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750FE714"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5E0A05" w:rsidRPr="005E0A05">
        <w:rPr>
          <w:rFonts w:cs="Arial"/>
          <w:b/>
          <w:color w:val="000000"/>
          <w:sz w:val="28"/>
          <w:szCs w:val="28"/>
        </w:rPr>
        <w:t>R1-2205172</w:t>
      </w:r>
    </w:p>
    <w:p w14:paraId="550DFD67" w14:textId="4D7643CF"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3D72FBA2"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DA01EE">
        <w:rPr>
          <w:b/>
          <w:color w:val="000000"/>
          <w:sz w:val="24"/>
          <w:szCs w:val="24"/>
        </w:rPr>
        <w:t>8.1</w:t>
      </w:r>
      <w:r w:rsidR="00F4145C" w:rsidRPr="00DA01EE">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FB0079B"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5D3473">
        <w:rPr>
          <w:b/>
          <w:color w:val="000000"/>
          <w:sz w:val="24"/>
          <w:szCs w:val="24"/>
        </w:rPr>
        <w:t xml:space="preserve">Summary of </w:t>
      </w:r>
      <w:r w:rsidR="006A738D">
        <w:rPr>
          <w:b/>
          <w:color w:val="000000"/>
          <w:sz w:val="24"/>
          <w:szCs w:val="24"/>
        </w:rPr>
        <w:t>e</w:t>
      </w:r>
      <w:r w:rsidR="005D3473" w:rsidRPr="005D3473">
        <w:rPr>
          <w:b/>
          <w:color w:val="000000"/>
          <w:sz w:val="24"/>
          <w:szCs w:val="24"/>
        </w:rPr>
        <w:t xml:space="preserve">mail discussion on incoming LS </w:t>
      </w:r>
      <w:r w:rsidR="0052560A">
        <w:rPr>
          <w:b/>
          <w:color w:val="000000"/>
          <w:sz w:val="24"/>
          <w:szCs w:val="24"/>
        </w:rPr>
        <w:t xml:space="preserve">in </w:t>
      </w:r>
      <w:r w:rsidR="005D3473" w:rsidRPr="005D3473">
        <w:rPr>
          <w:b/>
          <w:color w:val="000000"/>
          <w:sz w:val="24"/>
          <w:szCs w:val="24"/>
        </w:rPr>
        <w:t>R1-2205090</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AF2919">
      <w:pPr>
        <w:pStyle w:val="Heading1"/>
        <w:numPr>
          <w:ilvl w:val="0"/>
          <w:numId w:val="9"/>
        </w:numPr>
        <w:jc w:val="both"/>
        <w:rPr>
          <w:color w:val="000000"/>
        </w:rPr>
      </w:pPr>
      <w:r w:rsidRPr="00434D06">
        <w:rPr>
          <w:color w:val="000000"/>
        </w:rPr>
        <w:t>Introduction</w:t>
      </w:r>
    </w:p>
    <w:p w14:paraId="51980DD9" w14:textId="7214729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DA01EE" w:rsidRPr="00DA01EE">
        <w:rPr>
          <w:rFonts w:ascii="Calibri" w:hAnsi="Calibri" w:cs="Arial"/>
          <w:color w:val="000000"/>
        </w:rPr>
        <w:t>[109-e-R17-UE-features]</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EA17700" w14:textId="04B76184" w:rsidR="00DA01EE" w:rsidRDefault="00DA01EE" w:rsidP="00DA01EE">
            <w:pPr>
              <w:rPr>
                <w:lang w:eastAsia="x-none"/>
              </w:rPr>
            </w:pPr>
            <w:r w:rsidRPr="00E94649">
              <w:rPr>
                <w:highlight w:val="cyan"/>
                <w:lang w:eastAsia="x-none"/>
              </w:rPr>
              <w:t>[10</w:t>
            </w:r>
            <w:r>
              <w:rPr>
                <w:highlight w:val="cyan"/>
                <w:lang w:eastAsia="x-none"/>
              </w:rPr>
              <w:t>9</w:t>
            </w:r>
            <w:r w:rsidRPr="00E94649">
              <w:rPr>
                <w:highlight w:val="cyan"/>
                <w:lang w:eastAsia="x-none"/>
              </w:rPr>
              <w:t>-e-R17-UE-features] Email discussion on incoming LS (R1-2205090) on updated Rel-17 RAN1 UE features list for NR by May 13 – Ralf (AT&amp;T)</w:t>
            </w:r>
          </w:p>
          <w:p w14:paraId="735F1177" w14:textId="64933BBC" w:rsidR="00DA01EE" w:rsidRDefault="00DA01EE" w:rsidP="00AF2919">
            <w:pPr>
              <w:numPr>
                <w:ilvl w:val="0"/>
                <w:numId w:val="11"/>
              </w:numPr>
              <w:spacing w:before="0" w:after="0"/>
              <w:jc w:val="left"/>
              <w:rPr>
                <w:highlight w:val="cyan"/>
                <w:lang w:eastAsia="x-none"/>
              </w:rPr>
            </w:pPr>
            <w:r w:rsidRPr="00E94649">
              <w:rPr>
                <w:highlight w:val="cyan"/>
                <w:lang w:eastAsia="x-none"/>
              </w:rPr>
              <w:t xml:space="preserve">Relevant </w:t>
            </w:r>
            <w:proofErr w:type="spellStart"/>
            <w:r w:rsidRPr="00E94649">
              <w:rPr>
                <w:highlight w:val="cyan"/>
                <w:lang w:eastAsia="x-none"/>
              </w:rPr>
              <w:t>tdocs</w:t>
            </w:r>
            <w:proofErr w:type="spellEnd"/>
            <w:r w:rsidRPr="00E94649">
              <w:rPr>
                <w:highlight w:val="cyan"/>
                <w:lang w:eastAsia="x-none"/>
              </w:rPr>
              <w:t>: R1-2205093, R1-2205114</w:t>
            </w:r>
          </w:p>
          <w:p w14:paraId="7F678F6F" w14:textId="77777777" w:rsidR="00DA01EE" w:rsidRPr="00E94649" w:rsidRDefault="00DA01EE" w:rsidP="00DA01EE">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8C04E93"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DA01EE" w:rsidRPr="00DA01EE">
        <w:rPr>
          <w:rFonts w:ascii="Calibri" w:hAnsi="Calibri" w:cs="Calibri"/>
          <w:color w:val="000000"/>
        </w:rPr>
        <w:t>[109-e-R17-UE-features]</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AF2919">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609"/>
        <w:gridCol w:w="1909"/>
        <w:gridCol w:w="5423"/>
        <w:gridCol w:w="498"/>
        <w:gridCol w:w="527"/>
        <w:gridCol w:w="222"/>
        <w:gridCol w:w="2615"/>
        <w:gridCol w:w="639"/>
        <w:gridCol w:w="467"/>
        <w:gridCol w:w="467"/>
        <w:gridCol w:w="467"/>
        <w:gridCol w:w="5408"/>
        <w:gridCol w:w="1927"/>
      </w:tblGrid>
      <w:tr w:rsidR="00DB45C2" w:rsidRPr="00275D7B" w14:paraId="0C7AC98B" w14:textId="77777777" w:rsidTr="00275D7B">
        <w:tc>
          <w:tcPr>
            <w:tcW w:w="0" w:type="auto"/>
            <w:shd w:val="clear" w:color="auto" w:fill="auto"/>
          </w:tcPr>
          <w:p w14:paraId="4E418639" w14:textId="41F31117"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ja-JP"/>
              </w:rPr>
              <w:t xml:space="preserve">23. </w:t>
            </w:r>
            <w:proofErr w:type="spellStart"/>
            <w:r w:rsidRPr="00CD3A42">
              <w:rPr>
                <w:rFonts w:ascii="Arial" w:hAnsi="Arial" w:cs="Arial"/>
                <w:color w:val="000000"/>
                <w:sz w:val="18"/>
                <w:szCs w:val="18"/>
                <w:lang w:eastAsia="ja-JP"/>
              </w:rPr>
              <w:t>NR_FeMIMO</w:t>
            </w:r>
            <w:proofErr w:type="spellEnd"/>
          </w:p>
        </w:tc>
        <w:tc>
          <w:tcPr>
            <w:tcW w:w="0" w:type="auto"/>
            <w:shd w:val="clear" w:color="auto" w:fill="auto"/>
          </w:tcPr>
          <w:p w14:paraId="42C72A86" w14:textId="24E367AA"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ja-JP"/>
              </w:rPr>
              <w:t>23-8-3</w:t>
            </w:r>
          </w:p>
        </w:tc>
        <w:tc>
          <w:tcPr>
            <w:tcW w:w="0" w:type="auto"/>
            <w:shd w:val="clear" w:color="auto" w:fill="auto"/>
          </w:tcPr>
          <w:p w14:paraId="6DB72D25" w14:textId="430CA319"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SRS Antenna switching for &gt;4Rx</w:t>
            </w:r>
          </w:p>
        </w:tc>
        <w:tc>
          <w:tcPr>
            <w:tcW w:w="0" w:type="auto"/>
            <w:shd w:val="clear" w:color="auto" w:fill="auto"/>
          </w:tcPr>
          <w:p w14:paraId="56D9D4B7" w14:textId="77777777" w:rsidR="00DB45C2" w:rsidRPr="00CD3A42" w:rsidRDefault="00DB45C2" w:rsidP="00DB45C2">
            <w:pPr>
              <w:autoSpaceDE w:val="0"/>
              <w:autoSpaceDN w:val="0"/>
              <w:adjustRightInd w:val="0"/>
              <w:snapToGrid w:val="0"/>
              <w:spacing w:afterLines="50"/>
              <w:contextualSpacing/>
              <w:rPr>
                <w:rFonts w:cs="Arial"/>
                <w:color w:val="000000"/>
                <w:sz w:val="18"/>
                <w:szCs w:val="18"/>
                <w:lang w:eastAsia="zh-CN"/>
              </w:rPr>
            </w:pPr>
            <w:r w:rsidRPr="00CD3A42">
              <w:rPr>
                <w:rFonts w:cs="Arial"/>
                <w:color w:val="000000"/>
                <w:sz w:val="18"/>
                <w:szCs w:val="18"/>
                <w:lang w:eastAsia="zh-CN"/>
              </w:rPr>
              <w:t xml:space="preserve">1. Support of SRS antenna switching </w:t>
            </w:r>
            <w:proofErr w:type="spellStart"/>
            <w:r w:rsidRPr="00CD3A42">
              <w:rPr>
                <w:rFonts w:cs="Arial"/>
                <w:color w:val="000000"/>
                <w:sz w:val="18"/>
                <w:szCs w:val="18"/>
                <w:lang w:eastAsia="zh-CN"/>
              </w:rPr>
              <w:t>xTyR</w:t>
            </w:r>
            <w:proofErr w:type="spellEnd"/>
            <w:r w:rsidRPr="00CD3A42">
              <w:rPr>
                <w:rFonts w:cs="Arial"/>
                <w:color w:val="000000"/>
                <w:sz w:val="18"/>
                <w:szCs w:val="18"/>
                <w:lang w:eastAsia="zh-CN"/>
              </w:rPr>
              <w:t xml:space="preserve"> with y&gt;4</w:t>
            </w:r>
          </w:p>
          <w:p w14:paraId="7DC25A20" w14:textId="77777777" w:rsidR="00DB45C2" w:rsidRPr="00CD3A42" w:rsidRDefault="00DB45C2" w:rsidP="00DB45C2">
            <w:pPr>
              <w:autoSpaceDE w:val="0"/>
              <w:autoSpaceDN w:val="0"/>
              <w:adjustRightInd w:val="0"/>
              <w:snapToGrid w:val="0"/>
              <w:spacing w:afterLines="50"/>
              <w:contextualSpacing/>
              <w:rPr>
                <w:rFonts w:cs="Arial"/>
                <w:color w:val="000000"/>
                <w:sz w:val="18"/>
                <w:szCs w:val="18"/>
                <w:lang w:eastAsia="zh-CN"/>
              </w:rPr>
            </w:pPr>
            <w:r w:rsidRPr="00CD3A42">
              <w:rPr>
                <w:rFonts w:cs="Arial"/>
                <w:color w:val="000000"/>
                <w:sz w:val="18"/>
                <w:szCs w:val="18"/>
                <w:lang w:eastAsia="zh-CN"/>
              </w:rPr>
              <w:t>2. Report the entry number of the first-listed band with UL in the band combination that affects this DL</w:t>
            </w:r>
          </w:p>
          <w:p w14:paraId="274BD5CF" w14:textId="2408822D"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2356394C" w14:textId="7576B842"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2-55</w:t>
            </w:r>
          </w:p>
        </w:tc>
        <w:tc>
          <w:tcPr>
            <w:tcW w:w="0" w:type="auto"/>
            <w:shd w:val="clear" w:color="auto" w:fill="auto"/>
          </w:tcPr>
          <w:p w14:paraId="3DE0DCF2" w14:textId="6687B9DB"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Yes</w:t>
            </w:r>
          </w:p>
        </w:tc>
        <w:tc>
          <w:tcPr>
            <w:tcW w:w="0" w:type="auto"/>
            <w:shd w:val="clear" w:color="auto" w:fill="auto"/>
          </w:tcPr>
          <w:p w14:paraId="7688FC90"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FF1E663"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SRS Antenna switching for &gt;4Rx is not supported</w:t>
            </w:r>
          </w:p>
        </w:tc>
        <w:tc>
          <w:tcPr>
            <w:tcW w:w="0" w:type="auto"/>
            <w:shd w:val="clear" w:color="auto" w:fill="auto"/>
          </w:tcPr>
          <w:p w14:paraId="4F36E5CD" w14:textId="7E207061"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Per FS</w:t>
            </w:r>
          </w:p>
        </w:tc>
        <w:tc>
          <w:tcPr>
            <w:tcW w:w="0" w:type="auto"/>
            <w:shd w:val="clear" w:color="auto" w:fill="auto"/>
          </w:tcPr>
          <w:p w14:paraId="081AD06E" w14:textId="3D84225D"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07BABD7E" w14:textId="11271DA2"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220440B9" w14:textId="24A88D25"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713B8E3E"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Component 1 candidate values: a combination from the set {t1r1, t2r2, t1r2, t4r4, t2r4, t1r4, t2r6, t1r6, t4r8, t2r8, t1r8}</w:t>
            </w:r>
          </w:p>
          <w:p w14:paraId="14CCDD82"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Note: For any indicated value, x shall be equal to or smaller than the one associated with the largest y</w:t>
            </w:r>
          </w:p>
          <w:p w14:paraId="125A76CE" w14:textId="77777777" w:rsidR="00DB45C2" w:rsidRPr="00CD3A42" w:rsidRDefault="00DB45C2" w:rsidP="00DB45C2">
            <w:pPr>
              <w:pStyle w:val="TAL"/>
              <w:rPr>
                <w:rFonts w:cs="Arial"/>
                <w:color w:val="000000"/>
                <w:szCs w:val="18"/>
                <w:lang w:eastAsia="zh-CN"/>
              </w:rPr>
            </w:pPr>
          </w:p>
          <w:p w14:paraId="338C879E"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Component 2 candidate values: {1 to 32}</w:t>
            </w:r>
          </w:p>
          <w:p w14:paraId="313B7684" w14:textId="77777777" w:rsidR="00DB45C2" w:rsidRPr="00CD3A42" w:rsidRDefault="00DB45C2" w:rsidP="00DB45C2">
            <w:pPr>
              <w:pStyle w:val="TAL"/>
              <w:rPr>
                <w:rFonts w:cs="Arial"/>
                <w:color w:val="000000"/>
                <w:szCs w:val="18"/>
                <w:lang w:eastAsia="zh-CN"/>
              </w:rPr>
            </w:pPr>
          </w:p>
          <w:p w14:paraId="513E6FAF"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Component 3 candidate values: {1 to 32}</w:t>
            </w:r>
          </w:p>
          <w:p w14:paraId="634F5C39" w14:textId="77777777" w:rsidR="00DB45C2" w:rsidRPr="00CD3A42" w:rsidRDefault="00DB45C2" w:rsidP="00DB45C2">
            <w:pPr>
              <w:pStyle w:val="TAL"/>
              <w:rPr>
                <w:rFonts w:cs="Arial"/>
                <w:color w:val="000000"/>
                <w:szCs w:val="18"/>
                <w:lang w:eastAsia="zh-CN"/>
              </w:rPr>
            </w:pPr>
          </w:p>
          <w:p w14:paraId="1833CAA8" w14:textId="7691D3C4"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 xml:space="preserve">Note: Component 2 and component 3 is not reported if component 1 is reported as </w:t>
            </w:r>
            <w:proofErr w:type="spellStart"/>
            <w:r w:rsidRPr="00CD3A42">
              <w:rPr>
                <w:rFonts w:ascii="Arial" w:hAnsi="Arial" w:cs="Arial"/>
                <w:color w:val="000000"/>
                <w:sz w:val="18"/>
                <w:szCs w:val="18"/>
                <w:lang w:eastAsia="zh-CN"/>
              </w:rPr>
              <w:t>xTyR</w:t>
            </w:r>
            <w:proofErr w:type="spellEnd"/>
            <w:r w:rsidRPr="00CD3A42">
              <w:rPr>
                <w:rFonts w:ascii="Arial" w:hAnsi="Arial" w:cs="Arial"/>
                <w:color w:val="000000"/>
                <w:sz w:val="18"/>
                <w:szCs w:val="18"/>
                <w:lang w:eastAsia="zh-CN"/>
              </w:rPr>
              <w:t xml:space="preserve"> with x=y.</w:t>
            </w:r>
          </w:p>
        </w:tc>
        <w:tc>
          <w:tcPr>
            <w:tcW w:w="0" w:type="auto"/>
            <w:shd w:val="clear" w:color="auto" w:fill="auto"/>
          </w:tcPr>
          <w:p w14:paraId="15F25385" w14:textId="5375F6F8"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DB45C2" w:rsidRPr="00434D06" w14:paraId="7A7A0ACA" w14:textId="77777777" w:rsidTr="004D050E">
        <w:tc>
          <w:tcPr>
            <w:tcW w:w="1818" w:type="dxa"/>
            <w:tcBorders>
              <w:top w:val="single" w:sz="4" w:space="0" w:color="auto"/>
              <w:left w:val="single" w:sz="4" w:space="0" w:color="auto"/>
              <w:bottom w:val="single" w:sz="4" w:space="0" w:color="auto"/>
              <w:right w:val="single" w:sz="4" w:space="0" w:color="auto"/>
            </w:tcBorders>
          </w:tcPr>
          <w:p w14:paraId="3D386E68" w14:textId="4CEB48E2" w:rsidR="00DB45C2" w:rsidRDefault="00DB45C2" w:rsidP="00A639CC">
            <w:pPr>
              <w:jc w:val="left"/>
            </w:pPr>
            <w:r w:rsidRPr="00DA01EE">
              <w:rPr>
                <w:rFonts w:ascii="Calibri" w:hAnsi="Calibri"/>
                <w:color w:val="000000"/>
                <w:lang w:eastAsia="ko-KR"/>
              </w:rPr>
              <w:t>RAN2</w:t>
            </w:r>
            <w:r>
              <w:rPr>
                <w:rFonts w:ascii="Calibri" w:hAnsi="Calibri"/>
                <w:color w:val="000000"/>
                <w:lang w:eastAsia="ko-KR"/>
              </w:rPr>
              <w:t xml:space="preserve"> (</w:t>
            </w:r>
            <w:r w:rsidRPr="00DA01EE">
              <w:rPr>
                <w:rFonts w:ascii="Calibri" w:hAnsi="Calibri"/>
                <w:color w:val="000000"/>
                <w:lang w:eastAsia="ko-KR"/>
              </w:rPr>
              <w:t>Intel</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_Ref102573151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5B1B7C" w14:textId="77777777" w:rsidR="00DB45C2" w:rsidRDefault="00DB45C2" w:rsidP="00DB45C2">
            <w:pPr>
              <w:spacing w:afterLines="50"/>
              <w:rPr>
                <w:rFonts w:cs="Arial"/>
                <w:iCs/>
              </w:rPr>
            </w:pPr>
            <w:r>
              <w:rPr>
                <w:rFonts w:eastAsia="Yu Mincho" w:cs="Arial"/>
                <w:bCs/>
                <w:iCs/>
                <w:lang w:eastAsia="ja-JP"/>
              </w:rPr>
              <w:t xml:space="preserve">RAN2 understanding is that this feature is an extension of </w:t>
            </w:r>
            <w:proofErr w:type="spellStart"/>
            <w:r>
              <w:rPr>
                <w:i/>
              </w:rPr>
              <w:t>srs-TxSwitch</w:t>
            </w:r>
            <w:proofErr w:type="spellEnd"/>
            <w:r>
              <w:rPr>
                <w:i/>
              </w:rPr>
              <w:t>/srs-TxSwitch-v1610</w:t>
            </w:r>
            <w:r>
              <w:rPr>
                <w:rFonts w:cs="Arial"/>
                <w:iCs/>
              </w:rPr>
              <w:t xml:space="preserve"> to support SRS antenna switching </w:t>
            </w:r>
            <w:proofErr w:type="spellStart"/>
            <w:r>
              <w:rPr>
                <w:rFonts w:cs="Arial"/>
                <w:iCs/>
              </w:rPr>
              <w:t>xTyR</w:t>
            </w:r>
            <w:proofErr w:type="spellEnd"/>
            <w:r>
              <w:rPr>
                <w:rFonts w:cs="Arial"/>
                <w:iCs/>
              </w:rPr>
              <w:t xml:space="preserve"> with y&gt;4.  However, RAN2 is unclear on </w:t>
            </w:r>
            <w:r w:rsidRPr="00F667E4">
              <w:rPr>
                <w:rFonts w:cs="Arial"/>
                <w:iCs/>
              </w:rPr>
              <w:t xml:space="preserve">how this new capability </w:t>
            </w:r>
            <w:r w:rsidRPr="004A73B9">
              <w:rPr>
                <w:rFonts w:cs="Arial"/>
                <w:iCs/>
              </w:rPr>
              <w:t>is populated for a band in a band combination where at least one band</w:t>
            </w:r>
            <w:r>
              <w:rPr>
                <w:rFonts w:cs="Arial"/>
                <w:iCs/>
              </w:rPr>
              <w:t xml:space="preserve"> in the band combination</w:t>
            </w:r>
            <w:r w:rsidRPr="004A73B9">
              <w:rPr>
                <w:rFonts w:cs="Arial"/>
                <w:iCs/>
              </w:rPr>
              <w:t xml:space="preserve"> supports </w:t>
            </w:r>
            <w:proofErr w:type="spellStart"/>
            <w:r w:rsidRPr="004A73B9">
              <w:rPr>
                <w:rFonts w:cs="Arial"/>
                <w:iCs/>
              </w:rPr>
              <w:t>xTyR</w:t>
            </w:r>
            <w:proofErr w:type="spellEnd"/>
            <w:r w:rsidRPr="004A73B9">
              <w:rPr>
                <w:rFonts w:cs="Arial"/>
                <w:iCs/>
              </w:rPr>
              <w:t xml:space="preserve"> with y&gt;4 and </w:t>
            </w:r>
            <w:r>
              <w:rPr>
                <w:rFonts w:cs="Arial"/>
                <w:iCs/>
              </w:rPr>
              <w:t xml:space="preserve">how it works </w:t>
            </w:r>
            <w:r w:rsidRPr="00F667E4">
              <w:rPr>
                <w:rFonts w:cs="Arial"/>
                <w:iCs/>
              </w:rPr>
              <w:t xml:space="preserve">with the existing </w:t>
            </w:r>
            <w:proofErr w:type="spellStart"/>
            <w:r>
              <w:rPr>
                <w:i/>
              </w:rPr>
              <w:t>srs-TxSwitch</w:t>
            </w:r>
            <w:proofErr w:type="spellEnd"/>
            <w:r>
              <w:rPr>
                <w:i/>
              </w:rPr>
              <w:t>/srs-TxSwitch-v1610</w:t>
            </w:r>
            <w:r w:rsidRPr="00F667E4">
              <w:rPr>
                <w:rFonts w:cs="Arial"/>
                <w:iCs/>
              </w:rPr>
              <w:t xml:space="preserve">. </w:t>
            </w:r>
            <w:r>
              <w:rPr>
                <w:rFonts w:cs="Arial"/>
                <w:iCs/>
              </w:rPr>
              <w:t>There are 2 interpretations:</w:t>
            </w:r>
          </w:p>
          <w:p w14:paraId="073A077E" w14:textId="77777777" w:rsidR="00DB45C2" w:rsidRPr="006D4B98" w:rsidRDefault="00DB45C2" w:rsidP="00DB45C2">
            <w:pPr>
              <w:pStyle w:val="paragraph"/>
              <w:spacing w:before="0" w:beforeAutospacing="0" w:after="0" w:afterAutospacing="0"/>
              <w:ind w:left="284"/>
              <w:textAlignment w:val="baseline"/>
              <w:rPr>
                <w:rStyle w:val="normaltextrun"/>
                <w:rFonts w:ascii="Arial" w:eastAsia="Malgun Gothic" w:hAnsi="Arial" w:cs="Arial"/>
                <w:sz w:val="20"/>
                <w:szCs w:val="20"/>
              </w:rPr>
            </w:pPr>
            <w:r w:rsidRPr="006D4B98">
              <w:rPr>
                <w:rStyle w:val="normaltextrun"/>
                <w:rFonts w:ascii="Arial" w:eastAsia="Malgun Gothic" w:hAnsi="Arial" w:cs="Arial"/>
                <w:sz w:val="20"/>
                <w:szCs w:val="20"/>
              </w:rPr>
              <w:t xml:space="preserve">(a) the new capabilities </w:t>
            </w:r>
            <w:proofErr w:type="gramStart"/>
            <w:r>
              <w:rPr>
                <w:rStyle w:val="normaltextrun"/>
                <w:rFonts w:ascii="Arial" w:eastAsia="Malgun Gothic" w:hAnsi="Arial" w:cs="Arial"/>
                <w:sz w:val="20"/>
                <w:szCs w:val="20"/>
              </w:rPr>
              <w:t>is</w:t>
            </w:r>
            <w:proofErr w:type="gramEnd"/>
            <w:r w:rsidRPr="006D4B98">
              <w:rPr>
                <w:rStyle w:val="normaltextrun"/>
                <w:rFonts w:ascii="Arial" w:eastAsia="Malgun Gothic" w:hAnsi="Arial" w:cs="Arial"/>
                <w:sz w:val="20"/>
                <w:szCs w:val="20"/>
              </w:rPr>
              <w:t xml:space="preserve"> populated for a band in the band combination only if </w:t>
            </w:r>
            <w:r>
              <w:rPr>
                <w:rStyle w:val="normaltextrun"/>
                <w:rFonts w:ascii="Arial" w:eastAsia="Malgun Gothic" w:hAnsi="Arial" w:cs="Arial"/>
                <w:sz w:val="20"/>
                <w:szCs w:val="20"/>
              </w:rPr>
              <w:t xml:space="preserve">at least one </w:t>
            </w:r>
            <w:proofErr w:type="spellStart"/>
            <w:r>
              <w:rPr>
                <w:rStyle w:val="normaltextrun"/>
                <w:rFonts w:ascii="Arial" w:eastAsia="Malgun Gothic" w:hAnsi="Arial" w:cs="Arial"/>
                <w:sz w:val="20"/>
                <w:szCs w:val="20"/>
              </w:rPr>
              <w:t>xTyR</w:t>
            </w:r>
            <w:proofErr w:type="spellEnd"/>
            <w:r>
              <w:rPr>
                <w:rStyle w:val="normaltextrun"/>
                <w:rFonts w:ascii="Arial" w:eastAsia="Malgun Gothic" w:hAnsi="Arial" w:cs="Arial"/>
                <w:sz w:val="20"/>
                <w:szCs w:val="20"/>
              </w:rPr>
              <w:t xml:space="preserve"> entry for the band</w:t>
            </w:r>
            <w:r w:rsidRPr="006D4B98">
              <w:rPr>
                <w:rStyle w:val="normaltextrun"/>
                <w:rFonts w:ascii="Arial" w:eastAsia="Malgun Gothic" w:hAnsi="Arial" w:cs="Arial"/>
                <w:sz w:val="20"/>
                <w:szCs w:val="20"/>
              </w:rPr>
              <w:t xml:space="preserve"> supports y&gt;4</w:t>
            </w:r>
          </w:p>
          <w:p w14:paraId="583E1D07" w14:textId="77777777" w:rsidR="00DB45C2" w:rsidRPr="006D4B98" w:rsidRDefault="00DB45C2" w:rsidP="00DB45C2">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eastAsia="Malgun Gothic" w:hAnsi="Arial" w:cs="Arial"/>
                <w:sz w:val="20"/>
                <w:szCs w:val="20"/>
              </w:rPr>
              <w:t xml:space="preserve">(b) the new capabilities </w:t>
            </w:r>
            <w:proofErr w:type="gramStart"/>
            <w:r w:rsidRPr="006D4B98">
              <w:rPr>
                <w:rStyle w:val="normaltextrun"/>
                <w:rFonts w:ascii="Arial" w:eastAsia="Malgun Gothic" w:hAnsi="Arial" w:cs="Arial"/>
                <w:sz w:val="20"/>
                <w:szCs w:val="20"/>
              </w:rPr>
              <w:t>is</w:t>
            </w:r>
            <w:proofErr w:type="gramEnd"/>
            <w:r w:rsidRPr="006D4B98">
              <w:rPr>
                <w:rStyle w:val="normaltextrun"/>
                <w:rFonts w:ascii="Arial" w:eastAsia="Malgun Gothic" w:hAnsi="Arial" w:cs="Arial"/>
                <w:sz w:val="20"/>
                <w:szCs w:val="20"/>
              </w:rPr>
              <w:t xml:space="preserve"> populated for a band in the band combination regardless of whether the band supports y&gt;4</w:t>
            </w:r>
          </w:p>
          <w:p w14:paraId="61EC6E7B" w14:textId="77777777" w:rsidR="00DB45C2" w:rsidRPr="006D4B98" w:rsidRDefault="00DB45C2" w:rsidP="00DB45C2">
            <w:pPr>
              <w:pStyle w:val="paragraph"/>
              <w:spacing w:before="0" w:beforeAutospacing="0" w:after="0" w:afterAutospacing="0"/>
              <w:textAlignment w:val="baseline"/>
              <w:rPr>
                <w:rFonts w:ascii="Arial" w:hAnsi="Arial" w:cs="Arial"/>
                <w:sz w:val="18"/>
                <w:szCs w:val="18"/>
              </w:rPr>
            </w:pPr>
          </w:p>
          <w:p w14:paraId="465755D3" w14:textId="77777777" w:rsidR="00DB45C2" w:rsidRDefault="00DB45C2" w:rsidP="00DB45C2">
            <w:pPr>
              <w:pStyle w:val="paragraph"/>
              <w:spacing w:before="0" w:beforeAutospacing="0" w:after="0" w:afterAutospacing="0"/>
              <w:textAlignment w:val="baseline"/>
              <w:rPr>
                <w:rStyle w:val="normaltextrun"/>
                <w:rFonts w:ascii="Arial" w:eastAsia="Malgun Gothic" w:hAnsi="Arial" w:cs="Arial"/>
                <w:sz w:val="20"/>
                <w:szCs w:val="20"/>
              </w:rPr>
            </w:pPr>
            <w:r w:rsidRPr="006D4B98">
              <w:rPr>
                <w:rStyle w:val="normaltextrun"/>
                <w:rFonts w:ascii="Arial" w:eastAsia="Malgun Gothic" w:hAnsi="Arial" w:cs="Arial"/>
                <w:sz w:val="20"/>
                <w:szCs w:val="20"/>
              </w:rPr>
              <w:t xml:space="preserve">If </w:t>
            </w:r>
            <w:r>
              <w:rPr>
                <w:rStyle w:val="normaltextrun"/>
                <w:rFonts w:ascii="Arial" w:eastAsia="Malgun Gothic" w:hAnsi="Arial" w:cs="Arial"/>
                <w:sz w:val="20"/>
                <w:szCs w:val="20"/>
              </w:rPr>
              <w:t>the interpretation is (a),</w:t>
            </w:r>
            <w:r w:rsidRPr="006D4B98">
              <w:rPr>
                <w:rStyle w:val="normaltextrun"/>
                <w:rFonts w:ascii="Arial" w:eastAsia="Malgun Gothic" w:hAnsi="Arial" w:cs="Arial"/>
                <w:sz w:val="20"/>
                <w:szCs w:val="20"/>
              </w:rPr>
              <w:t xml:space="preserve"> the following note will not occur since</w:t>
            </w:r>
            <w:r>
              <w:rPr>
                <w:rStyle w:val="normaltextrun"/>
                <w:rFonts w:ascii="Arial" w:eastAsia="Malgun Gothic" w:hAnsi="Arial" w:cs="Arial"/>
                <w:sz w:val="20"/>
                <w:szCs w:val="20"/>
              </w:rPr>
              <w:t xml:space="preserve"> </w:t>
            </w:r>
            <w:r w:rsidRPr="006D4B98">
              <w:rPr>
                <w:rStyle w:val="normaltextrun"/>
                <w:rFonts w:ascii="Arial" w:eastAsia="Malgun Gothic" w:hAnsi="Arial" w:cs="Arial"/>
                <w:sz w:val="20"/>
                <w:szCs w:val="20"/>
              </w:rPr>
              <w:t xml:space="preserve">the </w:t>
            </w:r>
            <w:r>
              <w:rPr>
                <w:rStyle w:val="normaltextrun"/>
                <w:rFonts w:ascii="Arial" w:eastAsia="Malgun Gothic" w:hAnsi="Arial" w:cs="Arial"/>
                <w:sz w:val="20"/>
                <w:szCs w:val="20"/>
              </w:rPr>
              <w:t xml:space="preserve">candidate values with </w:t>
            </w:r>
            <w:proofErr w:type="spellStart"/>
            <w:r w:rsidRPr="006D4B98">
              <w:rPr>
                <w:rStyle w:val="normaltextrun"/>
                <w:rFonts w:ascii="Arial" w:eastAsia="Malgun Gothic" w:hAnsi="Arial" w:cs="Arial"/>
                <w:sz w:val="20"/>
                <w:szCs w:val="20"/>
              </w:rPr>
              <w:t>xTyR</w:t>
            </w:r>
            <w:proofErr w:type="spellEnd"/>
            <w:r w:rsidRPr="006D4B98">
              <w:rPr>
                <w:rStyle w:val="normaltextrun"/>
                <w:rFonts w:ascii="Arial" w:eastAsia="Malgun Gothic"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eastAsia="Malgun Gothic" w:hAnsi="Arial" w:cs="Arial"/>
                <w:sz w:val="20"/>
                <w:szCs w:val="20"/>
              </w:rPr>
              <w:t>xTyR</w:t>
            </w:r>
            <w:proofErr w:type="spellEnd"/>
            <w:r w:rsidRPr="006D4B98">
              <w:rPr>
                <w:rStyle w:val="normaltextrun"/>
                <w:rFonts w:ascii="Arial" w:eastAsia="Malgun Gothic" w:hAnsi="Arial" w:cs="Arial"/>
                <w:sz w:val="20"/>
                <w:szCs w:val="20"/>
              </w:rPr>
              <w:t xml:space="preserve"> supports y ≤ 4, while not applicable in band of the band combination where </w:t>
            </w:r>
            <w:r>
              <w:rPr>
                <w:rStyle w:val="normaltextrun"/>
                <w:rFonts w:ascii="Arial" w:eastAsia="Malgun Gothic" w:hAnsi="Arial" w:cs="Arial"/>
                <w:sz w:val="20"/>
                <w:szCs w:val="20"/>
              </w:rPr>
              <w:t xml:space="preserve">at least one </w:t>
            </w:r>
            <w:proofErr w:type="spellStart"/>
            <w:r w:rsidRPr="006D4B98">
              <w:rPr>
                <w:rStyle w:val="normaltextrun"/>
                <w:rFonts w:ascii="Arial" w:eastAsia="Malgun Gothic" w:hAnsi="Arial" w:cs="Arial"/>
                <w:sz w:val="20"/>
                <w:szCs w:val="20"/>
              </w:rPr>
              <w:t>xTyR</w:t>
            </w:r>
            <w:proofErr w:type="spellEnd"/>
            <w:r>
              <w:rPr>
                <w:rStyle w:val="normaltextrun"/>
                <w:rFonts w:ascii="Arial" w:eastAsia="Malgun Gothic" w:hAnsi="Arial" w:cs="Arial"/>
                <w:sz w:val="20"/>
                <w:szCs w:val="20"/>
              </w:rPr>
              <w:t xml:space="preserve"> entry</w:t>
            </w:r>
            <w:r w:rsidRPr="006D4B98">
              <w:rPr>
                <w:rStyle w:val="normaltextrun"/>
                <w:rFonts w:ascii="Arial" w:eastAsia="Malgun Gothic" w:hAnsi="Arial" w:cs="Arial"/>
                <w:sz w:val="20"/>
                <w:szCs w:val="20"/>
              </w:rPr>
              <w:t xml:space="preserve"> supports y&gt;4.</w:t>
            </w:r>
            <w:r>
              <w:rPr>
                <w:rStyle w:val="normaltextrun"/>
                <w:rFonts w:ascii="Arial" w:eastAsia="Malgun Gothic" w:hAnsi="Arial" w:cs="Arial"/>
                <w:sz w:val="20"/>
                <w:szCs w:val="20"/>
              </w:rPr>
              <w:t xml:space="preserve"> </w:t>
            </w:r>
          </w:p>
          <w:p w14:paraId="1F846422" w14:textId="77777777" w:rsidR="00DB45C2" w:rsidRDefault="00DB45C2" w:rsidP="00DB45C2">
            <w:pPr>
              <w:pStyle w:val="paragraph"/>
              <w:spacing w:before="0" w:beforeAutospacing="0" w:after="0" w:afterAutospacing="0"/>
              <w:textAlignment w:val="baseline"/>
              <w:rPr>
                <w:rStyle w:val="normaltextrun"/>
                <w:rFonts w:ascii="Arial" w:eastAsia="Malgun Gothic" w:hAnsi="Arial" w:cs="Arial"/>
                <w:sz w:val="20"/>
                <w:szCs w:val="20"/>
              </w:rPr>
            </w:pPr>
          </w:p>
          <w:p w14:paraId="35023615" w14:textId="77777777" w:rsidR="00DB45C2" w:rsidRPr="00176DF6" w:rsidRDefault="00DB45C2" w:rsidP="00DB45C2">
            <w:pPr>
              <w:pStyle w:val="paragraph"/>
              <w:spacing w:before="0" w:beforeAutospacing="0" w:after="0" w:afterAutospacing="0"/>
              <w:textAlignment w:val="baseline"/>
              <w:rPr>
                <w:rStyle w:val="normaltextrun"/>
                <w:rFonts w:ascii="Arial" w:eastAsia="SimSun" w:hAnsi="Arial" w:cs="Arial"/>
                <w:sz w:val="20"/>
                <w:szCs w:val="20"/>
              </w:rPr>
            </w:pPr>
            <w:r>
              <w:rPr>
                <w:rStyle w:val="normaltextrun"/>
                <w:rFonts w:ascii="Arial" w:eastAsia="Malgun Gothic" w:hAnsi="Arial" w:cs="Arial"/>
                <w:sz w:val="20"/>
                <w:szCs w:val="20"/>
              </w:rPr>
              <w:t xml:space="preserve">In </w:t>
            </w:r>
            <w:proofErr w:type="gramStart"/>
            <w:r>
              <w:rPr>
                <w:rStyle w:val="normaltextrun"/>
                <w:rFonts w:ascii="Arial" w:eastAsia="Malgun Gothic" w:hAnsi="Arial" w:cs="Arial"/>
                <w:sz w:val="20"/>
                <w:szCs w:val="20"/>
              </w:rPr>
              <w:t>addition</w:t>
            </w:r>
            <w:proofErr w:type="gramEnd"/>
            <w:r>
              <w:rPr>
                <w:rStyle w:val="normaltextrun"/>
                <w:rFonts w:ascii="Arial" w:eastAsia="Malgun Gothic" w:hAnsi="Arial" w:cs="Arial"/>
                <w:sz w:val="20"/>
                <w:szCs w:val="20"/>
              </w:rPr>
              <w:t xml:space="preserve"> RAN2 understands component 2 and 3 are not reported if x=y as below, and wonders if there is any other case that component 2 and 3 are not reported.</w:t>
            </w:r>
          </w:p>
          <w:p w14:paraId="30E19347" w14:textId="77777777" w:rsidR="00DB45C2" w:rsidRPr="006D4B98" w:rsidRDefault="00DB45C2" w:rsidP="00DB45C2">
            <w:pPr>
              <w:pStyle w:val="paragraph"/>
              <w:spacing w:after="0"/>
              <w:ind w:left="568"/>
              <w:textAlignment w:val="baseline"/>
              <w:rPr>
                <w:rStyle w:val="normaltextrun"/>
                <w:rFonts w:ascii="Arial" w:eastAsia="Malgun Gothic" w:hAnsi="Arial" w:cs="Arial"/>
                <w:sz w:val="20"/>
                <w:szCs w:val="20"/>
              </w:rPr>
            </w:pPr>
            <w:r w:rsidRPr="006D4B98">
              <w:rPr>
                <w:rStyle w:val="normaltextrun"/>
                <w:rFonts w:ascii="Arial" w:eastAsia="Malgun Gothic" w:hAnsi="Arial" w:cs="Arial"/>
                <w:sz w:val="20"/>
                <w:szCs w:val="20"/>
              </w:rPr>
              <w:t xml:space="preserve">Note: Component 2 and component 3 is not reported if component 1 is reported as </w:t>
            </w:r>
            <w:proofErr w:type="spellStart"/>
            <w:r w:rsidRPr="006D4B98">
              <w:rPr>
                <w:rStyle w:val="normaltextrun"/>
                <w:rFonts w:ascii="Arial" w:eastAsia="Malgun Gothic" w:hAnsi="Arial" w:cs="Arial"/>
                <w:sz w:val="20"/>
                <w:szCs w:val="20"/>
              </w:rPr>
              <w:t>xTyR</w:t>
            </w:r>
            <w:proofErr w:type="spellEnd"/>
            <w:r w:rsidRPr="006D4B98">
              <w:rPr>
                <w:rStyle w:val="normaltextrun"/>
                <w:rFonts w:ascii="Arial" w:eastAsia="Malgun Gothic" w:hAnsi="Arial" w:cs="Arial"/>
                <w:sz w:val="20"/>
                <w:szCs w:val="20"/>
              </w:rPr>
              <w:t xml:space="preserve"> with x=y.</w:t>
            </w:r>
          </w:p>
          <w:p w14:paraId="58DBE7DA" w14:textId="77777777" w:rsidR="00DB45C2" w:rsidRPr="00176DF6" w:rsidRDefault="00DB45C2" w:rsidP="00DB45C2">
            <w:pPr>
              <w:spacing w:afterLines="50"/>
            </w:pPr>
            <w:r w:rsidRPr="006D4B98">
              <w:rPr>
                <w:rStyle w:val="normaltextrun"/>
                <w:rFonts w:eastAsia="Malgun Gothic" w:cs="Arial"/>
              </w:rPr>
              <w:t xml:space="preserve">For both </w:t>
            </w:r>
            <w:r>
              <w:rPr>
                <w:rStyle w:val="normaltextrun"/>
                <w:rFonts w:eastAsia="Malgun Gothic" w:cs="Arial"/>
              </w:rPr>
              <w:t xml:space="preserve">interpretations </w:t>
            </w:r>
            <w:r w:rsidRPr="006D4B98">
              <w:rPr>
                <w:rStyle w:val="normaltextrun"/>
                <w:rFonts w:eastAsia="Malgun Gothic" w:cs="Arial"/>
              </w:rPr>
              <w:t>(a) and (b),</w:t>
            </w:r>
            <w:r>
              <w:rPr>
                <w:rStyle w:val="normaltextrun"/>
                <w:rFonts w:eastAsia="Malgun Gothic" w:cs="Arial"/>
              </w:rPr>
              <w:t xml:space="preserve"> </w:t>
            </w:r>
            <w:r w:rsidRPr="006D4B98">
              <w:rPr>
                <w:rStyle w:val="normaltextrun"/>
                <w:rFonts w:eastAsia="Malgun Gothic" w:cs="Arial"/>
              </w:rPr>
              <w:t xml:space="preserve">should </w:t>
            </w:r>
            <w:r w:rsidRPr="006D4B98">
              <w:rPr>
                <w:rStyle w:val="eop"/>
                <w:rFonts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cs="Arial"/>
              </w:rPr>
              <w:t>in</w:t>
            </w:r>
            <w:r w:rsidRPr="00E144CA">
              <w:rPr>
                <w:rStyle w:val="eop"/>
              </w:rPr>
              <w:t xml:space="preserve"> </w:t>
            </w:r>
            <w:proofErr w:type="spellStart"/>
            <w:r w:rsidRPr="00E144CA">
              <w:rPr>
                <w:rStyle w:val="normaltextrun"/>
                <w:rFonts w:eastAsia="Malgun Gothic"/>
                <w:i/>
                <w:iCs/>
              </w:rPr>
              <w:t>srs-TxSwitch</w:t>
            </w:r>
            <w:proofErr w:type="spellEnd"/>
            <w:r w:rsidRPr="00E144CA">
              <w:rPr>
                <w:rStyle w:val="normaltextrun"/>
                <w:rFonts w:eastAsia="Malgun Gothic"/>
                <w:i/>
                <w:iCs/>
              </w:rPr>
              <w:t>/srs-TxSwitch-v1610</w:t>
            </w:r>
            <w:r>
              <w:rPr>
                <w:rStyle w:val="normaltextrun"/>
                <w:rFonts w:eastAsia="Malgun Gothic"/>
                <w:i/>
                <w:iCs/>
              </w:rPr>
              <w:t xml:space="preserve"> </w:t>
            </w:r>
            <w:r w:rsidRPr="00F667E4">
              <w:rPr>
                <w:rFonts w:cs="Arial"/>
                <w:iCs/>
              </w:rPr>
              <w:t>(i.e. the R</w:t>
            </w:r>
            <w:r>
              <w:rPr>
                <w:rFonts w:cs="Arial"/>
                <w:iCs/>
              </w:rPr>
              <w:t>1 23-8-3</w:t>
            </w:r>
            <w:r w:rsidRPr="00F667E4">
              <w:rPr>
                <w:rFonts w:cs="Arial"/>
                <w:iCs/>
              </w:rPr>
              <w:t xml:space="preserve"> bitmap in </w:t>
            </w:r>
            <w:r>
              <w:rPr>
                <w:rFonts w:cs="Arial"/>
                <w:iCs/>
              </w:rPr>
              <w:t>component 1</w:t>
            </w:r>
            <w:r w:rsidRPr="00F667E4">
              <w:rPr>
                <w:rFonts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cs="Arial"/>
                <w:iCs/>
              </w:rPr>
              <w:t xml:space="preserve"> for the </w:t>
            </w:r>
            <w:proofErr w:type="spellStart"/>
            <w:r>
              <w:rPr>
                <w:rFonts w:cs="Arial"/>
                <w:iCs/>
              </w:rPr>
              <w:t>xTyR</w:t>
            </w:r>
            <w:proofErr w:type="spellEnd"/>
            <w:r w:rsidRPr="00F667E4">
              <w:rPr>
                <w:rFonts w:cs="Arial"/>
                <w:iCs/>
              </w:rPr>
              <w:t xml:space="preserve"> entries where y&lt;=4</w:t>
            </w:r>
            <w:r>
              <w:rPr>
                <w:rFonts w:cs="Arial"/>
                <w:iCs/>
              </w:rPr>
              <w:t>)</w:t>
            </w:r>
            <w:r w:rsidRPr="00E144CA">
              <w:rPr>
                <w:rStyle w:val="normaltextrun"/>
                <w:rFonts w:eastAsia="Malgun Gothic"/>
              </w:rPr>
              <w:t xml:space="preserve">. </w:t>
            </w:r>
            <w:r w:rsidRPr="006D4B98">
              <w:rPr>
                <w:rStyle w:val="normaltextrun"/>
                <w:rFonts w:eastAsia="Malgun Gothic" w:cs="Arial"/>
              </w:rPr>
              <w:t xml:space="preserve">Also how are component 2 and 3 </w:t>
            </w:r>
            <w:r>
              <w:rPr>
                <w:rStyle w:val="normaltextrun"/>
                <w:rFonts w:eastAsia="Malgun Gothic" w:cs="Arial"/>
              </w:rPr>
              <w:t>being</w:t>
            </w:r>
            <w:r w:rsidRPr="006D4B98">
              <w:rPr>
                <w:rStyle w:val="normaltextrun"/>
                <w:rFonts w:eastAsia="Malgun Gothic" w:cs="Arial"/>
              </w:rPr>
              <w:t xml:space="preserve"> set with respect to the Rel-</w:t>
            </w:r>
            <w:r>
              <w:rPr>
                <w:rStyle w:val="normaltextrun"/>
                <w:rFonts w:eastAsia="Malgun Gothic" w:cs="Arial"/>
              </w:rPr>
              <w:t>15/</w:t>
            </w:r>
            <w:r w:rsidRPr="006D4B98">
              <w:rPr>
                <w:rStyle w:val="normaltextrun"/>
                <w:rFonts w:eastAsia="Malgun Gothic" w:cs="Arial"/>
              </w:rPr>
              <w:t xml:space="preserve">16 capabilities if </w:t>
            </w:r>
            <w:proofErr w:type="spellStart"/>
            <w:r>
              <w:rPr>
                <w:rStyle w:val="normaltextrun"/>
                <w:rFonts w:eastAsia="Malgun Gothic" w:cs="Arial"/>
              </w:rPr>
              <w:t>xTyR</w:t>
            </w:r>
            <w:proofErr w:type="spellEnd"/>
            <w:r w:rsidRPr="006D4B98">
              <w:rPr>
                <w:rStyle w:val="normaltextrun"/>
                <w:rFonts w:eastAsia="Malgun Gothic" w:cs="Arial"/>
              </w:rPr>
              <w:t xml:space="preserve"> entries in component 1 contains the </w:t>
            </w:r>
            <w:proofErr w:type="spellStart"/>
            <w:r w:rsidRPr="006D4B98">
              <w:rPr>
                <w:rStyle w:val="normaltextrun"/>
                <w:rFonts w:eastAsia="Malgun Gothic" w:cs="Arial"/>
              </w:rPr>
              <w:t>xTyR</w:t>
            </w:r>
            <w:proofErr w:type="spellEnd"/>
            <w:r w:rsidRPr="006D4B98">
              <w:rPr>
                <w:rStyle w:val="normaltextrun"/>
                <w:rFonts w:eastAsia="Malgun Gothic" w:cs="Arial"/>
              </w:rPr>
              <w:t xml:space="preserve"> in the existing Rel-15/16 capabilities</w:t>
            </w:r>
          </w:p>
          <w:p w14:paraId="38F06C5D" w14:textId="4E1ED41C" w:rsidR="00DB45C2" w:rsidRPr="00DB45C2" w:rsidRDefault="00DB45C2" w:rsidP="00DB45C2">
            <w:pPr>
              <w:spacing w:afterLines="50"/>
              <w:rPr>
                <w:rFonts w:eastAsia="Yu Mincho" w:cs="Arial"/>
                <w:bCs/>
                <w:iCs/>
                <w:lang w:eastAsia="ja-JP"/>
              </w:rPr>
            </w:pPr>
            <w:r>
              <w:rPr>
                <w:rFonts w:eastAsia="Yu Mincho" w:cs="Arial"/>
                <w:bCs/>
                <w:iCs/>
                <w:lang w:eastAsia="ja-JP"/>
              </w:rPr>
              <w:t>RAN2 would also like to inform that R1 23-8-3 will be implemented similar to Rel-15/16</w:t>
            </w:r>
            <w:r w:rsidRPr="00295332">
              <w:rPr>
                <w:rStyle w:val="normaltextrun"/>
                <w:rFonts w:eastAsia="Malgun Gothic"/>
                <w:i/>
                <w:iCs/>
              </w:rPr>
              <w:t xml:space="preserve"> </w:t>
            </w:r>
            <w:proofErr w:type="spellStart"/>
            <w:r w:rsidRPr="00E144CA">
              <w:rPr>
                <w:rStyle w:val="normaltextrun"/>
                <w:rFonts w:eastAsia="Malgun Gothic"/>
                <w:i/>
                <w:iCs/>
              </w:rPr>
              <w:t>srs-TxSwitch</w:t>
            </w:r>
            <w:proofErr w:type="spellEnd"/>
            <w:r w:rsidRPr="00E144CA">
              <w:rPr>
                <w:rStyle w:val="normaltextrun"/>
                <w:rFonts w:eastAsia="Malgun Gothic"/>
                <w:i/>
                <w:iCs/>
              </w:rPr>
              <w:t>/srs-TxSwitch-v1610</w:t>
            </w:r>
            <w:r>
              <w:rPr>
                <w:rFonts w:eastAsia="Yu Mincho" w:cs="Arial"/>
                <w:bCs/>
                <w:iCs/>
                <w:lang w:eastAsia="ja-JP"/>
              </w:rPr>
              <w:t xml:space="preserve"> in the </w:t>
            </w:r>
            <w:proofErr w:type="spellStart"/>
            <w:r>
              <w:rPr>
                <w:rFonts w:eastAsia="Yu Mincho" w:cs="Arial"/>
                <w:bCs/>
                <w:iCs/>
                <w:lang w:eastAsia="ja-JP"/>
              </w:rPr>
              <w:t>BandParameters</w:t>
            </w:r>
            <w:proofErr w:type="spellEnd"/>
            <w:r>
              <w:rPr>
                <w:rFonts w:eastAsia="Yu Mincho" w:cs="Arial"/>
                <w:bCs/>
                <w:iCs/>
                <w:lang w:eastAsia="ja-JP"/>
              </w:rPr>
              <w:t xml:space="preserve"> of a band combination rather than in </w:t>
            </w:r>
            <w:proofErr w:type="spellStart"/>
            <w:r>
              <w:rPr>
                <w:rFonts w:eastAsia="Yu Mincho" w:cs="Arial"/>
                <w:bCs/>
                <w:iCs/>
                <w:lang w:eastAsia="ja-JP"/>
              </w:rPr>
              <w:t>FeatureSetUplink</w:t>
            </w:r>
            <w:proofErr w:type="spellEnd"/>
            <w:r>
              <w:rPr>
                <w:rFonts w:eastAsia="Yu Mincho" w:cs="Arial"/>
                <w:bCs/>
                <w:iCs/>
                <w:lang w:eastAsia="ja-JP"/>
              </w:rPr>
              <w:t xml:space="preserve"> as components 2 and 3 </w:t>
            </w:r>
            <w:r>
              <w:rPr>
                <w:rFonts w:eastAsia="Yu Mincho" w:cs="Arial"/>
                <w:bCs/>
                <w:iCs/>
                <w:lang w:eastAsia="ja-JP"/>
              </w:rPr>
              <w:lastRenderedPageBreak/>
              <w:t>require setting them to the band entry of a combination.</w:t>
            </w:r>
          </w:p>
        </w:tc>
      </w:tr>
      <w:tr w:rsidR="00A639CC" w:rsidRPr="00434D06" w14:paraId="1DDECB2F" w14:textId="77777777" w:rsidTr="004D050E">
        <w:tc>
          <w:tcPr>
            <w:tcW w:w="1818" w:type="dxa"/>
            <w:tcBorders>
              <w:top w:val="single" w:sz="4" w:space="0" w:color="auto"/>
              <w:left w:val="single" w:sz="4" w:space="0" w:color="auto"/>
              <w:bottom w:val="single" w:sz="4" w:space="0" w:color="auto"/>
              <w:right w:val="single" w:sz="4" w:space="0" w:color="auto"/>
            </w:tcBorders>
          </w:tcPr>
          <w:p w14:paraId="47BFF61E" w14:textId="78B8ED8F" w:rsidR="00A639CC" w:rsidRPr="00886B6C" w:rsidRDefault="00A639CC" w:rsidP="00A639CC">
            <w:pPr>
              <w:jc w:val="left"/>
            </w:pPr>
            <w:r>
              <w:lastRenderedPageBreak/>
              <w:t xml:space="preserve">Vivo </w:t>
            </w:r>
            <w:r>
              <w:fldChar w:fldCharType="begin"/>
            </w:r>
            <w:r>
              <w:instrText xml:space="preserve"> REF _Ref102571615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F09138" w14:textId="77777777" w:rsidR="00DB45C2" w:rsidRDefault="00DB45C2" w:rsidP="00DB45C2">
            <w:pPr>
              <w:spacing w:afterLines="50"/>
              <w:rPr>
                <w:rFonts w:eastAsia="Yu Mincho" w:cs="Arial"/>
                <w:bCs/>
                <w:iCs/>
                <w:lang w:eastAsia="ja-JP"/>
              </w:rPr>
            </w:pPr>
            <w:r w:rsidRPr="00C37A97">
              <w:rPr>
                <w:rFonts w:eastAsia="Yu Mincho" w:cs="Arial"/>
                <w:b/>
                <w:bCs/>
                <w:iCs/>
                <w:lang w:eastAsia="ja-JP"/>
              </w:rPr>
              <w:t>Reply A</w:t>
            </w:r>
            <w:r>
              <w:rPr>
                <w:rFonts w:eastAsia="Yu Mincho" w:cs="Arial"/>
                <w:bCs/>
                <w:iCs/>
                <w:lang w:eastAsia="ja-JP"/>
              </w:rPr>
              <w:t xml:space="preserve">: FG 23-8-3 is not an extension of </w:t>
            </w:r>
            <w:r>
              <w:rPr>
                <w:i/>
              </w:rPr>
              <w:t>srs-TxSwitch-v1610</w:t>
            </w:r>
            <w:r w:rsidRPr="00927276">
              <w:t xml:space="preserve">, </w:t>
            </w:r>
            <w:r w:rsidRPr="00927276">
              <w:rPr>
                <w:rFonts w:eastAsia="Yu Mincho" w:cs="Arial"/>
                <w:bCs/>
                <w:iCs/>
                <w:lang w:eastAsia="ja-JP"/>
              </w:rPr>
              <w:t xml:space="preserve">it should be noted that prerequisite </w:t>
            </w:r>
            <w:r>
              <w:rPr>
                <w:rFonts w:eastAsia="Yu Mincho" w:cs="Arial"/>
                <w:bCs/>
                <w:iCs/>
                <w:lang w:eastAsia="ja-JP"/>
              </w:rPr>
              <w:t xml:space="preserve">is FG 2-55 which is Rel-15 </w:t>
            </w:r>
            <w:proofErr w:type="spellStart"/>
            <w:r>
              <w:rPr>
                <w:rFonts w:eastAsia="Yu Mincho" w:cs="Arial"/>
                <w:bCs/>
                <w:iCs/>
                <w:lang w:eastAsia="ja-JP"/>
              </w:rPr>
              <w:t>srs-TxSwitch</w:t>
            </w:r>
            <w:proofErr w:type="spellEnd"/>
            <w:r>
              <w:rPr>
                <w:rFonts w:eastAsia="Yu Mincho" w:cs="Arial"/>
                <w:bCs/>
                <w:iCs/>
                <w:lang w:eastAsia="ja-JP"/>
              </w:rPr>
              <w:t xml:space="preserve">. </w:t>
            </w:r>
            <w:proofErr w:type="gramStart"/>
            <w:r>
              <w:rPr>
                <w:rFonts w:eastAsia="Yu Mincho" w:cs="Arial"/>
                <w:bCs/>
                <w:iCs/>
                <w:lang w:eastAsia="ja-JP"/>
              </w:rPr>
              <w:t>An</w:t>
            </w:r>
            <w:proofErr w:type="gramEnd"/>
            <w:r>
              <w:rPr>
                <w:rFonts w:eastAsia="Yu Mincho" w:cs="Arial"/>
                <w:bCs/>
                <w:iCs/>
                <w:lang w:eastAsia="ja-JP"/>
              </w:rPr>
              <w:t xml:space="preserve"> UE may support Rel-17 feature only and does not support Rel-16 feature for SRS antenna switching. In this sense interpretation (a) above is correct. Regarding the note, which indeed seems confusing, since Rel-15 feature is prerequisite, and the UE may also support Rel-16 feature, where the components 2 and 3 are already reported, hence components 2 and 3 reported for the </w:t>
            </w:r>
            <w:proofErr w:type="spellStart"/>
            <w:r>
              <w:rPr>
                <w:rFonts w:eastAsia="Yu Mincho" w:cs="Arial"/>
                <w:bCs/>
                <w:iCs/>
                <w:lang w:eastAsia="ja-JP"/>
              </w:rPr>
              <w:t>xTyR</w:t>
            </w:r>
            <w:proofErr w:type="spellEnd"/>
            <w:r>
              <w:rPr>
                <w:rFonts w:eastAsia="Yu Mincho" w:cs="Arial"/>
                <w:bCs/>
                <w:iCs/>
                <w:lang w:eastAsia="ja-JP"/>
              </w:rPr>
              <w:t xml:space="preserve"> combinations in Rel-17 capability are duplicated. Components 2 and 3 are valid only for the combinations which are not reported in Rel-15/16 UE capabilities. The note is revised as follows (text in red):</w:t>
            </w:r>
          </w:p>
          <w:p w14:paraId="0EFFCDBD" w14:textId="77777777" w:rsidR="00DB45C2" w:rsidRDefault="00DB45C2" w:rsidP="00DB45C2">
            <w:pPr>
              <w:spacing w:afterLines="50"/>
              <w:rPr>
                <w:rFonts w:eastAsia="Yu Mincho" w:cs="Arial"/>
                <w:bCs/>
                <w:iCs/>
                <w:color w:val="FF0000"/>
                <w:lang w:eastAsia="ja-JP"/>
              </w:rPr>
            </w:pPr>
            <w:bookmarkStart w:id="1" w:name="_Hlk101712532"/>
            <w:r w:rsidRPr="008D57BF">
              <w:rPr>
                <w:rFonts w:eastAsia="Yu Mincho" w:cs="Arial" w:hint="eastAsia"/>
                <w:bCs/>
                <w:iCs/>
                <w:color w:val="FF0000"/>
                <w:lang w:eastAsia="ja-JP"/>
              </w:rPr>
              <w:t xml:space="preserve">Note: Component 2 and component 3 </w:t>
            </w:r>
            <w:r w:rsidRPr="008D57BF">
              <w:rPr>
                <w:rFonts w:eastAsia="Yu Mincho" w:cs="Arial"/>
                <w:bCs/>
                <w:iCs/>
                <w:color w:val="FF0000"/>
                <w:lang w:eastAsia="ja-JP"/>
              </w:rPr>
              <w:t>are</w:t>
            </w:r>
            <w:r w:rsidRPr="008D57BF">
              <w:rPr>
                <w:rFonts w:eastAsia="Yu Mincho" w:cs="Arial" w:hint="eastAsia"/>
                <w:bCs/>
                <w:iCs/>
                <w:color w:val="FF0000"/>
                <w:lang w:eastAsia="ja-JP"/>
              </w:rPr>
              <w:t xml:space="preserve"> not valid for the</w:t>
            </w:r>
            <w:r w:rsidRPr="008D57BF">
              <w:rPr>
                <w:rFonts w:eastAsia="Yu Mincho" w:cs="Arial"/>
                <w:bCs/>
                <w:iCs/>
                <w:color w:val="FF0000"/>
                <w:lang w:eastAsia="ja-JP"/>
              </w:rPr>
              <w:t xml:space="preserve"> same</w:t>
            </w:r>
            <w:r w:rsidRPr="008D57BF">
              <w:rPr>
                <w:rFonts w:eastAsia="Yu Mincho" w:cs="Arial" w:hint="eastAsia"/>
                <w:bCs/>
                <w:iCs/>
                <w:color w:val="FF0000"/>
                <w:lang w:eastAsia="ja-JP"/>
              </w:rPr>
              <w:t xml:space="preserve"> values of </w:t>
            </w:r>
            <w:proofErr w:type="spellStart"/>
            <w:r w:rsidRPr="008D57BF">
              <w:rPr>
                <w:rFonts w:eastAsia="Yu Mincho" w:cs="Arial" w:hint="eastAsia"/>
                <w:bCs/>
                <w:iCs/>
                <w:color w:val="FF0000"/>
                <w:lang w:eastAsia="ja-JP"/>
              </w:rPr>
              <w:t>xTyR</w:t>
            </w:r>
            <w:proofErr w:type="spellEnd"/>
            <w:r w:rsidRPr="008D57BF">
              <w:rPr>
                <w:rFonts w:eastAsia="Yu Mincho" w:cs="Arial" w:hint="eastAsia"/>
                <w:bCs/>
                <w:iCs/>
                <w:color w:val="FF0000"/>
                <w:lang w:eastAsia="ja-JP"/>
              </w:rPr>
              <w:t xml:space="preserve"> in component 1 </w:t>
            </w:r>
            <w:r w:rsidRPr="008D57BF">
              <w:rPr>
                <w:rFonts w:eastAsia="Yu Mincho" w:cs="Arial"/>
                <w:bCs/>
                <w:iCs/>
                <w:color w:val="FF0000"/>
                <w:lang w:eastAsia="ja-JP"/>
              </w:rPr>
              <w:t>with Rel-15/16 UE capability reporting.</w:t>
            </w:r>
          </w:p>
          <w:p w14:paraId="06848E93" w14:textId="77777777" w:rsidR="00DB45C2" w:rsidRDefault="00DB45C2" w:rsidP="00DB45C2">
            <w:pPr>
              <w:spacing w:afterLines="50"/>
              <w:rPr>
                <w:rFonts w:eastAsia="Yu Mincho" w:cs="Arial"/>
                <w:bCs/>
                <w:iCs/>
                <w:lang w:eastAsia="ja-JP"/>
              </w:rPr>
            </w:pPr>
          </w:p>
          <w:p w14:paraId="2A51C427" w14:textId="54F47D49" w:rsidR="00A639CC" w:rsidRPr="00DB45C2" w:rsidRDefault="00DB45C2" w:rsidP="00DB45C2">
            <w:pPr>
              <w:spacing w:afterLines="50"/>
              <w:rPr>
                <w:rFonts w:eastAsia="Yu Mincho" w:cs="Arial"/>
                <w:bCs/>
                <w:iCs/>
                <w:lang w:eastAsia="ja-JP"/>
              </w:rPr>
            </w:pPr>
            <w:r w:rsidRPr="00B816D6">
              <w:rPr>
                <w:rFonts w:eastAsia="Yu Mincho" w:cs="Arial"/>
                <w:bCs/>
                <w:iCs/>
                <w:lang w:eastAsia="ja-JP"/>
              </w:rPr>
              <w:t>RAN1</w:t>
            </w:r>
            <w:r>
              <w:rPr>
                <w:rFonts w:eastAsia="Yu Mincho" w:cs="Arial"/>
                <w:bCs/>
                <w:iCs/>
                <w:lang w:eastAsia="ja-JP"/>
              </w:rPr>
              <w:t xml:space="preserve"> agrees with RAN2 that component 1 should be set consistently with existing Rel-15/16 capabilities reporting. FG 23-8-3 implemented as band combination is also fine.</w:t>
            </w:r>
            <w:bookmarkEnd w:id="1"/>
          </w:p>
        </w:tc>
      </w:tr>
      <w:tr w:rsidR="00A639CC" w:rsidRPr="00434D06" w14:paraId="04CE02D0" w14:textId="77777777" w:rsidTr="004D050E">
        <w:tc>
          <w:tcPr>
            <w:tcW w:w="1818" w:type="dxa"/>
            <w:tcBorders>
              <w:top w:val="single" w:sz="4" w:space="0" w:color="auto"/>
              <w:left w:val="single" w:sz="4" w:space="0" w:color="auto"/>
              <w:bottom w:val="single" w:sz="4" w:space="0" w:color="auto"/>
              <w:right w:val="single" w:sz="4" w:space="0" w:color="auto"/>
            </w:tcBorders>
          </w:tcPr>
          <w:p w14:paraId="077599EF" w14:textId="4546085E" w:rsidR="00A639CC" w:rsidRPr="00886B6C" w:rsidRDefault="00A639CC" w:rsidP="00A639CC">
            <w:pPr>
              <w:jc w:val="left"/>
            </w:pPr>
            <w:r w:rsidRPr="00A639CC">
              <w:t>Nokia/Nokia Shanghai Bell</w:t>
            </w:r>
            <w:r>
              <w:t xml:space="preserve"> </w:t>
            </w:r>
            <w:r>
              <w:fldChar w:fldCharType="begin"/>
            </w:r>
            <w:r>
              <w:instrText xml:space="preserve"> REF _Ref102571623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A38AA" w14:textId="77777777" w:rsidR="00DB45C2" w:rsidRDefault="00DB45C2" w:rsidP="00DB45C2">
            <w:r>
              <w:t xml:space="preserve">In our understanding, FG23-8-3 is intended to extend Rel-15/16 functionality and at the same time introduce a coupling with band combinations where the FG is supported. Interpretation (a) implies a coupling of FG23-8-3 and at least one of FG14-4 and FG2-55, in the sense that in some bands of the band combination part of the information would be given by FG23-8-3 and the remaining information would be provided by FG2-55. Given that FG2-55 is pre-requisite to FG23-8-3, this is OK from our perspective. </w:t>
            </w:r>
          </w:p>
          <w:p w14:paraId="6F3C8DFF" w14:textId="77777777" w:rsidR="00DB45C2" w:rsidRDefault="00DB45C2" w:rsidP="00DB45C2">
            <w:r>
              <w:t>Interpretation (b) would require additional effort in ensuring alignment between values provided in this and Rel-15/16 capabilities, which leaves the system more vulnerable to interpretation errors and ambiguities. Hence, we propose the following:</w:t>
            </w:r>
          </w:p>
          <w:p w14:paraId="01207157" w14:textId="77777777" w:rsidR="00DB45C2" w:rsidRPr="00184BE0" w:rsidRDefault="00DB45C2" w:rsidP="00DB45C2"/>
          <w:p w14:paraId="459F2151" w14:textId="30C40E2C" w:rsidR="00A639CC" w:rsidRPr="00DB45C2" w:rsidRDefault="00DB45C2" w:rsidP="00DB45C2">
            <w:pPr>
              <w:rPr>
                <w:b/>
                <w:bCs/>
              </w:rPr>
            </w:pPr>
            <w:r w:rsidRPr="006C27C9">
              <w:rPr>
                <w:b/>
                <w:bCs/>
              </w:rPr>
              <w:t xml:space="preserve">Proposal: </w:t>
            </w:r>
            <w:r>
              <w:rPr>
                <w:b/>
                <w:bCs/>
              </w:rPr>
              <w:t xml:space="preserve">Support interpretation (a), i.e. </w:t>
            </w:r>
            <w:r w:rsidRPr="00920A89">
              <w:rPr>
                <w:b/>
                <w:bCs/>
              </w:rPr>
              <w:t xml:space="preserve">the new capabilities is populated for a band in the band combination only if at least one </w:t>
            </w:r>
            <w:proofErr w:type="spellStart"/>
            <w:r w:rsidRPr="00920A89">
              <w:rPr>
                <w:b/>
                <w:bCs/>
              </w:rPr>
              <w:t>xTyR</w:t>
            </w:r>
            <w:proofErr w:type="spellEnd"/>
            <w:r w:rsidRPr="00920A89">
              <w:rPr>
                <w:b/>
                <w:bCs/>
              </w:rPr>
              <w:t xml:space="preserve"> entry for the band supports y&gt;4</w:t>
            </w:r>
            <w:r>
              <w:rPr>
                <w:b/>
                <w:bCs/>
              </w:rPr>
              <w:t>.</w:t>
            </w:r>
          </w:p>
        </w:tc>
      </w:tr>
      <w:tr w:rsidR="0009710F" w:rsidRPr="00434D06" w14:paraId="11394D5E" w14:textId="77777777" w:rsidTr="004D050E">
        <w:tc>
          <w:tcPr>
            <w:tcW w:w="1818" w:type="dxa"/>
            <w:tcBorders>
              <w:top w:val="single" w:sz="4" w:space="0" w:color="auto"/>
              <w:left w:val="single" w:sz="4" w:space="0" w:color="auto"/>
              <w:bottom w:val="single" w:sz="4" w:space="0" w:color="auto"/>
              <w:right w:val="single" w:sz="4" w:space="0" w:color="auto"/>
            </w:tcBorders>
          </w:tcPr>
          <w:p w14:paraId="22D138FC" w14:textId="7F985DF4" w:rsidR="0009710F" w:rsidRPr="00A639CC" w:rsidRDefault="0009710F" w:rsidP="00A639CC">
            <w:pPr>
              <w:jc w:val="left"/>
            </w:pPr>
            <w:r>
              <w:t xml:space="preserve">ZTE </w:t>
            </w:r>
            <w:r>
              <w:fldChar w:fldCharType="begin"/>
            </w:r>
            <w:r>
              <w:instrText xml:space="preserve"> REF _Ref102665543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04332" w14:textId="77777777" w:rsidR="0009710F" w:rsidRDefault="0009710F" w:rsidP="0009710F">
            <w:pPr>
              <w:widowControl w:val="0"/>
              <w:snapToGrid w:val="0"/>
              <w:spacing w:before="120" w:afterLines="50"/>
              <w:rPr>
                <w:rFonts w:eastAsia="Microsoft YaHei"/>
              </w:rPr>
            </w:pPr>
            <w:r>
              <w:rPr>
                <w:rFonts w:eastAsia="Microsoft YaHei"/>
              </w:rPr>
              <w:t xml:space="preserve">For SRS, the UE feature discussion in RAN1 was stable during last meeting. In this meeting, we have one LS from RAN2 [2] about FG </w:t>
            </w:r>
            <w:r w:rsidRPr="00646253">
              <w:rPr>
                <w:rFonts w:eastAsia="Microsoft YaHei"/>
              </w:rPr>
              <w:t>23-8-3</w:t>
            </w:r>
            <w:r>
              <w:rPr>
                <w:rFonts w:eastAsia="Microsoft YaHei"/>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640FD5" w14:paraId="4BA9BB8A" w14:textId="77777777" w:rsidTr="00640FD5">
              <w:tc>
                <w:tcPr>
                  <w:tcW w:w="0" w:type="auto"/>
                  <w:shd w:val="clear" w:color="auto" w:fill="auto"/>
                </w:tcPr>
                <w:p w14:paraId="5F9EC52E" w14:textId="77777777" w:rsidR="0009710F" w:rsidRPr="00640FD5" w:rsidRDefault="0009710F" w:rsidP="00640FD5">
                  <w:pPr>
                    <w:spacing w:afterLines="50"/>
                    <w:rPr>
                      <w:iCs/>
                    </w:rPr>
                  </w:pPr>
                  <w:r w:rsidRPr="00640FD5">
                    <w:rPr>
                      <w:rFonts w:eastAsia="Yu Mincho"/>
                      <w:bCs/>
                      <w:iCs/>
                      <w:lang w:eastAsia="ja-JP"/>
                    </w:rPr>
                    <w:t xml:space="preserve">RAN2 understanding is that this feature is an extension of </w:t>
                  </w:r>
                  <w:proofErr w:type="spellStart"/>
                  <w:r w:rsidRPr="00640FD5">
                    <w:rPr>
                      <w:i/>
                    </w:rPr>
                    <w:t>srs-TxSwitch</w:t>
                  </w:r>
                  <w:proofErr w:type="spellEnd"/>
                  <w:r w:rsidRPr="00640FD5">
                    <w:rPr>
                      <w:i/>
                    </w:rPr>
                    <w:t>/srs-TxSwitch-v1610</w:t>
                  </w:r>
                  <w:r w:rsidRPr="00640FD5">
                    <w:rPr>
                      <w:iCs/>
                    </w:rPr>
                    <w:t xml:space="preserve"> to support SRS antenna switching </w:t>
                  </w:r>
                  <w:proofErr w:type="spellStart"/>
                  <w:r w:rsidRPr="00640FD5">
                    <w:rPr>
                      <w:iCs/>
                    </w:rPr>
                    <w:t>xTyR</w:t>
                  </w:r>
                  <w:proofErr w:type="spellEnd"/>
                  <w:r w:rsidRPr="00640FD5">
                    <w:rPr>
                      <w:iCs/>
                    </w:rPr>
                    <w:t xml:space="preserve"> with y&gt;4.  However, RAN2 is unclear on how this new capability is populated for a band in a band combination where at least one band in the band combination supports </w:t>
                  </w:r>
                  <w:proofErr w:type="spellStart"/>
                  <w:r w:rsidRPr="00640FD5">
                    <w:rPr>
                      <w:iCs/>
                    </w:rPr>
                    <w:t>xTyR</w:t>
                  </w:r>
                  <w:proofErr w:type="spellEnd"/>
                  <w:r w:rsidRPr="00640FD5">
                    <w:rPr>
                      <w:iCs/>
                    </w:rPr>
                    <w:t xml:space="preserve"> with y&gt;4 and how it works with the existing </w:t>
                  </w:r>
                  <w:proofErr w:type="spellStart"/>
                  <w:r w:rsidRPr="00640FD5">
                    <w:rPr>
                      <w:i/>
                    </w:rPr>
                    <w:t>srs-TxSwitch</w:t>
                  </w:r>
                  <w:proofErr w:type="spellEnd"/>
                  <w:r w:rsidRPr="00640FD5">
                    <w:rPr>
                      <w:i/>
                    </w:rPr>
                    <w:t>/srs-TxSwitch-v1610</w:t>
                  </w:r>
                  <w:r w:rsidRPr="00640FD5">
                    <w:rPr>
                      <w:iCs/>
                    </w:rPr>
                    <w:t>. There are 2 interpretations:</w:t>
                  </w:r>
                </w:p>
                <w:p w14:paraId="68FF64D4" w14:textId="77777777" w:rsidR="0009710F" w:rsidRPr="00640FD5" w:rsidRDefault="0009710F" w:rsidP="00640FD5">
                  <w:pPr>
                    <w:pStyle w:val="paragraph"/>
                    <w:spacing w:before="0" w:beforeAutospacing="0" w:after="0" w:afterAutospacing="0"/>
                    <w:ind w:left="284"/>
                    <w:textAlignment w:val="baseline"/>
                    <w:rPr>
                      <w:rStyle w:val="normaltextrun"/>
                      <w:sz w:val="20"/>
                      <w:szCs w:val="20"/>
                    </w:rPr>
                  </w:pPr>
                  <w:r w:rsidRPr="00640FD5">
                    <w:rPr>
                      <w:rStyle w:val="normaltextrun"/>
                      <w:sz w:val="20"/>
                      <w:szCs w:val="20"/>
                    </w:rPr>
                    <w:t xml:space="preserve">(a) the new capabilities </w:t>
                  </w:r>
                  <w:proofErr w:type="gramStart"/>
                  <w:r w:rsidRPr="00640FD5">
                    <w:rPr>
                      <w:rStyle w:val="normaltextrun"/>
                      <w:sz w:val="20"/>
                      <w:szCs w:val="20"/>
                    </w:rPr>
                    <w:t>is</w:t>
                  </w:r>
                  <w:proofErr w:type="gramEnd"/>
                  <w:r w:rsidRPr="00640FD5">
                    <w:rPr>
                      <w:rStyle w:val="normaltextrun"/>
                      <w:sz w:val="20"/>
                      <w:szCs w:val="20"/>
                    </w:rPr>
                    <w:t xml:space="preserve"> populated for a band in the band combination only if at least one </w:t>
                  </w:r>
                  <w:proofErr w:type="spellStart"/>
                  <w:r w:rsidRPr="00640FD5">
                    <w:rPr>
                      <w:rStyle w:val="normaltextrun"/>
                      <w:sz w:val="20"/>
                      <w:szCs w:val="20"/>
                    </w:rPr>
                    <w:t>xTyR</w:t>
                  </w:r>
                  <w:proofErr w:type="spellEnd"/>
                  <w:r w:rsidRPr="00640FD5">
                    <w:rPr>
                      <w:rStyle w:val="normaltextrun"/>
                      <w:sz w:val="20"/>
                      <w:szCs w:val="20"/>
                    </w:rPr>
                    <w:t xml:space="preserve"> entry for the band supports y&gt;4</w:t>
                  </w:r>
                </w:p>
                <w:p w14:paraId="28CC012B" w14:textId="77777777" w:rsidR="0009710F" w:rsidRPr="00640FD5" w:rsidRDefault="0009710F" w:rsidP="00640FD5">
                  <w:pPr>
                    <w:pStyle w:val="paragraph"/>
                    <w:spacing w:before="0" w:beforeAutospacing="0" w:after="0" w:afterAutospacing="0"/>
                    <w:ind w:left="284"/>
                    <w:textAlignment w:val="baseline"/>
                    <w:rPr>
                      <w:sz w:val="20"/>
                      <w:szCs w:val="20"/>
                    </w:rPr>
                  </w:pPr>
                  <w:r w:rsidRPr="00640FD5">
                    <w:rPr>
                      <w:rStyle w:val="normaltextrun"/>
                      <w:sz w:val="20"/>
                      <w:szCs w:val="20"/>
                    </w:rPr>
                    <w:t xml:space="preserve">(b) the new capabilities </w:t>
                  </w:r>
                  <w:proofErr w:type="gramStart"/>
                  <w:r w:rsidRPr="00640FD5">
                    <w:rPr>
                      <w:rStyle w:val="normaltextrun"/>
                      <w:sz w:val="20"/>
                      <w:szCs w:val="20"/>
                    </w:rPr>
                    <w:t>is</w:t>
                  </w:r>
                  <w:proofErr w:type="gramEnd"/>
                  <w:r w:rsidRPr="00640FD5">
                    <w:rPr>
                      <w:rStyle w:val="normaltextrun"/>
                      <w:sz w:val="20"/>
                      <w:szCs w:val="20"/>
                    </w:rPr>
                    <w:t xml:space="preserve"> populated for a band in the band combination regardless of whether the band supports y&gt;4</w:t>
                  </w:r>
                </w:p>
                <w:p w14:paraId="35559488" w14:textId="77777777" w:rsidR="0009710F" w:rsidRPr="00640FD5" w:rsidRDefault="0009710F" w:rsidP="00640FD5">
                  <w:pPr>
                    <w:pStyle w:val="paragraph"/>
                    <w:spacing w:before="0" w:beforeAutospacing="0" w:after="0" w:afterAutospacing="0"/>
                    <w:textAlignment w:val="baseline"/>
                    <w:rPr>
                      <w:sz w:val="20"/>
                      <w:szCs w:val="20"/>
                    </w:rPr>
                  </w:pPr>
                </w:p>
                <w:p w14:paraId="2F2FEAF1" w14:textId="77777777" w:rsidR="0009710F" w:rsidRPr="00640FD5" w:rsidRDefault="0009710F" w:rsidP="00640FD5">
                  <w:pPr>
                    <w:pStyle w:val="paragraph"/>
                    <w:spacing w:before="0" w:beforeAutospacing="0" w:after="0" w:afterAutospacing="0"/>
                    <w:textAlignment w:val="baseline"/>
                    <w:rPr>
                      <w:rStyle w:val="normaltextrun"/>
                      <w:sz w:val="20"/>
                      <w:szCs w:val="20"/>
                    </w:rPr>
                  </w:pPr>
                  <w:r w:rsidRPr="00640FD5">
                    <w:rPr>
                      <w:rStyle w:val="normaltextrun"/>
                      <w:sz w:val="20"/>
                      <w:szCs w:val="20"/>
                    </w:rPr>
                    <w:t xml:space="preserve">If the interpretation is (a), the following note will not occur since the candidate values with </w:t>
                  </w:r>
                  <w:proofErr w:type="spellStart"/>
                  <w:r w:rsidRPr="00640FD5">
                    <w:rPr>
                      <w:rStyle w:val="normaltextrun"/>
                      <w:sz w:val="20"/>
                      <w:szCs w:val="20"/>
                    </w:rPr>
                    <w:t>xTyR</w:t>
                  </w:r>
                  <w:proofErr w:type="spellEnd"/>
                  <w:r w:rsidRPr="00640FD5">
                    <w:rPr>
                      <w:rStyle w:val="normaltextrun"/>
                      <w:sz w:val="20"/>
                      <w:szCs w:val="20"/>
                    </w:rPr>
                    <w:t xml:space="preserve"> with y&gt;4 are {t2r6, t1r6, t4r8, t2r8, t1r8} where x and y are never equal. For b), the Note can be applicable to, but only in band of the band combination where </w:t>
                  </w:r>
                  <w:proofErr w:type="spellStart"/>
                  <w:r w:rsidRPr="00640FD5">
                    <w:rPr>
                      <w:rStyle w:val="normaltextrun"/>
                      <w:sz w:val="20"/>
                      <w:szCs w:val="20"/>
                    </w:rPr>
                    <w:t>xTyR</w:t>
                  </w:r>
                  <w:proofErr w:type="spellEnd"/>
                  <w:r w:rsidRPr="00640FD5">
                    <w:rPr>
                      <w:rStyle w:val="normaltextrun"/>
                      <w:sz w:val="20"/>
                      <w:szCs w:val="20"/>
                    </w:rPr>
                    <w:t xml:space="preserve"> supports y ≤ 4, while not applicable in band of the band combination where at least one </w:t>
                  </w:r>
                  <w:proofErr w:type="spellStart"/>
                  <w:r w:rsidRPr="00640FD5">
                    <w:rPr>
                      <w:rStyle w:val="normaltextrun"/>
                      <w:sz w:val="20"/>
                      <w:szCs w:val="20"/>
                    </w:rPr>
                    <w:t>xTyR</w:t>
                  </w:r>
                  <w:proofErr w:type="spellEnd"/>
                  <w:r w:rsidRPr="00640FD5">
                    <w:rPr>
                      <w:rStyle w:val="normaltextrun"/>
                      <w:sz w:val="20"/>
                      <w:szCs w:val="20"/>
                    </w:rPr>
                    <w:t xml:space="preserve"> entry supports y&gt;4. </w:t>
                  </w:r>
                </w:p>
                <w:p w14:paraId="5C54E89B" w14:textId="77777777" w:rsidR="0009710F" w:rsidRPr="00640FD5" w:rsidRDefault="0009710F" w:rsidP="00640FD5">
                  <w:pPr>
                    <w:pStyle w:val="paragraph"/>
                    <w:spacing w:before="0" w:beforeAutospacing="0" w:after="0" w:afterAutospacing="0"/>
                    <w:textAlignment w:val="baseline"/>
                    <w:rPr>
                      <w:rStyle w:val="normaltextrun"/>
                      <w:sz w:val="20"/>
                      <w:szCs w:val="20"/>
                    </w:rPr>
                  </w:pPr>
                </w:p>
                <w:p w14:paraId="406C5FF8" w14:textId="77777777" w:rsidR="0009710F" w:rsidRPr="00640FD5" w:rsidRDefault="0009710F" w:rsidP="00640FD5">
                  <w:pPr>
                    <w:pStyle w:val="paragraph"/>
                    <w:spacing w:before="0" w:beforeAutospacing="0" w:after="0" w:afterAutospacing="0"/>
                    <w:textAlignment w:val="baseline"/>
                    <w:rPr>
                      <w:rStyle w:val="normaltextrun"/>
                      <w:rFonts w:eastAsia="SimSun"/>
                      <w:sz w:val="20"/>
                      <w:szCs w:val="20"/>
                    </w:rPr>
                  </w:pPr>
                  <w:r w:rsidRPr="00640FD5">
                    <w:rPr>
                      <w:rStyle w:val="normaltextrun"/>
                      <w:sz w:val="20"/>
                      <w:szCs w:val="20"/>
                    </w:rPr>
                    <w:t xml:space="preserve">In </w:t>
                  </w:r>
                  <w:proofErr w:type="gramStart"/>
                  <w:r w:rsidRPr="00640FD5">
                    <w:rPr>
                      <w:rStyle w:val="normaltextrun"/>
                      <w:sz w:val="20"/>
                      <w:szCs w:val="20"/>
                    </w:rPr>
                    <w:t>addition</w:t>
                  </w:r>
                  <w:proofErr w:type="gramEnd"/>
                  <w:r w:rsidRPr="00640FD5">
                    <w:rPr>
                      <w:rStyle w:val="normaltextrun"/>
                      <w:sz w:val="20"/>
                      <w:szCs w:val="20"/>
                    </w:rPr>
                    <w:t xml:space="preserve"> RAN2 understands component 2 and 3 are not reported if x=y as below, and wonders if there is any other case that component 2 and 3 are not reported.</w:t>
                  </w:r>
                </w:p>
                <w:p w14:paraId="18AA88E2" w14:textId="77777777" w:rsidR="0009710F" w:rsidRPr="00640FD5" w:rsidRDefault="0009710F" w:rsidP="00640FD5">
                  <w:pPr>
                    <w:pStyle w:val="paragraph"/>
                    <w:spacing w:after="0"/>
                    <w:ind w:left="568"/>
                    <w:textAlignment w:val="baseline"/>
                    <w:rPr>
                      <w:rStyle w:val="normaltextrun"/>
                      <w:sz w:val="20"/>
                      <w:szCs w:val="20"/>
                    </w:rPr>
                  </w:pPr>
                  <w:r w:rsidRPr="00640FD5">
                    <w:rPr>
                      <w:rStyle w:val="normaltextrun"/>
                      <w:sz w:val="20"/>
                      <w:szCs w:val="20"/>
                    </w:rPr>
                    <w:t xml:space="preserve">Note: Component 2 and component 3 is not reported if component 1 is reported as </w:t>
                  </w:r>
                  <w:proofErr w:type="spellStart"/>
                  <w:r w:rsidRPr="00640FD5">
                    <w:rPr>
                      <w:rStyle w:val="normaltextrun"/>
                      <w:sz w:val="20"/>
                      <w:szCs w:val="20"/>
                    </w:rPr>
                    <w:t>xTyR</w:t>
                  </w:r>
                  <w:proofErr w:type="spellEnd"/>
                  <w:r w:rsidRPr="00640FD5">
                    <w:rPr>
                      <w:rStyle w:val="normaltextrun"/>
                      <w:sz w:val="20"/>
                      <w:szCs w:val="20"/>
                    </w:rPr>
                    <w:t xml:space="preserve"> with x=y.</w:t>
                  </w:r>
                </w:p>
                <w:p w14:paraId="61520D22" w14:textId="77777777" w:rsidR="0009710F" w:rsidRPr="00646253" w:rsidRDefault="0009710F" w:rsidP="00640FD5">
                  <w:pPr>
                    <w:spacing w:afterLines="50"/>
                  </w:pPr>
                  <w:r w:rsidRPr="00646253">
                    <w:rPr>
                      <w:rStyle w:val="normaltextrun"/>
                    </w:rPr>
                    <w:t xml:space="preserve">For both interpretations (a) and (b), should </w:t>
                  </w:r>
                  <w:r w:rsidRPr="00646253">
                    <w:rPr>
                      <w:rStyle w:val="eop"/>
                    </w:rPr>
                    <w:t xml:space="preserve">the component 1 be set consistently with the existing </w:t>
                  </w:r>
                  <w:proofErr w:type="spellStart"/>
                  <w:r w:rsidRPr="00640FD5">
                    <w:rPr>
                      <w:i/>
                    </w:rPr>
                    <w:t>supportedSRS-TxPortSwitch</w:t>
                  </w:r>
                  <w:proofErr w:type="spellEnd"/>
                  <w:r w:rsidRPr="00640FD5">
                    <w:rPr>
                      <w:i/>
                    </w:rPr>
                    <w:t>/ supportedSRS-TxPortSwitch-v1610</w:t>
                  </w:r>
                  <w:r w:rsidRPr="00646253">
                    <w:rPr>
                      <w:rStyle w:val="eop"/>
                    </w:rPr>
                    <w:t xml:space="preserve"> in </w:t>
                  </w:r>
                  <w:proofErr w:type="spellStart"/>
                  <w:r w:rsidRPr="00640FD5">
                    <w:rPr>
                      <w:rStyle w:val="normaltextrun"/>
                      <w:i/>
                      <w:iCs/>
                    </w:rPr>
                    <w:t>srs-TxSwitch</w:t>
                  </w:r>
                  <w:proofErr w:type="spellEnd"/>
                  <w:r w:rsidRPr="00640FD5">
                    <w:rPr>
                      <w:rStyle w:val="normaltextrun"/>
                      <w:i/>
                      <w:iCs/>
                    </w:rPr>
                    <w:t xml:space="preserve">/srs-TxSwitch-v1610 </w:t>
                  </w:r>
                  <w:r w:rsidRPr="00640FD5">
                    <w:rPr>
                      <w:iCs/>
                    </w:rPr>
                    <w:t xml:space="preserve">(i.e. the R1 23-8-3 bitmap in component 1 be aligned with the existing </w:t>
                  </w:r>
                  <w:proofErr w:type="spellStart"/>
                  <w:r w:rsidRPr="00640FD5">
                    <w:rPr>
                      <w:i/>
                    </w:rPr>
                    <w:t>supportedSRS-TxPortSwitch</w:t>
                  </w:r>
                  <w:proofErr w:type="spellEnd"/>
                  <w:r w:rsidRPr="00640FD5">
                    <w:rPr>
                      <w:i/>
                    </w:rPr>
                    <w:t>/supportedSRS-TxPortSwitch-v1610</w:t>
                  </w:r>
                  <w:r w:rsidRPr="00640FD5">
                    <w:rPr>
                      <w:iCs/>
                    </w:rPr>
                    <w:t xml:space="preserve"> for the </w:t>
                  </w:r>
                  <w:proofErr w:type="spellStart"/>
                  <w:r w:rsidRPr="00640FD5">
                    <w:rPr>
                      <w:iCs/>
                    </w:rPr>
                    <w:t>xTyR</w:t>
                  </w:r>
                  <w:proofErr w:type="spellEnd"/>
                  <w:r w:rsidRPr="00640FD5">
                    <w:rPr>
                      <w:iCs/>
                    </w:rPr>
                    <w:t xml:space="preserve"> entries where y&lt;=4)</w:t>
                  </w:r>
                  <w:r w:rsidRPr="00646253">
                    <w:rPr>
                      <w:rStyle w:val="normaltextrun"/>
                    </w:rPr>
                    <w:t xml:space="preserve">. Also how are component 2 and 3 being set with respect to the Rel-15/16 capabilities if </w:t>
                  </w:r>
                  <w:proofErr w:type="spellStart"/>
                  <w:r w:rsidRPr="00646253">
                    <w:rPr>
                      <w:rStyle w:val="normaltextrun"/>
                    </w:rPr>
                    <w:t>xTyR</w:t>
                  </w:r>
                  <w:proofErr w:type="spellEnd"/>
                  <w:r w:rsidRPr="00646253">
                    <w:rPr>
                      <w:rStyle w:val="normaltextrun"/>
                    </w:rPr>
                    <w:t xml:space="preserve"> entries in component 1 contains the </w:t>
                  </w:r>
                  <w:proofErr w:type="spellStart"/>
                  <w:r w:rsidRPr="00646253">
                    <w:rPr>
                      <w:rStyle w:val="normaltextrun"/>
                    </w:rPr>
                    <w:t>xTyR</w:t>
                  </w:r>
                  <w:proofErr w:type="spellEnd"/>
                  <w:r w:rsidRPr="00646253">
                    <w:rPr>
                      <w:rStyle w:val="normaltextrun"/>
                    </w:rPr>
                    <w:t xml:space="preserve"> in the existing Rel-15/16 capabilities</w:t>
                  </w:r>
                </w:p>
                <w:p w14:paraId="23CEB2AF" w14:textId="77777777" w:rsidR="0009710F" w:rsidRPr="00640FD5" w:rsidRDefault="0009710F" w:rsidP="00640FD5">
                  <w:pPr>
                    <w:spacing w:afterLines="50"/>
                    <w:rPr>
                      <w:rFonts w:eastAsia="Yu Mincho" w:cs="Arial"/>
                      <w:bCs/>
                      <w:iCs/>
                      <w:lang w:eastAsia="ja-JP"/>
                    </w:rPr>
                  </w:pPr>
                  <w:r w:rsidRPr="00640FD5">
                    <w:rPr>
                      <w:rFonts w:eastAsia="Yu Mincho"/>
                      <w:bCs/>
                      <w:iCs/>
                      <w:lang w:eastAsia="ja-JP"/>
                    </w:rPr>
                    <w:t>RAN2 would also like to inform that R1 23-8-3 will be implemented similar to Rel-15/16</w:t>
                  </w:r>
                  <w:r w:rsidRPr="00640FD5">
                    <w:rPr>
                      <w:rStyle w:val="normaltextrun"/>
                      <w:i/>
                      <w:iCs/>
                    </w:rPr>
                    <w:t xml:space="preserve"> </w:t>
                  </w:r>
                  <w:proofErr w:type="spellStart"/>
                  <w:r w:rsidRPr="00640FD5">
                    <w:rPr>
                      <w:rStyle w:val="normaltextrun"/>
                      <w:i/>
                      <w:iCs/>
                    </w:rPr>
                    <w:t>srs-TxSwitch</w:t>
                  </w:r>
                  <w:proofErr w:type="spellEnd"/>
                  <w:r w:rsidRPr="00640FD5">
                    <w:rPr>
                      <w:rStyle w:val="normaltextrun"/>
                      <w:i/>
                      <w:iCs/>
                    </w:rPr>
                    <w:t>/srs-TxSwitch-v1610</w:t>
                  </w:r>
                  <w:r w:rsidRPr="00640FD5">
                    <w:rPr>
                      <w:rFonts w:eastAsia="Yu Mincho"/>
                      <w:bCs/>
                      <w:iCs/>
                      <w:lang w:eastAsia="ja-JP"/>
                    </w:rPr>
                    <w:t xml:space="preserve"> in the </w:t>
                  </w:r>
                  <w:proofErr w:type="spellStart"/>
                  <w:r w:rsidRPr="00640FD5">
                    <w:rPr>
                      <w:rFonts w:eastAsia="Yu Mincho"/>
                      <w:bCs/>
                      <w:iCs/>
                      <w:lang w:eastAsia="ja-JP"/>
                    </w:rPr>
                    <w:t>BandParameters</w:t>
                  </w:r>
                  <w:proofErr w:type="spellEnd"/>
                  <w:r w:rsidRPr="00640FD5">
                    <w:rPr>
                      <w:rFonts w:eastAsia="Yu Mincho"/>
                      <w:bCs/>
                      <w:iCs/>
                      <w:lang w:eastAsia="ja-JP"/>
                    </w:rPr>
                    <w:t xml:space="preserve"> of a band combination rather than in </w:t>
                  </w:r>
                  <w:proofErr w:type="spellStart"/>
                  <w:r w:rsidRPr="00640FD5">
                    <w:rPr>
                      <w:rFonts w:eastAsia="Yu Mincho"/>
                      <w:bCs/>
                      <w:iCs/>
                      <w:lang w:eastAsia="ja-JP"/>
                    </w:rPr>
                    <w:t>FeatureSetUplink</w:t>
                  </w:r>
                  <w:proofErr w:type="spellEnd"/>
                  <w:r w:rsidRPr="00640FD5">
                    <w:rPr>
                      <w:rFonts w:eastAsia="Yu Mincho"/>
                      <w:bCs/>
                      <w:iCs/>
                      <w:lang w:eastAsia="ja-JP"/>
                    </w:rPr>
                    <w:t xml:space="preserve"> as components 2 and 3 require setting them to the band entry of a combination.</w:t>
                  </w:r>
                </w:p>
              </w:tc>
            </w:tr>
          </w:tbl>
          <w:p w14:paraId="498C806A" w14:textId="77777777" w:rsidR="0009710F" w:rsidRDefault="0009710F" w:rsidP="0009710F">
            <w:pPr>
              <w:widowControl w:val="0"/>
              <w:snapToGrid w:val="0"/>
              <w:spacing w:before="120" w:afterLines="50"/>
              <w:rPr>
                <w:rFonts w:eastAsia="Microsoft YaHei"/>
              </w:rPr>
            </w:pPr>
            <w:r>
              <w:rPr>
                <w:rFonts w:eastAsia="Microsoft YaHei"/>
              </w:rPr>
              <w:t>From our perspective, we have the following reply:</w:t>
            </w:r>
          </w:p>
          <w:p w14:paraId="2E272FD6" w14:textId="77777777" w:rsidR="0009710F" w:rsidRDefault="0009710F" w:rsidP="0009710F">
            <w:pPr>
              <w:pStyle w:val="ListParagraph"/>
              <w:widowControl w:val="0"/>
              <w:numPr>
                <w:ilvl w:val="0"/>
                <w:numId w:val="20"/>
              </w:numPr>
              <w:snapToGrid w:val="0"/>
              <w:spacing w:before="120" w:afterLines="50"/>
              <w:contextualSpacing w:val="0"/>
              <w:rPr>
                <w:rFonts w:eastAsia="Microsoft YaHei"/>
              </w:rPr>
            </w:pPr>
            <w:r>
              <w:rPr>
                <w:rFonts w:eastAsia="Microsoft YaHei"/>
              </w:rPr>
              <w:t xml:space="preserve">The interpretation-b is preferred from above two interpretation. Then, it is confirmed that </w:t>
            </w:r>
            <w:r w:rsidRPr="00EC6B1C">
              <w:rPr>
                <w:rFonts w:eastAsia="Microsoft YaHei" w:hint="eastAsia"/>
              </w:rPr>
              <w:t xml:space="preserve">the Note can be applicable to, but only in band of the band combination where </w:t>
            </w:r>
            <w:proofErr w:type="spellStart"/>
            <w:r w:rsidRPr="00EC6B1C">
              <w:rPr>
                <w:rFonts w:eastAsia="Microsoft YaHei" w:hint="eastAsia"/>
              </w:rPr>
              <w:t>xTyR</w:t>
            </w:r>
            <w:proofErr w:type="spellEnd"/>
            <w:r w:rsidRPr="00EC6B1C">
              <w:rPr>
                <w:rFonts w:eastAsia="Microsoft YaHei" w:hint="eastAsia"/>
              </w:rPr>
              <w:t xml:space="preserve"> supports y </w:t>
            </w:r>
            <w:r w:rsidRPr="00EC6B1C">
              <w:rPr>
                <w:rFonts w:eastAsia="Microsoft YaHei" w:hint="eastAsia"/>
              </w:rPr>
              <w:t>≤</w:t>
            </w:r>
            <w:r w:rsidRPr="00EC6B1C">
              <w:rPr>
                <w:rFonts w:eastAsia="Microsoft YaHei" w:hint="eastAsia"/>
              </w:rPr>
              <w:t xml:space="preserve"> 4, while not applicable in band of the band combination where </w:t>
            </w:r>
            <w:r w:rsidRPr="00EC6B1C">
              <w:rPr>
                <w:rFonts w:eastAsia="Microsoft YaHei"/>
                <w:b/>
              </w:rPr>
              <w:t>only</w:t>
            </w:r>
            <w:r w:rsidRPr="00EC6B1C">
              <w:rPr>
                <w:rFonts w:eastAsia="Microsoft YaHei" w:hint="eastAsia"/>
              </w:rPr>
              <w:t xml:space="preserve"> </w:t>
            </w:r>
            <w:proofErr w:type="spellStart"/>
            <w:r w:rsidRPr="00EC6B1C">
              <w:rPr>
                <w:rFonts w:eastAsia="Microsoft YaHei" w:hint="eastAsia"/>
              </w:rPr>
              <w:t>xTyR</w:t>
            </w:r>
            <w:proofErr w:type="spellEnd"/>
            <w:r w:rsidRPr="00EC6B1C">
              <w:rPr>
                <w:rFonts w:eastAsia="Microsoft YaHei" w:hint="eastAsia"/>
              </w:rPr>
              <w:t xml:space="preserve"> entry supports y&gt;4</w:t>
            </w:r>
            <w:r>
              <w:rPr>
                <w:rFonts w:eastAsia="Microsoft YaHei"/>
              </w:rPr>
              <w:t xml:space="preserve"> due to the fact that </w:t>
            </w:r>
            <w:r w:rsidRPr="00EC6B1C">
              <w:rPr>
                <w:rFonts w:eastAsia="Microsoft YaHei"/>
              </w:rPr>
              <w:t xml:space="preserve">the candidate values with </w:t>
            </w:r>
            <w:proofErr w:type="spellStart"/>
            <w:r w:rsidRPr="00EC6B1C">
              <w:rPr>
                <w:rFonts w:eastAsia="Microsoft YaHei"/>
              </w:rPr>
              <w:t>xTyR</w:t>
            </w:r>
            <w:proofErr w:type="spellEnd"/>
            <w:r w:rsidRPr="00EC6B1C">
              <w:rPr>
                <w:rFonts w:eastAsia="Microsoft YaHei"/>
              </w:rPr>
              <w:t xml:space="preserve"> with y&gt;4 are {t2r6, t1r6, t4r8, t2r8, t1r8} where x and y are never equal</w:t>
            </w:r>
            <w:r w:rsidRPr="00EC6B1C">
              <w:rPr>
                <w:rFonts w:eastAsia="Microsoft YaHei" w:hint="eastAsia"/>
              </w:rPr>
              <w:t>.</w:t>
            </w:r>
          </w:p>
          <w:p w14:paraId="3062E99A" w14:textId="77777777" w:rsidR="0009710F" w:rsidRPr="00EC6B1C" w:rsidRDefault="0009710F" w:rsidP="0009710F">
            <w:pPr>
              <w:pStyle w:val="ListParagraph"/>
              <w:widowControl w:val="0"/>
              <w:numPr>
                <w:ilvl w:val="0"/>
                <w:numId w:val="20"/>
              </w:numPr>
              <w:snapToGrid w:val="0"/>
              <w:spacing w:before="120" w:afterLines="50"/>
              <w:contextualSpacing w:val="0"/>
              <w:rPr>
                <w:rStyle w:val="normaltextrun"/>
                <w:rFonts w:eastAsia="Microsoft YaHei"/>
              </w:rPr>
            </w:pPr>
            <w:r>
              <w:rPr>
                <w:rFonts w:eastAsia="Microsoft YaHei"/>
              </w:rPr>
              <w:t xml:space="preserve">Then, we share the same views that regardless of either interpretations, </w:t>
            </w:r>
            <w:r w:rsidRPr="00646253">
              <w:rPr>
                <w:rStyle w:val="eop"/>
              </w:rPr>
              <w:t xml:space="preserve">the component 1 </w:t>
            </w:r>
            <w:r>
              <w:rPr>
                <w:rStyle w:val="eop"/>
              </w:rPr>
              <w:t xml:space="preserve">should </w:t>
            </w:r>
            <w:r w:rsidRPr="00646253">
              <w:rPr>
                <w:rStyle w:val="eop"/>
              </w:rPr>
              <w:t xml:space="preserve">be set consistently with the existing </w:t>
            </w:r>
            <w:proofErr w:type="spellStart"/>
            <w:r>
              <w:rPr>
                <w:i/>
              </w:rPr>
              <w:t>supportedSRS-TxPortSwitch</w:t>
            </w:r>
            <w:proofErr w:type="spellEnd"/>
            <w:r>
              <w:rPr>
                <w:i/>
              </w:rPr>
              <w:t>/</w:t>
            </w:r>
            <w:r w:rsidRPr="00646253">
              <w:rPr>
                <w:i/>
              </w:rPr>
              <w:t>supportedSRS-TxPortSwitch-v1610</w:t>
            </w:r>
            <w:r w:rsidRPr="00646253">
              <w:rPr>
                <w:rStyle w:val="eop"/>
              </w:rPr>
              <w:t xml:space="preserve"> in </w:t>
            </w:r>
            <w:proofErr w:type="spellStart"/>
            <w:r w:rsidRPr="00646253">
              <w:rPr>
                <w:rStyle w:val="normaltextrun"/>
                <w:i/>
                <w:iCs/>
              </w:rPr>
              <w:t>srs-TxSwitch</w:t>
            </w:r>
            <w:proofErr w:type="spellEnd"/>
            <w:r w:rsidRPr="00646253">
              <w:rPr>
                <w:rStyle w:val="normaltextrun"/>
                <w:i/>
                <w:iCs/>
              </w:rPr>
              <w:t xml:space="preserve">/srs-TxSwitch-v1610 </w:t>
            </w:r>
            <w:r w:rsidRPr="00646253">
              <w:rPr>
                <w:iCs/>
              </w:rPr>
              <w:t xml:space="preserve">(i.e. the R1 23-8-3 bitmap in component 1 be aligned with the existing </w:t>
            </w:r>
            <w:proofErr w:type="spellStart"/>
            <w:r w:rsidRPr="00646253">
              <w:rPr>
                <w:i/>
              </w:rPr>
              <w:t>supportedSRS-TxPortSwitch</w:t>
            </w:r>
            <w:proofErr w:type="spellEnd"/>
            <w:r w:rsidRPr="00646253">
              <w:rPr>
                <w:i/>
              </w:rPr>
              <w:t>/supportedSRS-TxPortSwitch-v1610</w:t>
            </w:r>
            <w:r w:rsidRPr="00646253">
              <w:rPr>
                <w:iCs/>
              </w:rPr>
              <w:t xml:space="preserve"> for the </w:t>
            </w:r>
            <w:proofErr w:type="spellStart"/>
            <w:r w:rsidRPr="00646253">
              <w:rPr>
                <w:iCs/>
              </w:rPr>
              <w:t>xTyR</w:t>
            </w:r>
            <w:proofErr w:type="spellEnd"/>
            <w:r w:rsidRPr="00646253">
              <w:rPr>
                <w:iCs/>
              </w:rPr>
              <w:t xml:space="preserve"> entries where y&lt;=4)</w:t>
            </w:r>
            <w:r w:rsidRPr="00646253">
              <w:rPr>
                <w:rStyle w:val="normaltextrun"/>
              </w:rPr>
              <w:t>.</w:t>
            </w:r>
          </w:p>
          <w:p w14:paraId="5DA89003" w14:textId="77777777" w:rsidR="0009710F" w:rsidRPr="00EC6B1C" w:rsidRDefault="0009710F" w:rsidP="0009710F">
            <w:pPr>
              <w:pStyle w:val="ListParagraph"/>
              <w:widowControl w:val="0"/>
              <w:numPr>
                <w:ilvl w:val="0"/>
                <w:numId w:val="20"/>
              </w:numPr>
              <w:snapToGrid w:val="0"/>
              <w:spacing w:before="120" w:afterLines="50"/>
              <w:contextualSpacing w:val="0"/>
              <w:rPr>
                <w:rFonts w:eastAsia="Microsoft YaHei"/>
              </w:rPr>
            </w:pPr>
            <w:r w:rsidRPr="00EC6B1C">
              <w:rPr>
                <w:rFonts w:eastAsia="Microsoft YaHei"/>
              </w:rPr>
              <w:t xml:space="preserve">Finally, </w:t>
            </w:r>
            <w:r>
              <w:rPr>
                <w:rFonts w:eastAsia="Microsoft YaHei"/>
              </w:rPr>
              <w:t xml:space="preserve">it is assumed that the same rule as mentioned in the Note should be applied to </w:t>
            </w:r>
            <w:r w:rsidRPr="00424D75">
              <w:rPr>
                <w:rFonts w:eastAsia="Microsoft YaHei"/>
              </w:rPr>
              <w:t xml:space="preserve">component 2 and 3 being set with respect to the Rel-15/16 capabilities if </w:t>
            </w:r>
            <w:proofErr w:type="spellStart"/>
            <w:r w:rsidRPr="00424D75">
              <w:rPr>
                <w:rFonts w:eastAsia="Microsoft YaHei"/>
              </w:rPr>
              <w:t>xTyR</w:t>
            </w:r>
            <w:proofErr w:type="spellEnd"/>
            <w:r w:rsidRPr="00424D75">
              <w:rPr>
                <w:rFonts w:eastAsia="Microsoft YaHei"/>
              </w:rPr>
              <w:t xml:space="preserve"> entries in component 1 contains the </w:t>
            </w:r>
            <w:proofErr w:type="spellStart"/>
            <w:r w:rsidRPr="00424D75">
              <w:rPr>
                <w:rFonts w:eastAsia="Microsoft YaHei"/>
              </w:rPr>
              <w:t>xTyR</w:t>
            </w:r>
            <w:proofErr w:type="spellEnd"/>
            <w:r w:rsidRPr="00424D75">
              <w:rPr>
                <w:rFonts w:eastAsia="Microsoft YaHei"/>
              </w:rPr>
              <w:t xml:space="preserve"> in the existing Rel-15/16 capabilities</w:t>
            </w:r>
            <w:r>
              <w:rPr>
                <w:rFonts w:eastAsia="Microsoft YaHei"/>
              </w:rPr>
              <w:t>.</w:t>
            </w:r>
          </w:p>
          <w:p w14:paraId="4F83E01B" w14:textId="77777777" w:rsidR="0009710F" w:rsidRDefault="0009710F" w:rsidP="00DB45C2"/>
        </w:tc>
      </w:tr>
      <w:tr w:rsidR="001B6E2A" w:rsidRPr="00434D06" w14:paraId="6BA36E86" w14:textId="77777777" w:rsidTr="004D050E">
        <w:tc>
          <w:tcPr>
            <w:tcW w:w="1818" w:type="dxa"/>
            <w:tcBorders>
              <w:top w:val="single" w:sz="4" w:space="0" w:color="auto"/>
              <w:left w:val="single" w:sz="4" w:space="0" w:color="auto"/>
              <w:bottom w:val="single" w:sz="4" w:space="0" w:color="auto"/>
              <w:right w:val="single" w:sz="4" w:space="0" w:color="auto"/>
            </w:tcBorders>
          </w:tcPr>
          <w:p w14:paraId="71A91646" w14:textId="498B0866" w:rsidR="001B6E2A" w:rsidRDefault="001B6E2A" w:rsidP="00A639CC">
            <w:pPr>
              <w:jc w:val="left"/>
            </w:pPr>
            <w:r>
              <w:t xml:space="preserve">Vivo </w:t>
            </w:r>
            <w:r>
              <w:fldChar w:fldCharType="begin"/>
            </w:r>
            <w:r>
              <w:instrText xml:space="preserve"> REF _Ref102665553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4092A" w14:textId="77777777" w:rsidR="001B6E2A" w:rsidRPr="001B6E2A" w:rsidRDefault="001B6E2A" w:rsidP="001B6E2A">
            <w:pPr>
              <w:rPr>
                <w:lang w:eastAsia="zh-CN"/>
              </w:rPr>
            </w:pPr>
            <w:r w:rsidRPr="001B6E2A">
              <w:rPr>
                <w:lang w:eastAsia="zh-CN"/>
              </w:rPr>
              <w:t xml:space="preserve">In FG 23-8-3, a note was added to avoid Tx-switching report, i.e. component 2 and component 3, when component 1 is reported as </w:t>
            </w:r>
            <w:proofErr w:type="spellStart"/>
            <w:r w:rsidRPr="001B6E2A">
              <w:rPr>
                <w:lang w:eastAsia="zh-CN"/>
              </w:rPr>
              <w:t>xTyR</w:t>
            </w:r>
            <w:proofErr w:type="spellEnd"/>
            <w:r w:rsidRPr="001B6E2A">
              <w:rPr>
                <w:lang w:eastAsia="zh-CN"/>
              </w:rPr>
              <w:t xml:space="preserve"> with x = y.</w:t>
            </w:r>
          </w:p>
          <w:p w14:paraId="690044C8" w14:textId="77777777" w:rsidR="001B6E2A" w:rsidRPr="001B6E2A" w:rsidRDefault="001B6E2A" w:rsidP="001B6E2A">
            <w:pPr>
              <w:rPr>
                <w:lang w:eastAsia="zh-CN"/>
              </w:rPr>
            </w:pPr>
            <w:r w:rsidRPr="001B6E2A">
              <w:rPr>
                <w:lang w:eastAsia="zh-CN"/>
              </w:rPr>
              <w:t>In [3], LS NR from RAN2, there are two interpretations on possible combinations of the component 1 as below:</w:t>
            </w:r>
          </w:p>
          <w:p w14:paraId="4A5B9328" w14:textId="77777777" w:rsidR="001B6E2A" w:rsidRPr="001B6E2A" w:rsidRDefault="001B6E2A" w:rsidP="001B6E2A">
            <w:pPr>
              <w:rPr>
                <w:lang w:eastAsia="zh-CN"/>
              </w:rPr>
            </w:pPr>
            <w:r w:rsidRPr="001B6E2A">
              <w:rPr>
                <w:lang w:eastAsia="zh-CN"/>
              </w:rPr>
              <w:t xml:space="preserve">(a) the new capabilities </w:t>
            </w:r>
            <w:proofErr w:type="gramStart"/>
            <w:r w:rsidRPr="001B6E2A">
              <w:rPr>
                <w:lang w:eastAsia="zh-CN"/>
              </w:rPr>
              <w:t>is</w:t>
            </w:r>
            <w:proofErr w:type="gramEnd"/>
            <w:r w:rsidRPr="001B6E2A">
              <w:rPr>
                <w:lang w:eastAsia="zh-CN"/>
              </w:rPr>
              <w:t xml:space="preserve"> populated for a band in the band combination only if at least one </w:t>
            </w:r>
            <w:proofErr w:type="spellStart"/>
            <w:r w:rsidRPr="001B6E2A">
              <w:rPr>
                <w:lang w:eastAsia="zh-CN"/>
              </w:rPr>
              <w:t>xTyR</w:t>
            </w:r>
            <w:proofErr w:type="spellEnd"/>
            <w:r w:rsidRPr="001B6E2A">
              <w:rPr>
                <w:lang w:eastAsia="zh-CN"/>
              </w:rPr>
              <w:t xml:space="preserve"> entry for the band supports y&gt;4</w:t>
            </w:r>
          </w:p>
          <w:p w14:paraId="362951F4" w14:textId="77777777" w:rsidR="001B6E2A" w:rsidRPr="001B6E2A" w:rsidRDefault="001B6E2A" w:rsidP="001B6E2A">
            <w:pPr>
              <w:rPr>
                <w:lang w:eastAsia="zh-CN"/>
              </w:rPr>
            </w:pPr>
            <w:r w:rsidRPr="001B6E2A">
              <w:rPr>
                <w:lang w:eastAsia="zh-CN"/>
              </w:rPr>
              <w:t xml:space="preserve">(b) the new capabilities </w:t>
            </w:r>
            <w:proofErr w:type="gramStart"/>
            <w:r w:rsidRPr="001B6E2A">
              <w:rPr>
                <w:lang w:eastAsia="zh-CN"/>
              </w:rPr>
              <w:t>is</w:t>
            </w:r>
            <w:proofErr w:type="gramEnd"/>
            <w:r w:rsidRPr="001B6E2A">
              <w:rPr>
                <w:lang w:eastAsia="zh-CN"/>
              </w:rPr>
              <w:t xml:space="preserve"> populated for a band in the band combination regardless of whether the band supports y&gt;4</w:t>
            </w:r>
          </w:p>
          <w:p w14:paraId="6A39D11C" w14:textId="77777777" w:rsidR="001B6E2A" w:rsidRPr="001B6E2A" w:rsidRDefault="001B6E2A" w:rsidP="001B6E2A">
            <w:pPr>
              <w:spacing w:beforeLines="50" w:before="120"/>
              <w:rPr>
                <w:lang w:eastAsia="zh-CN"/>
              </w:rPr>
            </w:pPr>
            <w:r w:rsidRPr="001B6E2A">
              <w:rPr>
                <w:lang w:eastAsia="zh-CN"/>
              </w:rPr>
              <w:t xml:space="preserve">If the interpretation is (a), it means at least one </w:t>
            </w:r>
            <w:proofErr w:type="spellStart"/>
            <w:r w:rsidRPr="001B6E2A">
              <w:rPr>
                <w:lang w:eastAsia="zh-CN"/>
              </w:rPr>
              <w:t>xTyR</w:t>
            </w:r>
            <w:proofErr w:type="spellEnd"/>
            <w:r w:rsidRPr="001B6E2A">
              <w:rPr>
                <w:lang w:eastAsia="zh-CN"/>
              </w:rPr>
              <w:t xml:space="preserve"> with y &gt; 4 should be supported in component 1. And, if the interpretation is (b) assumed, there is no restriction on capability reporting. For interpretation (a), the note will never occur as component 1 always supports at least </w:t>
            </w:r>
            <w:proofErr w:type="spellStart"/>
            <w:r w:rsidRPr="001B6E2A">
              <w:rPr>
                <w:lang w:eastAsia="zh-CN"/>
              </w:rPr>
              <w:t>xTyR</w:t>
            </w:r>
            <w:proofErr w:type="spellEnd"/>
            <w:r w:rsidRPr="001B6E2A">
              <w:rPr>
                <w:lang w:eastAsia="zh-CN"/>
              </w:rPr>
              <w:t xml:space="preserve"> with y&gt;4. For interpretation (b), the note can be applicable to component 2 and 3 when component 1 only supports </w:t>
            </w:r>
            <w:proofErr w:type="spellStart"/>
            <w:r w:rsidRPr="001B6E2A">
              <w:rPr>
                <w:lang w:eastAsia="zh-CN"/>
              </w:rPr>
              <w:t>xTyR</w:t>
            </w:r>
            <w:proofErr w:type="spellEnd"/>
            <w:r w:rsidRPr="001B6E2A">
              <w:rPr>
                <w:lang w:eastAsia="zh-CN"/>
              </w:rPr>
              <w:t xml:space="preserve"> with x=y. If component 1 supports any of </w:t>
            </w:r>
            <w:proofErr w:type="spellStart"/>
            <w:r w:rsidRPr="001B6E2A">
              <w:rPr>
                <w:lang w:eastAsia="zh-CN"/>
              </w:rPr>
              <w:t>xTyR</w:t>
            </w:r>
            <w:proofErr w:type="spellEnd"/>
            <w:r w:rsidRPr="001B6E2A">
              <w:rPr>
                <w:lang w:eastAsia="zh-CN"/>
              </w:rPr>
              <w:t xml:space="preserve"> with y &gt; 4 in interpretation (b), it is very similar with interpretation (a) that the note is useless. And, if component 1 only supports legacy capabilities with x &lt; y, component 2 and component 3 should not be reported as </w:t>
            </w:r>
            <w:proofErr w:type="spellStart"/>
            <w:r w:rsidRPr="001B6E2A">
              <w:rPr>
                <w:lang w:eastAsia="zh-CN"/>
              </w:rPr>
              <w:t>tx</w:t>
            </w:r>
            <w:proofErr w:type="spellEnd"/>
            <w:r w:rsidRPr="001B6E2A">
              <w:rPr>
                <w:lang w:eastAsia="zh-CN"/>
              </w:rPr>
              <w:t xml:space="preserve">-switching </w:t>
            </w:r>
            <w:r w:rsidRPr="001B6E2A">
              <w:rPr>
                <w:lang w:eastAsia="zh-CN"/>
              </w:rPr>
              <w:lastRenderedPageBreak/>
              <w:t>capabilities is already reported in Rel-15 entry of 2-55. We, thus, propose to revise the note as below:</w:t>
            </w:r>
          </w:p>
          <w:p w14:paraId="47180659" w14:textId="77777777" w:rsidR="001B6E2A" w:rsidRDefault="001B6E2A" w:rsidP="001B6E2A">
            <w:pPr>
              <w:pStyle w:val="proposal"/>
              <w:spacing w:before="120" w:after="120"/>
            </w:pPr>
            <w:r w:rsidRPr="002F6EC3">
              <w:t>For FG 23-</w:t>
            </w:r>
            <w:r>
              <w:t>5</w:t>
            </w:r>
            <w:r w:rsidRPr="002F6EC3">
              <w:t>-</w:t>
            </w:r>
            <w:r>
              <w:t>3</w:t>
            </w:r>
            <w:r w:rsidRPr="002F6EC3">
              <w:t>,</w:t>
            </w:r>
            <w:r>
              <w:t xml:space="preserve"> revise</w:t>
            </w:r>
            <w:r w:rsidRPr="002F6EC3">
              <w:t xml:space="preserve"> the </w:t>
            </w:r>
            <w:r>
              <w:t>note as below:</w:t>
            </w:r>
          </w:p>
          <w:p w14:paraId="7FB862BD" w14:textId="77777777" w:rsidR="001B6E2A" w:rsidRPr="001B6E2A" w:rsidRDefault="001B6E2A" w:rsidP="001B6E2A">
            <w:pPr>
              <w:pStyle w:val="ListParagraph"/>
              <w:numPr>
                <w:ilvl w:val="0"/>
                <w:numId w:val="21"/>
              </w:numPr>
              <w:rPr>
                <w:b/>
                <w:bCs/>
                <w:lang w:eastAsia="zh-CN"/>
              </w:rPr>
            </w:pPr>
            <w:r w:rsidRPr="001B6E2A">
              <w:rPr>
                <w:b/>
                <w:bCs/>
                <w:lang w:eastAsia="zh-CN"/>
              </w:rPr>
              <w:t xml:space="preserve">Component 2 and component 3 are not valid for the same values of </w:t>
            </w:r>
            <w:proofErr w:type="spellStart"/>
            <w:r w:rsidRPr="001B6E2A">
              <w:rPr>
                <w:b/>
                <w:bCs/>
                <w:lang w:eastAsia="zh-CN"/>
              </w:rPr>
              <w:t>xTyR</w:t>
            </w:r>
            <w:proofErr w:type="spellEnd"/>
            <w:r w:rsidRPr="001B6E2A">
              <w:rPr>
                <w:b/>
                <w:bCs/>
                <w:lang w:eastAsia="zh-CN"/>
              </w:rPr>
              <w:t xml:space="preserve"> in component 1 with Rel-15/16 UE capability reporting.</w:t>
            </w:r>
          </w:p>
          <w:p w14:paraId="7EC877A8" w14:textId="77777777" w:rsidR="001B6E2A" w:rsidRDefault="001B6E2A" w:rsidP="0009710F">
            <w:pPr>
              <w:widowControl w:val="0"/>
              <w:snapToGrid w:val="0"/>
              <w:spacing w:before="120" w:afterLines="50"/>
              <w:rPr>
                <w:rFonts w:eastAsia="Microsoft YaHei"/>
              </w:rPr>
            </w:pPr>
          </w:p>
        </w:tc>
      </w:tr>
      <w:tr w:rsidR="00A03118" w:rsidRPr="00434D06" w14:paraId="05234849" w14:textId="77777777" w:rsidTr="004D050E">
        <w:tc>
          <w:tcPr>
            <w:tcW w:w="1818" w:type="dxa"/>
            <w:tcBorders>
              <w:top w:val="single" w:sz="4" w:space="0" w:color="auto"/>
              <w:left w:val="single" w:sz="4" w:space="0" w:color="auto"/>
              <w:bottom w:val="single" w:sz="4" w:space="0" w:color="auto"/>
              <w:right w:val="single" w:sz="4" w:space="0" w:color="auto"/>
            </w:tcBorders>
          </w:tcPr>
          <w:p w14:paraId="6A433703" w14:textId="260144C1" w:rsidR="00A03118" w:rsidRDefault="00A03118" w:rsidP="00A639CC">
            <w:pPr>
              <w:jc w:val="left"/>
            </w:pPr>
            <w:r w:rsidRPr="00257628">
              <w:rPr>
                <w:rFonts w:ascii="Calibri" w:hAnsi="Calibri"/>
                <w:color w:val="000000"/>
                <w:lang w:eastAsia="ko-KR"/>
              </w:rPr>
              <w:lastRenderedPageBreak/>
              <w:t>NTT DOCOMO, INC.</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_Ref102665596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[14]</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98C39B" w14:textId="77777777" w:rsidR="00A03118" w:rsidRDefault="00A03118" w:rsidP="00A03118">
            <w:pPr>
              <w:rPr>
                <w:rFonts w:ascii="Times New Roman" w:eastAsia="MS Mincho" w:hAnsi="Times New Roman"/>
                <w:lang w:eastAsia="ja-JP"/>
              </w:rPr>
            </w:pPr>
            <w:r>
              <w:rPr>
                <w:rFonts w:ascii="Times New Roman" w:eastAsia="MS Mincho" w:hAnsi="Times New Roman"/>
                <w:lang w:eastAsia="ja-JP"/>
              </w:rPr>
              <w:t xml:space="preserve">In addition, RAN2 has sent </w:t>
            </w:r>
            <w:proofErr w:type="gramStart"/>
            <w:r>
              <w:rPr>
                <w:rFonts w:ascii="Times New Roman" w:eastAsia="MS Mincho" w:hAnsi="Times New Roman"/>
                <w:lang w:eastAsia="ja-JP"/>
              </w:rPr>
              <w:t>an</w:t>
            </w:r>
            <w:proofErr w:type="gramEnd"/>
            <w:r>
              <w:rPr>
                <w:rFonts w:ascii="Times New Roman" w:eastAsia="MS Mincho" w:hAnsi="Times New Roman"/>
                <w:lang w:eastAsia="ja-JP"/>
              </w:rPr>
              <w:t xml:space="preserve"> LS [1], asking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6030FE" w14:paraId="2B11165C" w14:textId="77777777" w:rsidTr="006030FE">
              <w:tc>
                <w:tcPr>
                  <w:tcW w:w="22383" w:type="dxa"/>
                  <w:shd w:val="clear" w:color="auto" w:fill="auto"/>
                </w:tcPr>
                <w:p w14:paraId="4094D5CB" w14:textId="77777777" w:rsidR="00A03118" w:rsidRPr="006030FE" w:rsidRDefault="00A03118" w:rsidP="006030FE">
                  <w:pPr>
                    <w:spacing w:before="0" w:afterLines="50"/>
                    <w:rPr>
                      <w:rFonts w:eastAsia="Yu Mincho" w:cs="Arial"/>
                      <w:bCs/>
                      <w:iCs/>
                      <w:u w:val="single"/>
                      <w:lang w:eastAsia="ja-JP"/>
                    </w:rPr>
                  </w:pPr>
                  <w:r w:rsidRPr="006030FE">
                    <w:rPr>
                      <w:rFonts w:eastAsia="Yu Mincho" w:cs="Arial"/>
                      <w:bCs/>
                      <w:iCs/>
                      <w:u w:val="single"/>
                      <w:lang w:eastAsia="ja-JP"/>
                    </w:rPr>
                    <w:t>A) R1 23-8-3</w:t>
                  </w:r>
                </w:p>
                <w:p w14:paraId="28DAA756" w14:textId="77777777" w:rsidR="00A03118" w:rsidRPr="006030FE" w:rsidRDefault="00A03118" w:rsidP="006030FE">
                  <w:pPr>
                    <w:spacing w:before="0" w:afterLines="50"/>
                    <w:rPr>
                      <w:rFonts w:eastAsia="SimSun" w:cs="Arial"/>
                      <w:iCs/>
                      <w:lang w:val="en-GB"/>
                    </w:rPr>
                  </w:pPr>
                  <w:r w:rsidRPr="006030FE">
                    <w:rPr>
                      <w:rFonts w:eastAsia="Yu Mincho" w:cs="Arial"/>
                      <w:bCs/>
                      <w:iCs/>
                      <w:lang w:eastAsia="ja-JP"/>
                    </w:rPr>
                    <w:t xml:space="preserve">RAN2 understanding is that this feature is an extension of </w:t>
                  </w:r>
                  <w:proofErr w:type="spellStart"/>
                  <w:r w:rsidRPr="006030FE">
                    <w:rPr>
                      <w:rFonts w:ascii="Times New Roman" w:eastAsia="SimSun" w:hAnsi="Times New Roman"/>
                      <w:i/>
                      <w:lang w:val="en-GB"/>
                    </w:rPr>
                    <w:t>srs-TxSwitch</w:t>
                  </w:r>
                  <w:proofErr w:type="spellEnd"/>
                  <w:r w:rsidRPr="006030FE">
                    <w:rPr>
                      <w:rFonts w:ascii="Times New Roman" w:eastAsia="SimSun" w:hAnsi="Times New Roman"/>
                      <w:i/>
                      <w:lang w:val="en-GB"/>
                    </w:rPr>
                    <w:t>/srs-TxSwitch-v1610</w:t>
                  </w:r>
                  <w:r w:rsidRPr="006030FE">
                    <w:rPr>
                      <w:rFonts w:eastAsia="SimSun" w:cs="Arial"/>
                      <w:iCs/>
                      <w:lang w:val="en-GB"/>
                    </w:rPr>
                    <w:t xml:space="preserve"> to support SRS antenna switching </w:t>
                  </w:r>
                  <w:proofErr w:type="spellStart"/>
                  <w:r w:rsidRPr="006030FE">
                    <w:rPr>
                      <w:rFonts w:eastAsia="SimSun" w:cs="Arial"/>
                      <w:iCs/>
                      <w:lang w:val="en-GB"/>
                    </w:rPr>
                    <w:t>xTyR</w:t>
                  </w:r>
                  <w:proofErr w:type="spellEnd"/>
                  <w:r w:rsidRPr="006030FE">
                    <w:rPr>
                      <w:rFonts w:eastAsia="SimSun" w:cs="Arial"/>
                      <w:iCs/>
                      <w:lang w:val="en-GB"/>
                    </w:rPr>
                    <w:t xml:space="preserve"> with y&gt;4.  However, RAN2 is unclear on how this new capability is populated for a band in a band combination where at least one band in the band combination supports </w:t>
                  </w:r>
                  <w:proofErr w:type="spellStart"/>
                  <w:r w:rsidRPr="006030FE">
                    <w:rPr>
                      <w:rFonts w:eastAsia="SimSun" w:cs="Arial"/>
                      <w:iCs/>
                      <w:lang w:val="en-GB"/>
                    </w:rPr>
                    <w:t>xTyR</w:t>
                  </w:r>
                  <w:proofErr w:type="spellEnd"/>
                  <w:r w:rsidRPr="006030FE">
                    <w:rPr>
                      <w:rFonts w:eastAsia="SimSun" w:cs="Arial"/>
                      <w:iCs/>
                      <w:lang w:val="en-GB"/>
                    </w:rPr>
                    <w:t xml:space="preserve"> with y&gt;4 and how it works with the existing </w:t>
                  </w:r>
                  <w:proofErr w:type="spellStart"/>
                  <w:r w:rsidRPr="006030FE">
                    <w:rPr>
                      <w:rFonts w:ascii="Times New Roman" w:eastAsia="SimSun" w:hAnsi="Times New Roman"/>
                      <w:i/>
                      <w:lang w:val="en-GB"/>
                    </w:rPr>
                    <w:t>srs-TxSwitch</w:t>
                  </w:r>
                  <w:proofErr w:type="spellEnd"/>
                  <w:r w:rsidRPr="006030FE">
                    <w:rPr>
                      <w:rFonts w:ascii="Times New Roman" w:eastAsia="SimSun" w:hAnsi="Times New Roman"/>
                      <w:i/>
                      <w:lang w:val="en-GB"/>
                    </w:rPr>
                    <w:t>/srs-TxSwitch-v1610</w:t>
                  </w:r>
                  <w:r w:rsidRPr="006030FE">
                    <w:rPr>
                      <w:rFonts w:eastAsia="SimSun" w:cs="Arial"/>
                      <w:iCs/>
                      <w:lang w:val="en-GB"/>
                    </w:rPr>
                    <w:t>. There are 2 interpretations:</w:t>
                  </w:r>
                </w:p>
                <w:p w14:paraId="675258DE" w14:textId="77777777" w:rsidR="00A03118" w:rsidRPr="006030FE" w:rsidRDefault="00A03118" w:rsidP="006030FE">
                  <w:pPr>
                    <w:spacing w:before="0" w:after="0"/>
                    <w:ind w:left="284"/>
                    <w:textAlignment w:val="baseline"/>
                    <w:rPr>
                      <w:rFonts w:ascii="Times New Roman" w:hAnsi="Times New Roman"/>
                      <w:lang w:val="en-GB"/>
                    </w:rPr>
                  </w:pPr>
                  <w:r w:rsidRPr="006030FE">
                    <w:rPr>
                      <w:rFonts w:cs="Arial"/>
                      <w:lang w:val="en-GB"/>
                    </w:rPr>
                    <w:t xml:space="preserve">(a) the new capabilities is populated for a band in the band combination only if at least one </w:t>
                  </w:r>
                  <w:proofErr w:type="spellStart"/>
                  <w:r w:rsidRPr="006030FE">
                    <w:rPr>
                      <w:rFonts w:cs="Arial"/>
                      <w:lang w:val="en-GB"/>
                    </w:rPr>
                    <w:t>xTyR</w:t>
                  </w:r>
                  <w:proofErr w:type="spellEnd"/>
                  <w:r w:rsidRPr="006030FE">
                    <w:rPr>
                      <w:rFonts w:cs="Arial"/>
                      <w:lang w:val="en-GB"/>
                    </w:rPr>
                    <w:t xml:space="preserve"> entry for the band supports y&gt;4</w:t>
                  </w:r>
                </w:p>
                <w:p w14:paraId="5D28398D" w14:textId="77777777" w:rsidR="00A03118" w:rsidRPr="006030FE" w:rsidRDefault="00A03118" w:rsidP="006030FE">
                  <w:pPr>
                    <w:spacing w:before="0" w:after="0"/>
                    <w:ind w:left="284"/>
                    <w:textAlignment w:val="baseline"/>
                    <w:rPr>
                      <w:rFonts w:ascii="Times New Roman" w:hAnsi="Times New Roman"/>
                      <w:sz w:val="24"/>
                      <w:szCs w:val="24"/>
                      <w:lang w:val="en-GB"/>
                    </w:rPr>
                  </w:pPr>
                  <w:r w:rsidRPr="006030FE">
                    <w:rPr>
                      <w:rFonts w:cs="Arial"/>
                      <w:lang w:val="en-GB"/>
                    </w:rPr>
                    <w:t>(b) the new capabilities is populated for a band in the band combination regardless of whether the band supports y&gt;4</w:t>
                  </w:r>
                </w:p>
                <w:p w14:paraId="6B34CE8E" w14:textId="77777777" w:rsidR="00A03118" w:rsidRPr="006030FE" w:rsidRDefault="00A03118" w:rsidP="006030FE">
                  <w:pPr>
                    <w:spacing w:before="0" w:after="0"/>
                    <w:textAlignment w:val="baseline"/>
                    <w:rPr>
                      <w:rFonts w:cs="Arial"/>
                      <w:sz w:val="18"/>
                      <w:szCs w:val="18"/>
                      <w:lang w:val="en-GB"/>
                    </w:rPr>
                  </w:pPr>
                </w:p>
                <w:p w14:paraId="63E512D9" w14:textId="77777777" w:rsidR="00A03118" w:rsidRPr="006030FE" w:rsidRDefault="00A03118" w:rsidP="006030FE">
                  <w:pPr>
                    <w:spacing w:before="0" w:after="0"/>
                    <w:textAlignment w:val="baseline"/>
                    <w:rPr>
                      <w:rFonts w:ascii="Times New Roman" w:hAnsi="Times New Roman"/>
                      <w:lang w:val="en-GB"/>
                    </w:rPr>
                  </w:pPr>
                  <w:r w:rsidRPr="006030FE">
                    <w:rPr>
                      <w:rFonts w:cs="Arial"/>
                      <w:lang w:val="en-GB"/>
                    </w:rPr>
                    <w:t xml:space="preserve">If the interpretation is (a), the following note will not occur since the candidate values with </w:t>
                  </w:r>
                  <w:proofErr w:type="spellStart"/>
                  <w:r w:rsidRPr="006030FE">
                    <w:rPr>
                      <w:rFonts w:cs="Arial"/>
                      <w:lang w:val="en-GB"/>
                    </w:rPr>
                    <w:t>xTyR</w:t>
                  </w:r>
                  <w:proofErr w:type="spellEnd"/>
                  <w:r w:rsidRPr="006030FE">
                    <w:rPr>
                      <w:rFonts w:cs="Arial"/>
                      <w:lang w:val="en-GB"/>
                    </w:rPr>
                    <w:t xml:space="preserve"> with y&gt;4 are {t2r6, t1r6, t4r8, t2r8, t1r8} where x and y are never equal. For b), the Note can be applicable to, but only in band of the band combination where </w:t>
                  </w:r>
                  <w:proofErr w:type="spellStart"/>
                  <w:r w:rsidRPr="006030FE">
                    <w:rPr>
                      <w:rFonts w:cs="Arial"/>
                      <w:lang w:val="en-GB"/>
                    </w:rPr>
                    <w:t>xTyR</w:t>
                  </w:r>
                  <w:proofErr w:type="spellEnd"/>
                  <w:r w:rsidRPr="006030FE">
                    <w:rPr>
                      <w:rFonts w:cs="Arial"/>
                      <w:lang w:val="en-GB"/>
                    </w:rPr>
                    <w:t xml:space="preserve"> supports y ≤ 4, while not applicable in band of the band combination where at least one </w:t>
                  </w:r>
                  <w:proofErr w:type="spellStart"/>
                  <w:r w:rsidRPr="006030FE">
                    <w:rPr>
                      <w:rFonts w:cs="Arial"/>
                      <w:lang w:val="en-GB"/>
                    </w:rPr>
                    <w:t>xTyR</w:t>
                  </w:r>
                  <w:proofErr w:type="spellEnd"/>
                  <w:r w:rsidRPr="006030FE">
                    <w:rPr>
                      <w:rFonts w:cs="Arial"/>
                      <w:lang w:val="en-GB"/>
                    </w:rPr>
                    <w:t xml:space="preserve"> entry supports y&gt;4. </w:t>
                  </w:r>
                </w:p>
                <w:p w14:paraId="6610F302" w14:textId="77777777" w:rsidR="00A03118" w:rsidRPr="006030FE" w:rsidRDefault="00A03118" w:rsidP="006030FE">
                  <w:pPr>
                    <w:spacing w:before="0" w:after="0"/>
                    <w:textAlignment w:val="baseline"/>
                    <w:rPr>
                      <w:rFonts w:cs="Arial"/>
                      <w:lang w:val="en-GB"/>
                    </w:rPr>
                  </w:pPr>
                </w:p>
                <w:p w14:paraId="33478E4F" w14:textId="77777777" w:rsidR="00A03118" w:rsidRPr="006030FE" w:rsidRDefault="00A03118" w:rsidP="006030FE">
                  <w:pPr>
                    <w:spacing w:before="0" w:after="0"/>
                    <w:textAlignment w:val="baseline"/>
                    <w:rPr>
                      <w:rFonts w:eastAsia="SimSun" w:cs="Arial"/>
                      <w:lang w:val="en-GB"/>
                    </w:rPr>
                  </w:pPr>
                  <w:r w:rsidRPr="006030FE">
                    <w:rPr>
                      <w:rFonts w:cs="Arial"/>
                      <w:lang w:val="en-GB"/>
                    </w:rPr>
                    <w:t>In addition RAN2 understands component 2 and 3 are not reported if x=y as below, and wonders if there is any other case that component 2 and 3 are not reported.</w:t>
                  </w:r>
                </w:p>
                <w:p w14:paraId="5B2B4CD5" w14:textId="77777777" w:rsidR="00A03118" w:rsidRPr="006030FE" w:rsidRDefault="00A03118" w:rsidP="006030FE">
                  <w:pPr>
                    <w:spacing w:before="100" w:beforeAutospacing="1" w:after="100" w:afterAutospacing="1"/>
                    <w:ind w:left="568"/>
                    <w:textAlignment w:val="baseline"/>
                    <w:rPr>
                      <w:rFonts w:cs="Arial"/>
                      <w:lang w:val="en-GB"/>
                    </w:rPr>
                  </w:pPr>
                  <w:r w:rsidRPr="006030FE">
                    <w:rPr>
                      <w:rFonts w:cs="Arial"/>
                      <w:lang w:val="en-GB"/>
                    </w:rPr>
                    <w:t xml:space="preserve">Note: Component 2 and component 3 is not reported if component 1 is reported as </w:t>
                  </w:r>
                  <w:proofErr w:type="spellStart"/>
                  <w:r w:rsidRPr="006030FE">
                    <w:rPr>
                      <w:rFonts w:cs="Arial"/>
                      <w:lang w:val="en-GB"/>
                    </w:rPr>
                    <w:t>xTyR</w:t>
                  </w:r>
                  <w:proofErr w:type="spellEnd"/>
                  <w:r w:rsidRPr="006030FE">
                    <w:rPr>
                      <w:rFonts w:cs="Arial"/>
                      <w:lang w:val="en-GB"/>
                    </w:rPr>
                    <w:t xml:space="preserve"> with x=y.</w:t>
                  </w:r>
                </w:p>
                <w:p w14:paraId="272F62F1" w14:textId="77777777" w:rsidR="00A03118" w:rsidRPr="006030FE" w:rsidRDefault="00A03118" w:rsidP="006030FE">
                  <w:pPr>
                    <w:spacing w:before="0" w:afterLines="50"/>
                    <w:rPr>
                      <w:rFonts w:ascii="Times New Roman" w:eastAsia="SimSun" w:hAnsi="Times New Roman"/>
                      <w:lang w:val="en-GB"/>
                    </w:rPr>
                  </w:pPr>
                  <w:r w:rsidRPr="006030FE">
                    <w:rPr>
                      <w:rFonts w:eastAsia="SimSun" w:cs="Arial"/>
                      <w:lang w:val="en-GB"/>
                    </w:rPr>
                    <w:t>For both interpretations (a) and (b), should the component 1 be set consistently with the existing</w:t>
                  </w:r>
                  <w:r w:rsidRPr="006030FE">
                    <w:rPr>
                      <w:rFonts w:ascii="Times New Roman" w:eastAsia="SimSun" w:hAnsi="Times New Roman"/>
                      <w:lang w:val="en-GB"/>
                    </w:rPr>
                    <w:t xml:space="preserve"> </w:t>
                  </w:r>
                  <w:proofErr w:type="spellStart"/>
                  <w:r w:rsidRPr="006030FE">
                    <w:rPr>
                      <w:rFonts w:ascii="Times New Roman" w:eastAsia="SimSun" w:hAnsi="Times New Roman"/>
                      <w:i/>
                      <w:lang w:val="en-GB"/>
                    </w:rPr>
                    <w:t>supportedSRS-TxPortSwitch</w:t>
                  </w:r>
                  <w:proofErr w:type="spellEnd"/>
                  <w:r w:rsidRPr="006030FE">
                    <w:rPr>
                      <w:rFonts w:ascii="Times New Roman" w:eastAsia="SimSun" w:hAnsi="Times New Roman"/>
                      <w:i/>
                      <w:lang w:val="en-GB"/>
                    </w:rPr>
                    <w:t>/ supportedSRS-TxPortSwitch-v1610</w:t>
                  </w:r>
                  <w:r w:rsidRPr="006030FE">
                    <w:rPr>
                      <w:rFonts w:ascii="Times New Roman" w:eastAsia="SimSun" w:hAnsi="Times New Roman"/>
                      <w:lang w:val="en-GB"/>
                    </w:rPr>
                    <w:t xml:space="preserve"> </w:t>
                  </w:r>
                  <w:r w:rsidRPr="006030FE">
                    <w:rPr>
                      <w:rFonts w:eastAsia="SimSun" w:cs="Arial"/>
                      <w:lang w:val="en-GB"/>
                    </w:rPr>
                    <w:t>in</w:t>
                  </w:r>
                  <w:r w:rsidRPr="006030FE">
                    <w:rPr>
                      <w:rFonts w:ascii="Times New Roman" w:eastAsia="SimSun" w:hAnsi="Times New Roman"/>
                      <w:lang w:val="en-GB"/>
                    </w:rPr>
                    <w:t xml:space="preserve"> </w:t>
                  </w:r>
                  <w:proofErr w:type="spellStart"/>
                  <w:r w:rsidRPr="006030FE">
                    <w:rPr>
                      <w:rFonts w:ascii="Times New Roman" w:eastAsia="SimSun" w:hAnsi="Times New Roman"/>
                      <w:i/>
                      <w:iCs/>
                      <w:lang w:val="en-GB"/>
                    </w:rPr>
                    <w:t>srs-TxSwitch</w:t>
                  </w:r>
                  <w:proofErr w:type="spellEnd"/>
                  <w:r w:rsidRPr="006030FE">
                    <w:rPr>
                      <w:rFonts w:ascii="Times New Roman" w:eastAsia="SimSun" w:hAnsi="Times New Roman"/>
                      <w:i/>
                      <w:iCs/>
                      <w:lang w:val="en-GB"/>
                    </w:rPr>
                    <w:t xml:space="preserve">/srs-TxSwitch-v1610 </w:t>
                  </w:r>
                  <w:r w:rsidRPr="006030FE">
                    <w:rPr>
                      <w:rFonts w:eastAsia="SimSun" w:cs="Arial"/>
                      <w:iCs/>
                      <w:lang w:val="en-GB"/>
                    </w:rPr>
                    <w:t xml:space="preserve">(i.e. the R1 23-8-3 bitmap in component 1 be aligned with the existing </w:t>
                  </w:r>
                  <w:proofErr w:type="spellStart"/>
                  <w:r w:rsidRPr="006030FE">
                    <w:rPr>
                      <w:rFonts w:ascii="Times New Roman" w:eastAsia="SimSun" w:hAnsi="Times New Roman"/>
                      <w:i/>
                      <w:lang w:val="en-GB"/>
                    </w:rPr>
                    <w:t>supportedSRS-TxPortSwitch</w:t>
                  </w:r>
                  <w:proofErr w:type="spellEnd"/>
                  <w:r w:rsidRPr="006030FE">
                    <w:rPr>
                      <w:rFonts w:ascii="Times New Roman" w:eastAsia="SimSun" w:hAnsi="Times New Roman"/>
                      <w:i/>
                      <w:lang w:val="en-GB"/>
                    </w:rPr>
                    <w:t>/supportedSRS-TxPortSwitch-v1610</w:t>
                  </w:r>
                  <w:r w:rsidRPr="006030FE">
                    <w:rPr>
                      <w:rFonts w:eastAsia="SimSun" w:cs="Arial"/>
                      <w:iCs/>
                      <w:lang w:val="en-GB"/>
                    </w:rPr>
                    <w:t xml:space="preserve"> for the </w:t>
                  </w:r>
                  <w:proofErr w:type="spellStart"/>
                  <w:r w:rsidRPr="006030FE">
                    <w:rPr>
                      <w:rFonts w:eastAsia="SimSun" w:cs="Arial"/>
                      <w:iCs/>
                      <w:lang w:val="en-GB"/>
                    </w:rPr>
                    <w:t>xTyR</w:t>
                  </w:r>
                  <w:proofErr w:type="spellEnd"/>
                  <w:r w:rsidRPr="006030FE">
                    <w:rPr>
                      <w:rFonts w:eastAsia="SimSun" w:cs="Arial"/>
                      <w:iCs/>
                      <w:lang w:val="en-GB"/>
                    </w:rPr>
                    <w:t xml:space="preserve"> entries where y&lt;=4)</w:t>
                  </w:r>
                  <w:r w:rsidRPr="006030FE">
                    <w:rPr>
                      <w:rFonts w:ascii="Times New Roman" w:eastAsia="SimSun" w:hAnsi="Times New Roman"/>
                      <w:lang w:val="en-GB"/>
                    </w:rPr>
                    <w:t xml:space="preserve">. </w:t>
                  </w:r>
                  <w:r w:rsidRPr="006030FE">
                    <w:rPr>
                      <w:rFonts w:eastAsia="SimSun" w:cs="Arial"/>
                      <w:lang w:val="en-GB"/>
                    </w:rPr>
                    <w:t xml:space="preserve">Also how are component 2 and 3 being set with respect to the Rel-15/16 capabilities if </w:t>
                  </w:r>
                  <w:proofErr w:type="spellStart"/>
                  <w:r w:rsidRPr="006030FE">
                    <w:rPr>
                      <w:rFonts w:eastAsia="SimSun" w:cs="Arial"/>
                      <w:lang w:val="en-GB"/>
                    </w:rPr>
                    <w:t>xTyR</w:t>
                  </w:r>
                  <w:proofErr w:type="spellEnd"/>
                  <w:r w:rsidRPr="006030FE">
                    <w:rPr>
                      <w:rFonts w:eastAsia="SimSun" w:cs="Arial"/>
                      <w:lang w:val="en-GB"/>
                    </w:rPr>
                    <w:t xml:space="preserve"> entries in component 1 contains the </w:t>
                  </w:r>
                  <w:proofErr w:type="spellStart"/>
                  <w:r w:rsidRPr="006030FE">
                    <w:rPr>
                      <w:rFonts w:eastAsia="SimSun" w:cs="Arial"/>
                      <w:lang w:val="en-GB"/>
                    </w:rPr>
                    <w:t>xTyR</w:t>
                  </w:r>
                  <w:proofErr w:type="spellEnd"/>
                  <w:r w:rsidRPr="006030FE">
                    <w:rPr>
                      <w:rFonts w:eastAsia="SimSun" w:cs="Arial"/>
                      <w:lang w:val="en-GB"/>
                    </w:rPr>
                    <w:t xml:space="preserve"> in the existing Rel-15/16 capabilities</w:t>
                  </w:r>
                </w:p>
                <w:p w14:paraId="5FF3900A" w14:textId="77777777" w:rsidR="00A03118" w:rsidRPr="006030FE" w:rsidRDefault="00A03118" w:rsidP="006030FE">
                  <w:pPr>
                    <w:spacing w:before="0" w:afterLines="50"/>
                    <w:rPr>
                      <w:rFonts w:eastAsia="Yu Mincho" w:cs="Arial"/>
                      <w:bCs/>
                      <w:iCs/>
                      <w:lang w:eastAsia="ja-JP"/>
                    </w:rPr>
                  </w:pPr>
                  <w:r w:rsidRPr="006030FE">
                    <w:rPr>
                      <w:rFonts w:eastAsia="Yu Mincho" w:cs="Arial"/>
                      <w:bCs/>
                      <w:iCs/>
                      <w:lang w:eastAsia="ja-JP"/>
                    </w:rPr>
                    <w:t>RAN2 would also like to inform that R1 23-8-3 will be implemented similar to Rel-15/16</w:t>
                  </w:r>
                  <w:r w:rsidRPr="006030FE">
                    <w:rPr>
                      <w:rFonts w:ascii="Times New Roman" w:eastAsia="SimSun" w:hAnsi="Times New Roman"/>
                      <w:i/>
                      <w:iCs/>
                    </w:rPr>
                    <w:t xml:space="preserve"> </w:t>
                  </w:r>
                  <w:proofErr w:type="spellStart"/>
                  <w:r w:rsidRPr="006030FE">
                    <w:rPr>
                      <w:rFonts w:ascii="Times New Roman" w:eastAsia="SimSun" w:hAnsi="Times New Roman"/>
                      <w:i/>
                      <w:iCs/>
                      <w:lang w:val="en-GB"/>
                    </w:rPr>
                    <w:t>srs-TxSwitch</w:t>
                  </w:r>
                  <w:proofErr w:type="spellEnd"/>
                  <w:r w:rsidRPr="006030FE">
                    <w:rPr>
                      <w:rFonts w:ascii="Times New Roman" w:eastAsia="SimSun" w:hAnsi="Times New Roman"/>
                      <w:i/>
                      <w:iCs/>
                      <w:lang w:val="en-GB"/>
                    </w:rPr>
                    <w:t>/srs-TxSwitch-v1610</w:t>
                  </w:r>
                  <w:r w:rsidRPr="006030FE">
                    <w:rPr>
                      <w:rFonts w:eastAsia="Yu Mincho" w:cs="Arial"/>
                      <w:bCs/>
                      <w:iCs/>
                      <w:lang w:eastAsia="ja-JP"/>
                    </w:rPr>
                    <w:t xml:space="preserve"> in the </w:t>
                  </w:r>
                  <w:proofErr w:type="spellStart"/>
                  <w:r w:rsidRPr="006030FE">
                    <w:rPr>
                      <w:rFonts w:eastAsia="Yu Mincho" w:cs="Arial"/>
                      <w:bCs/>
                      <w:iCs/>
                      <w:lang w:eastAsia="ja-JP"/>
                    </w:rPr>
                    <w:t>BandParameters</w:t>
                  </w:r>
                  <w:proofErr w:type="spellEnd"/>
                  <w:r w:rsidRPr="006030FE">
                    <w:rPr>
                      <w:rFonts w:eastAsia="Yu Mincho" w:cs="Arial"/>
                      <w:bCs/>
                      <w:iCs/>
                      <w:lang w:eastAsia="ja-JP"/>
                    </w:rPr>
                    <w:t xml:space="preserve"> of a band combination rather than in </w:t>
                  </w:r>
                  <w:proofErr w:type="spellStart"/>
                  <w:r w:rsidRPr="006030FE">
                    <w:rPr>
                      <w:rFonts w:eastAsia="Yu Mincho" w:cs="Arial"/>
                      <w:bCs/>
                      <w:iCs/>
                      <w:lang w:eastAsia="ja-JP"/>
                    </w:rPr>
                    <w:t>FeatureSetUplink</w:t>
                  </w:r>
                  <w:proofErr w:type="spellEnd"/>
                  <w:r w:rsidRPr="006030FE">
                    <w:rPr>
                      <w:rFonts w:eastAsia="Yu Mincho" w:cs="Arial"/>
                      <w:bCs/>
                      <w:iCs/>
                      <w:lang w:eastAsia="ja-JP"/>
                    </w:rPr>
                    <w:t xml:space="preserve"> as components 2 and 3 require setting them to the band entry of a combination.</w:t>
                  </w:r>
                </w:p>
                <w:p w14:paraId="1DE9BD55" w14:textId="77777777" w:rsidR="00A03118" w:rsidRPr="006030FE" w:rsidRDefault="00A03118" w:rsidP="00A03118">
                  <w:pPr>
                    <w:rPr>
                      <w:rFonts w:ascii="Times New Roman" w:eastAsia="MS Mincho" w:hAnsi="Times New Roman"/>
                      <w:lang w:eastAsia="ja-JP"/>
                    </w:rPr>
                  </w:pPr>
                </w:p>
              </w:tc>
            </w:tr>
          </w:tbl>
          <w:p w14:paraId="49938EE7" w14:textId="77777777" w:rsidR="00A03118" w:rsidRDefault="00A03118" w:rsidP="00A03118">
            <w:pPr>
              <w:rPr>
                <w:rFonts w:ascii="Times New Roman" w:eastAsia="MS Mincho" w:hAnsi="Times New Roman"/>
                <w:lang w:eastAsia="ja-JP"/>
              </w:rPr>
            </w:pPr>
            <w:r>
              <w:rPr>
                <w:rFonts w:ascii="Times New Roman" w:eastAsia="MS Mincho" w:hAnsi="Times New Roman"/>
                <w:lang w:eastAsia="ja-JP"/>
              </w:rPr>
              <w:t>Our views for each of RAN2 questions above are as follows:</w:t>
            </w:r>
          </w:p>
          <w:p w14:paraId="3CDE18B2" w14:textId="77777777" w:rsidR="00A03118" w:rsidRDefault="00A03118" w:rsidP="00A03118">
            <w:pPr>
              <w:pStyle w:val="ListParagraph"/>
              <w:numPr>
                <w:ilvl w:val="0"/>
                <w:numId w:val="23"/>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How FG23-8-3 is populated for a band in a BC where at least one band in the BC supports </w:t>
            </w:r>
            <w:proofErr w:type="spellStart"/>
            <w:r>
              <w:rPr>
                <w:rFonts w:ascii="Times New Roman" w:eastAsia="MS Mincho" w:hAnsi="Times New Roman"/>
                <w:lang w:eastAsia="ja-JP"/>
              </w:rPr>
              <w:t>xTyR</w:t>
            </w:r>
            <w:proofErr w:type="spellEnd"/>
            <w:r>
              <w:rPr>
                <w:rFonts w:ascii="Times New Roman" w:eastAsia="MS Mincho" w:hAnsi="Times New Roman"/>
                <w:lang w:eastAsia="ja-JP"/>
              </w:rPr>
              <w:t xml:space="preserve"> with y&gt;4, our understanding is interpretation (a), which we believe is aligned with the component description. </w:t>
            </w:r>
          </w:p>
          <w:p w14:paraId="2F664A45" w14:textId="77777777" w:rsidR="00A03118" w:rsidRDefault="00A03118" w:rsidP="00A03118">
            <w:pPr>
              <w:pStyle w:val="ListParagraph"/>
              <w:numPr>
                <w:ilvl w:val="0"/>
                <w:numId w:val="23"/>
              </w:numPr>
              <w:spacing w:before="240" w:after="60"/>
              <w:contextualSpacing w:val="0"/>
              <w:rPr>
                <w:rFonts w:ascii="Times New Roman" w:eastAsia="MS Mincho" w:hAnsi="Times New Roman"/>
                <w:lang w:eastAsia="ja-JP"/>
              </w:rPr>
            </w:pPr>
            <w:r>
              <w:rPr>
                <w:rFonts w:ascii="Times New Roman" w:eastAsia="MS Mincho" w:hAnsi="Times New Roman"/>
                <w:lang w:eastAsia="ja-JP"/>
              </w:rPr>
              <w:t>For “</w:t>
            </w:r>
            <w:r w:rsidRPr="001F79C0">
              <w:rPr>
                <w:rFonts w:ascii="Times New Roman" w:eastAsia="MS Mincho" w:hAnsi="Times New Roman"/>
                <w:lang w:eastAsia="ja-JP"/>
              </w:rPr>
              <w:t xml:space="preserve">Note: Component 2 and component 3 is not reported if component 1 is reported as </w:t>
            </w:r>
            <w:proofErr w:type="spellStart"/>
            <w:r w:rsidRPr="001F79C0">
              <w:rPr>
                <w:rFonts w:ascii="Times New Roman" w:eastAsia="MS Mincho" w:hAnsi="Times New Roman"/>
                <w:lang w:eastAsia="ja-JP"/>
              </w:rPr>
              <w:t>xTyR</w:t>
            </w:r>
            <w:proofErr w:type="spellEnd"/>
            <w:r w:rsidRPr="001F79C0">
              <w:rPr>
                <w:rFonts w:ascii="Times New Roman" w:eastAsia="MS Mincho" w:hAnsi="Times New Roman"/>
                <w:lang w:eastAsia="ja-JP"/>
              </w:rPr>
              <w:t xml:space="preserve"> with x=y</w:t>
            </w:r>
            <w:r>
              <w:rPr>
                <w:rFonts w:ascii="Times New Roman" w:eastAsia="MS Mincho" w:hAnsi="Times New Roman"/>
                <w:lang w:eastAsia="ja-JP"/>
              </w:rPr>
              <w:t xml:space="preserve">”, we think it can be removed since this FG will be used for a band only where the UE supports more than 4 Rx ports, i.e., there would be no case that the UE doesn’t report any combination with more than 4 Rx ports. </w:t>
            </w:r>
          </w:p>
          <w:p w14:paraId="023BF83C" w14:textId="77777777" w:rsidR="00A03118" w:rsidRDefault="00A03118" w:rsidP="00A03118">
            <w:pPr>
              <w:pStyle w:val="ListParagraph"/>
              <w:numPr>
                <w:ilvl w:val="0"/>
                <w:numId w:val="23"/>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For the consistency of component 1 with the existing </w:t>
            </w:r>
            <w:proofErr w:type="spellStart"/>
            <w:r w:rsidRPr="00EF3F01">
              <w:rPr>
                <w:rFonts w:ascii="Times New Roman" w:eastAsia="MS Mincho" w:hAnsi="Times New Roman"/>
                <w:i/>
                <w:iCs/>
                <w:lang w:eastAsia="ja-JP"/>
              </w:rPr>
              <w:t>supportedSRS-TxPortSwitch</w:t>
            </w:r>
            <w:proofErr w:type="spellEnd"/>
            <w:r>
              <w:rPr>
                <w:rFonts w:ascii="Times New Roman" w:eastAsia="MS Mincho" w:hAnsi="Times New Roman"/>
                <w:lang w:eastAsia="ja-JP"/>
              </w:rPr>
              <w:t>/</w:t>
            </w:r>
            <w:r w:rsidRPr="00EF3F01">
              <w:rPr>
                <w:rFonts w:ascii="Times New Roman" w:eastAsia="MS Mincho" w:hAnsi="Times New Roman"/>
                <w:i/>
                <w:iCs/>
                <w:lang w:eastAsia="ja-JP"/>
              </w:rPr>
              <w:t>supportedSRS-TxPortSwitch-v1610</w:t>
            </w:r>
            <w:r>
              <w:rPr>
                <w:rFonts w:ascii="Times New Roman" w:eastAsia="MS Mincho" w:hAnsi="Times New Roman"/>
                <w:lang w:eastAsia="ja-JP"/>
              </w:rPr>
              <w:t xml:space="preserve">, we do not think it should be considered since the targets of this component and </w:t>
            </w:r>
            <w:proofErr w:type="spellStart"/>
            <w:r w:rsidRPr="00EF3F01">
              <w:rPr>
                <w:rFonts w:ascii="Times New Roman" w:eastAsia="MS Mincho" w:hAnsi="Times New Roman"/>
                <w:i/>
                <w:iCs/>
                <w:lang w:eastAsia="ja-JP"/>
              </w:rPr>
              <w:t>supportedSRS-TxPortSwitch</w:t>
            </w:r>
            <w:proofErr w:type="spellEnd"/>
            <w:r>
              <w:rPr>
                <w:rFonts w:ascii="Times New Roman" w:eastAsia="MS Mincho" w:hAnsi="Times New Roman"/>
                <w:lang w:eastAsia="ja-JP"/>
              </w:rPr>
              <w:t>/</w:t>
            </w:r>
            <w:r w:rsidRPr="00EF3F01">
              <w:rPr>
                <w:rFonts w:ascii="Times New Roman" w:eastAsia="MS Mincho" w:hAnsi="Times New Roman"/>
                <w:i/>
                <w:iCs/>
                <w:lang w:eastAsia="ja-JP"/>
              </w:rPr>
              <w:t>supportedSRS-TxPortSwitch-v1610</w:t>
            </w:r>
            <w:r>
              <w:rPr>
                <w:rFonts w:ascii="Times New Roman" w:eastAsia="MS Mincho" w:hAnsi="Times New Roman"/>
                <w:lang w:eastAsia="ja-JP"/>
              </w:rPr>
              <w:t xml:space="preserve"> are different. FG23-8-3 is for Rel-17 UEs implementing more than 4 Rx ports, while </w:t>
            </w:r>
            <w:proofErr w:type="spellStart"/>
            <w:r w:rsidRPr="00EF3F01">
              <w:rPr>
                <w:rFonts w:ascii="Times New Roman" w:eastAsia="MS Mincho" w:hAnsi="Times New Roman"/>
                <w:i/>
                <w:iCs/>
                <w:lang w:eastAsia="ja-JP"/>
              </w:rPr>
              <w:t>supportedSRS-TxPortSwitch</w:t>
            </w:r>
            <w:proofErr w:type="spellEnd"/>
            <w:r>
              <w:rPr>
                <w:rFonts w:ascii="Times New Roman" w:eastAsia="MS Mincho" w:hAnsi="Times New Roman"/>
                <w:lang w:eastAsia="ja-JP"/>
              </w:rPr>
              <w:t>/</w:t>
            </w:r>
            <w:r w:rsidRPr="00EF3F01">
              <w:rPr>
                <w:rFonts w:ascii="Times New Roman" w:eastAsia="MS Mincho" w:hAnsi="Times New Roman"/>
                <w:i/>
                <w:iCs/>
                <w:lang w:eastAsia="ja-JP"/>
              </w:rPr>
              <w:t>supportedSRS-TxPortSwitch-v1610</w:t>
            </w:r>
            <w:r>
              <w:rPr>
                <w:rFonts w:ascii="Times New Roman" w:eastAsia="MS Mincho" w:hAnsi="Times New Roman"/>
                <w:lang w:eastAsia="ja-JP"/>
              </w:rPr>
              <w:t xml:space="preserve"> are for Rel-15/16 UE implementing at most 4 Rx ports. Also, FG23-8-3 can report the corresponding capability with finer granularity, which was argued as important by some vendors in our understanding. </w:t>
            </w:r>
          </w:p>
          <w:p w14:paraId="2FA26C58" w14:textId="77777777" w:rsidR="00A03118" w:rsidRPr="001B6E2A" w:rsidRDefault="00A03118" w:rsidP="001B6E2A">
            <w:pPr>
              <w:rPr>
                <w:lang w:eastAsia="zh-CN"/>
              </w:rPr>
            </w:pPr>
          </w:p>
        </w:tc>
      </w:tr>
    </w:tbl>
    <w:p w14:paraId="447C019B" w14:textId="766297C9" w:rsidR="004D050E" w:rsidRDefault="004D050E" w:rsidP="004D050E">
      <w:pPr>
        <w:pStyle w:val="maintext"/>
        <w:ind w:firstLineChars="90" w:firstLine="180"/>
        <w:rPr>
          <w:rFonts w:ascii="Calibri" w:hAnsi="Calibri" w:cs="Arial"/>
        </w:rPr>
      </w:pPr>
    </w:p>
    <w:p w14:paraId="42E494FE" w14:textId="77777777" w:rsidR="00DB45C2" w:rsidRDefault="00DB45C2" w:rsidP="00DB45C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7"/>
        <w:gridCol w:w="3776"/>
        <w:gridCol w:w="2239"/>
        <w:gridCol w:w="222"/>
        <w:gridCol w:w="527"/>
        <w:gridCol w:w="222"/>
        <w:gridCol w:w="4379"/>
        <w:gridCol w:w="770"/>
        <w:gridCol w:w="467"/>
        <w:gridCol w:w="467"/>
        <w:gridCol w:w="467"/>
        <w:gridCol w:w="5185"/>
        <w:gridCol w:w="1843"/>
      </w:tblGrid>
      <w:tr w:rsidR="00DB45C2" w:rsidRPr="00275D7B" w14:paraId="0D88EF33" w14:textId="77777777" w:rsidTr="00DC2F93">
        <w:tc>
          <w:tcPr>
            <w:tcW w:w="0" w:type="auto"/>
            <w:shd w:val="clear" w:color="auto" w:fill="auto"/>
          </w:tcPr>
          <w:p w14:paraId="5634B514" w14:textId="14727F8B"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 xml:space="preserve">27. </w:t>
            </w:r>
            <w:proofErr w:type="spellStart"/>
            <w:r w:rsidRPr="00CD3A42">
              <w:rPr>
                <w:rFonts w:ascii="Arial" w:hAnsi="Arial" w:cs="Arial"/>
                <w:color w:val="000000"/>
                <w:sz w:val="18"/>
                <w:szCs w:val="18"/>
              </w:rPr>
              <w:t>NR_pos_enh</w:t>
            </w:r>
            <w:proofErr w:type="spellEnd"/>
          </w:p>
        </w:tc>
        <w:tc>
          <w:tcPr>
            <w:tcW w:w="0" w:type="auto"/>
            <w:shd w:val="clear" w:color="auto" w:fill="auto"/>
          </w:tcPr>
          <w:p w14:paraId="3F13B42E" w14:textId="476C001F"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27-16</w:t>
            </w:r>
          </w:p>
        </w:tc>
        <w:tc>
          <w:tcPr>
            <w:tcW w:w="0" w:type="auto"/>
            <w:shd w:val="clear" w:color="auto" w:fill="auto"/>
          </w:tcPr>
          <w:p w14:paraId="71F42279" w14:textId="571AD0C0"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eastAsia="SimSun" w:hAnsi="Arial" w:cs="Arial"/>
                <w:color w:val="000000"/>
                <w:sz w:val="18"/>
                <w:szCs w:val="18"/>
                <w:lang w:eastAsia="zh-CN"/>
              </w:rPr>
              <w:t xml:space="preserve">OLPC for positioning SRS in RRC_INACTIVE state - </w:t>
            </w:r>
            <w:proofErr w:type="spellStart"/>
            <w:r w:rsidRPr="00CD3A42">
              <w:rPr>
                <w:rFonts w:ascii="Arial" w:eastAsia="SimSun" w:hAnsi="Arial" w:cs="Arial"/>
                <w:color w:val="000000"/>
                <w:sz w:val="18"/>
                <w:szCs w:val="18"/>
                <w:lang w:eastAsia="zh-CN"/>
              </w:rPr>
              <w:t>gNB</w:t>
            </w:r>
            <w:proofErr w:type="spellEnd"/>
          </w:p>
        </w:tc>
        <w:tc>
          <w:tcPr>
            <w:tcW w:w="0" w:type="auto"/>
            <w:shd w:val="clear" w:color="auto" w:fill="auto"/>
          </w:tcPr>
          <w:p w14:paraId="054033A1" w14:textId="77777777" w:rsidR="00DB45C2" w:rsidRPr="00CD3A42" w:rsidRDefault="00DB45C2" w:rsidP="00DB45C2">
            <w:pPr>
              <w:pStyle w:val="TAL"/>
              <w:rPr>
                <w:rFonts w:eastAsia="SimSun" w:cs="Arial"/>
                <w:color w:val="000000"/>
                <w:szCs w:val="18"/>
                <w:lang w:eastAsia="zh-CN"/>
              </w:rPr>
            </w:pPr>
            <w:r w:rsidRPr="00CD3A42">
              <w:rPr>
                <w:rFonts w:eastAsia="SimSun" w:cs="Arial"/>
                <w:color w:val="000000"/>
                <w:szCs w:val="18"/>
                <w:lang w:eastAsia="zh-CN"/>
              </w:rPr>
              <w:t xml:space="preserve">Same </w:t>
            </w:r>
            <w:proofErr w:type="spellStart"/>
            <w:r w:rsidRPr="00CD3A42">
              <w:rPr>
                <w:rFonts w:eastAsia="SimSun" w:cs="Arial"/>
                <w:color w:val="000000"/>
                <w:szCs w:val="18"/>
                <w:lang w:eastAsia="zh-CN"/>
              </w:rPr>
              <w:t>asRRC</w:t>
            </w:r>
            <w:proofErr w:type="spellEnd"/>
          </w:p>
          <w:p w14:paraId="3DDB6D06" w14:textId="0B094F5B"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eastAsia="SimSun" w:hAnsi="Arial" w:cs="Arial"/>
                <w:color w:val="000000"/>
                <w:sz w:val="18"/>
                <w:szCs w:val="18"/>
                <w:lang w:eastAsia="zh-CN"/>
              </w:rPr>
              <w:t>OLPC-SRS-Pos-r16</w:t>
            </w:r>
          </w:p>
        </w:tc>
        <w:tc>
          <w:tcPr>
            <w:tcW w:w="0" w:type="auto"/>
            <w:shd w:val="clear" w:color="auto" w:fill="auto"/>
          </w:tcPr>
          <w:p w14:paraId="25F25CC4"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5DDDA005" w14:textId="54FC36C1"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eastAsia="SimSun" w:hAnsi="Arial" w:cs="Arial"/>
                <w:color w:val="000000"/>
                <w:sz w:val="18"/>
                <w:szCs w:val="18"/>
                <w:lang w:eastAsia="zh-CN"/>
              </w:rPr>
              <w:t>Yes</w:t>
            </w:r>
          </w:p>
        </w:tc>
        <w:tc>
          <w:tcPr>
            <w:tcW w:w="0" w:type="auto"/>
            <w:shd w:val="clear" w:color="auto" w:fill="auto"/>
          </w:tcPr>
          <w:p w14:paraId="1A50D156"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297B8AD6" w14:textId="65944CE5"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OLPC for positioning SRS in RRC_INACTIVE state is not supported (</w:t>
            </w:r>
            <w:proofErr w:type="spellStart"/>
            <w:r w:rsidRPr="00CD3A42">
              <w:rPr>
                <w:rFonts w:ascii="Arial" w:hAnsi="Arial" w:cs="Arial"/>
                <w:color w:val="000000"/>
                <w:sz w:val="18"/>
                <w:szCs w:val="18"/>
                <w:lang w:eastAsia="zh-CN"/>
              </w:rPr>
              <w:t>gNB</w:t>
            </w:r>
            <w:proofErr w:type="spellEnd"/>
            <w:r w:rsidRPr="00CD3A42">
              <w:rPr>
                <w:rFonts w:ascii="Arial" w:hAnsi="Arial" w:cs="Arial"/>
                <w:color w:val="000000"/>
                <w:sz w:val="18"/>
                <w:szCs w:val="18"/>
                <w:lang w:eastAsia="zh-CN"/>
              </w:rPr>
              <w:t>)</w:t>
            </w:r>
          </w:p>
        </w:tc>
        <w:tc>
          <w:tcPr>
            <w:tcW w:w="0" w:type="auto"/>
            <w:shd w:val="clear" w:color="auto" w:fill="auto"/>
          </w:tcPr>
          <w:p w14:paraId="038A0F3C" w14:textId="7106A292"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Per band</w:t>
            </w:r>
          </w:p>
        </w:tc>
        <w:tc>
          <w:tcPr>
            <w:tcW w:w="0" w:type="auto"/>
            <w:shd w:val="clear" w:color="auto" w:fill="auto"/>
          </w:tcPr>
          <w:p w14:paraId="62771BF4" w14:textId="23B26565"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0E785176" w14:textId="319574BE"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38D9CBF9" w14:textId="6D69E1AB"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1672DA77" w14:textId="12035502"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4F33B3E3" w14:textId="65C4302D"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 xml:space="preserve">Optional with capability </w:t>
            </w:r>
            <w:proofErr w:type="spellStart"/>
            <w:r w:rsidRPr="00CD3A42">
              <w:rPr>
                <w:rFonts w:ascii="Arial" w:hAnsi="Arial" w:cs="Arial"/>
                <w:color w:val="000000"/>
                <w:sz w:val="18"/>
                <w:szCs w:val="18"/>
                <w:lang w:eastAsia="zh-CN"/>
              </w:rPr>
              <w:t>signaling</w:t>
            </w:r>
            <w:proofErr w:type="spellEnd"/>
          </w:p>
        </w:tc>
      </w:tr>
      <w:tr w:rsidR="00DB45C2" w:rsidRPr="00275D7B" w14:paraId="3E2F7456" w14:textId="77777777" w:rsidTr="00DC2F93">
        <w:tc>
          <w:tcPr>
            <w:tcW w:w="0" w:type="auto"/>
            <w:shd w:val="clear" w:color="auto" w:fill="auto"/>
          </w:tcPr>
          <w:p w14:paraId="2AFF7532" w14:textId="6BC28280"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 xml:space="preserve">27. </w:t>
            </w:r>
            <w:proofErr w:type="spellStart"/>
            <w:r w:rsidRPr="00CD3A42">
              <w:rPr>
                <w:rFonts w:ascii="Arial" w:hAnsi="Arial" w:cs="Arial"/>
                <w:color w:val="000000"/>
                <w:sz w:val="18"/>
                <w:szCs w:val="18"/>
              </w:rPr>
              <w:t>NR_pos_enh</w:t>
            </w:r>
            <w:proofErr w:type="spellEnd"/>
          </w:p>
        </w:tc>
        <w:tc>
          <w:tcPr>
            <w:tcW w:w="0" w:type="auto"/>
            <w:shd w:val="clear" w:color="auto" w:fill="auto"/>
          </w:tcPr>
          <w:p w14:paraId="253FD51C" w14:textId="6C1A4447"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27-16a</w:t>
            </w:r>
          </w:p>
        </w:tc>
        <w:tc>
          <w:tcPr>
            <w:tcW w:w="0" w:type="auto"/>
            <w:shd w:val="clear" w:color="auto" w:fill="auto"/>
          </w:tcPr>
          <w:p w14:paraId="1CDF53C3" w14:textId="75C0441A"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OLPC for positioning SRS in RRC_INACTIVE state – location server</w:t>
            </w:r>
          </w:p>
        </w:tc>
        <w:tc>
          <w:tcPr>
            <w:tcW w:w="0" w:type="auto"/>
            <w:shd w:val="clear" w:color="auto" w:fill="auto"/>
          </w:tcPr>
          <w:p w14:paraId="13CC6E80" w14:textId="77777777" w:rsidR="00DB45C2" w:rsidRPr="00CD3A42" w:rsidRDefault="00DB45C2" w:rsidP="00DB45C2">
            <w:pPr>
              <w:keepNext/>
              <w:keepLines/>
              <w:rPr>
                <w:rFonts w:cs="Arial"/>
                <w:color w:val="000000"/>
                <w:sz w:val="18"/>
                <w:szCs w:val="18"/>
                <w:lang w:eastAsia="zh-CN"/>
              </w:rPr>
            </w:pPr>
            <w:r w:rsidRPr="00CD3A42">
              <w:rPr>
                <w:rFonts w:cs="Arial"/>
                <w:color w:val="000000"/>
                <w:sz w:val="18"/>
                <w:szCs w:val="18"/>
                <w:lang w:eastAsia="zh-CN"/>
              </w:rPr>
              <w:t>Same as LPP</w:t>
            </w:r>
          </w:p>
          <w:p w14:paraId="3E9D2958" w14:textId="24B7EA43"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OLPC-SRS-Pos-r16</w:t>
            </w:r>
          </w:p>
        </w:tc>
        <w:tc>
          <w:tcPr>
            <w:tcW w:w="0" w:type="auto"/>
            <w:shd w:val="clear" w:color="auto" w:fill="auto"/>
          </w:tcPr>
          <w:p w14:paraId="2E47F614"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19B82054" w14:textId="05439F7D"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No</w:t>
            </w:r>
          </w:p>
        </w:tc>
        <w:tc>
          <w:tcPr>
            <w:tcW w:w="0" w:type="auto"/>
            <w:shd w:val="clear" w:color="auto" w:fill="auto"/>
          </w:tcPr>
          <w:p w14:paraId="47BCFFCC"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38AE0150" w14:textId="4FDE7DD5"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OLPC for positioning SRS in RRC_INACTIVE state is not supported (location server)</w:t>
            </w:r>
          </w:p>
        </w:tc>
        <w:tc>
          <w:tcPr>
            <w:tcW w:w="0" w:type="auto"/>
            <w:shd w:val="clear" w:color="auto" w:fill="auto"/>
          </w:tcPr>
          <w:p w14:paraId="0675297E" w14:textId="5DEB6558"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Per band</w:t>
            </w:r>
          </w:p>
        </w:tc>
        <w:tc>
          <w:tcPr>
            <w:tcW w:w="0" w:type="auto"/>
            <w:shd w:val="clear" w:color="auto" w:fill="auto"/>
          </w:tcPr>
          <w:p w14:paraId="57C56891" w14:textId="38598F52"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4B495971" w14:textId="3D6E03E0"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57F92AED" w14:textId="0E2C3803"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n/a</w:t>
            </w:r>
          </w:p>
        </w:tc>
        <w:tc>
          <w:tcPr>
            <w:tcW w:w="0" w:type="auto"/>
            <w:shd w:val="clear" w:color="auto" w:fill="auto"/>
          </w:tcPr>
          <w:p w14:paraId="516D7B31"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Need for location server to know if the feature is supported.</w:t>
            </w:r>
          </w:p>
          <w:p w14:paraId="701BF82A" w14:textId="77777777" w:rsidR="00DB45C2" w:rsidRPr="00CD3A42" w:rsidRDefault="00DB45C2" w:rsidP="00DB45C2">
            <w:pPr>
              <w:pStyle w:val="TAL"/>
              <w:rPr>
                <w:rFonts w:cs="Arial"/>
                <w:color w:val="000000"/>
                <w:szCs w:val="18"/>
                <w:lang w:eastAsia="zh-CN"/>
              </w:rPr>
            </w:pPr>
          </w:p>
          <w:p w14:paraId="0CF0AF00" w14:textId="7C0C5CA3"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Support of OLPC in RRC_INACTIVE state does not imply that LMF is aware of or controlling UE RRC state</w:t>
            </w:r>
          </w:p>
        </w:tc>
        <w:tc>
          <w:tcPr>
            <w:tcW w:w="0" w:type="auto"/>
            <w:shd w:val="clear" w:color="auto" w:fill="auto"/>
          </w:tcPr>
          <w:p w14:paraId="087651DE" w14:textId="30FF1E8C" w:rsidR="00DB45C2" w:rsidRPr="00DB45C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lang w:eastAsia="zh-CN"/>
              </w:rPr>
              <w:t xml:space="preserve">Optional with capability </w:t>
            </w:r>
            <w:proofErr w:type="spellStart"/>
            <w:r w:rsidRPr="00CD3A42">
              <w:rPr>
                <w:rFonts w:ascii="Arial" w:hAnsi="Arial" w:cs="Arial"/>
                <w:color w:val="000000"/>
                <w:sz w:val="18"/>
                <w:szCs w:val="18"/>
                <w:lang w:eastAsia="zh-CN"/>
              </w:rPr>
              <w:t>signaling</w:t>
            </w:r>
            <w:proofErr w:type="spellEnd"/>
          </w:p>
        </w:tc>
      </w:tr>
      <w:tr w:rsidR="00DB45C2" w:rsidRPr="00275D7B" w14:paraId="3A126A4E" w14:textId="77777777" w:rsidTr="00DC2F93">
        <w:tc>
          <w:tcPr>
            <w:tcW w:w="0" w:type="auto"/>
            <w:shd w:val="clear" w:color="auto" w:fill="auto"/>
          </w:tcPr>
          <w:p w14:paraId="5EBA782A" w14:textId="31F5204C" w:rsidR="00DB45C2" w:rsidRPr="00CD3A4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 xml:space="preserve">27. </w:t>
            </w:r>
            <w:proofErr w:type="spellStart"/>
            <w:r w:rsidRPr="00CD3A42">
              <w:rPr>
                <w:rFonts w:ascii="Arial" w:hAnsi="Arial" w:cs="Arial"/>
                <w:color w:val="000000"/>
                <w:sz w:val="18"/>
                <w:szCs w:val="18"/>
              </w:rPr>
              <w:t>NR_pos_enh</w:t>
            </w:r>
            <w:proofErr w:type="spellEnd"/>
          </w:p>
        </w:tc>
        <w:tc>
          <w:tcPr>
            <w:tcW w:w="0" w:type="auto"/>
            <w:shd w:val="clear" w:color="auto" w:fill="auto"/>
          </w:tcPr>
          <w:p w14:paraId="32A0C6B0" w14:textId="23E4E086" w:rsidR="00DB45C2" w:rsidRPr="00CD3A4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27-19</w:t>
            </w:r>
          </w:p>
        </w:tc>
        <w:tc>
          <w:tcPr>
            <w:tcW w:w="0" w:type="auto"/>
            <w:shd w:val="clear" w:color="auto" w:fill="auto"/>
          </w:tcPr>
          <w:p w14:paraId="5CF32933" w14:textId="1E863126"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eastAsia="SimSun" w:hAnsi="Arial" w:cs="Arial"/>
                <w:color w:val="000000"/>
                <w:sz w:val="18"/>
                <w:szCs w:val="18"/>
                <w:lang w:eastAsia="zh-CN"/>
              </w:rPr>
              <w:t xml:space="preserve">Spatial relation for positioning SRS in RRC_INACTIVE state - </w:t>
            </w:r>
            <w:proofErr w:type="spellStart"/>
            <w:r w:rsidRPr="00CD3A42">
              <w:rPr>
                <w:rFonts w:ascii="Arial" w:eastAsia="SimSun" w:hAnsi="Arial" w:cs="Arial"/>
                <w:color w:val="000000"/>
                <w:sz w:val="18"/>
                <w:szCs w:val="18"/>
                <w:lang w:eastAsia="zh-CN"/>
              </w:rPr>
              <w:t>gNB</w:t>
            </w:r>
            <w:proofErr w:type="spellEnd"/>
          </w:p>
        </w:tc>
        <w:tc>
          <w:tcPr>
            <w:tcW w:w="0" w:type="auto"/>
            <w:shd w:val="clear" w:color="auto" w:fill="auto"/>
          </w:tcPr>
          <w:p w14:paraId="1D1848B0" w14:textId="77777777" w:rsidR="00DB45C2" w:rsidRPr="00CD3A42" w:rsidRDefault="00DB45C2" w:rsidP="00DB45C2">
            <w:pPr>
              <w:pStyle w:val="TAL"/>
              <w:rPr>
                <w:rFonts w:cs="Arial"/>
                <w:i/>
                <w:iCs/>
                <w:color w:val="000000"/>
                <w:szCs w:val="18"/>
              </w:rPr>
            </w:pPr>
            <w:r w:rsidRPr="00CD3A42">
              <w:rPr>
                <w:rFonts w:eastAsia="SimSun" w:cs="Arial"/>
                <w:color w:val="000000"/>
                <w:szCs w:val="18"/>
                <w:lang w:eastAsia="zh-CN"/>
              </w:rPr>
              <w:t xml:space="preserve">Same </w:t>
            </w:r>
            <w:proofErr w:type="spellStart"/>
            <w:r w:rsidRPr="00CD3A42">
              <w:rPr>
                <w:rFonts w:eastAsia="SimSun" w:cs="Arial"/>
                <w:color w:val="000000"/>
                <w:szCs w:val="18"/>
                <w:lang w:eastAsia="zh-CN"/>
              </w:rPr>
              <w:t>as</w:t>
            </w:r>
            <w:r w:rsidRPr="00CD3A42">
              <w:rPr>
                <w:rFonts w:cs="Arial"/>
                <w:i/>
                <w:iCs/>
                <w:color w:val="000000"/>
                <w:szCs w:val="18"/>
              </w:rPr>
              <w:t>RRC</w:t>
            </w:r>
            <w:proofErr w:type="spellEnd"/>
          </w:p>
          <w:p w14:paraId="77806C81" w14:textId="47A93F29" w:rsidR="00DB45C2" w:rsidRPr="00CD3A42" w:rsidRDefault="00DB45C2" w:rsidP="00DB45C2">
            <w:pPr>
              <w:keepNext/>
              <w:keepLines/>
              <w:rPr>
                <w:rFonts w:cs="Arial"/>
                <w:color w:val="000000"/>
                <w:sz w:val="18"/>
                <w:szCs w:val="18"/>
                <w:lang w:eastAsia="zh-CN"/>
              </w:rPr>
            </w:pPr>
            <w:r w:rsidRPr="00CD3A42">
              <w:rPr>
                <w:rFonts w:cs="Arial"/>
                <w:i/>
                <w:iCs/>
                <w:color w:val="000000"/>
                <w:sz w:val="18"/>
                <w:szCs w:val="18"/>
              </w:rPr>
              <w:t>SpatialRelationsSRS-Pos-r16</w:t>
            </w:r>
          </w:p>
        </w:tc>
        <w:tc>
          <w:tcPr>
            <w:tcW w:w="0" w:type="auto"/>
            <w:shd w:val="clear" w:color="auto" w:fill="auto"/>
          </w:tcPr>
          <w:p w14:paraId="14CF8F0C"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79AF6E56" w14:textId="42E8DCB7"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eastAsia="SimSun" w:hAnsi="Arial" w:cs="Arial"/>
                <w:color w:val="000000"/>
                <w:sz w:val="18"/>
                <w:szCs w:val="18"/>
                <w:lang w:eastAsia="zh-CN"/>
              </w:rPr>
              <w:t>Yes</w:t>
            </w:r>
          </w:p>
        </w:tc>
        <w:tc>
          <w:tcPr>
            <w:tcW w:w="0" w:type="auto"/>
            <w:shd w:val="clear" w:color="auto" w:fill="auto"/>
          </w:tcPr>
          <w:p w14:paraId="5A28D52C"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6B86E39B" w14:textId="7A6823A1"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Spatial relation for positioning SRS in RRC_INACTIVE state is not supported (</w:t>
            </w:r>
            <w:proofErr w:type="spellStart"/>
            <w:r w:rsidRPr="00CD3A42">
              <w:rPr>
                <w:rFonts w:ascii="Arial" w:hAnsi="Arial" w:cs="Arial"/>
                <w:color w:val="000000"/>
                <w:sz w:val="18"/>
                <w:szCs w:val="18"/>
                <w:lang w:eastAsia="zh-CN"/>
              </w:rPr>
              <w:t>gNB</w:t>
            </w:r>
            <w:proofErr w:type="spellEnd"/>
            <w:r w:rsidRPr="00CD3A42">
              <w:rPr>
                <w:rFonts w:ascii="Arial" w:hAnsi="Arial" w:cs="Arial"/>
                <w:color w:val="000000"/>
                <w:sz w:val="18"/>
                <w:szCs w:val="18"/>
                <w:lang w:eastAsia="zh-CN"/>
              </w:rPr>
              <w:t>)</w:t>
            </w:r>
          </w:p>
        </w:tc>
        <w:tc>
          <w:tcPr>
            <w:tcW w:w="0" w:type="auto"/>
            <w:shd w:val="clear" w:color="auto" w:fill="auto"/>
          </w:tcPr>
          <w:p w14:paraId="30D69D5B" w14:textId="082BDED0"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Per band</w:t>
            </w:r>
          </w:p>
        </w:tc>
        <w:tc>
          <w:tcPr>
            <w:tcW w:w="0" w:type="auto"/>
            <w:shd w:val="clear" w:color="auto" w:fill="auto"/>
          </w:tcPr>
          <w:p w14:paraId="345F8334" w14:textId="160F86D7"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4F391EE2" w14:textId="6CB49F33"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5D629865" w14:textId="684C5119"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2A7D41CB" w14:textId="77777777" w:rsidR="00DB45C2" w:rsidRPr="00CD3A42" w:rsidRDefault="00DB45C2" w:rsidP="00DB45C2">
            <w:pPr>
              <w:pStyle w:val="TAL"/>
              <w:rPr>
                <w:rFonts w:cs="Arial"/>
                <w:color w:val="000000"/>
                <w:szCs w:val="18"/>
                <w:lang w:eastAsia="zh-CN"/>
              </w:rPr>
            </w:pPr>
          </w:p>
        </w:tc>
        <w:tc>
          <w:tcPr>
            <w:tcW w:w="0" w:type="auto"/>
            <w:shd w:val="clear" w:color="auto" w:fill="auto"/>
          </w:tcPr>
          <w:p w14:paraId="2251E031" w14:textId="52D029BC"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Optional with capability signalling</w:t>
            </w:r>
          </w:p>
        </w:tc>
      </w:tr>
      <w:tr w:rsidR="00DB45C2" w:rsidRPr="00275D7B" w14:paraId="75987E2A" w14:textId="77777777" w:rsidTr="00DC2F93">
        <w:tc>
          <w:tcPr>
            <w:tcW w:w="0" w:type="auto"/>
            <w:shd w:val="clear" w:color="auto" w:fill="auto"/>
          </w:tcPr>
          <w:p w14:paraId="24E19B2A" w14:textId="16DE0297" w:rsidR="00DB45C2" w:rsidRPr="00CD3A4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 xml:space="preserve">27. </w:t>
            </w:r>
            <w:proofErr w:type="spellStart"/>
            <w:r w:rsidRPr="00CD3A42">
              <w:rPr>
                <w:rFonts w:ascii="Arial" w:hAnsi="Arial" w:cs="Arial"/>
                <w:color w:val="000000"/>
                <w:sz w:val="18"/>
                <w:szCs w:val="18"/>
              </w:rPr>
              <w:t>NR_pos_enh</w:t>
            </w:r>
            <w:proofErr w:type="spellEnd"/>
          </w:p>
        </w:tc>
        <w:tc>
          <w:tcPr>
            <w:tcW w:w="0" w:type="auto"/>
            <w:shd w:val="clear" w:color="auto" w:fill="auto"/>
          </w:tcPr>
          <w:p w14:paraId="7E0A5692" w14:textId="5E1626E8" w:rsidR="00DB45C2" w:rsidRPr="00CD3A42" w:rsidRDefault="00DB45C2" w:rsidP="00DB45C2">
            <w:pPr>
              <w:pStyle w:val="maintext"/>
              <w:ind w:firstLineChars="0" w:firstLine="0"/>
              <w:jc w:val="left"/>
              <w:rPr>
                <w:rFonts w:ascii="Arial" w:hAnsi="Arial" w:cs="Arial"/>
                <w:color w:val="000000"/>
                <w:sz w:val="18"/>
                <w:szCs w:val="18"/>
              </w:rPr>
            </w:pPr>
            <w:r w:rsidRPr="00CD3A42">
              <w:rPr>
                <w:rFonts w:ascii="Arial" w:hAnsi="Arial" w:cs="Arial"/>
                <w:color w:val="000000"/>
                <w:sz w:val="18"/>
                <w:szCs w:val="18"/>
              </w:rPr>
              <w:t>27-19a</w:t>
            </w:r>
          </w:p>
        </w:tc>
        <w:tc>
          <w:tcPr>
            <w:tcW w:w="0" w:type="auto"/>
            <w:shd w:val="clear" w:color="auto" w:fill="auto"/>
          </w:tcPr>
          <w:p w14:paraId="6DA827B5" w14:textId="12DF7A23"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Spatial relation for positioning SRS in RRC_INACTIVE state – location server</w:t>
            </w:r>
          </w:p>
        </w:tc>
        <w:tc>
          <w:tcPr>
            <w:tcW w:w="0" w:type="auto"/>
            <w:shd w:val="clear" w:color="auto" w:fill="auto"/>
          </w:tcPr>
          <w:p w14:paraId="225D3AC0" w14:textId="77777777" w:rsidR="00DB45C2" w:rsidRPr="00CD3A42" w:rsidRDefault="00DB45C2" w:rsidP="00DB45C2">
            <w:pPr>
              <w:keepNext/>
              <w:keepLines/>
              <w:rPr>
                <w:rFonts w:cs="Arial"/>
                <w:i/>
                <w:iCs/>
                <w:color w:val="000000"/>
                <w:sz w:val="18"/>
                <w:szCs w:val="18"/>
              </w:rPr>
            </w:pPr>
            <w:r w:rsidRPr="00CD3A42">
              <w:rPr>
                <w:rFonts w:cs="Arial"/>
                <w:color w:val="000000"/>
                <w:sz w:val="18"/>
                <w:szCs w:val="18"/>
                <w:lang w:eastAsia="zh-CN"/>
              </w:rPr>
              <w:t xml:space="preserve">Same as </w:t>
            </w:r>
            <w:r w:rsidRPr="00CD3A42">
              <w:rPr>
                <w:rFonts w:cs="Arial"/>
                <w:i/>
                <w:iCs/>
                <w:color w:val="000000"/>
                <w:sz w:val="18"/>
                <w:szCs w:val="18"/>
              </w:rPr>
              <w:t>LPP</w:t>
            </w:r>
          </w:p>
          <w:p w14:paraId="6DA3ADC4" w14:textId="77777777" w:rsidR="00DB45C2" w:rsidRPr="00CD3A42" w:rsidRDefault="00DB45C2" w:rsidP="00DB45C2">
            <w:pPr>
              <w:keepNext/>
              <w:keepLines/>
              <w:rPr>
                <w:rFonts w:cs="Arial"/>
                <w:i/>
                <w:iCs/>
                <w:color w:val="000000"/>
                <w:sz w:val="18"/>
                <w:szCs w:val="18"/>
              </w:rPr>
            </w:pPr>
            <w:r w:rsidRPr="00CD3A42">
              <w:rPr>
                <w:rFonts w:cs="Arial"/>
                <w:i/>
                <w:iCs/>
                <w:color w:val="000000"/>
                <w:sz w:val="18"/>
                <w:szCs w:val="18"/>
              </w:rPr>
              <w:t>SpatialRelationsSRS-Pos-r16</w:t>
            </w:r>
          </w:p>
          <w:p w14:paraId="67083094" w14:textId="77777777" w:rsidR="00DB45C2" w:rsidRPr="00CD3A42" w:rsidRDefault="00DB45C2" w:rsidP="00DB45C2">
            <w:pPr>
              <w:keepNext/>
              <w:keepLines/>
              <w:rPr>
                <w:rFonts w:cs="Arial"/>
                <w:color w:val="000000"/>
                <w:sz w:val="18"/>
                <w:szCs w:val="18"/>
                <w:lang w:eastAsia="zh-CN"/>
              </w:rPr>
            </w:pPr>
          </w:p>
        </w:tc>
        <w:tc>
          <w:tcPr>
            <w:tcW w:w="0" w:type="auto"/>
            <w:shd w:val="clear" w:color="auto" w:fill="auto"/>
          </w:tcPr>
          <w:p w14:paraId="403C9846"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6FAA8E97" w14:textId="3B4E2620"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No</w:t>
            </w:r>
          </w:p>
        </w:tc>
        <w:tc>
          <w:tcPr>
            <w:tcW w:w="0" w:type="auto"/>
            <w:shd w:val="clear" w:color="auto" w:fill="auto"/>
          </w:tcPr>
          <w:p w14:paraId="7D2D3CE6" w14:textId="77777777" w:rsidR="00DB45C2" w:rsidRPr="00DB45C2" w:rsidRDefault="00DB45C2" w:rsidP="00DB45C2">
            <w:pPr>
              <w:pStyle w:val="maintext"/>
              <w:ind w:firstLineChars="0" w:firstLine="0"/>
              <w:jc w:val="left"/>
              <w:rPr>
                <w:rFonts w:ascii="Arial" w:hAnsi="Arial" w:cs="Arial"/>
                <w:color w:val="000000"/>
                <w:sz w:val="18"/>
                <w:szCs w:val="18"/>
              </w:rPr>
            </w:pPr>
          </w:p>
        </w:tc>
        <w:tc>
          <w:tcPr>
            <w:tcW w:w="0" w:type="auto"/>
            <w:shd w:val="clear" w:color="auto" w:fill="auto"/>
          </w:tcPr>
          <w:p w14:paraId="4B86421C" w14:textId="40195F15"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Spatial relation for positioning SRS in RRC_INACTIVE state is not supported (location server)</w:t>
            </w:r>
          </w:p>
        </w:tc>
        <w:tc>
          <w:tcPr>
            <w:tcW w:w="0" w:type="auto"/>
            <w:shd w:val="clear" w:color="auto" w:fill="auto"/>
          </w:tcPr>
          <w:p w14:paraId="78A2FE11" w14:textId="28619115"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Per band</w:t>
            </w:r>
          </w:p>
        </w:tc>
        <w:tc>
          <w:tcPr>
            <w:tcW w:w="0" w:type="auto"/>
            <w:shd w:val="clear" w:color="auto" w:fill="auto"/>
          </w:tcPr>
          <w:p w14:paraId="1FF9C079" w14:textId="42078E0C"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4B59A3D2" w14:textId="36E13DC6"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48EE7C2A" w14:textId="7A0B9F7B"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n/a</w:t>
            </w:r>
          </w:p>
        </w:tc>
        <w:tc>
          <w:tcPr>
            <w:tcW w:w="0" w:type="auto"/>
            <w:shd w:val="clear" w:color="auto" w:fill="auto"/>
          </w:tcPr>
          <w:p w14:paraId="2AF2279F" w14:textId="77777777" w:rsidR="00DB45C2" w:rsidRPr="00CD3A42" w:rsidRDefault="00DB45C2" w:rsidP="00DB45C2">
            <w:pPr>
              <w:pStyle w:val="TAL"/>
              <w:rPr>
                <w:rFonts w:cs="Arial"/>
                <w:color w:val="000000"/>
                <w:szCs w:val="18"/>
                <w:lang w:eastAsia="zh-CN"/>
              </w:rPr>
            </w:pPr>
            <w:r w:rsidRPr="00CD3A42">
              <w:rPr>
                <w:rFonts w:cs="Arial"/>
                <w:color w:val="000000"/>
                <w:szCs w:val="18"/>
                <w:lang w:eastAsia="zh-CN"/>
              </w:rPr>
              <w:t>Need for location server to know if the feature is supported.</w:t>
            </w:r>
          </w:p>
          <w:p w14:paraId="26E6D502" w14:textId="77777777" w:rsidR="00DB45C2" w:rsidRPr="00CD3A42" w:rsidRDefault="00DB45C2" w:rsidP="00DB45C2">
            <w:pPr>
              <w:pStyle w:val="TAL"/>
              <w:rPr>
                <w:rFonts w:cs="Arial"/>
                <w:color w:val="000000"/>
                <w:szCs w:val="18"/>
                <w:lang w:eastAsia="zh-CN"/>
              </w:rPr>
            </w:pPr>
          </w:p>
          <w:p w14:paraId="001E3F0A" w14:textId="008663D4" w:rsidR="00DB45C2" w:rsidRPr="00CD3A42" w:rsidRDefault="00DB45C2" w:rsidP="00DB45C2">
            <w:pPr>
              <w:pStyle w:val="TAL"/>
              <w:rPr>
                <w:rFonts w:cs="Arial"/>
                <w:color w:val="000000"/>
                <w:szCs w:val="18"/>
                <w:lang w:eastAsia="zh-CN"/>
              </w:rPr>
            </w:pPr>
            <w:r w:rsidRPr="00CD3A42">
              <w:rPr>
                <w:rFonts w:cs="Arial"/>
                <w:color w:val="000000"/>
                <w:szCs w:val="18"/>
                <w:lang w:eastAsia="zh-CN"/>
              </w:rPr>
              <w:t>Support of spatial relation in RRC_INACTIVE state does not imply that LMF is aware of or controlling UE RRC state</w:t>
            </w:r>
          </w:p>
        </w:tc>
        <w:tc>
          <w:tcPr>
            <w:tcW w:w="0" w:type="auto"/>
            <w:shd w:val="clear" w:color="auto" w:fill="auto"/>
          </w:tcPr>
          <w:p w14:paraId="236505B4" w14:textId="3EB07509" w:rsidR="00DB45C2" w:rsidRPr="00CD3A42" w:rsidRDefault="00DB45C2" w:rsidP="00DB45C2">
            <w:pPr>
              <w:pStyle w:val="maintext"/>
              <w:ind w:firstLineChars="0" w:firstLine="0"/>
              <w:jc w:val="left"/>
              <w:rPr>
                <w:rFonts w:ascii="Arial" w:hAnsi="Arial" w:cs="Arial"/>
                <w:color w:val="000000"/>
                <w:sz w:val="18"/>
                <w:szCs w:val="18"/>
                <w:lang w:eastAsia="zh-CN"/>
              </w:rPr>
            </w:pPr>
            <w:r w:rsidRPr="00CD3A42">
              <w:rPr>
                <w:rFonts w:ascii="Arial" w:hAnsi="Arial" w:cs="Arial"/>
                <w:color w:val="000000"/>
                <w:sz w:val="18"/>
                <w:szCs w:val="18"/>
                <w:lang w:eastAsia="zh-CN"/>
              </w:rPr>
              <w:t>Optional with capability signalling</w:t>
            </w:r>
          </w:p>
        </w:tc>
      </w:tr>
    </w:tbl>
    <w:p w14:paraId="594D21EF" w14:textId="77777777" w:rsidR="00DB45C2" w:rsidRPr="00434D06" w:rsidRDefault="00DB45C2" w:rsidP="00DB45C2">
      <w:pPr>
        <w:pStyle w:val="maintext"/>
        <w:ind w:firstLineChars="90" w:firstLine="180"/>
        <w:rPr>
          <w:rFonts w:ascii="Calibri" w:hAnsi="Calibri" w:cs="Arial"/>
          <w:color w:val="000000"/>
        </w:rPr>
      </w:pPr>
    </w:p>
    <w:p w14:paraId="7F1BC6AE" w14:textId="77777777" w:rsidR="00DB45C2" w:rsidRPr="00434D06" w:rsidRDefault="00DB45C2" w:rsidP="00DB45C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45C2" w:rsidRPr="00434D06" w14:paraId="6B3C05DD" w14:textId="77777777" w:rsidTr="00DC2F93">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A200E3" w14:textId="77777777" w:rsidR="00DB45C2" w:rsidRPr="00434D06" w:rsidRDefault="00DB45C2" w:rsidP="00DC2F93">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08F216" w14:textId="77777777" w:rsidR="00DB45C2" w:rsidRPr="00434D06" w:rsidRDefault="00DB45C2" w:rsidP="00DC2F93">
            <w:pPr>
              <w:jc w:val="left"/>
              <w:rPr>
                <w:rFonts w:ascii="Calibri" w:eastAsia="MS Mincho" w:hAnsi="Calibri" w:cs="Calibri"/>
                <w:color w:val="000000"/>
              </w:rPr>
            </w:pPr>
            <w:r w:rsidRPr="00434D06">
              <w:rPr>
                <w:rFonts w:ascii="Calibri" w:eastAsia="MS Mincho" w:hAnsi="Calibri" w:cs="Calibri"/>
                <w:color w:val="000000"/>
              </w:rPr>
              <w:t>Summary</w:t>
            </w:r>
          </w:p>
        </w:tc>
      </w:tr>
      <w:tr w:rsidR="00DB45C2" w:rsidRPr="00434D06" w14:paraId="2CA427BD" w14:textId="77777777" w:rsidTr="00DC2F93">
        <w:tc>
          <w:tcPr>
            <w:tcW w:w="1818" w:type="dxa"/>
            <w:tcBorders>
              <w:top w:val="single" w:sz="4" w:space="0" w:color="auto"/>
              <w:left w:val="single" w:sz="4" w:space="0" w:color="auto"/>
              <w:bottom w:val="single" w:sz="4" w:space="0" w:color="auto"/>
              <w:right w:val="single" w:sz="4" w:space="0" w:color="auto"/>
            </w:tcBorders>
          </w:tcPr>
          <w:p w14:paraId="78B9E13F" w14:textId="77777777" w:rsidR="00DB45C2" w:rsidRDefault="00DB45C2" w:rsidP="00DC2F93">
            <w:pPr>
              <w:jc w:val="left"/>
            </w:pPr>
            <w:r w:rsidRPr="00DA01EE">
              <w:rPr>
                <w:rFonts w:ascii="Calibri" w:hAnsi="Calibri"/>
                <w:color w:val="000000"/>
                <w:lang w:eastAsia="ko-KR"/>
              </w:rPr>
              <w:t>RAN2</w:t>
            </w:r>
            <w:r>
              <w:rPr>
                <w:rFonts w:ascii="Calibri" w:hAnsi="Calibri"/>
                <w:color w:val="000000"/>
                <w:lang w:eastAsia="ko-KR"/>
              </w:rPr>
              <w:t xml:space="preserve"> (</w:t>
            </w:r>
            <w:r w:rsidRPr="00DA01EE">
              <w:rPr>
                <w:rFonts w:ascii="Calibri" w:hAnsi="Calibri"/>
                <w:color w:val="000000"/>
                <w:lang w:eastAsia="ko-KR"/>
              </w:rPr>
              <w:t>Intel</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_Ref102573151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38BB" w14:textId="32162C95" w:rsidR="00DB45C2" w:rsidRPr="00DB45C2" w:rsidRDefault="00DB45C2" w:rsidP="00DB45C2">
            <w:pPr>
              <w:spacing w:afterLines="50"/>
              <w:rPr>
                <w:rFonts w:eastAsia="Yu Mincho" w:cs="Arial"/>
                <w:bCs/>
                <w:iCs/>
                <w:lang w:eastAsia="ja-JP"/>
              </w:rPr>
            </w:pPr>
            <w:r>
              <w:rPr>
                <w:rFonts w:eastAsia="Yu Mincho" w:cs="Arial"/>
                <w:bCs/>
                <w:iCs/>
                <w:lang w:eastAsia="ja-JP"/>
              </w:rPr>
              <w:t>R1 27-16 and 27-19 have a component description of ‘</w:t>
            </w:r>
            <w:r w:rsidRPr="00F42521">
              <w:rPr>
                <w:rFonts w:eastAsia="Yu Mincho" w:cs="Arial"/>
                <w:bCs/>
                <w:iCs/>
                <w:lang w:eastAsia="ja-JP"/>
              </w:rPr>
              <w:t>Same as</w:t>
            </w:r>
            <w:r>
              <w:rPr>
                <w:rFonts w:eastAsia="Yu Mincho" w:cs="Arial"/>
                <w:bCs/>
                <w:iCs/>
                <w:lang w:eastAsia="ja-JP"/>
              </w:rPr>
              <w:t xml:space="preserve"> </w:t>
            </w:r>
            <w:r w:rsidRPr="00F42521">
              <w:rPr>
                <w:rFonts w:eastAsia="Yu Mincho" w:cs="Arial"/>
                <w:bCs/>
                <w:iCs/>
                <w:lang w:eastAsia="ja-JP"/>
              </w:rPr>
              <w:t>RRC</w:t>
            </w:r>
            <w:r>
              <w:rPr>
                <w:rFonts w:eastAsia="Yu Mincho" w:cs="Arial"/>
                <w:bCs/>
                <w:iCs/>
                <w:lang w:eastAsia="ja-JP"/>
              </w:rPr>
              <w:t xml:space="preserve"> </w:t>
            </w:r>
            <w:r w:rsidRPr="00F42521">
              <w:rPr>
                <w:rFonts w:eastAsia="Yu Mincho" w:cs="Arial"/>
                <w:bCs/>
                <w:iCs/>
                <w:lang w:eastAsia="ja-JP"/>
              </w:rPr>
              <w:t>OLPC-SRS-Pos-r16</w:t>
            </w:r>
            <w:r>
              <w:rPr>
                <w:rFonts w:eastAsia="Yu Mincho" w:cs="Arial"/>
                <w:bCs/>
                <w:iCs/>
                <w:lang w:eastAsia="ja-JP"/>
              </w:rPr>
              <w:t>’ and ‘</w:t>
            </w:r>
            <w:r w:rsidRPr="00AD7300">
              <w:rPr>
                <w:rFonts w:eastAsia="Yu Mincho" w:cs="Arial"/>
                <w:bCs/>
                <w:iCs/>
                <w:lang w:eastAsia="ja-JP"/>
              </w:rPr>
              <w:t>Same as</w:t>
            </w:r>
            <w:r>
              <w:rPr>
                <w:rFonts w:eastAsia="Yu Mincho" w:cs="Arial"/>
                <w:bCs/>
                <w:iCs/>
                <w:lang w:eastAsia="ja-JP"/>
              </w:rPr>
              <w:t xml:space="preserve"> </w:t>
            </w:r>
            <w:r w:rsidRPr="00AD7300">
              <w:rPr>
                <w:rFonts w:eastAsia="Yu Mincho" w:cs="Arial"/>
                <w:bCs/>
                <w:iCs/>
                <w:lang w:eastAsia="ja-JP"/>
              </w:rPr>
              <w:t>RRC</w:t>
            </w:r>
            <w:r>
              <w:rPr>
                <w:rFonts w:eastAsia="Yu Mincho" w:cs="Arial"/>
                <w:bCs/>
                <w:iCs/>
                <w:lang w:eastAsia="ja-JP"/>
              </w:rPr>
              <w:t xml:space="preserve"> </w:t>
            </w:r>
            <w:r w:rsidRPr="00AD7300">
              <w:rPr>
                <w:rFonts w:eastAsia="Yu Mincho" w:cs="Arial"/>
                <w:bCs/>
                <w:iCs/>
                <w:lang w:eastAsia="ja-JP"/>
              </w:rPr>
              <w:t>SpatialRelationsSRS-Pos-r16</w:t>
            </w:r>
            <w:r>
              <w:rPr>
                <w:rFonts w:eastAsia="Yu Mincho" w:cs="Arial"/>
                <w:bCs/>
                <w:iCs/>
                <w:lang w:eastAsia="ja-JP"/>
              </w:rPr>
              <w:t xml:space="preserve">’ respectively. It is unclear to RAN2 whether the pre-requisite in R1 27-16/27-19 should be </w:t>
            </w:r>
            <w:r w:rsidRPr="00EB1BF3">
              <w:rPr>
                <w:rFonts w:eastAsia="Yu Mincho" w:cs="Arial"/>
                <w:bCs/>
                <w:i/>
                <w:lang w:eastAsia="ja-JP"/>
              </w:rPr>
              <w:t>srs-PosResources-r16</w:t>
            </w:r>
            <w:r w:rsidRPr="00344205">
              <w:rPr>
                <w:rFonts w:eastAsia="Yu Mincho" w:cs="Arial"/>
                <w:bCs/>
                <w:iCs/>
                <w:lang w:eastAsia="ja-JP"/>
              </w:rPr>
              <w:t xml:space="preserve"> </w:t>
            </w:r>
            <w:r>
              <w:rPr>
                <w:rFonts w:eastAsia="Yu Mincho" w:cs="Arial"/>
                <w:bCs/>
                <w:iCs/>
                <w:lang w:eastAsia="ja-JP"/>
              </w:rPr>
              <w:t xml:space="preserve">as in </w:t>
            </w:r>
            <w:r w:rsidRPr="00F42521">
              <w:rPr>
                <w:rFonts w:eastAsia="Yu Mincho" w:cs="Arial"/>
                <w:bCs/>
                <w:iCs/>
                <w:lang w:eastAsia="ja-JP"/>
              </w:rPr>
              <w:t>RRC</w:t>
            </w:r>
            <w:r>
              <w:rPr>
                <w:rFonts w:eastAsia="Yu Mincho" w:cs="Arial"/>
                <w:bCs/>
                <w:iCs/>
                <w:lang w:eastAsia="ja-JP"/>
              </w:rPr>
              <w:t xml:space="preserve"> </w:t>
            </w:r>
            <w:r w:rsidRPr="0078723B">
              <w:rPr>
                <w:rFonts w:eastAsia="Yu Mincho" w:cs="Arial"/>
                <w:bCs/>
                <w:i/>
                <w:lang w:eastAsia="ja-JP"/>
              </w:rPr>
              <w:t>OLPC-SRS-Pos-r16/SpatialRelationsSRS-Pos-r16</w:t>
            </w:r>
            <w:r>
              <w:rPr>
                <w:rFonts w:eastAsia="Yu Mincho" w:cs="Arial"/>
                <w:bCs/>
                <w:iCs/>
                <w:lang w:eastAsia="ja-JP"/>
              </w:rPr>
              <w:t xml:space="preserve"> </w:t>
            </w:r>
            <w:r w:rsidRPr="00344205">
              <w:rPr>
                <w:rFonts w:eastAsia="Yu Mincho" w:cs="Arial"/>
                <w:bCs/>
                <w:iCs/>
                <w:lang w:eastAsia="ja-JP"/>
              </w:rPr>
              <w:t>or</w:t>
            </w:r>
            <w:r>
              <w:rPr>
                <w:rFonts w:eastAsia="Yu Mincho" w:cs="Arial"/>
                <w:bCs/>
                <w:iCs/>
                <w:lang w:eastAsia="ja-JP"/>
              </w:rPr>
              <w:t xml:space="preserve"> should be</w:t>
            </w:r>
            <w:r w:rsidRPr="00344205">
              <w:rPr>
                <w:rFonts w:eastAsia="Yu Mincho" w:cs="Arial"/>
                <w:bCs/>
                <w:iCs/>
                <w:lang w:eastAsia="ja-JP"/>
              </w:rPr>
              <w:t xml:space="preserve"> </w:t>
            </w:r>
            <w:r w:rsidRPr="00864CB4">
              <w:rPr>
                <w:rFonts w:eastAsia="Yu Mincho" w:cs="Arial"/>
                <w:bCs/>
                <w:i/>
                <w:lang w:eastAsia="ja-JP"/>
              </w:rPr>
              <w:t>“srs-PosResourcesRRC-Inactive-r17”</w:t>
            </w:r>
            <w:r w:rsidRPr="00344205">
              <w:rPr>
                <w:rFonts w:eastAsia="Yu Mincho" w:cs="Arial"/>
                <w:bCs/>
                <w:iCs/>
                <w:lang w:eastAsia="ja-JP"/>
              </w:rPr>
              <w:t xml:space="preserve"> (i.e. R1 27-15))</w:t>
            </w:r>
            <w:r>
              <w:rPr>
                <w:rFonts w:eastAsia="Yu Mincho" w:cs="Arial"/>
                <w:bCs/>
                <w:iCs/>
                <w:lang w:eastAsia="ja-JP"/>
              </w:rPr>
              <w:t>. RAN2 would like RAN1 to clarify the pre-requisite used in the R1 27-16 and 27-19.</w:t>
            </w:r>
          </w:p>
        </w:tc>
      </w:tr>
      <w:tr w:rsidR="00DB45C2" w:rsidRPr="00434D06" w14:paraId="7F5BF712" w14:textId="77777777" w:rsidTr="00DC2F93">
        <w:tc>
          <w:tcPr>
            <w:tcW w:w="1818" w:type="dxa"/>
            <w:tcBorders>
              <w:top w:val="single" w:sz="4" w:space="0" w:color="auto"/>
              <w:left w:val="single" w:sz="4" w:space="0" w:color="auto"/>
              <w:bottom w:val="single" w:sz="4" w:space="0" w:color="auto"/>
              <w:right w:val="single" w:sz="4" w:space="0" w:color="auto"/>
            </w:tcBorders>
          </w:tcPr>
          <w:p w14:paraId="30955447" w14:textId="2A11ADE5" w:rsidR="00DB45C2" w:rsidRPr="00886B6C" w:rsidRDefault="00DB45C2" w:rsidP="00DC2F93">
            <w:pPr>
              <w:jc w:val="left"/>
            </w:pPr>
            <w:r>
              <w:t xml:space="preserve">Vivo </w:t>
            </w:r>
            <w:r>
              <w:fldChar w:fldCharType="begin"/>
            </w:r>
            <w:r>
              <w:instrText xml:space="preserve"> REF _Ref102571615 \r \h </w:instrText>
            </w:r>
            <w:r>
              <w:fldChar w:fldCharType="separate"/>
            </w:r>
            <w:r>
              <w:t>[3]</w:t>
            </w:r>
            <w:r>
              <w:fldChar w:fldCharType="end"/>
            </w:r>
            <w:r w:rsidR="003F4606">
              <w:t>,</w:t>
            </w:r>
            <w:r w:rsidR="003F4606">
              <w:fldChar w:fldCharType="begin"/>
            </w:r>
            <w:r w:rsidR="003F4606">
              <w:instrText xml:space="preserve"> REF _Ref102661035 \r \h </w:instrText>
            </w:r>
            <w:r w:rsidR="003F4606">
              <w:fldChar w:fldCharType="separate"/>
            </w:r>
            <w:r w:rsidR="003F4606">
              <w:t>[10]</w:t>
            </w:r>
            <w:r w:rsidR="003F4606">
              <w:fldChar w:fldCharType="end"/>
            </w:r>
          </w:p>
        </w:tc>
        <w:tc>
          <w:tcPr>
            <w:tcW w:w="20522" w:type="dxa"/>
            <w:tcBorders>
              <w:top w:val="single" w:sz="4" w:space="0" w:color="auto"/>
              <w:left w:val="single" w:sz="4" w:space="0" w:color="auto"/>
              <w:bottom w:val="single" w:sz="4" w:space="0" w:color="auto"/>
              <w:right w:val="single" w:sz="4" w:space="0" w:color="auto"/>
            </w:tcBorders>
          </w:tcPr>
          <w:p w14:paraId="7167914A" w14:textId="77777777" w:rsidR="00DB45C2" w:rsidRDefault="00430955" w:rsidP="00430955">
            <w:pPr>
              <w:spacing w:afterLines="50"/>
              <w:rPr>
                <w:rFonts w:eastAsia="Yu Mincho" w:cs="Arial"/>
                <w:bCs/>
                <w:iCs/>
                <w:lang w:eastAsia="ja-JP"/>
              </w:rPr>
            </w:pPr>
            <w:r w:rsidRPr="00C37A97">
              <w:rPr>
                <w:rFonts w:eastAsia="Yu Mincho" w:cs="Arial"/>
                <w:b/>
                <w:bCs/>
                <w:iCs/>
                <w:lang w:eastAsia="ja-JP"/>
              </w:rPr>
              <w:t>Reply B</w:t>
            </w:r>
            <w:r>
              <w:rPr>
                <w:rFonts w:eastAsia="Yu Mincho" w:cs="Arial"/>
                <w:bCs/>
                <w:iCs/>
                <w:lang w:eastAsia="ja-JP"/>
              </w:rPr>
              <w:t xml:space="preserve">: </w:t>
            </w:r>
            <w:r w:rsidRPr="0064541C">
              <w:rPr>
                <w:rFonts w:eastAsia="Yu Mincho" w:cs="Arial" w:hint="eastAsia"/>
                <w:bCs/>
                <w:iCs/>
                <w:lang w:eastAsia="ja-JP"/>
              </w:rPr>
              <w:t>F</w:t>
            </w:r>
            <w:r w:rsidRPr="0064541C">
              <w:rPr>
                <w:rFonts w:eastAsia="Yu Mincho" w:cs="Arial"/>
                <w:bCs/>
                <w:iCs/>
                <w:lang w:eastAsia="ja-JP"/>
              </w:rPr>
              <w:t xml:space="preserve">rom RAN1’s perspective, reuse of ‘OLPC-SRS-Pos-r16/SpatialRelationsSRS-Pos-r16’ doesn’t </w:t>
            </w:r>
            <w:r>
              <w:rPr>
                <w:rFonts w:eastAsia="Yu Mincho" w:cs="Arial"/>
                <w:bCs/>
                <w:iCs/>
                <w:lang w:eastAsia="ja-JP"/>
              </w:rPr>
              <w:t>mean</w:t>
            </w:r>
            <w:r w:rsidRPr="0064541C">
              <w:rPr>
                <w:rFonts w:eastAsia="Yu Mincho" w:cs="Arial"/>
                <w:bCs/>
                <w:iCs/>
                <w:lang w:eastAsia="ja-JP"/>
              </w:rPr>
              <w:t xml:space="preserve"> pre-requisite </w:t>
            </w:r>
            <w:r>
              <w:rPr>
                <w:rFonts w:eastAsia="Yu Mincho" w:cs="Arial"/>
                <w:bCs/>
                <w:iCs/>
                <w:lang w:eastAsia="ja-JP"/>
              </w:rPr>
              <w:t>of FGs 13-9 and 13-10</w:t>
            </w:r>
            <w:r w:rsidRPr="0064541C">
              <w:rPr>
                <w:rFonts w:eastAsia="Yu Mincho" w:cs="Arial"/>
                <w:bCs/>
                <w:iCs/>
                <w:lang w:eastAsia="ja-JP"/>
              </w:rPr>
              <w:t xml:space="preserve">. </w:t>
            </w:r>
            <w:r>
              <w:rPr>
                <w:rFonts w:eastAsia="Yu Mincho" w:cs="Arial"/>
                <w:bCs/>
                <w:iCs/>
                <w:lang w:eastAsia="ja-JP"/>
              </w:rPr>
              <w:t>P</w:t>
            </w:r>
            <w:r w:rsidRPr="0064541C">
              <w:rPr>
                <w:rFonts w:eastAsia="Yu Mincho" w:cs="Arial"/>
                <w:bCs/>
                <w:iCs/>
                <w:lang w:eastAsia="ja-JP"/>
              </w:rPr>
              <w:t>re-requisite for both FG 27-16 and 27-19 should be FG 27-15 (Positioning SRS transmission in RRC_INACTIVE state for initial UL BWP)</w:t>
            </w:r>
            <w:r>
              <w:rPr>
                <w:rFonts w:eastAsia="Yu Mincho" w:cs="Arial"/>
                <w:bCs/>
                <w:iCs/>
                <w:lang w:eastAsia="ja-JP"/>
              </w:rPr>
              <w:t>.</w:t>
            </w:r>
          </w:p>
          <w:p w14:paraId="352556EA" w14:textId="77777777" w:rsidR="003F4606" w:rsidRDefault="003F4606" w:rsidP="00430955">
            <w:pPr>
              <w:spacing w:afterLines="50"/>
              <w:rPr>
                <w:rFonts w:eastAsia="Yu Mincho" w:cs="Arial"/>
                <w:bCs/>
                <w:iCs/>
                <w:lang w:eastAsia="ja-JP"/>
              </w:rPr>
            </w:pPr>
          </w:p>
          <w:p w14:paraId="6C7F7FBE" w14:textId="77777777" w:rsidR="003F4606" w:rsidRPr="003D4878" w:rsidRDefault="003F4606" w:rsidP="003F4606">
            <w:pPr>
              <w:pStyle w:val="BodyText"/>
              <w:spacing w:afterLines="50" w:line="260" w:lineRule="exact"/>
              <w:rPr>
                <w:rFonts w:eastAsia="SimSun"/>
                <w:sz w:val="24"/>
                <w:lang w:eastAsia="zh-CN"/>
              </w:rPr>
            </w:pPr>
            <w:r w:rsidRPr="003D4878">
              <w:rPr>
                <w:rFonts w:eastAsia="SimSun"/>
                <w:sz w:val="24"/>
                <w:lang w:eastAsia="zh-CN"/>
              </w:rPr>
              <w:t xml:space="preserve">Regarding UE feature, </w:t>
            </w:r>
            <w:proofErr w:type="gramStart"/>
            <w:r w:rsidRPr="003D4878">
              <w:rPr>
                <w:rFonts w:eastAsia="SimSun"/>
                <w:sz w:val="24"/>
                <w:lang w:eastAsia="zh-CN"/>
              </w:rPr>
              <w:t>an</w:t>
            </w:r>
            <w:proofErr w:type="gramEnd"/>
            <w:r w:rsidRPr="003D4878">
              <w:rPr>
                <w:rFonts w:eastAsia="SimSun"/>
                <w:sz w:val="24"/>
                <w:lang w:eastAsia="zh-CN"/>
              </w:rPr>
              <w:t xml:space="preserve"> LS </w:t>
            </w:r>
            <w:r>
              <w:rPr>
                <w:rFonts w:eastAsia="SimSun"/>
                <w:sz w:val="24"/>
                <w:lang w:eastAsia="zh-CN"/>
              </w:rPr>
              <w:t xml:space="preserve">[4] </w:t>
            </w:r>
            <w:r w:rsidRPr="003D4878">
              <w:rPr>
                <w:rFonts w:eastAsia="SimSun"/>
                <w:sz w:val="24"/>
                <w:lang w:eastAsia="zh-CN"/>
              </w:rPr>
              <w:t>fr</w:t>
            </w:r>
            <w:r>
              <w:rPr>
                <w:rFonts w:eastAsia="SimSun"/>
                <w:sz w:val="24"/>
                <w:lang w:eastAsia="zh-CN"/>
              </w:rPr>
              <w:t>om</w:t>
            </w:r>
            <w:r w:rsidRPr="003D4878">
              <w:rPr>
                <w:rFonts w:eastAsia="SimSun"/>
                <w:sz w:val="24"/>
                <w:lang w:eastAsia="zh-CN"/>
              </w:rPr>
              <w:t xml:space="preserve"> RAN2 asks the following clarification related to FG 27-16 and 27-19.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3F4606" w:rsidRPr="009475B3" w14:paraId="392239D3" w14:textId="77777777" w:rsidTr="00DC2F93">
              <w:tc>
                <w:tcPr>
                  <w:tcW w:w="22325" w:type="dxa"/>
                  <w:shd w:val="clear" w:color="auto" w:fill="auto"/>
                </w:tcPr>
                <w:p w14:paraId="7254987A" w14:textId="77777777" w:rsidR="003F4606" w:rsidRPr="004D62F5" w:rsidRDefault="003F4606" w:rsidP="003F4606">
                  <w:pPr>
                    <w:spacing w:afterLines="50"/>
                    <w:rPr>
                      <w:rFonts w:ascii="Times New Roman" w:eastAsia="Yu Mincho" w:hAnsi="Times New Roman"/>
                      <w:bCs/>
                      <w:iCs/>
                      <w:sz w:val="24"/>
                      <w:u w:val="single"/>
                      <w:lang w:eastAsia="ja-JP"/>
                    </w:rPr>
                  </w:pPr>
                  <w:r w:rsidRPr="004D62F5">
                    <w:rPr>
                      <w:rFonts w:ascii="Times New Roman" w:eastAsia="Yu Mincho" w:hAnsi="Times New Roman"/>
                      <w:bCs/>
                      <w:iCs/>
                      <w:sz w:val="24"/>
                      <w:u w:val="single"/>
                      <w:lang w:eastAsia="ja-JP"/>
                    </w:rPr>
                    <w:t>B). R1 27-16 and 27-19</w:t>
                  </w:r>
                </w:p>
                <w:p w14:paraId="326A7549" w14:textId="77777777" w:rsidR="003F4606" w:rsidRPr="009475B3" w:rsidRDefault="003F4606" w:rsidP="003F4606">
                  <w:pPr>
                    <w:pStyle w:val="BodyText"/>
                    <w:spacing w:afterLines="50" w:line="260" w:lineRule="exact"/>
                    <w:rPr>
                      <w:rFonts w:eastAsia="DengXian"/>
                      <w:sz w:val="24"/>
                    </w:rPr>
                  </w:pPr>
                  <w:r w:rsidRPr="004D62F5">
                    <w:rPr>
                      <w:rFonts w:ascii="Times New Roman" w:eastAsia="Yu Mincho" w:hAnsi="Times New Roman"/>
                      <w:bCs/>
                      <w:iCs/>
                      <w:sz w:val="24"/>
                      <w:lang w:eastAsia="ja-JP"/>
                    </w:rPr>
                    <w:t xml:space="preserve">R1 27-16 and 27-19 have a component description of ‘Same as RRC OLPC-SRS-Pos-r16’ and ‘Same as RRC SpatialRelationsSRS-Pos-r16’ respectively. It is unclear to RAN2 whether the pre-requisite in R1 27-16/27-19 should be </w:t>
                  </w:r>
                  <w:r w:rsidRPr="004D62F5">
                    <w:rPr>
                      <w:rFonts w:ascii="Times New Roman" w:eastAsia="Yu Mincho" w:hAnsi="Times New Roman"/>
                      <w:bCs/>
                      <w:i/>
                      <w:sz w:val="24"/>
                      <w:lang w:eastAsia="ja-JP"/>
                    </w:rPr>
                    <w:t>srs-PosResources-r16</w:t>
                  </w:r>
                  <w:r w:rsidRPr="004D62F5">
                    <w:rPr>
                      <w:rFonts w:ascii="Times New Roman" w:eastAsia="Yu Mincho" w:hAnsi="Times New Roman"/>
                      <w:bCs/>
                      <w:iCs/>
                      <w:sz w:val="24"/>
                      <w:lang w:eastAsia="ja-JP"/>
                    </w:rPr>
                    <w:t xml:space="preserve"> as in RRC </w:t>
                  </w:r>
                  <w:r w:rsidRPr="004D62F5">
                    <w:rPr>
                      <w:rFonts w:ascii="Times New Roman" w:eastAsia="Yu Mincho" w:hAnsi="Times New Roman"/>
                      <w:bCs/>
                      <w:i/>
                      <w:sz w:val="24"/>
                      <w:lang w:eastAsia="ja-JP"/>
                    </w:rPr>
                    <w:t>OLPC-SRS-Pos-r16/SpatialRelationsSRS-Pos-r16</w:t>
                  </w:r>
                  <w:r w:rsidRPr="004D62F5">
                    <w:rPr>
                      <w:rFonts w:ascii="Times New Roman" w:eastAsia="Yu Mincho" w:hAnsi="Times New Roman"/>
                      <w:bCs/>
                      <w:iCs/>
                      <w:sz w:val="24"/>
                      <w:lang w:eastAsia="ja-JP"/>
                    </w:rPr>
                    <w:t xml:space="preserve"> or should be </w:t>
                  </w:r>
                  <w:r w:rsidRPr="004D62F5">
                    <w:rPr>
                      <w:rFonts w:ascii="Times New Roman" w:eastAsia="Yu Mincho" w:hAnsi="Times New Roman"/>
                      <w:bCs/>
                      <w:i/>
                      <w:sz w:val="24"/>
                      <w:lang w:eastAsia="ja-JP"/>
                    </w:rPr>
                    <w:t>“srs-PosResourcesRRC-Inactive-r17”</w:t>
                  </w:r>
                  <w:r w:rsidRPr="004D62F5">
                    <w:rPr>
                      <w:rFonts w:ascii="Times New Roman" w:eastAsia="Yu Mincho" w:hAnsi="Times New Roman"/>
                      <w:bCs/>
                      <w:iCs/>
                      <w:sz w:val="24"/>
                      <w:lang w:eastAsia="ja-JP"/>
                    </w:rPr>
                    <w:t xml:space="preserve"> (i.e. R1 27-15)). RAN2 would like RAN1 to clarify the pre-requisite used in the R1 27-16 and 27-19.</w:t>
                  </w:r>
                </w:p>
              </w:tc>
            </w:tr>
          </w:tbl>
          <w:p w14:paraId="7111385A" w14:textId="77777777" w:rsidR="003F4606" w:rsidRDefault="003F4606" w:rsidP="003F4606">
            <w:pPr>
              <w:pStyle w:val="BodyText"/>
              <w:spacing w:before="120" w:line="260" w:lineRule="exact"/>
              <w:rPr>
                <w:rFonts w:eastAsia="DengXian"/>
                <w:sz w:val="24"/>
                <w:lang w:eastAsia="zh-CN"/>
              </w:rPr>
            </w:pPr>
            <w:r>
              <w:rPr>
                <w:rFonts w:eastAsia="DengXian" w:hint="eastAsia"/>
                <w:sz w:val="24"/>
                <w:lang w:eastAsia="zh-CN"/>
              </w:rPr>
              <w:t>F</w:t>
            </w:r>
            <w:r>
              <w:rPr>
                <w:rFonts w:eastAsia="DengXian"/>
                <w:sz w:val="24"/>
                <w:lang w:eastAsia="zh-CN"/>
              </w:rPr>
              <w:t xml:space="preserve">rom our point of view, the </w:t>
            </w:r>
            <w:r w:rsidRPr="00D94517">
              <w:rPr>
                <w:rFonts w:eastAsia="DengXian"/>
                <w:sz w:val="24"/>
                <w:lang w:eastAsia="zh-CN"/>
              </w:rPr>
              <w:t>description of ‘Same as RRC OLPC-SRS-Pos-r16’</w:t>
            </w:r>
            <w:r>
              <w:rPr>
                <w:rFonts w:eastAsia="DengXian"/>
                <w:sz w:val="24"/>
                <w:lang w:eastAsia="zh-CN"/>
              </w:rPr>
              <w:t xml:space="preserve"> in FG27-16 is to</w:t>
            </w:r>
            <w:r w:rsidRPr="003D0CCC">
              <w:rPr>
                <w:rFonts w:eastAsia="DengXian"/>
                <w:sz w:val="24"/>
                <w:lang w:eastAsia="zh-CN"/>
              </w:rPr>
              <w:t xml:space="preserve"> reuse </w:t>
            </w:r>
            <w:r>
              <w:rPr>
                <w:rFonts w:eastAsia="DengXian"/>
                <w:sz w:val="24"/>
                <w:lang w:eastAsia="zh-CN"/>
              </w:rPr>
              <w:t>the</w:t>
            </w:r>
            <w:r w:rsidRPr="003D0CCC">
              <w:rPr>
                <w:rFonts w:eastAsia="DengXian"/>
                <w:sz w:val="24"/>
                <w:lang w:eastAsia="zh-CN"/>
              </w:rPr>
              <w:t xml:space="preserve"> content</w:t>
            </w:r>
            <w:r>
              <w:rPr>
                <w:rFonts w:eastAsia="DengXian"/>
                <w:sz w:val="24"/>
                <w:lang w:eastAsia="zh-CN"/>
              </w:rPr>
              <w:t xml:space="preserve"> of FG13-9 series for OLPC support</w:t>
            </w:r>
            <w:r w:rsidRPr="003D0CCC">
              <w:rPr>
                <w:rFonts w:eastAsia="DengXian"/>
                <w:sz w:val="24"/>
                <w:lang w:eastAsia="zh-CN"/>
              </w:rPr>
              <w:t>, not the pre-requisite groups</w:t>
            </w:r>
            <w:r>
              <w:rPr>
                <w:rFonts w:eastAsia="DengXian"/>
                <w:sz w:val="24"/>
                <w:lang w:eastAsia="zh-CN"/>
              </w:rPr>
              <w:t xml:space="preserve"> of FG13-9 series, which is also applied to FG27-19. </w:t>
            </w:r>
          </w:p>
          <w:p w14:paraId="3CABD9B2" w14:textId="77777777" w:rsidR="003F4606" w:rsidRDefault="003F4606" w:rsidP="003F4606">
            <w:pPr>
              <w:pStyle w:val="BodyText"/>
              <w:spacing w:before="120" w:line="260" w:lineRule="exact"/>
              <w:rPr>
                <w:rFonts w:eastAsia="DengXian"/>
                <w:sz w:val="24"/>
                <w:lang w:eastAsia="zh-CN"/>
              </w:rPr>
            </w:pPr>
            <w:r>
              <w:rPr>
                <w:rFonts w:eastAsia="DengXian"/>
                <w:sz w:val="24"/>
                <w:lang w:eastAsia="zh-CN"/>
              </w:rPr>
              <w:t xml:space="preserve">Therefore, for the </w:t>
            </w:r>
            <w:r w:rsidRPr="003D0CCC">
              <w:rPr>
                <w:rFonts w:eastAsia="DengXian"/>
                <w:sz w:val="24"/>
                <w:lang w:eastAsia="zh-CN"/>
              </w:rPr>
              <w:t>pre-requisite group</w:t>
            </w:r>
            <w:r>
              <w:rPr>
                <w:rFonts w:eastAsia="DengXian"/>
                <w:sz w:val="24"/>
                <w:lang w:eastAsia="zh-CN"/>
              </w:rPr>
              <w:t xml:space="preserve">s for both FG 27-16 and FG 27-19, we think basic feature groups in inactive state can be considered, e.g. FG 27-15, FG 27-15b, and FG 27-6 (for PRS related capability, e.g., OLPC support based on PRS). </w:t>
            </w:r>
          </w:p>
          <w:p w14:paraId="27CB4507" w14:textId="77777777" w:rsidR="003F4606" w:rsidRDefault="003F4606" w:rsidP="003F4606">
            <w:pPr>
              <w:pStyle w:val="BodyText"/>
              <w:numPr>
                <w:ilvl w:val="0"/>
                <w:numId w:val="19"/>
              </w:numPr>
              <w:tabs>
                <w:tab w:val="clear" w:pos="1440"/>
              </w:tabs>
              <w:spacing w:beforeLines="50" w:before="120" w:line="260" w:lineRule="exact"/>
              <w:rPr>
                <w:rFonts w:eastAsia="DengXian"/>
                <w:b/>
                <w:i/>
                <w:szCs w:val="20"/>
                <w:lang w:eastAsia="zh-CN"/>
              </w:rPr>
            </w:pPr>
          </w:p>
          <w:p w14:paraId="3C23DC55" w14:textId="77777777" w:rsidR="003F4606" w:rsidRPr="00C23283" w:rsidRDefault="003F4606" w:rsidP="003F4606">
            <w:pPr>
              <w:pStyle w:val="BodyText"/>
              <w:numPr>
                <w:ilvl w:val="0"/>
                <w:numId w:val="18"/>
              </w:numPr>
              <w:tabs>
                <w:tab w:val="clear" w:pos="1440"/>
              </w:tabs>
              <w:spacing w:afterLines="50" w:line="260" w:lineRule="exact"/>
              <w:rPr>
                <w:rFonts w:eastAsia="DengXian"/>
                <w:b/>
                <w:i/>
                <w:sz w:val="24"/>
              </w:rPr>
            </w:pPr>
            <w:r w:rsidRPr="00C23283">
              <w:rPr>
                <w:rFonts w:eastAsia="DengXian"/>
                <w:b/>
                <w:i/>
                <w:sz w:val="24"/>
                <w:lang w:eastAsia="zh-CN"/>
              </w:rPr>
              <w:t>The pre-requisite group</w:t>
            </w:r>
            <w:r>
              <w:rPr>
                <w:rFonts w:eastAsia="DengXian"/>
                <w:b/>
                <w:i/>
                <w:sz w:val="24"/>
                <w:lang w:eastAsia="zh-CN"/>
              </w:rPr>
              <w:t>s</w:t>
            </w:r>
            <w:r w:rsidRPr="00C23283">
              <w:rPr>
                <w:rFonts w:eastAsia="DengXian"/>
                <w:b/>
                <w:i/>
                <w:sz w:val="24"/>
                <w:lang w:eastAsia="zh-CN"/>
              </w:rPr>
              <w:t xml:space="preserve"> for both FG 27-16 and FG 27-19 </w:t>
            </w:r>
            <w:r>
              <w:rPr>
                <w:rFonts w:eastAsia="DengXian"/>
                <w:b/>
                <w:i/>
                <w:sz w:val="24"/>
                <w:lang w:eastAsia="zh-CN"/>
              </w:rPr>
              <w:t>can</w:t>
            </w:r>
            <w:r w:rsidRPr="00C23283">
              <w:rPr>
                <w:rFonts w:eastAsia="DengXian"/>
                <w:b/>
                <w:i/>
                <w:sz w:val="24"/>
                <w:lang w:eastAsia="zh-CN"/>
              </w:rPr>
              <w:t xml:space="preserve"> be </w:t>
            </w:r>
            <w:r w:rsidRPr="005B4E54">
              <w:rPr>
                <w:rFonts w:eastAsia="DengXian"/>
                <w:b/>
                <w:i/>
                <w:sz w:val="24"/>
                <w:lang w:eastAsia="zh-CN"/>
              </w:rPr>
              <w:t>FG 27-15, FG 27-15b, and FG 27-6 (</w:t>
            </w:r>
            <w:r>
              <w:rPr>
                <w:rFonts w:eastAsia="DengXian"/>
                <w:b/>
                <w:i/>
                <w:sz w:val="24"/>
                <w:lang w:eastAsia="zh-CN"/>
              </w:rPr>
              <w:t xml:space="preserve">only </w:t>
            </w:r>
            <w:r w:rsidRPr="005B4E54">
              <w:rPr>
                <w:rFonts w:eastAsia="DengXian"/>
                <w:b/>
                <w:i/>
                <w:sz w:val="24"/>
                <w:lang w:eastAsia="zh-CN"/>
              </w:rPr>
              <w:t>for PRS related capability</w:t>
            </w:r>
            <w:r>
              <w:rPr>
                <w:rFonts w:eastAsia="DengXian"/>
                <w:b/>
                <w:i/>
                <w:sz w:val="24"/>
                <w:lang w:eastAsia="zh-CN"/>
              </w:rPr>
              <w:t>, e.g.,</w:t>
            </w:r>
            <w:r w:rsidRPr="00632ED1">
              <w:rPr>
                <w:rFonts w:eastAsia="DengXian"/>
                <w:sz w:val="24"/>
                <w:lang w:eastAsia="zh-CN"/>
              </w:rPr>
              <w:t xml:space="preserve"> </w:t>
            </w:r>
            <w:r w:rsidRPr="00CB75A8">
              <w:rPr>
                <w:rFonts w:eastAsia="DengXian"/>
                <w:b/>
                <w:i/>
                <w:sz w:val="24"/>
                <w:lang w:eastAsia="zh-CN"/>
              </w:rPr>
              <w:t>OLPC support based on PRS</w:t>
            </w:r>
            <w:r w:rsidRPr="005B4E54">
              <w:rPr>
                <w:rFonts w:eastAsia="DengXian"/>
                <w:b/>
                <w:i/>
                <w:sz w:val="24"/>
                <w:lang w:eastAsia="zh-CN"/>
              </w:rPr>
              <w:t>)</w:t>
            </w:r>
            <w:r>
              <w:rPr>
                <w:rFonts w:eastAsia="DengXian"/>
                <w:b/>
                <w:i/>
                <w:sz w:val="24"/>
              </w:rPr>
              <w:t>.</w:t>
            </w:r>
          </w:p>
          <w:p w14:paraId="6BCF00BB" w14:textId="734E8750" w:rsidR="003F4606" w:rsidRPr="00430955" w:rsidRDefault="003F4606" w:rsidP="00430955">
            <w:pPr>
              <w:spacing w:afterLines="50"/>
              <w:rPr>
                <w:rFonts w:eastAsia="Yu Mincho" w:cs="Arial"/>
                <w:bCs/>
                <w:iCs/>
                <w:lang w:eastAsia="ja-JP"/>
              </w:rPr>
            </w:pPr>
          </w:p>
        </w:tc>
      </w:tr>
      <w:tr w:rsidR="00DB45C2" w:rsidRPr="00434D06" w14:paraId="30426D2E" w14:textId="77777777" w:rsidTr="00DC2F93">
        <w:tc>
          <w:tcPr>
            <w:tcW w:w="1818" w:type="dxa"/>
            <w:tcBorders>
              <w:top w:val="single" w:sz="4" w:space="0" w:color="auto"/>
              <w:left w:val="single" w:sz="4" w:space="0" w:color="auto"/>
              <w:bottom w:val="single" w:sz="4" w:space="0" w:color="auto"/>
              <w:right w:val="single" w:sz="4" w:space="0" w:color="auto"/>
            </w:tcBorders>
          </w:tcPr>
          <w:p w14:paraId="06227889" w14:textId="77777777" w:rsidR="00DB45C2" w:rsidRPr="00886B6C" w:rsidRDefault="00DB45C2" w:rsidP="00DC2F93">
            <w:pPr>
              <w:jc w:val="left"/>
            </w:pPr>
            <w:r w:rsidRPr="00A639CC">
              <w:t>Nokia/Nokia Shanghai Bell</w:t>
            </w:r>
            <w:r>
              <w:t xml:space="preserve"> </w:t>
            </w:r>
            <w:r>
              <w:fldChar w:fldCharType="begin"/>
            </w:r>
            <w:r>
              <w:instrText xml:space="preserve"> REF _Ref102571623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C3F4B" w14:textId="77777777" w:rsidR="00DB45C2" w:rsidRPr="00B414BA" w:rsidRDefault="00DB45C2" w:rsidP="00DB45C2">
            <w:r w:rsidRPr="00B414BA">
              <w:t xml:space="preserve">Given that both FGs 27-16 and 27-19 are defined in Rel-17 WI, it is </w:t>
            </w:r>
            <w:r>
              <w:t xml:space="preserve">a first assumption that </w:t>
            </w:r>
            <w:r w:rsidRPr="00B414BA">
              <w:t xml:space="preserve">FG27-15 </w:t>
            </w:r>
            <w:r>
              <w:t>could be a</w:t>
            </w:r>
            <w:r w:rsidRPr="00B414BA">
              <w:t xml:space="preserve"> pre-requisite. However, we acknowledge RAN1 reference to Rel-16 RRC parameter, and hence it requires further discussion in RAN1 to clarify the exact description of the referred FGs.</w:t>
            </w:r>
          </w:p>
          <w:p w14:paraId="7376D125" w14:textId="31A5B812" w:rsidR="00DB45C2" w:rsidRPr="00DB45C2" w:rsidRDefault="00DB45C2" w:rsidP="00DB45C2">
            <w:pPr>
              <w:rPr>
                <w:b/>
                <w:bCs/>
              </w:rPr>
            </w:pPr>
            <w:r>
              <w:rPr>
                <w:b/>
                <w:bCs/>
              </w:rPr>
              <w:t>Observation: RAN1 discussion needed to clarify the descriptions of FGs 27-16 and 27-19 and potential pre-requisites.</w:t>
            </w:r>
          </w:p>
        </w:tc>
      </w:tr>
      <w:tr w:rsidR="00862A84" w:rsidRPr="00434D06" w14:paraId="0743FC8C" w14:textId="77777777" w:rsidTr="00DC2F93">
        <w:tc>
          <w:tcPr>
            <w:tcW w:w="1818" w:type="dxa"/>
            <w:tcBorders>
              <w:top w:val="single" w:sz="4" w:space="0" w:color="auto"/>
              <w:left w:val="single" w:sz="4" w:space="0" w:color="auto"/>
              <w:bottom w:val="single" w:sz="4" w:space="0" w:color="auto"/>
              <w:right w:val="single" w:sz="4" w:space="0" w:color="auto"/>
            </w:tcBorders>
          </w:tcPr>
          <w:p w14:paraId="15259909" w14:textId="3C6A8704" w:rsidR="00862A84" w:rsidRPr="00A639CC" w:rsidRDefault="00862A84" w:rsidP="00DC2F93">
            <w:pPr>
              <w:jc w:val="left"/>
            </w:pPr>
            <w:r w:rsidRPr="00257628">
              <w:rPr>
                <w:rFonts w:ascii="Calibri" w:hAnsi="Calibri"/>
                <w:color w:val="000000"/>
                <w:lang w:eastAsia="ko-KR"/>
              </w:rPr>
              <w:t>NTT DOCOMO, INC.</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_Ref102661070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[9]</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3161D8" w14:textId="77777777" w:rsidR="00862A84" w:rsidRPr="006D0381" w:rsidRDefault="00862A84" w:rsidP="00862A84">
            <w:pPr>
              <w:pStyle w:val="ListParagraph"/>
              <w:numPr>
                <w:ilvl w:val="0"/>
                <w:numId w:val="17"/>
              </w:numPr>
              <w:spacing w:before="0" w:afterLines="50"/>
              <w:ind w:firstLine="440"/>
              <w:contextualSpacing w:val="0"/>
              <w:rPr>
                <w:sz w:val="22"/>
              </w:rPr>
            </w:pPr>
            <w:r w:rsidRPr="0006657C">
              <w:rPr>
                <w:sz w:val="22"/>
              </w:rPr>
              <w:t>FG 27-</w:t>
            </w:r>
            <w:r>
              <w:rPr>
                <w:rFonts w:hint="eastAsia"/>
                <w:sz w:val="22"/>
              </w:rPr>
              <w:t>16</w:t>
            </w:r>
            <w:r w:rsidRPr="0006657C">
              <w:rPr>
                <w:sz w:val="22"/>
              </w:rPr>
              <w:t xml:space="preserve">: </w:t>
            </w:r>
            <w:r w:rsidRPr="006D0381">
              <w:rPr>
                <w:sz w:val="22"/>
              </w:rPr>
              <w:t xml:space="preserve">OLPC for positioning SRS in RRC_INACTIVE state </w:t>
            </w:r>
            <w:r>
              <w:rPr>
                <w:sz w:val="22"/>
              </w:rPr>
              <w:t>–</w:t>
            </w:r>
            <w:r w:rsidRPr="006D0381">
              <w:rPr>
                <w:sz w:val="22"/>
              </w:rPr>
              <w:t xml:space="preserve"> </w:t>
            </w:r>
            <w:proofErr w:type="spellStart"/>
            <w:r w:rsidRPr="006D0381">
              <w:rPr>
                <w:sz w:val="22"/>
              </w:rPr>
              <w:t>gNB</w:t>
            </w:r>
            <w:proofErr w:type="spellEnd"/>
          </w:p>
          <w:p w14:paraId="55839813" w14:textId="77777777" w:rsidR="00862A84" w:rsidRDefault="00862A84" w:rsidP="00862A84">
            <w:pPr>
              <w:pStyle w:val="ListParagraph"/>
              <w:numPr>
                <w:ilvl w:val="1"/>
                <w:numId w:val="17"/>
              </w:numPr>
              <w:spacing w:before="0" w:afterLines="50"/>
              <w:ind w:firstLine="440"/>
              <w:contextualSpacing w:val="0"/>
              <w:rPr>
                <w:sz w:val="22"/>
              </w:rPr>
            </w:pPr>
            <w:r>
              <w:rPr>
                <w:sz w:val="22"/>
              </w:rPr>
              <w:t xml:space="preserve">We need to discuss the prerequisite FG since RAN1 received </w:t>
            </w:r>
            <w:proofErr w:type="gramStart"/>
            <w:r>
              <w:rPr>
                <w:sz w:val="22"/>
              </w:rPr>
              <w:t>an</w:t>
            </w:r>
            <w:proofErr w:type="gramEnd"/>
            <w:r>
              <w:rPr>
                <w:sz w:val="22"/>
              </w:rPr>
              <w:t xml:space="preserve"> LS requiring a clarification on FG 27-16 and 27-19 from RAN2 (R2-2204360). Considering the prerequisite of OLPC in RRC_CONNECTED, we think that FG 27-15 (i.e. </w:t>
            </w:r>
            <w:r w:rsidRPr="002F16A3">
              <w:rPr>
                <w:sz w:val="22"/>
              </w:rPr>
              <w:t>Positioning SRS transmission in RRC_INACTIVE state for initial UL BWP</w:t>
            </w:r>
            <w:r>
              <w:rPr>
                <w:sz w:val="22"/>
              </w:rPr>
              <w:t>) should be added to the prerequisite FG.</w:t>
            </w:r>
          </w:p>
          <w:p w14:paraId="346DED5D" w14:textId="77777777" w:rsidR="00862A84" w:rsidRPr="006D0381" w:rsidRDefault="00862A84" w:rsidP="00862A84">
            <w:pPr>
              <w:spacing w:afterLines="50"/>
              <w:rPr>
                <w:sz w:val="22"/>
              </w:rPr>
            </w:pPr>
          </w:p>
          <w:p w14:paraId="7837E82A" w14:textId="77777777" w:rsidR="00862A84" w:rsidRPr="006D0381" w:rsidRDefault="00862A84" w:rsidP="00862A84">
            <w:pPr>
              <w:pStyle w:val="ListParagraph"/>
              <w:numPr>
                <w:ilvl w:val="0"/>
                <w:numId w:val="17"/>
              </w:numPr>
              <w:spacing w:before="0" w:afterLines="50"/>
              <w:ind w:firstLine="440"/>
              <w:contextualSpacing w:val="0"/>
              <w:rPr>
                <w:sz w:val="22"/>
              </w:rPr>
            </w:pPr>
            <w:r w:rsidRPr="0006657C">
              <w:rPr>
                <w:sz w:val="22"/>
              </w:rPr>
              <w:t>FG 27-</w:t>
            </w:r>
            <w:r>
              <w:rPr>
                <w:rFonts w:hint="eastAsia"/>
                <w:sz w:val="22"/>
              </w:rPr>
              <w:t>16</w:t>
            </w:r>
            <w:r>
              <w:rPr>
                <w:sz w:val="22"/>
              </w:rPr>
              <w:t>a</w:t>
            </w:r>
            <w:r w:rsidRPr="0006657C">
              <w:rPr>
                <w:sz w:val="22"/>
              </w:rPr>
              <w:t xml:space="preserve">: </w:t>
            </w:r>
            <w:r w:rsidRPr="006D0381">
              <w:rPr>
                <w:sz w:val="22"/>
              </w:rPr>
              <w:t>OLPC for positioning SRS in RRC_INACTIVE state – location server</w:t>
            </w:r>
          </w:p>
          <w:p w14:paraId="13D29C3B" w14:textId="77777777" w:rsidR="00862A84" w:rsidRDefault="00862A84" w:rsidP="00862A84">
            <w:pPr>
              <w:pStyle w:val="ListParagraph"/>
              <w:numPr>
                <w:ilvl w:val="1"/>
                <w:numId w:val="17"/>
              </w:numPr>
              <w:spacing w:before="0" w:afterLines="50"/>
              <w:ind w:firstLine="440"/>
              <w:contextualSpacing w:val="0"/>
              <w:rPr>
                <w:sz w:val="22"/>
              </w:rPr>
            </w:pPr>
            <w:r>
              <w:rPr>
                <w:sz w:val="22"/>
              </w:rPr>
              <w:t xml:space="preserve">Considering the prerequisite of OLPC in RRC_CONNECTED, we think that FG 27-15 (i.e. </w:t>
            </w:r>
            <w:r w:rsidRPr="002F16A3">
              <w:rPr>
                <w:sz w:val="22"/>
              </w:rPr>
              <w:t>Positioning SRS transmission in RRC_INACTIVE state for initial UL BWP</w:t>
            </w:r>
            <w:r>
              <w:rPr>
                <w:sz w:val="22"/>
              </w:rPr>
              <w:t>) should be added to the prerequisite FG.</w:t>
            </w:r>
          </w:p>
          <w:p w14:paraId="11C03869" w14:textId="77777777" w:rsidR="00862A84" w:rsidRPr="00E1487E" w:rsidRDefault="00862A84" w:rsidP="00862A84">
            <w:pPr>
              <w:spacing w:afterLines="50"/>
              <w:rPr>
                <w:sz w:val="22"/>
              </w:rPr>
            </w:pPr>
          </w:p>
          <w:p w14:paraId="1640D7BC" w14:textId="5F94A6A4" w:rsidR="00862A84" w:rsidRPr="006D0381" w:rsidRDefault="00862A84" w:rsidP="00862A84">
            <w:pPr>
              <w:pStyle w:val="ListParagraph"/>
              <w:numPr>
                <w:ilvl w:val="0"/>
                <w:numId w:val="17"/>
              </w:numPr>
              <w:spacing w:before="0" w:afterLines="50"/>
              <w:ind w:firstLine="440"/>
              <w:contextualSpacing w:val="0"/>
              <w:rPr>
                <w:sz w:val="22"/>
              </w:rPr>
            </w:pPr>
            <w:r w:rsidRPr="0006657C">
              <w:rPr>
                <w:sz w:val="22"/>
              </w:rPr>
              <w:t>FG 27-</w:t>
            </w:r>
            <w:r>
              <w:rPr>
                <w:rFonts w:hint="eastAsia"/>
                <w:sz w:val="22"/>
              </w:rPr>
              <w:t>1</w:t>
            </w:r>
            <w:r>
              <w:rPr>
                <w:sz w:val="22"/>
              </w:rPr>
              <w:t>9</w:t>
            </w:r>
            <w:r w:rsidRPr="0006657C">
              <w:rPr>
                <w:sz w:val="22"/>
              </w:rPr>
              <w:t xml:space="preserve">: </w:t>
            </w:r>
            <w:r w:rsidRPr="006D0381">
              <w:rPr>
                <w:sz w:val="22"/>
              </w:rPr>
              <w:t xml:space="preserve">Spatial relation for positioning SRS in RRC_INACTIVE state </w:t>
            </w:r>
            <w:r w:rsidR="003F4606">
              <w:rPr>
                <w:sz w:val="22"/>
              </w:rPr>
              <w:t>–</w:t>
            </w:r>
            <w:r w:rsidRPr="006D0381">
              <w:rPr>
                <w:sz w:val="22"/>
              </w:rPr>
              <w:t xml:space="preserve"> </w:t>
            </w:r>
            <w:proofErr w:type="spellStart"/>
            <w:r w:rsidRPr="006D0381">
              <w:rPr>
                <w:sz w:val="22"/>
              </w:rPr>
              <w:t>gNB</w:t>
            </w:r>
            <w:proofErr w:type="spellEnd"/>
          </w:p>
          <w:p w14:paraId="50A0F4A1" w14:textId="77777777" w:rsidR="00862A84" w:rsidRDefault="00862A84" w:rsidP="00862A84">
            <w:pPr>
              <w:pStyle w:val="ListParagraph"/>
              <w:numPr>
                <w:ilvl w:val="1"/>
                <w:numId w:val="17"/>
              </w:numPr>
              <w:spacing w:before="0" w:afterLines="50"/>
              <w:ind w:firstLine="440"/>
              <w:contextualSpacing w:val="0"/>
              <w:rPr>
                <w:sz w:val="22"/>
              </w:rPr>
            </w:pPr>
            <w:r>
              <w:rPr>
                <w:sz w:val="22"/>
              </w:rPr>
              <w:t xml:space="preserve">We need to discuss the prerequisite FG since RAN1 received </w:t>
            </w:r>
            <w:proofErr w:type="gramStart"/>
            <w:r>
              <w:rPr>
                <w:sz w:val="22"/>
              </w:rPr>
              <w:t>an</w:t>
            </w:r>
            <w:proofErr w:type="gramEnd"/>
            <w:r>
              <w:rPr>
                <w:sz w:val="22"/>
              </w:rPr>
              <w:t xml:space="preserve"> LS requiring a clarification on FG 27-16 and 27-19 from RAN2 (R2-2204360). Considering the prerequisite of spatial relation in RRC_CONNECTED, we think that FG 27-15 (i.e. </w:t>
            </w:r>
            <w:r w:rsidRPr="002F16A3">
              <w:rPr>
                <w:sz w:val="22"/>
              </w:rPr>
              <w:t>Positioning SRS transmission in RRC_INACTIVE state for initial UL BWP</w:t>
            </w:r>
            <w:r>
              <w:rPr>
                <w:sz w:val="22"/>
              </w:rPr>
              <w:t>) should be added to the prerequisite FG.</w:t>
            </w:r>
          </w:p>
          <w:p w14:paraId="49D59A35" w14:textId="77777777" w:rsidR="00862A84" w:rsidRPr="002F16A3" w:rsidRDefault="00862A84" w:rsidP="00862A84">
            <w:pPr>
              <w:spacing w:afterLines="50"/>
              <w:rPr>
                <w:sz w:val="22"/>
              </w:rPr>
            </w:pPr>
          </w:p>
          <w:p w14:paraId="2289B54D" w14:textId="77777777" w:rsidR="00862A84" w:rsidRPr="006D0381" w:rsidRDefault="00862A84" w:rsidP="00862A84">
            <w:pPr>
              <w:pStyle w:val="ListParagraph"/>
              <w:numPr>
                <w:ilvl w:val="0"/>
                <w:numId w:val="17"/>
              </w:numPr>
              <w:spacing w:before="0" w:afterLines="50"/>
              <w:ind w:firstLine="440"/>
              <w:contextualSpacing w:val="0"/>
              <w:rPr>
                <w:sz w:val="22"/>
              </w:rPr>
            </w:pPr>
            <w:r w:rsidRPr="0006657C">
              <w:rPr>
                <w:sz w:val="22"/>
              </w:rPr>
              <w:t>FG 27-</w:t>
            </w:r>
            <w:r>
              <w:rPr>
                <w:rFonts w:hint="eastAsia"/>
                <w:sz w:val="22"/>
              </w:rPr>
              <w:t>1</w:t>
            </w:r>
            <w:r>
              <w:rPr>
                <w:sz w:val="22"/>
              </w:rPr>
              <w:t>9a</w:t>
            </w:r>
            <w:r w:rsidRPr="0006657C">
              <w:rPr>
                <w:sz w:val="22"/>
              </w:rPr>
              <w:t xml:space="preserve">: </w:t>
            </w:r>
            <w:r w:rsidRPr="006D0381">
              <w:rPr>
                <w:sz w:val="22"/>
              </w:rPr>
              <w:t>Spatial relation for positioning SRS in RRC_INACTIVE state – location server</w:t>
            </w:r>
          </w:p>
          <w:p w14:paraId="17FD20D8" w14:textId="77777777" w:rsidR="00862A84" w:rsidRDefault="00862A84" w:rsidP="00862A84">
            <w:pPr>
              <w:pStyle w:val="ListParagraph"/>
              <w:numPr>
                <w:ilvl w:val="1"/>
                <w:numId w:val="17"/>
              </w:numPr>
              <w:spacing w:before="0" w:afterLines="50"/>
              <w:ind w:firstLine="440"/>
              <w:contextualSpacing w:val="0"/>
              <w:rPr>
                <w:sz w:val="22"/>
              </w:rPr>
            </w:pPr>
            <w:r>
              <w:rPr>
                <w:sz w:val="22"/>
              </w:rPr>
              <w:t xml:space="preserve">Considering the prerequisite of spatial relation in RRC_CONNECTED, we think that FG 27-15 (i.e. </w:t>
            </w:r>
            <w:r w:rsidRPr="002F16A3">
              <w:rPr>
                <w:sz w:val="22"/>
              </w:rPr>
              <w:t>Positioning SRS transmission in RRC_INACTIVE state for initial UL BWP</w:t>
            </w:r>
            <w:r>
              <w:rPr>
                <w:sz w:val="22"/>
              </w:rPr>
              <w:t>) should be added to the prerequisite FG.</w:t>
            </w:r>
          </w:p>
          <w:p w14:paraId="5E6C995A" w14:textId="77777777" w:rsidR="00862A84" w:rsidRPr="00B414BA" w:rsidRDefault="00862A84" w:rsidP="00DB45C2"/>
        </w:tc>
      </w:tr>
      <w:tr w:rsidR="003F4606" w:rsidRPr="00434D06" w14:paraId="7FD925F5" w14:textId="77777777" w:rsidTr="00DC2F93">
        <w:tc>
          <w:tcPr>
            <w:tcW w:w="1818" w:type="dxa"/>
            <w:tcBorders>
              <w:top w:val="single" w:sz="4" w:space="0" w:color="auto"/>
              <w:left w:val="single" w:sz="4" w:space="0" w:color="auto"/>
              <w:bottom w:val="single" w:sz="4" w:space="0" w:color="auto"/>
              <w:right w:val="single" w:sz="4" w:space="0" w:color="auto"/>
            </w:tcBorders>
          </w:tcPr>
          <w:p w14:paraId="4541AAB1" w14:textId="11C8907C" w:rsidR="003F4606" w:rsidRPr="00257628" w:rsidRDefault="003F4606" w:rsidP="00DC2F93">
            <w:pPr>
              <w:jc w:val="left"/>
              <w:rPr>
                <w:rFonts w:ascii="Calibri" w:hAnsi="Calibri"/>
                <w:color w:val="000000"/>
                <w:lang w:eastAsia="ko-KR"/>
              </w:rPr>
            </w:pPr>
            <w:r>
              <w:rPr>
                <w:rFonts w:ascii="Calibri" w:hAnsi="Calibri"/>
                <w:color w:val="000000"/>
                <w:lang w:eastAsia="ko-KR"/>
              </w:rPr>
              <w:t xml:space="preserve">ZTE </w:t>
            </w:r>
            <w:r>
              <w:rPr>
                <w:rFonts w:ascii="Calibri" w:hAnsi="Calibri"/>
                <w:color w:val="000000"/>
                <w:lang w:eastAsia="ko-KR"/>
              </w:rPr>
              <w:fldChar w:fldCharType="begin"/>
            </w:r>
            <w:r>
              <w:rPr>
                <w:rFonts w:ascii="Calibri" w:hAnsi="Calibri"/>
                <w:color w:val="000000"/>
                <w:lang w:eastAsia="ko-KR"/>
              </w:rPr>
              <w:instrText xml:space="preserve"> REF _Ref102661041 \r \h </w:instrText>
            </w:r>
            <w:r>
              <w:rPr>
                <w:rFonts w:ascii="Calibri" w:hAnsi="Calibri"/>
                <w:color w:val="000000"/>
                <w:lang w:eastAsia="ko-KR"/>
              </w:rPr>
            </w:r>
            <w:r w:rsidR="00D07D23">
              <w:rPr>
                <w:rFonts w:ascii="Calibri" w:hAnsi="Calibri"/>
                <w:color w:val="000000"/>
                <w:lang w:eastAsia="ko-KR"/>
              </w:rPr>
              <w:instrText xml:space="preserve"> \* MERGEFORMAT </w:instrText>
            </w:r>
            <w:r>
              <w:rPr>
                <w:rFonts w:ascii="Calibri" w:hAnsi="Calibri"/>
                <w:color w:val="000000"/>
                <w:lang w:eastAsia="ko-KR"/>
              </w:rPr>
              <w:fldChar w:fldCharType="separate"/>
            </w:r>
            <w:r>
              <w:rPr>
                <w:rFonts w:ascii="Calibri" w:hAnsi="Calibri"/>
                <w:color w:val="000000"/>
                <w:lang w:eastAsia="ko-KR"/>
              </w:rPr>
              <w:t>[11]</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5A201C" w14:textId="77777777" w:rsidR="003F4606" w:rsidRPr="00D07D23" w:rsidRDefault="003F4606" w:rsidP="00D07D23">
            <w:pPr>
              <w:jc w:val="left"/>
              <w:rPr>
                <w:rFonts w:ascii="Calibri" w:hAnsi="Calibri"/>
                <w:color w:val="000000"/>
                <w:sz w:val="22"/>
                <w:lang w:eastAsia="ko-KR"/>
              </w:rPr>
            </w:pPr>
            <w:bookmarkStart w:id="2" w:name="OLE_LINK4"/>
            <w:r w:rsidRPr="00D07D23">
              <w:rPr>
                <w:rFonts w:ascii="Calibri" w:hAnsi="Calibri"/>
                <w:color w:val="000000"/>
                <w:sz w:val="22"/>
                <w:lang w:eastAsia="ko-KR"/>
              </w:rPr>
              <w:t>FG 27-16 and 27-19 have a component description of ‘Same as RRC OLPC-SRS-Pos-r16’ and ‘Same as RRC SpatialRelationsSRS-Pos-r16’ respectively. Based on RAN2 pre-meeting email discussion, it is unclear to RAN2 whether the pre-requisite of FG 27-16/27-19 should be srs-PosResources-r16 as in RRC OLPC-SRS-Pos-r16/SpatialRelationsSRS-Pos-r16 or should be “srs-PosResourcesRRC-Inactive-r17” (i.e. FG 27-15)). RAN2 would like RAN1 to clarify the pre-requisite used in the FG 27-16 and 27-19.</w:t>
            </w:r>
          </w:p>
          <w:p w14:paraId="008EB2AF" w14:textId="77777777" w:rsidR="003F4606" w:rsidRPr="00D07D23" w:rsidRDefault="003F4606" w:rsidP="00D07D23">
            <w:pPr>
              <w:jc w:val="left"/>
              <w:rPr>
                <w:rFonts w:ascii="Calibri" w:hAnsi="Calibri"/>
                <w:color w:val="000000"/>
                <w:sz w:val="22"/>
                <w:lang w:eastAsia="ko-KR"/>
              </w:rPr>
            </w:pPr>
            <w:r w:rsidRPr="00D07D23">
              <w:rPr>
                <w:rFonts w:ascii="Calibri" w:hAnsi="Calibri"/>
                <w:color w:val="000000"/>
                <w:sz w:val="22"/>
                <w:lang w:eastAsia="ko-KR"/>
              </w:rPr>
              <w:lastRenderedPageBreak/>
              <w:t xml:space="preserve">Since the two FGs should be for SRS in RRC_INACTIVE state, we believe that “srs-PosResourcesRRC-Inactive-r17” (i.e. FG 27-15)) should be the prerequisite. </w:t>
            </w:r>
          </w:p>
          <w:p w14:paraId="033E15DB" w14:textId="7D699540" w:rsidR="003F4606" w:rsidRPr="00D07D23" w:rsidRDefault="003F4606" w:rsidP="00D07D23">
            <w:pPr>
              <w:pStyle w:val="ListParagraph"/>
              <w:ind w:left="0"/>
              <w:contextualSpacing w:val="0"/>
              <w:jc w:val="left"/>
              <w:rPr>
                <w:rFonts w:ascii="Calibri" w:hAnsi="Calibri"/>
                <w:b/>
                <w:color w:val="000000"/>
                <w:sz w:val="22"/>
                <w:lang w:eastAsia="ko-KR"/>
              </w:rPr>
            </w:pPr>
            <w:r w:rsidRPr="00D07D23">
              <w:rPr>
                <w:rFonts w:ascii="Calibri" w:hAnsi="Calibri" w:hint="eastAsia"/>
                <w:b/>
                <w:color w:val="000000"/>
                <w:sz w:val="22"/>
                <w:lang w:eastAsia="ko-KR"/>
              </w:rPr>
              <w:t xml:space="preserve">Proposal </w:t>
            </w:r>
            <w:r w:rsidRPr="00D07D23">
              <w:rPr>
                <w:rFonts w:ascii="Calibri" w:hAnsi="Calibri"/>
                <w:b/>
                <w:color w:val="000000"/>
                <w:sz w:val="22"/>
                <w:lang w:eastAsia="ko-KR"/>
              </w:rPr>
              <w:t>5</w:t>
            </w:r>
            <w:r w:rsidRPr="00D07D23">
              <w:rPr>
                <w:rFonts w:ascii="Calibri" w:hAnsi="Calibri" w:hint="eastAsia"/>
                <w:b/>
                <w:color w:val="000000"/>
                <w:sz w:val="22"/>
                <w:lang w:eastAsia="ko-KR"/>
              </w:rPr>
              <w:t xml:space="preserve">: </w:t>
            </w:r>
            <w:r w:rsidRPr="00D07D23">
              <w:rPr>
                <w:rFonts w:ascii="Calibri" w:hAnsi="Calibri"/>
                <w:b/>
                <w:color w:val="000000"/>
                <w:sz w:val="22"/>
                <w:lang w:eastAsia="ko-KR"/>
              </w:rPr>
              <w:t>For FG 27-16 and 27-19, FG 27-15 should be the prerequisite.</w:t>
            </w:r>
            <w:bookmarkEnd w:id="2"/>
          </w:p>
        </w:tc>
      </w:tr>
    </w:tbl>
    <w:p w14:paraId="39059A89" w14:textId="203B9532" w:rsidR="00DB45C2" w:rsidRDefault="00DB45C2" w:rsidP="00DB45C2">
      <w:pPr>
        <w:pStyle w:val="maintext"/>
        <w:ind w:firstLineChars="90" w:firstLine="180"/>
        <w:rPr>
          <w:rFonts w:ascii="Calibri" w:hAnsi="Calibri" w:cs="Arial"/>
        </w:rPr>
      </w:pPr>
    </w:p>
    <w:p w14:paraId="28D76ED1" w14:textId="77777777" w:rsidR="00DB45C2" w:rsidRDefault="00DB45C2" w:rsidP="00DB45C2">
      <w:pPr>
        <w:pStyle w:val="maintext"/>
        <w:ind w:firstLineChars="90" w:firstLine="180"/>
        <w:rPr>
          <w:rFonts w:ascii="Calibri" w:hAnsi="Calibri" w:cs="Arial"/>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DB45C2" w:rsidRPr="00DB45C2" w14:paraId="70C95DF2" w14:textId="77777777" w:rsidTr="00DC2F9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3E6CFFF" w14:textId="77777777" w:rsidR="00DB45C2" w:rsidRPr="00DB45C2" w:rsidRDefault="00DB45C2" w:rsidP="00DC2F93">
            <w:pPr>
              <w:pStyle w:val="TAL"/>
              <w:rPr>
                <w:rFonts w:cs="Arial"/>
                <w:color w:val="000000"/>
                <w:szCs w:val="18"/>
              </w:rPr>
            </w:pPr>
            <w:bookmarkStart w:id="3" w:name="_Hlk96897336"/>
            <w:r w:rsidRPr="00DB45C2">
              <w:rPr>
                <w:rFonts w:cs="Arial"/>
                <w:color w:val="00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8C6498C" w14:textId="77777777" w:rsidR="00DB45C2" w:rsidRPr="00DB45C2" w:rsidRDefault="00DB45C2" w:rsidP="00DC2F93">
            <w:pPr>
              <w:pStyle w:val="TAL"/>
              <w:rPr>
                <w:rFonts w:cs="Arial"/>
                <w:color w:val="000000"/>
                <w:szCs w:val="18"/>
              </w:rPr>
            </w:pPr>
            <w:r w:rsidRPr="00DB45C2">
              <w:rPr>
                <w:rFonts w:cs="Arial"/>
                <w:color w:val="000000"/>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A004684"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120KHz SSB support for initial access in FR2-2</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79E1ACF" w14:textId="77777777" w:rsidR="00DB45C2" w:rsidRPr="00DB45C2" w:rsidRDefault="00DB45C2" w:rsidP="00DC2F93">
            <w:pPr>
              <w:autoSpaceDE w:val="0"/>
              <w:autoSpaceDN w:val="0"/>
              <w:adjustRightInd w:val="0"/>
              <w:snapToGrid w:val="0"/>
              <w:contextualSpacing/>
              <w:rPr>
                <w:rFonts w:cs="Arial"/>
                <w:color w:val="000000"/>
                <w:sz w:val="18"/>
                <w:szCs w:val="18"/>
              </w:rPr>
            </w:pPr>
            <w:r w:rsidRPr="00DB45C2">
              <w:rPr>
                <w:rFonts w:cs="Arial"/>
                <w:color w:val="000000"/>
                <w:sz w:val="18"/>
                <w:szCs w:val="18"/>
              </w:rPr>
              <w:t>1. Support 120KHz SSB for initial access in FR2-2</w:t>
            </w:r>
          </w:p>
          <w:p w14:paraId="47773D68" w14:textId="77777777" w:rsidR="00DB45C2" w:rsidRPr="00DB45C2" w:rsidRDefault="00DB45C2" w:rsidP="00DC2F93">
            <w:pPr>
              <w:autoSpaceDE w:val="0"/>
              <w:autoSpaceDN w:val="0"/>
              <w:adjustRightInd w:val="0"/>
              <w:snapToGrid w:val="0"/>
              <w:contextualSpacing/>
              <w:rPr>
                <w:rFonts w:cs="Arial"/>
                <w:color w:val="000000"/>
                <w:sz w:val="18"/>
                <w:szCs w:val="18"/>
              </w:rPr>
            </w:pPr>
          </w:p>
          <w:p w14:paraId="447BA030" w14:textId="77777777" w:rsidR="00DB45C2" w:rsidRPr="00DB45C2" w:rsidRDefault="00DB45C2" w:rsidP="00DC2F93">
            <w:pPr>
              <w:autoSpaceDE w:val="0"/>
              <w:autoSpaceDN w:val="0"/>
              <w:adjustRightInd w:val="0"/>
              <w:snapToGrid w:val="0"/>
              <w:contextualSpacing/>
              <w:rPr>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5BD305F" w14:textId="77777777" w:rsidR="00DB45C2" w:rsidRPr="00DB45C2" w:rsidRDefault="00DB45C2" w:rsidP="00DC2F93">
            <w:pPr>
              <w:pStyle w:val="TAL"/>
              <w:rPr>
                <w:rFonts w:eastAsia="MS Mincho" w:cs="Arial"/>
                <w:color w:val="000000"/>
                <w:szCs w:val="18"/>
                <w:highlight w:val="yellow"/>
              </w:rPr>
            </w:pPr>
            <w:r w:rsidRPr="00DB45C2">
              <w:rPr>
                <w:rFonts w:eastAsia="MS Mincho" w:cs="Arial"/>
                <w:color w:val="000000"/>
                <w:szCs w:val="18"/>
              </w:rPr>
              <w:t>24-1, 24-1a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5F58BAB"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FC132F" w14:textId="77777777" w:rsidR="00DB45C2" w:rsidRPr="00DB45C2" w:rsidRDefault="00DB45C2" w:rsidP="00DC2F93">
            <w:pPr>
              <w:pStyle w:val="TAL"/>
              <w:rPr>
                <w:rFonts w:cs="Arial"/>
                <w:color w:val="000000"/>
                <w:szCs w:val="18"/>
              </w:rPr>
            </w:pPr>
            <w:r w:rsidRPr="00DB45C2">
              <w:rPr>
                <w:rFonts w:eastAsia="SimSun" w:cs="Arial"/>
                <w:color w:val="000000"/>
                <w:szCs w:val="18"/>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78D9C7" w14:textId="77777777" w:rsidR="00DB45C2" w:rsidRPr="00DB45C2" w:rsidRDefault="00DB45C2" w:rsidP="00DC2F93">
            <w:pPr>
              <w:pStyle w:val="TAL"/>
              <w:rPr>
                <w:rFonts w:eastAsia="SimSun" w:cs="Arial"/>
                <w:color w:val="000000"/>
                <w:szCs w:val="18"/>
                <w:lang w:val="en-US" w:eastAsia="zh-CN"/>
              </w:rPr>
            </w:pPr>
            <w:r w:rsidRPr="00DB45C2">
              <w:rPr>
                <w:rFonts w:eastAsia="SimSun" w:cs="Arial"/>
                <w:color w:val="000000"/>
                <w:szCs w:val="18"/>
                <w:lang w:val="en-US" w:eastAsia="zh-CN"/>
              </w:rPr>
              <w:t>120KHz SSB based initial access in FR2-2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769C1" w14:textId="77777777" w:rsidR="00DB45C2" w:rsidRPr="00DB45C2" w:rsidRDefault="00DB45C2" w:rsidP="00DC2F93">
            <w:pPr>
              <w:pStyle w:val="TAL"/>
              <w:rPr>
                <w:rFonts w:cs="Arial"/>
                <w:color w:val="000000"/>
                <w:szCs w:val="18"/>
              </w:rPr>
            </w:pPr>
            <w:r w:rsidRPr="00DB45C2">
              <w:rPr>
                <w:rFonts w:cs="Arial"/>
                <w:color w:val="000000"/>
                <w:szCs w:val="18"/>
              </w:rPr>
              <w:t>per band</w:t>
            </w:r>
          </w:p>
          <w:p w14:paraId="55B0EF5F" w14:textId="77777777" w:rsidR="00DB45C2" w:rsidRPr="00DB45C2" w:rsidRDefault="00DB45C2" w:rsidP="00DC2F93">
            <w:pPr>
              <w:pStyle w:val="TAL"/>
              <w:rPr>
                <w:rFonts w:eastAsia="SimSun" w:cs="Arial"/>
                <w:color w:val="000000"/>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BFCAE" w14:textId="77777777" w:rsidR="00DB45C2" w:rsidRPr="00DB45C2" w:rsidRDefault="00DB45C2" w:rsidP="00DC2F93">
            <w:pPr>
              <w:pStyle w:val="TAL"/>
              <w:rPr>
                <w:rFonts w:cs="Arial"/>
                <w:color w:val="000000"/>
                <w:szCs w:val="18"/>
              </w:rPr>
            </w:pPr>
            <w:r w:rsidRPr="00DB45C2">
              <w:rPr>
                <w:rFonts w:eastAsia="SimSun" w:cs="Arial"/>
                <w:color w:val="000000"/>
                <w:szCs w:val="18"/>
                <w:lang w:eastAsia="zh-CN"/>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799201" w14:textId="77777777" w:rsidR="00DB45C2" w:rsidRPr="00DB45C2" w:rsidRDefault="00DB45C2" w:rsidP="00DC2F93">
            <w:pPr>
              <w:pStyle w:val="TAL"/>
              <w:rPr>
                <w:rFonts w:cs="Arial"/>
                <w:color w:val="000000"/>
                <w:szCs w:val="18"/>
              </w:rPr>
            </w:pPr>
            <w:r w:rsidRPr="00DB45C2">
              <w:rPr>
                <w:rFonts w:eastAsia="SimSun" w:cs="Arial"/>
                <w:color w:val="000000"/>
                <w:szCs w:val="18"/>
                <w:lang w:eastAsia="zh-CN"/>
              </w:rPr>
              <w:t>N/A</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3E2EE55" w14:textId="77777777" w:rsidR="00DB45C2" w:rsidRPr="00DB45C2" w:rsidRDefault="00DB45C2" w:rsidP="00DC2F93">
            <w:pPr>
              <w:pStyle w:val="TAL"/>
              <w:rPr>
                <w:rFonts w:cs="Arial"/>
                <w:color w:val="000000"/>
                <w:szCs w:val="18"/>
              </w:rPr>
            </w:pPr>
            <w:r w:rsidRPr="00DB45C2">
              <w:rPr>
                <w:rFonts w:eastAsia="SimSun" w:cs="Arial"/>
                <w:color w:val="000000"/>
                <w:szCs w:val="18"/>
                <w:lang w:eastAsia="zh-CN"/>
              </w:rPr>
              <w:t>N/A</w:t>
            </w:r>
          </w:p>
        </w:tc>
        <w:tc>
          <w:tcPr>
            <w:tcW w:w="2696" w:type="dxa"/>
            <w:tcBorders>
              <w:top w:val="single" w:sz="4" w:space="0" w:color="auto"/>
              <w:left w:val="single" w:sz="4" w:space="0" w:color="auto"/>
              <w:bottom w:val="single" w:sz="4" w:space="0" w:color="auto"/>
              <w:right w:val="single" w:sz="4" w:space="0" w:color="auto"/>
            </w:tcBorders>
            <w:shd w:val="clear" w:color="auto" w:fill="auto"/>
          </w:tcPr>
          <w:p w14:paraId="03DDEEAD" w14:textId="77777777" w:rsidR="00DB45C2" w:rsidRPr="00DB45C2" w:rsidRDefault="00DB45C2" w:rsidP="00DC2F93">
            <w:pPr>
              <w:pStyle w:val="TAL"/>
              <w:rPr>
                <w:rFonts w:cs="Arial"/>
                <w:color w:val="000000"/>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1A145F" w14:textId="77777777" w:rsidR="00DB45C2" w:rsidRPr="00DB45C2" w:rsidRDefault="00DB45C2" w:rsidP="00DC2F93">
            <w:pPr>
              <w:pStyle w:val="TAL"/>
              <w:rPr>
                <w:rFonts w:cs="Arial"/>
                <w:color w:val="000000"/>
                <w:szCs w:val="18"/>
              </w:rPr>
            </w:pPr>
            <w:r w:rsidRPr="00DB45C2">
              <w:rPr>
                <w:rFonts w:cs="Arial"/>
                <w:color w:val="000000"/>
                <w:szCs w:val="18"/>
              </w:rPr>
              <w:t>Optional with capability signalling</w:t>
            </w:r>
          </w:p>
          <w:p w14:paraId="278C8330" w14:textId="77777777" w:rsidR="00DB45C2" w:rsidRPr="00DB45C2" w:rsidRDefault="00DB45C2" w:rsidP="00DC2F93">
            <w:pPr>
              <w:pStyle w:val="TAL"/>
              <w:rPr>
                <w:rFonts w:cs="Arial"/>
                <w:color w:val="000000"/>
                <w:szCs w:val="18"/>
              </w:rPr>
            </w:pPr>
          </w:p>
          <w:p w14:paraId="549199E2" w14:textId="77777777" w:rsidR="00DB45C2" w:rsidRPr="00DB45C2" w:rsidRDefault="00DB45C2" w:rsidP="00DC2F93">
            <w:pPr>
              <w:pStyle w:val="TAL"/>
              <w:rPr>
                <w:rFonts w:cs="Arial"/>
                <w:color w:val="000000"/>
                <w:szCs w:val="18"/>
              </w:rPr>
            </w:pPr>
          </w:p>
        </w:tc>
      </w:tr>
      <w:tr w:rsidR="00DB45C2" w:rsidRPr="00DB45C2" w14:paraId="11F7158B" w14:textId="77777777" w:rsidTr="00DC2F93">
        <w:trPr>
          <w:trHeight w:val="20"/>
        </w:trPr>
        <w:tc>
          <w:tcPr>
            <w:tcW w:w="1130" w:type="dxa"/>
            <w:tcBorders>
              <w:top w:val="single" w:sz="4" w:space="0" w:color="auto"/>
              <w:left w:val="single" w:sz="4" w:space="0" w:color="auto"/>
              <w:bottom w:val="single" w:sz="4" w:space="0" w:color="auto"/>
              <w:right w:val="single" w:sz="4" w:space="0" w:color="auto"/>
            </w:tcBorders>
            <w:hideMark/>
          </w:tcPr>
          <w:p w14:paraId="78260DDD"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66EEC85A"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24-3</w:t>
            </w:r>
          </w:p>
        </w:tc>
        <w:tc>
          <w:tcPr>
            <w:tcW w:w="1559" w:type="dxa"/>
            <w:tcBorders>
              <w:top w:val="single" w:sz="4" w:space="0" w:color="auto"/>
              <w:left w:val="single" w:sz="4" w:space="0" w:color="auto"/>
              <w:bottom w:val="single" w:sz="4" w:space="0" w:color="auto"/>
              <w:right w:val="single" w:sz="4" w:space="0" w:color="auto"/>
            </w:tcBorders>
            <w:hideMark/>
          </w:tcPr>
          <w:p w14:paraId="71890247"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480KHz SSB support for initial access in FR2-2</w:t>
            </w:r>
          </w:p>
        </w:tc>
        <w:tc>
          <w:tcPr>
            <w:tcW w:w="6371" w:type="dxa"/>
            <w:tcBorders>
              <w:top w:val="single" w:sz="4" w:space="0" w:color="auto"/>
              <w:left w:val="single" w:sz="4" w:space="0" w:color="auto"/>
              <w:bottom w:val="single" w:sz="4" w:space="0" w:color="auto"/>
              <w:right w:val="single" w:sz="4" w:space="0" w:color="auto"/>
            </w:tcBorders>
          </w:tcPr>
          <w:p w14:paraId="302958FA"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1. Support 480KHz SSB for initial in FR2-2</w:t>
            </w:r>
          </w:p>
        </w:tc>
        <w:tc>
          <w:tcPr>
            <w:tcW w:w="1277" w:type="dxa"/>
            <w:tcBorders>
              <w:top w:val="single" w:sz="4" w:space="0" w:color="auto"/>
              <w:left w:val="single" w:sz="4" w:space="0" w:color="auto"/>
              <w:bottom w:val="single" w:sz="4" w:space="0" w:color="auto"/>
              <w:right w:val="single" w:sz="4" w:space="0" w:color="auto"/>
            </w:tcBorders>
            <w:hideMark/>
          </w:tcPr>
          <w:p w14:paraId="3D4739F9"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24-2, 24-4, 24-4a</w:t>
            </w:r>
          </w:p>
        </w:tc>
        <w:tc>
          <w:tcPr>
            <w:tcW w:w="858" w:type="dxa"/>
            <w:tcBorders>
              <w:top w:val="single" w:sz="4" w:space="0" w:color="auto"/>
              <w:left w:val="single" w:sz="4" w:space="0" w:color="auto"/>
              <w:bottom w:val="single" w:sz="4" w:space="0" w:color="auto"/>
              <w:right w:val="single" w:sz="4" w:space="0" w:color="auto"/>
            </w:tcBorders>
          </w:tcPr>
          <w:p w14:paraId="7087E669"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89F4BFF"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0233473D"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480KHz SSB for initial access in FR2-2 is not supported</w:t>
            </w:r>
          </w:p>
        </w:tc>
        <w:tc>
          <w:tcPr>
            <w:tcW w:w="1276" w:type="dxa"/>
            <w:tcBorders>
              <w:top w:val="single" w:sz="4" w:space="0" w:color="auto"/>
              <w:left w:val="single" w:sz="4" w:space="0" w:color="auto"/>
              <w:bottom w:val="single" w:sz="4" w:space="0" w:color="auto"/>
              <w:right w:val="single" w:sz="4" w:space="0" w:color="auto"/>
            </w:tcBorders>
          </w:tcPr>
          <w:p w14:paraId="04409B39"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per band</w:t>
            </w:r>
          </w:p>
        </w:tc>
        <w:tc>
          <w:tcPr>
            <w:tcW w:w="992" w:type="dxa"/>
            <w:tcBorders>
              <w:top w:val="single" w:sz="4" w:space="0" w:color="auto"/>
              <w:left w:val="single" w:sz="4" w:space="0" w:color="auto"/>
              <w:bottom w:val="single" w:sz="4" w:space="0" w:color="auto"/>
              <w:right w:val="single" w:sz="4" w:space="0" w:color="auto"/>
            </w:tcBorders>
          </w:tcPr>
          <w:p w14:paraId="3D8F85B1"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993" w:type="dxa"/>
            <w:tcBorders>
              <w:top w:val="single" w:sz="4" w:space="0" w:color="auto"/>
              <w:left w:val="single" w:sz="4" w:space="0" w:color="auto"/>
              <w:bottom w:val="single" w:sz="4" w:space="0" w:color="auto"/>
              <w:right w:val="single" w:sz="4" w:space="0" w:color="auto"/>
            </w:tcBorders>
          </w:tcPr>
          <w:p w14:paraId="4608B9AC"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989" w:type="dxa"/>
            <w:tcBorders>
              <w:top w:val="single" w:sz="4" w:space="0" w:color="auto"/>
              <w:left w:val="single" w:sz="4" w:space="0" w:color="auto"/>
              <w:bottom w:val="single" w:sz="4" w:space="0" w:color="auto"/>
              <w:right w:val="single" w:sz="4" w:space="0" w:color="auto"/>
            </w:tcBorders>
          </w:tcPr>
          <w:p w14:paraId="57C7D8FE"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N/A</w:t>
            </w:r>
          </w:p>
        </w:tc>
        <w:tc>
          <w:tcPr>
            <w:tcW w:w="2696" w:type="dxa"/>
            <w:tcBorders>
              <w:top w:val="single" w:sz="4" w:space="0" w:color="auto"/>
              <w:left w:val="single" w:sz="4" w:space="0" w:color="auto"/>
              <w:bottom w:val="single" w:sz="4" w:space="0" w:color="auto"/>
              <w:right w:val="single" w:sz="4" w:space="0" w:color="auto"/>
            </w:tcBorders>
          </w:tcPr>
          <w:p w14:paraId="28DC7C7D" w14:textId="77777777" w:rsidR="00DB45C2" w:rsidRPr="00DB45C2" w:rsidRDefault="00DB45C2" w:rsidP="00DC2F93">
            <w:pPr>
              <w:pStyle w:val="TAL"/>
              <w:rPr>
                <w:rFonts w:eastAsia="SimSun" w:cs="Arial"/>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DA096B0" w14:textId="77777777" w:rsidR="00DB45C2" w:rsidRPr="00DB45C2" w:rsidRDefault="00DB45C2" w:rsidP="00DC2F93">
            <w:pPr>
              <w:pStyle w:val="TAL"/>
              <w:rPr>
                <w:rFonts w:eastAsia="SimSun" w:cs="Arial"/>
                <w:color w:val="000000"/>
                <w:szCs w:val="18"/>
                <w:lang w:eastAsia="zh-CN"/>
              </w:rPr>
            </w:pPr>
            <w:r w:rsidRPr="00DB45C2">
              <w:rPr>
                <w:rFonts w:eastAsia="SimSun" w:cs="Arial"/>
                <w:color w:val="000000"/>
                <w:szCs w:val="18"/>
                <w:lang w:eastAsia="zh-CN"/>
              </w:rPr>
              <w:t>Optional with capability signalling</w:t>
            </w:r>
          </w:p>
          <w:p w14:paraId="04C19829" w14:textId="77777777" w:rsidR="00DB45C2" w:rsidRPr="00DB45C2" w:rsidRDefault="00DB45C2" w:rsidP="00DC2F93">
            <w:pPr>
              <w:pStyle w:val="TAL"/>
              <w:rPr>
                <w:rFonts w:eastAsia="SimSun" w:cs="Arial"/>
                <w:color w:val="000000"/>
                <w:szCs w:val="18"/>
                <w:lang w:eastAsia="zh-CN"/>
              </w:rPr>
            </w:pPr>
          </w:p>
        </w:tc>
      </w:tr>
      <w:bookmarkEnd w:id="3"/>
    </w:tbl>
    <w:p w14:paraId="2C61EDA6" w14:textId="44F6F520" w:rsidR="00DB45C2" w:rsidRDefault="00DB45C2" w:rsidP="00DB45C2">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496"/>
        <w:gridCol w:w="2433"/>
        <w:gridCol w:w="6362"/>
        <w:gridCol w:w="222"/>
        <w:gridCol w:w="447"/>
        <w:gridCol w:w="447"/>
        <w:gridCol w:w="2234"/>
        <w:gridCol w:w="678"/>
        <w:gridCol w:w="447"/>
        <w:gridCol w:w="447"/>
        <w:gridCol w:w="447"/>
        <w:gridCol w:w="3628"/>
        <w:gridCol w:w="2498"/>
      </w:tblGrid>
      <w:tr w:rsidR="008D6D3C" w:rsidRPr="00275D7B" w14:paraId="703299FA" w14:textId="77777777" w:rsidTr="00DC2F93">
        <w:tc>
          <w:tcPr>
            <w:tcW w:w="0" w:type="auto"/>
            <w:shd w:val="clear" w:color="auto" w:fill="auto"/>
          </w:tcPr>
          <w:p w14:paraId="4063DD2B"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26.</w:t>
            </w:r>
            <w:r w:rsidRPr="008D6D3C">
              <w:rPr>
                <w:rFonts w:ascii="Arial" w:hAnsi="Arial" w:cs="Arial"/>
                <w:color w:val="000000"/>
                <w:sz w:val="18"/>
                <w:szCs w:val="18"/>
              </w:rPr>
              <w:t xml:space="preserve"> </w:t>
            </w:r>
            <w:proofErr w:type="spellStart"/>
            <w:r w:rsidRPr="008D6D3C">
              <w:rPr>
                <w:rFonts w:ascii="Arial" w:hAnsi="Arial" w:cs="Arial"/>
                <w:color w:val="000000"/>
                <w:sz w:val="18"/>
                <w:szCs w:val="18"/>
                <w:lang w:eastAsia="ja-JP"/>
              </w:rPr>
              <w:t>NR_NTN_solutions</w:t>
            </w:r>
            <w:proofErr w:type="spellEnd"/>
          </w:p>
        </w:tc>
        <w:tc>
          <w:tcPr>
            <w:tcW w:w="0" w:type="auto"/>
            <w:shd w:val="clear" w:color="auto" w:fill="auto"/>
          </w:tcPr>
          <w:p w14:paraId="52289B0E"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26-1</w:t>
            </w:r>
          </w:p>
        </w:tc>
        <w:tc>
          <w:tcPr>
            <w:tcW w:w="0" w:type="auto"/>
            <w:shd w:val="clear" w:color="auto" w:fill="auto"/>
          </w:tcPr>
          <w:p w14:paraId="7AD13928"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eastAsia="SimSun" w:hAnsi="Arial" w:cs="Arial"/>
                <w:color w:val="000000"/>
                <w:sz w:val="18"/>
                <w:szCs w:val="18"/>
                <w:lang w:eastAsia="zh-CN"/>
              </w:rPr>
              <w:t>Uplink Time and Frequency pre-compensation and timing relationship enhancements</w:t>
            </w:r>
          </w:p>
        </w:tc>
        <w:tc>
          <w:tcPr>
            <w:tcW w:w="0" w:type="auto"/>
            <w:shd w:val="clear" w:color="auto" w:fill="auto"/>
          </w:tcPr>
          <w:p w14:paraId="478AA1E7" w14:textId="77777777" w:rsidR="008D6D3C" w:rsidRPr="008D6D3C" w:rsidRDefault="008D6D3C" w:rsidP="00AF2919">
            <w:pPr>
              <w:pStyle w:val="ListParagraph"/>
              <w:numPr>
                <w:ilvl w:val="0"/>
                <w:numId w:val="13"/>
              </w:numPr>
              <w:spacing w:before="0" w:afterLines="50"/>
              <w:ind w:left="1080"/>
              <w:jc w:val="left"/>
              <w:rPr>
                <w:rFonts w:cs="Arial"/>
                <w:color w:val="000000"/>
                <w:sz w:val="18"/>
                <w:szCs w:val="18"/>
                <w:lang w:eastAsia="zh-CN"/>
              </w:rPr>
            </w:pPr>
            <w:r w:rsidRPr="008D6D3C">
              <w:rPr>
                <w:rFonts w:cs="Arial"/>
                <w:color w:val="000000"/>
                <w:sz w:val="18"/>
                <w:szCs w:val="18"/>
              </w:rPr>
              <w:t>UE specific TA calculation based on its GNSS-acquired position and the serving satellite ephemeris.</w:t>
            </w:r>
          </w:p>
          <w:p w14:paraId="2C71E3D3"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UE calculates common TA according to the parameters provided by the network (UE considers common TA as 0 if the parameter is not provided)</w:t>
            </w:r>
          </w:p>
          <w:p w14:paraId="283DE561"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For TA update in RRC_CONNECTED state, combination of both open (i.e. UE autonomous TA estimation, and common TA estimation) and closed (i.e., received TA commands) control loops</w:t>
            </w:r>
          </w:p>
          <w:p w14:paraId="699577E7"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UE pre-compensates the calculated TA in its uplink transmissions</w:t>
            </w:r>
          </w:p>
          <w:p w14:paraId="2625C591"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Support of estimating UE-</w:t>
            </w:r>
            <w:proofErr w:type="spellStart"/>
            <w:r w:rsidRPr="008D6D3C">
              <w:rPr>
                <w:rFonts w:cs="Arial"/>
                <w:color w:val="000000"/>
                <w:sz w:val="18"/>
                <w:szCs w:val="18"/>
              </w:rPr>
              <w:t>gNB</w:t>
            </w:r>
            <w:proofErr w:type="spellEnd"/>
            <w:r w:rsidRPr="008D6D3C">
              <w:rPr>
                <w:rFonts w:cs="Arial"/>
                <w:color w:val="000000"/>
                <w:sz w:val="18"/>
                <w:szCs w:val="18"/>
              </w:rPr>
              <w:t xml:space="preserve"> RTT and delaying the start of RAR window by UE-</w:t>
            </w:r>
            <w:proofErr w:type="spellStart"/>
            <w:r w:rsidRPr="008D6D3C">
              <w:rPr>
                <w:rFonts w:cs="Arial"/>
                <w:color w:val="000000"/>
                <w:sz w:val="18"/>
                <w:szCs w:val="18"/>
              </w:rPr>
              <w:t>gNB</w:t>
            </w:r>
            <w:proofErr w:type="spellEnd"/>
            <w:r w:rsidRPr="008D6D3C">
              <w:rPr>
                <w:rFonts w:cs="Arial"/>
                <w:color w:val="000000"/>
                <w:sz w:val="18"/>
                <w:szCs w:val="18"/>
              </w:rPr>
              <w:t xml:space="preserve"> RTT</w:t>
            </w:r>
          </w:p>
          <w:p w14:paraId="12190DB1"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Support of frequency pre-compensation to counter shift the Doppler experienced on the service link</w:t>
            </w:r>
          </w:p>
          <w:p w14:paraId="662EF3C0" w14:textId="77777777" w:rsidR="008D6D3C" w:rsidRPr="008D6D3C"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8D6D3C">
              <w:rPr>
                <w:rFonts w:cs="Arial"/>
                <w:color w:val="000000"/>
                <w:sz w:val="18"/>
                <w:szCs w:val="18"/>
              </w:rPr>
              <w:t>K_offset</w:t>
            </w:r>
            <w:proofErr w:type="spellEnd"/>
            <w:r w:rsidRPr="008D6D3C">
              <w:rPr>
                <w:rFonts w:cs="Arial"/>
                <w:color w:val="000000"/>
                <w:sz w:val="18"/>
                <w:szCs w:val="18"/>
              </w:rPr>
              <w:t xml:space="preserve"> if indicated </w:t>
            </w:r>
          </w:p>
          <w:p w14:paraId="3249EC49" w14:textId="77777777" w:rsidR="008D6D3C" w:rsidRPr="009F00F4"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 xml:space="preserve">Determining timing of the UE action and assumption on a downlink configuration carried by MAC CE command by </w:t>
            </w:r>
            <w:proofErr w:type="spellStart"/>
            <w:r w:rsidRPr="008D6D3C">
              <w:rPr>
                <w:rFonts w:cs="Arial"/>
                <w:color w:val="000000"/>
                <w:sz w:val="18"/>
                <w:szCs w:val="18"/>
              </w:rPr>
              <w:t>K_mac</w:t>
            </w:r>
            <w:proofErr w:type="spellEnd"/>
            <w:r w:rsidRPr="008D6D3C">
              <w:rPr>
                <w:rFonts w:cs="Arial"/>
                <w:color w:val="000000"/>
                <w:sz w:val="18"/>
                <w:szCs w:val="18"/>
              </w:rPr>
              <w:t xml:space="preserve"> if it is indicated and determining the timing of PDCCH monitoring in recovery search space using K-mac during beam failure recovery procedure</w:t>
            </w:r>
          </w:p>
          <w:p w14:paraId="58FA76B3" w14:textId="77777777" w:rsidR="008D6D3C" w:rsidRPr="009F00F4" w:rsidRDefault="008D6D3C" w:rsidP="00AF2919">
            <w:pPr>
              <w:pStyle w:val="ListParagraph"/>
              <w:numPr>
                <w:ilvl w:val="0"/>
                <w:numId w:val="13"/>
              </w:numPr>
              <w:spacing w:before="0" w:after="0"/>
              <w:ind w:left="1080"/>
              <w:jc w:val="left"/>
              <w:rPr>
                <w:rFonts w:cs="Arial"/>
                <w:color w:val="000000"/>
                <w:sz w:val="18"/>
                <w:szCs w:val="18"/>
              </w:rPr>
            </w:pPr>
            <w:r w:rsidRPr="008D6D3C">
              <w:rPr>
                <w:rFonts w:cs="Arial"/>
                <w:color w:val="000000"/>
                <w:sz w:val="18"/>
                <w:szCs w:val="18"/>
              </w:rPr>
              <w:t xml:space="preserve">UE receives cell-specific </w:t>
            </w:r>
            <w:proofErr w:type="spellStart"/>
            <w:r w:rsidRPr="008D6D3C">
              <w:rPr>
                <w:rFonts w:cs="Arial"/>
                <w:color w:val="000000"/>
                <w:sz w:val="18"/>
                <w:szCs w:val="18"/>
              </w:rPr>
              <w:t>K_offset</w:t>
            </w:r>
            <w:proofErr w:type="spellEnd"/>
            <w:r w:rsidRPr="008D6D3C">
              <w:rPr>
                <w:rFonts w:cs="Arial"/>
                <w:color w:val="000000"/>
                <w:sz w:val="18"/>
                <w:szCs w:val="18"/>
              </w:rPr>
              <w:t>/</w:t>
            </w:r>
            <w:proofErr w:type="spellStart"/>
            <w:r w:rsidRPr="008D6D3C">
              <w:rPr>
                <w:rFonts w:cs="Arial"/>
                <w:color w:val="000000"/>
                <w:sz w:val="18"/>
                <w:szCs w:val="18"/>
              </w:rPr>
              <w:t>K_mac</w:t>
            </w:r>
            <w:proofErr w:type="spellEnd"/>
            <w:r w:rsidRPr="008D6D3C">
              <w:rPr>
                <w:rFonts w:cs="Arial"/>
                <w:color w:val="000000"/>
                <w:sz w:val="18"/>
                <w:szCs w:val="18"/>
              </w:rPr>
              <w:t xml:space="preserve"> in system information</w:t>
            </w:r>
          </w:p>
        </w:tc>
        <w:tc>
          <w:tcPr>
            <w:tcW w:w="0" w:type="auto"/>
            <w:shd w:val="clear" w:color="auto" w:fill="auto"/>
          </w:tcPr>
          <w:p w14:paraId="1BA88420" w14:textId="77777777" w:rsidR="008D6D3C" w:rsidRPr="009F00F4" w:rsidRDefault="008D6D3C" w:rsidP="00DC2F93">
            <w:pPr>
              <w:pStyle w:val="maintext"/>
              <w:ind w:firstLineChars="0" w:firstLine="0"/>
              <w:jc w:val="left"/>
              <w:rPr>
                <w:rFonts w:ascii="Arial" w:hAnsi="Arial" w:cs="Arial"/>
                <w:color w:val="000000"/>
                <w:sz w:val="18"/>
                <w:szCs w:val="18"/>
              </w:rPr>
            </w:pPr>
          </w:p>
        </w:tc>
        <w:tc>
          <w:tcPr>
            <w:tcW w:w="0" w:type="auto"/>
            <w:shd w:val="clear" w:color="auto" w:fill="auto"/>
          </w:tcPr>
          <w:p w14:paraId="2AE183F6"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eastAsia="SimSun" w:hAnsi="Arial" w:cs="Arial"/>
                <w:color w:val="000000"/>
                <w:sz w:val="18"/>
                <w:szCs w:val="18"/>
                <w:lang w:eastAsia="zh-CN"/>
              </w:rPr>
              <w:t>No</w:t>
            </w:r>
          </w:p>
        </w:tc>
        <w:tc>
          <w:tcPr>
            <w:tcW w:w="0" w:type="auto"/>
            <w:shd w:val="clear" w:color="auto" w:fill="auto"/>
          </w:tcPr>
          <w:p w14:paraId="28904105"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No</w:t>
            </w:r>
          </w:p>
        </w:tc>
        <w:tc>
          <w:tcPr>
            <w:tcW w:w="0" w:type="auto"/>
            <w:shd w:val="clear" w:color="auto" w:fill="auto"/>
          </w:tcPr>
          <w:p w14:paraId="411B2FB0"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eastAsia="SimSun" w:hAnsi="Arial" w:cs="Arial"/>
                <w:color w:val="000000"/>
                <w:sz w:val="18"/>
                <w:szCs w:val="18"/>
                <w:lang w:val="en-US" w:eastAsia="zh-CN"/>
              </w:rPr>
              <w:t>Release 17 NR UE cannot communicate via</w:t>
            </w:r>
            <w:r w:rsidRPr="008D6D3C" w:rsidDel="00AF4B4B">
              <w:rPr>
                <w:rFonts w:ascii="Arial" w:eastAsia="SimSun" w:hAnsi="Arial" w:cs="Arial"/>
                <w:color w:val="000000"/>
                <w:sz w:val="18"/>
                <w:szCs w:val="18"/>
                <w:lang w:val="en-US" w:eastAsia="zh-CN"/>
              </w:rPr>
              <w:t xml:space="preserve"> </w:t>
            </w:r>
            <w:r w:rsidRPr="008D6D3C">
              <w:rPr>
                <w:rFonts w:ascii="Arial" w:eastAsia="SimSun" w:hAnsi="Arial" w:cs="Arial"/>
                <w:color w:val="000000"/>
                <w:sz w:val="18"/>
                <w:szCs w:val="18"/>
                <w:lang w:eastAsia="zh-CN"/>
              </w:rPr>
              <w:t xml:space="preserve"> satellite</w:t>
            </w:r>
          </w:p>
        </w:tc>
        <w:tc>
          <w:tcPr>
            <w:tcW w:w="0" w:type="auto"/>
            <w:shd w:val="clear" w:color="auto" w:fill="auto"/>
          </w:tcPr>
          <w:p w14:paraId="4B0148BB"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per band</w:t>
            </w:r>
          </w:p>
        </w:tc>
        <w:tc>
          <w:tcPr>
            <w:tcW w:w="0" w:type="auto"/>
            <w:shd w:val="clear" w:color="auto" w:fill="auto"/>
          </w:tcPr>
          <w:p w14:paraId="0B5006F4"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rPr>
              <w:t>No</w:t>
            </w:r>
          </w:p>
        </w:tc>
        <w:tc>
          <w:tcPr>
            <w:tcW w:w="0" w:type="auto"/>
            <w:shd w:val="clear" w:color="auto" w:fill="auto"/>
          </w:tcPr>
          <w:p w14:paraId="18276A07"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rPr>
              <w:t>No</w:t>
            </w:r>
          </w:p>
        </w:tc>
        <w:tc>
          <w:tcPr>
            <w:tcW w:w="0" w:type="auto"/>
            <w:shd w:val="clear" w:color="auto" w:fill="auto"/>
          </w:tcPr>
          <w:p w14:paraId="3B1B488A"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No</w:t>
            </w:r>
          </w:p>
        </w:tc>
        <w:tc>
          <w:tcPr>
            <w:tcW w:w="0" w:type="auto"/>
            <w:shd w:val="clear" w:color="auto" w:fill="auto"/>
          </w:tcPr>
          <w:p w14:paraId="20BAA03D" w14:textId="77777777" w:rsidR="008D6D3C" w:rsidRPr="008D6D3C" w:rsidRDefault="008D6D3C" w:rsidP="00DC2F93">
            <w:pPr>
              <w:pStyle w:val="TAL"/>
              <w:rPr>
                <w:rFonts w:cs="Arial"/>
                <w:color w:val="000000"/>
                <w:szCs w:val="18"/>
              </w:rPr>
            </w:pPr>
            <w:r w:rsidRPr="008D6D3C">
              <w:rPr>
                <w:rFonts w:cs="Arial"/>
                <w:color w:val="000000"/>
                <w:szCs w:val="18"/>
              </w:rPr>
              <w:t>An NTN UE is required to at least support UE specific TA and frequency calculation based at least on its GNSS-acquired position and the serving satellite ephemeris</w:t>
            </w:r>
          </w:p>
          <w:p w14:paraId="32A2104A" w14:textId="77777777" w:rsidR="008D6D3C" w:rsidRPr="008D6D3C" w:rsidRDefault="008D6D3C" w:rsidP="00DC2F93">
            <w:pPr>
              <w:pStyle w:val="TAL"/>
              <w:rPr>
                <w:rFonts w:cs="Arial"/>
                <w:color w:val="000000"/>
                <w:szCs w:val="18"/>
              </w:rPr>
            </w:pPr>
          </w:p>
          <w:p w14:paraId="0E57AF58" w14:textId="77777777" w:rsidR="008D6D3C" w:rsidRPr="009F00F4" w:rsidRDefault="008D6D3C" w:rsidP="00DC2F93">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54EE68E2" w14:textId="77777777" w:rsidR="008D6D3C" w:rsidRPr="008D6D3C" w:rsidRDefault="008D6D3C" w:rsidP="00DC2F93">
            <w:pPr>
              <w:pStyle w:val="TAL"/>
              <w:rPr>
                <w:rFonts w:cs="Arial"/>
                <w:color w:val="000000"/>
                <w:szCs w:val="18"/>
              </w:rPr>
            </w:pPr>
            <w:r w:rsidRPr="008D6D3C">
              <w:rPr>
                <w:rFonts w:cs="Arial"/>
                <w:color w:val="000000"/>
                <w:szCs w:val="18"/>
              </w:rPr>
              <w:t xml:space="preserve">Optional with capability signalling </w:t>
            </w:r>
          </w:p>
          <w:p w14:paraId="593A7C7E" w14:textId="77777777" w:rsidR="008D6D3C" w:rsidRPr="008D6D3C" w:rsidRDefault="008D6D3C" w:rsidP="00DC2F93">
            <w:pPr>
              <w:pStyle w:val="TAL"/>
              <w:rPr>
                <w:rFonts w:cs="Arial"/>
                <w:color w:val="000000"/>
                <w:szCs w:val="18"/>
              </w:rPr>
            </w:pPr>
          </w:p>
          <w:p w14:paraId="33C6D82C" w14:textId="77777777" w:rsidR="008D6D3C" w:rsidRPr="008D6D3C" w:rsidRDefault="008D6D3C" w:rsidP="00DC2F93">
            <w:pPr>
              <w:pStyle w:val="TAL"/>
              <w:rPr>
                <w:rFonts w:cs="Arial"/>
                <w:color w:val="000000"/>
                <w:szCs w:val="18"/>
              </w:rPr>
            </w:pPr>
            <w:r w:rsidRPr="008D6D3C">
              <w:rPr>
                <w:rFonts w:cs="Arial"/>
                <w:color w:val="000000"/>
                <w:szCs w:val="18"/>
              </w:rPr>
              <w:t>For UE supports NR communication via satellite, UE must indicate this FG is supported.</w:t>
            </w:r>
          </w:p>
          <w:p w14:paraId="6E5FE720" w14:textId="77777777" w:rsidR="008D6D3C" w:rsidRPr="009F00F4" w:rsidRDefault="008D6D3C" w:rsidP="00DC2F93">
            <w:pPr>
              <w:pStyle w:val="maintext"/>
              <w:ind w:firstLineChars="0" w:firstLine="0"/>
              <w:jc w:val="left"/>
              <w:rPr>
                <w:rFonts w:ascii="Arial" w:hAnsi="Arial" w:cs="Arial"/>
                <w:color w:val="000000"/>
                <w:sz w:val="18"/>
                <w:szCs w:val="18"/>
              </w:rPr>
            </w:pPr>
          </w:p>
        </w:tc>
      </w:tr>
      <w:tr w:rsidR="008D6D3C" w:rsidRPr="00275D7B" w14:paraId="2651D4C6" w14:textId="77777777" w:rsidTr="00DC2F93">
        <w:tc>
          <w:tcPr>
            <w:tcW w:w="0" w:type="auto"/>
            <w:shd w:val="clear" w:color="auto" w:fill="auto"/>
          </w:tcPr>
          <w:p w14:paraId="2CC5BE28" w14:textId="3257FD66" w:rsidR="008D6D3C" w:rsidRPr="008D6D3C" w:rsidRDefault="008D6D3C" w:rsidP="008D6D3C">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 xml:space="preserve"> 26.</w:t>
            </w:r>
            <w:r w:rsidRPr="00AF2919">
              <w:rPr>
                <w:rFonts w:ascii="Arial" w:hAnsi="Arial" w:cs="Arial"/>
                <w:color w:val="000000"/>
                <w:sz w:val="18"/>
                <w:szCs w:val="18"/>
              </w:rPr>
              <w:t xml:space="preserve"> </w:t>
            </w:r>
            <w:proofErr w:type="spellStart"/>
            <w:r w:rsidRPr="00AF2919">
              <w:rPr>
                <w:rFonts w:ascii="Arial" w:hAnsi="Arial" w:cs="Arial"/>
                <w:color w:val="000000"/>
                <w:sz w:val="18"/>
                <w:szCs w:val="18"/>
                <w:lang w:eastAsia="ja-JP"/>
              </w:rPr>
              <w:t>NR_NTN_solutions</w:t>
            </w:r>
            <w:proofErr w:type="spellEnd"/>
          </w:p>
        </w:tc>
        <w:tc>
          <w:tcPr>
            <w:tcW w:w="0" w:type="auto"/>
            <w:shd w:val="clear" w:color="auto" w:fill="auto"/>
          </w:tcPr>
          <w:p w14:paraId="391CE03F" w14:textId="74A109F1" w:rsidR="008D6D3C" w:rsidRPr="008D6D3C" w:rsidRDefault="008D6D3C" w:rsidP="008D6D3C">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26-8</w:t>
            </w:r>
          </w:p>
        </w:tc>
        <w:tc>
          <w:tcPr>
            <w:tcW w:w="0" w:type="auto"/>
            <w:shd w:val="clear" w:color="auto" w:fill="auto"/>
          </w:tcPr>
          <w:p w14:paraId="23D390F4" w14:textId="61076539" w:rsidR="008D6D3C" w:rsidRPr="008D6D3C" w:rsidRDefault="008D6D3C" w:rsidP="008D6D3C">
            <w:pPr>
              <w:pStyle w:val="maintext"/>
              <w:ind w:firstLineChars="0" w:firstLine="0"/>
              <w:jc w:val="left"/>
              <w:rPr>
                <w:rFonts w:ascii="Arial" w:eastAsia="SimSun" w:hAnsi="Arial" w:cs="Arial"/>
                <w:color w:val="000000"/>
                <w:sz w:val="18"/>
                <w:szCs w:val="18"/>
                <w:lang w:eastAsia="zh-CN"/>
              </w:rPr>
            </w:pPr>
            <w:r w:rsidRPr="00AF2919">
              <w:rPr>
                <w:rFonts w:ascii="Arial" w:eastAsia="SimSun" w:hAnsi="Arial" w:cs="Arial"/>
                <w:color w:val="000000"/>
                <w:sz w:val="18"/>
                <w:szCs w:val="18"/>
                <w:lang w:eastAsia="zh-CN"/>
              </w:rPr>
              <w:t>Support of polarization signalling in NR NTN</w:t>
            </w:r>
          </w:p>
        </w:tc>
        <w:tc>
          <w:tcPr>
            <w:tcW w:w="0" w:type="auto"/>
            <w:shd w:val="clear" w:color="auto" w:fill="auto"/>
          </w:tcPr>
          <w:p w14:paraId="73C33384" w14:textId="77777777" w:rsidR="008D6D3C" w:rsidRPr="00AF2919" w:rsidRDefault="008D6D3C" w:rsidP="00AF2919">
            <w:pPr>
              <w:pStyle w:val="ListParagraph"/>
              <w:numPr>
                <w:ilvl w:val="0"/>
                <w:numId w:val="16"/>
              </w:numPr>
              <w:spacing w:before="0" w:afterLines="50"/>
              <w:jc w:val="left"/>
              <w:rPr>
                <w:rFonts w:eastAsia="SimSun" w:cs="Arial"/>
                <w:color w:val="000000"/>
                <w:sz w:val="18"/>
                <w:szCs w:val="18"/>
              </w:rPr>
            </w:pPr>
            <w:r w:rsidRPr="00AF2919">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229C39CE" w14:textId="77777777" w:rsidR="008D6D3C" w:rsidRPr="00AF2919" w:rsidRDefault="008D6D3C" w:rsidP="00AF2919">
            <w:pPr>
              <w:pStyle w:val="ListParagraph"/>
              <w:numPr>
                <w:ilvl w:val="0"/>
                <w:numId w:val="16"/>
              </w:numPr>
              <w:spacing w:before="0" w:afterLines="50"/>
              <w:jc w:val="left"/>
              <w:rPr>
                <w:rFonts w:eastAsia="SimSun" w:cs="Arial"/>
                <w:color w:val="000000"/>
                <w:sz w:val="18"/>
                <w:szCs w:val="18"/>
              </w:rPr>
            </w:pPr>
            <w:r w:rsidRPr="00AF2919">
              <w:rPr>
                <w:rFonts w:eastAsia="SimSun" w:cs="Arial"/>
                <w:color w:val="000000"/>
                <w:sz w:val="18"/>
                <w:szCs w:val="18"/>
              </w:rPr>
              <w:t xml:space="preserve">Support polarization </w:t>
            </w:r>
            <w:proofErr w:type="spellStart"/>
            <w:r w:rsidRPr="00AF2919">
              <w:rPr>
                <w:rFonts w:eastAsia="SimSun" w:cs="Arial"/>
                <w:color w:val="000000"/>
                <w:sz w:val="18"/>
                <w:szCs w:val="18"/>
              </w:rPr>
              <w:t>signalling</w:t>
            </w:r>
            <w:proofErr w:type="spellEnd"/>
            <w:r w:rsidRPr="00AF2919">
              <w:rPr>
                <w:rFonts w:eastAsia="SimSun" w:cs="Arial"/>
                <w:color w:val="000000"/>
                <w:sz w:val="18"/>
                <w:szCs w:val="18"/>
              </w:rPr>
              <w:t xml:space="preserve"> for target serving cell in handover command message</w:t>
            </w:r>
          </w:p>
          <w:p w14:paraId="066C9FBC" w14:textId="74085637" w:rsidR="008D6D3C" w:rsidRPr="00C4764C" w:rsidRDefault="008D6D3C" w:rsidP="00C4764C">
            <w:pPr>
              <w:pStyle w:val="ListParagraph"/>
              <w:numPr>
                <w:ilvl w:val="0"/>
                <w:numId w:val="16"/>
              </w:numPr>
              <w:spacing w:before="0" w:afterLines="50"/>
              <w:jc w:val="left"/>
              <w:rPr>
                <w:rFonts w:eastAsia="SimSun" w:cs="Arial"/>
                <w:color w:val="000000"/>
                <w:sz w:val="18"/>
                <w:szCs w:val="18"/>
              </w:rPr>
            </w:pPr>
            <w:r w:rsidRPr="00AF2919">
              <w:rPr>
                <w:rFonts w:eastAsia="SimSun" w:cs="Arial"/>
                <w:color w:val="000000"/>
                <w:sz w:val="18"/>
                <w:szCs w:val="18"/>
              </w:rPr>
              <w:t xml:space="preserve">Support polarization </w:t>
            </w:r>
            <w:proofErr w:type="spellStart"/>
            <w:r w:rsidRPr="00AF2919">
              <w:rPr>
                <w:rFonts w:eastAsia="SimSun" w:cs="Arial"/>
                <w:color w:val="000000"/>
                <w:sz w:val="18"/>
                <w:szCs w:val="18"/>
              </w:rPr>
              <w:t>signalling</w:t>
            </w:r>
            <w:proofErr w:type="spellEnd"/>
            <w:r w:rsidRPr="00AF2919">
              <w:rPr>
                <w:rFonts w:eastAsia="SimSun" w:cs="Arial"/>
                <w:color w:val="000000"/>
                <w:sz w:val="18"/>
                <w:szCs w:val="18"/>
              </w:rPr>
              <w:t xml:space="preserve"> for non-serving cell in RRM measurement configuration</w:t>
            </w:r>
          </w:p>
        </w:tc>
        <w:tc>
          <w:tcPr>
            <w:tcW w:w="0" w:type="auto"/>
            <w:shd w:val="clear" w:color="auto" w:fill="auto"/>
          </w:tcPr>
          <w:p w14:paraId="1038A087" w14:textId="77777777" w:rsidR="008D6D3C" w:rsidRPr="009F00F4" w:rsidRDefault="008D6D3C" w:rsidP="008D6D3C">
            <w:pPr>
              <w:pStyle w:val="maintext"/>
              <w:ind w:firstLineChars="0" w:firstLine="0"/>
              <w:jc w:val="left"/>
              <w:rPr>
                <w:rFonts w:ascii="Arial" w:hAnsi="Arial" w:cs="Arial"/>
                <w:color w:val="000000"/>
                <w:sz w:val="18"/>
                <w:szCs w:val="18"/>
              </w:rPr>
            </w:pPr>
          </w:p>
        </w:tc>
        <w:tc>
          <w:tcPr>
            <w:tcW w:w="0" w:type="auto"/>
            <w:shd w:val="clear" w:color="auto" w:fill="auto"/>
          </w:tcPr>
          <w:p w14:paraId="67731B7B" w14:textId="7B79182E" w:rsidR="008D6D3C" w:rsidRPr="008D6D3C" w:rsidRDefault="008D6D3C" w:rsidP="008D6D3C">
            <w:pPr>
              <w:pStyle w:val="maintext"/>
              <w:ind w:firstLineChars="0" w:firstLine="0"/>
              <w:jc w:val="left"/>
              <w:rPr>
                <w:rFonts w:ascii="Arial" w:eastAsia="SimSun" w:hAnsi="Arial" w:cs="Arial"/>
                <w:color w:val="000000"/>
                <w:sz w:val="18"/>
                <w:szCs w:val="18"/>
                <w:lang w:eastAsia="zh-CN"/>
              </w:rPr>
            </w:pPr>
            <w:r w:rsidRPr="00AF2919">
              <w:rPr>
                <w:rFonts w:ascii="Arial" w:eastAsia="SimSun" w:hAnsi="Arial" w:cs="Arial"/>
                <w:color w:val="000000"/>
                <w:sz w:val="18"/>
                <w:szCs w:val="18"/>
                <w:lang w:eastAsia="zh-CN"/>
              </w:rPr>
              <w:t>No</w:t>
            </w:r>
          </w:p>
        </w:tc>
        <w:tc>
          <w:tcPr>
            <w:tcW w:w="0" w:type="auto"/>
            <w:shd w:val="clear" w:color="auto" w:fill="auto"/>
          </w:tcPr>
          <w:p w14:paraId="45F21F9D" w14:textId="6FA1915F" w:rsidR="008D6D3C" w:rsidRPr="008D6D3C" w:rsidRDefault="008D6D3C" w:rsidP="008D6D3C">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No</w:t>
            </w:r>
          </w:p>
        </w:tc>
        <w:tc>
          <w:tcPr>
            <w:tcW w:w="0" w:type="auto"/>
            <w:shd w:val="clear" w:color="auto" w:fill="auto"/>
          </w:tcPr>
          <w:p w14:paraId="74B3B362" w14:textId="2452E2AC" w:rsidR="008D6D3C" w:rsidRPr="008D6D3C" w:rsidRDefault="008D6D3C" w:rsidP="008D6D3C">
            <w:pPr>
              <w:pStyle w:val="maintext"/>
              <w:ind w:firstLineChars="0" w:firstLine="0"/>
              <w:jc w:val="left"/>
              <w:rPr>
                <w:rFonts w:ascii="Arial" w:eastAsia="SimSun" w:hAnsi="Arial" w:cs="Arial"/>
                <w:color w:val="000000"/>
                <w:sz w:val="18"/>
                <w:szCs w:val="18"/>
                <w:lang w:val="en-US" w:eastAsia="zh-CN"/>
              </w:rPr>
            </w:pPr>
            <w:r w:rsidRPr="00AF2919">
              <w:rPr>
                <w:rFonts w:ascii="Arial" w:hAnsi="Arial" w:cs="Arial"/>
                <w:color w:val="000000"/>
                <w:sz w:val="18"/>
                <w:szCs w:val="18"/>
              </w:rPr>
              <w:t>UE is not able to take the advantage of polarization information to save power</w:t>
            </w:r>
          </w:p>
        </w:tc>
        <w:tc>
          <w:tcPr>
            <w:tcW w:w="0" w:type="auto"/>
            <w:shd w:val="clear" w:color="auto" w:fill="auto"/>
          </w:tcPr>
          <w:p w14:paraId="2CF59F47" w14:textId="1ACEAF63" w:rsidR="008D6D3C" w:rsidRPr="008D6D3C" w:rsidRDefault="008D6D3C" w:rsidP="008D6D3C">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rPr>
              <w:t>Per band</w:t>
            </w:r>
          </w:p>
        </w:tc>
        <w:tc>
          <w:tcPr>
            <w:tcW w:w="0" w:type="auto"/>
            <w:shd w:val="clear" w:color="auto" w:fill="auto"/>
          </w:tcPr>
          <w:p w14:paraId="65EC3730" w14:textId="062B26B6" w:rsidR="008D6D3C" w:rsidRPr="008D6D3C" w:rsidRDefault="008D6D3C" w:rsidP="008D6D3C">
            <w:pPr>
              <w:pStyle w:val="maintext"/>
              <w:ind w:firstLineChars="0" w:firstLine="0"/>
              <w:jc w:val="left"/>
              <w:rPr>
                <w:rFonts w:ascii="Arial" w:hAnsi="Arial" w:cs="Arial"/>
                <w:color w:val="000000"/>
                <w:sz w:val="18"/>
                <w:szCs w:val="18"/>
              </w:rPr>
            </w:pPr>
            <w:r w:rsidRPr="00AF2919">
              <w:rPr>
                <w:rFonts w:ascii="Arial" w:hAnsi="Arial" w:cs="Arial"/>
                <w:color w:val="000000"/>
                <w:sz w:val="18"/>
                <w:szCs w:val="18"/>
              </w:rPr>
              <w:t>No</w:t>
            </w:r>
          </w:p>
        </w:tc>
        <w:tc>
          <w:tcPr>
            <w:tcW w:w="0" w:type="auto"/>
            <w:shd w:val="clear" w:color="auto" w:fill="auto"/>
          </w:tcPr>
          <w:p w14:paraId="320E28D2" w14:textId="4078BB01" w:rsidR="008D6D3C" w:rsidRPr="008D6D3C" w:rsidRDefault="008D6D3C" w:rsidP="008D6D3C">
            <w:pPr>
              <w:pStyle w:val="maintext"/>
              <w:ind w:firstLineChars="0" w:firstLine="0"/>
              <w:jc w:val="left"/>
              <w:rPr>
                <w:rFonts w:ascii="Arial" w:hAnsi="Arial" w:cs="Arial"/>
                <w:color w:val="000000"/>
                <w:sz w:val="18"/>
                <w:szCs w:val="18"/>
              </w:rPr>
            </w:pPr>
            <w:r w:rsidRPr="00AF2919">
              <w:rPr>
                <w:rFonts w:ascii="Arial" w:hAnsi="Arial" w:cs="Arial"/>
                <w:color w:val="000000"/>
                <w:sz w:val="18"/>
                <w:szCs w:val="18"/>
              </w:rPr>
              <w:t>No</w:t>
            </w:r>
          </w:p>
        </w:tc>
        <w:tc>
          <w:tcPr>
            <w:tcW w:w="0" w:type="auto"/>
            <w:shd w:val="clear" w:color="auto" w:fill="auto"/>
          </w:tcPr>
          <w:p w14:paraId="6440C7D8" w14:textId="72AAF99D" w:rsidR="008D6D3C" w:rsidRPr="008D6D3C" w:rsidRDefault="008D6D3C" w:rsidP="008D6D3C">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rPr>
              <w:t>No</w:t>
            </w:r>
          </w:p>
        </w:tc>
        <w:tc>
          <w:tcPr>
            <w:tcW w:w="0" w:type="auto"/>
            <w:shd w:val="clear" w:color="auto" w:fill="auto"/>
          </w:tcPr>
          <w:p w14:paraId="2436FD97" w14:textId="77777777" w:rsidR="008D6D3C" w:rsidRPr="00AF2919" w:rsidRDefault="008D6D3C" w:rsidP="008D6D3C">
            <w:pPr>
              <w:pStyle w:val="TAL"/>
              <w:rPr>
                <w:rFonts w:cs="Arial"/>
                <w:color w:val="000000"/>
                <w:szCs w:val="18"/>
                <w:highlight w:val="yellow"/>
              </w:rPr>
            </w:pPr>
            <w:r w:rsidRPr="00AF2919">
              <w:rPr>
                <w:rFonts w:cs="Arial"/>
                <w:color w:val="000000"/>
                <w:szCs w:val="18"/>
                <w:highlight w:val="yellow"/>
              </w:rPr>
              <w:t>[For UE supports  NR communication via satellite, UE must indicate this FG is supported]</w:t>
            </w:r>
          </w:p>
          <w:p w14:paraId="6CAB3F94" w14:textId="77777777" w:rsidR="008D6D3C" w:rsidRPr="00AF2919" w:rsidRDefault="008D6D3C" w:rsidP="008D6D3C">
            <w:pPr>
              <w:pStyle w:val="TAL"/>
              <w:rPr>
                <w:rFonts w:cs="Arial"/>
                <w:color w:val="000000"/>
                <w:szCs w:val="18"/>
                <w:highlight w:val="yellow"/>
              </w:rPr>
            </w:pPr>
          </w:p>
          <w:p w14:paraId="243F9538" w14:textId="00B2F3AD" w:rsidR="008D6D3C" w:rsidRPr="008D6D3C" w:rsidRDefault="008D6D3C" w:rsidP="008D6D3C">
            <w:pPr>
              <w:pStyle w:val="TAL"/>
              <w:rPr>
                <w:rFonts w:cs="Arial"/>
                <w:color w:val="000000"/>
                <w:szCs w:val="18"/>
              </w:rPr>
            </w:pPr>
            <w:r w:rsidRPr="00AF2919">
              <w:rPr>
                <w:rFonts w:cs="Arial"/>
                <w:color w:val="000000"/>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6C3ADE54" w14:textId="77777777" w:rsidR="008D6D3C" w:rsidRPr="00AF2919" w:rsidRDefault="008D6D3C" w:rsidP="008D6D3C">
            <w:pPr>
              <w:pStyle w:val="TAL"/>
              <w:rPr>
                <w:rFonts w:cs="Arial"/>
                <w:color w:val="000000"/>
                <w:szCs w:val="18"/>
              </w:rPr>
            </w:pPr>
            <w:r w:rsidRPr="00AF2919">
              <w:rPr>
                <w:rFonts w:cs="Arial"/>
                <w:color w:val="000000"/>
                <w:szCs w:val="18"/>
              </w:rPr>
              <w:t xml:space="preserve">Optional with capability signalling </w:t>
            </w:r>
          </w:p>
          <w:p w14:paraId="29703C59" w14:textId="77777777" w:rsidR="008D6D3C" w:rsidRPr="00AF2919" w:rsidRDefault="008D6D3C" w:rsidP="008D6D3C">
            <w:pPr>
              <w:pStyle w:val="TAL"/>
              <w:rPr>
                <w:rFonts w:cs="Arial"/>
                <w:color w:val="000000"/>
                <w:szCs w:val="18"/>
              </w:rPr>
            </w:pPr>
          </w:p>
          <w:p w14:paraId="364C4077" w14:textId="77777777" w:rsidR="008D6D3C" w:rsidRPr="008D6D3C" w:rsidRDefault="008D6D3C" w:rsidP="008D6D3C">
            <w:pPr>
              <w:pStyle w:val="TAL"/>
              <w:rPr>
                <w:rFonts w:cs="Arial"/>
                <w:color w:val="000000"/>
                <w:szCs w:val="18"/>
              </w:rPr>
            </w:pPr>
          </w:p>
        </w:tc>
      </w:tr>
    </w:tbl>
    <w:p w14:paraId="5126A99C" w14:textId="77777777" w:rsidR="008D6D3C" w:rsidRPr="004D050E" w:rsidRDefault="008D6D3C" w:rsidP="00DB45C2">
      <w:pPr>
        <w:pStyle w:val="maintext"/>
        <w:ind w:firstLineChars="90" w:firstLine="180"/>
        <w:rPr>
          <w:rFonts w:ascii="Calibri" w:hAnsi="Calibri" w:cs="Arial"/>
        </w:rPr>
      </w:pPr>
    </w:p>
    <w:p w14:paraId="695A5855" w14:textId="77777777" w:rsidR="00DB45C2" w:rsidRPr="00434D06" w:rsidRDefault="00DB45C2" w:rsidP="00DB45C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DB45C2" w:rsidRPr="00434D06" w14:paraId="51337C9A" w14:textId="77777777" w:rsidTr="00DC2F93">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9FB9E4D" w14:textId="77777777" w:rsidR="00DB45C2" w:rsidRPr="00434D06" w:rsidRDefault="00DB45C2" w:rsidP="00DC2F93">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F4DF9D" w14:textId="77777777" w:rsidR="00DB45C2" w:rsidRPr="00434D06" w:rsidRDefault="00DB45C2" w:rsidP="00DC2F93">
            <w:pPr>
              <w:jc w:val="left"/>
              <w:rPr>
                <w:rFonts w:ascii="Calibri" w:eastAsia="MS Mincho" w:hAnsi="Calibri" w:cs="Calibri"/>
                <w:color w:val="000000"/>
              </w:rPr>
            </w:pPr>
            <w:r w:rsidRPr="00434D06">
              <w:rPr>
                <w:rFonts w:ascii="Calibri" w:eastAsia="MS Mincho" w:hAnsi="Calibri" w:cs="Calibri"/>
                <w:color w:val="000000"/>
              </w:rPr>
              <w:t>Summary</w:t>
            </w:r>
          </w:p>
        </w:tc>
      </w:tr>
      <w:tr w:rsidR="00DB45C2" w:rsidRPr="00434D06" w14:paraId="243491E4" w14:textId="77777777" w:rsidTr="00DC2F93">
        <w:tc>
          <w:tcPr>
            <w:tcW w:w="1818" w:type="dxa"/>
            <w:tcBorders>
              <w:top w:val="single" w:sz="4" w:space="0" w:color="auto"/>
              <w:left w:val="single" w:sz="4" w:space="0" w:color="auto"/>
              <w:bottom w:val="single" w:sz="4" w:space="0" w:color="auto"/>
              <w:right w:val="single" w:sz="4" w:space="0" w:color="auto"/>
            </w:tcBorders>
          </w:tcPr>
          <w:p w14:paraId="3F3FEF5F" w14:textId="77777777" w:rsidR="00DB45C2" w:rsidRDefault="00DB45C2" w:rsidP="00DC2F93">
            <w:pPr>
              <w:jc w:val="left"/>
            </w:pPr>
            <w:r w:rsidRPr="00DA01EE">
              <w:rPr>
                <w:rFonts w:ascii="Calibri" w:hAnsi="Calibri"/>
                <w:color w:val="000000"/>
                <w:lang w:eastAsia="ko-KR"/>
              </w:rPr>
              <w:t>RAN2</w:t>
            </w:r>
            <w:r>
              <w:rPr>
                <w:rFonts w:ascii="Calibri" w:hAnsi="Calibri"/>
                <w:color w:val="000000"/>
                <w:lang w:eastAsia="ko-KR"/>
              </w:rPr>
              <w:t xml:space="preserve"> (</w:t>
            </w:r>
            <w:r w:rsidRPr="00DA01EE">
              <w:rPr>
                <w:rFonts w:ascii="Calibri" w:hAnsi="Calibri"/>
                <w:color w:val="000000"/>
                <w:lang w:eastAsia="ko-KR"/>
              </w:rPr>
              <w:t>Intel</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_Ref102573151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CED7AC" w14:textId="421E8936" w:rsidR="00DB45C2" w:rsidRPr="00DB45C2" w:rsidRDefault="00DB45C2" w:rsidP="00DB45C2">
            <w:pPr>
              <w:spacing w:beforeLines="50" w:before="120"/>
              <w:rPr>
                <w:rFonts w:eastAsia="Yu Mincho" w:cs="Arial"/>
                <w:bCs/>
                <w:iCs/>
                <w:lang w:eastAsia="ja-JP"/>
              </w:rPr>
            </w:pPr>
            <w:r>
              <w:rPr>
                <w:rFonts w:eastAsia="Yu Mincho" w:cs="Arial"/>
                <w:bCs/>
                <w:iCs/>
                <w:lang w:eastAsia="ja-JP"/>
              </w:rPr>
              <w:t xml:space="preserve">Both of the features have </w:t>
            </w:r>
            <w:r w:rsidRPr="00FF31C3">
              <w:rPr>
                <w:rFonts w:eastAsia="Yu Mincho" w:cs="Arial"/>
                <w:bCs/>
                <w:iCs/>
                <w:lang w:eastAsia="ja-JP"/>
              </w:rPr>
              <w:t xml:space="preserve">N/A in the column of “Need for the </w:t>
            </w:r>
            <w:proofErr w:type="spellStart"/>
            <w:r w:rsidRPr="00FF31C3">
              <w:rPr>
                <w:rFonts w:eastAsia="Yu Mincho" w:cs="Arial"/>
                <w:bCs/>
                <w:iCs/>
                <w:lang w:eastAsia="ja-JP"/>
              </w:rPr>
              <w:t>gNB</w:t>
            </w:r>
            <w:proofErr w:type="spellEnd"/>
            <w:r w:rsidRPr="00FF31C3">
              <w:rPr>
                <w:rFonts w:eastAsia="Yu Mincho" w:cs="Arial"/>
                <w:bCs/>
                <w:iCs/>
                <w:lang w:eastAsia="ja-JP"/>
              </w:rPr>
              <w:t xml:space="preserve"> to know if the feature is supported” while indicate in the column of “Mandatory/Optional” as “optional with capability </w:t>
            </w:r>
            <w:proofErr w:type="spellStart"/>
            <w:r w:rsidRPr="00FF31C3">
              <w:rPr>
                <w:rFonts w:eastAsia="Yu Mincho" w:cs="Arial"/>
                <w:bCs/>
                <w:iCs/>
                <w:lang w:eastAsia="ja-JP"/>
              </w:rPr>
              <w:t>signalling</w:t>
            </w:r>
            <w:proofErr w:type="spellEnd"/>
            <w:r w:rsidRPr="00FF31C3">
              <w:rPr>
                <w:rFonts w:eastAsia="Yu Mincho" w:cs="Arial"/>
                <w:bCs/>
                <w:iCs/>
                <w:lang w:eastAsia="ja-JP"/>
              </w:rPr>
              <w:t>”</w:t>
            </w:r>
            <w:r>
              <w:rPr>
                <w:rFonts w:eastAsia="Yu Mincho" w:cs="Arial"/>
                <w:bCs/>
                <w:iCs/>
                <w:lang w:eastAsia="ja-JP"/>
              </w:rPr>
              <w:t>. F</w:t>
            </w:r>
            <w:r w:rsidRPr="00FF31C3">
              <w:rPr>
                <w:rFonts w:eastAsia="Yu Mincho" w:cs="Arial"/>
                <w:bCs/>
                <w:iCs/>
                <w:lang w:eastAsia="ja-JP"/>
              </w:rPr>
              <w:t xml:space="preserve">rom RAN2 perspective, if there is no need for </w:t>
            </w:r>
            <w:proofErr w:type="spellStart"/>
            <w:r w:rsidRPr="00FF31C3">
              <w:rPr>
                <w:rFonts w:eastAsia="Yu Mincho" w:cs="Arial"/>
                <w:bCs/>
                <w:iCs/>
                <w:lang w:eastAsia="ja-JP"/>
              </w:rPr>
              <w:t>gNB</w:t>
            </w:r>
            <w:proofErr w:type="spellEnd"/>
            <w:r w:rsidRPr="00FF31C3">
              <w:rPr>
                <w:rFonts w:eastAsia="Yu Mincho" w:cs="Arial"/>
                <w:bCs/>
                <w:iCs/>
                <w:lang w:eastAsia="ja-JP"/>
              </w:rPr>
              <w:t xml:space="preserve"> to know whether a feature is supported or not, no capability </w:t>
            </w:r>
            <w:proofErr w:type="spellStart"/>
            <w:r w:rsidRPr="00FF31C3">
              <w:rPr>
                <w:rFonts w:eastAsia="Yu Mincho" w:cs="Arial"/>
                <w:bCs/>
                <w:iCs/>
                <w:lang w:eastAsia="ja-JP"/>
              </w:rPr>
              <w:t>signalling</w:t>
            </w:r>
            <w:proofErr w:type="spellEnd"/>
            <w:r w:rsidRPr="00FF31C3">
              <w:rPr>
                <w:rFonts w:eastAsia="Yu Mincho" w:cs="Arial"/>
                <w:bCs/>
                <w:iCs/>
                <w:lang w:eastAsia="ja-JP"/>
              </w:rPr>
              <w:t xml:space="preserve"> should be defined.</w:t>
            </w:r>
            <w:r>
              <w:rPr>
                <w:rFonts w:eastAsia="Yu Mincho" w:cs="Arial"/>
                <w:bCs/>
                <w:iCs/>
                <w:lang w:eastAsia="ja-JP"/>
              </w:rPr>
              <w:t xml:space="preserve"> RAN2 also noticed that there are other features in NTN that have such ambiguities (e.g. R1 </w:t>
            </w:r>
            <w:r w:rsidRPr="00507105">
              <w:rPr>
                <w:rFonts w:eastAsia="Yu Mincho" w:cs="Arial"/>
                <w:bCs/>
                <w:iCs/>
                <w:lang w:eastAsia="ja-JP"/>
              </w:rPr>
              <w:t>26-1/26-8 for NTN WI</w:t>
            </w:r>
            <w:r>
              <w:rPr>
                <w:rFonts w:eastAsia="Yu Mincho" w:cs="Arial"/>
                <w:bCs/>
                <w:iCs/>
                <w:lang w:eastAsia="ja-JP"/>
              </w:rPr>
              <w:t xml:space="preserve">).  RAN2 would like to know whether such capabilities are really “optional with capability </w:t>
            </w:r>
            <w:proofErr w:type="spellStart"/>
            <w:r>
              <w:rPr>
                <w:rFonts w:eastAsia="Yu Mincho" w:cs="Arial"/>
                <w:bCs/>
                <w:iCs/>
                <w:lang w:eastAsia="ja-JP"/>
              </w:rPr>
              <w:t>signalling</w:t>
            </w:r>
            <w:proofErr w:type="spellEnd"/>
            <w:r>
              <w:rPr>
                <w:rFonts w:eastAsia="Yu Mincho" w:cs="Arial"/>
                <w:bCs/>
                <w:iCs/>
                <w:lang w:eastAsia="ja-JP"/>
              </w:rPr>
              <w:t>”</w:t>
            </w:r>
          </w:p>
        </w:tc>
      </w:tr>
      <w:tr w:rsidR="00DB45C2" w:rsidRPr="00434D06" w14:paraId="671D7C17" w14:textId="77777777" w:rsidTr="00DC2F93">
        <w:tc>
          <w:tcPr>
            <w:tcW w:w="1818" w:type="dxa"/>
            <w:tcBorders>
              <w:top w:val="single" w:sz="4" w:space="0" w:color="auto"/>
              <w:left w:val="single" w:sz="4" w:space="0" w:color="auto"/>
              <w:bottom w:val="single" w:sz="4" w:space="0" w:color="auto"/>
              <w:right w:val="single" w:sz="4" w:space="0" w:color="auto"/>
            </w:tcBorders>
          </w:tcPr>
          <w:p w14:paraId="0FCD9858" w14:textId="1A803ED3" w:rsidR="00DB45C2" w:rsidRPr="00886B6C" w:rsidRDefault="00DB45C2" w:rsidP="00DC2F93">
            <w:pPr>
              <w:jc w:val="left"/>
            </w:pPr>
            <w:r>
              <w:t xml:space="preserve">Vivo </w:t>
            </w:r>
            <w:r>
              <w:fldChar w:fldCharType="begin"/>
            </w:r>
            <w:r>
              <w:instrText xml:space="preserve"> REF _Ref102571615 \r \h </w:instrText>
            </w:r>
            <w:r>
              <w:fldChar w:fldCharType="separate"/>
            </w:r>
            <w:r>
              <w:t>[3]</w:t>
            </w:r>
            <w:r>
              <w:fldChar w:fldCharType="end"/>
            </w:r>
            <w:r w:rsidR="008D6D3C">
              <w:t xml:space="preserve"> </w:t>
            </w:r>
            <w:r w:rsidR="008D6D3C">
              <w:fldChar w:fldCharType="begin"/>
            </w:r>
            <w:r w:rsidR="008D6D3C">
              <w:instrText xml:space="preserve"> REF _Ref102646633 \r \h </w:instrText>
            </w:r>
            <w:r w:rsidR="008D6D3C">
              <w:fldChar w:fldCharType="separate"/>
            </w:r>
            <w:r w:rsidR="008D6D3C">
              <w:t>[7]</w:t>
            </w:r>
            <w:r w:rsidR="008D6D3C">
              <w:fldChar w:fldCharType="end"/>
            </w:r>
          </w:p>
        </w:tc>
        <w:tc>
          <w:tcPr>
            <w:tcW w:w="20522" w:type="dxa"/>
            <w:tcBorders>
              <w:top w:val="single" w:sz="4" w:space="0" w:color="auto"/>
              <w:left w:val="single" w:sz="4" w:space="0" w:color="auto"/>
              <w:bottom w:val="single" w:sz="4" w:space="0" w:color="auto"/>
              <w:right w:val="single" w:sz="4" w:space="0" w:color="auto"/>
            </w:tcBorders>
          </w:tcPr>
          <w:p w14:paraId="1D1ABC32" w14:textId="77777777" w:rsidR="00430955" w:rsidRPr="00DE4A05" w:rsidRDefault="00430955" w:rsidP="00430955">
            <w:pPr>
              <w:spacing w:afterLines="50"/>
              <w:rPr>
                <w:rFonts w:cs="Arial"/>
                <w:bCs/>
                <w:iCs/>
                <w:lang w:eastAsia="zh-CN"/>
              </w:rPr>
            </w:pPr>
            <w:r>
              <w:rPr>
                <w:rFonts w:cs="Arial" w:hint="eastAsia"/>
                <w:bCs/>
                <w:iCs/>
                <w:lang w:eastAsia="zh-CN"/>
              </w:rPr>
              <w:t>F</w:t>
            </w:r>
            <w:r>
              <w:rPr>
                <w:rFonts w:cs="Arial"/>
                <w:bCs/>
                <w:iCs/>
                <w:lang w:eastAsia="zh-CN"/>
              </w:rPr>
              <w:t xml:space="preserve">or FG 24-2 and 24-3, RAN1 has already concluded that they should be supported as “optional with capability signaling” in the column of “Mandatory/Optional”. Besides, </w:t>
            </w:r>
            <w:proofErr w:type="spellStart"/>
            <w:r>
              <w:rPr>
                <w:rFonts w:cs="Arial"/>
                <w:bCs/>
                <w:iCs/>
                <w:lang w:eastAsia="zh-CN"/>
              </w:rPr>
              <w:t>gNB</w:t>
            </w:r>
            <w:proofErr w:type="spellEnd"/>
            <w:r>
              <w:rPr>
                <w:rFonts w:cs="Arial"/>
                <w:bCs/>
                <w:iCs/>
                <w:lang w:eastAsia="zh-CN"/>
              </w:rPr>
              <w:t xml:space="preserve"> needs to know if they are supported since it is beneficial in certain cases, e.g. whether </w:t>
            </w:r>
            <w:proofErr w:type="spellStart"/>
            <w:r>
              <w:rPr>
                <w:rFonts w:cs="Arial"/>
                <w:bCs/>
                <w:iCs/>
                <w:lang w:eastAsia="zh-CN"/>
              </w:rPr>
              <w:t>gNB</w:t>
            </w:r>
            <w:proofErr w:type="spellEnd"/>
            <w:r>
              <w:rPr>
                <w:rFonts w:cs="Arial"/>
                <w:bCs/>
                <w:iCs/>
                <w:lang w:eastAsia="zh-CN"/>
              </w:rPr>
              <w:t xml:space="preserve"> can handover the UE to a serving cell in FR 2-2 with 120K/480K SCS.  </w:t>
            </w:r>
            <w:r w:rsidRPr="00250FEB">
              <w:rPr>
                <w:rFonts w:eastAsia="Yu Mincho" w:cs="Arial"/>
                <w:bCs/>
                <w:iCs/>
                <w:lang w:eastAsia="ja-JP"/>
              </w:rPr>
              <w:t xml:space="preserve">In </w:t>
            </w:r>
            <w:r>
              <w:rPr>
                <w:rFonts w:eastAsia="Yu Mincho" w:cs="Arial"/>
                <w:bCs/>
                <w:iCs/>
                <w:lang w:eastAsia="ja-JP"/>
              </w:rPr>
              <w:t>general</w:t>
            </w:r>
            <w:r w:rsidRPr="00250FEB">
              <w:rPr>
                <w:rFonts w:eastAsia="Yu Mincho" w:cs="Arial"/>
                <w:bCs/>
                <w:iCs/>
                <w:lang w:eastAsia="ja-JP"/>
              </w:rPr>
              <w:t xml:space="preserve">, </w:t>
            </w:r>
            <w:r>
              <w:rPr>
                <w:rFonts w:eastAsia="Yu Mincho" w:cs="Arial"/>
                <w:bCs/>
                <w:iCs/>
                <w:lang w:eastAsia="ja-JP"/>
              </w:rPr>
              <w:t>in RAN1’s understanding, FG 24-2 and 24-3</w:t>
            </w:r>
            <w:r w:rsidRPr="00250FEB">
              <w:rPr>
                <w:rFonts w:eastAsia="Yu Mincho" w:cs="Arial"/>
                <w:bCs/>
                <w:iCs/>
                <w:lang w:eastAsia="ja-JP"/>
              </w:rPr>
              <w:t xml:space="preserve"> </w:t>
            </w:r>
            <w:r>
              <w:rPr>
                <w:rFonts w:eastAsia="Yu Mincho" w:cs="Arial"/>
                <w:bCs/>
                <w:iCs/>
                <w:lang w:eastAsia="ja-JP"/>
              </w:rPr>
              <w:t>are</w:t>
            </w:r>
            <w:r w:rsidRPr="00250FEB">
              <w:rPr>
                <w:rFonts w:eastAsia="Yu Mincho" w:cs="Arial"/>
                <w:bCs/>
                <w:iCs/>
                <w:lang w:eastAsia="ja-JP"/>
              </w:rPr>
              <w:t xml:space="preserve"> optional with capability </w:t>
            </w:r>
            <w:proofErr w:type="spellStart"/>
            <w:r w:rsidRPr="00250FEB">
              <w:rPr>
                <w:rFonts w:eastAsia="Yu Mincho" w:cs="Arial"/>
                <w:bCs/>
                <w:iCs/>
                <w:lang w:eastAsia="ja-JP"/>
              </w:rPr>
              <w:t>signalling</w:t>
            </w:r>
            <w:proofErr w:type="spellEnd"/>
            <w:r w:rsidRPr="00250FEB">
              <w:rPr>
                <w:rFonts w:eastAsia="Yu Mincho" w:cs="Arial"/>
                <w:bCs/>
                <w:iCs/>
                <w:lang w:eastAsia="ja-JP"/>
              </w:rPr>
              <w:t xml:space="preserve"> and </w:t>
            </w:r>
            <w:proofErr w:type="spellStart"/>
            <w:r w:rsidRPr="00250FEB">
              <w:rPr>
                <w:rFonts w:eastAsia="Yu Mincho" w:cs="Arial"/>
                <w:bCs/>
                <w:iCs/>
                <w:lang w:eastAsia="ja-JP"/>
              </w:rPr>
              <w:t>gNB</w:t>
            </w:r>
            <w:proofErr w:type="spellEnd"/>
            <w:r w:rsidRPr="00250FEB">
              <w:rPr>
                <w:rFonts w:eastAsia="Yu Mincho" w:cs="Arial"/>
                <w:bCs/>
                <w:iCs/>
                <w:lang w:eastAsia="ja-JP"/>
              </w:rPr>
              <w:t xml:space="preserve"> needs to know if </w:t>
            </w:r>
            <w:r>
              <w:rPr>
                <w:rFonts w:eastAsia="Yu Mincho" w:cs="Arial"/>
                <w:bCs/>
                <w:iCs/>
                <w:lang w:eastAsia="ja-JP"/>
              </w:rPr>
              <w:t>they are</w:t>
            </w:r>
            <w:r w:rsidRPr="00250FEB">
              <w:rPr>
                <w:rFonts w:eastAsia="Yu Mincho" w:cs="Arial"/>
                <w:bCs/>
                <w:iCs/>
                <w:lang w:eastAsia="ja-JP"/>
              </w:rPr>
              <w:t xml:space="preserve"> supported.</w:t>
            </w:r>
            <w:r>
              <w:rPr>
                <w:rFonts w:eastAsia="Yu Mincho" w:cs="Arial"/>
                <w:bCs/>
                <w:iCs/>
                <w:lang w:eastAsia="ja-JP"/>
              </w:rPr>
              <w:t xml:space="preserve"> Accordingly,</w:t>
            </w:r>
            <w:r w:rsidRPr="00250FEB">
              <w:rPr>
                <w:rFonts w:eastAsia="Yu Mincho" w:cs="Arial"/>
                <w:bCs/>
                <w:iCs/>
                <w:lang w:eastAsia="ja-JP"/>
              </w:rPr>
              <w:t xml:space="preserve"> </w:t>
            </w:r>
            <w:r>
              <w:rPr>
                <w:rFonts w:eastAsia="Yu Mincho" w:cs="Arial"/>
                <w:bCs/>
                <w:iCs/>
                <w:lang w:eastAsia="ja-JP"/>
              </w:rPr>
              <w:t xml:space="preserve">RAN1 revised the column of </w:t>
            </w:r>
            <w:r w:rsidRPr="00FF31C3">
              <w:rPr>
                <w:rFonts w:eastAsia="Yu Mincho" w:cs="Arial"/>
                <w:bCs/>
                <w:iCs/>
                <w:lang w:eastAsia="ja-JP"/>
              </w:rPr>
              <w:t xml:space="preserve">“Need for the </w:t>
            </w:r>
            <w:proofErr w:type="spellStart"/>
            <w:r w:rsidRPr="00FF31C3">
              <w:rPr>
                <w:rFonts w:eastAsia="Yu Mincho" w:cs="Arial"/>
                <w:bCs/>
                <w:iCs/>
                <w:lang w:eastAsia="ja-JP"/>
              </w:rPr>
              <w:t>gNB</w:t>
            </w:r>
            <w:proofErr w:type="spellEnd"/>
            <w:r w:rsidRPr="00FF31C3">
              <w:rPr>
                <w:rFonts w:eastAsia="Yu Mincho" w:cs="Arial"/>
                <w:bCs/>
                <w:iCs/>
                <w:lang w:eastAsia="ja-JP"/>
              </w:rPr>
              <w:t xml:space="preserve"> to know if the feature is supported”</w:t>
            </w:r>
            <w:r>
              <w:rPr>
                <w:rFonts w:eastAsia="Yu Mincho" w:cs="Arial"/>
                <w:bCs/>
                <w:iCs/>
                <w:lang w:eastAsia="ja-JP"/>
              </w:rPr>
              <w:t xml:space="preserve"> as “</w:t>
            </w:r>
            <w:r w:rsidRPr="00E8587B">
              <w:rPr>
                <w:rFonts w:eastAsia="Yu Mincho" w:cs="Arial"/>
                <w:bCs/>
                <w:iCs/>
                <w:color w:val="FF0000"/>
                <w:lang w:eastAsia="ja-JP"/>
              </w:rPr>
              <w:t>Yes</w:t>
            </w:r>
            <w:r>
              <w:rPr>
                <w:rFonts w:eastAsia="Yu Mincho" w:cs="Arial"/>
                <w:bCs/>
                <w:iCs/>
                <w:lang w:eastAsia="ja-JP"/>
              </w:rPr>
              <w:t>”.</w:t>
            </w:r>
          </w:p>
          <w:p w14:paraId="25B29685" w14:textId="77777777" w:rsidR="00430955" w:rsidRDefault="00430955" w:rsidP="00430955">
            <w:pPr>
              <w:spacing w:afterLines="50"/>
              <w:rPr>
                <w:rFonts w:eastAsia="Yu Mincho" w:cs="Arial"/>
                <w:bCs/>
                <w:iCs/>
                <w:lang w:eastAsia="ja-JP"/>
              </w:rPr>
            </w:pPr>
            <w:r w:rsidRPr="00167D55">
              <w:rPr>
                <w:rFonts w:eastAsia="Yu Mincho" w:cs="Arial"/>
                <w:bCs/>
                <w:iCs/>
                <w:lang w:eastAsia="ja-JP"/>
              </w:rPr>
              <w:lastRenderedPageBreak/>
              <w:t xml:space="preserve">FGs 26-1 must be supported for UEs supporting NR communication via satellite, as described in the column of “Mandatory/Optional”. However, it is not mandated for UEs not supporting satellite communication but supporting other NTN scenarios, e.g. HAPS, ATG. </w:t>
            </w:r>
            <w:r w:rsidRPr="00250FEB">
              <w:rPr>
                <w:rFonts w:eastAsia="Yu Mincho" w:cs="Arial"/>
                <w:bCs/>
                <w:iCs/>
                <w:lang w:eastAsia="ja-JP"/>
              </w:rPr>
              <w:t xml:space="preserve">In </w:t>
            </w:r>
            <w:r>
              <w:rPr>
                <w:rFonts w:eastAsia="Yu Mincho" w:cs="Arial"/>
                <w:bCs/>
                <w:iCs/>
                <w:lang w:eastAsia="ja-JP"/>
              </w:rPr>
              <w:t>other</w:t>
            </w:r>
            <w:r w:rsidRPr="00250FEB">
              <w:rPr>
                <w:rFonts w:eastAsia="Yu Mincho" w:cs="Arial"/>
                <w:bCs/>
                <w:iCs/>
                <w:lang w:eastAsia="ja-JP"/>
              </w:rPr>
              <w:t xml:space="preserve"> word</w:t>
            </w:r>
            <w:r>
              <w:rPr>
                <w:rFonts w:eastAsia="Yu Mincho" w:cs="Arial"/>
                <w:bCs/>
                <w:iCs/>
                <w:lang w:eastAsia="ja-JP"/>
              </w:rPr>
              <w:t>s</w:t>
            </w:r>
            <w:r w:rsidRPr="00250FEB">
              <w:rPr>
                <w:rFonts w:eastAsia="Yu Mincho" w:cs="Arial"/>
                <w:bCs/>
                <w:iCs/>
                <w:lang w:eastAsia="ja-JP"/>
              </w:rPr>
              <w:t xml:space="preserve">, </w:t>
            </w:r>
            <w:r>
              <w:rPr>
                <w:rFonts w:eastAsia="Yu Mincho" w:cs="Arial"/>
                <w:bCs/>
                <w:iCs/>
                <w:lang w:eastAsia="ja-JP"/>
              </w:rPr>
              <w:t>this FG</w:t>
            </w:r>
            <w:r w:rsidRPr="00250FEB">
              <w:rPr>
                <w:rFonts w:eastAsia="Yu Mincho" w:cs="Arial"/>
                <w:bCs/>
                <w:iCs/>
                <w:lang w:eastAsia="ja-JP"/>
              </w:rPr>
              <w:t xml:space="preserve"> </w:t>
            </w:r>
            <w:r>
              <w:rPr>
                <w:rFonts w:eastAsia="Yu Mincho" w:cs="Arial"/>
                <w:bCs/>
                <w:iCs/>
                <w:lang w:eastAsia="ja-JP"/>
              </w:rPr>
              <w:t>is</w:t>
            </w:r>
            <w:r w:rsidRPr="00250FEB">
              <w:rPr>
                <w:rFonts w:eastAsia="Yu Mincho" w:cs="Arial"/>
                <w:bCs/>
                <w:iCs/>
                <w:lang w:eastAsia="ja-JP"/>
              </w:rPr>
              <w:t xml:space="preserve"> </w:t>
            </w:r>
            <w:r>
              <w:rPr>
                <w:rFonts w:eastAsia="Yu Mincho" w:cs="Arial"/>
                <w:bCs/>
                <w:iCs/>
                <w:lang w:eastAsia="ja-JP"/>
              </w:rPr>
              <w:t xml:space="preserve">UE </w:t>
            </w:r>
            <w:r w:rsidRPr="00250FEB">
              <w:rPr>
                <w:rFonts w:eastAsia="Yu Mincho" w:cs="Arial"/>
                <w:bCs/>
                <w:iCs/>
                <w:lang w:eastAsia="ja-JP"/>
              </w:rPr>
              <w:t xml:space="preserve">optional with capability </w:t>
            </w:r>
            <w:proofErr w:type="spellStart"/>
            <w:r w:rsidRPr="00250FEB">
              <w:rPr>
                <w:rFonts w:eastAsia="Yu Mincho" w:cs="Arial"/>
                <w:bCs/>
                <w:iCs/>
                <w:lang w:eastAsia="ja-JP"/>
              </w:rPr>
              <w:t>signalling</w:t>
            </w:r>
            <w:proofErr w:type="spellEnd"/>
            <w:r w:rsidRPr="00250FEB">
              <w:rPr>
                <w:rFonts w:eastAsia="Yu Mincho" w:cs="Arial"/>
                <w:bCs/>
                <w:iCs/>
                <w:lang w:eastAsia="ja-JP"/>
              </w:rPr>
              <w:t xml:space="preserve"> and </w:t>
            </w:r>
            <w:proofErr w:type="spellStart"/>
            <w:r w:rsidRPr="00250FEB">
              <w:rPr>
                <w:rFonts w:eastAsia="Yu Mincho" w:cs="Arial"/>
                <w:bCs/>
                <w:iCs/>
                <w:lang w:eastAsia="ja-JP"/>
              </w:rPr>
              <w:t>gNB</w:t>
            </w:r>
            <w:proofErr w:type="spellEnd"/>
            <w:r w:rsidRPr="00250FEB">
              <w:rPr>
                <w:rFonts w:eastAsia="Yu Mincho" w:cs="Arial"/>
                <w:bCs/>
                <w:iCs/>
                <w:lang w:eastAsia="ja-JP"/>
              </w:rPr>
              <w:t xml:space="preserve"> needs to know if the feature is supported.</w:t>
            </w:r>
            <w:r>
              <w:rPr>
                <w:rFonts w:eastAsia="Yu Mincho" w:cs="Arial"/>
                <w:bCs/>
                <w:iCs/>
                <w:lang w:eastAsia="ja-JP"/>
              </w:rPr>
              <w:t xml:space="preserve"> Accordingly,</w:t>
            </w:r>
            <w:r w:rsidRPr="00250FEB">
              <w:rPr>
                <w:rFonts w:eastAsia="Yu Mincho" w:cs="Arial"/>
                <w:bCs/>
                <w:iCs/>
                <w:lang w:eastAsia="ja-JP"/>
              </w:rPr>
              <w:t xml:space="preserve"> </w:t>
            </w:r>
            <w:r>
              <w:rPr>
                <w:rFonts w:eastAsia="Yu Mincho" w:cs="Arial"/>
                <w:bCs/>
                <w:iCs/>
                <w:lang w:eastAsia="ja-JP"/>
              </w:rPr>
              <w:t xml:space="preserve">RAN1 revised the column of </w:t>
            </w:r>
            <w:r w:rsidRPr="00FF31C3">
              <w:rPr>
                <w:rFonts w:eastAsia="Yu Mincho" w:cs="Arial"/>
                <w:bCs/>
                <w:iCs/>
                <w:lang w:eastAsia="ja-JP"/>
              </w:rPr>
              <w:t xml:space="preserve">“Need for the </w:t>
            </w:r>
            <w:proofErr w:type="spellStart"/>
            <w:r w:rsidRPr="00FF31C3">
              <w:rPr>
                <w:rFonts w:eastAsia="Yu Mincho" w:cs="Arial"/>
                <w:bCs/>
                <w:iCs/>
                <w:lang w:eastAsia="ja-JP"/>
              </w:rPr>
              <w:t>gNB</w:t>
            </w:r>
            <w:proofErr w:type="spellEnd"/>
            <w:r w:rsidRPr="00FF31C3">
              <w:rPr>
                <w:rFonts w:eastAsia="Yu Mincho" w:cs="Arial"/>
                <w:bCs/>
                <w:iCs/>
                <w:lang w:eastAsia="ja-JP"/>
              </w:rPr>
              <w:t xml:space="preserve"> to know if the feature is supported”</w:t>
            </w:r>
            <w:r>
              <w:rPr>
                <w:rFonts w:eastAsia="Yu Mincho" w:cs="Arial"/>
                <w:bCs/>
                <w:iCs/>
                <w:lang w:eastAsia="ja-JP"/>
              </w:rPr>
              <w:t xml:space="preserve"> as “</w:t>
            </w:r>
            <w:r w:rsidRPr="00167D55">
              <w:rPr>
                <w:rFonts w:eastAsia="Yu Mincho" w:cs="Arial"/>
                <w:bCs/>
                <w:iCs/>
                <w:color w:val="FF0000"/>
                <w:lang w:eastAsia="ja-JP"/>
              </w:rPr>
              <w:t>Yes</w:t>
            </w:r>
            <w:r>
              <w:rPr>
                <w:rFonts w:eastAsia="Yu Mincho" w:cs="Arial"/>
                <w:bCs/>
                <w:iCs/>
                <w:lang w:eastAsia="ja-JP"/>
              </w:rPr>
              <w:t xml:space="preserve">”. </w:t>
            </w:r>
          </w:p>
          <w:p w14:paraId="0254E187" w14:textId="77777777" w:rsidR="00DB45C2" w:rsidRDefault="00430955" w:rsidP="00430955">
            <w:pPr>
              <w:spacing w:afterLines="50"/>
              <w:rPr>
                <w:rFonts w:eastAsia="Yu Mincho" w:cs="Arial"/>
                <w:bCs/>
                <w:iCs/>
                <w:lang w:eastAsia="ja-JP"/>
              </w:rPr>
            </w:pPr>
            <w:r w:rsidRPr="00250FEB">
              <w:rPr>
                <w:rFonts w:eastAsia="Yu Mincho" w:cs="Arial"/>
                <w:bCs/>
                <w:iCs/>
                <w:lang w:eastAsia="ja-JP"/>
              </w:rPr>
              <w:t xml:space="preserve">As for FGs 26-8, </w:t>
            </w:r>
            <w:proofErr w:type="spellStart"/>
            <w:r w:rsidRPr="00250FEB">
              <w:rPr>
                <w:rFonts w:eastAsia="Yu Mincho" w:cs="Arial"/>
                <w:bCs/>
                <w:iCs/>
                <w:lang w:eastAsia="ja-JP"/>
              </w:rPr>
              <w:t>gNB</w:t>
            </w:r>
            <w:proofErr w:type="spellEnd"/>
            <w:r w:rsidRPr="00250FEB">
              <w:rPr>
                <w:rFonts w:eastAsia="Yu Mincho" w:cs="Arial"/>
                <w:bCs/>
                <w:iCs/>
                <w:lang w:eastAsia="ja-JP"/>
              </w:rPr>
              <w:t xml:space="preserve"> would indicate the polarization for UE with circular polarization to take the advantage of polarization information to save power</w:t>
            </w:r>
            <w:r>
              <w:rPr>
                <w:rFonts w:eastAsia="Yu Mincho" w:cs="Arial"/>
                <w:bCs/>
                <w:iCs/>
                <w:lang w:eastAsia="ja-JP"/>
              </w:rPr>
              <w:t>.</w:t>
            </w:r>
            <w:r w:rsidRPr="00250FEB">
              <w:rPr>
                <w:rFonts w:eastAsia="Yu Mincho" w:cs="Arial"/>
                <w:bCs/>
                <w:iCs/>
                <w:lang w:eastAsia="ja-JP"/>
              </w:rPr>
              <w:t xml:space="preserve"> For UE with linear</w:t>
            </w:r>
            <w:r>
              <w:rPr>
                <w:rFonts w:eastAsia="Yu Mincho" w:cs="Arial"/>
                <w:bCs/>
                <w:iCs/>
                <w:lang w:eastAsia="ja-JP"/>
              </w:rPr>
              <w:t xml:space="preserve"> polarization</w:t>
            </w:r>
            <w:r w:rsidRPr="00250FEB">
              <w:rPr>
                <w:rFonts w:eastAsia="Yu Mincho" w:cs="Arial"/>
                <w:bCs/>
                <w:iCs/>
                <w:lang w:eastAsia="ja-JP"/>
              </w:rPr>
              <w:t xml:space="preserve">, reading the polarization </w:t>
            </w:r>
            <w:proofErr w:type="spellStart"/>
            <w:r w:rsidRPr="00250FEB">
              <w:rPr>
                <w:rFonts w:eastAsia="Yu Mincho" w:cs="Arial"/>
                <w:bCs/>
                <w:iCs/>
                <w:lang w:eastAsia="ja-JP"/>
              </w:rPr>
              <w:t>signalling</w:t>
            </w:r>
            <w:proofErr w:type="spellEnd"/>
            <w:r w:rsidRPr="00250FEB">
              <w:rPr>
                <w:rFonts w:eastAsia="Yu Mincho" w:cs="Arial"/>
                <w:bCs/>
                <w:iCs/>
                <w:lang w:eastAsia="ja-JP"/>
              </w:rPr>
              <w:t xml:space="preserve"> </w:t>
            </w:r>
            <w:r>
              <w:rPr>
                <w:rFonts w:eastAsia="Yu Mincho" w:cs="Arial"/>
                <w:bCs/>
                <w:iCs/>
                <w:lang w:eastAsia="ja-JP"/>
              </w:rPr>
              <w:t>is</w:t>
            </w:r>
            <w:r w:rsidRPr="00250FEB">
              <w:rPr>
                <w:rFonts w:eastAsia="Yu Mincho" w:cs="Arial"/>
                <w:bCs/>
                <w:iCs/>
                <w:lang w:eastAsia="ja-JP"/>
              </w:rPr>
              <w:t xml:space="preserve"> </w:t>
            </w:r>
            <w:r>
              <w:rPr>
                <w:rFonts w:eastAsia="Yu Mincho" w:cs="Arial"/>
                <w:bCs/>
                <w:iCs/>
                <w:lang w:eastAsia="ja-JP"/>
              </w:rPr>
              <w:t xml:space="preserve">not </w:t>
            </w:r>
            <w:r w:rsidRPr="00250FEB">
              <w:rPr>
                <w:rFonts w:eastAsia="Yu Mincho" w:cs="Arial"/>
                <w:bCs/>
                <w:iCs/>
                <w:lang w:eastAsia="ja-JP"/>
              </w:rPr>
              <w:t xml:space="preserve">necessary </w:t>
            </w:r>
            <w:r>
              <w:rPr>
                <w:rFonts w:eastAsia="Yu Mincho" w:cs="Arial"/>
                <w:bCs/>
                <w:iCs/>
                <w:lang w:eastAsia="ja-JP"/>
              </w:rPr>
              <w:t>however</w:t>
            </w:r>
            <w:r w:rsidRPr="00250FEB">
              <w:rPr>
                <w:rFonts w:eastAsia="Yu Mincho" w:cs="Arial"/>
                <w:bCs/>
                <w:iCs/>
                <w:lang w:eastAsia="ja-JP"/>
              </w:rPr>
              <w:t xml:space="preserve"> UE can also work well in NTN </w:t>
            </w:r>
            <w:r>
              <w:rPr>
                <w:rFonts w:eastAsia="Yu Mincho" w:cs="Arial"/>
                <w:bCs/>
                <w:iCs/>
                <w:lang w:eastAsia="ja-JP"/>
              </w:rPr>
              <w:t>scenario</w:t>
            </w:r>
            <w:r w:rsidRPr="00250FEB">
              <w:rPr>
                <w:rFonts w:eastAsia="Yu Mincho" w:cs="Arial"/>
                <w:bCs/>
                <w:iCs/>
                <w:lang w:eastAsia="ja-JP"/>
              </w:rPr>
              <w:t xml:space="preserve">. </w:t>
            </w:r>
            <w:r>
              <w:rPr>
                <w:rFonts w:eastAsia="Yu Mincho" w:cs="Arial"/>
                <w:bCs/>
                <w:iCs/>
                <w:lang w:eastAsia="ja-JP"/>
              </w:rPr>
              <w:t>I</w:t>
            </w:r>
            <w:r w:rsidRPr="00250FEB">
              <w:rPr>
                <w:rFonts w:eastAsia="Yu Mincho" w:cs="Arial"/>
                <w:bCs/>
                <w:iCs/>
                <w:lang w:eastAsia="ja-JP"/>
              </w:rPr>
              <w:t>n NTN</w:t>
            </w:r>
            <w:r>
              <w:rPr>
                <w:rFonts w:eastAsia="Yu Mincho" w:cs="Arial"/>
                <w:bCs/>
                <w:iCs/>
                <w:lang w:eastAsia="ja-JP"/>
              </w:rPr>
              <w:t xml:space="preserve"> scenarios</w:t>
            </w:r>
            <w:r w:rsidRPr="00250FEB">
              <w:rPr>
                <w:rFonts w:eastAsia="Yu Mincho" w:cs="Arial"/>
                <w:bCs/>
                <w:iCs/>
                <w:lang w:eastAsia="ja-JP"/>
              </w:rPr>
              <w:t>, various UE types could coexist, e.g. UE with linear polarization, UE with LHCP, UE with RHCP, or</w:t>
            </w:r>
            <w:r>
              <w:rPr>
                <w:rFonts w:eastAsia="Yu Mincho" w:cs="Arial"/>
                <w:bCs/>
                <w:iCs/>
                <w:lang w:eastAsia="ja-JP"/>
              </w:rPr>
              <w:t xml:space="preserve"> with a</w:t>
            </w:r>
            <w:r w:rsidRPr="00250FEB">
              <w:rPr>
                <w:rFonts w:eastAsia="Yu Mincho" w:cs="Arial"/>
                <w:bCs/>
                <w:iCs/>
                <w:lang w:eastAsia="ja-JP"/>
              </w:rPr>
              <w:t xml:space="preserve"> combination of different polarization</w:t>
            </w:r>
            <w:r>
              <w:rPr>
                <w:rFonts w:eastAsia="Yu Mincho" w:cs="Arial"/>
                <w:bCs/>
                <w:iCs/>
                <w:lang w:eastAsia="ja-JP"/>
              </w:rPr>
              <w:t xml:space="preserve"> types</w:t>
            </w:r>
            <w:r w:rsidRPr="00250FEB">
              <w:rPr>
                <w:rFonts w:eastAsia="Yu Mincho" w:cs="Arial"/>
                <w:bCs/>
                <w:iCs/>
                <w:lang w:eastAsia="ja-JP"/>
              </w:rPr>
              <w:t xml:space="preserve">. Thus, </w:t>
            </w:r>
            <w:proofErr w:type="spellStart"/>
            <w:r w:rsidRPr="00250FEB">
              <w:rPr>
                <w:rFonts w:eastAsia="Yu Mincho" w:cs="Arial"/>
                <w:bCs/>
                <w:iCs/>
                <w:lang w:eastAsia="ja-JP"/>
              </w:rPr>
              <w:t>gNB</w:t>
            </w:r>
            <w:proofErr w:type="spellEnd"/>
            <w:r w:rsidRPr="00250FEB">
              <w:rPr>
                <w:rFonts w:eastAsia="Yu Mincho" w:cs="Arial"/>
                <w:bCs/>
                <w:iCs/>
                <w:lang w:eastAsia="ja-JP"/>
              </w:rPr>
              <w:t xml:space="preserve"> could always indicate the polarization </w:t>
            </w:r>
            <w:r>
              <w:rPr>
                <w:rFonts w:eastAsia="Yu Mincho" w:cs="Arial"/>
                <w:bCs/>
                <w:iCs/>
                <w:lang w:eastAsia="ja-JP"/>
              </w:rPr>
              <w:t>but it</w:t>
            </w:r>
            <w:r w:rsidRPr="00250FEB">
              <w:rPr>
                <w:rFonts w:eastAsia="Yu Mincho" w:cs="Arial"/>
                <w:bCs/>
                <w:iCs/>
                <w:lang w:eastAsia="ja-JP"/>
              </w:rPr>
              <w:t xml:space="preserve"> can be</w:t>
            </w:r>
            <w:r>
              <w:rPr>
                <w:rFonts w:eastAsia="Yu Mincho" w:cs="Arial"/>
                <w:bCs/>
                <w:iCs/>
                <w:lang w:eastAsia="ja-JP"/>
              </w:rPr>
              <w:t xml:space="preserve"> UE</w:t>
            </w:r>
            <w:r w:rsidRPr="00250FEB">
              <w:rPr>
                <w:rFonts w:eastAsia="Yu Mincho" w:cs="Arial"/>
                <w:bCs/>
                <w:iCs/>
                <w:lang w:eastAsia="ja-JP"/>
              </w:rPr>
              <w:t xml:space="preserve"> optional to support the feature without capability </w:t>
            </w:r>
            <w:proofErr w:type="spellStart"/>
            <w:r w:rsidRPr="00250FEB">
              <w:rPr>
                <w:rFonts w:eastAsia="Yu Mincho" w:cs="Arial"/>
                <w:bCs/>
                <w:iCs/>
                <w:lang w:eastAsia="ja-JP"/>
              </w:rPr>
              <w:t>signalling</w:t>
            </w:r>
            <w:proofErr w:type="spellEnd"/>
            <w:r w:rsidRPr="00250FEB">
              <w:rPr>
                <w:rFonts w:eastAsia="Yu Mincho" w:cs="Arial"/>
                <w:bCs/>
                <w:iCs/>
                <w:lang w:eastAsia="ja-JP"/>
              </w:rPr>
              <w:t xml:space="preserve">. </w:t>
            </w:r>
            <w:r>
              <w:rPr>
                <w:rFonts w:eastAsia="Yu Mincho" w:cs="Arial"/>
                <w:bCs/>
                <w:iCs/>
                <w:lang w:eastAsia="ja-JP"/>
              </w:rPr>
              <w:t xml:space="preserve">Hence, RAN1 revised the column </w:t>
            </w:r>
            <w:r w:rsidRPr="00250FEB">
              <w:rPr>
                <w:rFonts w:eastAsia="Yu Mincho" w:cs="Arial"/>
                <w:bCs/>
                <w:iCs/>
                <w:lang w:eastAsia="ja-JP"/>
              </w:rPr>
              <w:t>“Mandatory/Optional”</w:t>
            </w:r>
            <w:r>
              <w:rPr>
                <w:rFonts w:eastAsia="Yu Mincho" w:cs="Arial"/>
                <w:bCs/>
                <w:iCs/>
                <w:lang w:eastAsia="ja-JP"/>
              </w:rPr>
              <w:t xml:space="preserve"> as “Optional with</w:t>
            </w:r>
            <w:r w:rsidRPr="00167D55">
              <w:rPr>
                <w:rFonts w:eastAsia="Yu Mincho" w:cs="Arial"/>
                <w:bCs/>
                <w:iCs/>
                <w:color w:val="FF0000"/>
                <w:lang w:eastAsia="ja-JP"/>
              </w:rPr>
              <w:t>out</w:t>
            </w:r>
            <w:r>
              <w:rPr>
                <w:rFonts w:eastAsia="Yu Mincho" w:cs="Arial"/>
                <w:bCs/>
                <w:iCs/>
                <w:lang w:eastAsia="ja-JP"/>
              </w:rPr>
              <w:t xml:space="preserve"> capability </w:t>
            </w:r>
            <w:proofErr w:type="spellStart"/>
            <w:r>
              <w:rPr>
                <w:rFonts w:eastAsia="Yu Mincho" w:cs="Arial"/>
                <w:bCs/>
                <w:iCs/>
                <w:lang w:eastAsia="ja-JP"/>
              </w:rPr>
              <w:t>signalling</w:t>
            </w:r>
            <w:proofErr w:type="spellEnd"/>
            <w:r>
              <w:rPr>
                <w:rFonts w:eastAsia="Yu Mincho" w:cs="Arial"/>
                <w:bCs/>
                <w:iCs/>
                <w:lang w:eastAsia="ja-JP"/>
              </w:rPr>
              <w:t xml:space="preserve">”. </w:t>
            </w:r>
          </w:p>
          <w:p w14:paraId="368BE63C" w14:textId="77777777" w:rsidR="008D6D3C" w:rsidRDefault="008D6D3C" w:rsidP="00430955">
            <w:pPr>
              <w:spacing w:afterLines="50"/>
              <w:rPr>
                <w:rFonts w:eastAsia="Yu Mincho" w:cs="Arial"/>
                <w:bCs/>
                <w:iCs/>
                <w:lang w:eastAsia="ja-JP"/>
              </w:rPr>
            </w:pPr>
          </w:p>
          <w:p w14:paraId="300C566D" w14:textId="77777777" w:rsidR="008D6D3C" w:rsidRPr="008D6D3C" w:rsidRDefault="008D6D3C" w:rsidP="008D6D3C">
            <w:pPr>
              <w:pStyle w:val="BodyText"/>
              <w:spacing w:beforeLines="50" w:before="120" w:after="0"/>
              <w:rPr>
                <w:rFonts w:eastAsia="Times New Roman"/>
                <w:szCs w:val="22"/>
                <w:lang w:eastAsia="zh-CN"/>
              </w:rPr>
            </w:pPr>
            <w:bookmarkStart w:id="4" w:name="OLE_LINK6"/>
            <w:r w:rsidRPr="008D6D3C">
              <w:rPr>
                <w:rFonts w:eastAsia="Times New Roman"/>
                <w:szCs w:val="22"/>
                <w:lang w:eastAsia="zh-CN"/>
              </w:rPr>
              <w:t xml:space="preserve">RAN2 raised concerns on both of FGs 26-1 and FGs 26-8 which have “N/A” in the column of “Need for the </w:t>
            </w:r>
            <w:proofErr w:type="spellStart"/>
            <w:r w:rsidRPr="008D6D3C">
              <w:rPr>
                <w:rFonts w:eastAsia="Times New Roman"/>
                <w:szCs w:val="22"/>
                <w:lang w:eastAsia="zh-CN"/>
              </w:rPr>
              <w:t>gNB</w:t>
            </w:r>
            <w:proofErr w:type="spellEnd"/>
            <w:r w:rsidRPr="008D6D3C">
              <w:rPr>
                <w:rFonts w:eastAsia="Times New Roman"/>
                <w:szCs w:val="22"/>
                <w:lang w:eastAsia="zh-CN"/>
              </w:rPr>
              <w:t xml:space="preserve"> to know if the feature is supported” while indicate in the column of “Mandatory/Optional” as “optional with capability signalling”. From RAN2 perspective, if there is no need for </w:t>
            </w:r>
            <w:proofErr w:type="spellStart"/>
            <w:r w:rsidRPr="008D6D3C">
              <w:rPr>
                <w:rFonts w:eastAsia="Times New Roman"/>
                <w:szCs w:val="22"/>
                <w:lang w:eastAsia="zh-CN"/>
              </w:rPr>
              <w:t>gNB</w:t>
            </w:r>
            <w:proofErr w:type="spellEnd"/>
            <w:r w:rsidRPr="008D6D3C">
              <w:rPr>
                <w:rFonts w:eastAsia="Times New Roman"/>
                <w:szCs w:val="22"/>
                <w:lang w:eastAsia="zh-CN"/>
              </w:rPr>
              <w:t xml:space="preserve"> to know whether a feature is supported or not, no capability signalling should be defined. RAN2 would like to know whether such capabilities are really “optional with capability signalling”. </w:t>
            </w:r>
          </w:p>
          <w:p w14:paraId="645C6A23" w14:textId="77777777" w:rsidR="008D6D3C" w:rsidRPr="008D6D3C" w:rsidRDefault="008D6D3C" w:rsidP="008D6D3C">
            <w:pPr>
              <w:pStyle w:val="BodyText"/>
              <w:spacing w:beforeLines="50" w:before="120" w:after="0"/>
              <w:rPr>
                <w:rFonts w:eastAsia="Times New Roman"/>
                <w:szCs w:val="22"/>
                <w:lang w:eastAsia="zh-CN"/>
              </w:rPr>
            </w:pPr>
            <w:bookmarkStart w:id="5" w:name="OLE_LINK5"/>
            <w:r w:rsidRPr="008D6D3C">
              <w:rPr>
                <w:rFonts w:eastAsia="Times New Roman" w:hint="eastAsia"/>
                <w:szCs w:val="22"/>
                <w:lang w:eastAsia="zh-CN"/>
              </w:rPr>
              <w:t>FG</w:t>
            </w:r>
            <w:r w:rsidRPr="008D6D3C">
              <w:rPr>
                <w:rFonts w:eastAsia="Times New Roman"/>
                <w:szCs w:val="22"/>
                <w:lang w:eastAsia="zh-CN"/>
              </w:rPr>
              <w:t>s 26-1 must be supported for UEs supporting NR communication via satellite, as described in the column of “Mandatory/Optional”. However, it is not mandated for UEs not supporting satellite communication but supporting other NTN scenarios, e.g. HAPS, ATG.</w:t>
            </w:r>
            <w:r w:rsidRPr="008D6D3C">
              <w:rPr>
                <w:rFonts w:eastAsia="Times New Roman" w:hint="eastAsia"/>
                <w:szCs w:val="22"/>
                <w:lang w:eastAsia="zh-CN"/>
              </w:rPr>
              <w:t xml:space="preserve"> </w:t>
            </w:r>
            <w:r w:rsidRPr="008D6D3C">
              <w:rPr>
                <w:rFonts w:eastAsia="Times New Roman"/>
                <w:szCs w:val="22"/>
                <w:lang w:eastAsia="zh-CN"/>
              </w:rPr>
              <w:t xml:space="preserve">In one word, UE can be optional with capability signalling and </w:t>
            </w:r>
            <w:proofErr w:type="spellStart"/>
            <w:r w:rsidRPr="008D6D3C">
              <w:rPr>
                <w:rFonts w:eastAsia="Times New Roman"/>
                <w:szCs w:val="22"/>
                <w:lang w:eastAsia="zh-CN"/>
              </w:rPr>
              <w:t>gNB</w:t>
            </w:r>
            <w:proofErr w:type="spellEnd"/>
            <w:r w:rsidRPr="008D6D3C">
              <w:rPr>
                <w:rFonts w:eastAsia="Times New Roman"/>
                <w:szCs w:val="22"/>
                <w:lang w:eastAsia="zh-CN"/>
              </w:rPr>
              <w:t xml:space="preserve"> needs to know if the feature is supported.</w:t>
            </w:r>
            <w:bookmarkEnd w:id="5"/>
            <w:r w:rsidRPr="008D6D3C">
              <w:rPr>
                <w:rFonts w:eastAsia="Times New Roman"/>
                <w:szCs w:val="22"/>
                <w:lang w:eastAsia="zh-CN"/>
              </w:rPr>
              <w:t xml:space="preserve"> As for FGs 26-8, </w:t>
            </w:r>
            <w:proofErr w:type="spellStart"/>
            <w:r w:rsidRPr="008D6D3C">
              <w:rPr>
                <w:rFonts w:eastAsia="Times New Roman"/>
                <w:szCs w:val="22"/>
                <w:lang w:eastAsia="zh-CN"/>
              </w:rPr>
              <w:t>gNB</w:t>
            </w:r>
            <w:proofErr w:type="spellEnd"/>
            <w:r w:rsidRPr="008D6D3C">
              <w:rPr>
                <w:rFonts w:eastAsia="Times New Roman"/>
                <w:szCs w:val="22"/>
                <w:lang w:eastAsia="zh-CN"/>
              </w:rPr>
              <w:t xml:space="preserve"> would indicate the polarization for UE with circular polarization to take the advantage of polarization information to save power. For UE with linear polarization, reading the polarization signalling may be unnecessary and UE can also work well in NTN even without the polarization signalling. However, in NTN, various UE types could coexist, e.g. UE with linear polarization, UE with LHCP, UE with RHCP, or with a combination of different polarization types. Thus, </w:t>
            </w:r>
            <w:proofErr w:type="spellStart"/>
            <w:r w:rsidRPr="008D6D3C">
              <w:rPr>
                <w:rFonts w:eastAsia="Times New Roman"/>
                <w:szCs w:val="22"/>
                <w:lang w:eastAsia="zh-CN"/>
              </w:rPr>
              <w:t>gNB</w:t>
            </w:r>
            <w:proofErr w:type="spellEnd"/>
            <w:r w:rsidRPr="008D6D3C">
              <w:rPr>
                <w:rFonts w:eastAsia="Times New Roman"/>
                <w:szCs w:val="22"/>
                <w:lang w:eastAsia="zh-CN"/>
              </w:rPr>
              <w:t xml:space="preserve"> could always indicate the polarization and UE can optionally support the feature without capability signalling. T</w:t>
            </w:r>
            <w:r w:rsidRPr="000F6B5E">
              <w:rPr>
                <w:rFonts w:eastAsia="SimSun"/>
                <w:szCs w:val="22"/>
                <w:lang w:eastAsia="zh-CN"/>
              </w:rPr>
              <w:t xml:space="preserve">his should be captured into UE feature list, e.g. according to the text proposal we added in red in following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94"/>
              <w:gridCol w:w="2342"/>
              <w:gridCol w:w="4215"/>
              <w:gridCol w:w="222"/>
              <w:gridCol w:w="757"/>
              <w:gridCol w:w="447"/>
              <w:gridCol w:w="2151"/>
              <w:gridCol w:w="673"/>
              <w:gridCol w:w="447"/>
              <w:gridCol w:w="447"/>
              <w:gridCol w:w="447"/>
              <w:gridCol w:w="3435"/>
              <w:gridCol w:w="2404"/>
            </w:tblGrid>
            <w:tr w:rsidR="008D6D3C" w:rsidRPr="008D6D3C" w14:paraId="35252BC6" w14:textId="77777777" w:rsidTr="008D6D3C">
              <w:trPr>
                <w:trHeight w:val="20"/>
              </w:trPr>
              <w:tc>
                <w:tcPr>
                  <w:tcW w:w="0" w:type="auto"/>
                  <w:tcBorders>
                    <w:top w:val="single" w:sz="4" w:space="0" w:color="auto"/>
                    <w:left w:val="single" w:sz="4" w:space="0" w:color="auto"/>
                    <w:bottom w:val="single" w:sz="4" w:space="0" w:color="auto"/>
                    <w:right w:val="single" w:sz="4" w:space="0" w:color="auto"/>
                  </w:tcBorders>
                  <w:hideMark/>
                </w:tcPr>
                <w:p w14:paraId="4860B90D"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 xml:space="preserve"> 26.</w:t>
                  </w:r>
                  <w:r w:rsidRPr="008D6D3C">
                    <w:rPr>
                      <w:rFonts w:eastAsia="SimSun" w:cs="Arial"/>
                      <w:color w:val="000000"/>
                      <w:sz w:val="18"/>
                      <w:szCs w:val="12"/>
                      <w:lang w:val="en-GB"/>
                    </w:rPr>
                    <w:t xml:space="preserve"> </w:t>
                  </w:r>
                  <w:proofErr w:type="spellStart"/>
                  <w:r w:rsidRPr="008D6D3C">
                    <w:rPr>
                      <w:rFonts w:eastAsia="SimSun" w:cs="Arial"/>
                      <w:color w:val="000000"/>
                      <w:sz w:val="18"/>
                      <w:szCs w:val="12"/>
                      <w:lang w:val="en-GB" w:eastAsia="ja-JP"/>
                    </w:rPr>
                    <w:t>NR_NTN_solutions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A7F69F"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26-1</w:t>
                  </w:r>
                </w:p>
              </w:tc>
              <w:tc>
                <w:tcPr>
                  <w:tcW w:w="0" w:type="auto"/>
                  <w:tcBorders>
                    <w:top w:val="single" w:sz="4" w:space="0" w:color="auto"/>
                    <w:left w:val="single" w:sz="4" w:space="0" w:color="auto"/>
                    <w:bottom w:val="single" w:sz="4" w:space="0" w:color="auto"/>
                    <w:right w:val="single" w:sz="4" w:space="0" w:color="auto"/>
                  </w:tcBorders>
                </w:tcPr>
                <w:p w14:paraId="63AD15DD" w14:textId="77777777" w:rsidR="008D6D3C" w:rsidRPr="008D6D3C" w:rsidRDefault="008D6D3C" w:rsidP="008D6D3C">
                  <w:pPr>
                    <w:keepNext/>
                    <w:keepLines/>
                    <w:rPr>
                      <w:rFonts w:eastAsia="SimSun" w:cs="Arial"/>
                      <w:color w:val="000000"/>
                      <w:sz w:val="18"/>
                      <w:szCs w:val="12"/>
                      <w:lang w:val="en-GB" w:eastAsia="zh-CN"/>
                    </w:rPr>
                  </w:pPr>
                  <w:r w:rsidRPr="008D6D3C">
                    <w:rPr>
                      <w:rFonts w:eastAsia="SimSun" w:cs="Arial"/>
                      <w:color w:val="000000"/>
                      <w:sz w:val="18"/>
                      <w:szCs w:val="12"/>
                      <w:lang w:val="en-GB" w:eastAsia="zh-CN"/>
                    </w:rPr>
                    <w:t>Uplink Time and Frequency pre-compensation and timing relationship enhancements</w:t>
                  </w:r>
                </w:p>
              </w:tc>
              <w:tc>
                <w:tcPr>
                  <w:tcW w:w="0" w:type="auto"/>
                  <w:tcBorders>
                    <w:top w:val="single" w:sz="4" w:space="0" w:color="auto"/>
                    <w:left w:val="single" w:sz="4" w:space="0" w:color="auto"/>
                    <w:bottom w:val="single" w:sz="4" w:space="0" w:color="auto"/>
                    <w:right w:val="single" w:sz="4" w:space="0" w:color="auto"/>
                  </w:tcBorders>
                </w:tcPr>
                <w:p w14:paraId="022CB2E7" w14:textId="77777777" w:rsidR="008D6D3C" w:rsidRPr="008D6D3C" w:rsidRDefault="008D6D3C" w:rsidP="00AF2919">
                  <w:pPr>
                    <w:numPr>
                      <w:ilvl w:val="0"/>
                      <w:numId w:val="13"/>
                    </w:numPr>
                    <w:spacing w:before="0" w:afterLines="50"/>
                    <w:contextualSpacing/>
                    <w:jc w:val="left"/>
                    <w:rPr>
                      <w:rFonts w:eastAsia="SimSun" w:cs="Arial"/>
                      <w:color w:val="000000"/>
                      <w:sz w:val="18"/>
                      <w:szCs w:val="12"/>
                      <w:lang w:val="en-GB" w:eastAsia="zh-CN"/>
                    </w:rPr>
                  </w:pPr>
                  <w:r w:rsidRPr="008D6D3C">
                    <w:rPr>
                      <w:rFonts w:eastAsia="MS Gothic" w:cs="Arial"/>
                      <w:color w:val="000000"/>
                      <w:sz w:val="18"/>
                      <w:szCs w:val="12"/>
                      <w:lang w:val="en-GB" w:eastAsia="ja-JP"/>
                    </w:rPr>
                    <w:t>UE specific TA calculation based on its GNSS-acquired position and the serving satellite ephemeris.</w:t>
                  </w:r>
                </w:p>
                <w:p w14:paraId="07D805D0"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UE calculates common TA according to the parameters provided by the network (UE considers common TA as 0 if the parameter is not provided)</w:t>
                  </w:r>
                </w:p>
                <w:p w14:paraId="0563B165"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For TA update in RRC_CONNECTED state, combination of both open (i.e. UE autonomous TA estimation, and common TA estimation) and closed (i.e., received TA commands) control loops</w:t>
                  </w:r>
                </w:p>
                <w:p w14:paraId="5C9915F8"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UE pre-compensates the calculated TA in its uplink transmissions</w:t>
                  </w:r>
                </w:p>
                <w:p w14:paraId="77ECB511"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Support of estimating UE-</w:t>
                  </w:r>
                  <w:proofErr w:type="spellStart"/>
                  <w:r w:rsidRPr="008D6D3C">
                    <w:rPr>
                      <w:rFonts w:eastAsia="MS Gothic" w:cs="Arial"/>
                      <w:color w:val="000000"/>
                      <w:sz w:val="18"/>
                      <w:szCs w:val="12"/>
                      <w:lang w:val="en-GB" w:eastAsia="ja-JP"/>
                    </w:rPr>
                    <w:t>gNB</w:t>
                  </w:r>
                  <w:proofErr w:type="spellEnd"/>
                  <w:r w:rsidRPr="008D6D3C">
                    <w:rPr>
                      <w:rFonts w:eastAsia="MS Gothic" w:cs="Arial"/>
                      <w:color w:val="000000"/>
                      <w:sz w:val="18"/>
                      <w:szCs w:val="12"/>
                      <w:lang w:val="en-GB" w:eastAsia="ja-JP"/>
                    </w:rPr>
                    <w:t xml:space="preserve"> RTT and delaying the start of RAR window by UE-</w:t>
                  </w:r>
                  <w:proofErr w:type="spellStart"/>
                  <w:r w:rsidRPr="008D6D3C">
                    <w:rPr>
                      <w:rFonts w:eastAsia="MS Gothic" w:cs="Arial"/>
                      <w:color w:val="000000"/>
                      <w:sz w:val="18"/>
                      <w:szCs w:val="12"/>
                      <w:lang w:val="en-GB" w:eastAsia="ja-JP"/>
                    </w:rPr>
                    <w:t>gNB</w:t>
                  </w:r>
                  <w:proofErr w:type="spellEnd"/>
                  <w:r w:rsidRPr="008D6D3C">
                    <w:rPr>
                      <w:rFonts w:eastAsia="MS Gothic" w:cs="Arial"/>
                      <w:color w:val="000000"/>
                      <w:sz w:val="18"/>
                      <w:szCs w:val="12"/>
                      <w:lang w:val="en-GB" w:eastAsia="ja-JP"/>
                    </w:rPr>
                    <w:t xml:space="preserve"> RTT</w:t>
                  </w:r>
                </w:p>
                <w:p w14:paraId="4EEB4EA7"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Support of frequency pre-compensation to counter shift the Doppler experienced on the service link</w:t>
                  </w:r>
                </w:p>
                <w:p w14:paraId="343531B6"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8D6D3C">
                    <w:rPr>
                      <w:rFonts w:eastAsia="MS Gothic" w:cs="Arial"/>
                      <w:color w:val="000000"/>
                      <w:sz w:val="18"/>
                      <w:szCs w:val="12"/>
                      <w:lang w:val="en-GB" w:eastAsia="ja-JP"/>
                    </w:rPr>
                    <w:t>K_offset</w:t>
                  </w:r>
                  <w:proofErr w:type="spellEnd"/>
                  <w:r w:rsidRPr="008D6D3C">
                    <w:rPr>
                      <w:rFonts w:eastAsia="MS Gothic" w:cs="Arial"/>
                      <w:color w:val="000000"/>
                      <w:sz w:val="18"/>
                      <w:szCs w:val="12"/>
                      <w:lang w:val="en-GB" w:eastAsia="ja-JP"/>
                    </w:rPr>
                    <w:t xml:space="preserve"> if indicated </w:t>
                  </w:r>
                </w:p>
                <w:p w14:paraId="77C0F32C"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 xml:space="preserve">Determining timing of the UE action and assumption on a downlink configuration carried by MAC CE command by </w:t>
                  </w:r>
                  <w:proofErr w:type="spellStart"/>
                  <w:r w:rsidRPr="008D6D3C">
                    <w:rPr>
                      <w:rFonts w:eastAsia="MS Gothic" w:cs="Arial"/>
                      <w:color w:val="000000"/>
                      <w:sz w:val="18"/>
                      <w:szCs w:val="12"/>
                      <w:lang w:val="en-GB" w:eastAsia="ja-JP"/>
                    </w:rPr>
                    <w:t>K_mac</w:t>
                  </w:r>
                  <w:proofErr w:type="spellEnd"/>
                  <w:r w:rsidRPr="008D6D3C">
                    <w:rPr>
                      <w:rFonts w:eastAsia="MS Gothic" w:cs="Arial"/>
                      <w:color w:val="000000"/>
                      <w:sz w:val="18"/>
                      <w:szCs w:val="12"/>
                      <w:lang w:val="en-GB" w:eastAsia="ja-JP"/>
                    </w:rPr>
                    <w:t xml:space="preserve"> if it is indicated and determining the timing of PDCCH monitoring in recovery search space using K-mac during beam failure recovery procedure</w:t>
                  </w:r>
                </w:p>
                <w:p w14:paraId="403DD9F1" w14:textId="77777777" w:rsidR="008D6D3C" w:rsidRPr="008D6D3C" w:rsidRDefault="008D6D3C" w:rsidP="00AF2919">
                  <w:pPr>
                    <w:numPr>
                      <w:ilvl w:val="0"/>
                      <w:numId w:val="13"/>
                    </w:numPr>
                    <w:spacing w:before="0" w:after="0"/>
                    <w:contextualSpacing/>
                    <w:jc w:val="left"/>
                    <w:rPr>
                      <w:rFonts w:eastAsia="MS Gothic" w:cs="Arial"/>
                      <w:color w:val="000000"/>
                      <w:sz w:val="18"/>
                      <w:szCs w:val="12"/>
                      <w:lang w:val="en-GB" w:eastAsia="ja-JP"/>
                    </w:rPr>
                  </w:pPr>
                  <w:r w:rsidRPr="008D6D3C">
                    <w:rPr>
                      <w:rFonts w:eastAsia="MS Gothic" w:cs="Arial"/>
                      <w:color w:val="000000"/>
                      <w:sz w:val="18"/>
                      <w:szCs w:val="12"/>
                      <w:lang w:val="en-GB" w:eastAsia="ja-JP"/>
                    </w:rPr>
                    <w:t xml:space="preserve">UE receives cell-specific </w:t>
                  </w:r>
                  <w:proofErr w:type="spellStart"/>
                  <w:r w:rsidRPr="008D6D3C">
                    <w:rPr>
                      <w:rFonts w:eastAsia="MS Gothic" w:cs="Arial"/>
                      <w:color w:val="000000"/>
                      <w:sz w:val="18"/>
                      <w:szCs w:val="12"/>
                      <w:lang w:val="en-GB" w:eastAsia="ja-JP"/>
                    </w:rPr>
                    <w:t>K_offset</w:t>
                  </w:r>
                  <w:proofErr w:type="spellEnd"/>
                  <w:r w:rsidRPr="008D6D3C">
                    <w:rPr>
                      <w:rFonts w:eastAsia="MS Gothic" w:cs="Arial"/>
                      <w:color w:val="000000"/>
                      <w:sz w:val="18"/>
                      <w:szCs w:val="12"/>
                      <w:lang w:val="en-GB" w:eastAsia="ja-JP"/>
                    </w:rPr>
                    <w:t>/</w:t>
                  </w:r>
                  <w:proofErr w:type="spellStart"/>
                  <w:r w:rsidRPr="008D6D3C">
                    <w:rPr>
                      <w:rFonts w:eastAsia="MS Gothic" w:cs="Arial"/>
                      <w:color w:val="000000"/>
                      <w:sz w:val="18"/>
                      <w:szCs w:val="12"/>
                      <w:lang w:val="en-GB" w:eastAsia="ja-JP"/>
                    </w:rPr>
                    <w:t>K_mac</w:t>
                  </w:r>
                  <w:proofErr w:type="spellEnd"/>
                  <w:r w:rsidRPr="008D6D3C">
                    <w:rPr>
                      <w:rFonts w:eastAsia="MS Gothic" w:cs="Arial"/>
                      <w:color w:val="000000"/>
                      <w:sz w:val="18"/>
                      <w:szCs w:val="12"/>
                      <w:lang w:val="en-GB" w:eastAsia="ja-JP"/>
                    </w:rPr>
                    <w:t xml:space="preserve"> in system information</w:t>
                  </w:r>
                </w:p>
              </w:tc>
              <w:tc>
                <w:tcPr>
                  <w:tcW w:w="0" w:type="auto"/>
                  <w:tcBorders>
                    <w:top w:val="single" w:sz="4" w:space="0" w:color="auto"/>
                    <w:left w:val="single" w:sz="4" w:space="0" w:color="auto"/>
                    <w:bottom w:val="single" w:sz="4" w:space="0" w:color="auto"/>
                    <w:right w:val="single" w:sz="4" w:space="0" w:color="auto"/>
                  </w:tcBorders>
                </w:tcPr>
                <w:p w14:paraId="1FDECF3D" w14:textId="77777777" w:rsidR="008D6D3C" w:rsidRPr="008D6D3C" w:rsidRDefault="008D6D3C" w:rsidP="008D6D3C">
                  <w:pPr>
                    <w:keepNext/>
                    <w:keepLines/>
                    <w:rPr>
                      <w:rFonts w:eastAsia="MS Mincho" w:cs="Arial"/>
                      <w:color w:val="000000"/>
                      <w:sz w:val="18"/>
                      <w:szCs w:val="12"/>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1C12516" w14:textId="77777777" w:rsidR="008D6D3C" w:rsidRPr="008D6D3C" w:rsidRDefault="008D6D3C" w:rsidP="008D6D3C">
                  <w:pPr>
                    <w:keepNext/>
                    <w:keepLines/>
                    <w:rPr>
                      <w:rFonts w:eastAsia="SimSun" w:cs="Arial"/>
                      <w:color w:val="000000"/>
                      <w:sz w:val="18"/>
                      <w:szCs w:val="12"/>
                      <w:lang w:val="en-GB" w:eastAsia="zh-CN"/>
                    </w:rPr>
                  </w:pPr>
                  <w:proofErr w:type="spellStart"/>
                  <w:r w:rsidRPr="008D6D3C">
                    <w:rPr>
                      <w:rFonts w:eastAsia="SimSun" w:cs="Arial"/>
                      <w:strike/>
                      <w:color w:val="000000"/>
                      <w:sz w:val="18"/>
                      <w:szCs w:val="12"/>
                      <w:lang w:val="en-GB" w:eastAsia="zh-CN"/>
                    </w:rPr>
                    <w:t>No</w:t>
                  </w:r>
                  <w:r w:rsidRPr="008D6D3C">
                    <w:rPr>
                      <w:rFonts w:eastAsia="SimSun" w:cs="Arial"/>
                      <w:color w:val="FF0000"/>
                      <w:sz w:val="18"/>
                      <w:szCs w:val="12"/>
                      <w:lang w:val="en-GB" w:eastAsia="zh-CN"/>
                    </w:rPr>
                    <w:t>Yes</w:t>
                  </w:r>
                  <w:proofErr w:type="spellEnd"/>
                </w:p>
              </w:tc>
              <w:tc>
                <w:tcPr>
                  <w:tcW w:w="0" w:type="auto"/>
                  <w:tcBorders>
                    <w:top w:val="single" w:sz="4" w:space="0" w:color="auto"/>
                    <w:left w:val="single" w:sz="4" w:space="0" w:color="auto"/>
                    <w:bottom w:val="single" w:sz="4" w:space="0" w:color="auto"/>
                    <w:right w:val="single" w:sz="4" w:space="0" w:color="auto"/>
                  </w:tcBorders>
                </w:tcPr>
                <w:p w14:paraId="29B8933D"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28F54143" w14:textId="77777777" w:rsidR="008D6D3C" w:rsidRPr="008D6D3C" w:rsidRDefault="008D6D3C" w:rsidP="008D6D3C">
                  <w:pPr>
                    <w:keepNext/>
                    <w:keepLines/>
                    <w:rPr>
                      <w:rFonts w:eastAsia="SimSun" w:cs="Arial"/>
                      <w:color w:val="000000"/>
                      <w:sz w:val="18"/>
                      <w:szCs w:val="12"/>
                      <w:lang w:eastAsia="zh-CN"/>
                    </w:rPr>
                  </w:pPr>
                  <w:r w:rsidRPr="008D6D3C">
                    <w:rPr>
                      <w:rFonts w:eastAsia="SimSun" w:cs="Arial"/>
                      <w:color w:val="000000"/>
                      <w:sz w:val="18"/>
                      <w:szCs w:val="12"/>
                      <w:lang w:eastAsia="zh-CN"/>
                    </w:rPr>
                    <w:t>Release 17 NR UE cannot communicate via</w:t>
                  </w:r>
                  <w:r w:rsidRPr="008D6D3C" w:rsidDel="00AF4B4B">
                    <w:rPr>
                      <w:rFonts w:eastAsia="SimSun" w:cs="Arial"/>
                      <w:color w:val="000000"/>
                      <w:sz w:val="18"/>
                      <w:szCs w:val="12"/>
                      <w:lang w:eastAsia="zh-CN"/>
                    </w:rPr>
                    <w:t xml:space="preserve"> </w:t>
                  </w:r>
                  <w:r w:rsidRPr="008D6D3C">
                    <w:rPr>
                      <w:rFonts w:eastAsia="SimSun" w:cs="Arial"/>
                      <w:color w:val="000000"/>
                      <w:sz w:val="18"/>
                      <w:szCs w:val="12"/>
                      <w:lang w:val="en-GB" w:eastAsia="zh-CN"/>
                    </w:rPr>
                    <w:t xml:space="preserve"> satellite</w:t>
                  </w:r>
                </w:p>
              </w:tc>
              <w:tc>
                <w:tcPr>
                  <w:tcW w:w="0" w:type="auto"/>
                  <w:tcBorders>
                    <w:top w:val="single" w:sz="4" w:space="0" w:color="auto"/>
                    <w:left w:val="single" w:sz="4" w:space="0" w:color="auto"/>
                    <w:bottom w:val="single" w:sz="4" w:space="0" w:color="auto"/>
                    <w:right w:val="single" w:sz="4" w:space="0" w:color="auto"/>
                  </w:tcBorders>
                </w:tcPr>
                <w:p w14:paraId="63D5605C" w14:textId="77777777" w:rsidR="008D6D3C" w:rsidRPr="008D6D3C" w:rsidRDefault="008D6D3C" w:rsidP="008D6D3C">
                  <w:pPr>
                    <w:keepNext/>
                    <w:keepLines/>
                    <w:rPr>
                      <w:rFonts w:eastAsia="SimSun" w:cs="Arial"/>
                      <w:color w:val="000000"/>
                      <w:sz w:val="18"/>
                      <w:szCs w:val="12"/>
                      <w:lang w:val="en-GB" w:eastAsia="zh-CN"/>
                    </w:rPr>
                  </w:pPr>
                  <w:r w:rsidRPr="008D6D3C">
                    <w:rPr>
                      <w:rFonts w:eastAsia="SimSun" w:cs="Arial"/>
                      <w:color w:val="000000"/>
                      <w:sz w:val="18"/>
                      <w:szCs w:val="12"/>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BDE8C08"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tcPr>
                <w:p w14:paraId="73AEC3E1"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tcPr>
                <w:p w14:paraId="129D78B1"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3E2BCBC8"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An NTN UE is required to at least support UE specific TA and frequency calculation based at least on its GNSS-acquired position and the serving satellite ephemeris</w:t>
                  </w:r>
                </w:p>
                <w:p w14:paraId="31359B50" w14:textId="77777777" w:rsidR="008D6D3C" w:rsidRPr="008D6D3C" w:rsidRDefault="008D6D3C" w:rsidP="008D6D3C">
                  <w:pPr>
                    <w:keepNext/>
                    <w:keepLines/>
                    <w:rPr>
                      <w:rFonts w:eastAsia="SimSun" w:cs="Arial"/>
                      <w:color w:val="000000"/>
                      <w:sz w:val="18"/>
                      <w:szCs w:val="12"/>
                      <w:lang w:val="en-GB"/>
                    </w:rPr>
                  </w:pPr>
                </w:p>
                <w:p w14:paraId="709415DD"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[Note: This UE feature group is applicable only for NR NTN cell and ATG cell, for terrestrial cell except for ATG cell this feature is not supported]</w:t>
                  </w:r>
                </w:p>
              </w:tc>
              <w:tc>
                <w:tcPr>
                  <w:tcW w:w="0" w:type="auto"/>
                  <w:tcBorders>
                    <w:top w:val="single" w:sz="4" w:space="0" w:color="auto"/>
                    <w:left w:val="single" w:sz="4" w:space="0" w:color="auto"/>
                    <w:bottom w:val="single" w:sz="4" w:space="0" w:color="auto"/>
                    <w:right w:val="single" w:sz="4" w:space="0" w:color="auto"/>
                  </w:tcBorders>
                </w:tcPr>
                <w:p w14:paraId="7C17BC43"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 xml:space="preserve">Optional with capability signalling </w:t>
                  </w:r>
                </w:p>
                <w:p w14:paraId="359E55A5" w14:textId="77777777" w:rsidR="008D6D3C" w:rsidRPr="008D6D3C" w:rsidRDefault="008D6D3C" w:rsidP="008D6D3C">
                  <w:pPr>
                    <w:keepNext/>
                    <w:keepLines/>
                    <w:rPr>
                      <w:rFonts w:eastAsia="SimSun" w:cs="Arial"/>
                      <w:color w:val="000000"/>
                      <w:sz w:val="18"/>
                      <w:szCs w:val="12"/>
                      <w:lang w:val="en-GB"/>
                    </w:rPr>
                  </w:pPr>
                </w:p>
                <w:p w14:paraId="164865CC"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For UE supports NR</w:t>
                  </w:r>
                  <w:r w:rsidRPr="008D6D3C">
                    <w:rPr>
                      <w:rFonts w:eastAsia="SimSun"/>
                      <w:color w:val="000000"/>
                      <w:sz w:val="18"/>
                      <w:szCs w:val="12"/>
                      <w:lang w:val="en-GB"/>
                    </w:rPr>
                    <w:t xml:space="preserve"> </w:t>
                  </w:r>
                  <w:r w:rsidRPr="008D6D3C">
                    <w:rPr>
                      <w:rFonts w:eastAsia="SimSun" w:cs="Arial"/>
                      <w:color w:val="000000"/>
                      <w:sz w:val="18"/>
                      <w:szCs w:val="12"/>
                      <w:lang w:val="en-GB"/>
                    </w:rPr>
                    <w:t>communication via satellite, UE must indicate this FG is supported.</w:t>
                  </w:r>
                </w:p>
                <w:p w14:paraId="72760831" w14:textId="77777777" w:rsidR="008D6D3C" w:rsidRPr="008D6D3C" w:rsidRDefault="008D6D3C" w:rsidP="008D6D3C">
                  <w:pPr>
                    <w:keepNext/>
                    <w:keepLines/>
                    <w:rPr>
                      <w:rFonts w:eastAsia="SimSun" w:cs="Arial"/>
                      <w:color w:val="000000"/>
                      <w:sz w:val="18"/>
                      <w:szCs w:val="12"/>
                      <w:lang w:val="en-GB" w:eastAsia="ja-JP"/>
                    </w:rPr>
                  </w:pPr>
                </w:p>
              </w:tc>
            </w:tr>
            <w:tr w:rsidR="008D6D3C" w:rsidRPr="008D6D3C" w14:paraId="3B218A19" w14:textId="77777777" w:rsidTr="008D6D3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0D1B07"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 xml:space="preserve"> 26.</w:t>
                  </w:r>
                  <w:r w:rsidRPr="008D6D3C">
                    <w:rPr>
                      <w:rFonts w:eastAsia="SimSun" w:cs="Arial"/>
                      <w:color w:val="000000"/>
                      <w:sz w:val="18"/>
                      <w:szCs w:val="12"/>
                      <w:lang w:val="en-GB"/>
                    </w:rPr>
                    <w:t xml:space="preserve"> </w:t>
                  </w:r>
                  <w:proofErr w:type="spellStart"/>
                  <w:r w:rsidRPr="008D6D3C">
                    <w:rPr>
                      <w:rFonts w:eastAsia="SimSun" w:cs="Arial"/>
                      <w:color w:val="000000"/>
                      <w:sz w:val="18"/>
                      <w:szCs w:val="12"/>
                      <w:lang w:val="en-GB" w:eastAsia="ja-JP"/>
                    </w:rPr>
                    <w:t>NR_NTN_solutions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2BC0E"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26-8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516C4" w14:textId="77777777" w:rsidR="008D6D3C" w:rsidRPr="008D6D3C" w:rsidRDefault="008D6D3C" w:rsidP="008D6D3C">
                  <w:pPr>
                    <w:keepNext/>
                    <w:keepLines/>
                    <w:rPr>
                      <w:rFonts w:eastAsia="SimSun" w:cs="Arial"/>
                      <w:color w:val="000000"/>
                      <w:sz w:val="18"/>
                      <w:szCs w:val="12"/>
                      <w:lang w:val="en-GB" w:eastAsia="zh-CN"/>
                    </w:rPr>
                  </w:pPr>
                  <w:r w:rsidRPr="008D6D3C">
                    <w:rPr>
                      <w:rFonts w:eastAsia="SimSun" w:cs="Arial"/>
                      <w:color w:val="000000"/>
                      <w:sz w:val="18"/>
                      <w:szCs w:val="12"/>
                      <w:lang w:val="en-GB" w:eastAsia="zh-CN"/>
                    </w:rPr>
                    <w:t>Support of polarization signalling in NR NTN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C72117" w14:textId="77777777" w:rsidR="008D6D3C" w:rsidRPr="008D6D3C" w:rsidRDefault="008D6D3C" w:rsidP="00AF2919">
                  <w:pPr>
                    <w:numPr>
                      <w:ilvl w:val="0"/>
                      <w:numId w:val="14"/>
                    </w:numPr>
                    <w:spacing w:before="0" w:afterLines="50"/>
                    <w:contextualSpacing/>
                    <w:jc w:val="left"/>
                    <w:rPr>
                      <w:rFonts w:eastAsia="SimSun" w:cs="Arial"/>
                      <w:color w:val="000000"/>
                      <w:sz w:val="18"/>
                      <w:szCs w:val="12"/>
                      <w:lang w:val="en-GB" w:eastAsia="ja-JP"/>
                    </w:rPr>
                  </w:pPr>
                  <w:r w:rsidRPr="008D6D3C">
                    <w:rPr>
                      <w:rFonts w:eastAsia="SimSun" w:cs="Arial"/>
                      <w:color w:val="000000"/>
                      <w:sz w:val="18"/>
                      <w:szCs w:val="12"/>
                      <w:lang w:val="en-GB" w:eastAsia="ja-JP"/>
                    </w:rPr>
                    <w:t>Support polarization indication reception in SIB indicating DL and/or UL polarization information using respective polarization type parameters to indicate: RHCP or LHCP or linear</w:t>
                  </w:r>
                </w:p>
                <w:p w14:paraId="584D388F" w14:textId="77777777" w:rsidR="008D6D3C" w:rsidRPr="008D6D3C" w:rsidRDefault="008D6D3C" w:rsidP="00AF2919">
                  <w:pPr>
                    <w:numPr>
                      <w:ilvl w:val="0"/>
                      <w:numId w:val="14"/>
                    </w:numPr>
                    <w:spacing w:before="0" w:afterLines="50"/>
                    <w:contextualSpacing/>
                    <w:jc w:val="left"/>
                    <w:rPr>
                      <w:rFonts w:eastAsia="SimSun" w:cs="Arial"/>
                      <w:color w:val="000000"/>
                      <w:sz w:val="18"/>
                      <w:szCs w:val="12"/>
                      <w:lang w:val="en-GB" w:eastAsia="ja-JP"/>
                    </w:rPr>
                  </w:pPr>
                  <w:r w:rsidRPr="008D6D3C">
                    <w:rPr>
                      <w:rFonts w:eastAsia="SimSun" w:cs="Arial"/>
                      <w:color w:val="000000"/>
                      <w:sz w:val="18"/>
                      <w:szCs w:val="12"/>
                      <w:lang w:val="en-GB" w:eastAsia="ja-JP"/>
                    </w:rPr>
                    <w:t>Support polarization signalling for target serving cell in handover command message</w:t>
                  </w:r>
                </w:p>
                <w:p w14:paraId="257FB18C" w14:textId="77777777" w:rsidR="008D6D3C" w:rsidRPr="008D6D3C" w:rsidRDefault="008D6D3C" w:rsidP="00AF2919">
                  <w:pPr>
                    <w:numPr>
                      <w:ilvl w:val="0"/>
                      <w:numId w:val="14"/>
                    </w:numPr>
                    <w:spacing w:before="0" w:afterLines="50"/>
                    <w:contextualSpacing/>
                    <w:jc w:val="left"/>
                    <w:rPr>
                      <w:rFonts w:eastAsia="SimSun" w:cs="Arial"/>
                      <w:color w:val="000000"/>
                      <w:sz w:val="18"/>
                      <w:szCs w:val="12"/>
                      <w:lang w:val="en-GB" w:eastAsia="ja-JP"/>
                    </w:rPr>
                  </w:pPr>
                  <w:r w:rsidRPr="008D6D3C">
                    <w:rPr>
                      <w:rFonts w:eastAsia="SimSun" w:cs="Arial"/>
                      <w:color w:val="000000"/>
                      <w:sz w:val="18"/>
                      <w:szCs w:val="12"/>
                      <w:lang w:val="en-GB" w:eastAsia="ja-JP"/>
                    </w:rPr>
                    <w:t>Support polarization signalling for non-serving cell in RRM measurement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B1B68" w14:textId="77777777" w:rsidR="008D6D3C" w:rsidRPr="008D6D3C" w:rsidRDefault="008D6D3C" w:rsidP="008D6D3C">
                  <w:pPr>
                    <w:keepNext/>
                    <w:keepLines/>
                    <w:rPr>
                      <w:rFonts w:eastAsia="SimSun" w:cs="Arial"/>
                      <w:color w:val="000000"/>
                      <w:sz w:val="18"/>
                      <w:szCs w:val="12"/>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72C90" w14:textId="77777777" w:rsidR="008D6D3C" w:rsidRPr="008D6D3C" w:rsidRDefault="008D6D3C" w:rsidP="008D6D3C">
                  <w:pPr>
                    <w:keepNext/>
                    <w:keepLines/>
                    <w:rPr>
                      <w:rFonts w:eastAsia="SimSun" w:cs="Arial"/>
                      <w:color w:val="000000"/>
                      <w:sz w:val="18"/>
                      <w:szCs w:val="12"/>
                      <w:lang w:val="en-GB" w:eastAsia="zh-CN"/>
                    </w:rPr>
                  </w:pPr>
                  <w:r w:rsidRPr="008D6D3C">
                    <w:rPr>
                      <w:rFonts w:eastAsia="SimSun" w:cs="Arial"/>
                      <w:color w:val="000000"/>
                      <w:sz w:val="18"/>
                      <w:szCs w:val="12"/>
                      <w:lang w:val="en-GB"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56A99" w14:textId="77777777" w:rsidR="008D6D3C" w:rsidRPr="008D6D3C" w:rsidRDefault="008D6D3C" w:rsidP="008D6D3C">
                  <w:pPr>
                    <w:keepNext/>
                    <w:keepLines/>
                    <w:rPr>
                      <w:rFonts w:eastAsia="SimSun" w:cs="Arial"/>
                      <w:color w:val="000000"/>
                      <w:sz w:val="18"/>
                      <w:szCs w:val="12"/>
                      <w:lang w:val="en-GB" w:eastAsia="ja-JP"/>
                    </w:rPr>
                  </w:pPr>
                  <w:r w:rsidRPr="008D6D3C">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76B11" w14:textId="77777777" w:rsidR="008D6D3C" w:rsidRPr="008D6D3C" w:rsidRDefault="008D6D3C" w:rsidP="008D6D3C">
                  <w:pPr>
                    <w:keepNext/>
                    <w:keepLines/>
                    <w:rPr>
                      <w:rFonts w:eastAsia="SimSun" w:cs="Arial"/>
                      <w:color w:val="000000"/>
                      <w:sz w:val="18"/>
                      <w:szCs w:val="12"/>
                      <w:highlight w:val="yellow"/>
                      <w:lang w:val="en-GB" w:eastAsia="zh-CN"/>
                    </w:rPr>
                  </w:pPr>
                  <w:r w:rsidRPr="008D6D3C">
                    <w:rPr>
                      <w:rFonts w:eastAsia="SimSun" w:cs="Arial"/>
                      <w:color w:val="000000"/>
                      <w:sz w:val="18"/>
                      <w:szCs w:val="12"/>
                      <w:lang w:val="en-GB"/>
                    </w:rPr>
                    <w:t>UE is not able to take the advantage of polarization information to save power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32BD7" w14:textId="77777777" w:rsidR="008D6D3C" w:rsidRPr="008D6D3C" w:rsidRDefault="008D6D3C" w:rsidP="008D6D3C">
                  <w:pPr>
                    <w:keepNext/>
                    <w:keepLines/>
                    <w:rPr>
                      <w:rFonts w:eastAsia="SimSun" w:cs="Arial"/>
                      <w:color w:val="000000"/>
                      <w:sz w:val="18"/>
                      <w:szCs w:val="12"/>
                      <w:highlight w:val="yellow"/>
                      <w:lang w:val="en-GB" w:eastAsia="ja-JP"/>
                    </w:rPr>
                  </w:pPr>
                  <w:r w:rsidRPr="008D6D3C">
                    <w:rPr>
                      <w:rFonts w:eastAsia="SimSun" w:cs="Arial"/>
                      <w:color w:val="000000"/>
                      <w:sz w:val="18"/>
                      <w:szCs w:val="12"/>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5A793"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AB5C1"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5B70A0"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C76DA"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[For UE supports NR communication via satellite, UE must indicate this FG is supported]</w:t>
                  </w:r>
                </w:p>
                <w:p w14:paraId="61686308" w14:textId="77777777" w:rsidR="008D6D3C" w:rsidRPr="008D6D3C" w:rsidRDefault="008D6D3C" w:rsidP="008D6D3C">
                  <w:pPr>
                    <w:keepNext/>
                    <w:keepLines/>
                    <w:rPr>
                      <w:rFonts w:eastAsia="SimSun" w:cs="Arial"/>
                      <w:color w:val="000000"/>
                      <w:sz w:val="18"/>
                      <w:szCs w:val="12"/>
                      <w:lang w:val="en-GB"/>
                    </w:rPr>
                  </w:pPr>
                </w:p>
                <w:p w14:paraId="7CAC21F0"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[Note: This UE feature group is applicable only for NR NTN cell and ATG cell, for terrestrial cell except for ATG cell this feature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EF3F0" w14:textId="77777777" w:rsidR="008D6D3C" w:rsidRPr="008D6D3C" w:rsidRDefault="008D6D3C" w:rsidP="008D6D3C">
                  <w:pPr>
                    <w:keepNext/>
                    <w:keepLines/>
                    <w:rPr>
                      <w:rFonts w:eastAsia="SimSun" w:cs="Arial"/>
                      <w:color w:val="000000"/>
                      <w:sz w:val="18"/>
                      <w:szCs w:val="12"/>
                      <w:lang w:val="en-GB"/>
                    </w:rPr>
                  </w:pPr>
                  <w:r w:rsidRPr="008D6D3C">
                    <w:rPr>
                      <w:rFonts w:eastAsia="SimSun" w:cs="Arial"/>
                      <w:color w:val="000000"/>
                      <w:sz w:val="18"/>
                      <w:szCs w:val="12"/>
                      <w:lang w:val="en-GB"/>
                    </w:rPr>
                    <w:t xml:space="preserve">Optional </w:t>
                  </w:r>
                  <w:r w:rsidRPr="008D6D3C">
                    <w:rPr>
                      <w:rFonts w:eastAsia="SimSun" w:cs="Arial"/>
                      <w:strike/>
                      <w:color w:val="000000"/>
                      <w:sz w:val="18"/>
                      <w:szCs w:val="12"/>
                      <w:lang w:val="en-GB"/>
                    </w:rPr>
                    <w:t xml:space="preserve">with </w:t>
                  </w:r>
                  <w:r w:rsidRPr="008D6D3C">
                    <w:rPr>
                      <w:rFonts w:eastAsia="SimSun" w:cs="Arial"/>
                      <w:color w:val="FF0000"/>
                      <w:sz w:val="18"/>
                      <w:szCs w:val="12"/>
                      <w:lang w:val="en-GB"/>
                    </w:rPr>
                    <w:t>without</w:t>
                  </w:r>
                  <w:r w:rsidRPr="008D6D3C">
                    <w:rPr>
                      <w:rFonts w:eastAsia="SimSun" w:cs="Arial"/>
                      <w:color w:val="000000"/>
                      <w:sz w:val="18"/>
                      <w:szCs w:val="12"/>
                      <w:lang w:val="en-GB"/>
                    </w:rPr>
                    <w:t xml:space="preserve"> capability signalling </w:t>
                  </w:r>
                </w:p>
                <w:p w14:paraId="570132DA" w14:textId="77777777" w:rsidR="008D6D3C" w:rsidRPr="008D6D3C" w:rsidRDefault="008D6D3C" w:rsidP="008D6D3C">
                  <w:pPr>
                    <w:keepNext/>
                    <w:keepLines/>
                    <w:rPr>
                      <w:rFonts w:eastAsia="SimSun" w:cs="Arial"/>
                      <w:color w:val="000000"/>
                      <w:sz w:val="18"/>
                      <w:szCs w:val="12"/>
                      <w:lang w:val="en-GB"/>
                    </w:rPr>
                  </w:pPr>
                </w:p>
                <w:p w14:paraId="6408A7FD" w14:textId="77777777" w:rsidR="008D6D3C" w:rsidRPr="008D6D3C" w:rsidRDefault="008D6D3C" w:rsidP="008D6D3C">
                  <w:pPr>
                    <w:keepNext/>
                    <w:keepLines/>
                    <w:rPr>
                      <w:rFonts w:eastAsia="SimSun" w:cs="Arial"/>
                      <w:color w:val="000000"/>
                      <w:sz w:val="18"/>
                      <w:szCs w:val="12"/>
                      <w:lang w:val="en-GB"/>
                    </w:rPr>
                  </w:pPr>
                </w:p>
              </w:tc>
            </w:tr>
          </w:tbl>
          <w:p w14:paraId="10BBBE39" w14:textId="77777777" w:rsidR="008D6D3C" w:rsidRDefault="008D6D3C" w:rsidP="008D6D3C">
            <w:pPr>
              <w:rPr>
                <w:rFonts w:eastAsia="MS Mincho"/>
                <w:sz w:val="22"/>
                <w:lang w:val="en-GB" w:eastAsia="ja-JP"/>
              </w:rPr>
            </w:pPr>
          </w:p>
          <w:p w14:paraId="0D7D3BB8" w14:textId="77777777" w:rsidR="008D6D3C" w:rsidRPr="008D6D3C" w:rsidRDefault="008D6D3C" w:rsidP="008D6D3C">
            <w:pPr>
              <w:pStyle w:val="BodyText"/>
              <w:spacing w:beforeLines="50" w:before="120" w:after="0"/>
              <w:rPr>
                <w:rFonts w:eastAsia="Times New Roman"/>
                <w:szCs w:val="22"/>
                <w:lang w:eastAsia="zh-CN"/>
              </w:rPr>
            </w:pPr>
            <w:r w:rsidRPr="000F6B5E">
              <w:rPr>
                <w:rFonts w:eastAsia="SimSun"/>
                <w:szCs w:val="22"/>
                <w:lang w:eastAsia="zh-CN"/>
              </w:rPr>
              <w:t xml:space="preserve">According to above, we have following proposal which is also captured in our draft reply LS </w:t>
            </w:r>
            <w:r w:rsidRPr="000F6B5E">
              <w:rPr>
                <w:rFonts w:eastAsia="SimSun"/>
                <w:szCs w:val="22"/>
                <w:lang w:eastAsia="zh-CN"/>
              </w:rPr>
              <w:fldChar w:fldCharType="begin"/>
            </w:r>
            <w:r w:rsidRPr="000F6B5E">
              <w:rPr>
                <w:rFonts w:eastAsia="SimSun"/>
                <w:szCs w:val="22"/>
                <w:lang w:eastAsia="zh-CN"/>
              </w:rPr>
              <w:instrText xml:space="preserve"> REF _Ref101777050 \n \h  \* MERGEFORMAT </w:instrText>
            </w:r>
            <w:r w:rsidRPr="000F6B5E">
              <w:rPr>
                <w:rFonts w:eastAsia="SimSun"/>
                <w:szCs w:val="22"/>
                <w:lang w:eastAsia="zh-CN"/>
              </w:rPr>
            </w:r>
            <w:r w:rsidRPr="000F6B5E">
              <w:rPr>
                <w:rFonts w:eastAsia="SimSun"/>
                <w:szCs w:val="22"/>
                <w:lang w:eastAsia="zh-CN"/>
              </w:rPr>
              <w:fldChar w:fldCharType="separate"/>
            </w:r>
            <w:r w:rsidRPr="000F6B5E">
              <w:rPr>
                <w:rFonts w:eastAsia="SimSun"/>
                <w:szCs w:val="22"/>
                <w:lang w:eastAsia="zh-CN"/>
              </w:rPr>
              <w:t>[3]</w:t>
            </w:r>
            <w:r w:rsidRPr="000F6B5E">
              <w:rPr>
                <w:rFonts w:eastAsia="SimSun"/>
                <w:szCs w:val="22"/>
                <w:lang w:eastAsia="zh-CN"/>
              </w:rPr>
              <w:fldChar w:fldCharType="end"/>
            </w:r>
            <w:r w:rsidRPr="000F6B5E">
              <w:rPr>
                <w:rFonts w:eastAsia="SimSun"/>
                <w:szCs w:val="22"/>
                <w:lang w:eastAsia="zh-CN"/>
              </w:rPr>
              <w:t>.</w:t>
            </w:r>
          </w:p>
          <w:p w14:paraId="1868BF5D" w14:textId="77777777" w:rsidR="008D6D3C" w:rsidRPr="000F6B5E" w:rsidRDefault="008D6D3C" w:rsidP="008D6D3C">
            <w:pPr>
              <w:pStyle w:val="BodyText"/>
              <w:spacing w:beforeLines="50" w:before="120" w:after="0"/>
              <w:rPr>
                <w:b/>
                <w:i/>
                <w:szCs w:val="20"/>
              </w:rPr>
            </w:pPr>
            <w:r w:rsidRPr="000F6B5E">
              <w:rPr>
                <w:b/>
                <w:i/>
                <w:szCs w:val="20"/>
              </w:rPr>
              <w:t>Proposal 2: RAN1 should send a reply LS to RAN2, indicating:</w:t>
            </w:r>
          </w:p>
          <w:p w14:paraId="05820B23" w14:textId="77777777" w:rsidR="008D6D3C" w:rsidRPr="000F6B5E" w:rsidRDefault="008D6D3C" w:rsidP="00AF2919">
            <w:pPr>
              <w:pStyle w:val="BodyText"/>
              <w:numPr>
                <w:ilvl w:val="0"/>
                <w:numId w:val="15"/>
              </w:numPr>
              <w:tabs>
                <w:tab w:val="clear" w:pos="1440"/>
              </w:tabs>
              <w:spacing w:after="0"/>
              <w:ind w:left="1613" w:hanging="418"/>
              <w:rPr>
                <w:b/>
                <w:i/>
                <w:szCs w:val="20"/>
              </w:rPr>
            </w:pPr>
            <w:r w:rsidRPr="000F6B5E">
              <w:rPr>
                <w:b/>
                <w:i/>
                <w:szCs w:val="20"/>
              </w:rPr>
              <w:t xml:space="preserve">FGs 26-1 should be optional with capability signalling and </w:t>
            </w:r>
            <w:proofErr w:type="spellStart"/>
            <w:r w:rsidRPr="000F6B5E">
              <w:rPr>
                <w:b/>
                <w:i/>
                <w:szCs w:val="20"/>
              </w:rPr>
              <w:t>gNB</w:t>
            </w:r>
            <w:proofErr w:type="spellEnd"/>
            <w:r w:rsidRPr="000F6B5E">
              <w:rPr>
                <w:b/>
                <w:i/>
                <w:szCs w:val="20"/>
              </w:rPr>
              <w:t xml:space="preserve"> needs to know if the feature is supported.</w:t>
            </w:r>
          </w:p>
          <w:p w14:paraId="68F1E19A" w14:textId="77777777" w:rsidR="008D6D3C" w:rsidRPr="000F6B5E" w:rsidRDefault="008D6D3C" w:rsidP="00AF2919">
            <w:pPr>
              <w:pStyle w:val="BodyText"/>
              <w:numPr>
                <w:ilvl w:val="0"/>
                <w:numId w:val="15"/>
              </w:numPr>
              <w:tabs>
                <w:tab w:val="clear" w:pos="1440"/>
              </w:tabs>
              <w:spacing w:after="0"/>
              <w:ind w:left="1613" w:hanging="418"/>
              <w:rPr>
                <w:rFonts w:eastAsia="SimSun"/>
                <w:b/>
                <w:i/>
                <w:szCs w:val="20"/>
                <w:lang w:eastAsia="zh-CN"/>
              </w:rPr>
            </w:pPr>
            <w:r w:rsidRPr="000F6B5E">
              <w:rPr>
                <w:rFonts w:eastAsia="SimSun"/>
                <w:b/>
                <w:i/>
                <w:szCs w:val="20"/>
                <w:lang w:eastAsia="zh-CN"/>
              </w:rPr>
              <w:t>FGs 26-8 should be optional without capability signalling.</w:t>
            </w:r>
          </w:p>
          <w:bookmarkEnd w:id="4"/>
          <w:p w14:paraId="5D5A2A81" w14:textId="0D5CA753" w:rsidR="008D6D3C" w:rsidRPr="00430955" w:rsidRDefault="008D6D3C" w:rsidP="00430955">
            <w:pPr>
              <w:spacing w:afterLines="50"/>
              <w:rPr>
                <w:rFonts w:eastAsia="Yu Mincho" w:cs="Arial"/>
                <w:bCs/>
                <w:iCs/>
                <w:lang w:eastAsia="ja-JP"/>
              </w:rPr>
            </w:pPr>
          </w:p>
        </w:tc>
      </w:tr>
      <w:tr w:rsidR="00DB45C2" w:rsidRPr="00434D06" w14:paraId="2378AE03" w14:textId="77777777" w:rsidTr="00DC2F93">
        <w:tc>
          <w:tcPr>
            <w:tcW w:w="1818" w:type="dxa"/>
            <w:tcBorders>
              <w:top w:val="single" w:sz="4" w:space="0" w:color="auto"/>
              <w:left w:val="single" w:sz="4" w:space="0" w:color="auto"/>
              <w:bottom w:val="single" w:sz="4" w:space="0" w:color="auto"/>
              <w:right w:val="single" w:sz="4" w:space="0" w:color="auto"/>
            </w:tcBorders>
          </w:tcPr>
          <w:p w14:paraId="712E6767" w14:textId="77777777" w:rsidR="00DB45C2" w:rsidRPr="00886B6C" w:rsidRDefault="00DB45C2" w:rsidP="00DC2F93">
            <w:pPr>
              <w:jc w:val="left"/>
            </w:pPr>
            <w:r w:rsidRPr="00A639CC">
              <w:lastRenderedPageBreak/>
              <w:t>Nokia/Nokia Shanghai Bell</w:t>
            </w:r>
            <w:r>
              <w:t xml:space="preserve"> </w:t>
            </w:r>
            <w:r>
              <w:fldChar w:fldCharType="begin"/>
            </w:r>
            <w:r>
              <w:instrText xml:space="preserve"> REF _Ref102571623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5C17FD" w14:textId="77777777" w:rsidR="00DB45C2" w:rsidRDefault="00DB45C2" w:rsidP="00DB45C2">
            <w:r>
              <w:t>C</w:t>
            </w:r>
            <w:r w:rsidRPr="00B414BA">
              <w:t xml:space="preserve">apabilities </w:t>
            </w:r>
            <w:r>
              <w:t xml:space="preserve">FG24-2 and 24-3 </w:t>
            </w:r>
            <w:r w:rsidRPr="00B414BA">
              <w:t xml:space="preserve">are related to initial access, and hence the relationship between the capability </w:t>
            </w:r>
            <w:proofErr w:type="spellStart"/>
            <w:r w:rsidRPr="00B414BA">
              <w:t>signalling</w:t>
            </w:r>
            <w:proofErr w:type="spellEnd"/>
            <w:r w:rsidRPr="00B414BA">
              <w:t xml:space="preserve"> and knowledge at </w:t>
            </w:r>
            <w:proofErr w:type="spellStart"/>
            <w:r w:rsidRPr="00B414BA">
              <w:t>gNB</w:t>
            </w:r>
            <w:proofErr w:type="spellEnd"/>
            <w:r w:rsidRPr="00B414BA">
              <w:t xml:space="preserve"> is not straightforward. </w:t>
            </w:r>
            <w:r>
              <w:t xml:space="preserve">RAN1’s understanding has been that it would be useful for the network to know if there are UEs supporting these functionalities, but at the same time RAN1 acknowledges it is not possible to know beforehand which specific </w:t>
            </w:r>
            <w:proofErr w:type="spellStart"/>
            <w:r>
              <w:t>gNB</w:t>
            </w:r>
            <w:proofErr w:type="spellEnd"/>
            <w:r>
              <w:t xml:space="preserve"> would receive the corresponding random access messages from the UEs supporting the feature. </w:t>
            </w:r>
            <w:proofErr w:type="gramStart"/>
            <w:r>
              <w:t>However</w:t>
            </w:r>
            <w:proofErr w:type="gramEnd"/>
            <w:r>
              <w:t xml:space="preserve"> </w:t>
            </w:r>
            <w:r w:rsidRPr="00A116D8">
              <w:t xml:space="preserve">for HO or </w:t>
            </w:r>
            <w:proofErr w:type="spellStart"/>
            <w:r w:rsidRPr="00A116D8">
              <w:t>sPCell</w:t>
            </w:r>
            <w:proofErr w:type="spellEnd"/>
            <w:r w:rsidRPr="00A116D8">
              <w:t xml:space="preserve"> config</w:t>
            </w:r>
            <w:r>
              <w:t>uration, this information is relevant to the network. This is the reason for the apparent contradiction in how those are defined in [2].</w:t>
            </w:r>
          </w:p>
          <w:p w14:paraId="0F1121AD" w14:textId="77777777" w:rsidR="00DB45C2" w:rsidRPr="004F34C4" w:rsidRDefault="00DB45C2" w:rsidP="00DB45C2">
            <w:pPr>
              <w:rPr>
                <w:b/>
                <w:bCs/>
              </w:rPr>
            </w:pPr>
            <w:r w:rsidRPr="004F34C4">
              <w:rPr>
                <w:b/>
                <w:bCs/>
              </w:rPr>
              <w:t xml:space="preserve">Observation: FG24-2 and 24-3 are related to initial access, and hence it is not possible to know beforehand which specific </w:t>
            </w:r>
            <w:proofErr w:type="spellStart"/>
            <w:r w:rsidRPr="004F34C4">
              <w:rPr>
                <w:b/>
                <w:bCs/>
              </w:rPr>
              <w:t>gNB</w:t>
            </w:r>
            <w:proofErr w:type="spellEnd"/>
            <w:r w:rsidRPr="004F34C4">
              <w:rPr>
                <w:b/>
                <w:bCs/>
              </w:rPr>
              <w:t xml:space="preserve"> would receive the corresponding random access messages from the UEs supporting the feature.</w:t>
            </w:r>
            <w:r>
              <w:rPr>
                <w:b/>
                <w:bCs/>
              </w:rPr>
              <w:t xml:space="preserve"> </w:t>
            </w:r>
            <w:proofErr w:type="gramStart"/>
            <w:r>
              <w:rPr>
                <w:b/>
                <w:bCs/>
              </w:rPr>
              <w:t>However</w:t>
            </w:r>
            <w:proofErr w:type="gramEnd"/>
            <w:r>
              <w:rPr>
                <w:b/>
                <w:bCs/>
              </w:rPr>
              <w:t xml:space="preserve"> the information is relevant for the network, and hence it should be </w:t>
            </w:r>
            <w:proofErr w:type="spellStart"/>
            <w:r>
              <w:rPr>
                <w:b/>
                <w:bCs/>
              </w:rPr>
              <w:t>signalled</w:t>
            </w:r>
            <w:proofErr w:type="spellEnd"/>
            <w:r>
              <w:rPr>
                <w:b/>
                <w:bCs/>
              </w:rPr>
              <w:t>.</w:t>
            </w:r>
          </w:p>
          <w:p w14:paraId="1F459861" w14:textId="77777777" w:rsidR="00DB45C2" w:rsidRDefault="00DB45C2" w:rsidP="00DB45C2">
            <w:r>
              <w:t xml:space="preserve">For FG26-1, this seems to be just a mistake in filling out the table, as it is clear </w:t>
            </w:r>
            <w:proofErr w:type="spellStart"/>
            <w:r>
              <w:t>gNB</w:t>
            </w:r>
            <w:proofErr w:type="spellEnd"/>
            <w:r>
              <w:t xml:space="preserve"> should be aware of the capability. </w:t>
            </w:r>
          </w:p>
          <w:p w14:paraId="4BF3935C" w14:textId="77777777" w:rsidR="00DB45C2" w:rsidRPr="004F34C4" w:rsidRDefault="00DB45C2" w:rsidP="00DB45C2">
            <w:pPr>
              <w:rPr>
                <w:b/>
                <w:bCs/>
              </w:rPr>
            </w:pPr>
            <w:r w:rsidRPr="004F34C4">
              <w:rPr>
                <w:b/>
                <w:bCs/>
              </w:rPr>
              <w:t xml:space="preserve">Observation: For FG26-1, </w:t>
            </w:r>
            <w:proofErr w:type="spellStart"/>
            <w:r w:rsidRPr="004F34C4">
              <w:rPr>
                <w:b/>
                <w:bCs/>
              </w:rPr>
              <w:t>gNB</w:t>
            </w:r>
            <w:proofErr w:type="spellEnd"/>
            <w:r w:rsidRPr="004F34C4">
              <w:rPr>
                <w:b/>
                <w:bCs/>
              </w:rPr>
              <w:t xml:space="preserve"> should be aware of the capability.</w:t>
            </w:r>
          </w:p>
          <w:p w14:paraId="5A690D42" w14:textId="77777777" w:rsidR="00DB45C2" w:rsidRDefault="00DB45C2" w:rsidP="00DB45C2">
            <w:r>
              <w:t>For FG26-8, currently the specifications do not define any manner in which the network can utilize the information about this capability, and hence it would be more adequate to set it as optional without capability signaling indeed.</w:t>
            </w:r>
          </w:p>
          <w:p w14:paraId="1C41CD96" w14:textId="00A81D4B" w:rsidR="00DB45C2" w:rsidRPr="00DB45C2" w:rsidRDefault="00DB45C2" w:rsidP="00DB45C2">
            <w:pPr>
              <w:rPr>
                <w:b/>
                <w:bCs/>
              </w:rPr>
            </w:pPr>
            <w:r w:rsidRPr="004F34C4">
              <w:rPr>
                <w:b/>
                <w:bCs/>
              </w:rPr>
              <w:lastRenderedPageBreak/>
              <w:t xml:space="preserve">Proposal: For FG26-8, define it as optional without capability signaling, and keep current field on </w:t>
            </w:r>
            <w:proofErr w:type="spellStart"/>
            <w:r w:rsidRPr="004F34C4">
              <w:rPr>
                <w:b/>
                <w:bCs/>
              </w:rPr>
              <w:t>gNB</w:t>
            </w:r>
            <w:proofErr w:type="spellEnd"/>
            <w:r w:rsidRPr="004F34C4">
              <w:rPr>
                <w:b/>
                <w:bCs/>
              </w:rPr>
              <w:t xml:space="preserve"> knowledge about the capability as ‘no’. </w:t>
            </w:r>
          </w:p>
        </w:tc>
      </w:tr>
      <w:tr w:rsidR="00DB45C2" w:rsidRPr="00434D06" w14:paraId="3ABB64FC" w14:textId="77777777" w:rsidTr="00DC2F93">
        <w:tc>
          <w:tcPr>
            <w:tcW w:w="1818" w:type="dxa"/>
            <w:tcBorders>
              <w:top w:val="single" w:sz="4" w:space="0" w:color="auto"/>
              <w:left w:val="single" w:sz="4" w:space="0" w:color="auto"/>
              <w:bottom w:val="single" w:sz="4" w:space="0" w:color="auto"/>
              <w:right w:val="single" w:sz="4" w:space="0" w:color="auto"/>
            </w:tcBorders>
          </w:tcPr>
          <w:p w14:paraId="67B87D9B" w14:textId="77777777" w:rsidR="00DB45C2" w:rsidRPr="00434D06" w:rsidRDefault="00DB45C2" w:rsidP="00DC2F93">
            <w:pPr>
              <w:jc w:val="left"/>
              <w:rPr>
                <w:rFonts w:ascii="Calibri" w:hAnsi="Calibri" w:cs="Calibri"/>
                <w:color w:val="000000"/>
              </w:rPr>
            </w:pPr>
            <w:r w:rsidRPr="00886B6C">
              <w:lastRenderedPageBreak/>
              <w:t>ZTE</w:t>
            </w:r>
            <w:r>
              <w:t>/</w:t>
            </w:r>
            <w:proofErr w:type="spellStart"/>
            <w:r w:rsidRPr="00886B6C">
              <w:t>Sanechips</w:t>
            </w:r>
            <w:proofErr w:type="spellEnd"/>
            <w:r>
              <w:t xml:space="preserve"> </w:t>
            </w:r>
            <w:r>
              <w:fldChar w:fldCharType="begin"/>
            </w:r>
            <w:r>
              <w:instrText xml:space="preserve"> REF _Ref102394740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B79F51" w14:textId="77777777" w:rsidR="00DB45C2" w:rsidRDefault="00DB45C2" w:rsidP="00DC2F93">
            <w:pPr>
              <w:spacing w:before="120"/>
              <w:rPr>
                <w:kern w:val="24"/>
                <w:sz w:val="21"/>
                <w:szCs w:val="21"/>
                <w:lang w:eastAsia="zh-CN"/>
              </w:rPr>
            </w:pPr>
            <w:r>
              <w:rPr>
                <w:rFonts w:hint="eastAsia"/>
                <w:kern w:val="24"/>
                <w:sz w:val="21"/>
                <w:szCs w:val="21"/>
                <w:lang w:eastAsia="zh-CN"/>
              </w:rPr>
              <w:t>F</w:t>
            </w:r>
            <w:r>
              <w:rPr>
                <w:kern w:val="24"/>
                <w:sz w:val="21"/>
                <w:szCs w:val="21"/>
                <w:lang w:eastAsia="zh-CN"/>
              </w:rPr>
              <w:t>or FG 24-</w:t>
            </w:r>
            <w:r>
              <w:rPr>
                <w:rFonts w:hint="eastAsia"/>
                <w:kern w:val="24"/>
                <w:sz w:val="21"/>
                <w:szCs w:val="21"/>
                <w:lang w:eastAsia="zh-CN"/>
              </w:rPr>
              <w:t>2</w:t>
            </w:r>
            <w:r>
              <w:rPr>
                <w:kern w:val="24"/>
                <w:sz w:val="21"/>
                <w:szCs w:val="21"/>
                <w:lang w:eastAsia="zh-CN"/>
              </w:rPr>
              <w:t xml:space="preserve"> and FG24-</w:t>
            </w:r>
            <w:r>
              <w:rPr>
                <w:rFonts w:hint="eastAsia"/>
                <w:kern w:val="24"/>
                <w:sz w:val="21"/>
                <w:szCs w:val="21"/>
                <w:lang w:eastAsia="zh-CN"/>
              </w:rPr>
              <w:t>3</w:t>
            </w:r>
            <w:r>
              <w:rPr>
                <w:kern w:val="24"/>
                <w:sz w:val="21"/>
                <w:szCs w:val="21"/>
                <w:lang w:eastAsia="zh-CN"/>
              </w:rPr>
              <w:t xml:space="preserve">, </w:t>
            </w:r>
            <w:r>
              <w:rPr>
                <w:rFonts w:hint="eastAsia"/>
                <w:kern w:val="24"/>
                <w:sz w:val="21"/>
                <w:szCs w:val="21"/>
                <w:lang w:eastAsia="zh-CN"/>
              </w:rPr>
              <w:t xml:space="preserve">we can observe from FG list that these two FGs are </w:t>
            </w:r>
            <w:r>
              <w:rPr>
                <w:kern w:val="24"/>
                <w:sz w:val="21"/>
                <w:szCs w:val="21"/>
                <w:lang w:eastAsia="zh-CN"/>
              </w:rPr>
              <w:t xml:space="preserve">described as “N/A”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 while described as “optional with capability </w:t>
            </w:r>
            <w:proofErr w:type="spellStart"/>
            <w:r>
              <w:rPr>
                <w:kern w:val="24"/>
                <w:sz w:val="21"/>
                <w:szCs w:val="21"/>
                <w:lang w:eastAsia="zh-CN"/>
              </w:rPr>
              <w:t>singalling</w:t>
            </w:r>
            <w:proofErr w:type="spellEnd"/>
            <w:r>
              <w:rPr>
                <w:kern w:val="24"/>
                <w:sz w:val="21"/>
                <w:szCs w:val="21"/>
                <w:lang w:eastAsia="zh-CN"/>
              </w:rPr>
              <w:t xml:space="preserve">” in the column “Mandatory/Optional”. </w:t>
            </w:r>
            <w:r>
              <w:rPr>
                <w:rFonts w:hint="eastAsia"/>
                <w:kern w:val="24"/>
                <w:sz w:val="21"/>
                <w:szCs w:val="21"/>
                <w:lang w:eastAsia="zh-CN"/>
              </w:rPr>
              <w:t xml:space="preserve">It is unclear </w:t>
            </w:r>
            <w:r>
              <w:rPr>
                <w:kern w:val="24"/>
                <w:sz w:val="21"/>
                <w:szCs w:val="21"/>
                <w:lang w:eastAsia="zh-CN"/>
              </w:rPr>
              <w:t xml:space="preserve">whether the corresponding capabilities should be </w:t>
            </w:r>
            <w:proofErr w:type="spellStart"/>
            <w:r>
              <w:rPr>
                <w:kern w:val="24"/>
                <w:sz w:val="21"/>
                <w:szCs w:val="21"/>
                <w:lang w:eastAsia="zh-CN"/>
              </w:rPr>
              <w:t>signalled</w:t>
            </w:r>
            <w:proofErr w:type="spellEnd"/>
            <w:r>
              <w:rPr>
                <w:kern w:val="24"/>
                <w:sz w:val="21"/>
                <w:szCs w:val="21"/>
                <w:lang w:eastAsia="zh-CN"/>
              </w:rPr>
              <w:t xml:space="preserve"> or not according to the current description</w:t>
            </w:r>
            <w:r>
              <w:rPr>
                <w:rFonts w:hint="eastAsia"/>
                <w:kern w:val="24"/>
                <w:sz w:val="21"/>
                <w:szCs w:val="21"/>
                <w:lang w:eastAsia="zh-CN"/>
              </w:rPr>
              <w:t xml:space="preserve">. In our view, if the capability is allowed to be </w:t>
            </w:r>
            <w:proofErr w:type="spellStart"/>
            <w:r>
              <w:rPr>
                <w:rFonts w:hint="eastAsia"/>
                <w:kern w:val="24"/>
                <w:sz w:val="21"/>
                <w:szCs w:val="21"/>
                <w:lang w:eastAsia="zh-CN"/>
              </w:rPr>
              <w:t>signalled</w:t>
            </w:r>
            <w:proofErr w:type="spellEnd"/>
            <w:r>
              <w:rPr>
                <w:rFonts w:hint="eastAsia"/>
                <w:kern w:val="24"/>
                <w:sz w:val="21"/>
                <w:szCs w:val="21"/>
                <w:lang w:eastAsia="zh-CN"/>
              </w:rPr>
              <w:t xml:space="preserve">, then </w:t>
            </w:r>
            <w:proofErr w:type="spellStart"/>
            <w:r>
              <w:rPr>
                <w:rFonts w:hint="eastAsia"/>
                <w:kern w:val="24"/>
                <w:sz w:val="21"/>
                <w:szCs w:val="21"/>
                <w:lang w:eastAsia="zh-CN"/>
              </w:rPr>
              <w:t>gNB</w:t>
            </w:r>
            <w:proofErr w:type="spellEnd"/>
            <w:r>
              <w:rPr>
                <w:rFonts w:hint="eastAsia"/>
                <w:kern w:val="24"/>
                <w:sz w:val="21"/>
                <w:szCs w:val="21"/>
                <w:lang w:eastAsia="zh-CN"/>
              </w:rPr>
              <w:t xml:space="preserve"> need to know if this feature/capability is supported. Correspondingly,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should be updated. However, during initial access, there is no UE capability. From this point of view, it would be better to update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xml:space="preserve">” </w:t>
            </w:r>
            <w:r>
              <w:rPr>
                <w:rFonts w:hint="eastAsia"/>
                <w:kern w:val="24"/>
                <w:sz w:val="21"/>
                <w:szCs w:val="21"/>
                <w:lang w:eastAsia="zh-CN"/>
              </w:rPr>
              <w:t xml:space="preserve">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 xml:space="preserve"> </w:t>
            </w:r>
            <w:r>
              <w:rPr>
                <w:kern w:val="24"/>
                <w:sz w:val="21"/>
                <w:szCs w:val="21"/>
                <w:lang w:eastAsia="zh-CN"/>
              </w:rPr>
              <w:t>in the column “Mandatory/Optional”</w:t>
            </w:r>
            <w:r>
              <w:rPr>
                <w:rFonts w:hint="eastAsia"/>
                <w:kern w:val="24"/>
                <w:sz w:val="21"/>
                <w:szCs w:val="21"/>
                <w:lang w:eastAsia="zh-CN"/>
              </w:rPr>
              <w:t xml:space="preserve"> and keep </w:t>
            </w:r>
            <w:r>
              <w:rPr>
                <w:kern w:val="24"/>
                <w:sz w:val="21"/>
                <w:szCs w:val="21"/>
                <w:lang w:eastAsia="zh-CN"/>
              </w:rPr>
              <w:t>“</w:t>
            </w:r>
            <w:r>
              <w:rPr>
                <w:rFonts w:hint="eastAsia"/>
                <w:kern w:val="24"/>
                <w:sz w:val="21"/>
                <w:szCs w:val="21"/>
                <w:lang w:eastAsia="zh-CN"/>
              </w:rPr>
              <w:t>N/A</w:t>
            </w:r>
            <w:r>
              <w:rPr>
                <w:kern w:val="24"/>
                <w:sz w:val="21"/>
                <w:szCs w:val="21"/>
                <w:lang w:eastAsia="zh-CN"/>
              </w:rPr>
              <w:t>”</w:t>
            </w:r>
            <w:r>
              <w:rPr>
                <w:rFonts w:hint="eastAsia"/>
                <w:kern w:val="24"/>
                <w:sz w:val="21"/>
                <w:szCs w:val="21"/>
                <w:lang w:eastAsia="zh-CN"/>
              </w:rPr>
              <w:t xml:space="preserve"> in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w:t>
            </w:r>
          </w:p>
          <w:p w14:paraId="3E67B181" w14:textId="77777777" w:rsidR="00DB45C2" w:rsidRDefault="00DB45C2" w:rsidP="00DC2F93">
            <w:pPr>
              <w:spacing w:before="120"/>
              <w:rPr>
                <w:kern w:val="24"/>
                <w:sz w:val="21"/>
                <w:szCs w:val="21"/>
                <w:lang w:eastAsia="zh-CN"/>
              </w:rPr>
            </w:pPr>
            <w:r>
              <w:rPr>
                <w:rFonts w:hint="eastAsia"/>
                <w:kern w:val="24"/>
                <w:sz w:val="21"/>
                <w:szCs w:val="21"/>
                <w:lang w:eastAsia="zh-CN"/>
              </w:rPr>
              <w:t xml:space="preserve">If the above mentioned issue cannot be handled in RAN1, it can be handed over to RAN2 for decision whether </w:t>
            </w:r>
            <w:r>
              <w:rPr>
                <w:kern w:val="24"/>
                <w:sz w:val="21"/>
                <w:szCs w:val="21"/>
                <w:lang w:eastAsia="zh-CN"/>
              </w:rPr>
              <w:t xml:space="preserve">“N/A” in the column “Need for the </w:t>
            </w:r>
            <w:proofErr w:type="spellStart"/>
            <w:r>
              <w:rPr>
                <w:kern w:val="24"/>
                <w:sz w:val="21"/>
                <w:szCs w:val="21"/>
                <w:lang w:eastAsia="zh-CN"/>
              </w:rPr>
              <w:t>gNB</w:t>
            </w:r>
            <w:proofErr w:type="spellEnd"/>
            <w:r>
              <w:rPr>
                <w:kern w:val="24"/>
                <w:sz w:val="21"/>
                <w:szCs w:val="21"/>
                <w:lang w:eastAsia="zh-CN"/>
              </w:rPr>
              <w:t xml:space="preserve"> to know if the feature is supported”</w:t>
            </w:r>
            <w:r>
              <w:rPr>
                <w:rFonts w:hint="eastAsia"/>
                <w:kern w:val="24"/>
                <w:sz w:val="21"/>
                <w:szCs w:val="21"/>
                <w:lang w:eastAsia="zh-CN"/>
              </w:rPr>
              <w:t xml:space="preserve"> need to be updated or </w:t>
            </w:r>
            <w:r>
              <w:rPr>
                <w:kern w:val="24"/>
                <w:sz w:val="21"/>
                <w:szCs w:val="21"/>
                <w:lang w:eastAsia="zh-CN"/>
              </w:rPr>
              <w:t xml:space="preserve">“optional with capability </w:t>
            </w:r>
            <w:proofErr w:type="spellStart"/>
            <w:r>
              <w:rPr>
                <w:kern w:val="24"/>
                <w:sz w:val="21"/>
                <w:szCs w:val="21"/>
                <w:lang w:eastAsia="zh-CN"/>
              </w:rPr>
              <w:t>singalling</w:t>
            </w:r>
            <w:proofErr w:type="spellEnd"/>
            <w:r>
              <w:rPr>
                <w:kern w:val="24"/>
                <w:sz w:val="21"/>
                <w:szCs w:val="21"/>
                <w:lang w:eastAsia="zh-CN"/>
              </w:rPr>
              <w:t>” in the column “Mandatory/Optional”</w:t>
            </w:r>
            <w:r>
              <w:rPr>
                <w:rFonts w:hint="eastAsia"/>
                <w:kern w:val="24"/>
                <w:sz w:val="21"/>
                <w:szCs w:val="21"/>
                <w:lang w:eastAsia="zh-CN"/>
              </w:rPr>
              <w:t xml:space="preserve"> need to be updated as </w:t>
            </w:r>
            <w:r>
              <w:rPr>
                <w:kern w:val="24"/>
                <w:sz w:val="21"/>
                <w:szCs w:val="21"/>
                <w:lang w:eastAsia="zh-CN"/>
              </w:rPr>
              <w:t>“optional with</w:t>
            </w:r>
            <w:r>
              <w:rPr>
                <w:rFonts w:hint="eastAsia"/>
                <w:kern w:val="24"/>
                <w:sz w:val="21"/>
                <w:szCs w:val="21"/>
                <w:lang w:eastAsia="zh-CN"/>
              </w:rPr>
              <w:t>out</w:t>
            </w:r>
            <w:r>
              <w:rPr>
                <w:kern w:val="24"/>
                <w:sz w:val="21"/>
                <w:szCs w:val="21"/>
                <w:lang w:eastAsia="zh-CN"/>
              </w:rPr>
              <w:t xml:space="preserve"> capability </w:t>
            </w:r>
            <w:proofErr w:type="spellStart"/>
            <w:r>
              <w:rPr>
                <w:kern w:val="24"/>
                <w:sz w:val="21"/>
                <w:szCs w:val="21"/>
                <w:lang w:eastAsia="zh-CN"/>
              </w:rPr>
              <w:t>singalling</w:t>
            </w:r>
            <w:proofErr w:type="spellEnd"/>
            <w:r>
              <w:rPr>
                <w:kern w:val="24"/>
                <w:sz w:val="21"/>
                <w:szCs w:val="21"/>
                <w:lang w:eastAsia="zh-CN"/>
              </w:rPr>
              <w:t>”</w:t>
            </w:r>
            <w:r>
              <w:rPr>
                <w:rFonts w:hint="eastAsia"/>
                <w:kern w:val="24"/>
                <w:sz w:val="21"/>
                <w:szCs w:val="21"/>
                <w:lang w:eastAsia="zh-CN"/>
              </w:rPr>
              <w:t>.</w:t>
            </w:r>
          </w:p>
          <w:p w14:paraId="2B117BDB" w14:textId="77777777" w:rsidR="00DB45C2" w:rsidRDefault="00DB45C2" w:rsidP="00DC2F93">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 xml:space="preserve">Clarify whether the capability corresponding to FG 24-2 and FG 24-3 should be </w:t>
            </w:r>
            <w:proofErr w:type="spellStart"/>
            <w:r>
              <w:rPr>
                <w:rFonts w:hint="eastAsia"/>
                <w:b/>
                <w:bCs/>
                <w:sz w:val="21"/>
                <w:szCs w:val="21"/>
                <w:lang w:eastAsia="zh-CN"/>
              </w:rPr>
              <w:t>signalled</w:t>
            </w:r>
            <w:proofErr w:type="spellEnd"/>
            <w:r>
              <w:rPr>
                <w:rFonts w:hint="eastAsia"/>
                <w:b/>
                <w:bCs/>
                <w:sz w:val="21"/>
                <w:szCs w:val="21"/>
                <w:lang w:eastAsia="zh-CN"/>
              </w:rPr>
              <w:t xml:space="preserve"> to </w:t>
            </w:r>
            <w:proofErr w:type="spellStart"/>
            <w:r>
              <w:rPr>
                <w:rFonts w:hint="eastAsia"/>
                <w:b/>
                <w:bCs/>
                <w:sz w:val="21"/>
                <w:szCs w:val="21"/>
                <w:lang w:eastAsia="zh-CN"/>
              </w:rPr>
              <w:t>gNB</w:t>
            </w:r>
            <w:proofErr w:type="spellEnd"/>
            <w:r>
              <w:rPr>
                <w:rFonts w:hint="eastAsia"/>
                <w:b/>
                <w:bCs/>
                <w:sz w:val="21"/>
                <w:szCs w:val="21"/>
                <w:lang w:eastAsia="zh-CN"/>
              </w:rPr>
              <w:t xml:space="preserve"> from RAN1 point of view, or this issue is left to RAN2 for decision.</w:t>
            </w:r>
          </w:p>
          <w:p w14:paraId="58C939CD" w14:textId="77777777" w:rsidR="00DB45C2" w:rsidRPr="00434D06" w:rsidRDefault="00DB45C2" w:rsidP="00DC2F93">
            <w:pPr>
              <w:spacing w:beforeLines="50" w:before="120"/>
              <w:jc w:val="left"/>
              <w:rPr>
                <w:rFonts w:ascii="Calibri" w:hAnsi="Calibri" w:cs="Calibri"/>
                <w:color w:val="000000"/>
              </w:rPr>
            </w:pPr>
          </w:p>
        </w:tc>
      </w:tr>
      <w:tr w:rsidR="00DB45C2" w:rsidRPr="00434D06" w14:paraId="62093D94" w14:textId="77777777" w:rsidTr="00DC2F93">
        <w:tc>
          <w:tcPr>
            <w:tcW w:w="1818" w:type="dxa"/>
            <w:tcBorders>
              <w:top w:val="single" w:sz="4" w:space="0" w:color="auto"/>
              <w:left w:val="single" w:sz="4" w:space="0" w:color="auto"/>
              <w:bottom w:val="single" w:sz="4" w:space="0" w:color="auto"/>
              <w:right w:val="single" w:sz="4" w:space="0" w:color="auto"/>
            </w:tcBorders>
          </w:tcPr>
          <w:p w14:paraId="421DE686" w14:textId="77777777" w:rsidR="00DB45C2" w:rsidRPr="00886B6C" w:rsidRDefault="00DB45C2" w:rsidP="00DC2F93">
            <w:pPr>
              <w:jc w:val="left"/>
            </w:pPr>
            <w:r w:rsidRPr="00886B6C">
              <w:t>NTT DOCOMO, INC.</w:t>
            </w:r>
            <w:r>
              <w:t xml:space="preserve"> </w:t>
            </w:r>
            <w:r>
              <w:fldChar w:fldCharType="begin"/>
            </w:r>
            <w:r>
              <w:instrText xml:space="preserve"> REF _Ref102394844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16764" w14:textId="77777777" w:rsidR="00DB45C2" w:rsidRPr="0030193F" w:rsidRDefault="00DB45C2" w:rsidP="00DC2F93">
            <w:pPr>
              <w:rPr>
                <w:rFonts w:eastAsia="MS Mincho"/>
                <w:lang w:eastAsia="ja-JP"/>
              </w:rPr>
            </w:pPr>
            <w:r w:rsidRPr="0030193F">
              <w:rPr>
                <w:rFonts w:eastAsia="MS Mincho"/>
                <w:lang w:eastAsia="ja-JP"/>
              </w:rPr>
              <w:t xml:space="preserve">For FG24-2/3, RAN2 has sent </w:t>
            </w:r>
            <w:proofErr w:type="gramStart"/>
            <w:r w:rsidRPr="0030193F">
              <w:rPr>
                <w:rFonts w:eastAsia="MS Mincho"/>
                <w:lang w:eastAsia="ja-JP"/>
              </w:rPr>
              <w:t>an</w:t>
            </w:r>
            <w:proofErr w:type="gramEnd"/>
            <w:r w:rsidRPr="0030193F">
              <w:rPr>
                <w:rFonts w:eastAsia="MS Mincho"/>
                <w:lang w:eastAsia="ja-JP"/>
              </w:rPr>
              <w:t xml:space="preserve"> LS [2] to RAN1 in this e-meeting, in which the following has been asked: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DB45C2" w:rsidRPr="0030193F" w14:paraId="42BA1C18" w14:textId="77777777" w:rsidTr="00DC2F93">
              <w:tc>
                <w:tcPr>
                  <w:tcW w:w="21756" w:type="dxa"/>
                  <w:shd w:val="clear" w:color="auto" w:fill="auto"/>
                </w:tcPr>
                <w:p w14:paraId="6C883075" w14:textId="77777777" w:rsidR="00DB45C2" w:rsidRPr="00882A3B" w:rsidRDefault="00DB45C2" w:rsidP="00DC2F93">
                  <w:pPr>
                    <w:spacing w:afterLines="50"/>
                    <w:rPr>
                      <w:rFonts w:eastAsia="Yu Mincho" w:cs="Arial"/>
                      <w:bCs/>
                      <w:iCs/>
                      <w:sz w:val="18"/>
                      <w:szCs w:val="18"/>
                      <w:u w:val="single"/>
                      <w:lang w:eastAsia="ja-JP"/>
                    </w:rPr>
                  </w:pPr>
                  <w:r w:rsidRPr="00882A3B">
                    <w:rPr>
                      <w:rFonts w:eastAsia="Yu Mincho" w:cs="Arial"/>
                      <w:bCs/>
                      <w:iCs/>
                      <w:sz w:val="18"/>
                      <w:szCs w:val="18"/>
                      <w:u w:val="single"/>
                      <w:lang w:eastAsia="ja-JP"/>
                    </w:rPr>
                    <w:t>C)</w:t>
                  </w:r>
                  <w:r w:rsidRPr="00882A3B">
                    <w:rPr>
                      <w:sz w:val="18"/>
                      <w:szCs w:val="18"/>
                      <w:u w:val="single"/>
                    </w:rPr>
                    <w:t xml:space="preserve"> </w:t>
                  </w:r>
                  <w:r w:rsidRPr="00882A3B">
                    <w:rPr>
                      <w:rFonts w:eastAsia="Yu Mincho" w:cs="Arial"/>
                      <w:bCs/>
                      <w:iCs/>
                      <w:sz w:val="18"/>
                      <w:szCs w:val="18"/>
                      <w:u w:val="single"/>
                      <w:lang w:eastAsia="ja-JP"/>
                    </w:rPr>
                    <w:t>R1 24-2 and 24-3</w:t>
                  </w:r>
                </w:p>
                <w:p w14:paraId="3FB7DD22" w14:textId="77777777" w:rsidR="00DB45C2" w:rsidRPr="00882A3B" w:rsidRDefault="00DB45C2" w:rsidP="00DC2F93">
                  <w:pPr>
                    <w:spacing w:beforeLines="50" w:before="120"/>
                    <w:rPr>
                      <w:rFonts w:eastAsia="Yu Mincho" w:cs="Arial"/>
                      <w:bCs/>
                      <w:iCs/>
                      <w:sz w:val="18"/>
                      <w:szCs w:val="18"/>
                      <w:lang w:eastAsia="ja-JP"/>
                    </w:rPr>
                  </w:pPr>
                  <w:r w:rsidRPr="00882A3B">
                    <w:rPr>
                      <w:rFonts w:eastAsia="Yu Mincho" w:cs="Arial"/>
                      <w:bCs/>
                      <w:iCs/>
                      <w:sz w:val="18"/>
                      <w:szCs w:val="18"/>
                      <w:lang w:eastAsia="ja-JP"/>
                    </w:rPr>
                    <w:t xml:space="preserve">Both of the features have N/A in the column of “Need for the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if the feature is supported” while indicate in the column of “Mandatory/Optional” as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From RAN2 perspective, if there is no need for </w:t>
                  </w:r>
                  <w:proofErr w:type="spellStart"/>
                  <w:r w:rsidRPr="00882A3B">
                    <w:rPr>
                      <w:rFonts w:eastAsia="Yu Mincho" w:cs="Arial"/>
                      <w:bCs/>
                      <w:iCs/>
                      <w:sz w:val="18"/>
                      <w:szCs w:val="18"/>
                      <w:lang w:eastAsia="ja-JP"/>
                    </w:rPr>
                    <w:t>gNB</w:t>
                  </w:r>
                  <w:proofErr w:type="spellEnd"/>
                  <w:r w:rsidRPr="00882A3B">
                    <w:rPr>
                      <w:rFonts w:eastAsia="Yu Mincho" w:cs="Arial"/>
                      <w:bCs/>
                      <w:iCs/>
                      <w:sz w:val="18"/>
                      <w:szCs w:val="18"/>
                      <w:lang w:eastAsia="ja-JP"/>
                    </w:rPr>
                    <w:t xml:space="preserve"> to know whether a feature is supported or not, no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 xml:space="preserve"> should be defined. RAN2 also noticed that there are other features in NTN that have such ambiguities (e.g. R1 26-1/26-8 for NTN WI).  RAN2 would like to know whether such capabilities are really “optional with capability </w:t>
                  </w:r>
                  <w:proofErr w:type="spellStart"/>
                  <w:r w:rsidRPr="00882A3B">
                    <w:rPr>
                      <w:rFonts w:eastAsia="Yu Mincho" w:cs="Arial"/>
                      <w:bCs/>
                      <w:iCs/>
                      <w:sz w:val="18"/>
                      <w:szCs w:val="18"/>
                      <w:lang w:eastAsia="ja-JP"/>
                    </w:rPr>
                    <w:t>signalling</w:t>
                  </w:r>
                  <w:proofErr w:type="spellEnd"/>
                  <w:r w:rsidRPr="00882A3B">
                    <w:rPr>
                      <w:rFonts w:eastAsia="Yu Mincho" w:cs="Arial"/>
                      <w:bCs/>
                      <w:iCs/>
                      <w:sz w:val="18"/>
                      <w:szCs w:val="18"/>
                      <w:lang w:eastAsia="ja-JP"/>
                    </w:rPr>
                    <w:t>”</w:t>
                  </w:r>
                </w:p>
                <w:p w14:paraId="0BAB3919" w14:textId="77777777" w:rsidR="00DB45C2" w:rsidRPr="00882A3B" w:rsidRDefault="00DB45C2" w:rsidP="00DC2F93">
                  <w:pPr>
                    <w:rPr>
                      <w:rFonts w:eastAsia="MS Mincho"/>
                      <w:sz w:val="22"/>
                      <w:szCs w:val="22"/>
                      <w:lang w:eastAsia="ja-JP"/>
                    </w:rPr>
                  </w:pPr>
                </w:p>
              </w:tc>
            </w:tr>
          </w:tbl>
          <w:p w14:paraId="78D49E68" w14:textId="77777777" w:rsidR="00DB45C2" w:rsidRPr="0030193F" w:rsidRDefault="00DB45C2" w:rsidP="00DC2F93">
            <w:pPr>
              <w:rPr>
                <w:rFonts w:eastAsia="MS Mincho"/>
                <w:lang w:eastAsia="ja-JP"/>
              </w:rPr>
            </w:pPr>
            <w:r w:rsidRPr="0030193F">
              <w:rPr>
                <w:rFonts w:eastAsia="MS Mincho"/>
                <w:lang w:eastAsia="ja-JP"/>
              </w:rPr>
              <w:t xml:space="preserve">In our understanding, these FGs are intended for UE supporting DC and/or SA operation, which requires similar PHY functionalities but potentially different implementations. </w:t>
            </w:r>
          </w:p>
          <w:p w14:paraId="0FCDE5E2" w14:textId="77777777" w:rsidR="00DB45C2" w:rsidRPr="0030193F" w:rsidRDefault="00DB45C2" w:rsidP="00AF2919">
            <w:pPr>
              <w:pStyle w:val="ListParagraph"/>
              <w:numPr>
                <w:ilvl w:val="0"/>
                <w:numId w:val="12"/>
              </w:numPr>
              <w:spacing w:before="0" w:after="0"/>
              <w:contextualSpacing w:val="0"/>
              <w:rPr>
                <w:rFonts w:eastAsia="MS Mincho"/>
                <w:lang w:eastAsia="ja-JP"/>
              </w:rPr>
            </w:pPr>
            <w:r w:rsidRPr="0030193F">
              <w:rPr>
                <w:rFonts w:eastAsia="MS Mincho"/>
                <w:lang w:eastAsia="ja-JP"/>
              </w:rPr>
              <w:t xml:space="preserve">When DC is operated for a UE for which RRC connection has been established via another (e.g., lower) band already, NW needs to know whether the UE supports DC in FR2-2 or not. For this purpose, FG24-2/24-3 should be optional with capability signaling. </w:t>
            </w:r>
          </w:p>
          <w:p w14:paraId="68F8CA5E" w14:textId="77777777" w:rsidR="00DB45C2" w:rsidRPr="0030193F" w:rsidRDefault="00DB45C2" w:rsidP="00AF2919">
            <w:pPr>
              <w:pStyle w:val="ListParagraph"/>
              <w:numPr>
                <w:ilvl w:val="0"/>
                <w:numId w:val="12"/>
              </w:numPr>
              <w:spacing w:before="0" w:after="0"/>
              <w:contextualSpacing w:val="0"/>
              <w:rPr>
                <w:rFonts w:eastAsia="MS Mincho"/>
                <w:lang w:eastAsia="ja-JP"/>
              </w:rPr>
            </w:pPr>
            <w:r w:rsidRPr="0030193F">
              <w:rPr>
                <w:rFonts w:eastAsia="MS Mincho"/>
                <w:lang w:eastAsia="ja-JP"/>
              </w:rPr>
              <w:t xml:space="preserve">When SA is operation for a UE for which no RRC connection has been established, NW does not need to know whether the UE supports SA in FR2-2 (rather these is no way to do so before initial access). For this purpose,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can be N/A. </w:t>
            </w:r>
          </w:p>
          <w:p w14:paraId="2B786BFD" w14:textId="77777777" w:rsidR="00DB45C2" w:rsidRPr="0030193F" w:rsidRDefault="00DB45C2" w:rsidP="00DC2F93">
            <w:pPr>
              <w:rPr>
                <w:rFonts w:eastAsia="MS Mincho"/>
                <w:lang w:eastAsia="ja-JP"/>
              </w:rPr>
            </w:pPr>
          </w:p>
          <w:p w14:paraId="45D39BB5" w14:textId="77777777" w:rsidR="00DB45C2" w:rsidRDefault="00DB45C2" w:rsidP="00DC2F93">
            <w:pPr>
              <w:spacing w:before="120"/>
              <w:rPr>
                <w:kern w:val="24"/>
                <w:sz w:val="21"/>
                <w:szCs w:val="21"/>
                <w:lang w:eastAsia="zh-CN"/>
              </w:rPr>
            </w:pPr>
            <w:r w:rsidRPr="0030193F">
              <w:rPr>
                <w:rFonts w:eastAsia="MS Mincho"/>
                <w:lang w:eastAsia="ja-JP"/>
              </w:rPr>
              <w:t xml:space="preserve">Since we believe the current FG structure captures the intention above well, we do not see the need to have changes in terms of RAN2’s question (though they are clarified for RAN2 in the form of reply LS). Meanwhile, if one argues that the current FG structure is confusing, we are open to consider measures to avoid that. One potential resolution could be to divide each FG into two, one is for DC, and the other is for SA. For DC, depending on the related SCS, FG24-2 or 24-3 can be reused with the change of “Need for the </w:t>
            </w:r>
            <w:proofErr w:type="spellStart"/>
            <w:r w:rsidRPr="0030193F">
              <w:rPr>
                <w:rFonts w:eastAsia="MS Mincho"/>
                <w:lang w:eastAsia="ja-JP"/>
              </w:rPr>
              <w:t>gNB</w:t>
            </w:r>
            <w:proofErr w:type="spellEnd"/>
            <w:r w:rsidRPr="0030193F">
              <w:rPr>
                <w:rFonts w:eastAsia="MS Mincho"/>
                <w:lang w:eastAsia="ja-JP"/>
              </w:rPr>
              <w:t xml:space="preserve"> to know if the feature is supported” from N/A to Yes. For SA, a new FG with similar contents to FG24-2 or FG24-3 depending on its relevant SCS can be considered, with the change on “Mandatory/optional” from “Optional with capability signaling” to “Optional without capability signaling”. FG24-2 or FG24-3 can be defined as prerequisite. </w:t>
            </w:r>
          </w:p>
        </w:tc>
      </w:tr>
      <w:tr w:rsidR="00B81585" w:rsidRPr="00434D06" w14:paraId="44AF7EEB" w14:textId="77777777" w:rsidTr="00DC2F93">
        <w:tc>
          <w:tcPr>
            <w:tcW w:w="1818" w:type="dxa"/>
            <w:tcBorders>
              <w:top w:val="single" w:sz="4" w:space="0" w:color="auto"/>
              <w:left w:val="single" w:sz="4" w:space="0" w:color="auto"/>
              <w:bottom w:val="single" w:sz="4" w:space="0" w:color="auto"/>
              <w:right w:val="single" w:sz="4" w:space="0" w:color="auto"/>
            </w:tcBorders>
          </w:tcPr>
          <w:p w14:paraId="48583E20" w14:textId="2D94EA6C" w:rsidR="00B81585" w:rsidRPr="00886B6C" w:rsidRDefault="00B81585" w:rsidP="00DC2F93">
            <w:pPr>
              <w:jc w:val="left"/>
            </w:pPr>
            <w:r>
              <w:t xml:space="preserve">Apple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9DFB59" w14:textId="77777777" w:rsidR="00B81585" w:rsidRDefault="00B81585" w:rsidP="00B81585">
            <w:r>
              <w:t xml:space="preserve">The feature 26-1 was updated or expanded to uplink time and frequency pre-compensation and timing relationship enhancements. This feature is mandatory in supporting NR communication via satellite. In the latest version of this feature, the field of “Need for the </w:t>
            </w:r>
            <w:proofErr w:type="spellStart"/>
            <w:r>
              <w:t>gNB</w:t>
            </w:r>
            <w:proofErr w:type="spellEnd"/>
            <w:r>
              <w:t xml:space="preserve"> to know if the feature is supported” is No. However, we think </w:t>
            </w:r>
            <w:proofErr w:type="spellStart"/>
            <w:r>
              <w:t>gNB</w:t>
            </w:r>
            <w:proofErr w:type="spellEnd"/>
            <w:r>
              <w:t xml:space="preserve"> needs to know if a UE supports this feature to serve it via satellite. Hence, we have the following proposal. </w:t>
            </w:r>
          </w:p>
          <w:p w14:paraId="63C05774" w14:textId="77777777" w:rsidR="00B81585" w:rsidRDefault="00B81585" w:rsidP="00B81585"/>
          <w:p w14:paraId="64E7D9FA" w14:textId="77777777" w:rsidR="00B81585" w:rsidRPr="00256B12" w:rsidRDefault="00B81585" w:rsidP="00B81585">
            <w:pPr>
              <w:rPr>
                <w:i/>
              </w:rPr>
            </w:pPr>
            <w:r w:rsidRPr="003C2425">
              <w:rPr>
                <w:b/>
                <w:i/>
                <w:u w:val="single"/>
              </w:rPr>
              <w:t xml:space="preserve">Proposal </w:t>
            </w:r>
            <w:r>
              <w:rPr>
                <w:b/>
                <w:i/>
                <w:u w:val="single"/>
              </w:rPr>
              <w:t>1</w:t>
            </w:r>
            <w:r w:rsidRPr="003C2425">
              <w:rPr>
                <w:b/>
                <w:i/>
                <w:u w:val="single"/>
              </w:rPr>
              <w:t>:</w:t>
            </w:r>
            <w:r w:rsidRPr="003C2425">
              <w:rPr>
                <w:i/>
              </w:rPr>
              <w:t xml:space="preserve"> </w:t>
            </w:r>
            <w:r>
              <w:rPr>
                <w:i/>
              </w:rPr>
              <w:t>It is necessary</w:t>
            </w:r>
            <w:r w:rsidRPr="00256B12">
              <w:rPr>
                <w:i/>
              </w:rPr>
              <w:t xml:space="preserve"> for the </w:t>
            </w:r>
            <w:proofErr w:type="spellStart"/>
            <w:r w:rsidRPr="00256B12">
              <w:rPr>
                <w:i/>
              </w:rPr>
              <w:t>gNB</w:t>
            </w:r>
            <w:proofErr w:type="spellEnd"/>
            <w:r w:rsidRPr="00256B12">
              <w:rPr>
                <w:i/>
              </w:rPr>
              <w:t xml:space="preserve"> to know if the feature</w:t>
            </w:r>
            <w:r>
              <w:rPr>
                <w:i/>
              </w:rPr>
              <w:t xml:space="preserve"> 26-1</w:t>
            </w:r>
            <w:r w:rsidRPr="00256B12">
              <w:rPr>
                <w:i/>
              </w:rPr>
              <w:t xml:space="preserve"> is supported</w:t>
            </w:r>
            <w:r>
              <w:rPr>
                <w:i/>
              </w:rPr>
              <w:t xml:space="preserve">. </w:t>
            </w:r>
          </w:p>
          <w:p w14:paraId="7C542F82" w14:textId="77777777" w:rsidR="00B81585" w:rsidRPr="0030193F" w:rsidRDefault="00B81585" w:rsidP="00DC2F93">
            <w:pPr>
              <w:rPr>
                <w:rFonts w:eastAsia="MS Mincho"/>
                <w:lang w:eastAsia="ja-JP"/>
              </w:rPr>
            </w:pPr>
          </w:p>
        </w:tc>
      </w:tr>
    </w:tbl>
    <w:p w14:paraId="3F65E3E5" w14:textId="77777777" w:rsidR="00DB45C2" w:rsidRPr="004D050E" w:rsidRDefault="00DB45C2" w:rsidP="004D050E">
      <w:pPr>
        <w:pStyle w:val="maintext"/>
        <w:ind w:firstLineChars="90" w:firstLine="180"/>
        <w:rPr>
          <w:rFonts w:ascii="Calibri" w:hAnsi="Calibri" w:cs="Arial"/>
        </w:rPr>
      </w:pPr>
    </w:p>
    <w:p w14:paraId="64566096" w14:textId="0F56056A" w:rsidR="00577143" w:rsidRPr="00434D06" w:rsidRDefault="00016F79" w:rsidP="00AF2919">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6"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13174F9" w:rsidR="00BB299B" w:rsidRPr="00BB299B" w:rsidRDefault="004D050E" w:rsidP="00AF2919">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D07D23">
        <w:rPr>
          <w:color w:val="000000"/>
        </w:rPr>
        <w:t>23-8-3</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CA42A02" w14:textId="77777777" w:rsidR="00DC2F93" w:rsidRDefault="00467315" w:rsidP="00467315">
      <w:pPr>
        <w:pStyle w:val="maintext"/>
        <w:ind w:firstLineChars="90" w:firstLine="180"/>
        <w:rPr>
          <w:rFonts w:ascii="Calibri" w:hAnsi="Calibri" w:cs="Arial"/>
          <w:b/>
        </w:rPr>
      </w:pPr>
      <w:r>
        <w:rPr>
          <w:rFonts w:ascii="Calibri" w:hAnsi="Calibri" w:cs="Arial"/>
          <w:b/>
        </w:rPr>
        <w:lastRenderedPageBreak/>
        <w:t xml:space="preserve">Proposal: </w:t>
      </w:r>
    </w:p>
    <w:p w14:paraId="2E6AFBE2" w14:textId="68640C56" w:rsidR="00DC2F93" w:rsidRPr="00D07D23" w:rsidRDefault="00D07D23" w:rsidP="00DC2F93">
      <w:pPr>
        <w:pStyle w:val="maintext"/>
        <w:numPr>
          <w:ilvl w:val="0"/>
          <w:numId w:val="18"/>
        </w:numPr>
        <w:ind w:firstLineChars="0"/>
        <w:rPr>
          <w:rFonts w:ascii="Calibri" w:hAnsi="Calibri" w:cs="Arial"/>
          <w:b/>
          <w:color w:val="000000"/>
        </w:rPr>
      </w:pPr>
      <w:r w:rsidRPr="00D07D23">
        <w:rPr>
          <w:rFonts w:ascii="Calibri" w:hAnsi="Calibri" w:cs="Arial"/>
          <w:b/>
          <w:color w:val="000000"/>
        </w:rPr>
        <w:t xml:space="preserve">Confirm interpretation (a) </w:t>
      </w:r>
    </w:p>
    <w:p w14:paraId="5DFB7E72" w14:textId="2238BCBE" w:rsidR="00467315" w:rsidRPr="000247E2" w:rsidRDefault="00467315" w:rsidP="00DC2F93">
      <w:pPr>
        <w:pStyle w:val="maintext"/>
        <w:numPr>
          <w:ilvl w:val="0"/>
          <w:numId w:val="18"/>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AD817D" w14:textId="31EB4DEF" w:rsidR="000247E2" w:rsidRPr="00F96A58" w:rsidRDefault="000247E2" w:rsidP="00DC2F93">
      <w:pPr>
        <w:pStyle w:val="maintext"/>
        <w:numPr>
          <w:ilvl w:val="0"/>
          <w:numId w:val="18"/>
        </w:numPr>
        <w:ind w:firstLineChars="0"/>
        <w:rPr>
          <w:rFonts w:ascii="Calibri" w:hAnsi="Calibri" w:cs="Arial"/>
          <w:color w:val="000000"/>
        </w:rPr>
      </w:pPr>
      <w:r>
        <w:rPr>
          <w:rFonts w:ascii="Calibri" w:hAnsi="Calibri" w:cs="Arial"/>
          <w:b/>
        </w:rPr>
        <w:t xml:space="preserve">Send LS reply to RAN2, use </w:t>
      </w:r>
      <w:r w:rsidRPr="000247E2">
        <w:rPr>
          <w:rFonts w:ascii="Calibri" w:hAnsi="Calibri" w:cs="Arial"/>
          <w:b/>
        </w:rPr>
        <w:t>R1-2205093</w:t>
      </w:r>
      <w:r>
        <w:rPr>
          <w:rFonts w:ascii="Calibri" w:hAnsi="Calibri" w:cs="Arial"/>
          <w:b/>
        </w:rPr>
        <w:t xml:space="preserve"> (vivo) as starting point for discussion </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83"/>
        <w:gridCol w:w="1726"/>
        <w:gridCol w:w="4605"/>
        <w:gridCol w:w="483"/>
        <w:gridCol w:w="527"/>
        <w:gridCol w:w="222"/>
        <w:gridCol w:w="2306"/>
        <w:gridCol w:w="612"/>
        <w:gridCol w:w="467"/>
        <w:gridCol w:w="467"/>
        <w:gridCol w:w="467"/>
        <w:gridCol w:w="7001"/>
        <w:gridCol w:w="1742"/>
      </w:tblGrid>
      <w:tr w:rsidR="00DC2F93" w:rsidRPr="00135CEC" w14:paraId="767836CF" w14:textId="77777777" w:rsidTr="00DC2F93">
        <w:tc>
          <w:tcPr>
            <w:tcW w:w="0" w:type="auto"/>
            <w:shd w:val="clear" w:color="auto" w:fill="auto"/>
          </w:tcPr>
          <w:p w14:paraId="6319A02D" w14:textId="16860085"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ja-JP"/>
              </w:rPr>
              <w:t xml:space="preserve">23. </w:t>
            </w:r>
            <w:proofErr w:type="spellStart"/>
            <w:r w:rsidRPr="00612DDF">
              <w:rPr>
                <w:rFonts w:ascii="Arial" w:hAnsi="Arial" w:cs="Arial"/>
                <w:color w:val="000000"/>
                <w:sz w:val="18"/>
                <w:szCs w:val="18"/>
                <w:lang w:eastAsia="ja-JP"/>
              </w:rPr>
              <w:t>NR_FeMIMO</w:t>
            </w:r>
            <w:proofErr w:type="spellEnd"/>
          </w:p>
        </w:tc>
        <w:tc>
          <w:tcPr>
            <w:tcW w:w="0" w:type="auto"/>
            <w:shd w:val="clear" w:color="auto" w:fill="auto"/>
          </w:tcPr>
          <w:p w14:paraId="6922B93C" w14:textId="2DCEACE2"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ja-JP"/>
              </w:rPr>
              <w:t>23-8-3</w:t>
            </w:r>
          </w:p>
        </w:tc>
        <w:tc>
          <w:tcPr>
            <w:tcW w:w="0" w:type="auto"/>
            <w:shd w:val="clear" w:color="auto" w:fill="auto"/>
          </w:tcPr>
          <w:p w14:paraId="7429194C" w14:textId="6CCB2746"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SRS Antenna switching for &gt;4Rx</w:t>
            </w:r>
          </w:p>
        </w:tc>
        <w:tc>
          <w:tcPr>
            <w:tcW w:w="0" w:type="auto"/>
            <w:shd w:val="clear" w:color="auto" w:fill="auto"/>
          </w:tcPr>
          <w:p w14:paraId="48AEAC14" w14:textId="77777777" w:rsidR="00DC2F93" w:rsidRPr="00612DDF" w:rsidRDefault="00DC2F93" w:rsidP="00DC2F93">
            <w:pPr>
              <w:autoSpaceDE w:val="0"/>
              <w:autoSpaceDN w:val="0"/>
              <w:adjustRightInd w:val="0"/>
              <w:snapToGrid w:val="0"/>
              <w:spacing w:afterLines="50"/>
              <w:contextualSpacing/>
              <w:rPr>
                <w:rFonts w:cs="Arial"/>
                <w:color w:val="000000"/>
                <w:sz w:val="18"/>
                <w:szCs w:val="18"/>
                <w:lang w:eastAsia="zh-CN"/>
              </w:rPr>
            </w:pPr>
            <w:r w:rsidRPr="00612DDF">
              <w:rPr>
                <w:rFonts w:cs="Arial"/>
                <w:color w:val="000000"/>
                <w:sz w:val="18"/>
                <w:szCs w:val="18"/>
                <w:lang w:eastAsia="zh-CN"/>
              </w:rPr>
              <w:t xml:space="preserve">1. Support of SRS antenna switching </w:t>
            </w:r>
            <w:proofErr w:type="spellStart"/>
            <w:r w:rsidRPr="00612DDF">
              <w:rPr>
                <w:rFonts w:cs="Arial"/>
                <w:color w:val="000000"/>
                <w:sz w:val="18"/>
                <w:szCs w:val="18"/>
                <w:lang w:eastAsia="zh-CN"/>
              </w:rPr>
              <w:t>xTyR</w:t>
            </w:r>
            <w:proofErr w:type="spellEnd"/>
            <w:r w:rsidRPr="00612DDF">
              <w:rPr>
                <w:rFonts w:cs="Arial"/>
                <w:color w:val="000000"/>
                <w:sz w:val="18"/>
                <w:szCs w:val="18"/>
                <w:lang w:eastAsia="zh-CN"/>
              </w:rPr>
              <w:t xml:space="preserve"> with y&gt;4</w:t>
            </w:r>
          </w:p>
          <w:p w14:paraId="700C5AA6" w14:textId="77777777" w:rsidR="00DC2F93" w:rsidRPr="00612DDF" w:rsidRDefault="00DC2F93" w:rsidP="00DC2F93">
            <w:pPr>
              <w:autoSpaceDE w:val="0"/>
              <w:autoSpaceDN w:val="0"/>
              <w:adjustRightInd w:val="0"/>
              <w:snapToGrid w:val="0"/>
              <w:spacing w:afterLines="50"/>
              <w:contextualSpacing/>
              <w:rPr>
                <w:rFonts w:cs="Arial"/>
                <w:color w:val="000000"/>
                <w:sz w:val="18"/>
                <w:szCs w:val="18"/>
                <w:lang w:eastAsia="zh-CN"/>
              </w:rPr>
            </w:pPr>
            <w:r w:rsidRPr="00612DDF">
              <w:rPr>
                <w:rFonts w:cs="Arial"/>
                <w:color w:val="000000"/>
                <w:sz w:val="18"/>
                <w:szCs w:val="18"/>
                <w:lang w:eastAsia="zh-CN"/>
              </w:rPr>
              <w:t>2. Report the entry number of the first-listed band with UL in the band combination that affects this DL</w:t>
            </w:r>
          </w:p>
          <w:p w14:paraId="67BC6507" w14:textId="24FE74EA" w:rsidR="00DC2F93" w:rsidRPr="00DC2F93" w:rsidRDefault="00DC2F93" w:rsidP="00DC2F93">
            <w:pPr>
              <w:pStyle w:val="maintext"/>
              <w:ind w:firstLineChars="0" w:firstLine="0"/>
              <w:jc w:val="left"/>
              <w:rPr>
                <w:rFonts w:ascii="Arial" w:hAnsi="Arial" w:cs="Arial"/>
                <w:sz w:val="18"/>
                <w:szCs w:val="18"/>
              </w:rPr>
            </w:pPr>
            <w:r w:rsidRPr="00612DDF">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417CB774" w14:textId="50D7E9FB"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2-55</w:t>
            </w:r>
          </w:p>
        </w:tc>
        <w:tc>
          <w:tcPr>
            <w:tcW w:w="0" w:type="auto"/>
            <w:shd w:val="clear" w:color="auto" w:fill="auto"/>
          </w:tcPr>
          <w:p w14:paraId="6896A4EB" w14:textId="06382C23"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Yes</w:t>
            </w:r>
          </w:p>
        </w:tc>
        <w:tc>
          <w:tcPr>
            <w:tcW w:w="0" w:type="auto"/>
            <w:shd w:val="clear" w:color="auto" w:fill="auto"/>
          </w:tcPr>
          <w:p w14:paraId="7641CC05" w14:textId="77777777" w:rsidR="00DC2F93" w:rsidRPr="00DC2F93" w:rsidRDefault="00DC2F93" w:rsidP="00DC2F93">
            <w:pPr>
              <w:pStyle w:val="maintext"/>
              <w:ind w:firstLineChars="0" w:firstLine="0"/>
              <w:jc w:val="left"/>
              <w:rPr>
                <w:rFonts w:ascii="Arial" w:hAnsi="Arial" w:cs="Arial"/>
                <w:sz w:val="18"/>
                <w:szCs w:val="18"/>
              </w:rPr>
            </w:pPr>
          </w:p>
        </w:tc>
        <w:tc>
          <w:tcPr>
            <w:tcW w:w="0" w:type="auto"/>
            <w:shd w:val="clear" w:color="auto" w:fill="auto"/>
          </w:tcPr>
          <w:p w14:paraId="553CD74C" w14:textId="3401E80C"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SRS Antenna switching for &gt;4Rx is not supported</w:t>
            </w:r>
          </w:p>
        </w:tc>
        <w:tc>
          <w:tcPr>
            <w:tcW w:w="0" w:type="auto"/>
            <w:shd w:val="clear" w:color="auto" w:fill="auto"/>
          </w:tcPr>
          <w:p w14:paraId="1A1C65A3" w14:textId="482FEA14"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Per FS</w:t>
            </w:r>
          </w:p>
        </w:tc>
        <w:tc>
          <w:tcPr>
            <w:tcW w:w="0" w:type="auto"/>
            <w:shd w:val="clear" w:color="auto" w:fill="auto"/>
          </w:tcPr>
          <w:p w14:paraId="4E73EEB0" w14:textId="7133D34F"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n/a</w:t>
            </w:r>
          </w:p>
        </w:tc>
        <w:tc>
          <w:tcPr>
            <w:tcW w:w="0" w:type="auto"/>
            <w:shd w:val="clear" w:color="auto" w:fill="auto"/>
          </w:tcPr>
          <w:p w14:paraId="5098B2EC" w14:textId="6C3E79EE"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n/a</w:t>
            </w:r>
          </w:p>
        </w:tc>
        <w:tc>
          <w:tcPr>
            <w:tcW w:w="0" w:type="auto"/>
            <w:shd w:val="clear" w:color="auto" w:fill="auto"/>
          </w:tcPr>
          <w:p w14:paraId="0D14F189" w14:textId="33D87F98"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n/a</w:t>
            </w:r>
          </w:p>
        </w:tc>
        <w:tc>
          <w:tcPr>
            <w:tcW w:w="0" w:type="auto"/>
            <w:shd w:val="clear" w:color="auto" w:fill="auto"/>
          </w:tcPr>
          <w:p w14:paraId="13A3C5DC" w14:textId="77777777" w:rsidR="00DC2F93" w:rsidRPr="00612DDF" w:rsidRDefault="00DC2F93" w:rsidP="00DC2F93">
            <w:pPr>
              <w:pStyle w:val="TAL"/>
              <w:rPr>
                <w:rFonts w:cs="Arial"/>
                <w:color w:val="000000"/>
                <w:szCs w:val="18"/>
                <w:lang w:eastAsia="zh-CN"/>
              </w:rPr>
            </w:pPr>
            <w:r w:rsidRPr="00612DDF">
              <w:rPr>
                <w:rFonts w:cs="Arial"/>
                <w:color w:val="000000"/>
                <w:szCs w:val="18"/>
                <w:lang w:eastAsia="zh-CN"/>
              </w:rPr>
              <w:t>Component 1 candidate values: a combination from the set {t1r1, t2r2, t1r2, t4r4, t2r4, t1r4, t2r6, t1r6, t4r8, t2r8, t1r8}</w:t>
            </w:r>
          </w:p>
          <w:p w14:paraId="0CEA4205" w14:textId="77777777" w:rsidR="00DC2F93" w:rsidRPr="00612DDF" w:rsidRDefault="00DC2F93" w:rsidP="00DC2F93">
            <w:pPr>
              <w:pStyle w:val="TAL"/>
              <w:rPr>
                <w:rFonts w:cs="Arial"/>
                <w:color w:val="000000"/>
                <w:szCs w:val="18"/>
                <w:lang w:eastAsia="zh-CN"/>
              </w:rPr>
            </w:pPr>
            <w:r w:rsidRPr="00612DDF">
              <w:rPr>
                <w:rFonts w:cs="Arial"/>
                <w:color w:val="000000"/>
                <w:szCs w:val="18"/>
                <w:lang w:eastAsia="zh-CN"/>
              </w:rPr>
              <w:t>Note: For any indicated value, x shall be equal to or smaller than the one associated with the largest y</w:t>
            </w:r>
          </w:p>
          <w:p w14:paraId="11F37D08" w14:textId="77777777" w:rsidR="00DC2F93" w:rsidRPr="00612DDF" w:rsidRDefault="00DC2F93" w:rsidP="00DC2F93">
            <w:pPr>
              <w:pStyle w:val="TAL"/>
              <w:rPr>
                <w:rFonts w:cs="Arial"/>
                <w:color w:val="000000"/>
                <w:szCs w:val="18"/>
                <w:lang w:eastAsia="zh-CN"/>
              </w:rPr>
            </w:pPr>
          </w:p>
          <w:p w14:paraId="45104CC2" w14:textId="77777777" w:rsidR="00DC2F93" w:rsidRPr="00612DDF" w:rsidRDefault="00DC2F93" w:rsidP="00DC2F93">
            <w:pPr>
              <w:pStyle w:val="TAL"/>
              <w:rPr>
                <w:rFonts w:cs="Arial"/>
                <w:color w:val="000000"/>
                <w:szCs w:val="18"/>
                <w:lang w:eastAsia="zh-CN"/>
              </w:rPr>
            </w:pPr>
            <w:r w:rsidRPr="00612DDF">
              <w:rPr>
                <w:rFonts w:cs="Arial"/>
                <w:color w:val="000000"/>
                <w:szCs w:val="18"/>
                <w:lang w:eastAsia="zh-CN"/>
              </w:rPr>
              <w:t>Component 2 candidate values: {1 to 32}</w:t>
            </w:r>
          </w:p>
          <w:p w14:paraId="1D5D98CD" w14:textId="77777777" w:rsidR="00DC2F93" w:rsidRPr="00612DDF" w:rsidRDefault="00DC2F93" w:rsidP="00DC2F93">
            <w:pPr>
              <w:pStyle w:val="TAL"/>
              <w:rPr>
                <w:rFonts w:cs="Arial"/>
                <w:color w:val="000000"/>
                <w:szCs w:val="18"/>
                <w:lang w:eastAsia="zh-CN"/>
              </w:rPr>
            </w:pPr>
          </w:p>
          <w:p w14:paraId="2ABBC0A6" w14:textId="77777777" w:rsidR="00DC2F93" w:rsidRPr="00612DDF" w:rsidRDefault="00DC2F93" w:rsidP="00DC2F93">
            <w:pPr>
              <w:pStyle w:val="TAL"/>
              <w:rPr>
                <w:rFonts w:cs="Arial"/>
                <w:color w:val="000000"/>
                <w:szCs w:val="18"/>
                <w:lang w:eastAsia="zh-CN"/>
              </w:rPr>
            </w:pPr>
            <w:r w:rsidRPr="00612DDF">
              <w:rPr>
                <w:rFonts w:cs="Arial"/>
                <w:color w:val="000000"/>
                <w:szCs w:val="18"/>
                <w:lang w:eastAsia="zh-CN"/>
              </w:rPr>
              <w:t>Component 3 candidate values: {1 to 32}</w:t>
            </w:r>
          </w:p>
          <w:p w14:paraId="7FDA616A" w14:textId="77777777" w:rsidR="00DC2F93" w:rsidRPr="00612DDF" w:rsidRDefault="00DC2F93" w:rsidP="00DC2F93">
            <w:pPr>
              <w:pStyle w:val="TAL"/>
              <w:rPr>
                <w:rFonts w:cs="Arial"/>
                <w:color w:val="000000"/>
                <w:szCs w:val="18"/>
                <w:lang w:eastAsia="zh-CN"/>
              </w:rPr>
            </w:pPr>
          </w:p>
          <w:p w14:paraId="7782DA86" w14:textId="77D819CA"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 xml:space="preserve">Note: Component 2 and component 3 </w:t>
            </w:r>
            <w:r w:rsidRPr="00DC2F93">
              <w:rPr>
                <w:rFonts w:ascii="Arial" w:hAnsi="Arial" w:cs="Arial"/>
                <w:strike/>
                <w:color w:val="FF0000"/>
                <w:sz w:val="18"/>
                <w:szCs w:val="18"/>
                <w:lang w:eastAsia="zh-CN"/>
              </w:rPr>
              <w:t>is</w:t>
            </w:r>
            <w:r w:rsidRPr="00DC2F93">
              <w:rPr>
                <w:rFonts w:ascii="Arial" w:hAnsi="Arial" w:cs="Arial"/>
                <w:color w:val="FF0000"/>
                <w:sz w:val="18"/>
                <w:szCs w:val="18"/>
                <w:lang w:eastAsia="zh-CN"/>
              </w:rPr>
              <w:t xml:space="preserve"> are</w:t>
            </w:r>
            <w:r w:rsidRPr="00612DDF">
              <w:rPr>
                <w:rFonts w:ascii="Arial" w:hAnsi="Arial" w:cs="Arial"/>
                <w:color w:val="000000"/>
                <w:sz w:val="18"/>
                <w:szCs w:val="18"/>
                <w:lang w:eastAsia="zh-CN"/>
              </w:rPr>
              <w:t xml:space="preserve"> not </w:t>
            </w:r>
            <w:r w:rsidRPr="00DC2F93">
              <w:rPr>
                <w:rFonts w:ascii="Arial" w:hAnsi="Arial" w:cs="Arial"/>
                <w:strike/>
                <w:color w:val="FF0000"/>
                <w:sz w:val="18"/>
                <w:szCs w:val="18"/>
                <w:lang w:eastAsia="zh-CN"/>
              </w:rPr>
              <w:t xml:space="preserve">reported if component 1 is reported as </w:t>
            </w:r>
            <w:proofErr w:type="spellStart"/>
            <w:r w:rsidRPr="00DC2F93">
              <w:rPr>
                <w:rFonts w:ascii="Arial" w:hAnsi="Arial" w:cs="Arial"/>
                <w:strike/>
                <w:color w:val="FF0000"/>
                <w:sz w:val="18"/>
                <w:szCs w:val="18"/>
                <w:lang w:eastAsia="zh-CN"/>
              </w:rPr>
              <w:t>xTyR</w:t>
            </w:r>
            <w:proofErr w:type="spellEnd"/>
            <w:r w:rsidRPr="00DC2F93">
              <w:rPr>
                <w:rFonts w:ascii="Arial" w:hAnsi="Arial" w:cs="Arial"/>
                <w:strike/>
                <w:color w:val="FF0000"/>
                <w:sz w:val="18"/>
                <w:szCs w:val="18"/>
                <w:lang w:eastAsia="zh-CN"/>
              </w:rPr>
              <w:t xml:space="preserve"> with x=y</w:t>
            </w:r>
            <w:r w:rsidRPr="00DC2F93">
              <w:rPr>
                <w:rFonts w:ascii="Arial" w:hAnsi="Arial" w:cs="Arial"/>
                <w:color w:val="FF0000"/>
                <w:sz w:val="18"/>
                <w:szCs w:val="18"/>
                <w:lang w:eastAsia="zh-CN"/>
              </w:rPr>
              <w:t xml:space="preserve"> valid for the same values of </w:t>
            </w:r>
            <w:proofErr w:type="spellStart"/>
            <w:r w:rsidRPr="00DC2F93">
              <w:rPr>
                <w:rFonts w:ascii="Arial" w:hAnsi="Arial" w:cs="Arial"/>
                <w:color w:val="FF0000"/>
                <w:sz w:val="18"/>
                <w:szCs w:val="18"/>
                <w:lang w:eastAsia="zh-CN"/>
              </w:rPr>
              <w:t>xTyR</w:t>
            </w:r>
            <w:proofErr w:type="spellEnd"/>
            <w:r w:rsidRPr="00DC2F93">
              <w:rPr>
                <w:rFonts w:ascii="Arial" w:hAnsi="Arial" w:cs="Arial"/>
                <w:color w:val="FF0000"/>
                <w:sz w:val="18"/>
                <w:szCs w:val="18"/>
                <w:lang w:eastAsia="zh-CN"/>
              </w:rPr>
              <w:t xml:space="preserve"> in component 1 with Rel-15/16 UE capability reporting.</w:t>
            </w:r>
          </w:p>
        </w:tc>
        <w:tc>
          <w:tcPr>
            <w:tcW w:w="0" w:type="auto"/>
            <w:shd w:val="clear" w:color="auto" w:fill="auto"/>
          </w:tcPr>
          <w:p w14:paraId="72064B00" w14:textId="38624502" w:rsidR="00DC2F93" w:rsidRPr="00DC2F93" w:rsidRDefault="00DC2F93" w:rsidP="00DC2F93">
            <w:pPr>
              <w:pStyle w:val="maintext"/>
              <w:ind w:firstLineChars="0" w:firstLine="0"/>
              <w:jc w:val="left"/>
              <w:rPr>
                <w:rFonts w:ascii="Arial" w:hAnsi="Arial" w:cs="Arial"/>
                <w:sz w:val="18"/>
                <w:szCs w:val="18"/>
              </w:rPr>
            </w:pPr>
            <w:r w:rsidRPr="00612DDF">
              <w:rPr>
                <w:rFonts w:ascii="Arial" w:hAnsi="Arial" w:cs="Arial"/>
                <w:color w:val="000000"/>
                <w:sz w:val="18"/>
                <w:szCs w:val="18"/>
                <w:lang w:eastAsia="zh-CN"/>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6CC6256D" w:rsidR="00577143" w:rsidRDefault="00577143" w:rsidP="00577143">
      <w:pPr>
        <w:pStyle w:val="maintext"/>
        <w:ind w:firstLineChars="90" w:firstLine="180"/>
        <w:rPr>
          <w:rFonts w:ascii="Calibri" w:hAnsi="Calibri" w:cs="Arial"/>
          <w:color w:val="000000"/>
        </w:rPr>
      </w:pPr>
    </w:p>
    <w:p w14:paraId="17AF4254" w14:textId="084BBFC2" w:rsidR="00D07D23" w:rsidRPr="00BB299B" w:rsidRDefault="00D07D23" w:rsidP="00D07D23">
      <w:pPr>
        <w:pStyle w:val="Heading1"/>
        <w:numPr>
          <w:ilvl w:val="1"/>
          <w:numId w:val="9"/>
        </w:numPr>
        <w:jc w:val="both"/>
        <w:rPr>
          <w:color w:val="000000"/>
        </w:rPr>
      </w:pPr>
      <w:r>
        <w:rPr>
          <w:color w:val="000000"/>
        </w:rPr>
        <w:t xml:space="preserve">Issue </w:t>
      </w:r>
      <w:r>
        <w:rPr>
          <w:color w:val="000000"/>
        </w:rPr>
        <w:t>2</w:t>
      </w:r>
      <w:r>
        <w:rPr>
          <w:color w:val="000000"/>
        </w:rPr>
        <w:t xml:space="preserve">: </w:t>
      </w:r>
      <w:r w:rsidR="00CA4804">
        <w:rPr>
          <w:color w:val="000000"/>
        </w:rPr>
        <w:t>27-16, 27-16a, 27-19, 27-19a</w:t>
      </w:r>
    </w:p>
    <w:p w14:paraId="39904E1B" w14:textId="77777777" w:rsidR="00D07D23" w:rsidRDefault="00D07D23" w:rsidP="00D07D23">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11477C" w14:textId="77777777" w:rsidR="00D07D23" w:rsidRDefault="00D07D23" w:rsidP="00D07D23">
      <w:pPr>
        <w:pStyle w:val="maintext"/>
        <w:ind w:firstLineChars="90" w:firstLine="180"/>
        <w:rPr>
          <w:rFonts w:ascii="Calibri" w:hAnsi="Calibri" w:cs="Arial"/>
        </w:rPr>
      </w:pPr>
    </w:p>
    <w:p w14:paraId="61F04C8B" w14:textId="77777777" w:rsidR="00D07D23" w:rsidRDefault="00D07D23" w:rsidP="00D07D23">
      <w:pPr>
        <w:pStyle w:val="maintext"/>
        <w:ind w:firstLineChars="90" w:firstLine="180"/>
        <w:rPr>
          <w:rFonts w:ascii="Calibri" w:hAnsi="Calibri" w:cs="Arial"/>
          <w:b/>
        </w:rPr>
      </w:pPr>
      <w:r>
        <w:rPr>
          <w:rFonts w:ascii="Calibri" w:hAnsi="Calibri" w:cs="Arial"/>
          <w:b/>
        </w:rPr>
        <w:t xml:space="preserve">Proposal: </w:t>
      </w:r>
    </w:p>
    <w:p w14:paraId="780895E0" w14:textId="7FD55162" w:rsidR="00D07D23" w:rsidRPr="000247E2" w:rsidRDefault="00D07D23" w:rsidP="00D07D23">
      <w:pPr>
        <w:pStyle w:val="maintext"/>
        <w:numPr>
          <w:ilvl w:val="0"/>
          <w:numId w:val="18"/>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5A023D9" w14:textId="5B8C106D" w:rsidR="000247E2" w:rsidRPr="00F96A58" w:rsidRDefault="000247E2" w:rsidP="00D07D23">
      <w:pPr>
        <w:pStyle w:val="maintext"/>
        <w:numPr>
          <w:ilvl w:val="0"/>
          <w:numId w:val="18"/>
        </w:numPr>
        <w:ind w:firstLineChars="0"/>
        <w:rPr>
          <w:rFonts w:ascii="Calibri" w:hAnsi="Calibri" w:cs="Arial"/>
          <w:color w:val="000000"/>
        </w:rPr>
      </w:pPr>
      <w:r>
        <w:rPr>
          <w:rFonts w:ascii="Calibri" w:hAnsi="Calibri" w:cs="Arial"/>
          <w:b/>
        </w:rPr>
        <w:t xml:space="preserve">Send LS reply to RAN2, use </w:t>
      </w:r>
      <w:r w:rsidRPr="000247E2">
        <w:rPr>
          <w:rFonts w:ascii="Calibri" w:hAnsi="Calibri" w:cs="Arial"/>
          <w:b/>
        </w:rPr>
        <w:t>R1-2205093</w:t>
      </w:r>
      <w:r>
        <w:rPr>
          <w:rFonts w:ascii="Calibri" w:hAnsi="Calibri" w:cs="Arial"/>
          <w:b/>
        </w:rPr>
        <w:t xml:space="preserve"> (vivo) as starting point for discussion</w:t>
      </w:r>
    </w:p>
    <w:p w14:paraId="7C6AB785" w14:textId="77777777" w:rsidR="00D07D23" w:rsidRDefault="00D07D23" w:rsidP="00D07D23">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633"/>
        <w:gridCol w:w="3701"/>
        <w:gridCol w:w="2230"/>
        <w:gridCol w:w="567"/>
        <w:gridCol w:w="527"/>
        <w:gridCol w:w="222"/>
        <w:gridCol w:w="4284"/>
        <w:gridCol w:w="765"/>
        <w:gridCol w:w="467"/>
        <w:gridCol w:w="467"/>
        <w:gridCol w:w="467"/>
        <w:gridCol w:w="5063"/>
        <w:gridCol w:w="1814"/>
      </w:tblGrid>
      <w:tr w:rsidR="00D07D23" w:rsidRPr="00135CEC" w14:paraId="79F726D9" w14:textId="77777777" w:rsidTr="00CE3BAB">
        <w:tc>
          <w:tcPr>
            <w:tcW w:w="0" w:type="auto"/>
            <w:shd w:val="clear" w:color="auto" w:fill="auto"/>
          </w:tcPr>
          <w:p w14:paraId="250F60FB" w14:textId="35687FB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 xml:space="preserve">27. </w:t>
            </w:r>
            <w:proofErr w:type="spellStart"/>
            <w:r w:rsidRPr="00D07D23">
              <w:rPr>
                <w:rFonts w:ascii="Arial" w:hAnsi="Arial" w:cs="Arial"/>
                <w:color w:val="000000"/>
                <w:sz w:val="18"/>
                <w:szCs w:val="18"/>
              </w:rPr>
              <w:t>NR_pos_enh</w:t>
            </w:r>
            <w:proofErr w:type="spellEnd"/>
          </w:p>
        </w:tc>
        <w:tc>
          <w:tcPr>
            <w:tcW w:w="0" w:type="auto"/>
            <w:shd w:val="clear" w:color="auto" w:fill="auto"/>
          </w:tcPr>
          <w:p w14:paraId="5A0833CE" w14:textId="04F968E7"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27-16</w:t>
            </w:r>
          </w:p>
        </w:tc>
        <w:tc>
          <w:tcPr>
            <w:tcW w:w="0" w:type="auto"/>
            <w:shd w:val="clear" w:color="auto" w:fill="auto"/>
          </w:tcPr>
          <w:p w14:paraId="07B84FA3" w14:textId="6F3A2754" w:rsidR="00D07D23" w:rsidRPr="00D07D23" w:rsidRDefault="00D07D23" w:rsidP="00D07D23">
            <w:pPr>
              <w:pStyle w:val="maintext"/>
              <w:ind w:firstLineChars="0" w:firstLine="0"/>
              <w:jc w:val="left"/>
              <w:rPr>
                <w:rFonts w:ascii="Arial" w:hAnsi="Arial" w:cs="Arial"/>
                <w:sz w:val="18"/>
                <w:szCs w:val="18"/>
              </w:rPr>
            </w:pPr>
            <w:r w:rsidRPr="00D07D23">
              <w:rPr>
                <w:rFonts w:ascii="Arial" w:eastAsia="SimSun" w:hAnsi="Arial" w:cs="Arial"/>
                <w:color w:val="000000"/>
                <w:sz w:val="18"/>
                <w:szCs w:val="18"/>
                <w:lang w:eastAsia="zh-CN"/>
              </w:rPr>
              <w:t xml:space="preserve">OLPC for positioning SRS in RRC_INACTIVE state - </w:t>
            </w:r>
            <w:proofErr w:type="spellStart"/>
            <w:r w:rsidRPr="00D07D23">
              <w:rPr>
                <w:rFonts w:ascii="Arial" w:eastAsia="SimSun" w:hAnsi="Arial" w:cs="Arial"/>
                <w:color w:val="000000"/>
                <w:sz w:val="18"/>
                <w:szCs w:val="18"/>
                <w:lang w:eastAsia="zh-CN"/>
              </w:rPr>
              <w:t>gNB</w:t>
            </w:r>
            <w:proofErr w:type="spellEnd"/>
          </w:p>
        </w:tc>
        <w:tc>
          <w:tcPr>
            <w:tcW w:w="0" w:type="auto"/>
            <w:shd w:val="clear" w:color="auto" w:fill="auto"/>
          </w:tcPr>
          <w:p w14:paraId="2503B150" w14:textId="77777777" w:rsidR="00D07D23" w:rsidRPr="00D07D23" w:rsidRDefault="00D07D23" w:rsidP="00D07D23">
            <w:pPr>
              <w:pStyle w:val="TAL"/>
              <w:rPr>
                <w:rFonts w:eastAsia="SimSun" w:cs="Arial"/>
                <w:color w:val="000000"/>
                <w:szCs w:val="18"/>
                <w:lang w:eastAsia="zh-CN"/>
              </w:rPr>
            </w:pPr>
            <w:r w:rsidRPr="00D07D23">
              <w:rPr>
                <w:rFonts w:eastAsia="SimSun" w:cs="Arial"/>
                <w:color w:val="000000"/>
                <w:szCs w:val="18"/>
                <w:lang w:eastAsia="zh-CN"/>
              </w:rPr>
              <w:t xml:space="preserve">Same </w:t>
            </w:r>
            <w:proofErr w:type="spellStart"/>
            <w:r w:rsidRPr="00D07D23">
              <w:rPr>
                <w:rFonts w:eastAsia="SimSun" w:cs="Arial"/>
                <w:color w:val="000000"/>
                <w:szCs w:val="18"/>
                <w:lang w:eastAsia="zh-CN"/>
              </w:rPr>
              <w:t>asRRC</w:t>
            </w:r>
            <w:proofErr w:type="spellEnd"/>
          </w:p>
          <w:p w14:paraId="449B5D2B" w14:textId="19B5FDD7" w:rsidR="00D07D23" w:rsidRPr="00D07D23" w:rsidRDefault="00D07D23" w:rsidP="00D07D23">
            <w:pPr>
              <w:pStyle w:val="maintext"/>
              <w:ind w:firstLineChars="0" w:firstLine="0"/>
              <w:jc w:val="left"/>
              <w:rPr>
                <w:rFonts w:ascii="Arial" w:hAnsi="Arial" w:cs="Arial"/>
                <w:sz w:val="18"/>
                <w:szCs w:val="18"/>
              </w:rPr>
            </w:pPr>
            <w:r w:rsidRPr="00D07D23">
              <w:rPr>
                <w:rFonts w:ascii="Arial" w:eastAsia="SimSun" w:hAnsi="Arial" w:cs="Arial"/>
                <w:color w:val="000000"/>
                <w:sz w:val="18"/>
                <w:szCs w:val="18"/>
                <w:lang w:eastAsia="zh-CN"/>
              </w:rPr>
              <w:t>OLPC-SRS-Pos-r16</w:t>
            </w:r>
          </w:p>
        </w:tc>
        <w:tc>
          <w:tcPr>
            <w:tcW w:w="0" w:type="auto"/>
            <w:shd w:val="clear" w:color="auto" w:fill="auto"/>
          </w:tcPr>
          <w:p w14:paraId="17521789" w14:textId="565BA15D" w:rsidR="00D07D23" w:rsidRPr="00D07D23" w:rsidRDefault="00D07D23" w:rsidP="00D07D23">
            <w:pPr>
              <w:pStyle w:val="maintext"/>
              <w:ind w:firstLineChars="0" w:firstLine="0"/>
              <w:jc w:val="left"/>
              <w:rPr>
                <w:rFonts w:ascii="Arial" w:hAnsi="Arial" w:cs="Arial"/>
                <w:color w:val="FF0000"/>
                <w:sz w:val="18"/>
                <w:szCs w:val="18"/>
              </w:rPr>
            </w:pPr>
            <w:r w:rsidRPr="00D07D23">
              <w:rPr>
                <w:rFonts w:ascii="Arial" w:hAnsi="Arial" w:cs="Arial"/>
                <w:color w:val="FF0000"/>
                <w:sz w:val="18"/>
                <w:szCs w:val="18"/>
              </w:rPr>
              <w:t>27-15</w:t>
            </w:r>
          </w:p>
        </w:tc>
        <w:tc>
          <w:tcPr>
            <w:tcW w:w="0" w:type="auto"/>
            <w:shd w:val="clear" w:color="auto" w:fill="auto"/>
          </w:tcPr>
          <w:p w14:paraId="435D9F3D" w14:textId="75D7E849" w:rsidR="00D07D23" w:rsidRPr="00D07D23" w:rsidRDefault="00D07D23" w:rsidP="00D07D23">
            <w:pPr>
              <w:pStyle w:val="maintext"/>
              <w:ind w:firstLineChars="0" w:firstLine="0"/>
              <w:jc w:val="left"/>
              <w:rPr>
                <w:rFonts w:ascii="Arial" w:hAnsi="Arial" w:cs="Arial"/>
                <w:sz w:val="18"/>
                <w:szCs w:val="18"/>
              </w:rPr>
            </w:pPr>
            <w:r w:rsidRPr="00D07D23">
              <w:rPr>
                <w:rFonts w:ascii="Arial" w:eastAsia="SimSun" w:hAnsi="Arial" w:cs="Arial"/>
                <w:color w:val="000000"/>
                <w:sz w:val="18"/>
                <w:szCs w:val="18"/>
                <w:lang w:eastAsia="zh-CN"/>
              </w:rPr>
              <w:t>Yes</w:t>
            </w:r>
          </w:p>
        </w:tc>
        <w:tc>
          <w:tcPr>
            <w:tcW w:w="0" w:type="auto"/>
            <w:shd w:val="clear" w:color="auto" w:fill="auto"/>
          </w:tcPr>
          <w:p w14:paraId="79B2B109"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573EAA38" w14:textId="76F727C9"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OLPC for positioning SRS in RRC_INACTIVE state is not supported (</w:t>
            </w:r>
            <w:proofErr w:type="spellStart"/>
            <w:r w:rsidRPr="00D07D23">
              <w:rPr>
                <w:rFonts w:ascii="Arial" w:hAnsi="Arial" w:cs="Arial"/>
                <w:color w:val="000000"/>
                <w:sz w:val="18"/>
                <w:szCs w:val="18"/>
                <w:lang w:eastAsia="zh-CN"/>
              </w:rPr>
              <w:t>gNB</w:t>
            </w:r>
            <w:proofErr w:type="spellEnd"/>
            <w:r w:rsidRPr="00D07D23">
              <w:rPr>
                <w:rFonts w:ascii="Arial" w:hAnsi="Arial" w:cs="Arial"/>
                <w:color w:val="000000"/>
                <w:sz w:val="18"/>
                <w:szCs w:val="18"/>
                <w:lang w:eastAsia="zh-CN"/>
              </w:rPr>
              <w:t>)</w:t>
            </w:r>
          </w:p>
        </w:tc>
        <w:tc>
          <w:tcPr>
            <w:tcW w:w="0" w:type="auto"/>
            <w:shd w:val="clear" w:color="auto" w:fill="auto"/>
          </w:tcPr>
          <w:p w14:paraId="1A14FB3D" w14:textId="02BE402F"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Per band</w:t>
            </w:r>
          </w:p>
        </w:tc>
        <w:tc>
          <w:tcPr>
            <w:tcW w:w="0" w:type="auto"/>
            <w:shd w:val="clear" w:color="auto" w:fill="auto"/>
          </w:tcPr>
          <w:p w14:paraId="31F72548" w14:textId="57B10FC8"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715E17FD" w14:textId="3EB75B27"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41CB4723" w14:textId="1B30BC70"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03324A0E" w14:textId="490D45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3B4FA845" w14:textId="37B9E34A"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 xml:space="preserve">Optional with capability </w:t>
            </w:r>
            <w:proofErr w:type="spellStart"/>
            <w:r w:rsidRPr="00D07D23">
              <w:rPr>
                <w:rFonts w:ascii="Arial" w:hAnsi="Arial" w:cs="Arial"/>
                <w:color w:val="000000"/>
                <w:sz w:val="18"/>
                <w:szCs w:val="18"/>
                <w:lang w:eastAsia="zh-CN"/>
              </w:rPr>
              <w:t>signaling</w:t>
            </w:r>
            <w:proofErr w:type="spellEnd"/>
          </w:p>
        </w:tc>
      </w:tr>
      <w:tr w:rsidR="00D07D23" w:rsidRPr="00135CEC" w14:paraId="79BFA0DA" w14:textId="77777777" w:rsidTr="00CE3BAB">
        <w:tc>
          <w:tcPr>
            <w:tcW w:w="0" w:type="auto"/>
            <w:shd w:val="clear" w:color="auto" w:fill="auto"/>
          </w:tcPr>
          <w:p w14:paraId="00D70EF6" w14:textId="7151561C"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 xml:space="preserve">27. </w:t>
            </w:r>
            <w:proofErr w:type="spellStart"/>
            <w:r w:rsidRPr="00D07D23">
              <w:rPr>
                <w:rFonts w:ascii="Arial" w:hAnsi="Arial" w:cs="Arial"/>
                <w:color w:val="000000"/>
                <w:sz w:val="18"/>
                <w:szCs w:val="18"/>
              </w:rPr>
              <w:t>NR_pos_enh</w:t>
            </w:r>
            <w:proofErr w:type="spellEnd"/>
          </w:p>
        </w:tc>
        <w:tc>
          <w:tcPr>
            <w:tcW w:w="0" w:type="auto"/>
            <w:shd w:val="clear" w:color="auto" w:fill="auto"/>
          </w:tcPr>
          <w:p w14:paraId="5565B022" w14:textId="58617445"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27-16a</w:t>
            </w:r>
          </w:p>
        </w:tc>
        <w:tc>
          <w:tcPr>
            <w:tcW w:w="0" w:type="auto"/>
            <w:shd w:val="clear" w:color="auto" w:fill="auto"/>
          </w:tcPr>
          <w:p w14:paraId="3922EE1B" w14:textId="2DB65DE6"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OLPC for positioning SRS in RRC_INACTIVE state – location server</w:t>
            </w:r>
          </w:p>
        </w:tc>
        <w:tc>
          <w:tcPr>
            <w:tcW w:w="0" w:type="auto"/>
            <w:shd w:val="clear" w:color="auto" w:fill="auto"/>
          </w:tcPr>
          <w:p w14:paraId="483D0A6F" w14:textId="77777777" w:rsidR="00D07D23" w:rsidRPr="00D07D23" w:rsidRDefault="00D07D23" w:rsidP="00D07D23">
            <w:pPr>
              <w:keepNext/>
              <w:keepLines/>
              <w:rPr>
                <w:rFonts w:cs="Arial"/>
                <w:color w:val="000000"/>
                <w:sz w:val="18"/>
                <w:szCs w:val="18"/>
                <w:lang w:eastAsia="zh-CN"/>
              </w:rPr>
            </w:pPr>
            <w:r w:rsidRPr="00D07D23">
              <w:rPr>
                <w:rFonts w:cs="Arial"/>
                <w:color w:val="000000"/>
                <w:sz w:val="18"/>
                <w:szCs w:val="18"/>
                <w:lang w:eastAsia="zh-CN"/>
              </w:rPr>
              <w:t>Same as LPP</w:t>
            </w:r>
          </w:p>
          <w:p w14:paraId="0C155A61" w14:textId="68C621E8"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OLPC-SRS-Pos-r16</w:t>
            </w:r>
          </w:p>
        </w:tc>
        <w:tc>
          <w:tcPr>
            <w:tcW w:w="0" w:type="auto"/>
            <w:shd w:val="clear" w:color="auto" w:fill="auto"/>
          </w:tcPr>
          <w:p w14:paraId="2A38E32D" w14:textId="18BEDE26"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FF0000"/>
                <w:sz w:val="18"/>
                <w:szCs w:val="18"/>
              </w:rPr>
              <w:t>27-15</w:t>
            </w:r>
          </w:p>
        </w:tc>
        <w:tc>
          <w:tcPr>
            <w:tcW w:w="0" w:type="auto"/>
            <w:shd w:val="clear" w:color="auto" w:fill="auto"/>
          </w:tcPr>
          <w:p w14:paraId="63700811" w14:textId="140FBC77"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No</w:t>
            </w:r>
          </w:p>
        </w:tc>
        <w:tc>
          <w:tcPr>
            <w:tcW w:w="0" w:type="auto"/>
            <w:shd w:val="clear" w:color="auto" w:fill="auto"/>
          </w:tcPr>
          <w:p w14:paraId="5BF26265"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7CB59DF2" w14:textId="3ABDEC62"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OLPC for positioning SRS in RRC_INACTIVE state is not supported (location server)</w:t>
            </w:r>
          </w:p>
        </w:tc>
        <w:tc>
          <w:tcPr>
            <w:tcW w:w="0" w:type="auto"/>
            <w:shd w:val="clear" w:color="auto" w:fill="auto"/>
          </w:tcPr>
          <w:p w14:paraId="5E794446" w14:textId="23224C90"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Per band</w:t>
            </w:r>
          </w:p>
        </w:tc>
        <w:tc>
          <w:tcPr>
            <w:tcW w:w="0" w:type="auto"/>
            <w:shd w:val="clear" w:color="auto" w:fill="auto"/>
          </w:tcPr>
          <w:p w14:paraId="6D3D18E7" w14:textId="75DFE56F"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5BF15033" w14:textId="2971CB36"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539E9F26" w14:textId="0D8DA213"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0D8F6302" w14:textId="77777777" w:rsidR="00D07D23" w:rsidRPr="00D07D23" w:rsidRDefault="00D07D23" w:rsidP="00D07D23">
            <w:pPr>
              <w:pStyle w:val="TAL"/>
              <w:rPr>
                <w:rFonts w:cs="Arial"/>
                <w:color w:val="000000"/>
                <w:szCs w:val="18"/>
                <w:lang w:eastAsia="zh-CN"/>
              </w:rPr>
            </w:pPr>
            <w:r w:rsidRPr="00D07D23">
              <w:rPr>
                <w:rFonts w:cs="Arial"/>
                <w:color w:val="000000"/>
                <w:szCs w:val="18"/>
                <w:lang w:eastAsia="zh-CN"/>
              </w:rPr>
              <w:t>Need for location server to know if the feature is supported.</w:t>
            </w:r>
          </w:p>
          <w:p w14:paraId="50D60EBB" w14:textId="77777777" w:rsidR="00D07D23" w:rsidRPr="00D07D23" w:rsidRDefault="00D07D23" w:rsidP="00D07D23">
            <w:pPr>
              <w:pStyle w:val="TAL"/>
              <w:rPr>
                <w:rFonts w:cs="Arial"/>
                <w:color w:val="000000"/>
                <w:szCs w:val="18"/>
                <w:lang w:eastAsia="zh-CN"/>
              </w:rPr>
            </w:pPr>
          </w:p>
          <w:p w14:paraId="074C60DB" w14:textId="3EFFEEF4"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Support of OLPC in RRC_INACTIVE state does not imply that LMF is aware of or controlling UE RRC state</w:t>
            </w:r>
          </w:p>
        </w:tc>
        <w:tc>
          <w:tcPr>
            <w:tcW w:w="0" w:type="auto"/>
            <w:shd w:val="clear" w:color="auto" w:fill="auto"/>
          </w:tcPr>
          <w:p w14:paraId="182C6231" w14:textId="7B7EEA5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 xml:space="preserve">Optional with capability </w:t>
            </w:r>
            <w:proofErr w:type="spellStart"/>
            <w:r w:rsidRPr="00D07D23">
              <w:rPr>
                <w:rFonts w:ascii="Arial" w:hAnsi="Arial" w:cs="Arial"/>
                <w:color w:val="000000"/>
                <w:sz w:val="18"/>
                <w:szCs w:val="18"/>
                <w:lang w:eastAsia="zh-CN"/>
              </w:rPr>
              <w:t>signaling</w:t>
            </w:r>
            <w:proofErr w:type="spellEnd"/>
          </w:p>
        </w:tc>
      </w:tr>
      <w:tr w:rsidR="00D07D23" w:rsidRPr="00135CEC" w14:paraId="0B9DB1B3" w14:textId="77777777" w:rsidTr="00CE3BAB">
        <w:tc>
          <w:tcPr>
            <w:tcW w:w="0" w:type="auto"/>
            <w:shd w:val="clear" w:color="auto" w:fill="auto"/>
          </w:tcPr>
          <w:p w14:paraId="2ED43C62" w14:textId="4EF20F49"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 xml:space="preserve">27. </w:t>
            </w:r>
            <w:proofErr w:type="spellStart"/>
            <w:r w:rsidRPr="00D07D23">
              <w:rPr>
                <w:rFonts w:ascii="Arial" w:hAnsi="Arial" w:cs="Arial"/>
                <w:color w:val="000000"/>
                <w:sz w:val="18"/>
                <w:szCs w:val="18"/>
              </w:rPr>
              <w:t>NR_pos_enh</w:t>
            </w:r>
            <w:proofErr w:type="spellEnd"/>
          </w:p>
        </w:tc>
        <w:tc>
          <w:tcPr>
            <w:tcW w:w="0" w:type="auto"/>
            <w:shd w:val="clear" w:color="auto" w:fill="auto"/>
          </w:tcPr>
          <w:p w14:paraId="1F1D4988" w14:textId="3741362B"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27-19</w:t>
            </w:r>
          </w:p>
        </w:tc>
        <w:tc>
          <w:tcPr>
            <w:tcW w:w="0" w:type="auto"/>
            <w:shd w:val="clear" w:color="auto" w:fill="auto"/>
          </w:tcPr>
          <w:p w14:paraId="419A9649" w14:textId="5BC7D082" w:rsidR="00D07D23" w:rsidRPr="00D07D23" w:rsidRDefault="00D07D23" w:rsidP="00D07D23">
            <w:pPr>
              <w:pStyle w:val="maintext"/>
              <w:ind w:firstLineChars="0" w:firstLine="0"/>
              <w:jc w:val="left"/>
              <w:rPr>
                <w:rFonts w:ascii="Arial" w:hAnsi="Arial" w:cs="Arial"/>
                <w:sz w:val="18"/>
                <w:szCs w:val="18"/>
              </w:rPr>
            </w:pPr>
            <w:r w:rsidRPr="00D07D23">
              <w:rPr>
                <w:rFonts w:ascii="Arial" w:eastAsia="SimSun" w:hAnsi="Arial" w:cs="Arial"/>
                <w:color w:val="000000"/>
                <w:sz w:val="18"/>
                <w:szCs w:val="18"/>
                <w:lang w:eastAsia="zh-CN"/>
              </w:rPr>
              <w:t xml:space="preserve">Spatial relation for positioning SRS in RRC_INACTIVE state - </w:t>
            </w:r>
            <w:proofErr w:type="spellStart"/>
            <w:r w:rsidRPr="00D07D23">
              <w:rPr>
                <w:rFonts w:ascii="Arial" w:eastAsia="SimSun" w:hAnsi="Arial" w:cs="Arial"/>
                <w:color w:val="000000"/>
                <w:sz w:val="18"/>
                <w:szCs w:val="18"/>
                <w:lang w:eastAsia="zh-CN"/>
              </w:rPr>
              <w:t>gNB</w:t>
            </w:r>
            <w:proofErr w:type="spellEnd"/>
          </w:p>
        </w:tc>
        <w:tc>
          <w:tcPr>
            <w:tcW w:w="0" w:type="auto"/>
            <w:shd w:val="clear" w:color="auto" w:fill="auto"/>
          </w:tcPr>
          <w:p w14:paraId="1B96F09B" w14:textId="77777777" w:rsidR="00D07D23" w:rsidRPr="00D07D23" w:rsidRDefault="00D07D23" w:rsidP="00D07D23">
            <w:pPr>
              <w:pStyle w:val="TAL"/>
              <w:rPr>
                <w:rFonts w:cs="Arial"/>
                <w:i/>
                <w:iCs/>
                <w:color w:val="000000"/>
                <w:szCs w:val="18"/>
              </w:rPr>
            </w:pPr>
            <w:r w:rsidRPr="00D07D23">
              <w:rPr>
                <w:rFonts w:eastAsia="SimSun" w:cs="Arial"/>
                <w:color w:val="000000"/>
                <w:szCs w:val="18"/>
                <w:lang w:eastAsia="zh-CN"/>
              </w:rPr>
              <w:t xml:space="preserve">Same </w:t>
            </w:r>
            <w:proofErr w:type="spellStart"/>
            <w:r w:rsidRPr="00D07D23">
              <w:rPr>
                <w:rFonts w:eastAsia="SimSun" w:cs="Arial"/>
                <w:color w:val="000000"/>
                <w:szCs w:val="18"/>
                <w:lang w:eastAsia="zh-CN"/>
              </w:rPr>
              <w:t>as</w:t>
            </w:r>
            <w:r w:rsidRPr="00D07D23">
              <w:rPr>
                <w:rFonts w:cs="Arial"/>
                <w:i/>
                <w:iCs/>
                <w:color w:val="000000"/>
                <w:szCs w:val="18"/>
              </w:rPr>
              <w:t>RRC</w:t>
            </w:r>
            <w:proofErr w:type="spellEnd"/>
          </w:p>
          <w:p w14:paraId="62844AFB" w14:textId="08993AEF"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i/>
                <w:iCs/>
                <w:color w:val="000000"/>
                <w:sz w:val="18"/>
                <w:szCs w:val="18"/>
              </w:rPr>
              <w:t>SpatialRelationsSRS-Pos-r16</w:t>
            </w:r>
          </w:p>
        </w:tc>
        <w:tc>
          <w:tcPr>
            <w:tcW w:w="0" w:type="auto"/>
            <w:shd w:val="clear" w:color="auto" w:fill="auto"/>
          </w:tcPr>
          <w:p w14:paraId="083D5E92" w14:textId="012834B1"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FF0000"/>
                <w:sz w:val="18"/>
                <w:szCs w:val="18"/>
              </w:rPr>
              <w:t>27-15</w:t>
            </w:r>
          </w:p>
        </w:tc>
        <w:tc>
          <w:tcPr>
            <w:tcW w:w="0" w:type="auto"/>
            <w:shd w:val="clear" w:color="auto" w:fill="auto"/>
          </w:tcPr>
          <w:p w14:paraId="3561C348" w14:textId="7976A761" w:rsidR="00D07D23" w:rsidRPr="00D07D23" w:rsidRDefault="00D07D23" w:rsidP="00D07D23">
            <w:pPr>
              <w:pStyle w:val="maintext"/>
              <w:ind w:firstLineChars="0" w:firstLine="0"/>
              <w:jc w:val="left"/>
              <w:rPr>
                <w:rFonts w:ascii="Arial" w:hAnsi="Arial" w:cs="Arial"/>
                <w:sz w:val="18"/>
                <w:szCs w:val="18"/>
              </w:rPr>
            </w:pPr>
            <w:r w:rsidRPr="00D07D23">
              <w:rPr>
                <w:rFonts w:ascii="Arial" w:eastAsia="SimSun" w:hAnsi="Arial" w:cs="Arial"/>
                <w:color w:val="000000"/>
                <w:sz w:val="18"/>
                <w:szCs w:val="18"/>
                <w:lang w:eastAsia="zh-CN"/>
              </w:rPr>
              <w:t>Yes</w:t>
            </w:r>
          </w:p>
        </w:tc>
        <w:tc>
          <w:tcPr>
            <w:tcW w:w="0" w:type="auto"/>
            <w:shd w:val="clear" w:color="auto" w:fill="auto"/>
          </w:tcPr>
          <w:p w14:paraId="028D7C7F"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08EDD7BA" w14:textId="58003C28"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Spatial relation for positioning SRS in RRC_INACTIVE state is not supported (</w:t>
            </w:r>
            <w:proofErr w:type="spellStart"/>
            <w:r w:rsidRPr="00D07D23">
              <w:rPr>
                <w:rFonts w:ascii="Arial" w:hAnsi="Arial" w:cs="Arial"/>
                <w:color w:val="000000"/>
                <w:sz w:val="18"/>
                <w:szCs w:val="18"/>
                <w:lang w:eastAsia="zh-CN"/>
              </w:rPr>
              <w:t>gNB</w:t>
            </w:r>
            <w:proofErr w:type="spellEnd"/>
            <w:r w:rsidRPr="00D07D23">
              <w:rPr>
                <w:rFonts w:ascii="Arial" w:hAnsi="Arial" w:cs="Arial"/>
                <w:color w:val="000000"/>
                <w:sz w:val="18"/>
                <w:szCs w:val="18"/>
                <w:lang w:eastAsia="zh-CN"/>
              </w:rPr>
              <w:t>)</w:t>
            </w:r>
          </w:p>
        </w:tc>
        <w:tc>
          <w:tcPr>
            <w:tcW w:w="0" w:type="auto"/>
            <w:shd w:val="clear" w:color="auto" w:fill="auto"/>
          </w:tcPr>
          <w:p w14:paraId="2779A7E8" w14:textId="1C10B78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Per band</w:t>
            </w:r>
          </w:p>
        </w:tc>
        <w:tc>
          <w:tcPr>
            <w:tcW w:w="0" w:type="auto"/>
            <w:shd w:val="clear" w:color="auto" w:fill="auto"/>
          </w:tcPr>
          <w:p w14:paraId="012B35A2" w14:textId="485E8113"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71B54195" w14:textId="6C8AA279"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51A1DC64" w14:textId="1D87DD5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4990BB46"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506D4931" w14:textId="004417B9"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Optional with capability signalling</w:t>
            </w:r>
          </w:p>
        </w:tc>
      </w:tr>
      <w:tr w:rsidR="00D07D23" w:rsidRPr="00135CEC" w14:paraId="135E4572" w14:textId="77777777" w:rsidTr="00CE3BAB">
        <w:tc>
          <w:tcPr>
            <w:tcW w:w="0" w:type="auto"/>
            <w:shd w:val="clear" w:color="auto" w:fill="auto"/>
          </w:tcPr>
          <w:p w14:paraId="28741450" w14:textId="4F4ECD01"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 xml:space="preserve">27. </w:t>
            </w:r>
            <w:proofErr w:type="spellStart"/>
            <w:r w:rsidRPr="00D07D23">
              <w:rPr>
                <w:rFonts w:ascii="Arial" w:hAnsi="Arial" w:cs="Arial"/>
                <w:color w:val="000000"/>
                <w:sz w:val="18"/>
                <w:szCs w:val="18"/>
              </w:rPr>
              <w:t>NR_pos_enh</w:t>
            </w:r>
            <w:proofErr w:type="spellEnd"/>
          </w:p>
        </w:tc>
        <w:tc>
          <w:tcPr>
            <w:tcW w:w="0" w:type="auto"/>
            <w:shd w:val="clear" w:color="auto" w:fill="auto"/>
          </w:tcPr>
          <w:p w14:paraId="083C02A1" w14:textId="1D1B6D11"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rPr>
              <w:t>27-19a</w:t>
            </w:r>
          </w:p>
        </w:tc>
        <w:tc>
          <w:tcPr>
            <w:tcW w:w="0" w:type="auto"/>
            <w:shd w:val="clear" w:color="auto" w:fill="auto"/>
          </w:tcPr>
          <w:p w14:paraId="013D8B7F" w14:textId="4033F4E6"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Spatial relation for positioning SRS in RRC_INACTIVE state – location server</w:t>
            </w:r>
          </w:p>
        </w:tc>
        <w:tc>
          <w:tcPr>
            <w:tcW w:w="0" w:type="auto"/>
            <w:shd w:val="clear" w:color="auto" w:fill="auto"/>
          </w:tcPr>
          <w:p w14:paraId="2446FF96" w14:textId="77777777" w:rsidR="00D07D23" w:rsidRPr="00D07D23" w:rsidRDefault="00D07D23" w:rsidP="00D07D23">
            <w:pPr>
              <w:keepNext/>
              <w:keepLines/>
              <w:rPr>
                <w:rFonts w:cs="Arial"/>
                <w:i/>
                <w:iCs/>
                <w:color w:val="000000"/>
                <w:sz w:val="18"/>
                <w:szCs w:val="18"/>
              </w:rPr>
            </w:pPr>
            <w:r w:rsidRPr="00D07D23">
              <w:rPr>
                <w:rFonts w:cs="Arial"/>
                <w:color w:val="000000"/>
                <w:sz w:val="18"/>
                <w:szCs w:val="18"/>
                <w:lang w:eastAsia="zh-CN"/>
              </w:rPr>
              <w:t xml:space="preserve">Same as </w:t>
            </w:r>
            <w:r w:rsidRPr="00D07D23">
              <w:rPr>
                <w:rFonts w:cs="Arial"/>
                <w:i/>
                <w:iCs/>
                <w:color w:val="000000"/>
                <w:sz w:val="18"/>
                <w:szCs w:val="18"/>
              </w:rPr>
              <w:t>LPP</w:t>
            </w:r>
          </w:p>
          <w:p w14:paraId="52C7E3C6" w14:textId="77777777" w:rsidR="00D07D23" w:rsidRPr="00D07D23" w:rsidRDefault="00D07D23" w:rsidP="00D07D23">
            <w:pPr>
              <w:keepNext/>
              <w:keepLines/>
              <w:rPr>
                <w:rFonts w:cs="Arial"/>
                <w:i/>
                <w:iCs/>
                <w:color w:val="000000"/>
                <w:sz w:val="18"/>
                <w:szCs w:val="18"/>
              </w:rPr>
            </w:pPr>
            <w:r w:rsidRPr="00D07D23">
              <w:rPr>
                <w:rFonts w:cs="Arial"/>
                <w:i/>
                <w:iCs/>
                <w:color w:val="000000"/>
                <w:sz w:val="18"/>
                <w:szCs w:val="18"/>
              </w:rPr>
              <w:t>SpatialRelationsSRS-Pos-r16</w:t>
            </w:r>
          </w:p>
          <w:p w14:paraId="311D32AC"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482DB86B" w14:textId="6D5D03A3"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FF0000"/>
                <w:sz w:val="18"/>
                <w:szCs w:val="18"/>
              </w:rPr>
              <w:t>27-15</w:t>
            </w:r>
          </w:p>
        </w:tc>
        <w:tc>
          <w:tcPr>
            <w:tcW w:w="0" w:type="auto"/>
            <w:shd w:val="clear" w:color="auto" w:fill="auto"/>
          </w:tcPr>
          <w:p w14:paraId="1D08AE3D" w14:textId="597A0B4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No</w:t>
            </w:r>
          </w:p>
        </w:tc>
        <w:tc>
          <w:tcPr>
            <w:tcW w:w="0" w:type="auto"/>
            <w:shd w:val="clear" w:color="auto" w:fill="auto"/>
          </w:tcPr>
          <w:p w14:paraId="71110F5B" w14:textId="77777777" w:rsidR="00D07D23" w:rsidRPr="00D07D23" w:rsidRDefault="00D07D23" w:rsidP="00D07D23">
            <w:pPr>
              <w:pStyle w:val="maintext"/>
              <w:ind w:firstLineChars="0" w:firstLine="0"/>
              <w:jc w:val="left"/>
              <w:rPr>
                <w:rFonts w:ascii="Arial" w:hAnsi="Arial" w:cs="Arial"/>
                <w:sz w:val="18"/>
                <w:szCs w:val="18"/>
              </w:rPr>
            </w:pPr>
          </w:p>
        </w:tc>
        <w:tc>
          <w:tcPr>
            <w:tcW w:w="0" w:type="auto"/>
            <w:shd w:val="clear" w:color="auto" w:fill="auto"/>
          </w:tcPr>
          <w:p w14:paraId="368714EA" w14:textId="3A108A26"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Spatial relation for positioning SRS in RRC_INACTIVE state is not supported (location server)</w:t>
            </w:r>
          </w:p>
        </w:tc>
        <w:tc>
          <w:tcPr>
            <w:tcW w:w="0" w:type="auto"/>
            <w:shd w:val="clear" w:color="auto" w:fill="auto"/>
          </w:tcPr>
          <w:p w14:paraId="773A1C69" w14:textId="2790B357"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Per band</w:t>
            </w:r>
          </w:p>
        </w:tc>
        <w:tc>
          <w:tcPr>
            <w:tcW w:w="0" w:type="auto"/>
            <w:shd w:val="clear" w:color="auto" w:fill="auto"/>
          </w:tcPr>
          <w:p w14:paraId="0B60EC52" w14:textId="753CDAC8"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2056C927" w14:textId="3AA2241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3C6F9BF5" w14:textId="7950574E"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n/a</w:t>
            </w:r>
          </w:p>
        </w:tc>
        <w:tc>
          <w:tcPr>
            <w:tcW w:w="0" w:type="auto"/>
            <w:shd w:val="clear" w:color="auto" w:fill="auto"/>
          </w:tcPr>
          <w:p w14:paraId="1A324552" w14:textId="77777777" w:rsidR="00D07D23" w:rsidRPr="00D07D23" w:rsidRDefault="00D07D23" w:rsidP="00D07D23">
            <w:pPr>
              <w:pStyle w:val="TAL"/>
              <w:rPr>
                <w:rFonts w:cs="Arial"/>
                <w:color w:val="000000"/>
                <w:szCs w:val="18"/>
                <w:lang w:eastAsia="zh-CN"/>
              </w:rPr>
            </w:pPr>
            <w:r w:rsidRPr="00D07D23">
              <w:rPr>
                <w:rFonts w:cs="Arial"/>
                <w:color w:val="000000"/>
                <w:szCs w:val="18"/>
                <w:lang w:eastAsia="zh-CN"/>
              </w:rPr>
              <w:t>Need for location server to know if the feature is supported.</w:t>
            </w:r>
          </w:p>
          <w:p w14:paraId="159A298B" w14:textId="77777777" w:rsidR="00D07D23" w:rsidRPr="00D07D23" w:rsidRDefault="00D07D23" w:rsidP="00D07D23">
            <w:pPr>
              <w:pStyle w:val="TAL"/>
              <w:rPr>
                <w:rFonts w:cs="Arial"/>
                <w:color w:val="000000"/>
                <w:szCs w:val="18"/>
                <w:lang w:eastAsia="zh-CN"/>
              </w:rPr>
            </w:pPr>
          </w:p>
          <w:p w14:paraId="20BEE816" w14:textId="5638694D"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Support of spatial relation in RRC_INACTIVE state does not imply that LMF is aware of or controlling UE RRC state</w:t>
            </w:r>
          </w:p>
        </w:tc>
        <w:tc>
          <w:tcPr>
            <w:tcW w:w="0" w:type="auto"/>
            <w:shd w:val="clear" w:color="auto" w:fill="auto"/>
          </w:tcPr>
          <w:p w14:paraId="56DA64EA" w14:textId="4D2C8477" w:rsidR="00D07D23" w:rsidRPr="00D07D23" w:rsidRDefault="00D07D23" w:rsidP="00D07D23">
            <w:pPr>
              <w:pStyle w:val="maintext"/>
              <w:ind w:firstLineChars="0" w:firstLine="0"/>
              <w:jc w:val="left"/>
              <w:rPr>
                <w:rFonts w:ascii="Arial" w:hAnsi="Arial" w:cs="Arial"/>
                <w:sz w:val="18"/>
                <w:szCs w:val="18"/>
              </w:rPr>
            </w:pPr>
            <w:r w:rsidRPr="00D07D23">
              <w:rPr>
                <w:rFonts w:ascii="Arial" w:hAnsi="Arial" w:cs="Arial"/>
                <w:color w:val="000000"/>
                <w:sz w:val="18"/>
                <w:szCs w:val="18"/>
                <w:lang w:eastAsia="zh-CN"/>
              </w:rPr>
              <w:t>Optional with capability signalling</w:t>
            </w:r>
          </w:p>
        </w:tc>
      </w:tr>
    </w:tbl>
    <w:p w14:paraId="199A4420" w14:textId="77777777" w:rsidR="00D07D23" w:rsidRDefault="00D07D23" w:rsidP="00D07D23">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7D23" w14:paraId="33288A6D" w14:textId="77777777" w:rsidTr="00CE3BA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344BAD" w14:textId="77777777" w:rsidR="00D07D23" w:rsidRPr="00D17BA8" w:rsidRDefault="00D07D23" w:rsidP="00CE3BAB">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4813B3" w14:textId="77777777" w:rsidR="00D07D23" w:rsidRPr="00D17BA8" w:rsidRDefault="00D07D23" w:rsidP="00CE3BAB">
            <w:pPr>
              <w:rPr>
                <w:rFonts w:ascii="Calibri" w:eastAsia="MS Mincho" w:hAnsi="Calibri" w:cs="Calibri"/>
              </w:rPr>
            </w:pPr>
            <w:r w:rsidRPr="00D17BA8">
              <w:rPr>
                <w:rFonts w:ascii="Calibri" w:eastAsia="MS Mincho" w:hAnsi="Calibri" w:cs="Calibri"/>
              </w:rPr>
              <w:t>Comments/Questions/Suggestions</w:t>
            </w:r>
          </w:p>
        </w:tc>
      </w:tr>
      <w:tr w:rsidR="00D07D23" w:rsidRPr="0063364C" w14:paraId="31E81564" w14:textId="77777777" w:rsidTr="00CE3BAB">
        <w:tc>
          <w:tcPr>
            <w:tcW w:w="1818" w:type="dxa"/>
            <w:tcBorders>
              <w:top w:val="single" w:sz="4" w:space="0" w:color="auto"/>
              <w:left w:val="single" w:sz="4" w:space="0" w:color="auto"/>
              <w:bottom w:val="single" w:sz="4" w:space="0" w:color="auto"/>
              <w:right w:val="single" w:sz="4" w:space="0" w:color="auto"/>
            </w:tcBorders>
          </w:tcPr>
          <w:p w14:paraId="35534D9E" w14:textId="77777777" w:rsidR="00D07D23" w:rsidRPr="0063364C" w:rsidRDefault="00D07D23" w:rsidP="00CE3BAB">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7D56DF4" w14:textId="77777777" w:rsidR="00D07D23" w:rsidRPr="0063364C" w:rsidRDefault="00D07D23" w:rsidP="00CE3BAB">
            <w:pPr>
              <w:rPr>
                <w:rFonts w:ascii="Calibri" w:eastAsia="MS Mincho" w:hAnsi="Calibri" w:cs="Calibri"/>
              </w:rPr>
            </w:pPr>
          </w:p>
        </w:tc>
      </w:tr>
    </w:tbl>
    <w:p w14:paraId="2F895873" w14:textId="2D966A1A" w:rsidR="00D07D23" w:rsidRDefault="00D07D23" w:rsidP="00D07D23">
      <w:pPr>
        <w:pStyle w:val="maintext"/>
        <w:ind w:firstLineChars="90" w:firstLine="180"/>
        <w:rPr>
          <w:rFonts w:ascii="Calibri" w:hAnsi="Calibri" w:cs="Arial"/>
          <w:color w:val="000000"/>
        </w:rPr>
      </w:pPr>
    </w:p>
    <w:p w14:paraId="5907E905" w14:textId="4A251AA2" w:rsidR="00D07D23" w:rsidRPr="00BB299B" w:rsidRDefault="00D07D23" w:rsidP="00D07D23">
      <w:pPr>
        <w:pStyle w:val="Heading1"/>
        <w:numPr>
          <w:ilvl w:val="1"/>
          <w:numId w:val="9"/>
        </w:numPr>
        <w:jc w:val="both"/>
        <w:rPr>
          <w:color w:val="000000"/>
        </w:rPr>
      </w:pPr>
      <w:r>
        <w:rPr>
          <w:color w:val="000000"/>
        </w:rPr>
        <w:lastRenderedPageBreak/>
        <w:t xml:space="preserve">Issue </w:t>
      </w:r>
      <w:r>
        <w:rPr>
          <w:color w:val="000000"/>
        </w:rPr>
        <w:t>3</w:t>
      </w:r>
      <w:r>
        <w:rPr>
          <w:color w:val="000000"/>
        </w:rPr>
        <w:t xml:space="preserve">: </w:t>
      </w:r>
      <w:r w:rsidR="00CA4804">
        <w:rPr>
          <w:color w:val="000000"/>
        </w:rPr>
        <w:t>24-2, 24-3, 16-1, 26-8</w:t>
      </w:r>
    </w:p>
    <w:p w14:paraId="1F8344A7" w14:textId="77777777" w:rsidR="00D07D23" w:rsidRDefault="00D07D23" w:rsidP="00D07D23">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9ED7A5C" w14:textId="77777777" w:rsidR="00D07D23" w:rsidRDefault="00D07D23" w:rsidP="00D07D23">
      <w:pPr>
        <w:pStyle w:val="maintext"/>
        <w:ind w:firstLineChars="90" w:firstLine="180"/>
        <w:rPr>
          <w:rFonts w:ascii="Calibri" w:hAnsi="Calibri" w:cs="Arial"/>
        </w:rPr>
      </w:pPr>
    </w:p>
    <w:p w14:paraId="767BDE08" w14:textId="77777777" w:rsidR="00D07D23" w:rsidRDefault="00D07D23" w:rsidP="00D07D23">
      <w:pPr>
        <w:pStyle w:val="maintext"/>
        <w:ind w:firstLineChars="90" w:firstLine="180"/>
        <w:rPr>
          <w:rFonts w:ascii="Calibri" w:hAnsi="Calibri" w:cs="Arial"/>
          <w:b/>
        </w:rPr>
      </w:pPr>
      <w:r>
        <w:rPr>
          <w:rFonts w:ascii="Calibri" w:hAnsi="Calibri" w:cs="Arial"/>
          <w:b/>
        </w:rPr>
        <w:t xml:space="preserve">Proposal: </w:t>
      </w:r>
    </w:p>
    <w:p w14:paraId="23F35B60" w14:textId="275F0236" w:rsidR="00D07D23" w:rsidRPr="000247E2" w:rsidRDefault="00D07D23" w:rsidP="00D07D23">
      <w:pPr>
        <w:pStyle w:val="maintext"/>
        <w:numPr>
          <w:ilvl w:val="0"/>
          <w:numId w:val="18"/>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E49894" w14:textId="16BE19C5" w:rsidR="000247E2" w:rsidRPr="00F96A58" w:rsidRDefault="000247E2" w:rsidP="00D07D23">
      <w:pPr>
        <w:pStyle w:val="maintext"/>
        <w:numPr>
          <w:ilvl w:val="0"/>
          <w:numId w:val="18"/>
        </w:numPr>
        <w:ind w:firstLineChars="0"/>
        <w:rPr>
          <w:rFonts w:ascii="Calibri" w:hAnsi="Calibri" w:cs="Arial"/>
          <w:color w:val="000000"/>
        </w:rPr>
      </w:pPr>
      <w:r>
        <w:rPr>
          <w:rFonts w:ascii="Calibri" w:hAnsi="Calibri" w:cs="Arial"/>
          <w:b/>
        </w:rPr>
        <w:t xml:space="preserve">Send LS reply to RAN2, use </w:t>
      </w:r>
      <w:r w:rsidRPr="000247E2">
        <w:rPr>
          <w:rFonts w:ascii="Calibri" w:hAnsi="Calibri" w:cs="Arial"/>
          <w:b/>
        </w:rPr>
        <w:t>R1-2205093</w:t>
      </w:r>
      <w:r>
        <w:rPr>
          <w:rFonts w:ascii="Calibri" w:hAnsi="Calibri" w:cs="Arial"/>
          <w:b/>
        </w:rPr>
        <w:t xml:space="preserve"> (vivo) as starting point for discussion</w:t>
      </w:r>
    </w:p>
    <w:p w14:paraId="4A053F0D" w14:textId="77777777" w:rsidR="00D07D23" w:rsidRDefault="00D07D23" w:rsidP="00D07D23">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65"/>
        <w:gridCol w:w="3611"/>
        <w:gridCol w:w="3813"/>
        <w:gridCol w:w="1462"/>
        <w:gridCol w:w="835"/>
        <w:gridCol w:w="517"/>
        <w:gridCol w:w="4476"/>
        <w:gridCol w:w="890"/>
        <w:gridCol w:w="517"/>
        <w:gridCol w:w="517"/>
        <w:gridCol w:w="517"/>
        <w:gridCol w:w="222"/>
        <w:gridCol w:w="2630"/>
      </w:tblGrid>
      <w:tr w:rsidR="00C4764C" w:rsidRPr="00DB45C2" w14:paraId="78C8D3FC" w14:textId="77777777" w:rsidTr="00C4764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7613F" w14:textId="77777777" w:rsidR="00C4764C" w:rsidRPr="00DB45C2" w:rsidRDefault="00C4764C" w:rsidP="00CE3BAB">
            <w:pPr>
              <w:pStyle w:val="TAL"/>
              <w:rPr>
                <w:rFonts w:cs="Arial"/>
                <w:color w:val="000000"/>
                <w:szCs w:val="18"/>
              </w:rPr>
            </w:pPr>
            <w:r w:rsidRPr="00DB45C2">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A93A3" w14:textId="77777777" w:rsidR="00C4764C" w:rsidRPr="00DB45C2" w:rsidRDefault="00C4764C" w:rsidP="00CE3BAB">
            <w:pPr>
              <w:pStyle w:val="TAL"/>
              <w:rPr>
                <w:rFonts w:cs="Arial"/>
                <w:color w:val="000000"/>
                <w:szCs w:val="18"/>
              </w:rPr>
            </w:pPr>
            <w:r w:rsidRPr="00DB45C2">
              <w:rPr>
                <w:rFonts w:cs="Arial"/>
                <w:color w:val="000000"/>
                <w:szCs w:val="18"/>
              </w:rPr>
              <w:t>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EC7D3"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120KHz SSB support for initial access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4F458" w14:textId="77777777" w:rsidR="00C4764C" w:rsidRPr="00DB45C2" w:rsidRDefault="00C4764C" w:rsidP="00CE3BAB">
            <w:pPr>
              <w:autoSpaceDE w:val="0"/>
              <w:autoSpaceDN w:val="0"/>
              <w:adjustRightInd w:val="0"/>
              <w:snapToGrid w:val="0"/>
              <w:contextualSpacing/>
              <w:rPr>
                <w:rFonts w:cs="Arial"/>
                <w:color w:val="000000"/>
                <w:sz w:val="18"/>
                <w:szCs w:val="18"/>
              </w:rPr>
            </w:pPr>
            <w:r w:rsidRPr="00DB45C2">
              <w:rPr>
                <w:rFonts w:cs="Arial"/>
                <w:color w:val="000000"/>
                <w:sz w:val="18"/>
                <w:szCs w:val="18"/>
              </w:rPr>
              <w:t>1. Support 120KHz SSB for initial access in FR2-2</w:t>
            </w:r>
          </w:p>
          <w:p w14:paraId="765EB632" w14:textId="77777777" w:rsidR="00C4764C" w:rsidRPr="00DB45C2" w:rsidRDefault="00C4764C" w:rsidP="00CE3BAB">
            <w:pPr>
              <w:autoSpaceDE w:val="0"/>
              <w:autoSpaceDN w:val="0"/>
              <w:adjustRightInd w:val="0"/>
              <w:snapToGrid w:val="0"/>
              <w:contextualSpacing/>
              <w:rPr>
                <w:rFonts w:cs="Arial"/>
                <w:color w:val="000000"/>
                <w:sz w:val="18"/>
                <w:szCs w:val="18"/>
              </w:rPr>
            </w:pPr>
          </w:p>
          <w:p w14:paraId="2A80A163" w14:textId="77777777" w:rsidR="00C4764C" w:rsidRPr="00DB45C2" w:rsidRDefault="00C4764C" w:rsidP="00CE3BAB">
            <w:pPr>
              <w:autoSpaceDE w:val="0"/>
              <w:autoSpaceDN w:val="0"/>
              <w:adjustRightInd w:val="0"/>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C2B4F" w14:textId="77777777" w:rsidR="00C4764C" w:rsidRPr="00DB45C2" w:rsidRDefault="00C4764C" w:rsidP="00CE3BAB">
            <w:pPr>
              <w:pStyle w:val="TAL"/>
              <w:rPr>
                <w:rFonts w:eastAsia="MS Mincho" w:cs="Arial"/>
                <w:color w:val="000000"/>
                <w:szCs w:val="18"/>
                <w:highlight w:val="yellow"/>
              </w:rPr>
            </w:pPr>
            <w:r w:rsidRPr="00DB45C2">
              <w:rPr>
                <w:rFonts w:eastAsia="MS Mincho" w:cs="Arial"/>
                <w:color w:val="000000"/>
                <w:szCs w:val="18"/>
              </w:rPr>
              <w:t>24-1, 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62F19" w14:textId="33F14924" w:rsidR="00C4764C" w:rsidRPr="00C4764C" w:rsidRDefault="00C4764C" w:rsidP="00CE3BAB">
            <w:pPr>
              <w:pStyle w:val="TAL"/>
              <w:rPr>
                <w:rFonts w:eastAsia="SimSun" w:cs="Arial"/>
                <w:color w:val="FF0000"/>
                <w:szCs w:val="18"/>
                <w:lang w:eastAsia="zh-CN"/>
              </w:rPr>
            </w:pPr>
            <w:r w:rsidRPr="00C4764C">
              <w:rPr>
                <w:rFonts w:eastAsia="SimSun" w:cs="Arial"/>
                <w:strike/>
                <w:color w:val="FF0000"/>
                <w:szCs w:val="18"/>
                <w:lang w:eastAsia="zh-CN"/>
              </w:rPr>
              <w:t>N/A</w:t>
            </w:r>
            <w:r w:rsidRPr="00C4764C">
              <w:rPr>
                <w:rFonts w:eastAsia="SimSun" w:cs="Arial"/>
                <w:color w:val="FF0000"/>
                <w:szCs w:val="18"/>
                <w:lang w:eastAsia="zh-CN"/>
              </w:rPr>
              <w:t xml:space="preserve"> 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98ACE" w14:textId="77777777" w:rsidR="00C4764C" w:rsidRPr="00DB45C2" w:rsidRDefault="00C4764C" w:rsidP="00CE3BAB">
            <w:pPr>
              <w:pStyle w:val="TAL"/>
              <w:rPr>
                <w:rFonts w:cs="Arial"/>
                <w:color w:val="000000"/>
                <w:szCs w:val="18"/>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EC791" w14:textId="77777777" w:rsidR="00C4764C" w:rsidRPr="00DB45C2" w:rsidRDefault="00C4764C" w:rsidP="00CE3BAB">
            <w:pPr>
              <w:pStyle w:val="TAL"/>
              <w:rPr>
                <w:rFonts w:eastAsia="SimSun" w:cs="Arial"/>
                <w:color w:val="000000"/>
                <w:szCs w:val="18"/>
                <w:lang w:val="en-US" w:eastAsia="zh-CN"/>
              </w:rPr>
            </w:pPr>
            <w:r w:rsidRPr="00DB45C2">
              <w:rPr>
                <w:rFonts w:eastAsia="SimSun" w:cs="Arial"/>
                <w:color w:val="000000"/>
                <w:szCs w:val="18"/>
                <w:lang w:val="en-US" w:eastAsia="zh-CN"/>
              </w:rPr>
              <w:t>120KHz SSB based initial access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AF17F" w14:textId="77777777" w:rsidR="00C4764C" w:rsidRPr="00DB45C2" w:rsidRDefault="00C4764C" w:rsidP="00CE3BAB">
            <w:pPr>
              <w:pStyle w:val="TAL"/>
              <w:rPr>
                <w:rFonts w:cs="Arial"/>
                <w:color w:val="000000"/>
                <w:szCs w:val="18"/>
              </w:rPr>
            </w:pPr>
            <w:r w:rsidRPr="00DB45C2">
              <w:rPr>
                <w:rFonts w:cs="Arial"/>
                <w:color w:val="000000"/>
                <w:szCs w:val="18"/>
              </w:rPr>
              <w:t>per band</w:t>
            </w:r>
          </w:p>
          <w:p w14:paraId="3D7F7D96" w14:textId="77777777" w:rsidR="00C4764C" w:rsidRPr="00DB45C2" w:rsidRDefault="00C4764C" w:rsidP="00CE3BAB">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1C546" w14:textId="77777777" w:rsidR="00C4764C" w:rsidRPr="00DB45C2" w:rsidRDefault="00C4764C" w:rsidP="00CE3BAB">
            <w:pPr>
              <w:pStyle w:val="TAL"/>
              <w:rPr>
                <w:rFonts w:cs="Arial"/>
                <w:color w:val="000000"/>
                <w:szCs w:val="18"/>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9E9D7" w14:textId="77777777" w:rsidR="00C4764C" w:rsidRPr="00DB45C2" w:rsidRDefault="00C4764C" w:rsidP="00CE3BAB">
            <w:pPr>
              <w:pStyle w:val="TAL"/>
              <w:rPr>
                <w:rFonts w:cs="Arial"/>
                <w:color w:val="000000"/>
                <w:szCs w:val="18"/>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CCE06" w14:textId="77777777" w:rsidR="00C4764C" w:rsidRPr="00DB45C2" w:rsidRDefault="00C4764C" w:rsidP="00CE3BAB">
            <w:pPr>
              <w:pStyle w:val="TAL"/>
              <w:rPr>
                <w:rFonts w:cs="Arial"/>
                <w:color w:val="000000"/>
                <w:szCs w:val="18"/>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88BC0" w14:textId="77777777" w:rsidR="00C4764C" w:rsidRPr="00DB45C2" w:rsidRDefault="00C4764C" w:rsidP="00CE3BA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64134" w14:textId="77777777" w:rsidR="00C4764C" w:rsidRPr="00DB45C2" w:rsidRDefault="00C4764C" w:rsidP="00CE3BAB">
            <w:pPr>
              <w:pStyle w:val="TAL"/>
              <w:rPr>
                <w:rFonts w:cs="Arial"/>
                <w:color w:val="000000"/>
                <w:szCs w:val="18"/>
              </w:rPr>
            </w:pPr>
            <w:r w:rsidRPr="00DB45C2">
              <w:rPr>
                <w:rFonts w:cs="Arial"/>
                <w:color w:val="000000"/>
                <w:szCs w:val="18"/>
              </w:rPr>
              <w:t>Optional with capability signalling</w:t>
            </w:r>
          </w:p>
          <w:p w14:paraId="58205CDA" w14:textId="77777777" w:rsidR="00C4764C" w:rsidRPr="00DB45C2" w:rsidRDefault="00C4764C" w:rsidP="00CE3BAB">
            <w:pPr>
              <w:pStyle w:val="TAL"/>
              <w:rPr>
                <w:rFonts w:cs="Arial"/>
                <w:color w:val="000000"/>
                <w:szCs w:val="18"/>
              </w:rPr>
            </w:pPr>
          </w:p>
          <w:p w14:paraId="6C9705DD" w14:textId="77777777" w:rsidR="00C4764C" w:rsidRPr="00DB45C2" w:rsidRDefault="00C4764C" w:rsidP="00CE3BAB">
            <w:pPr>
              <w:pStyle w:val="TAL"/>
              <w:rPr>
                <w:rFonts w:cs="Arial"/>
                <w:color w:val="000000"/>
                <w:szCs w:val="18"/>
              </w:rPr>
            </w:pPr>
          </w:p>
        </w:tc>
      </w:tr>
      <w:tr w:rsidR="00C4764C" w:rsidRPr="00DB45C2" w14:paraId="6586E4DD" w14:textId="77777777" w:rsidTr="00C4764C">
        <w:trPr>
          <w:trHeight w:val="20"/>
        </w:trPr>
        <w:tc>
          <w:tcPr>
            <w:tcW w:w="0" w:type="auto"/>
            <w:tcBorders>
              <w:top w:val="single" w:sz="4" w:space="0" w:color="auto"/>
              <w:left w:val="single" w:sz="4" w:space="0" w:color="auto"/>
              <w:bottom w:val="single" w:sz="4" w:space="0" w:color="auto"/>
              <w:right w:val="single" w:sz="4" w:space="0" w:color="auto"/>
            </w:tcBorders>
            <w:hideMark/>
          </w:tcPr>
          <w:p w14:paraId="4B796F8B"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0CB91139"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24-3</w:t>
            </w:r>
          </w:p>
        </w:tc>
        <w:tc>
          <w:tcPr>
            <w:tcW w:w="0" w:type="auto"/>
            <w:tcBorders>
              <w:top w:val="single" w:sz="4" w:space="0" w:color="auto"/>
              <w:left w:val="single" w:sz="4" w:space="0" w:color="auto"/>
              <w:bottom w:val="single" w:sz="4" w:space="0" w:color="auto"/>
              <w:right w:val="single" w:sz="4" w:space="0" w:color="auto"/>
            </w:tcBorders>
            <w:hideMark/>
          </w:tcPr>
          <w:p w14:paraId="32D67680"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480KHz SSB support for initial access in FR2-2</w:t>
            </w:r>
          </w:p>
        </w:tc>
        <w:tc>
          <w:tcPr>
            <w:tcW w:w="0" w:type="auto"/>
            <w:tcBorders>
              <w:top w:val="single" w:sz="4" w:space="0" w:color="auto"/>
              <w:left w:val="single" w:sz="4" w:space="0" w:color="auto"/>
              <w:bottom w:val="single" w:sz="4" w:space="0" w:color="auto"/>
              <w:right w:val="single" w:sz="4" w:space="0" w:color="auto"/>
            </w:tcBorders>
          </w:tcPr>
          <w:p w14:paraId="688CC837"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1. Support 480KHz SSB for initial in FR2-2</w:t>
            </w:r>
          </w:p>
        </w:tc>
        <w:tc>
          <w:tcPr>
            <w:tcW w:w="0" w:type="auto"/>
            <w:tcBorders>
              <w:top w:val="single" w:sz="4" w:space="0" w:color="auto"/>
              <w:left w:val="single" w:sz="4" w:space="0" w:color="auto"/>
              <w:bottom w:val="single" w:sz="4" w:space="0" w:color="auto"/>
              <w:right w:val="single" w:sz="4" w:space="0" w:color="auto"/>
            </w:tcBorders>
            <w:hideMark/>
          </w:tcPr>
          <w:p w14:paraId="7BE9DD43"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24-2, 24-4, 24-4a</w:t>
            </w:r>
          </w:p>
        </w:tc>
        <w:tc>
          <w:tcPr>
            <w:tcW w:w="0" w:type="auto"/>
            <w:tcBorders>
              <w:top w:val="single" w:sz="4" w:space="0" w:color="auto"/>
              <w:left w:val="single" w:sz="4" w:space="0" w:color="auto"/>
              <w:bottom w:val="single" w:sz="4" w:space="0" w:color="auto"/>
              <w:right w:val="single" w:sz="4" w:space="0" w:color="auto"/>
            </w:tcBorders>
          </w:tcPr>
          <w:p w14:paraId="55DA5A23" w14:textId="2400EAF9" w:rsidR="00C4764C" w:rsidRPr="00DB45C2" w:rsidRDefault="00C4764C" w:rsidP="00CE3BAB">
            <w:pPr>
              <w:pStyle w:val="TAL"/>
              <w:rPr>
                <w:rFonts w:eastAsia="SimSun" w:cs="Arial"/>
                <w:color w:val="000000"/>
                <w:szCs w:val="18"/>
                <w:lang w:eastAsia="zh-CN"/>
              </w:rPr>
            </w:pPr>
            <w:r w:rsidRPr="00C4764C">
              <w:rPr>
                <w:rFonts w:eastAsia="SimSun" w:cs="Arial"/>
                <w:strike/>
                <w:color w:val="FF0000"/>
                <w:szCs w:val="18"/>
                <w:lang w:eastAsia="zh-CN"/>
              </w:rPr>
              <w:t>N/A</w:t>
            </w:r>
            <w:r w:rsidRPr="00C4764C">
              <w:rPr>
                <w:rFonts w:eastAsia="SimSun" w:cs="Arial"/>
                <w:color w:val="FF0000"/>
                <w:szCs w:val="18"/>
                <w:lang w:eastAsia="zh-CN"/>
              </w:rPr>
              <w:t xml:space="preserve"> Yes</w:t>
            </w:r>
          </w:p>
        </w:tc>
        <w:tc>
          <w:tcPr>
            <w:tcW w:w="0" w:type="auto"/>
            <w:tcBorders>
              <w:top w:val="single" w:sz="4" w:space="0" w:color="auto"/>
              <w:left w:val="single" w:sz="4" w:space="0" w:color="auto"/>
              <w:bottom w:val="single" w:sz="4" w:space="0" w:color="auto"/>
              <w:right w:val="single" w:sz="4" w:space="0" w:color="auto"/>
            </w:tcBorders>
          </w:tcPr>
          <w:p w14:paraId="34C0C1DD"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A0A42"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480KHz SSB for initial access in FR2-2 is not supported</w:t>
            </w:r>
          </w:p>
        </w:tc>
        <w:tc>
          <w:tcPr>
            <w:tcW w:w="0" w:type="auto"/>
            <w:tcBorders>
              <w:top w:val="single" w:sz="4" w:space="0" w:color="auto"/>
              <w:left w:val="single" w:sz="4" w:space="0" w:color="auto"/>
              <w:bottom w:val="single" w:sz="4" w:space="0" w:color="auto"/>
              <w:right w:val="single" w:sz="4" w:space="0" w:color="auto"/>
            </w:tcBorders>
          </w:tcPr>
          <w:p w14:paraId="04C8710E"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8A5C8DB"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1737D3"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C57152"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991E33" w14:textId="77777777" w:rsidR="00C4764C" w:rsidRPr="00DB45C2" w:rsidRDefault="00C4764C" w:rsidP="00CE3BAB">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E2841FA" w14:textId="77777777" w:rsidR="00C4764C" w:rsidRPr="00DB45C2" w:rsidRDefault="00C4764C" w:rsidP="00CE3BAB">
            <w:pPr>
              <w:pStyle w:val="TAL"/>
              <w:rPr>
                <w:rFonts w:eastAsia="SimSun" w:cs="Arial"/>
                <w:color w:val="000000"/>
                <w:szCs w:val="18"/>
                <w:lang w:eastAsia="zh-CN"/>
              </w:rPr>
            </w:pPr>
            <w:r w:rsidRPr="00DB45C2">
              <w:rPr>
                <w:rFonts w:eastAsia="SimSun" w:cs="Arial"/>
                <w:color w:val="000000"/>
                <w:szCs w:val="18"/>
                <w:lang w:eastAsia="zh-CN"/>
              </w:rPr>
              <w:t>Optional with capability signalling</w:t>
            </w:r>
          </w:p>
          <w:p w14:paraId="5977D72E" w14:textId="77777777" w:rsidR="00C4764C" w:rsidRPr="00DB45C2" w:rsidRDefault="00C4764C" w:rsidP="00CE3BAB">
            <w:pPr>
              <w:pStyle w:val="TAL"/>
              <w:rPr>
                <w:rFonts w:eastAsia="SimSun" w:cs="Arial"/>
                <w:color w:val="000000"/>
                <w:szCs w:val="18"/>
                <w:lang w:eastAsia="zh-CN"/>
              </w:rPr>
            </w:pPr>
          </w:p>
        </w:tc>
      </w:tr>
    </w:tbl>
    <w:p w14:paraId="0306D45F" w14:textId="77777777" w:rsidR="00C4764C" w:rsidRDefault="00C4764C" w:rsidP="00C4764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97"/>
        <w:gridCol w:w="2513"/>
        <w:gridCol w:w="5810"/>
        <w:gridCol w:w="222"/>
        <w:gridCol w:w="583"/>
        <w:gridCol w:w="447"/>
        <w:gridCol w:w="2307"/>
        <w:gridCol w:w="683"/>
        <w:gridCol w:w="447"/>
        <w:gridCol w:w="447"/>
        <w:gridCol w:w="447"/>
        <w:gridCol w:w="3798"/>
        <w:gridCol w:w="2580"/>
      </w:tblGrid>
      <w:tr w:rsidR="00C4764C" w:rsidRPr="00275D7B" w14:paraId="367CC299" w14:textId="77777777" w:rsidTr="00CE3BAB">
        <w:tc>
          <w:tcPr>
            <w:tcW w:w="0" w:type="auto"/>
            <w:shd w:val="clear" w:color="auto" w:fill="auto"/>
          </w:tcPr>
          <w:p w14:paraId="380DEB12"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26.</w:t>
            </w:r>
            <w:r w:rsidRPr="008D6D3C">
              <w:rPr>
                <w:rFonts w:ascii="Arial" w:hAnsi="Arial" w:cs="Arial"/>
                <w:color w:val="000000"/>
                <w:sz w:val="18"/>
                <w:szCs w:val="18"/>
              </w:rPr>
              <w:t xml:space="preserve"> </w:t>
            </w:r>
            <w:proofErr w:type="spellStart"/>
            <w:r w:rsidRPr="008D6D3C">
              <w:rPr>
                <w:rFonts w:ascii="Arial" w:hAnsi="Arial" w:cs="Arial"/>
                <w:color w:val="000000"/>
                <w:sz w:val="18"/>
                <w:szCs w:val="18"/>
                <w:lang w:eastAsia="ja-JP"/>
              </w:rPr>
              <w:t>NR_NTN_solutions</w:t>
            </w:r>
            <w:proofErr w:type="spellEnd"/>
          </w:p>
        </w:tc>
        <w:tc>
          <w:tcPr>
            <w:tcW w:w="0" w:type="auto"/>
            <w:shd w:val="clear" w:color="auto" w:fill="auto"/>
          </w:tcPr>
          <w:p w14:paraId="08FFF1FA"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26-1</w:t>
            </w:r>
          </w:p>
        </w:tc>
        <w:tc>
          <w:tcPr>
            <w:tcW w:w="0" w:type="auto"/>
            <w:shd w:val="clear" w:color="auto" w:fill="auto"/>
          </w:tcPr>
          <w:p w14:paraId="5DF2C588"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eastAsia="SimSun" w:hAnsi="Arial" w:cs="Arial"/>
                <w:color w:val="000000"/>
                <w:sz w:val="18"/>
                <w:szCs w:val="18"/>
                <w:lang w:eastAsia="zh-CN"/>
              </w:rPr>
              <w:t>Uplink Time and Frequency pre-compensation and timing relationship enhancements</w:t>
            </w:r>
          </w:p>
        </w:tc>
        <w:tc>
          <w:tcPr>
            <w:tcW w:w="0" w:type="auto"/>
            <w:shd w:val="clear" w:color="auto" w:fill="auto"/>
          </w:tcPr>
          <w:p w14:paraId="4590D7B6"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UE specific TA calculation based on its GNSS-acquired position and the serving satellite ephemeris.</w:t>
            </w:r>
          </w:p>
          <w:p w14:paraId="60B02AC5"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UE calculates common TA according to the parameters provided by the network (UE considers common TA as 0 if the parameter is not provided)</w:t>
            </w:r>
          </w:p>
          <w:p w14:paraId="6165B69C"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For TA update in RRC_CONNECTED state, combination of both open (i.e. UE autonomous TA estimation, and common TA estimation) and closed (i.e., received TA commands) control loops</w:t>
            </w:r>
          </w:p>
          <w:p w14:paraId="161B5FDB"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UE pre-compensates the calculated TA in its uplink transmissions</w:t>
            </w:r>
          </w:p>
          <w:p w14:paraId="33391E97"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Support of estimating UE-</w:t>
            </w:r>
            <w:proofErr w:type="spellStart"/>
            <w:r w:rsidRPr="008D6D3C">
              <w:rPr>
                <w:rFonts w:cs="Arial"/>
                <w:color w:val="000000"/>
                <w:sz w:val="18"/>
                <w:szCs w:val="18"/>
              </w:rPr>
              <w:t>gNB</w:t>
            </w:r>
            <w:proofErr w:type="spellEnd"/>
            <w:r w:rsidRPr="008D6D3C">
              <w:rPr>
                <w:rFonts w:cs="Arial"/>
                <w:color w:val="000000"/>
                <w:sz w:val="18"/>
                <w:szCs w:val="18"/>
              </w:rPr>
              <w:t xml:space="preserve"> RTT and delaying the start of RAR window by UE-</w:t>
            </w:r>
            <w:proofErr w:type="spellStart"/>
            <w:r w:rsidRPr="008D6D3C">
              <w:rPr>
                <w:rFonts w:cs="Arial"/>
                <w:color w:val="000000"/>
                <w:sz w:val="18"/>
                <w:szCs w:val="18"/>
              </w:rPr>
              <w:t>gNB</w:t>
            </w:r>
            <w:proofErr w:type="spellEnd"/>
            <w:r w:rsidRPr="008D6D3C">
              <w:rPr>
                <w:rFonts w:cs="Arial"/>
                <w:color w:val="000000"/>
                <w:sz w:val="18"/>
                <w:szCs w:val="18"/>
              </w:rPr>
              <w:t xml:space="preserve"> RTT</w:t>
            </w:r>
          </w:p>
          <w:p w14:paraId="31574C04"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Support of frequency pre-compensation to counter shift the Doppler experienced on the service link</w:t>
            </w:r>
          </w:p>
          <w:p w14:paraId="7D0C0207" w14:textId="77777777" w:rsidR="00C4764C" w:rsidRPr="008D6D3C"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8D6D3C">
              <w:rPr>
                <w:rFonts w:cs="Arial"/>
                <w:color w:val="000000"/>
                <w:sz w:val="18"/>
                <w:szCs w:val="18"/>
              </w:rPr>
              <w:t>K_offset</w:t>
            </w:r>
            <w:proofErr w:type="spellEnd"/>
            <w:r w:rsidRPr="008D6D3C">
              <w:rPr>
                <w:rFonts w:cs="Arial"/>
                <w:color w:val="000000"/>
                <w:sz w:val="18"/>
                <w:szCs w:val="18"/>
              </w:rPr>
              <w:t xml:space="preserve"> if indicated </w:t>
            </w:r>
          </w:p>
          <w:p w14:paraId="50B6B8CF" w14:textId="77777777" w:rsidR="00C4764C" w:rsidRPr="009F00F4"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 xml:space="preserve">Determining timing of the UE action and assumption on a downlink configuration carried by MAC CE command by </w:t>
            </w:r>
            <w:proofErr w:type="spellStart"/>
            <w:r w:rsidRPr="008D6D3C">
              <w:rPr>
                <w:rFonts w:cs="Arial"/>
                <w:color w:val="000000"/>
                <w:sz w:val="18"/>
                <w:szCs w:val="18"/>
              </w:rPr>
              <w:t>K_mac</w:t>
            </w:r>
            <w:proofErr w:type="spellEnd"/>
            <w:r w:rsidRPr="008D6D3C">
              <w:rPr>
                <w:rFonts w:cs="Arial"/>
                <w:color w:val="000000"/>
                <w:sz w:val="18"/>
                <w:szCs w:val="18"/>
              </w:rPr>
              <w:t xml:space="preserve"> if it is indicated and determining the timing of PDCCH monitoring in recovery search space using K-mac during beam failure recovery procedure</w:t>
            </w:r>
          </w:p>
          <w:p w14:paraId="0CDCB731" w14:textId="77777777" w:rsidR="00C4764C" w:rsidRPr="009F00F4" w:rsidRDefault="00C4764C" w:rsidP="00C4764C">
            <w:pPr>
              <w:pStyle w:val="ListParagraph"/>
              <w:numPr>
                <w:ilvl w:val="0"/>
                <w:numId w:val="25"/>
              </w:numPr>
              <w:spacing w:before="0" w:afterLines="50"/>
              <w:jc w:val="left"/>
              <w:rPr>
                <w:rFonts w:cs="Arial"/>
                <w:color w:val="000000"/>
                <w:sz w:val="18"/>
                <w:szCs w:val="18"/>
              </w:rPr>
            </w:pPr>
            <w:r w:rsidRPr="008D6D3C">
              <w:rPr>
                <w:rFonts w:cs="Arial"/>
                <w:color w:val="000000"/>
                <w:sz w:val="18"/>
                <w:szCs w:val="18"/>
              </w:rPr>
              <w:t xml:space="preserve">UE receives cell-specific </w:t>
            </w:r>
            <w:proofErr w:type="spellStart"/>
            <w:r w:rsidRPr="008D6D3C">
              <w:rPr>
                <w:rFonts w:cs="Arial"/>
                <w:color w:val="000000"/>
                <w:sz w:val="18"/>
                <w:szCs w:val="18"/>
              </w:rPr>
              <w:t>K_offset</w:t>
            </w:r>
            <w:proofErr w:type="spellEnd"/>
            <w:r w:rsidRPr="008D6D3C">
              <w:rPr>
                <w:rFonts w:cs="Arial"/>
                <w:color w:val="000000"/>
                <w:sz w:val="18"/>
                <w:szCs w:val="18"/>
              </w:rPr>
              <w:t>/</w:t>
            </w:r>
            <w:proofErr w:type="spellStart"/>
            <w:r w:rsidRPr="008D6D3C">
              <w:rPr>
                <w:rFonts w:cs="Arial"/>
                <w:color w:val="000000"/>
                <w:sz w:val="18"/>
                <w:szCs w:val="18"/>
              </w:rPr>
              <w:t>K_mac</w:t>
            </w:r>
            <w:proofErr w:type="spellEnd"/>
            <w:r w:rsidRPr="008D6D3C">
              <w:rPr>
                <w:rFonts w:cs="Arial"/>
                <w:color w:val="000000"/>
                <w:sz w:val="18"/>
                <w:szCs w:val="18"/>
              </w:rPr>
              <w:t xml:space="preserve"> in system information</w:t>
            </w:r>
          </w:p>
        </w:tc>
        <w:tc>
          <w:tcPr>
            <w:tcW w:w="0" w:type="auto"/>
            <w:shd w:val="clear" w:color="auto" w:fill="auto"/>
          </w:tcPr>
          <w:p w14:paraId="0A6C8C0D" w14:textId="77777777" w:rsidR="00C4764C" w:rsidRPr="009F00F4" w:rsidRDefault="00C4764C" w:rsidP="00CE3BAB">
            <w:pPr>
              <w:pStyle w:val="maintext"/>
              <w:ind w:firstLineChars="0" w:firstLine="0"/>
              <w:jc w:val="left"/>
              <w:rPr>
                <w:rFonts w:ascii="Arial" w:hAnsi="Arial" w:cs="Arial"/>
                <w:color w:val="000000"/>
                <w:sz w:val="18"/>
                <w:szCs w:val="18"/>
              </w:rPr>
            </w:pPr>
          </w:p>
        </w:tc>
        <w:tc>
          <w:tcPr>
            <w:tcW w:w="0" w:type="auto"/>
            <w:shd w:val="clear" w:color="auto" w:fill="auto"/>
          </w:tcPr>
          <w:p w14:paraId="01457983" w14:textId="4DDD6342" w:rsidR="00C4764C" w:rsidRPr="00C4764C" w:rsidRDefault="00C4764C" w:rsidP="00CE3BAB">
            <w:pPr>
              <w:pStyle w:val="maintext"/>
              <w:ind w:firstLineChars="0" w:firstLine="0"/>
              <w:jc w:val="left"/>
              <w:rPr>
                <w:rFonts w:ascii="Arial" w:hAnsi="Arial" w:cs="Arial"/>
                <w:color w:val="FF0000"/>
                <w:sz w:val="18"/>
                <w:szCs w:val="18"/>
              </w:rPr>
            </w:pPr>
            <w:r w:rsidRPr="00C4764C">
              <w:rPr>
                <w:rFonts w:ascii="Arial" w:eastAsia="SimSun" w:hAnsi="Arial" w:cs="Arial"/>
                <w:strike/>
                <w:color w:val="FF0000"/>
                <w:sz w:val="18"/>
                <w:szCs w:val="18"/>
                <w:lang w:eastAsia="zh-CN"/>
              </w:rPr>
              <w:t>No</w:t>
            </w:r>
            <w:r w:rsidRPr="00C4764C">
              <w:rPr>
                <w:rFonts w:ascii="Arial" w:eastAsia="SimSun" w:hAnsi="Arial" w:cs="Arial"/>
                <w:color w:val="FF0000"/>
                <w:sz w:val="18"/>
                <w:szCs w:val="18"/>
                <w:lang w:eastAsia="zh-CN"/>
              </w:rPr>
              <w:t xml:space="preserve"> Yes</w:t>
            </w:r>
          </w:p>
        </w:tc>
        <w:tc>
          <w:tcPr>
            <w:tcW w:w="0" w:type="auto"/>
            <w:shd w:val="clear" w:color="auto" w:fill="auto"/>
          </w:tcPr>
          <w:p w14:paraId="61533F33"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No</w:t>
            </w:r>
          </w:p>
        </w:tc>
        <w:tc>
          <w:tcPr>
            <w:tcW w:w="0" w:type="auto"/>
            <w:shd w:val="clear" w:color="auto" w:fill="auto"/>
          </w:tcPr>
          <w:p w14:paraId="51AC729A"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eastAsia="SimSun" w:hAnsi="Arial" w:cs="Arial"/>
                <w:color w:val="000000"/>
                <w:sz w:val="18"/>
                <w:szCs w:val="18"/>
                <w:lang w:val="en-US" w:eastAsia="zh-CN"/>
              </w:rPr>
              <w:t>Release 17 NR UE cannot communicate via</w:t>
            </w:r>
            <w:r w:rsidRPr="008D6D3C" w:rsidDel="00AF4B4B">
              <w:rPr>
                <w:rFonts w:ascii="Arial" w:eastAsia="SimSun" w:hAnsi="Arial" w:cs="Arial"/>
                <w:color w:val="000000"/>
                <w:sz w:val="18"/>
                <w:szCs w:val="18"/>
                <w:lang w:val="en-US" w:eastAsia="zh-CN"/>
              </w:rPr>
              <w:t xml:space="preserve"> </w:t>
            </w:r>
            <w:r w:rsidRPr="008D6D3C">
              <w:rPr>
                <w:rFonts w:ascii="Arial" w:eastAsia="SimSun" w:hAnsi="Arial" w:cs="Arial"/>
                <w:color w:val="000000"/>
                <w:sz w:val="18"/>
                <w:szCs w:val="18"/>
                <w:lang w:eastAsia="zh-CN"/>
              </w:rPr>
              <w:t xml:space="preserve"> satellite</w:t>
            </w:r>
          </w:p>
        </w:tc>
        <w:tc>
          <w:tcPr>
            <w:tcW w:w="0" w:type="auto"/>
            <w:shd w:val="clear" w:color="auto" w:fill="auto"/>
          </w:tcPr>
          <w:p w14:paraId="5FB5528A"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per band</w:t>
            </w:r>
          </w:p>
        </w:tc>
        <w:tc>
          <w:tcPr>
            <w:tcW w:w="0" w:type="auto"/>
            <w:shd w:val="clear" w:color="auto" w:fill="auto"/>
          </w:tcPr>
          <w:p w14:paraId="4A2C54BE"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rPr>
              <w:t>No</w:t>
            </w:r>
          </w:p>
        </w:tc>
        <w:tc>
          <w:tcPr>
            <w:tcW w:w="0" w:type="auto"/>
            <w:shd w:val="clear" w:color="auto" w:fill="auto"/>
          </w:tcPr>
          <w:p w14:paraId="21BBEA59"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rPr>
              <w:t>No</w:t>
            </w:r>
          </w:p>
        </w:tc>
        <w:tc>
          <w:tcPr>
            <w:tcW w:w="0" w:type="auto"/>
            <w:shd w:val="clear" w:color="auto" w:fill="auto"/>
          </w:tcPr>
          <w:p w14:paraId="411A0C55"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lang w:eastAsia="ja-JP"/>
              </w:rPr>
              <w:t>No</w:t>
            </w:r>
          </w:p>
        </w:tc>
        <w:tc>
          <w:tcPr>
            <w:tcW w:w="0" w:type="auto"/>
            <w:shd w:val="clear" w:color="auto" w:fill="auto"/>
          </w:tcPr>
          <w:p w14:paraId="1F57F4F8" w14:textId="77777777" w:rsidR="00C4764C" w:rsidRPr="008D6D3C" w:rsidRDefault="00C4764C" w:rsidP="00CE3BAB">
            <w:pPr>
              <w:pStyle w:val="TAL"/>
              <w:rPr>
                <w:rFonts w:cs="Arial"/>
                <w:color w:val="000000"/>
                <w:szCs w:val="18"/>
              </w:rPr>
            </w:pPr>
            <w:r w:rsidRPr="008D6D3C">
              <w:rPr>
                <w:rFonts w:cs="Arial"/>
                <w:color w:val="000000"/>
                <w:szCs w:val="18"/>
              </w:rPr>
              <w:t>An NTN UE is required to at least support UE specific TA and frequency calculation based at least on its GNSS-acquired position and the serving satellite ephemeris</w:t>
            </w:r>
          </w:p>
          <w:p w14:paraId="0C5D8AA4" w14:textId="77777777" w:rsidR="00C4764C" w:rsidRPr="008D6D3C" w:rsidRDefault="00C4764C" w:rsidP="00CE3BAB">
            <w:pPr>
              <w:pStyle w:val="TAL"/>
              <w:rPr>
                <w:rFonts w:cs="Arial"/>
                <w:color w:val="000000"/>
                <w:szCs w:val="18"/>
              </w:rPr>
            </w:pPr>
          </w:p>
          <w:p w14:paraId="7B9C600F" w14:textId="77777777" w:rsidR="00C4764C" w:rsidRPr="009F00F4" w:rsidRDefault="00C4764C" w:rsidP="00CE3BAB">
            <w:pPr>
              <w:pStyle w:val="maintext"/>
              <w:ind w:firstLineChars="0" w:firstLine="0"/>
              <w:jc w:val="left"/>
              <w:rPr>
                <w:rFonts w:ascii="Arial" w:hAnsi="Arial" w:cs="Arial"/>
                <w:color w:val="000000"/>
                <w:sz w:val="18"/>
                <w:szCs w:val="18"/>
              </w:rPr>
            </w:pPr>
            <w:r w:rsidRPr="008D6D3C">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391E1F47" w14:textId="77777777" w:rsidR="00C4764C" w:rsidRPr="008D6D3C" w:rsidRDefault="00C4764C" w:rsidP="00CE3BAB">
            <w:pPr>
              <w:pStyle w:val="TAL"/>
              <w:rPr>
                <w:rFonts w:cs="Arial"/>
                <w:color w:val="000000"/>
                <w:szCs w:val="18"/>
              </w:rPr>
            </w:pPr>
            <w:r w:rsidRPr="008D6D3C">
              <w:rPr>
                <w:rFonts w:cs="Arial"/>
                <w:color w:val="000000"/>
                <w:szCs w:val="18"/>
              </w:rPr>
              <w:t xml:space="preserve">Optional with capability signalling </w:t>
            </w:r>
          </w:p>
          <w:p w14:paraId="53A2BC23" w14:textId="77777777" w:rsidR="00C4764C" w:rsidRPr="008D6D3C" w:rsidRDefault="00C4764C" w:rsidP="00CE3BAB">
            <w:pPr>
              <w:pStyle w:val="TAL"/>
              <w:rPr>
                <w:rFonts w:cs="Arial"/>
                <w:color w:val="000000"/>
                <w:szCs w:val="18"/>
              </w:rPr>
            </w:pPr>
          </w:p>
          <w:p w14:paraId="25186049" w14:textId="77777777" w:rsidR="00C4764C" w:rsidRPr="008D6D3C" w:rsidRDefault="00C4764C" w:rsidP="00CE3BAB">
            <w:pPr>
              <w:pStyle w:val="TAL"/>
              <w:rPr>
                <w:rFonts w:cs="Arial"/>
                <w:color w:val="000000"/>
                <w:szCs w:val="18"/>
              </w:rPr>
            </w:pPr>
            <w:r w:rsidRPr="008D6D3C">
              <w:rPr>
                <w:rFonts w:cs="Arial"/>
                <w:color w:val="000000"/>
                <w:szCs w:val="18"/>
              </w:rPr>
              <w:t>For UE supports NR communication via satellite, UE must indicate this FG is supported.</w:t>
            </w:r>
          </w:p>
          <w:p w14:paraId="333294A1" w14:textId="77777777" w:rsidR="00C4764C" w:rsidRPr="009F00F4" w:rsidRDefault="00C4764C" w:rsidP="00CE3BAB">
            <w:pPr>
              <w:pStyle w:val="maintext"/>
              <w:ind w:firstLineChars="0" w:firstLine="0"/>
              <w:jc w:val="left"/>
              <w:rPr>
                <w:rFonts w:ascii="Arial" w:hAnsi="Arial" w:cs="Arial"/>
                <w:color w:val="000000"/>
                <w:sz w:val="18"/>
                <w:szCs w:val="18"/>
              </w:rPr>
            </w:pPr>
          </w:p>
        </w:tc>
      </w:tr>
      <w:tr w:rsidR="00C4764C" w:rsidRPr="00275D7B" w14:paraId="285E1EFA" w14:textId="77777777" w:rsidTr="00CE3BAB">
        <w:tc>
          <w:tcPr>
            <w:tcW w:w="0" w:type="auto"/>
            <w:shd w:val="clear" w:color="auto" w:fill="auto"/>
          </w:tcPr>
          <w:p w14:paraId="6B4246D0" w14:textId="77777777" w:rsidR="00C4764C" w:rsidRPr="008D6D3C" w:rsidRDefault="00C4764C" w:rsidP="00CE3BAB">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 xml:space="preserve"> 26.</w:t>
            </w:r>
            <w:r w:rsidRPr="00AF2919">
              <w:rPr>
                <w:rFonts w:ascii="Arial" w:hAnsi="Arial" w:cs="Arial"/>
                <w:color w:val="000000"/>
                <w:sz w:val="18"/>
                <w:szCs w:val="18"/>
              </w:rPr>
              <w:t xml:space="preserve"> </w:t>
            </w:r>
            <w:proofErr w:type="spellStart"/>
            <w:r w:rsidRPr="00AF2919">
              <w:rPr>
                <w:rFonts w:ascii="Arial" w:hAnsi="Arial" w:cs="Arial"/>
                <w:color w:val="000000"/>
                <w:sz w:val="18"/>
                <w:szCs w:val="18"/>
                <w:lang w:eastAsia="ja-JP"/>
              </w:rPr>
              <w:t>NR_NTN_solutions</w:t>
            </w:r>
            <w:proofErr w:type="spellEnd"/>
          </w:p>
        </w:tc>
        <w:tc>
          <w:tcPr>
            <w:tcW w:w="0" w:type="auto"/>
            <w:shd w:val="clear" w:color="auto" w:fill="auto"/>
          </w:tcPr>
          <w:p w14:paraId="68A39498" w14:textId="77777777" w:rsidR="00C4764C" w:rsidRPr="008D6D3C" w:rsidRDefault="00C4764C" w:rsidP="00CE3BAB">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26-8</w:t>
            </w:r>
          </w:p>
        </w:tc>
        <w:tc>
          <w:tcPr>
            <w:tcW w:w="0" w:type="auto"/>
            <w:shd w:val="clear" w:color="auto" w:fill="auto"/>
          </w:tcPr>
          <w:p w14:paraId="66886EF2" w14:textId="77777777" w:rsidR="00C4764C" w:rsidRPr="008D6D3C" w:rsidRDefault="00C4764C" w:rsidP="00CE3BAB">
            <w:pPr>
              <w:pStyle w:val="maintext"/>
              <w:ind w:firstLineChars="0" w:firstLine="0"/>
              <w:jc w:val="left"/>
              <w:rPr>
                <w:rFonts w:ascii="Arial" w:eastAsia="SimSun" w:hAnsi="Arial" w:cs="Arial"/>
                <w:color w:val="000000"/>
                <w:sz w:val="18"/>
                <w:szCs w:val="18"/>
                <w:lang w:eastAsia="zh-CN"/>
              </w:rPr>
            </w:pPr>
            <w:r w:rsidRPr="00AF2919">
              <w:rPr>
                <w:rFonts w:ascii="Arial" w:eastAsia="SimSun" w:hAnsi="Arial" w:cs="Arial"/>
                <w:color w:val="000000"/>
                <w:sz w:val="18"/>
                <w:szCs w:val="18"/>
                <w:lang w:eastAsia="zh-CN"/>
              </w:rPr>
              <w:t>Support of polarization signalling in NR NTN</w:t>
            </w:r>
          </w:p>
        </w:tc>
        <w:tc>
          <w:tcPr>
            <w:tcW w:w="0" w:type="auto"/>
            <w:shd w:val="clear" w:color="auto" w:fill="auto"/>
          </w:tcPr>
          <w:p w14:paraId="1B15310D" w14:textId="77777777" w:rsidR="00C4764C" w:rsidRPr="00AF2919" w:rsidRDefault="00C4764C" w:rsidP="00C4764C">
            <w:pPr>
              <w:pStyle w:val="ListParagraph"/>
              <w:numPr>
                <w:ilvl w:val="0"/>
                <w:numId w:val="26"/>
              </w:numPr>
              <w:spacing w:before="0" w:afterLines="50"/>
              <w:jc w:val="left"/>
              <w:rPr>
                <w:rFonts w:eastAsia="SimSun" w:cs="Arial"/>
                <w:color w:val="000000"/>
                <w:sz w:val="18"/>
                <w:szCs w:val="18"/>
              </w:rPr>
            </w:pPr>
            <w:r w:rsidRPr="00AF2919">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17079239" w14:textId="77777777" w:rsidR="00C4764C" w:rsidRPr="00AF2919" w:rsidRDefault="00C4764C" w:rsidP="00C4764C">
            <w:pPr>
              <w:pStyle w:val="ListParagraph"/>
              <w:numPr>
                <w:ilvl w:val="0"/>
                <w:numId w:val="26"/>
              </w:numPr>
              <w:spacing w:before="0" w:afterLines="50"/>
              <w:jc w:val="left"/>
              <w:rPr>
                <w:rFonts w:eastAsia="SimSun" w:cs="Arial"/>
                <w:color w:val="000000"/>
                <w:sz w:val="18"/>
                <w:szCs w:val="18"/>
              </w:rPr>
            </w:pPr>
            <w:r w:rsidRPr="00AF2919">
              <w:rPr>
                <w:rFonts w:eastAsia="SimSun" w:cs="Arial"/>
                <w:color w:val="000000"/>
                <w:sz w:val="18"/>
                <w:szCs w:val="18"/>
              </w:rPr>
              <w:t xml:space="preserve">Support polarization </w:t>
            </w:r>
            <w:proofErr w:type="spellStart"/>
            <w:r w:rsidRPr="00AF2919">
              <w:rPr>
                <w:rFonts w:eastAsia="SimSun" w:cs="Arial"/>
                <w:color w:val="000000"/>
                <w:sz w:val="18"/>
                <w:szCs w:val="18"/>
              </w:rPr>
              <w:t>signalling</w:t>
            </w:r>
            <w:proofErr w:type="spellEnd"/>
            <w:r w:rsidRPr="00AF2919">
              <w:rPr>
                <w:rFonts w:eastAsia="SimSun" w:cs="Arial"/>
                <w:color w:val="000000"/>
                <w:sz w:val="18"/>
                <w:szCs w:val="18"/>
              </w:rPr>
              <w:t xml:space="preserve"> for target serving cell in handover command message</w:t>
            </w:r>
          </w:p>
          <w:p w14:paraId="32A6E5A7" w14:textId="669A40B4" w:rsidR="00C4764C" w:rsidRPr="00C4764C" w:rsidRDefault="00C4764C" w:rsidP="00C4764C">
            <w:pPr>
              <w:pStyle w:val="ListParagraph"/>
              <w:numPr>
                <w:ilvl w:val="0"/>
                <w:numId w:val="26"/>
              </w:numPr>
              <w:spacing w:before="0" w:afterLines="50"/>
              <w:jc w:val="left"/>
              <w:rPr>
                <w:rFonts w:eastAsia="SimSun" w:cs="Arial"/>
                <w:color w:val="000000"/>
                <w:sz w:val="18"/>
                <w:szCs w:val="18"/>
              </w:rPr>
            </w:pPr>
            <w:r w:rsidRPr="00AF2919">
              <w:rPr>
                <w:rFonts w:eastAsia="SimSun" w:cs="Arial"/>
                <w:color w:val="000000"/>
                <w:sz w:val="18"/>
                <w:szCs w:val="18"/>
              </w:rPr>
              <w:t xml:space="preserve">Support polarization </w:t>
            </w:r>
            <w:proofErr w:type="spellStart"/>
            <w:r w:rsidRPr="00AF2919">
              <w:rPr>
                <w:rFonts w:eastAsia="SimSun" w:cs="Arial"/>
                <w:color w:val="000000"/>
                <w:sz w:val="18"/>
                <w:szCs w:val="18"/>
              </w:rPr>
              <w:t>signalling</w:t>
            </w:r>
            <w:proofErr w:type="spellEnd"/>
            <w:r w:rsidRPr="00AF2919">
              <w:rPr>
                <w:rFonts w:eastAsia="SimSun" w:cs="Arial"/>
                <w:color w:val="000000"/>
                <w:sz w:val="18"/>
                <w:szCs w:val="18"/>
              </w:rPr>
              <w:t xml:space="preserve"> for non-serving cell in RRM measurement configuration</w:t>
            </w:r>
          </w:p>
        </w:tc>
        <w:tc>
          <w:tcPr>
            <w:tcW w:w="0" w:type="auto"/>
            <w:shd w:val="clear" w:color="auto" w:fill="auto"/>
          </w:tcPr>
          <w:p w14:paraId="47C5078B" w14:textId="77777777" w:rsidR="00C4764C" w:rsidRPr="009F00F4" w:rsidRDefault="00C4764C" w:rsidP="00CE3BAB">
            <w:pPr>
              <w:pStyle w:val="maintext"/>
              <w:ind w:firstLineChars="0" w:firstLine="0"/>
              <w:jc w:val="left"/>
              <w:rPr>
                <w:rFonts w:ascii="Arial" w:hAnsi="Arial" w:cs="Arial"/>
                <w:color w:val="000000"/>
                <w:sz w:val="18"/>
                <w:szCs w:val="18"/>
              </w:rPr>
            </w:pPr>
          </w:p>
        </w:tc>
        <w:tc>
          <w:tcPr>
            <w:tcW w:w="0" w:type="auto"/>
            <w:shd w:val="clear" w:color="auto" w:fill="auto"/>
          </w:tcPr>
          <w:p w14:paraId="6CBF2B19" w14:textId="77777777" w:rsidR="00C4764C" w:rsidRPr="008D6D3C" w:rsidRDefault="00C4764C" w:rsidP="00CE3BAB">
            <w:pPr>
              <w:pStyle w:val="maintext"/>
              <w:ind w:firstLineChars="0" w:firstLine="0"/>
              <w:jc w:val="left"/>
              <w:rPr>
                <w:rFonts w:ascii="Arial" w:eastAsia="SimSun" w:hAnsi="Arial" w:cs="Arial"/>
                <w:color w:val="000000"/>
                <w:sz w:val="18"/>
                <w:szCs w:val="18"/>
                <w:lang w:eastAsia="zh-CN"/>
              </w:rPr>
            </w:pPr>
            <w:r w:rsidRPr="00AF2919">
              <w:rPr>
                <w:rFonts w:ascii="Arial" w:eastAsia="SimSun" w:hAnsi="Arial" w:cs="Arial"/>
                <w:color w:val="000000"/>
                <w:sz w:val="18"/>
                <w:szCs w:val="18"/>
                <w:lang w:eastAsia="zh-CN"/>
              </w:rPr>
              <w:t>No</w:t>
            </w:r>
          </w:p>
        </w:tc>
        <w:tc>
          <w:tcPr>
            <w:tcW w:w="0" w:type="auto"/>
            <w:shd w:val="clear" w:color="auto" w:fill="auto"/>
          </w:tcPr>
          <w:p w14:paraId="7CE5427C" w14:textId="77777777" w:rsidR="00C4764C" w:rsidRPr="008D6D3C" w:rsidRDefault="00C4764C" w:rsidP="00CE3BAB">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lang w:eastAsia="ja-JP"/>
              </w:rPr>
              <w:t>No</w:t>
            </w:r>
          </w:p>
        </w:tc>
        <w:tc>
          <w:tcPr>
            <w:tcW w:w="0" w:type="auto"/>
            <w:shd w:val="clear" w:color="auto" w:fill="auto"/>
          </w:tcPr>
          <w:p w14:paraId="0234782D" w14:textId="77777777" w:rsidR="00C4764C" w:rsidRPr="008D6D3C" w:rsidRDefault="00C4764C" w:rsidP="00CE3BAB">
            <w:pPr>
              <w:pStyle w:val="maintext"/>
              <w:ind w:firstLineChars="0" w:firstLine="0"/>
              <w:jc w:val="left"/>
              <w:rPr>
                <w:rFonts w:ascii="Arial" w:eastAsia="SimSun" w:hAnsi="Arial" w:cs="Arial"/>
                <w:color w:val="000000"/>
                <w:sz w:val="18"/>
                <w:szCs w:val="18"/>
                <w:lang w:val="en-US" w:eastAsia="zh-CN"/>
              </w:rPr>
            </w:pPr>
            <w:r w:rsidRPr="00AF2919">
              <w:rPr>
                <w:rFonts w:ascii="Arial" w:hAnsi="Arial" w:cs="Arial"/>
                <w:color w:val="000000"/>
                <w:sz w:val="18"/>
                <w:szCs w:val="18"/>
              </w:rPr>
              <w:t>UE is not able to take the advantage of polarization information to save power</w:t>
            </w:r>
          </w:p>
        </w:tc>
        <w:tc>
          <w:tcPr>
            <w:tcW w:w="0" w:type="auto"/>
            <w:shd w:val="clear" w:color="auto" w:fill="auto"/>
          </w:tcPr>
          <w:p w14:paraId="31F303D5" w14:textId="77777777" w:rsidR="00C4764C" w:rsidRPr="008D6D3C" w:rsidRDefault="00C4764C" w:rsidP="00CE3BAB">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rPr>
              <w:t>Per band</w:t>
            </w:r>
          </w:p>
        </w:tc>
        <w:tc>
          <w:tcPr>
            <w:tcW w:w="0" w:type="auto"/>
            <w:shd w:val="clear" w:color="auto" w:fill="auto"/>
          </w:tcPr>
          <w:p w14:paraId="52E6BFAC" w14:textId="77777777" w:rsidR="00C4764C" w:rsidRPr="008D6D3C" w:rsidRDefault="00C4764C" w:rsidP="00CE3BAB">
            <w:pPr>
              <w:pStyle w:val="maintext"/>
              <w:ind w:firstLineChars="0" w:firstLine="0"/>
              <w:jc w:val="left"/>
              <w:rPr>
                <w:rFonts w:ascii="Arial" w:hAnsi="Arial" w:cs="Arial"/>
                <w:color w:val="000000"/>
                <w:sz w:val="18"/>
                <w:szCs w:val="18"/>
              </w:rPr>
            </w:pPr>
            <w:r w:rsidRPr="00AF2919">
              <w:rPr>
                <w:rFonts w:ascii="Arial" w:hAnsi="Arial" w:cs="Arial"/>
                <w:color w:val="000000"/>
                <w:sz w:val="18"/>
                <w:szCs w:val="18"/>
              </w:rPr>
              <w:t>No</w:t>
            </w:r>
          </w:p>
        </w:tc>
        <w:tc>
          <w:tcPr>
            <w:tcW w:w="0" w:type="auto"/>
            <w:shd w:val="clear" w:color="auto" w:fill="auto"/>
          </w:tcPr>
          <w:p w14:paraId="79540A4A" w14:textId="77777777" w:rsidR="00C4764C" w:rsidRPr="008D6D3C" w:rsidRDefault="00C4764C" w:rsidP="00CE3BAB">
            <w:pPr>
              <w:pStyle w:val="maintext"/>
              <w:ind w:firstLineChars="0" w:firstLine="0"/>
              <w:jc w:val="left"/>
              <w:rPr>
                <w:rFonts w:ascii="Arial" w:hAnsi="Arial" w:cs="Arial"/>
                <w:color w:val="000000"/>
                <w:sz w:val="18"/>
                <w:szCs w:val="18"/>
              </w:rPr>
            </w:pPr>
            <w:r w:rsidRPr="00AF2919">
              <w:rPr>
                <w:rFonts w:ascii="Arial" w:hAnsi="Arial" w:cs="Arial"/>
                <w:color w:val="000000"/>
                <w:sz w:val="18"/>
                <w:szCs w:val="18"/>
              </w:rPr>
              <w:t>No</w:t>
            </w:r>
          </w:p>
        </w:tc>
        <w:tc>
          <w:tcPr>
            <w:tcW w:w="0" w:type="auto"/>
            <w:shd w:val="clear" w:color="auto" w:fill="auto"/>
          </w:tcPr>
          <w:p w14:paraId="281BACCC" w14:textId="77777777" w:rsidR="00C4764C" w:rsidRPr="008D6D3C" w:rsidRDefault="00C4764C" w:rsidP="00CE3BAB">
            <w:pPr>
              <w:pStyle w:val="maintext"/>
              <w:ind w:firstLineChars="0" w:firstLine="0"/>
              <w:jc w:val="left"/>
              <w:rPr>
                <w:rFonts w:ascii="Arial" w:hAnsi="Arial" w:cs="Arial"/>
                <w:color w:val="000000"/>
                <w:sz w:val="18"/>
                <w:szCs w:val="18"/>
                <w:lang w:eastAsia="ja-JP"/>
              </w:rPr>
            </w:pPr>
            <w:r w:rsidRPr="00AF2919">
              <w:rPr>
                <w:rFonts w:ascii="Arial" w:hAnsi="Arial" w:cs="Arial"/>
                <w:color w:val="000000"/>
                <w:sz w:val="18"/>
                <w:szCs w:val="18"/>
              </w:rPr>
              <w:t>No</w:t>
            </w:r>
          </w:p>
        </w:tc>
        <w:tc>
          <w:tcPr>
            <w:tcW w:w="0" w:type="auto"/>
            <w:shd w:val="clear" w:color="auto" w:fill="auto"/>
          </w:tcPr>
          <w:p w14:paraId="48C0E7F3" w14:textId="77777777" w:rsidR="00C4764C" w:rsidRPr="00AF2919" w:rsidRDefault="00C4764C" w:rsidP="00CE3BAB">
            <w:pPr>
              <w:pStyle w:val="TAL"/>
              <w:rPr>
                <w:rFonts w:cs="Arial"/>
                <w:color w:val="000000"/>
                <w:szCs w:val="18"/>
                <w:highlight w:val="yellow"/>
              </w:rPr>
            </w:pPr>
            <w:r w:rsidRPr="00AF2919">
              <w:rPr>
                <w:rFonts w:cs="Arial"/>
                <w:color w:val="000000"/>
                <w:szCs w:val="18"/>
                <w:highlight w:val="yellow"/>
              </w:rPr>
              <w:t>[For UE supports  NR communication via satellite, UE must indicate this FG is supported]</w:t>
            </w:r>
          </w:p>
          <w:p w14:paraId="2B8F26F3" w14:textId="77777777" w:rsidR="00C4764C" w:rsidRPr="00AF2919" w:rsidRDefault="00C4764C" w:rsidP="00CE3BAB">
            <w:pPr>
              <w:pStyle w:val="TAL"/>
              <w:rPr>
                <w:rFonts w:cs="Arial"/>
                <w:color w:val="000000"/>
                <w:szCs w:val="18"/>
                <w:highlight w:val="yellow"/>
              </w:rPr>
            </w:pPr>
          </w:p>
          <w:p w14:paraId="2DD611AB" w14:textId="77777777" w:rsidR="00C4764C" w:rsidRPr="008D6D3C" w:rsidRDefault="00C4764C" w:rsidP="00CE3BAB">
            <w:pPr>
              <w:pStyle w:val="TAL"/>
              <w:rPr>
                <w:rFonts w:cs="Arial"/>
                <w:color w:val="000000"/>
                <w:szCs w:val="18"/>
              </w:rPr>
            </w:pPr>
            <w:r w:rsidRPr="00AF2919">
              <w:rPr>
                <w:rFonts w:cs="Arial"/>
                <w:color w:val="000000"/>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709B5A" w14:textId="611D1FDF" w:rsidR="00C4764C" w:rsidRPr="00AF2919" w:rsidRDefault="00C4764C" w:rsidP="00CE3BAB">
            <w:pPr>
              <w:pStyle w:val="TAL"/>
              <w:rPr>
                <w:rFonts w:cs="Arial"/>
                <w:color w:val="000000"/>
                <w:szCs w:val="18"/>
              </w:rPr>
            </w:pPr>
            <w:r w:rsidRPr="00AF2919">
              <w:rPr>
                <w:rFonts w:cs="Arial"/>
                <w:color w:val="000000"/>
                <w:szCs w:val="18"/>
              </w:rPr>
              <w:t>Optional with</w:t>
            </w:r>
            <w:r>
              <w:rPr>
                <w:rFonts w:cs="Arial"/>
                <w:color w:val="FF0000"/>
                <w:szCs w:val="18"/>
              </w:rPr>
              <w:t>out</w:t>
            </w:r>
            <w:r w:rsidRPr="00AF2919">
              <w:rPr>
                <w:rFonts w:cs="Arial"/>
                <w:color w:val="000000"/>
                <w:szCs w:val="18"/>
              </w:rPr>
              <w:t xml:space="preserve"> capability signalling </w:t>
            </w:r>
          </w:p>
          <w:p w14:paraId="63047115" w14:textId="77777777" w:rsidR="00C4764C" w:rsidRPr="00AF2919" w:rsidRDefault="00C4764C" w:rsidP="00CE3BAB">
            <w:pPr>
              <w:pStyle w:val="TAL"/>
              <w:rPr>
                <w:rFonts w:cs="Arial"/>
                <w:color w:val="000000"/>
                <w:szCs w:val="18"/>
              </w:rPr>
            </w:pPr>
          </w:p>
          <w:p w14:paraId="3C7324F8" w14:textId="77777777" w:rsidR="00C4764C" w:rsidRPr="008D6D3C" w:rsidRDefault="00C4764C" w:rsidP="00CE3BAB">
            <w:pPr>
              <w:pStyle w:val="TAL"/>
              <w:rPr>
                <w:rFonts w:cs="Arial"/>
                <w:color w:val="000000"/>
                <w:szCs w:val="18"/>
              </w:rPr>
            </w:pPr>
          </w:p>
        </w:tc>
      </w:tr>
    </w:tbl>
    <w:p w14:paraId="50A97BEA" w14:textId="7D1F77EC" w:rsidR="00D07D23" w:rsidRPr="00C4764C" w:rsidRDefault="00D07D23" w:rsidP="00D07D23">
      <w:pPr>
        <w:pStyle w:val="maintext"/>
        <w:ind w:firstLineChars="90" w:firstLine="180"/>
        <w:rPr>
          <w:rFonts w:ascii="Calibri" w:hAnsi="Calibri" w:cs="Arial"/>
          <w:b/>
        </w:rPr>
      </w:pPr>
    </w:p>
    <w:p w14:paraId="3B4898B6" w14:textId="77777777" w:rsidR="00C4764C" w:rsidRDefault="00C4764C" w:rsidP="00D07D23">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07D23" w14:paraId="07A3BBD1" w14:textId="77777777" w:rsidTr="00CE3BA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103955B" w14:textId="77777777" w:rsidR="00D07D23" w:rsidRPr="00D17BA8" w:rsidRDefault="00D07D23" w:rsidP="00CE3BAB">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1857343" w14:textId="77777777" w:rsidR="00D07D23" w:rsidRPr="00D17BA8" w:rsidRDefault="00D07D23" w:rsidP="00CE3BAB">
            <w:pPr>
              <w:rPr>
                <w:rFonts w:ascii="Calibri" w:eastAsia="MS Mincho" w:hAnsi="Calibri" w:cs="Calibri"/>
              </w:rPr>
            </w:pPr>
            <w:r w:rsidRPr="00D17BA8">
              <w:rPr>
                <w:rFonts w:ascii="Calibri" w:eastAsia="MS Mincho" w:hAnsi="Calibri" w:cs="Calibri"/>
              </w:rPr>
              <w:t>Comments/Questions/Suggestions</w:t>
            </w:r>
          </w:p>
        </w:tc>
      </w:tr>
      <w:tr w:rsidR="00D07D23" w:rsidRPr="0063364C" w14:paraId="75331083" w14:textId="77777777" w:rsidTr="00CE3BAB">
        <w:tc>
          <w:tcPr>
            <w:tcW w:w="1818" w:type="dxa"/>
            <w:tcBorders>
              <w:top w:val="single" w:sz="4" w:space="0" w:color="auto"/>
              <w:left w:val="single" w:sz="4" w:space="0" w:color="auto"/>
              <w:bottom w:val="single" w:sz="4" w:space="0" w:color="auto"/>
              <w:right w:val="single" w:sz="4" w:space="0" w:color="auto"/>
            </w:tcBorders>
          </w:tcPr>
          <w:p w14:paraId="2F68F8AC" w14:textId="77777777" w:rsidR="00D07D23" w:rsidRPr="0063364C" w:rsidRDefault="00D07D23" w:rsidP="00CE3BAB">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918BDB7" w14:textId="77777777" w:rsidR="00D07D23" w:rsidRPr="0063364C" w:rsidRDefault="00D07D23" w:rsidP="00CE3BAB">
            <w:pPr>
              <w:rPr>
                <w:rFonts w:ascii="Calibri" w:eastAsia="MS Mincho" w:hAnsi="Calibri" w:cs="Calibri"/>
              </w:rPr>
            </w:pPr>
          </w:p>
        </w:tc>
      </w:tr>
    </w:tbl>
    <w:p w14:paraId="0896AE74" w14:textId="77777777" w:rsidR="00D07D23" w:rsidRDefault="00D07D23" w:rsidP="00577143">
      <w:pPr>
        <w:pStyle w:val="maintext"/>
        <w:ind w:firstLineChars="90" w:firstLine="180"/>
        <w:rPr>
          <w:rFonts w:ascii="Calibri" w:hAnsi="Calibri" w:cs="Arial"/>
          <w:color w:val="000000"/>
        </w:rPr>
      </w:pPr>
      <w:bookmarkStart w:id="7" w:name="_GoBack"/>
      <w:bookmarkEnd w:id="7"/>
    </w:p>
    <w:p w14:paraId="4CEFEEB2" w14:textId="48BB8293" w:rsidR="00A16BE5" w:rsidRPr="00851F2A" w:rsidRDefault="00A16BE5" w:rsidP="00AF2919">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DC2F93">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DC2F93">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DC2F93">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DC2F93">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DC2F93">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AF2919">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DC2F93">
        <w:tc>
          <w:tcPr>
            <w:tcW w:w="0" w:type="auto"/>
            <w:shd w:val="clear" w:color="auto" w:fill="auto"/>
          </w:tcPr>
          <w:p w14:paraId="172E98D3"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DC2F93">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DC2F93">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DC2F93">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DC2F93">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DC2F93">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DC2F93">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DC2F93">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AF2919">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DC2F93">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DC2F93">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DC2F93">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DC2F93">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DC2F93">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AF2919">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DC2F93">
        <w:tc>
          <w:tcPr>
            <w:tcW w:w="0" w:type="auto"/>
            <w:shd w:val="clear" w:color="auto" w:fill="auto"/>
          </w:tcPr>
          <w:p w14:paraId="151D89C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DC2F93">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DC2F93">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DC2F93">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DC2F93">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DC2F93">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DC2F93">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DC2F93">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AF2919">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AF2919">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DC2F93">
        <w:tc>
          <w:tcPr>
            <w:tcW w:w="0" w:type="auto"/>
            <w:shd w:val="clear" w:color="auto" w:fill="auto"/>
          </w:tcPr>
          <w:p w14:paraId="55C5B748"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DC2F93">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DC2F93">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AF2919">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DC2F93">
        <w:tc>
          <w:tcPr>
            <w:tcW w:w="0" w:type="auto"/>
            <w:shd w:val="clear" w:color="auto" w:fill="auto"/>
          </w:tcPr>
          <w:p w14:paraId="30E792E3"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DC2F93">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DC2F93">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AF2919">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AF2919">
      <w:pPr>
        <w:pStyle w:val="Heading1"/>
        <w:numPr>
          <w:ilvl w:val="0"/>
          <w:numId w:val="9"/>
        </w:numPr>
        <w:jc w:val="both"/>
        <w:rPr>
          <w:color w:val="000000"/>
        </w:rPr>
      </w:pPr>
      <w:r w:rsidRPr="00434D06">
        <w:rPr>
          <w:color w:val="000000"/>
        </w:rPr>
        <w:t>References</w:t>
      </w:r>
    </w:p>
    <w:p w14:paraId="313BE6A6" w14:textId="42F683FE" w:rsidR="00BD343C" w:rsidRDefault="006E16B8" w:rsidP="004D050E">
      <w:pPr>
        <w:pStyle w:val="2222"/>
        <w:numPr>
          <w:ilvl w:val="0"/>
          <w:numId w:val="7"/>
        </w:numPr>
        <w:spacing w:line="288" w:lineRule="auto"/>
        <w:ind w:firstLineChars="0"/>
        <w:rPr>
          <w:rFonts w:ascii="Calibri" w:hAnsi="Calibri" w:cs="Times New Roman"/>
          <w:color w:val="000000"/>
          <w:lang w:eastAsia="ko-KR"/>
        </w:rPr>
      </w:pPr>
      <w:r w:rsidRPr="006E16B8">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59E974E5" w14:textId="49710376" w:rsidR="00DA01EE" w:rsidRDefault="00DA01EE" w:rsidP="00DA01EE">
      <w:pPr>
        <w:pStyle w:val="2222"/>
        <w:numPr>
          <w:ilvl w:val="0"/>
          <w:numId w:val="7"/>
        </w:numPr>
        <w:spacing w:line="288" w:lineRule="auto"/>
        <w:ind w:firstLineChars="0"/>
        <w:rPr>
          <w:rFonts w:ascii="Calibri" w:hAnsi="Calibri" w:cs="Times New Roman"/>
          <w:color w:val="000000"/>
          <w:lang w:eastAsia="ko-KR"/>
        </w:rPr>
      </w:pPr>
      <w:bookmarkStart w:id="8" w:name="_Ref102573151"/>
      <w:r w:rsidRPr="00DA01EE">
        <w:rPr>
          <w:rFonts w:ascii="Calibri" w:hAnsi="Calibri" w:cs="Times New Roman"/>
          <w:color w:val="000000"/>
          <w:lang w:eastAsia="ko-KR"/>
        </w:rPr>
        <w:t>R1-2205090</w:t>
      </w:r>
      <w:r>
        <w:rPr>
          <w:rFonts w:ascii="Calibri" w:hAnsi="Calibri" w:cs="Times New Roman"/>
          <w:color w:val="000000"/>
          <w:lang w:eastAsia="ko-KR"/>
        </w:rPr>
        <w:t xml:space="preserve">, </w:t>
      </w:r>
      <w:r w:rsidRPr="00DA01EE">
        <w:rPr>
          <w:rFonts w:ascii="Calibri" w:hAnsi="Calibri" w:cs="Times New Roman"/>
          <w:color w:val="000000"/>
          <w:lang w:eastAsia="ko-KR"/>
        </w:rPr>
        <w:t>Reply LS on updated Rel-17 RAN1 UE features list for NR</w:t>
      </w:r>
      <w:r>
        <w:rPr>
          <w:rFonts w:ascii="Calibri" w:hAnsi="Calibri" w:cs="Times New Roman"/>
          <w:color w:val="000000"/>
          <w:lang w:eastAsia="ko-KR"/>
        </w:rPr>
        <w:t xml:space="preserve">, </w:t>
      </w:r>
      <w:r w:rsidRPr="00DA01EE">
        <w:rPr>
          <w:rFonts w:ascii="Calibri" w:hAnsi="Calibri" w:cs="Times New Roman"/>
          <w:color w:val="000000"/>
          <w:lang w:eastAsia="ko-KR"/>
        </w:rPr>
        <w:t>RAN2</w:t>
      </w:r>
      <w:r>
        <w:rPr>
          <w:rFonts w:ascii="Calibri" w:hAnsi="Calibri" w:cs="Times New Roman"/>
          <w:color w:val="000000"/>
          <w:lang w:eastAsia="ko-KR"/>
        </w:rPr>
        <w:t xml:space="preserve"> (</w:t>
      </w:r>
      <w:r w:rsidRPr="00DA01EE">
        <w:rPr>
          <w:rFonts w:ascii="Calibri" w:hAnsi="Calibri" w:cs="Times New Roman"/>
          <w:color w:val="000000"/>
          <w:lang w:eastAsia="ko-KR"/>
        </w:rPr>
        <w:t>Intel</w:t>
      </w:r>
      <w:r>
        <w:rPr>
          <w:rFonts w:ascii="Calibri" w:hAnsi="Calibri" w:cs="Times New Roman"/>
          <w:color w:val="000000"/>
          <w:lang w:eastAsia="ko-KR"/>
        </w:rPr>
        <w:t>)</w:t>
      </w:r>
      <w:bookmarkEnd w:id="8"/>
    </w:p>
    <w:p w14:paraId="65ADFDB9" w14:textId="5E648EE3" w:rsidR="00DA01EE" w:rsidRPr="00DA01EE" w:rsidRDefault="00DA01EE" w:rsidP="00DA01EE">
      <w:pPr>
        <w:pStyle w:val="2222"/>
        <w:numPr>
          <w:ilvl w:val="0"/>
          <w:numId w:val="7"/>
        </w:numPr>
        <w:spacing w:line="288" w:lineRule="auto"/>
        <w:ind w:firstLineChars="0"/>
        <w:rPr>
          <w:rFonts w:ascii="Calibri" w:hAnsi="Calibri" w:cs="Times New Roman"/>
          <w:color w:val="000000"/>
          <w:lang w:eastAsia="ko-KR"/>
        </w:rPr>
      </w:pPr>
      <w:bookmarkStart w:id="9" w:name="_Ref102571615"/>
      <w:r w:rsidRPr="00DA01EE">
        <w:rPr>
          <w:rFonts w:ascii="Calibri" w:hAnsi="Calibri" w:cs="Times New Roman"/>
          <w:color w:val="000000"/>
          <w:lang w:eastAsia="ko-KR"/>
        </w:rPr>
        <w:t>R1-2205093</w:t>
      </w:r>
      <w:r>
        <w:rPr>
          <w:rFonts w:ascii="Calibri" w:hAnsi="Calibri" w:cs="Times New Roman"/>
          <w:color w:val="000000"/>
          <w:lang w:eastAsia="ko-KR"/>
        </w:rPr>
        <w:t xml:space="preserve">, </w:t>
      </w:r>
      <w:r w:rsidRPr="00DA01EE">
        <w:rPr>
          <w:rFonts w:ascii="Calibri" w:hAnsi="Calibri" w:cs="Times New Roman"/>
          <w:color w:val="000000"/>
          <w:lang w:eastAsia="ko-KR"/>
        </w:rPr>
        <w:t>[Draft] Reply LS on updated Rel-17 RAN1 UE features list for NR</w:t>
      </w:r>
      <w:r>
        <w:rPr>
          <w:rFonts w:ascii="Calibri" w:hAnsi="Calibri" w:cs="Times New Roman"/>
          <w:color w:val="000000"/>
          <w:lang w:eastAsia="ko-KR"/>
        </w:rPr>
        <w:t xml:space="preserve">, </w:t>
      </w:r>
      <w:r w:rsidRPr="00DA01EE">
        <w:rPr>
          <w:rFonts w:ascii="Calibri" w:hAnsi="Calibri" w:cs="Times New Roman"/>
          <w:color w:val="000000"/>
          <w:lang w:eastAsia="ko-KR"/>
        </w:rPr>
        <w:t>vivo</w:t>
      </w:r>
      <w:bookmarkEnd w:id="9"/>
    </w:p>
    <w:p w14:paraId="620C4D9D" w14:textId="0C9FBA4E" w:rsidR="00000D8D" w:rsidRDefault="00DA01EE" w:rsidP="00DA01EE">
      <w:pPr>
        <w:pStyle w:val="2222"/>
        <w:numPr>
          <w:ilvl w:val="0"/>
          <w:numId w:val="7"/>
        </w:numPr>
        <w:spacing w:line="288" w:lineRule="auto"/>
        <w:ind w:firstLineChars="0"/>
        <w:rPr>
          <w:rFonts w:ascii="Calibri" w:hAnsi="Calibri" w:cs="Times New Roman"/>
          <w:color w:val="000000"/>
          <w:lang w:eastAsia="ko-KR"/>
        </w:rPr>
      </w:pPr>
      <w:bookmarkStart w:id="10" w:name="_Ref102571623"/>
      <w:r w:rsidRPr="00DA01EE">
        <w:rPr>
          <w:rFonts w:ascii="Calibri" w:hAnsi="Calibri" w:cs="Times New Roman"/>
          <w:color w:val="000000"/>
          <w:lang w:eastAsia="ko-KR"/>
        </w:rPr>
        <w:t>R1-2205114</w:t>
      </w:r>
      <w:r>
        <w:rPr>
          <w:rFonts w:ascii="Calibri" w:hAnsi="Calibri" w:cs="Times New Roman"/>
          <w:color w:val="000000"/>
          <w:lang w:eastAsia="ko-KR"/>
        </w:rPr>
        <w:t xml:space="preserve">, </w:t>
      </w:r>
      <w:r w:rsidRPr="00DA01EE">
        <w:rPr>
          <w:rFonts w:ascii="Calibri" w:hAnsi="Calibri" w:cs="Times New Roman"/>
          <w:color w:val="000000"/>
          <w:lang w:eastAsia="ko-KR"/>
        </w:rPr>
        <w:t>On RAN2 LS regarding Rel-17 RAN1 UE features list for NR</w:t>
      </w:r>
      <w:r>
        <w:rPr>
          <w:rFonts w:ascii="Calibri" w:hAnsi="Calibri" w:cs="Times New Roman"/>
          <w:color w:val="000000"/>
          <w:lang w:eastAsia="ko-KR"/>
        </w:rPr>
        <w:t xml:space="preserve">, </w:t>
      </w:r>
      <w:r w:rsidRPr="00DA01EE">
        <w:rPr>
          <w:rFonts w:ascii="Calibri" w:hAnsi="Calibri" w:cs="Times New Roman"/>
          <w:color w:val="000000"/>
          <w:lang w:eastAsia="ko-KR"/>
        </w:rPr>
        <w:t>Nokia</w:t>
      </w:r>
      <w:r>
        <w:rPr>
          <w:rFonts w:ascii="Calibri" w:hAnsi="Calibri" w:cs="Times New Roman"/>
          <w:color w:val="000000"/>
          <w:lang w:eastAsia="ko-KR"/>
        </w:rPr>
        <w:t>/</w:t>
      </w:r>
      <w:r w:rsidRPr="00DA01EE">
        <w:rPr>
          <w:rFonts w:ascii="Calibri" w:hAnsi="Calibri" w:cs="Times New Roman"/>
          <w:color w:val="000000"/>
          <w:lang w:eastAsia="ko-KR"/>
        </w:rPr>
        <w:t>Nokia Shanghai Bell</w:t>
      </w:r>
      <w:bookmarkEnd w:id="10"/>
    </w:p>
    <w:p w14:paraId="2EA5B087" w14:textId="77777777" w:rsidR="00A639CC" w:rsidRPr="00795001" w:rsidRDefault="00A639CC" w:rsidP="00A639CC">
      <w:pPr>
        <w:pStyle w:val="2222"/>
        <w:numPr>
          <w:ilvl w:val="0"/>
          <w:numId w:val="7"/>
        </w:numPr>
        <w:spacing w:line="288" w:lineRule="auto"/>
        <w:ind w:firstLineChars="0"/>
        <w:rPr>
          <w:rFonts w:ascii="Calibri" w:hAnsi="Calibri" w:cs="Times New Roman"/>
          <w:color w:val="000000"/>
          <w:lang w:eastAsia="ko-KR"/>
        </w:rPr>
      </w:pPr>
      <w:bookmarkStart w:id="11" w:name="_Ref102394740"/>
      <w:r w:rsidRPr="00795001">
        <w:rPr>
          <w:rFonts w:ascii="Calibri" w:hAnsi="Calibri" w:cs="Times New Roman"/>
          <w:color w:val="000000"/>
          <w:lang w:eastAsia="ko-KR"/>
        </w:rPr>
        <w:t>R1-2203295</w:t>
      </w:r>
      <w:r>
        <w:rPr>
          <w:rFonts w:ascii="Calibri" w:hAnsi="Calibri" w:cs="Times New Roman"/>
          <w:color w:val="000000"/>
          <w:lang w:eastAsia="ko-KR"/>
        </w:rPr>
        <w:t xml:space="preserve">, </w:t>
      </w:r>
      <w:r w:rsidRPr="00795001">
        <w:rPr>
          <w:rFonts w:ascii="Calibri" w:hAnsi="Calibri" w:cs="Times New Roman"/>
          <w:color w:val="000000"/>
          <w:lang w:eastAsia="ko-KR"/>
        </w:rPr>
        <w:t>Rel-17 UE features for 52.6 to 71GHz</w:t>
      </w:r>
      <w:r>
        <w:rPr>
          <w:rFonts w:ascii="Calibri" w:hAnsi="Calibri" w:cs="Times New Roman"/>
          <w:color w:val="000000"/>
          <w:lang w:eastAsia="ko-KR"/>
        </w:rPr>
        <w:t xml:space="preserve">, </w:t>
      </w:r>
      <w:r w:rsidRPr="00795001">
        <w:rPr>
          <w:rFonts w:ascii="Calibri" w:hAnsi="Calibri" w:cs="Times New Roman"/>
          <w:color w:val="000000"/>
          <w:lang w:eastAsia="ko-KR"/>
        </w:rPr>
        <w:t>ZTE</w:t>
      </w:r>
      <w:r>
        <w:rPr>
          <w:rFonts w:ascii="Calibri" w:hAnsi="Calibri" w:cs="Times New Roman"/>
          <w:color w:val="000000"/>
          <w:lang w:eastAsia="ko-KR"/>
        </w:rPr>
        <w:t>/</w:t>
      </w:r>
      <w:proofErr w:type="spellStart"/>
      <w:r w:rsidRPr="00795001">
        <w:rPr>
          <w:rFonts w:ascii="Calibri" w:hAnsi="Calibri" w:cs="Times New Roman"/>
          <w:color w:val="000000"/>
          <w:lang w:eastAsia="ko-KR"/>
        </w:rPr>
        <w:t>Sanechips</w:t>
      </w:r>
      <w:bookmarkEnd w:id="11"/>
      <w:proofErr w:type="spellEnd"/>
    </w:p>
    <w:p w14:paraId="2571F599" w14:textId="62DA4DB7" w:rsidR="00A639CC" w:rsidRDefault="00A639CC" w:rsidP="00A639CC">
      <w:pPr>
        <w:pStyle w:val="2222"/>
        <w:numPr>
          <w:ilvl w:val="0"/>
          <w:numId w:val="7"/>
        </w:numPr>
        <w:spacing w:line="288" w:lineRule="auto"/>
        <w:ind w:firstLineChars="0"/>
        <w:rPr>
          <w:rFonts w:ascii="Calibri" w:hAnsi="Calibri" w:cs="Times New Roman"/>
          <w:color w:val="000000"/>
          <w:lang w:eastAsia="ko-KR"/>
        </w:rPr>
      </w:pPr>
      <w:bookmarkStart w:id="12" w:name="_Ref102394844"/>
      <w:r w:rsidRPr="00795001">
        <w:rPr>
          <w:rFonts w:ascii="Calibri" w:hAnsi="Calibri" w:cs="Times New Roman"/>
          <w:color w:val="000000"/>
          <w:lang w:eastAsia="ko-KR"/>
        </w:rPr>
        <w:t>R1-2205111</w:t>
      </w:r>
      <w:r>
        <w:rPr>
          <w:rFonts w:ascii="Calibri" w:hAnsi="Calibri" w:cs="Times New Roman"/>
          <w:color w:val="000000"/>
          <w:lang w:eastAsia="ko-KR"/>
        </w:rPr>
        <w:t xml:space="preserve">, </w:t>
      </w:r>
      <w:r w:rsidRPr="00795001">
        <w:rPr>
          <w:rFonts w:ascii="Calibri" w:hAnsi="Calibri" w:cs="Times New Roman"/>
          <w:color w:val="000000"/>
          <w:lang w:eastAsia="ko-KR"/>
        </w:rPr>
        <w:t>Views on UE features for supporting NR in FR2-2</w:t>
      </w:r>
      <w:r>
        <w:rPr>
          <w:rFonts w:ascii="Calibri" w:hAnsi="Calibri" w:cs="Times New Roman"/>
          <w:color w:val="000000"/>
          <w:lang w:eastAsia="ko-KR"/>
        </w:rPr>
        <w:t xml:space="preserve">, </w:t>
      </w:r>
      <w:r w:rsidRPr="00795001">
        <w:rPr>
          <w:rFonts w:ascii="Calibri" w:hAnsi="Calibri" w:cs="Times New Roman"/>
          <w:color w:val="000000"/>
          <w:lang w:eastAsia="ko-KR"/>
        </w:rPr>
        <w:t>NTT DOCOMO, INC.</w:t>
      </w:r>
      <w:bookmarkEnd w:id="12"/>
    </w:p>
    <w:p w14:paraId="6BE450ED" w14:textId="371B7560" w:rsidR="008D6D3C" w:rsidRDefault="008D6D3C" w:rsidP="00A639CC">
      <w:pPr>
        <w:pStyle w:val="2222"/>
        <w:numPr>
          <w:ilvl w:val="0"/>
          <w:numId w:val="7"/>
        </w:numPr>
        <w:spacing w:line="288" w:lineRule="auto"/>
        <w:ind w:firstLineChars="0"/>
        <w:rPr>
          <w:rFonts w:ascii="Calibri" w:hAnsi="Calibri" w:cs="Times New Roman"/>
          <w:color w:val="000000"/>
          <w:lang w:eastAsia="ko-KR"/>
        </w:rPr>
      </w:pPr>
      <w:bookmarkStart w:id="13" w:name="_Ref102646633"/>
      <w:r w:rsidRPr="00A525BF">
        <w:rPr>
          <w:rFonts w:ascii="Calibri" w:hAnsi="Calibri" w:cs="Times New Roman"/>
          <w:color w:val="000000"/>
          <w:lang w:eastAsia="ko-KR"/>
        </w:rPr>
        <w:lastRenderedPageBreak/>
        <w:t>R1-2203532</w:t>
      </w:r>
      <w:r>
        <w:rPr>
          <w:rFonts w:ascii="Calibri" w:hAnsi="Calibri" w:cs="Times New Roman"/>
          <w:color w:val="000000"/>
          <w:lang w:eastAsia="ko-KR"/>
        </w:rPr>
        <w:t xml:space="preserve">, </w:t>
      </w:r>
      <w:r w:rsidRPr="00A525BF">
        <w:rPr>
          <w:rFonts w:ascii="Calibri" w:hAnsi="Calibri" w:cs="Times New Roman"/>
          <w:color w:val="000000"/>
          <w:lang w:eastAsia="ko-KR"/>
        </w:rPr>
        <w:t>Remaining issues on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vivo</w:t>
      </w:r>
      <w:bookmarkEnd w:id="13"/>
    </w:p>
    <w:p w14:paraId="3372C3A2" w14:textId="1B0F3682" w:rsidR="00B81585" w:rsidRDefault="00B81585" w:rsidP="00A639CC">
      <w:pPr>
        <w:pStyle w:val="2222"/>
        <w:numPr>
          <w:ilvl w:val="0"/>
          <w:numId w:val="7"/>
        </w:numPr>
        <w:spacing w:line="288" w:lineRule="auto"/>
        <w:ind w:firstLineChars="0"/>
        <w:rPr>
          <w:rFonts w:ascii="Calibri" w:hAnsi="Calibri" w:cs="Times New Roman"/>
          <w:color w:val="000000"/>
          <w:lang w:eastAsia="ko-KR"/>
        </w:rPr>
      </w:pPr>
      <w:bookmarkStart w:id="14" w:name="_Ref102646659"/>
      <w:r w:rsidRPr="00A525BF">
        <w:rPr>
          <w:rFonts w:ascii="Calibri" w:hAnsi="Calibri" w:cs="Times New Roman"/>
          <w:color w:val="000000"/>
          <w:lang w:eastAsia="ko-KR"/>
        </w:rPr>
        <w:t>R1-2204221</w:t>
      </w:r>
      <w:r>
        <w:rPr>
          <w:rFonts w:ascii="Calibri" w:hAnsi="Calibri" w:cs="Times New Roman"/>
          <w:color w:val="000000"/>
          <w:lang w:eastAsia="ko-KR"/>
        </w:rPr>
        <w:t xml:space="preserve">, </w:t>
      </w:r>
      <w:r w:rsidRPr="00A525BF">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A525BF">
        <w:rPr>
          <w:rFonts w:ascii="Calibri" w:hAnsi="Calibri" w:cs="Times New Roman"/>
          <w:color w:val="000000"/>
          <w:lang w:eastAsia="ko-KR"/>
        </w:rPr>
        <w:t>Apple</w:t>
      </w:r>
      <w:bookmarkEnd w:id="14"/>
    </w:p>
    <w:p w14:paraId="31AACD3A" w14:textId="419B136F" w:rsidR="00862A84" w:rsidRDefault="00862A84" w:rsidP="00A639CC">
      <w:pPr>
        <w:pStyle w:val="2222"/>
        <w:numPr>
          <w:ilvl w:val="0"/>
          <w:numId w:val="7"/>
        </w:numPr>
        <w:spacing w:line="288" w:lineRule="auto"/>
        <w:ind w:firstLineChars="0"/>
        <w:rPr>
          <w:rFonts w:ascii="Calibri" w:hAnsi="Calibri" w:cs="Times New Roman"/>
          <w:color w:val="000000"/>
          <w:lang w:eastAsia="ko-KR"/>
        </w:rPr>
      </w:pPr>
      <w:bookmarkStart w:id="15" w:name="_Ref102661070"/>
      <w:r w:rsidRPr="00257628">
        <w:rPr>
          <w:rFonts w:ascii="Calibri" w:hAnsi="Calibri" w:cs="Times New Roman"/>
          <w:color w:val="000000"/>
          <w:lang w:eastAsia="ko-KR"/>
        </w:rPr>
        <w:t>R1-2204360</w:t>
      </w:r>
      <w:r>
        <w:rPr>
          <w:rFonts w:ascii="Calibri" w:hAnsi="Calibri" w:cs="Times New Roman"/>
          <w:color w:val="000000"/>
          <w:lang w:eastAsia="ko-KR"/>
        </w:rPr>
        <w:t xml:space="preserve">, </w:t>
      </w:r>
      <w:r w:rsidRPr="00257628">
        <w:rPr>
          <w:rFonts w:ascii="Calibri" w:hAnsi="Calibri" w:cs="Times New Roman"/>
          <w:color w:val="000000"/>
          <w:lang w:eastAsia="ko-KR"/>
        </w:rPr>
        <w:t>Discussion on Rel-17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NTT DOCOMO, INC.</w:t>
      </w:r>
      <w:bookmarkEnd w:id="15"/>
    </w:p>
    <w:p w14:paraId="02926D14" w14:textId="77777777" w:rsidR="003F4606" w:rsidRPr="00257628" w:rsidRDefault="003F4606" w:rsidP="003F4606">
      <w:pPr>
        <w:pStyle w:val="2222"/>
        <w:numPr>
          <w:ilvl w:val="0"/>
          <w:numId w:val="7"/>
        </w:numPr>
        <w:spacing w:line="288" w:lineRule="auto"/>
        <w:ind w:firstLineChars="0"/>
        <w:rPr>
          <w:rFonts w:ascii="Calibri" w:hAnsi="Calibri" w:cs="Times New Roman"/>
          <w:color w:val="000000"/>
          <w:lang w:eastAsia="ko-KR"/>
        </w:rPr>
      </w:pPr>
      <w:bookmarkStart w:id="16" w:name="_Ref102661035"/>
      <w:r w:rsidRPr="00257628">
        <w:rPr>
          <w:rFonts w:ascii="Calibri" w:hAnsi="Calibri" w:cs="Times New Roman"/>
          <w:color w:val="000000"/>
          <w:lang w:eastAsia="ko-KR"/>
        </w:rPr>
        <w:t>R1-2203533</w:t>
      </w:r>
      <w:r>
        <w:rPr>
          <w:rFonts w:ascii="Calibri" w:hAnsi="Calibri" w:cs="Times New Roman"/>
          <w:color w:val="000000"/>
          <w:lang w:eastAsia="ko-KR"/>
        </w:rPr>
        <w:t xml:space="preserve">, </w:t>
      </w:r>
      <w:r w:rsidRPr="00257628">
        <w:rPr>
          <w:rFonts w:ascii="Calibri" w:hAnsi="Calibri" w:cs="Times New Roman"/>
          <w:color w:val="000000"/>
          <w:lang w:eastAsia="ko-KR"/>
        </w:rPr>
        <w:t>Discussion on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vivo</w:t>
      </w:r>
      <w:bookmarkEnd w:id="16"/>
    </w:p>
    <w:p w14:paraId="466F5721" w14:textId="350DC98D" w:rsidR="003F4606" w:rsidRDefault="003F4606" w:rsidP="003F4606">
      <w:pPr>
        <w:pStyle w:val="2222"/>
        <w:numPr>
          <w:ilvl w:val="0"/>
          <w:numId w:val="7"/>
        </w:numPr>
        <w:spacing w:line="288" w:lineRule="auto"/>
        <w:ind w:firstLineChars="0"/>
        <w:rPr>
          <w:rFonts w:ascii="Calibri" w:hAnsi="Calibri" w:cs="Times New Roman"/>
          <w:color w:val="000000"/>
          <w:lang w:eastAsia="ko-KR"/>
        </w:rPr>
      </w:pPr>
      <w:bookmarkStart w:id="17" w:name="_Ref102661041"/>
      <w:r w:rsidRPr="00257628">
        <w:rPr>
          <w:rFonts w:ascii="Calibri" w:hAnsi="Calibri" w:cs="Times New Roman"/>
          <w:color w:val="000000"/>
          <w:lang w:eastAsia="ko-KR"/>
        </w:rPr>
        <w:t>R1-2203621</w:t>
      </w:r>
      <w:r>
        <w:rPr>
          <w:rFonts w:ascii="Calibri" w:hAnsi="Calibri" w:cs="Times New Roman"/>
          <w:color w:val="000000"/>
          <w:lang w:eastAsia="ko-KR"/>
        </w:rPr>
        <w:t xml:space="preserve">, </w:t>
      </w:r>
      <w:r w:rsidRPr="00257628">
        <w:rPr>
          <w:rFonts w:ascii="Calibri" w:hAnsi="Calibri" w:cs="Times New Roman"/>
          <w:color w:val="000000"/>
          <w:lang w:eastAsia="ko-KR"/>
        </w:rPr>
        <w:t>Discussion on UE features for Rel-17 positioning</w:t>
      </w:r>
      <w:r>
        <w:rPr>
          <w:rFonts w:ascii="Calibri" w:hAnsi="Calibri" w:cs="Times New Roman"/>
          <w:color w:val="000000"/>
          <w:lang w:eastAsia="ko-KR"/>
        </w:rPr>
        <w:t xml:space="preserve">, </w:t>
      </w:r>
      <w:r w:rsidRPr="00257628">
        <w:rPr>
          <w:rFonts w:ascii="Calibri" w:hAnsi="Calibri" w:cs="Times New Roman"/>
          <w:color w:val="000000"/>
          <w:lang w:eastAsia="ko-KR"/>
        </w:rPr>
        <w:t>ZTE</w:t>
      </w:r>
      <w:bookmarkEnd w:id="17"/>
    </w:p>
    <w:p w14:paraId="6CF9E828" w14:textId="20B834D4" w:rsidR="0009710F" w:rsidRDefault="0009710F" w:rsidP="003F4606">
      <w:pPr>
        <w:pStyle w:val="2222"/>
        <w:numPr>
          <w:ilvl w:val="0"/>
          <w:numId w:val="7"/>
        </w:numPr>
        <w:spacing w:line="288" w:lineRule="auto"/>
        <w:ind w:firstLineChars="0"/>
        <w:rPr>
          <w:rFonts w:ascii="Calibri" w:hAnsi="Calibri" w:cs="Times New Roman"/>
          <w:color w:val="000000"/>
          <w:lang w:eastAsia="ko-KR"/>
        </w:rPr>
      </w:pPr>
      <w:bookmarkStart w:id="18" w:name="_Ref102665543"/>
      <w:r w:rsidRPr="007132B8">
        <w:rPr>
          <w:rFonts w:ascii="Calibri" w:hAnsi="Calibri" w:cs="Times New Roman"/>
          <w:color w:val="000000"/>
          <w:lang w:eastAsia="ko-KR"/>
        </w:rPr>
        <w:t>R1-2203262</w:t>
      </w:r>
      <w:r w:rsidRPr="007132B8">
        <w:rPr>
          <w:rFonts w:ascii="Calibri" w:hAnsi="Calibri" w:cs="Times New Roman"/>
          <w:color w:val="000000"/>
          <w:lang w:eastAsia="ko-KR"/>
        </w:rPr>
        <w:tab/>
        <w:t xml:space="preserve">UE features for </w:t>
      </w:r>
      <w:proofErr w:type="spellStart"/>
      <w:r w:rsidRPr="007132B8">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7132B8">
        <w:rPr>
          <w:rFonts w:ascii="Calibri" w:hAnsi="Calibri" w:cs="Times New Roman"/>
          <w:color w:val="000000"/>
          <w:lang w:eastAsia="ko-KR"/>
        </w:rPr>
        <w:t>ZTE</w:t>
      </w:r>
      <w:bookmarkEnd w:id="18"/>
    </w:p>
    <w:p w14:paraId="11D6A006" w14:textId="65FEB491" w:rsidR="001B6E2A" w:rsidRDefault="001B6E2A" w:rsidP="001B6E2A">
      <w:pPr>
        <w:pStyle w:val="2222"/>
        <w:numPr>
          <w:ilvl w:val="0"/>
          <w:numId w:val="7"/>
        </w:numPr>
        <w:spacing w:line="288" w:lineRule="auto"/>
        <w:ind w:firstLineChars="0"/>
        <w:rPr>
          <w:rFonts w:ascii="Calibri" w:hAnsi="Calibri" w:cs="Times New Roman"/>
          <w:color w:val="000000"/>
          <w:lang w:eastAsia="ko-KR"/>
        </w:rPr>
      </w:pPr>
      <w:bookmarkStart w:id="19" w:name="_Ref102665553"/>
      <w:r w:rsidRPr="007132B8">
        <w:rPr>
          <w:rFonts w:ascii="Calibri" w:hAnsi="Calibri" w:cs="Times New Roman"/>
          <w:color w:val="000000"/>
          <w:lang w:eastAsia="ko-KR"/>
        </w:rPr>
        <w:t>R1-2203529</w:t>
      </w:r>
      <w:r w:rsidRPr="007132B8">
        <w:rPr>
          <w:rFonts w:ascii="Calibri" w:hAnsi="Calibri" w:cs="Times New Roman"/>
          <w:color w:val="000000"/>
          <w:lang w:eastAsia="ko-KR"/>
        </w:rPr>
        <w:tab/>
        <w:t>Discussion on UE features for further enhancements on NR-MIMO</w:t>
      </w:r>
      <w:r>
        <w:rPr>
          <w:rFonts w:ascii="Calibri" w:hAnsi="Calibri" w:cs="Times New Roman"/>
          <w:color w:val="000000"/>
          <w:lang w:eastAsia="ko-KR"/>
        </w:rPr>
        <w:t xml:space="preserve">, </w:t>
      </w:r>
      <w:r w:rsidRPr="007132B8">
        <w:rPr>
          <w:rFonts w:ascii="Calibri" w:hAnsi="Calibri" w:cs="Times New Roman"/>
          <w:color w:val="000000"/>
          <w:lang w:eastAsia="ko-KR"/>
        </w:rPr>
        <w:t>vivo</w:t>
      </w:r>
      <w:bookmarkEnd w:id="19"/>
    </w:p>
    <w:p w14:paraId="776208C5" w14:textId="06F77591" w:rsidR="00A03118" w:rsidRPr="007132B8" w:rsidRDefault="00A03118" w:rsidP="001B6E2A">
      <w:pPr>
        <w:pStyle w:val="2222"/>
        <w:numPr>
          <w:ilvl w:val="0"/>
          <w:numId w:val="7"/>
        </w:numPr>
        <w:spacing w:line="288" w:lineRule="auto"/>
        <w:ind w:firstLineChars="0"/>
        <w:rPr>
          <w:rFonts w:ascii="Calibri" w:hAnsi="Calibri" w:cs="Times New Roman"/>
          <w:color w:val="000000"/>
          <w:lang w:eastAsia="ko-KR"/>
        </w:rPr>
      </w:pPr>
      <w:bookmarkStart w:id="20" w:name="_Ref102665596"/>
      <w:r w:rsidRPr="007132B8">
        <w:rPr>
          <w:rFonts w:ascii="Calibri" w:hAnsi="Calibri" w:cs="Times New Roman"/>
          <w:color w:val="000000"/>
          <w:lang w:eastAsia="ko-KR"/>
        </w:rPr>
        <w:t>R1-2204356</w:t>
      </w:r>
      <w:r w:rsidRPr="007132B8">
        <w:rPr>
          <w:rFonts w:ascii="Calibri" w:hAnsi="Calibri" w:cs="Times New Roman"/>
          <w:color w:val="000000"/>
          <w:lang w:eastAsia="ko-KR"/>
        </w:rPr>
        <w:tab/>
        <w:t xml:space="preserve">Discussion on Rel-17 </w:t>
      </w:r>
      <w:proofErr w:type="spellStart"/>
      <w:r w:rsidRPr="007132B8">
        <w:rPr>
          <w:rFonts w:ascii="Calibri" w:hAnsi="Calibri" w:cs="Times New Roman"/>
          <w:color w:val="000000"/>
          <w:lang w:eastAsia="ko-KR"/>
        </w:rPr>
        <w:t>FeMIMO</w:t>
      </w:r>
      <w:proofErr w:type="spellEnd"/>
      <w:r w:rsidRPr="007132B8">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7132B8">
        <w:rPr>
          <w:rFonts w:ascii="Calibri" w:hAnsi="Calibri" w:cs="Times New Roman"/>
          <w:color w:val="000000"/>
          <w:lang w:eastAsia="ko-KR"/>
        </w:rPr>
        <w:t>NTT DOCOMO, INC.</w:t>
      </w:r>
      <w:bookmarkEnd w:id="20"/>
    </w:p>
    <w:p w14:paraId="75503C8D" w14:textId="77777777" w:rsidR="00DA01EE" w:rsidRPr="00DA01EE" w:rsidRDefault="00DA01EE" w:rsidP="00DA01EE">
      <w:pPr>
        <w:pStyle w:val="2222"/>
        <w:spacing w:line="288" w:lineRule="auto"/>
        <w:ind w:firstLineChars="0" w:firstLine="0"/>
        <w:rPr>
          <w:rFonts w:ascii="Calibri" w:hAnsi="Calibri" w:cs="Times New Roman"/>
          <w:color w:val="000000"/>
          <w:lang w:eastAsia="ko-KR"/>
        </w:rPr>
      </w:pPr>
    </w:p>
    <w:sectPr w:rsidR="00DA01EE" w:rsidRPr="00DA01E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C76C5" w14:textId="77777777" w:rsidR="00612DDF" w:rsidRDefault="00612DDF" w:rsidP="00FF028D">
      <w:pPr>
        <w:spacing w:before="0" w:after="0"/>
      </w:pPr>
      <w:r>
        <w:separator/>
      </w:r>
    </w:p>
  </w:endnote>
  <w:endnote w:type="continuationSeparator" w:id="0">
    <w:p w14:paraId="52B8F74A" w14:textId="77777777" w:rsidR="00612DDF" w:rsidRDefault="00612DD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6EAB" w14:textId="77777777" w:rsidR="00612DDF" w:rsidRDefault="00612DDF" w:rsidP="00FF028D">
      <w:pPr>
        <w:spacing w:before="0" w:after="0"/>
      </w:pPr>
      <w:r>
        <w:separator/>
      </w:r>
    </w:p>
  </w:footnote>
  <w:footnote w:type="continuationSeparator" w:id="0">
    <w:p w14:paraId="4F01628F" w14:textId="77777777" w:rsidR="00612DDF" w:rsidRDefault="00612DDF"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D71883"/>
    <w:multiLevelType w:val="hybridMultilevel"/>
    <w:tmpl w:val="5AAA969A"/>
    <w:lvl w:ilvl="0" w:tplc="0E203B8E">
      <w:start w:val="1"/>
      <w:numFmt w:val="decimal"/>
      <w:pStyle w:val="proposal"/>
      <w:lvlText w:val="Proposal %1:"/>
      <w:lvlJc w:val="left"/>
      <w:pPr>
        <w:ind w:left="4247"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9D0EEE"/>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2F95341E"/>
    <w:multiLevelType w:val="hybridMultilevel"/>
    <w:tmpl w:val="65AE58FC"/>
    <w:lvl w:ilvl="0" w:tplc="373C533C">
      <w:start w:val="1"/>
      <w:numFmt w:val="bullet"/>
      <w:lvlText w:val=""/>
      <w:lvlJc w:val="left"/>
      <w:pPr>
        <w:ind w:left="1620" w:hanging="420"/>
      </w:pPr>
      <w:rPr>
        <w:rFonts w:ascii="Wingdings"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2AD47F2"/>
    <w:multiLevelType w:val="hybridMultilevel"/>
    <w:tmpl w:val="5276E070"/>
    <w:lvl w:ilvl="0" w:tplc="E0EC61C6">
      <w:start w:val="1"/>
      <w:numFmt w:val="decimal"/>
      <w:lvlText w:val="%1."/>
      <w:lvlJc w:val="left"/>
      <w:pPr>
        <w:ind w:left="-3240" w:hanging="360"/>
      </w:pPr>
      <w:rPr>
        <w:rFonts w:ascii="Arial" w:eastAsia="Times New Roman" w:hAnsi="Arial" w:cs="Arial"/>
      </w:rPr>
    </w:lvl>
    <w:lvl w:ilvl="1" w:tplc="040C0019">
      <w:start w:val="1"/>
      <w:numFmt w:val="lowerLetter"/>
      <w:lvlText w:val="%2."/>
      <w:lvlJc w:val="left"/>
      <w:pPr>
        <w:ind w:left="-2520" w:hanging="360"/>
      </w:pPr>
    </w:lvl>
    <w:lvl w:ilvl="2" w:tplc="040C001B">
      <w:start w:val="1"/>
      <w:numFmt w:val="lowerRoman"/>
      <w:lvlText w:val="%3."/>
      <w:lvlJc w:val="right"/>
      <w:pPr>
        <w:ind w:left="-1800" w:hanging="180"/>
      </w:pPr>
    </w:lvl>
    <w:lvl w:ilvl="3" w:tplc="040C000F">
      <w:start w:val="1"/>
      <w:numFmt w:val="decimal"/>
      <w:lvlText w:val="%4."/>
      <w:lvlJc w:val="left"/>
      <w:pPr>
        <w:ind w:left="-1080" w:hanging="360"/>
      </w:pPr>
    </w:lvl>
    <w:lvl w:ilvl="4" w:tplc="040C0019">
      <w:start w:val="1"/>
      <w:numFmt w:val="lowerLetter"/>
      <w:lvlText w:val="%5."/>
      <w:lvlJc w:val="left"/>
      <w:pPr>
        <w:ind w:left="-360" w:hanging="360"/>
      </w:pPr>
    </w:lvl>
    <w:lvl w:ilvl="5" w:tplc="040C001B">
      <w:start w:val="1"/>
      <w:numFmt w:val="lowerRoman"/>
      <w:lvlText w:val="%6."/>
      <w:lvlJc w:val="right"/>
      <w:pPr>
        <w:ind w:left="360" w:hanging="180"/>
      </w:pPr>
    </w:lvl>
    <w:lvl w:ilvl="6" w:tplc="040C000F">
      <w:start w:val="1"/>
      <w:numFmt w:val="decimal"/>
      <w:lvlText w:val="%7."/>
      <w:lvlJc w:val="left"/>
      <w:pPr>
        <w:ind w:left="1080" w:hanging="360"/>
      </w:pPr>
    </w:lvl>
    <w:lvl w:ilvl="7" w:tplc="040C0019">
      <w:start w:val="1"/>
      <w:numFmt w:val="lowerLetter"/>
      <w:lvlText w:val="%8."/>
      <w:lvlJc w:val="left"/>
      <w:pPr>
        <w:ind w:left="1800" w:hanging="360"/>
      </w:pPr>
    </w:lvl>
    <w:lvl w:ilvl="8" w:tplc="040C001B">
      <w:start w:val="1"/>
      <w:numFmt w:val="lowerRoman"/>
      <w:lvlText w:val="%9."/>
      <w:lvlJc w:val="right"/>
      <w:pPr>
        <w:ind w:left="2520" w:hanging="180"/>
      </w:pPr>
    </w:lvl>
  </w:abstractNum>
  <w:abstractNum w:abstractNumId="8" w15:restartNumberingAfterBreak="0">
    <w:nsid w:val="398A29BC"/>
    <w:multiLevelType w:val="hybridMultilevel"/>
    <w:tmpl w:val="B3EAB2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0" w15:restartNumberingAfterBreak="0">
    <w:nsid w:val="3B696628"/>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590F73"/>
    <w:multiLevelType w:val="hybridMultilevel"/>
    <w:tmpl w:val="E92E08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B83D35"/>
    <w:multiLevelType w:val="hybridMultilevel"/>
    <w:tmpl w:val="5276E070"/>
    <w:lvl w:ilvl="0" w:tplc="E0EC61C6">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556B22B7"/>
    <w:multiLevelType w:val="hybridMultilevel"/>
    <w:tmpl w:val="125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09253E"/>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4960FC7"/>
    <w:multiLevelType w:val="multilevel"/>
    <w:tmpl w:val="4E1A7E46"/>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Arial" w:eastAsia="Times New Roman" w:hAnsi="Arial" w:cs="Symbol"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2" w15:restartNumberingAfterBreak="0">
    <w:nsid w:val="6CFF3E91"/>
    <w:multiLevelType w:val="hybridMultilevel"/>
    <w:tmpl w:val="FC423A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num>
  <w:num w:numId="2">
    <w:abstractNumId w:val="11"/>
  </w:num>
  <w:num w:numId="3">
    <w:abstractNumId w:val="0"/>
  </w:num>
  <w:num w:numId="4">
    <w:abstractNumId w:val="3"/>
  </w:num>
  <w:num w:numId="5">
    <w:abstractNumId w:val="12"/>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10"/>
  </w:num>
  <w:num w:numId="17">
    <w:abstractNumId w:val="13"/>
  </w:num>
  <w:num w:numId="18">
    <w:abstractNumId w:val="21"/>
  </w:num>
  <w:num w:numId="19">
    <w:abstractNumId w:val="20"/>
  </w:num>
  <w:num w:numId="20">
    <w:abstractNumId w:val="17"/>
  </w:num>
  <w:num w:numId="21">
    <w:abstractNumId w:val="8"/>
  </w:num>
  <w:num w:numId="22">
    <w:abstractNumId w:val="1"/>
  </w:num>
  <w:num w:numId="23">
    <w:abstractNumId w:val="22"/>
  </w:num>
  <w:num w:numId="24">
    <w:abstractNumId w:val="7"/>
  </w:num>
  <w:num w:numId="25">
    <w:abstractNumId w:val="15"/>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47E2"/>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96BF5"/>
    <w:rsid w:val="0009710F"/>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AC0"/>
    <w:rsid w:val="001A4275"/>
    <w:rsid w:val="001A6212"/>
    <w:rsid w:val="001A662D"/>
    <w:rsid w:val="001A6A7A"/>
    <w:rsid w:val="001A6B83"/>
    <w:rsid w:val="001A6DDA"/>
    <w:rsid w:val="001A783B"/>
    <w:rsid w:val="001B27C6"/>
    <w:rsid w:val="001B3628"/>
    <w:rsid w:val="001B6075"/>
    <w:rsid w:val="001B6284"/>
    <w:rsid w:val="001B6E2A"/>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30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06"/>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0955"/>
    <w:rsid w:val="0043153B"/>
    <w:rsid w:val="00431B00"/>
    <w:rsid w:val="004325DE"/>
    <w:rsid w:val="00434212"/>
    <w:rsid w:val="0043427F"/>
    <w:rsid w:val="00434560"/>
    <w:rsid w:val="00434D06"/>
    <w:rsid w:val="00434D2E"/>
    <w:rsid w:val="00434FCA"/>
    <w:rsid w:val="00435157"/>
    <w:rsid w:val="0043579D"/>
    <w:rsid w:val="00435945"/>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17925"/>
    <w:rsid w:val="005226A4"/>
    <w:rsid w:val="00523623"/>
    <w:rsid w:val="0052426B"/>
    <w:rsid w:val="00524CC6"/>
    <w:rsid w:val="00524CF3"/>
    <w:rsid w:val="0052560A"/>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473"/>
    <w:rsid w:val="005D3C60"/>
    <w:rsid w:val="005D3E70"/>
    <w:rsid w:val="005D4040"/>
    <w:rsid w:val="005D482B"/>
    <w:rsid w:val="005D4909"/>
    <w:rsid w:val="005D5BDA"/>
    <w:rsid w:val="005D6D2B"/>
    <w:rsid w:val="005D7C56"/>
    <w:rsid w:val="005E0524"/>
    <w:rsid w:val="005E0A05"/>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0FE"/>
    <w:rsid w:val="00603FC3"/>
    <w:rsid w:val="00604838"/>
    <w:rsid w:val="006055C6"/>
    <w:rsid w:val="0060603E"/>
    <w:rsid w:val="006065B1"/>
    <w:rsid w:val="00606BD1"/>
    <w:rsid w:val="00610CA2"/>
    <w:rsid w:val="00611464"/>
    <w:rsid w:val="0061288E"/>
    <w:rsid w:val="00612DDF"/>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0FD5"/>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38D"/>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6B8"/>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6F6"/>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A84"/>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D3C"/>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3D4C"/>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118"/>
    <w:rsid w:val="00A04600"/>
    <w:rsid w:val="00A04788"/>
    <w:rsid w:val="00A04F95"/>
    <w:rsid w:val="00A05105"/>
    <w:rsid w:val="00A10403"/>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39CC"/>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919"/>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F9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1A16"/>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585"/>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64C"/>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603"/>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804"/>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3A42"/>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D23"/>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01EE"/>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45C2"/>
    <w:rsid w:val="00DB55CE"/>
    <w:rsid w:val="00DB6471"/>
    <w:rsid w:val="00DB680B"/>
    <w:rsid w:val="00DB6F72"/>
    <w:rsid w:val="00DB71B8"/>
    <w:rsid w:val="00DB7823"/>
    <w:rsid w:val="00DB7BFD"/>
    <w:rsid w:val="00DC0E31"/>
    <w:rsid w:val="00DC1939"/>
    <w:rsid w:val="00DC2F93"/>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3E97"/>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0">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roposal">
    <w:name w:val="proposal"/>
    <w:basedOn w:val="BodyText"/>
    <w:next w:val="Normal"/>
    <w:link w:val="proposalChar"/>
    <w:qFormat/>
    <w:rsid w:val="001B6E2A"/>
    <w:pPr>
      <w:numPr>
        <w:numId w:val="22"/>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rsid w:val="001B6E2A"/>
    <w:rPr>
      <w:rFonts w:ascii="Arial" w:eastAsia="DengXian" w:hAnsi="Arial" w:cs="Arial"/>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65620606">
      <w:bodyDiv w:val="1"/>
      <w:marLeft w:val="0"/>
      <w:marRight w:val="0"/>
      <w:marTop w:val="0"/>
      <w:marBottom w:val="0"/>
      <w:divBdr>
        <w:top w:val="none" w:sz="0" w:space="0" w:color="auto"/>
        <w:left w:val="none" w:sz="0" w:space="0" w:color="auto"/>
        <w:bottom w:val="none" w:sz="0" w:space="0" w:color="auto"/>
        <w:right w:val="none" w:sz="0" w:space="0" w:color="auto"/>
      </w:divBdr>
    </w:div>
    <w:div w:id="389305761">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37166547">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93159-B894-405C-99B2-CB17177D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7106</Words>
  <Characters>40506</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25</cp:revision>
  <cp:lastPrinted>2020-07-20T16:11:00Z</cp:lastPrinted>
  <dcterms:created xsi:type="dcterms:W3CDTF">2022-05-04T20:33:00Z</dcterms:created>
  <dcterms:modified xsi:type="dcterms:W3CDTF">2022-05-09T03:00:00Z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