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7F313" w14:textId="331AF161" w:rsidR="003E2811" w:rsidRPr="00F001F6" w:rsidRDefault="003E2811" w:rsidP="008029DF">
      <w:pPr>
        <w:pStyle w:val="Header"/>
        <w:tabs>
          <w:tab w:val="right" w:pos="9639"/>
        </w:tabs>
        <w:spacing w:after="0"/>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F4058F">
        <w:rPr>
          <w:sz w:val="24"/>
          <w:lang w:eastAsia="zh-CN"/>
        </w:rPr>
        <w:t>9</w:t>
      </w:r>
      <w:r w:rsidRPr="00F001F6">
        <w:rPr>
          <w:rFonts w:hint="eastAsia"/>
          <w:sz w:val="24"/>
          <w:lang w:eastAsia="zh-CN"/>
        </w:rPr>
        <w:t>-e</w:t>
      </w:r>
      <w:r w:rsidRPr="00F001F6">
        <w:rPr>
          <w:bCs/>
          <w:sz w:val="24"/>
        </w:rPr>
        <w:tab/>
      </w:r>
      <w:r w:rsidRPr="00243671">
        <w:rPr>
          <w:sz w:val="24"/>
          <w:highlight w:val="yellow"/>
          <w:lang w:eastAsia="zh-CN"/>
        </w:rPr>
        <w:t>R1-</w:t>
      </w:r>
      <w:r w:rsidR="00243671" w:rsidRPr="00243671">
        <w:rPr>
          <w:sz w:val="24"/>
          <w:highlight w:val="yellow"/>
          <w:lang w:eastAsia="zh-CN"/>
        </w:rPr>
        <w:t>22xxxxx</w:t>
      </w:r>
    </w:p>
    <w:p w14:paraId="68B72DA4" w14:textId="77777777" w:rsidR="00F4058F" w:rsidRPr="008029DF" w:rsidRDefault="00F4058F" w:rsidP="008029DF">
      <w:pPr>
        <w:pStyle w:val="Header"/>
        <w:tabs>
          <w:tab w:val="right" w:pos="9639"/>
        </w:tabs>
        <w:spacing w:after="0"/>
        <w:rPr>
          <w:sz w:val="24"/>
          <w:lang w:eastAsia="zh-CN"/>
        </w:rPr>
      </w:pPr>
      <w:r w:rsidRPr="008029DF">
        <w:rPr>
          <w:sz w:val="24"/>
          <w:lang w:eastAsia="zh-CN"/>
        </w:rPr>
        <w:t>e-Meeting, May 9th – 20th, 2022</w:t>
      </w:r>
    </w:p>
    <w:p w14:paraId="65C416C5" w14:textId="77777777" w:rsidR="003E2811" w:rsidRPr="00F001F6" w:rsidRDefault="003E2811" w:rsidP="003E2811">
      <w:pPr>
        <w:pStyle w:val="Header"/>
        <w:rPr>
          <w:rFonts w:eastAsia="MS Mincho"/>
          <w:bCs/>
          <w:sz w:val="24"/>
          <w:lang w:eastAsia="ja-JP"/>
        </w:rPr>
      </w:pPr>
    </w:p>
    <w:p w14:paraId="2EAA7383" w14:textId="1A3CD9F9" w:rsidR="003E2811" w:rsidRPr="00F001F6" w:rsidRDefault="003E2811" w:rsidP="003E2811">
      <w:pPr>
        <w:pStyle w:val="CRCoverPage"/>
        <w:rPr>
          <w:rFonts w:eastAsia="SimSun"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SimSun" w:cs="Arial"/>
          <w:b/>
          <w:bCs/>
          <w:sz w:val="24"/>
          <w:lang w:val="en-US" w:eastAsia="zh-CN"/>
        </w:rPr>
        <w:tab/>
      </w:r>
      <w:r w:rsidR="00996DB1">
        <w:rPr>
          <w:rFonts w:eastAsia="SimSun" w:cs="Arial"/>
          <w:b/>
          <w:bCs/>
          <w:sz w:val="24"/>
          <w:lang w:val="en-US" w:eastAsia="zh-CN"/>
        </w:rPr>
        <w:t>7</w:t>
      </w:r>
      <w:r w:rsidRPr="00F001F6">
        <w:rPr>
          <w:rFonts w:eastAsia="SimSun" w:cs="Arial"/>
          <w:b/>
          <w:bCs/>
          <w:sz w:val="24"/>
          <w:lang w:val="en-US" w:eastAsia="zh-CN"/>
        </w:rPr>
        <w:t>.1</w:t>
      </w:r>
    </w:p>
    <w:p w14:paraId="5C1E2A4D" w14:textId="5470AEF9"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00291A17">
        <w:rPr>
          <w:rFonts w:ascii="Arial" w:hAnsi="Arial" w:cs="Arial"/>
          <w:b/>
          <w:bCs/>
          <w:sz w:val="24"/>
          <w:lang w:eastAsia="zh-CN"/>
        </w:rPr>
        <w:t>Qualcomm</w:t>
      </w:r>
      <w:r w:rsidRPr="00F001F6">
        <w:rPr>
          <w:rFonts w:ascii="Arial" w:hAnsi="Arial" w:cs="Arial"/>
          <w:b/>
          <w:bCs/>
          <w:sz w:val="24"/>
          <w:lang w:eastAsia="zh-CN"/>
        </w:rPr>
        <w:t>)</w:t>
      </w:r>
    </w:p>
    <w:p w14:paraId="0C49B147" w14:textId="32CA78F3"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996DB1" w:rsidRPr="00996DB1">
        <w:rPr>
          <w:rFonts w:ascii="Arial" w:hAnsi="Arial" w:cs="Arial"/>
          <w:b/>
          <w:bCs/>
          <w:sz w:val="24"/>
        </w:rPr>
        <w:t>[109-e-NR-CRs-12] On parallel transmission of SRS and other channels</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5F334C">
      <w:pPr>
        <w:pStyle w:val="Heading1"/>
        <w:numPr>
          <w:ilvl w:val="0"/>
          <w:numId w:val="1"/>
        </w:numPr>
        <w:spacing w:line="240" w:lineRule="auto"/>
      </w:pPr>
      <w:r w:rsidRPr="00242FBB">
        <w:t>Introduction</w:t>
      </w:r>
    </w:p>
    <w:p w14:paraId="33E4116B" w14:textId="210D3C43" w:rsidR="00350A33" w:rsidRDefault="00996DB1" w:rsidP="00350A33">
      <w:pPr>
        <w:overflowPunct/>
        <w:autoSpaceDE/>
        <w:autoSpaceDN/>
        <w:adjustRightInd/>
        <w:spacing w:after="0" w:line="240" w:lineRule="auto"/>
        <w:textAlignment w:val="auto"/>
        <w:rPr>
          <w:lang w:eastAsia="x-none"/>
        </w:rPr>
      </w:pPr>
      <w:bookmarkStart w:id="1" w:name="OLE_LINK5"/>
      <w:bookmarkStart w:id="2" w:name="OLE_LINK8"/>
      <w:r>
        <w:rPr>
          <w:lang w:eastAsia="x-none"/>
        </w:rPr>
        <w:t>In [1], the issue of simultaneous transmission of SRS and other channels for intra-band non-contiguous CA was brought up.</w:t>
      </w:r>
    </w:p>
    <w:p w14:paraId="13CD9BCD" w14:textId="77777777" w:rsidR="00996DB1" w:rsidRDefault="00996DB1" w:rsidP="00350A33">
      <w:pPr>
        <w:overflowPunct/>
        <w:autoSpaceDE/>
        <w:autoSpaceDN/>
        <w:adjustRightInd/>
        <w:spacing w:after="0" w:line="240" w:lineRule="auto"/>
        <w:textAlignment w:val="auto"/>
        <w:rPr>
          <w:lang w:eastAsia="x-none"/>
        </w:rPr>
      </w:pPr>
    </w:p>
    <w:p w14:paraId="6022A7FF" w14:textId="0FAA17EF" w:rsidR="00996DB1" w:rsidRDefault="00996DB1" w:rsidP="00350A33">
      <w:pPr>
        <w:overflowPunct/>
        <w:autoSpaceDE/>
        <w:autoSpaceDN/>
        <w:adjustRightInd/>
        <w:spacing w:after="0" w:line="240" w:lineRule="auto"/>
        <w:textAlignment w:val="auto"/>
        <w:rPr>
          <w:lang w:eastAsia="x-none"/>
        </w:rPr>
      </w:pPr>
      <w:r>
        <w:rPr>
          <w:lang w:eastAsia="x-none"/>
        </w:rPr>
        <w:t>In particular, the following two capabilities are mentioned:</w:t>
      </w:r>
    </w:p>
    <w:p w14:paraId="0B64DB08" w14:textId="51DEC98F" w:rsidR="00996DB1" w:rsidRDefault="00996DB1" w:rsidP="00350A33">
      <w:pPr>
        <w:overflowPunct/>
        <w:autoSpaceDE/>
        <w:autoSpaceDN/>
        <w:adjustRightInd/>
        <w:spacing w:after="0" w:line="240" w:lineRule="auto"/>
        <w:textAlignment w:val="auto"/>
        <w:rPr>
          <w:sz w:val="21"/>
          <w:szCs w:val="21"/>
          <w:highlight w:val="cyan"/>
          <w:lang w:eastAsia="x-none"/>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96DB1" w:rsidRPr="001F4300" w14:paraId="59B20A3B" w14:textId="77777777" w:rsidTr="00757EFA">
        <w:trPr>
          <w:cantSplit/>
          <w:tblHeader/>
        </w:trPr>
        <w:tc>
          <w:tcPr>
            <w:tcW w:w="6917" w:type="dxa"/>
          </w:tcPr>
          <w:p w14:paraId="47AA6559" w14:textId="77777777" w:rsidR="00996DB1" w:rsidRPr="001F4300" w:rsidRDefault="00996DB1" w:rsidP="00757EFA">
            <w:pPr>
              <w:pStyle w:val="TAL"/>
              <w:rPr>
                <w:b/>
                <w:i/>
              </w:rPr>
            </w:pPr>
            <w:r w:rsidRPr="001F4300">
              <w:rPr>
                <w:b/>
                <w:i/>
              </w:rPr>
              <w:t>parallelTxSRS-PUCCH-PUSCH</w:t>
            </w:r>
          </w:p>
          <w:p w14:paraId="6EFED1E2" w14:textId="77777777" w:rsidR="00996DB1" w:rsidRPr="001F4300" w:rsidRDefault="00996DB1" w:rsidP="00757EFA">
            <w:pPr>
              <w:pStyle w:val="TAL"/>
            </w:pPr>
            <w:r w:rsidRPr="001F4300">
              <w:rPr>
                <w:rFonts w:cs="Arial"/>
                <w:szCs w:val="18"/>
              </w:rPr>
              <w:t>Indicates whether the UE supports parallel transmission of SRS and PUCCH/ PUSCH across CCs in an inter-band CA band combination.</w:t>
            </w:r>
          </w:p>
        </w:tc>
        <w:tc>
          <w:tcPr>
            <w:tcW w:w="709" w:type="dxa"/>
          </w:tcPr>
          <w:p w14:paraId="40C6C10A" w14:textId="77777777" w:rsidR="00996DB1" w:rsidRPr="001F4300" w:rsidRDefault="00996DB1" w:rsidP="00757EFA">
            <w:pPr>
              <w:pStyle w:val="TAL"/>
              <w:jc w:val="center"/>
            </w:pPr>
            <w:r w:rsidRPr="001F4300">
              <w:rPr>
                <w:rFonts w:cs="Arial"/>
                <w:szCs w:val="18"/>
              </w:rPr>
              <w:t>BC</w:t>
            </w:r>
          </w:p>
        </w:tc>
        <w:tc>
          <w:tcPr>
            <w:tcW w:w="567" w:type="dxa"/>
          </w:tcPr>
          <w:p w14:paraId="23E872E1" w14:textId="77777777" w:rsidR="00996DB1" w:rsidRPr="001F4300" w:rsidRDefault="00996DB1" w:rsidP="00757EFA">
            <w:pPr>
              <w:pStyle w:val="TAL"/>
              <w:jc w:val="center"/>
            </w:pPr>
            <w:r w:rsidRPr="001F4300">
              <w:rPr>
                <w:rFonts w:cs="Arial"/>
                <w:szCs w:val="18"/>
              </w:rPr>
              <w:t>No</w:t>
            </w:r>
          </w:p>
        </w:tc>
        <w:tc>
          <w:tcPr>
            <w:tcW w:w="709" w:type="dxa"/>
          </w:tcPr>
          <w:p w14:paraId="278BD7D7" w14:textId="77777777" w:rsidR="00996DB1" w:rsidRPr="001F4300" w:rsidRDefault="00996DB1" w:rsidP="00757EFA">
            <w:pPr>
              <w:pStyle w:val="TAL"/>
              <w:jc w:val="center"/>
            </w:pPr>
            <w:r w:rsidRPr="001F4300">
              <w:rPr>
                <w:bCs/>
                <w:iCs/>
              </w:rPr>
              <w:t>N/A</w:t>
            </w:r>
          </w:p>
        </w:tc>
        <w:tc>
          <w:tcPr>
            <w:tcW w:w="728" w:type="dxa"/>
          </w:tcPr>
          <w:p w14:paraId="3AE40C20" w14:textId="77777777" w:rsidR="00996DB1" w:rsidRPr="001F4300" w:rsidRDefault="00996DB1" w:rsidP="00757EFA">
            <w:pPr>
              <w:pStyle w:val="TAL"/>
              <w:jc w:val="center"/>
            </w:pPr>
            <w:r w:rsidRPr="001F4300">
              <w:rPr>
                <w:bCs/>
                <w:iCs/>
              </w:rPr>
              <w:t>N/A</w:t>
            </w:r>
          </w:p>
        </w:tc>
      </w:tr>
      <w:tr w:rsidR="00996DB1" w:rsidRPr="001F4300" w14:paraId="2E3AC744" w14:textId="77777777" w:rsidTr="00757EFA">
        <w:trPr>
          <w:cantSplit/>
          <w:tblHeader/>
        </w:trPr>
        <w:tc>
          <w:tcPr>
            <w:tcW w:w="6917" w:type="dxa"/>
          </w:tcPr>
          <w:p w14:paraId="1E3F54C6" w14:textId="77777777" w:rsidR="00996DB1" w:rsidRPr="001F4300" w:rsidRDefault="00996DB1" w:rsidP="00757EFA">
            <w:pPr>
              <w:pStyle w:val="TAL"/>
              <w:rPr>
                <w:b/>
                <w:i/>
              </w:rPr>
            </w:pPr>
            <w:r w:rsidRPr="001F4300">
              <w:rPr>
                <w:b/>
                <w:i/>
              </w:rPr>
              <w:t>parallelTxPRACH-SRS-PUCCH-PUSCH</w:t>
            </w:r>
          </w:p>
          <w:p w14:paraId="7EA3F383" w14:textId="77777777" w:rsidR="00996DB1" w:rsidRPr="001F4300" w:rsidRDefault="00996DB1" w:rsidP="00757EFA">
            <w:pPr>
              <w:pStyle w:val="TAL"/>
            </w:pPr>
            <w:r w:rsidRPr="001F4300">
              <w:rPr>
                <w:rFonts w:cs="Arial"/>
                <w:szCs w:val="18"/>
              </w:rPr>
              <w:t>Indicates whether the UE supports parallel transmission of PRACH and SRS/PUCCH/PUSCH across CCs in an inter-band CA band combination.</w:t>
            </w:r>
          </w:p>
        </w:tc>
        <w:tc>
          <w:tcPr>
            <w:tcW w:w="709" w:type="dxa"/>
          </w:tcPr>
          <w:p w14:paraId="72C1E2A5" w14:textId="77777777" w:rsidR="00996DB1" w:rsidRPr="001F4300" w:rsidRDefault="00996DB1" w:rsidP="00757EFA">
            <w:pPr>
              <w:pStyle w:val="TAL"/>
              <w:jc w:val="center"/>
            </w:pPr>
            <w:r w:rsidRPr="001F4300">
              <w:rPr>
                <w:rFonts w:cs="Arial"/>
                <w:szCs w:val="18"/>
              </w:rPr>
              <w:t>BC</w:t>
            </w:r>
          </w:p>
        </w:tc>
        <w:tc>
          <w:tcPr>
            <w:tcW w:w="567" w:type="dxa"/>
          </w:tcPr>
          <w:p w14:paraId="1320D01A" w14:textId="77777777" w:rsidR="00996DB1" w:rsidRPr="001F4300" w:rsidRDefault="00996DB1" w:rsidP="00757EFA">
            <w:pPr>
              <w:pStyle w:val="TAL"/>
              <w:jc w:val="center"/>
            </w:pPr>
            <w:r w:rsidRPr="001F4300">
              <w:rPr>
                <w:rFonts w:cs="Arial"/>
                <w:szCs w:val="18"/>
              </w:rPr>
              <w:t>No</w:t>
            </w:r>
          </w:p>
        </w:tc>
        <w:tc>
          <w:tcPr>
            <w:tcW w:w="709" w:type="dxa"/>
          </w:tcPr>
          <w:p w14:paraId="6CDC282B" w14:textId="77777777" w:rsidR="00996DB1" w:rsidRPr="001F4300" w:rsidRDefault="00996DB1" w:rsidP="00757EFA">
            <w:pPr>
              <w:pStyle w:val="TAL"/>
              <w:jc w:val="center"/>
            </w:pPr>
            <w:r w:rsidRPr="001F4300">
              <w:rPr>
                <w:bCs/>
                <w:iCs/>
              </w:rPr>
              <w:t>N/A</w:t>
            </w:r>
          </w:p>
        </w:tc>
        <w:tc>
          <w:tcPr>
            <w:tcW w:w="728" w:type="dxa"/>
          </w:tcPr>
          <w:p w14:paraId="54FDF8B3" w14:textId="77777777" w:rsidR="00996DB1" w:rsidRPr="001F4300" w:rsidRDefault="00996DB1" w:rsidP="00757EFA">
            <w:pPr>
              <w:pStyle w:val="TAL"/>
              <w:jc w:val="center"/>
            </w:pPr>
            <w:r w:rsidRPr="001F4300">
              <w:rPr>
                <w:bCs/>
                <w:iCs/>
              </w:rPr>
              <w:t>N/A</w:t>
            </w:r>
          </w:p>
        </w:tc>
      </w:tr>
    </w:tbl>
    <w:p w14:paraId="6AE754BA" w14:textId="47369F12" w:rsidR="00996DB1" w:rsidRDefault="00996DB1" w:rsidP="00350A33">
      <w:pPr>
        <w:overflowPunct/>
        <w:autoSpaceDE/>
        <w:autoSpaceDN/>
        <w:adjustRightInd/>
        <w:spacing w:after="0" w:line="240" w:lineRule="auto"/>
        <w:textAlignment w:val="auto"/>
        <w:rPr>
          <w:sz w:val="21"/>
          <w:szCs w:val="21"/>
          <w:highlight w:val="cyan"/>
          <w:lang w:eastAsia="x-none"/>
        </w:rPr>
      </w:pPr>
    </w:p>
    <w:p w14:paraId="15814172" w14:textId="142A6975" w:rsidR="00996DB1" w:rsidRPr="00996DB1" w:rsidRDefault="00996DB1" w:rsidP="00350A33">
      <w:pPr>
        <w:overflowPunct/>
        <w:autoSpaceDE/>
        <w:autoSpaceDN/>
        <w:adjustRightInd/>
        <w:spacing w:after="0" w:line="240" w:lineRule="auto"/>
        <w:textAlignment w:val="auto"/>
        <w:rPr>
          <w:lang w:eastAsia="x-none"/>
        </w:rPr>
      </w:pPr>
      <w:r w:rsidRPr="00996DB1">
        <w:rPr>
          <w:lang w:eastAsia="x-none"/>
        </w:rPr>
        <w:t>And the following paragraph in TS 38.214:</w:t>
      </w:r>
    </w:p>
    <w:p w14:paraId="3A1C6F97" w14:textId="6FF1D5A2" w:rsidR="00996DB1" w:rsidRDefault="00996DB1" w:rsidP="00350A33">
      <w:pPr>
        <w:overflowPunct/>
        <w:autoSpaceDE/>
        <w:autoSpaceDN/>
        <w:adjustRightInd/>
        <w:spacing w:after="0" w:line="240" w:lineRule="auto"/>
        <w:textAlignment w:val="auto"/>
        <w:rPr>
          <w:sz w:val="21"/>
          <w:szCs w:val="21"/>
          <w:highlight w:val="cyan"/>
          <w:lang w:eastAsia="x-none"/>
        </w:rPr>
      </w:pPr>
    </w:p>
    <w:p w14:paraId="2B9DA9A1" w14:textId="3B7402EF" w:rsidR="00996DB1" w:rsidRDefault="00996DB1" w:rsidP="00350A33">
      <w:pPr>
        <w:overflowPunct/>
        <w:autoSpaceDE/>
        <w:autoSpaceDN/>
        <w:adjustRightInd/>
        <w:spacing w:after="0" w:line="240" w:lineRule="auto"/>
        <w:textAlignment w:val="auto"/>
        <w:rPr>
          <w:sz w:val="21"/>
          <w:szCs w:val="21"/>
          <w:highlight w:val="cyan"/>
          <w:lang w:eastAsia="x-none"/>
        </w:rPr>
      </w:pPr>
      <w:r w:rsidRPr="009E1472">
        <w:rPr>
          <w:noProof/>
        </w:rPr>
        <mc:AlternateContent>
          <mc:Choice Requires="wps">
            <w:drawing>
              <wp:inline distT="0" distB="0" distL="0" distR="0" wp14:anchorId="020477F2" wp14:editId="007A1EFD">
                <wp:extent cx="5956300" cy="1404620"/>
                <wp:effectExtent l="0" t="0" r="25400" b="266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0" cy="1404620"/>
                        </a:xfrm>
                        <a:prstGeom prst="rect">
                          <a:avLst/>
                        </a:prstGeom>
                        <a:solidFill>
                          <a:srgbClr val="FFFFFF"/>
                        </a:solidFill>
                        <a:ln w="9525">
                          <a:solidFill>
                            <a:srgbClr val="000000"/>
                          </a:solidFill>
                          <a:miter lim="800000"/>
                          <a:headEnd/>
                          <a:tailEnd/>
                        </a:ln>
                      </wps:spPr>
                      <wps:txbx>
                        <w:txbxContent>
                          <w:p w14:paraId="2DE88592" w14:textId="77777777" w:rsidR="00996DB1" w:rsidRPr="009E1472" w:rsidRDefault="00996DB1" w:rsidP="00996DB1">
                            <w:r w:rsidRPr="009E1472">
                              <w:t>In case of intra-band carrier aggregation or in inter-band CA band combination if simultaneous SRS and PUCCH/PUSCH transmissions are not supported by UE, the UE is not expected to be configured with SRS from a carrier and PUSCH/UL DM-RS/UL PT-RS/PUCCH formats from a different carrier in the same symbol.</w:t>
                            </w:r>
                          </w:p>
                          <w:p w14:paraId="4C590822" w14:textId="77777777" w:rsidR="00996DB1" w:rsidRPr="009E1472" w:rsidRDefault="00996DB1" w:rsidP="00996DB1"/>
                          <w:p w14:paraId="0E99CEE1" w14:textId="77777777" w:rsidR="00996DB1" w:rsidRPr="009E1472" w:rsidRDefault="00996DB1" w:rsidP="00996DB1">
                            <w:r w:rsidRPr="009E1472">
                              <w:t>In case of intra-band carrier aggregation or in inter-band CA band combination if simultaneous SRS and PRACH transmissions are not supported by UE, the UE shall not transmit simultaneously SRS resource(s) from a carrier and PRACH from a different carrier.</w:t>
                            </w:r>
                          </w:p>
                        </w:txbxContent>
                      </wps:txbx>
                      <wps:bodyPr rot="0" vert="horz" wrap="square" lIns="91440" tIns="45720" rIns="91440" bIns="45720" anchor="t" anchorCtr="0">
                        <a:spAutoFit/>
                      </wps:bodyPr>
                    </wps:wsp>
                  </a:graphicData>
                </a:graphic>
              </wp:inline>
            </w:drawing>
          </mc:Choice>
          <mc:Fallback>
            <w:pict>
              <v:shapetype w14:anchorId="020477F2" id="_x0000_t202" coordsize="21600,21600" o:spt="202" path="m,l,21600r21600,l21600,xe">
                <v:stroke joinstyle="miter"/>
                <v:path gradientshapeok="t" o:connecttype="rect"/>
              </v:shapetype>
              <v:shape id="Text Box 2" o:spid="_x0000_s1026" type="#_x0000_t202" style="width:469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">
                <v:textbox style="mso-fit-shape-to-text:t">
                  <w:txbxContent>
                    <w:p w14:paraId="2DE88592" w14:textId="77777777" w:rsidR="00996DB1" w:rsidRPr="009E1472" w:rsidRDefault="00996DB1" w:rsidP="00996DB1">
                      <w:r w:rsidRPr="009E1472">
                        <w:t>In case of intra-band carrier aggregation or in inter-band CA band combination if simultaneous SRS and PUCCH/PUSCH transmissions are not supported by UE, the UE is not expected to be configured with SRS from a carrier and PUSCH/UL DM-RS/UL PT-RS/PUCCH formats from a different carrier in the same symbol.</w:t>
                      </w:r>
                    </w:p>
                    <w:p w14:paraId="4C590822" w14:textId="77777777" w:rsidR="00996DB1" w:rsidRPr="009E1472" w:rsidRDefault="00996DB1" w:rsidP="00996DB1"/>
                    <w:p w14:paraId="0E99CEE1" w14:textId="77777777" w:rsidR="00996DB1" w:rsidRPr="009E1472" w:rsidRDefault="00996DB1" w:rsidP="00996DB1">
                      <w:r w:rsidRPr="009E1472">
                        <w:t>In case of intra-band carrier aggregation or in inter-band CA band combination if simultaneous SRS and PRACH transmissions are not supported by UE, the UE shall not transmit simultaneously SRS resource(s) from a carrier and PRACH from a different carrier.</w:t>
                      </w:r>
                    </w:p>
                  </w:txbxContent>
                </v:textbox>
                <w10:anchorlock/>
              </v:shape>
            </w:pict>
          </mc:Fallback>
        </mc:AlternateContent>
      </w:r>
    </w:p>
    <w:p w14:paraId="6CA14F15" w14:textId="439B7F1A" w:rsidR="00996DB1" w:rsidRDefault="00996DB1" w:rsidP="00350A33">
      <w:pPr>
        <w:overflowPunct/>
        <w:autoSpaceDE/>
        <w:autoSpaceDN/>
        <w:adjustRightInd/>
        <w:spacing w:after="0" w:line="240" w:lineRule="auto"/>
        <w:textAlignment w:val="auto"/>
        <w:rPr>
          <w:sz w:val="21"/>
          <w:szCs w:val="21"/>
          <w:highlight w:val="cyan"/>
          <w:lang w:eastAsia="x-none"/>
        </w:rPr>
      </w:pPr>
    </w:p>
    <w:p w14:paraId="3F67ECD0" w14:textId="20DDD603" w:rsidR="00996DB1" w:rsidRDefault="00996DB1" w:rsidP="00350A33">
      <w:pPr>
        <w:overflowPunct/>
        <w:autoSpaceDE/>
        <w:autoSpaceDN/>
        <w:adjustRightInd/>
        <w:spacing w:after="0" w:line="240" w:lineRule="auto"/>
        <w:textAlignment w:val="auto"/>
        <w:rPr>
          <w:lang w:eastAsia="x-none"/>
        </w:rPr>
      </w:pPr>
      <w:r w:rsidRPr="00996DB1">
        <w:rPr>
          <w:lang w:eastAsia="x-none"/>
        </w:rPr>
        <w:t xml:space="preserve">The issue discussed in [1] </w:t>
      </w:r>
      <w:r w:rsidR="001C4914">
        <w:rPr>
          <w:lang w:eastAsia="x-none"/>
        </w:rPr>
        <w:t>is</w:t>
      </w:r>
      <w:r>
        <w:rPr>
          <w:lang w:eastAsia="x-none"/>
        </w:rPr>
        <w:t xml:space="preserve"> whether intra-band non-contiguous should be treated as intra-band or inter-band. In [1], it is argued that intra-band non-contiguous CA may be similar to inter-band, since the signaling for a BC is by repeating the same band more than once, and also the UE may physically use multiple power amplifiers</w:t>
      </w:r>
      <w:r w:rsidR="001C4914">
        <w:rPr>
          <w:lang w:eastAsia="x-none"/>
        </w:rPr>
        <w:t xml:space="preserve"> for the different carriers</w:t>
      </w:r>
      <w:r>
        <w:rPr>
          <w:lang w:eastAsia="x-none"/>
        </w:rPr>
        <w:t xml:space="preserve"> (unlike the intra-band contiguous, which is assumed to use a single power amplifier).</w:t>
      </w:r>
    </w:p>
    <w:p w14:paraId="5378C58A" w14:textId="419DA16E" w:rsidR="00996DB1" w:rsidRDefault="00996DB1" w:rsidP="00350A33">
      <w:pPr>
        <w:overflowPunct/>
        <w:autoSpaceDE/>
        <w:autoSpaceDN/>
        <w:adjustRightInd/>
        <w:spacing w:after="0" w:line="240" w:lineRule="auto"/>
        <w:textAlignment w:val="auto"/>
        <w:rPr>
          <w:lang w:eastAsia="x-none"/>
        </w:rPr>
      </w:pPr>
    </w:p>
    <w:p w14:paraId="5746C2EA" w14:textId="7967F978" w:rsidR="00996DB1" w:rsidRDefault="001C4914" w:rsidP="00350A33">
      <w:pPr>
        <w:overflowPunct/>
        <w:autoSpaceDE/>
        <w:autoSpaceDN/>
        <w:adjustRightInd/>
        <w:spacing w:after="0" w:line="240" w:lineRule="auto"/>
        <w:textAlignment w:val="auto"/>
        <w:rPr>
          <w:lang w:eastAsia="x-none"/>
        </w:rPr>
      </w:pPr>
      <w:r>
        <w:rPr>
          <w:lang w:eastAsia="x-none"/>
        </w:rPr>
        <w:t>TPs for clarifying that the capability is applicable to intra-band non-contiguous CA are provided in [1] and presented in the appendix for completeness.</w:t>
      </w:r>
    </w:p>
    <w:p w14:paraId="0A99C5BA" w14:textId="48432A74" w:rsidR="001C4914" w:rsidRDefault="001C4914" w:rsidP="00350A33">
      <w:pPr>
        <w:overflowPunct/>
        <w:autoSpaceDE/>
        <w:autoSpaceDN/>
        <w:adjustRightInd/>
        <w:spacing w:after="0" w:line="240" w:lineRule="auto"/>
        <w:textAlignment w:val="auto"/>
        <w:rPr>
          <w:lang w:eastAsia="x-none"/>
        </w:rPr>
      </w:pPr>
    </w:p>
    <w:p w14:paraId="53C076F9" w14:textId="65DACD0C" w:rsidR="001C4914" w:rsidRPr="00996DB1" w:rsidRDefault="001C4914" w:rsidP="00350A33">
      <w:pPr>
        <w:overflowPunct/>
        <w:autoSpaceDE/>
        <w:autoSpaceDN/>
        <w:adjustRightInd/>
        <w:spacing w:after="0" w:line="240" w:lineRule="auto"/>
        <w:textAlignment w:val="auto"/>
        <w:rPr>
          <w:lang w:eastAsia="x-none"/>
        </w:rPr>
      </w:pPr>
      <w:r>
        <w:rPr>
          <w:lang w:eastAsia="x-none"/>
        </w:rPr>
        <w:t>In line with the points above, the Feature Lead proposes the following two points for discussion:</w:t>
      </w:r>
    </w:p>
    <w:p w14:paraId="7B7436D9" w14:textId="55CD5023" w:rsidR="003E2811" w:rsidRPr="002C524A" w:rsidRDefault="006D2451" w:rsidP="005F334C">
      <w:pPr>
        <w:pStyle w:val="Heading1"/>
        <w:numPr>
          <w:ilvl w:val="0"/>
          <w:numId w:val="1"/>
        </w:numPr>
        <w:spacing w:line="240" w:lineRule="auto"/>
      </w:pPr>
      <w:r>
        <w:t>Email discussion</w:t>
      </w:r>
    </w:p>
    <w:p w14:paraId="563F51C8" w14:textId="6DEAF152" w:rsidR="003E2811" w:rsidRPr="00996DB1" w:rsidRDefault="00996DB1" w:rsidP="00DF7A1B">
      <w:pPr>
        <w:pStyle w:val="BodyText"/>
        <w:spacing w:beforeLines="50" w:before="120" w:line="240" w:lineRule="auto"/>
        <w:jc w:val="both"/>
        <w:rPr>
          <w:b/>
          <w:bCs/>
          <w:sz w:val="21"/>
          <w:szCs w:val="21"/>
          <w:lang w:eastAsia="zh-CN"/>
        </w:rPr>
      </w:pPr>
      <w:r w:rsidRPr="001C4914">
        <w:rPr>
          <w:b/>
          <w:bCs/>
          <w:sz w:val="21"/>
          <w:szCs w:val="21"/>
          <w:highlight w:val="yellow"/>
          <w:lang w:eastAsia="zh-CN"/>
        </w:rPr>
        <w:t>Q1:</w:t>
      </w:r>
      <w:r w:rsidRPr="00996DB1">
        <w:rPr>
          <w:b/>
          <w:bCs/>
          <w:sz w:val="21"/>
          <w:szCs w:val="21"/>
          <w:lang w:eastAsia="zh-CN"/>
        </w:rPr>
        <w:t xml:space="preserve"> Do you agree that a UE operating in intra-band non-contiguous CA </w:t>
      </w:r>
      <w:r>
        <w:rPr>
          <w:b/>
          <w:bCs/>
          <w:sz w:val="21"/>
          <w:szCs w:val="21"/>
          <w:lang w:eastAsia="zh-CN"/>
        </w:rPr>
        <w:t>should be able to</w:t>
      </w:r>
      <w:r w:rsidRPr="00996DB1">
        <w:rPr>
          <w:b/>
          <w:bCs/>
          <w:sz w:val="21"/>
          <w:szCs w:val="21"/>
          <w:lang w:eastAsia="zh-CN"/>
        </w:rPr>
        <w:t xml:space="preserve"> indicate the capability for simultaneous SRS and PUCCH/PUSCH, or simultaneous PRACH and SRS/PUCCH/PUSCH across CCs?</w:t>
      </w:r>
    </w:p>
    <w:p w14:paraId="7D61D65D" w14:textId="3058ED64" w:rsidR="00996DB1" w:rsidRDefault="00996DB1" w:rsidP="00DF7A1B">
      <w:pPr>
        <w:pStyle w:val="BodyText"/>
        <w:spacing w:beforeLines="50" w:before="120" w:line="240" w:lineRule="auto"/>
        <w:jc w:val="both"/>
        <w:rPr>
          <w:b/>
          <w:bCs/>
          <w:sz w:val="21"/>
          <w:szCs w:val="21"/>
          <w:lang w:eastAsia="zh-CN"/>
        </w:rPr>
      </w:pPr>
      <w:r w:rsidRPr="00996DB1">
        <w:rPr>
          <w:b/>
          <w:bCs/>
          <w:sz w:val="21"/>
          <w:szCs w:val="21"/>
          <w:lang w:eastAsia="zh-CN"/>
        </w:rPr>
        <w:lastRenderedPageBreak/>
        <w:t>NOTE: This feature is optional, i.e., if a UE does not support this capability for a given band combination, it can skip including it.</w:t>
      </w:r>
    </w:p>
    <w:tbl>
      <w:tblPr>
        <w:tblStyle w:val="TableGrid"/>
        <w:tblW w:w="0" w:type="auto"/>
        <w:tblLook w:val="04A0" w:firstRow="1" w:lastRow="0" w:firstColumn="1" w:lastColumn="0" w:noHBand="0" w:noVBand="1"/>
      </w:tblPr>
      <w:tblGrid>
        <w:gridCol w:w="2875"/>
        <w:gridCol w:w="6754"/>
      </w:tblGrid>
      <w:tr w:rsidR="00996DB1" w14:paraId="7F93EA21" w14:textId="77777777" w:rsidTr="00996DB1">
        <w:tc>
          <w:tcPr>
            <w:tcW w:w="2875" w:type="dxa"/>
          </w:tcPr>
          <w:p w14:paraId="4266AE28" w14:textId="44813575" w:rsidR="00996DB1" w:rsidRDefault="001C4914" w:rsidP="00DF7A1B">
            <w:pPr>
              <w:pStyle w:val="BodyText"/>
              <w:spacing w:beforeLines="50" w:before="120" w:line="240" w:lineRule="auto"/>
              <w:jc w:val="both"/>
              <w:rPr>
                <w:b/>
                <w:bCs/>
                <w:sz w:val="21"/>
                <w:szCs w:val="21"/>
                <w:lang w:eastAsia="zh-CN"/>
              </w:rPr>
            </w:pPr>
            <w:r>
              <w:rPr>
                <w:b/>
                <w:bCs/>
                <w:sz w:val="21"/>
                <w:szCs w:val="21"/>
                <w:lang w:eastAsia="zh-CN"/>
              </w:rPr>
              <w:t>Company</w:t>
            </w:r>
          </w:p>
        </w:tc>
        <w:tc>
          <w:tcPr>
            <w:tcW w:w="6754" w:type="dxa"/>
          </w:tcPr>
          <w:p w14:paraId="78340AEC" w14:textId="0B718906" w:rsidR="00996DB1" w:rsidRDefault="001C4914" w:rsidP="00DF7A1B">
            <w:pPr>
              <w:pStyle w:val="BodyText"/>
              <w:spacing w:beforeLines="50" w:before="120" w:line="240" w:lineRule="auto"/>
              <w:jc w:val="both"/>
              <w:rPr>
                <w:b/>
                <w:bCs/>
                <w:sz w:val="21"/>
                <w:szCs w:val="21"/>
                <w:lang w:eastAsia="zh-CN"/>
              </w:rPr>
            </w:pPr>
            <w:r>
              <w:rPr>
                <w:b/>
                <w:bCs/>
                <w:sz w:val="21"/>
                <w:szCs w:val="21"/>
                <w:lang w:eastAsia="zh-CN"/>
              </w:rPr>
              <w:t>Comment</w:t>
            </w:r>
          </w:p>
        </w:tc>
      </w:tr>
      <w:tr w:rsidR="00996DB1" w14:paraId="67187027" w14:textId="77777777" w:rsidTr="00996DB1">
        <w:tc>
          <w:tcPr>
            <w:tcW w:w="2875" w:type="dxa"/>
          </w:tcPr>
          <w:p w14:paraId="6889F17E" w14:textId="77777777" w:rsidR="00996DB1" w:rsidRDefault="00996DB1" w:rsidP="00DF7A1B">
            <w:pPr>
              <w:pStyle w:val="BodyText"/>
              <w:spacing w:beforeLines="50" w:before="120" w:line="240" w:lineRule="auto"/>
              <w:jc w:val="both"/>
              <w:rPr>
                <w:b/>
                <w:bCs/>
                <w:sz w:val="21"/>
                <w:szCs w:val="21"/>
                <w:lang w:eastAsia="zh-CN"/>
              </w:rPr>
            </w:pPr>
          </w:p>
        </w:tc>
        <w:tc>
          <w:tcPr>
            <w:tcW w:w="6754" w:type="dxa"/>
          </w:tcPr>
          <w:p w14:paraId="0F025235" w14:textId="77777777" w:rsidR="00996DB1" w:rsidRDefault="00996DB1" w:rsidP="00DF7A1B">
            <w:pPr>
              <w:pStyle w:val="BodyText"/>
              <w:spacing w:beforeLines="50" w:before="120" w:line="240" w:lineRule="auto"/>
              <w:jc w:val="both"/>
              <w:rPr>
                <w:b/>
                <w:bCs/>
                <w:sz w:val="21"/>
                <w:szCs w:val="21"/>
                <w:lang w:eastAsia="zh-CN"/>
              </w:rPr>
            </w:pPr>
          </w:p>
        </w:tc>
      </w:tr>
    </w:tbl>
    <w:p w14:paraId="5E97F16A" w14:textId="77777777" w:rsidR="00996DB1" w:rsidRDefault="00996DB1" w:rsidP="00DF7A1B">
      <w:pPr>
        <w:pStyle w:val="BodyText"/>
        <w:spacing w:beforeLines="50" w:before="120" w:line="240" w:lineRule="auto"/>
        <w:jc w:val="both"/>
        <w:rPr>
          <w:b/>
          <w:bCs/>
          <w:sz w:val="21"/>
          <w:szCs w:val="21"/>
          <w:lang w:eastAsia="zh-CN"/>
        </w:rPr>
      </w:pPr>
    </w:p>
    <w:p w14:paraId="294F5793" w14:textId="634FD7B3" w:rsidR="00996DB1" w:rsidRDefault="00996DB1" w:rsidP="00DF7A1B">
      <w:pPr>
        <w:pStyle w:val="BodyText"/>
        <w:spacing w:beforeLines="50" w:before="120" w:line="240" w:lineRule="auto"/>
        <w:jc w:val="both"/>
        <w:rPr>
          <w:b/>
          <w:bCs/>
          <w:sz w:val="21"/>
          <w:szCs w:val="21"/>
          <w:lang w:eastAsia="zh-CN"/>
        </w:rPr>
      </w:pPr>
    </w:p>
    <w:p w14:paraId="4035D9E0" w14:textId="5AAA2E35" w:rsidR="00996DB1" w:rsidRDefault="00996DB1" w:rsidP="00996DB1">
      <w:pPr>
        <w:pStyle w:val="BodyText"/>
        <w:spacing w:beforeLines="50" w:before="120" w:line="240" w:lineRule="auto"/>
        <w:jc w:val="both"/>
        <w:rPr>
          <w:b/>
          <w:bCs/>
          <w:sz w:val="21"/>
          <w:szCs w:val="21"/>
          <w:lang w:eastAsia="zh-CN"/>
        </w:rPr>
      </w:pPr>
      <w:r w:rsidRPr="001C4914">
        <w:rPr>
          <w:b/>
          <w:bCs/>
          <w:sz w:val="21"/>
          <w:szCs w:val="21"/>
          <w:highlight w:val="yellow"/>
          <w:lang w:eastAsia="zh-CN"/>
        </w:rPr>
        <w:t>Q</w:t>
      </w:r>
      <w:r w:rsidRPr="001C4914">
        <w:rPr>
          <w:b/>
          <w:bCs/>
          <w:sz w:val="21"/>
          <w:szCs w:val="21"/>
          <w:highlight w:val="yellow"/>
          <w:lang w:eastAsia="zh-CN"/>
        </w:rPr>
        <w:t>2</w:t>
      </w:r>
      <w:r w:rsidRPr="001C4914">
        <w:rPr>
          <w:b/>
          <w:bCs/>
          <w:sz w:val="21"/>
          <w:szCs w:val="21"/>
          <w:highlight w:val="yellow"/>
          <w:lang w:eastAsia="zh-CN"/>
        </w:rPr>
        <w:t>:</w:t>
      </w:r>
      <w:r w:rsidRPr="00996DB1">
        <w:rPr>
          <w:b/>
          <w:bCs/>
          <w:sz w:val="21"/>
          <w:szCs w:val="21"/>
          <w:lang w:eastAsia="zh-CN"/>
        </w:rPr>
        <w:t xml:space="preserve"> </w:t>
      </w:r>
      <w:r>
        <w:rPr>
          <w:b/>
          <w:bCs/>
          <w:sz w:val="21"/>
          <w:szCs w:val="21"/>
          <w:lang w:eastAsia="zh-CN"/>
        </w:rPr>
        <w:t>If the answer to Q1 is “yes”, do you agree to clarify the above in TS 38.214 and TS 38.306? (and from which release)</w:t>
      </w:r>
    </w:p>
    <w:p w14:paraId="0D687CC8" w14:textId="05058088" w:rsidR="00996DB1" w:rsidRPr="00996DB1" w:rsidRDefault="00996DB1" w:rsidP="00996DB1">
      <w:pPr>
        <w:pStyle w:val="BodyText"/>
        <w:spacing w:beforeLines="50" w:before="120" w:line="240" w:lineRule="auto"/>
        <w:jc w:val="both"/>
        <w:rPr>
          <w:b/>
          <w:bCs/>
          <w:sz w:val="21"/>
          <w:szCs w:val="21"/>
          <w:lang w:eastAsia="zh-CN"/>
        </w:rPr>
      </w:pPr>
      <w:r>
        <w:rPr>
          <w:b/>
          <w:bCs/>
          <w:sz w:val="21"/>
          <w:szCs w:val="21"/>
          <w:lang w:eastAsia="zh-CN"/>
        </w:rPr>
        <w:t>NOTE: This would require an LS to RAN2</w:t>
      </w:r>
      <w:r w:rsidR="001C4914">
        <w:rPr>
          <w:b/>
          <w:bCs/>
          <w:sz w:val="21"/>
          <w:szCs w:val="21"/>
          <w:lang w:eastAsia="zh-CN"/>
        </w:rPr>
        <w:t xml:space="preserve"> for the changes in TS 38.306</w:t>
      </w:r>
    </w:p>
    <w:tbl>
      <w:tblPr>
        <w:tblStyle w:val="TableGrid"/>
        <w:tblW w:w="0" w:type="auto"/>
        <w:tblLook w:val="04A0" w:firstRow="1" w:lastRow="0" w:firstColumn="1" w:lastColumn="0" w:noHBand="0" w:noVBand="1"/>
      </w:tblPr>
      <w:tblGrid>
        <w:gridCol w:w="2875"/>
        <w:gridCol w:w="6754"/>
      </w:tblGrid>
      <w:tr w:rsidR="001C4914" w14:paraId="630DEB9F" w14:textId="77777777" w:rsidTr="00757EFA">
        <w:tc>
          <w:tcPr>
            <w:tcW w:w="2875" w:type="dxa"/>
          </w:tcPr>
          <w:p w14:paraId="3A768B29" w14:textId="77777777" w:rsidR="001C4914" w:rsidRDefault="001C4914" w:rsidP="00757EFA">
            <w:pPr>
              <w:pStyle w:val="BodyText"/>
              <w:spacing w:beforeLines="50" w:before="120" w:line="240" w:lineRule="auto"/>
              <w:jc w:val="both"/>
              <w:rPr>
                <w:b/>
                <w:bCs/>
                <w:sz w:val="21"/>
                <w:szCs w:val="21"/>
                <w:lang w:eastAsia="zh-CN"/>
              </w:rPr>
            </w:pPr>
            <w:r>
              <w:rPr>
                <w:b/>
                <w:bCs/>
                <w:sz w:val="21"/>
                <w:szCs w:val="21"/>
                <w:lang w:eastAsia="zh-CN"/>
              </w:rPr>
              <w:t>Company</w:t>
            </w:r>
          </w:p>
        </w:tc>
        <w:tc>
          <w:tcPr>
            <w:tcW w:w="6754" w:type="dxa"/>
          </w:tcPr>
          <w:p w14:paraId="70C57B09" w14:textId="77777777" w:rsidR="001C4914" w:rsidRDefault="001C4914" w:rsidP="00757EFA">
            <w:pPr>
              <w:pStyle w:val="BodyText"/>
              <w:spacing w:beforeLines="50" w:before="120" w:line="240" w:lineRule="auto"/>
              <w:jc w:val="both"/>
              <w:rPr>
                <w:b/>
                <w:bCs/>
                <w:sz w:val="21"/>
                <w:szCs w:val="21"/>
                <w:lang w:eastAsia="zh-CN"/>
              </w:rPr>
            </w:pPr>
            <w:r>
              <w:rPr>
                <w:b/>
                <w:bCs/>
                <w:sz w:val="21"/>
                <w:szCs w:val="21"/>
                <w:lang w:eastAsia="zh-CN"/>
              </w:rPr>
              <w:t>Comment</w:t>
            </w:r>
          </w:p>
        </w:tc>
      </w:tr>
      <w:tr w:rsidR="001C4914" w14:paraId="4A9523AE" w14:textId="77777777" w:rsidTr="00757EFA">
        <w:tc>
          <w:tcPr>
            <w:tcW w:w="2875" w:type="dxa"/>
          </w:tcPr>
          <w:p w14:paraId="28152D92" w14:textId="77777777" w:rsidR="001C4914" w:rsidRDefault="001C4914" w:rsidP="00757EFA">
            <w:pPr>
              <w:pStyle w:val="BodyText"/>
              <w:spacing w:beforeLines="50" w:before="120" w:line="240" w:lineRule="auto"/>
              <w:jc w:val="both"/>
              <w:rPr>
                <w:b/>
                <w:bCs/>
                <w:sz w:val="21"/>
                <w:szCs w:val="21"/>
                <w:lang w:eastAsia="zh-CN"/>
              </w:rPr>
            </w:pPr>
          </w:p>
        </w:tc>
        <w:tc>
          <w:tcPr>
            <w:tcW w:w="6754" w:type="dxa"/>
          </w:tcPr>
          <w:p w14:paraId="4F8208B7" w14:textId="77777777" w:rsidR="001C4914" w:rsidRDefault="001C4914" w:rsidP="00757EFA">
            <w:pPr>
              <w:pStyle w:val="BodyText"/>
              <w:spacing w:beforeLines="50" w:before="120" w:line="240" w:lineRule="auto"/>
              <w:jc w:val="both"/>
              <w:rPr>
                <w:b/>
                <w:bCs/>
                <w:sz w:val="21"/>
                <w:szCs w:val="21"/>
                <w:lang w:eastAsia="zh-CN"/>
              </w:rPr>
            </w:pPr>
          </w:p>
        </w:tc>
      </w:tr>
    </w:tbl>
    <w:p w14:paraId="0912C865" w14:textId="77777777" w:rsidR="00996DB1" w:rsidRPr="00996DB1" w:rsidRDefault="00996DB1" w:rsidP="00DF7A1B">
      <w:pPr>
        <w:pStyle w:val="BodyText"/>
        <w:spacing w:beforeLines="50" w:before="120" w:line="240" w:lineRule="auto"/>
        <w:jc w:val="both"/>
        <w:rPr>
          <w:b/>
          <w:bCs/>
          <w:sz w:val="21"/>
          <w:szCs w:val="21"/>
          <w:lang w:eastAsia="zh-CN"/>
        </w:rPr>
      </w:pPr>
    </w:p>
    <w:bookmarkEnd w:id="1"/>
    <w:bookmarkEnd w:id="2"/>
    <w:p w14:paraId="56315AFE" w14:textId="77777777" w:rsidR="003E2811" w:rsidRPr="00996DB1" w:rsidRDefault="003E2811" w:rsidP="00DF7A1B">
      <w:pPr>
        <w:pStyle w:val="Heading1"/>
        <w:spacing w:line="240" w:lineRule="auto"/>
        <w:ind w:left="420" w:hanging="420"/>
        <w:rPr>
          <w:lang w:val="en-US"/>
        </w:rPr>
      </w:pPr>
      <w:r w:rsidRPr="00996DB1">
        <w:rPr>
          <w:lang w:val="en-US"/>
        </w:rPr>
        <w:t>References</w:t>
      </w:r>
    </w:p>
    <w:p w14:paraId="010601BE" w14:textId="0B557E50" w:rsidR="00DF7A1B" w:rsidRDefault="00996DB1" w:rsidP="00DF7A1B">
      <w:pPr>
        <w:pStyle w:val="List2"/>
        <w:overflowPunct/>
        <w:autoSpaceDE/>
        <w:autoSpaceDN/>
        <w:adjustRightInd/>
        <w:spacing w:before="180" w:after="0" w:line="240" w:lineRule="auto"/>
        <w:ind w:left="0" w:firstLine="0"/>
        <w:jc w:val="both"/>
        <w:textAlignment w:val="auto"/>
        <w:rPr>
          <w:lang w:eastAsia="zh-CN"/>
        </w:rPr>
      </w:pPr>
      <w:r>
        <w:rPr>
          <w:lang w:eastAsia="zh-CN"/>
        </w:rPr>
        <w:t xml:space="preserve">[1] </w:t>
      </w:r>
      <w:r w:rsidRPr="00996DB1">
        <w:rPr>
          <w:lang w:eastAsia="zh-CN"/>
        </w:rPr>
        <w:t>R1-2204973</w:t>
      </w:r>
      <w:r w:rsidRPr="00996DB1">
        <w:rPr>
          <w:lang w:eastAsia="zh-CN"/>
        </w:rPr>
        <w:tab/>
        <w:t>On parallel transmission of SRS and other channels</w:t>
      </w:r>
      <w:r w:rsidRPr="00996DB1">
        <w:rPr>
          <w:lang w:eastAsia="zh-CN"/>
        </w:rPr>
        <w:tab/>
        <w:t>Qualcomm Incorporated</w:t>
      </w:r>
    </w:p>
    <w:p w14:paraId="15FB89BD" w14:textId="12092F60" w:rsidR="00DF7A1B" w:rsidRDefault="00DF7A1B" w:rsidP="00DF7A1B">
      <w:pPr>
        <w:pStyle w:val="List2"/>
        <w:overflowPunct/>
        <w:autoSpaceDE/>
        <w:autoSpaceDN/>
        <w:adjustRightInd/>
        <w:spacing w:before="180" w:after="0" w:line="240" w:lineRule="auto"/>
        <w:ind w:left="0" w:firstLine="0"/>
        <w:jc w:val="both"/>
        <w:textAlignment w:val="auto"/>
        <w:rPr>
          <w:lang w:eastAsia="zh-CN"/>
        </w:rPr>
      </w:pPr>
    </w:p>
    <w:p w14:paraId="7A1B7F01" w14:textId="7318EBA4" w:rsidR="001C4914" w:rsidRDefault="001C4914" w:rsidP="001C4914">
      <w:pPr>
        <w:pStyle w:val="Heading1"/>
        <w:spacing w:line="240" w:lineRule="auto"/>
        <w:ind w:left="420" w:hanging="420"/>
        <w:rPr>
          <w:lang w:val="en-US"/>
        </w:rPr>
      </w:pPr>
      <w:r>
        <w:rPr>
          <w:lang w:val="en-US"/>
        </w:rPr>
        <w:t>Appendix – TPs from [1]</w:t>
      </w:r>
    </w:p>
    <w:p w14:paraId="1E14EDEA" w14:textId="77777777" w:rsidR="001C4914" w:rsidRDefault="001C4914" w:rsidP="001C4914"/>
    <w:p w14:paraId="23F7DCE3" w14:textId="77777777" w:rsidR="001C4914" w:rsidRPr="00531F1A" w:rsidRDefault="001C4914" w:rsidP="001C4914">
      <w:pPr>
        <w:rPr>
          <w:b/>
          <w:bCs/>
        </w:rPr>
      </w:pPr>
      <w:r w:rsidRPr="00531F1A">
        <w:rPr>
          <w:b/>
          <w:bCs/>
        </w:rPr>
        <w:t>=====================================TP</w:t>
      </w:r>
      <w:r>
        <w:rPr>
          <w:b/>
          <w:bCs/>
        </w:rPr>
        <w:t>1</w:t>
      </w:r>
      <w:r w:rsidRPr="00531F1A">
        <w:rPr>
          <w:b/>
          <w:bCs/>
        </w:rPr>
        <w:t xml:space="preserve"> 38.306 ======================================</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C4914" w:rsidRPr="001F4300" w14:paraId="12C20C91" w14:textId="77777777" w:rsidTr="00757EFA">
        <w:trPr>
          <w:cantSplit/>
          <w:tblHeader/>
        </w:trPr>
        <w:tc>
          <w:tcPr>
            <w:tcW w:w="6917" w:type="dxa"/>
          </w:tcPr>
          <w:p w14:paraId="76E1B0C0" w14:textId="77777777" w:rsidR="001C4914" w:rsidRPr="001F4300" w:rsidRDefault="001C4914" w:rsidP="00757EFA">
            <w:pPr>
              <w:pStyle w:val="TAL"/>
              <w:rPr>
                <w:b/>
                <w:i/>
              </w:rPr>
            </w:pPr>
            <w:r w:rsidRPr="001F4300">
              <w:rPr>
                <w:b/>
                <w:i/>
              </w:rPr>
              <w:t>parallelTxSRS-PUCCH-PUSCH</w:t>
            </w:r>
          </w:p>
          <w:p w14:paraId="4B46B01C" w14:textId="77777777" w:rsidR="001C4914" w:rsidRPr="001F4300" w:rsidRDefault="001C4914" w:rsidP="00757EFA">
            <w:pPr>
              <w:pStyle w:val="TAL"/>
            </w:pPr>
            <w:r w:rsidRPr="001F4300">
              <w:rPr>
                <w:rFonts w:cs="Arial"/>
                <w:szCs w:val="18"/>
              </w:rPr>
              <w:t xml:space="preserve">Indicates whether the UE supports parallel transmission of SRS and PUCCH/ PUSCH across CCs in an inter-band </w:t>
            </w:r>
            <w:ins w:id="3" w:author="Alberto 2 (QC)" w:date="2022-04-21T22:44:00Z">
              <w:r>
                <w:rPr>
                  <w:rFonts w:cs="Arial"/>
                  <w:szCs w:val="18"/>
                </w:rPr>
                <w:t xml:space="preserve">or intra-band non-contiguous </w:t>
              </w:r>
            </w:ins>
            <w:r w:rsidRPr="001F4300">
              <w:rPr>
                <w:rFonts w:cs="Arial"/>
                <w:szCs w:val="18"/>
              </w:rPr>
              <w:t>CA band combination.</w:t>
            </w:r>
          </w:p>
        </w:tc>
        <w:tc>
          <w:tcPr>
            <w:tcW w:w="709" w:type="dxa"/>
          </w:tcPr>
          <w:p w14:paraId="71DEED79" w14:textId="77777777" w:rsidR="001C4914" w:rsidRPr="001F4300" w:rsidRDefault="001C4914" w:rsidP="00757EFA">
            <w:pPr>
              <w:pStyle w:val="TAL"/>
              <w:jc w:val="center"/>
            </w:pPr>
            <w:r w:rsidRPr="001F4300">
              <w:rPr>
                <w:rFonts w:cs="Arial"/>
                <w:szCs w:val="18"/>
              </w:rPr>
              <w:t>BC</w:t>
            </w:r>
          </w:p>
        </w:tc>
        <w:tc>
          <w:tcPr>
            <w:tcW w:w="567" w:type="dxa"/>
          </w:tcPr>
          <w:p w14:paraId="104929DB" w14:textId="77777777" w:rsidR="001C4914" w:rsidRPr="001F4300" w:rsidRDefault="001C4914" w:rsidP="00757EFA">
            <w:pPr>
              <w:pStyle w:val="TAL"/>
              <w:jc w:val="center"/>
            </w:pPr>
            <w:r w:rsidRPr="001F4300">
              <w:rPr>
                <w:rFonts w:cs="Arial"/>
                <w:szCs w:val="18"/>
              </w:rPr>
              <w:t>No</w:t>
            </w:r>
          </w:p>
        </w:tc>
        <w:tc>
          <w:tcPr>
            <w:tcW w:w="709" w:type="dxa"/>
          </w:tcPr>
          <w:p w14:paraId="61D76370" w14:textId="77777777" w:rsidR="001C4914" w:rsidRPr="001F4300" w:rsidRDefault="001C4914" w:rsidP="00757EFA">
            <w:pPr>
              <w:pStyle w:val="TAL"/>
              <w:jc w:val="center"/>
            </w:pPr>
            <w:r w:rsidRPr="001F4300">
              <w:rPr>
                <w:bCs/>
                <w:iCs/>
              </w:rPr>
              <w:t>N/A</w:t>
            </w:r>
          </w:p>
        </w:tc>
        <w:tc>
          <w:tcPr>
            <w:tcW w:w="728" w:type="dxa"/>
          </w:tcPr>
          <w:p w14:paraId="1F0EB853" w14:textId="77777777" w:rsidR="001C4914" w:rsidRPr="001F4300" w:rsidRDefault="001C4914" w:rsidP="00757EFA">
            <w:pPr>
              <w:pStyle w:val="TAL"/>
              <w:jc w:val="center"/>
            </w:pPr>
            <w:r w:rsidRPr="001F4300">
              <w:rPr>
                <w:bCs/>
                <w:iCs/>
              </w:rPr>
              <w:t>N/A</w:t>
            </w:r>
          </w:p>
        </w:tc>
      </w:tr>
      <w:tr w:rsidR="001C4914" w:rsidRPr="001F4300" w14:paraId="5C4825AB" w14:textId="77777777" w:rsidTr="00757EFA">
        <w:trPr>
          <w:cantSplit/>
          <w:tblHeader/>
        </w:trPr>
        <w:tc>
          <w:tcPr>
            <w:tcW w:w="6917" w:type="dxa"/>
          </w:tcPr>
          <w:p w14:paraId="3968C3EF" w14:textId="77777777" w:rsidR="001C4914" w:rsidRPr="001F4300" w:rsidRDefault="001C4914" w:rsidP="00757EFA">
            <w:pPr>
              <w:pStyle w:val="TAL"/>
              <w:rPr>
                <w:b/>
                <w:i/>
              </w:rPr>
            </w:pPr>
            <w:r w:rsidRPr="001F4300">
              <w:rPr>
                <w:b/>
                <w:i/>
              </w:rPr>
              <w:t>parallelTxPRACH-SRS-PUCCH-PUSCH</w:t>
            </w:r>
          </w:p>
          <w:p w14:paraId="03317694" w14:textId="77777777" w:rsidR="001C4914" w:rsidRPr="001F4300" w:rsidRDefault="001C4914" w:rsidP="00757EFA">
            <w:pPr>
              <w:pStyle w:val="TAL"/>
            </w:pPr>
            <w:r w:rsidRPr="001F4300">
              <w:rPr>
                <w:rFonts w:cs="Arial"/>
                <w:szCs w:val="18"/>
              </w:rPr>
              <w:t xml:space="preserve">Indicates whether the UE supports parallel transmission of PRACH and SRS/PUCCH/PUSCH across CCs in an inter-band </w:t>
            </w:r>
            <w:ins w:id="4" w:author="Alberto 2 (QC)" w:date="2022-04-21T22:44:00Z">
              <w:r>
                <w:rPr>
                  <w:rFonts w:cs="Arial"/>
                  <w:szCs w:val="18"/>
                </w:rPr>
                <w:t xml:space="preserve">or intra-band non-contiguous </w:t>
              </w:r>
            </w:ins>
            <w:r w:rsidRPr="001F4300">
              <w:rPr>
                <w:rFonts w:cs="Arial"/>
                <w:szCs w:val="18"/>
              </w:rPr>
              <w:t>CA band combination.</w:t>
            </w:r>
          </w:p>
        </w:tc>
        <w:tc>
          <w:tcPr>
            <w:tcW w:w="709" w:type="dxa"/>
          </w:tcPr>
          <w:p w14:paraId="1B9EBB93" w14:textId="77777777" w:rsidR="001C4914" w:rsidRPr="001F4300" w:rsidRDefault="001C4914" w:rsidP="00757EFA">
            <w:pPr>
              <w:pStyle w:val="TAL"/>
              <w:jc w:val="center"/>
            </w:pPr>
            <w:r w:rsidRPr="001F4300">
              <w:rPr>
                <w:rFonts w:cs="Arial"/>
                <w:szCs w:val="18"/>
              </w:rPr>
              <w:t>BC</w:t>
            </w:r>
          </w:p>
        </w:tc>
        <w:tc>
          <w:tcPr>
            <w:tcW w:w="567" w:type="dxa"/>
          </w:tcPr>
          <w:p w14:paraId="338EA589" w14:textId="77777777" w:rsidR="001C4914" w:rsidRPr="001F4300" w:rsidRDefault="001C4914" w:rsidP="00757EFA">
            <w:pPr>
              <w:pStyle w:val="TAL"/>
              <w:jc w:val="center"/>
            </w:pPr>
            <w:r w:rsidRPr="001F4300">
              <w:rPr>
                <w:rFonts w:cs="Arial"/>
                <w:szCs w:val="18"/>
              </w:rPr>
              <w:t>No</w:t>
            </w:r>
          </w:p>
        </w:tc>
        <w:tc>
          <w:tcPr>
            <w:tcW w:w="709" w:type="dxa"/>
          </w:tcPr>
          <w:p w14:paraId="02714CEB" w14:textId="77777777" w:rsidR="001C4914" w:rsidRPr="001F4300" w:rsidRDefault="001C4914" w:rsidP="00757EFA">
            <w:pPr>
              <w:pStyle w:val="TAL"/>
              <w:jc w:val="center"/>
            </w:pPr>
            <w:r w:rsidRPr="001F4300">
              <w:rPr>
                <w:bCs/>
                <w:iCs/>
              </w:rPr>
              <w:t>N/A</w:t>
            </w:r>
          </w:p>
        </w:tc>
        <w:tc>
          <w:tcPr>
            <w:tcW w:w="728" w:type="dxa"/>
          </w:tcPr>
          <w:p w14:paraId="4FA0862C" w14:textId="77777777" w:rsidR="001C4914" w:rsidRPr="001F4300" w:rsidRDefault="001C4914" w:rsidP="00757EFA">
            <w:pPr>
              <w:pStyle w:val="TAL"/>
              <w:jc w:val="center"/>
            </w:pPr>
            <w:r w:rsidRPr="001F4300">
              <w:rPr>
                <w:bCs/>
                <w:iCs/>
              </w:rPr>
              <w:t>N/A</w:t>
            </w:r>
          </w:p>
        </w:tc>
      </w:tr>
    </w:tbl>
    <w:p w14:paraId="56DA003D" w14:textId="77777777" w:rsidR="001C4914" w:rsidRPr="00531F1A" w:rsidRDefault="001C4914" w:rsidP="001C4914">
      <w:pPr>
        <w:rPr>
          <w:b/>
          <w:bCs/>
        </w:rPr>
      </w:pPr>
      <w:r w:rsidRPr="00531F1A">
        <w:rPr>
          <w:b/>
          <w:bCs/>
        </w:rPr>
        <w:t>======================================</w:t>
      </w:r>
      <w:r>
        <w:rPr>
          <w:b/>
          <w:bCs/>
        </w:rPr>
        <w:t>=====</w:t>
      </w:r>
      <w:r w:rsidRPr="00531F1A">
        <w:rPr>
          <w:b/>
          <w:bCs/>
        </w:rPr>
        <w:t>======================================</w:t>
      </w:r>
      <w:r>
        <w:rPr>
          <w:b/>
          <w:bCs/>
        </w:rPr>
        <w:t>===</w:t>
      </w:r>
    </w:p>
    <w:p w14:paraId="04480C50" w14:textId="77777777" w:rsidR="001C4914" w:rsidRDefault="001C4914" w:rsidP="001C4914"/>
    <w:p w14:paraId="5B0D1EF8" w14:textId="77777777" w:rsidR="001C4914" w:rsidRDefault="001C4914" w:rsidP="001C4914">
      <w:pPr>
        <w:rPr>
          <w:b/>
          <w:bCs/>
        </w:rPr>
      </w:pPr>
      <w:r w:rsidRPr="00531F1A">
        <w:rPr>
          <w:b/>
          <w:bCs/>
        </w:rPr>
        <w:t>=====================================TP</w:t>
      </w:r>
      <w:r>
        <w:rPr>
          <w:b/>
          <w:bCs/>
        </w:rPr>
        <w:t>2</w:t>
      </w:r>
      <w:r w:rsidRPr="00531F1A">
        <w:rPr>
          <w:b/>
          <w:bCs/>
        </w:rPr>
        <w:t xml:space="preserve"> 38.</w:t>
      </w:r>
      <w:r>
        <w:rPr>
          <w:b/>
          <w:bCs/>
        </w:rPr>
        <w:t>214</w:t>
      </w:r>
      <w:r w:rsidRPr="00531F1A">
        <w:rPr>
          <w:b/>
          <w:bCs/>
        </w:rPr>
        <w:t xml:space="preserve"> ======================================</w:t>
      </w:r>
    </w:p>
    <w:p w14:paraId="2169FBFE" w14:textId="77777777" w:rsidR="001C4914" w:rsidRPr="009E1472" w:rsidRDefault="001C4914" w:rsidP="001C4914">
      <w:r w:rsidRPr="009E1472">
        <w:t xml:space="preserve">In case of intra-band </w:t>
      </w:r>
      <w:ins w:id="5" w:author="Alberto 2 (QC)" w:date="2022-04-21T22:45:00Z">
        <w:r>
          <w:t xml:space="preserve">contiguous </w:t>
        </w:r>
      </w:ins>
      <w:r w:rsidRPr="009E1472">
        <w:t>carrier aggregation</w:t>
      </w:r>
      <w:ins w:id="6" w:author="Alberto 2 (QC)" w:date="2022-04-21T22:45:00Z">
        <w:r>
          <w:t>,</w:t>
        </w:r>
      </w:ins>
      <w:r w:rsidRPr="009E1472">
        <w:t xml:space="preserve"> or in inter-band</w:t>
      </w:r>
      <w:ins w:id="7" w:author="Alberto 2 (QC)" w:date="2022-04-21T22:45:00Z">
        <w:r>
          <w:t xml:space="preserve"> </w:t>
        </w:r>
        <w:r w:rsidRPr="00531F1A">
          <w:t>or intra-band non-contiguous</w:t>
        </w:r>
      </w:ins>
      <w:r w:rsidRPr="009E1472">
        <w:t xml:space="preserve"> CA band combination if simultaneous SRS and PUCCH/PUSCH transmissions are not supported by UE, the UE is not expected to be configured with SRS from a carrier and PUSCH/UL DM-RS/UL PT-RS/PUCCH formats from a different carrier in the same symbol.</w:t>
      </w:r>
    </w:p>
    <w:p w14:paraId="79F50853" w14:textId="77777777" w:rsidR="001C4914" w:rsidRPr="009E1472" w:rsidRDefault="001C4914" w:rsidP="001C4914"/>
    <w:p w14:paraId="484D5C2D" w14:textId="77777777" w:rsidR="001C4914" w:rsidRPr="009E1472" w:rsidRDefault="001C4914" w:rsidP="001C4914">
      <w:r w:rsidRPr="009E1472">
        <w:t xml:space="preserve">In case of intra-band </w:t>
      </w:r>
      <w:ins w:id="8" w:author="Alberto 2 (QC)" w:date="2022-04-21T22:45:00Z">
        <w:r>
          <w:t xml:space="preserve">contiguous </w:t>
        </w:r>
      </w:ins>
      <w:r w:rsidRPr="009E1472">
        <w:t>carrier aggregation</w:t>
      </w:r>
      <w:ins w:id="9" w:author="Alberto 2 (QC)" w:date="2022-04-21T22:45:00Z">
        <w:r>
          <w:t>,</w:t>
        </w:r>
      </w:ins>
      <w:r w:rsidRPr="009E1472">
        <w:t xml:space="preserve"> or in inter-band </w:t>
      </w:r>
      <w:ins w:id="10" w:author="Alberto 2 (QC)" w:date="2022-04-21T22:45:00Z">
        <w:r w:rsidRPr="00531F1A">
          <w:t>or intra-band non-contiguous</w:t>
        </w:r>
        <w:r w:rsidRPr="009E1472">
          <w:t xml:space="preserve"> </w:t>
        </w:r>
      </w:ins>
      <w:r w:rsidRPr="009E1472">
        <w:t>CA band combination if simultaneous SRS and PRACH transmissions are not supported by UE, the UE shall not transmit simultaneously SRS resource(s) from a carrier and PRACH from a different carrier.</w:t>
      </w:r>
    </w:p>
    <w:p w14:paraId="5AD60649" w14:textId="77777777" w:rsidR="001C4914" w:rsidRPr="00531F1A" w:rsidRDefault="001C4914" w:rsidP="001C4914">
      <w:pPr>
        <w:rPr>
          <w:b/>
          <w:bCs/>
        </w:rPr>
      </w:pPr>
      <w:r w:rsidRPr="00531F1A">
        <w:rPr>
          <w:b/>
          <w:bCs/>
        </w:rPr>
        <w:lastRenderedPageBreak/>
        <w:t>======================================</w:t>
      </w:r>
      <w:r>
        <w:rPr>
          <w:b/>
          <w:bCs/>
        </w:rPr>
        <w:t>=====</w:t>
      </w:r>
      <w:r w:rsidRPr="00531F1A">
        <w:rPr>
          <w:b/>
          <w:bCs/>
        </w:rPr>
        <w:t>======================================</w:t>
      </w:r>
      <w:r>
        <w:rPr>
          <w:b/>
          <w:bCs/>
        </w:rPr>
        <w:t>===</w:t>
      </w:r>
    </w:p>
    <w:p w14:paraId="207B1FAC" w14:textId="77777777" w:rsidR="001C4914" w:rsidRPr="001C4914" w:rsidRDefault="001C4914" w:rsidP="001C4914"/>
    <w:p w14:paraId="056B229C" w14:textId="77777777" w:rsidR="001C4914" w:rsidRDefault="001C4914" w:rsidP="00DF7A1B">
      <w:pPr>
        <w:pStyle w:val="List2"/>
        <w:overflowPunct/>
        <w:autoSpaceDE/>
        <w:autoSpaceDN/>
        <w:adjustRightInd/>
        <w:spacing w:before="180" w:after="0" w:line="240" w:lineRule="auto"/>
        <w:ind w:left="0" w:firstLine="0"/>
        <w:jc w:val="both"/>
        <w:textAlignment w:val="auto"/>
        <w:rPr>
          <w:lang w:eastAsia="zh-CN"/>
        </w:rPr>
      </w:pPr>
    </w:p>
    <w:sectPr w:rsidR="001C4914">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D29A7" w14:textId="77777777" w:rsidR="00C24438" w:rsidRDefault="00C24438">
      <w:pPr>
        <w:spacing w:after="0" w:line="240" w:lineRule="auto"/>
      </w:pPr>
      <w:r>
        <w:separator/>
      </w:r>
    </w:p>
  </w:endnote>
  <w:endnote w:type="continuationSeparator" w:id="0">
    <w:p w14:paraId="2BADAB26" w14:textId="77777777" w:rsidR="00C24438" w:rsidRDefault="00C24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Microsoft JhengHei"/>
    <w:panose1 w:val="020B0604020202020204"/>
    <w:charset w:val="80"/>
    <w:family w:val="modern"/>
    <w:pitch w:val="variable"/>
    <w:sig w:usb0="00000000" w:usb1="E9DFFFFF" w:usb2="0000003F" w:usb3="00000000" w:csb0="003F01FF" w:csb1="00000000"/>
  </w:font>
  <w:font w:name="CG Times (WN)">
    <w:altName w:val="SimSu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EB68B" w14:textId="43D623A4" w:rsidR="009C5230" w:rsidRDefault="009C5230">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42D12">
      <w:rPr>
        <w:rFonts w:ascii="Arial" w:hAnsi="Arial" w:cs="Arial"/>
        <w:b/>
        <w:noProof/>
        <w:sz w:val="18"/>
        <w:szCs w:val="18"/>
      </w:rPr>
      <w:t>3</w:t>
    </w:r>
    <w:r>
      <w:rPr>
        <w:rFonts w:ascii="Arial" w:hAnsi="Arial" w:cs="Arial"/>
        <w:b/>
        <w:sz w:val="18"/>
        <w:szCs w:val="18"/>
      </w:rPr>
      <w:fldChar w:fldCharType="end"/>
    </w:r>
  </w:p>
  <w:p w14:paraId="0ABDEC68" w14:textId="77777777" w:rsidR="009C5230" w:rsidRDefault="009C5230">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C4008" w14:textId="77777777" w:rsidR="00C24438" w:rsidRDefault="00C24438">
      <w:pPr>
        <w:spacing w:after="0" w:line="240" w:lineRule="auto"/>
      </w:pPr>
      <w:r>
        <w:separator/>
      </w:r>
    </w:p>
  </w:footnote>
  <w:footnote w:type="continuationSeparator" w:id="0">
    <w:p w14:paraId="5079549E" w14:textId="77777777" w:rsidR="00C24438" w:rsidRDefault="00C244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26901125"/>
    <w:multiLevelType w:val="multilevel"/>
    <w:tmpl w:val="0409001F"/>
    <w:lvl w:ilvl="0">
      <w:start w:val="1"/>
      <w:numFmt w:val="decimal"/>
      <w:lvlText w:val="%1."/>
      <w:lvlJc w:val="left"/>
      <w:pPr>
        <w:ind w:left="360" w:hanging="360"/>
      </w:pPr>
      <w:rPr>
        <w:rFonts w:hint="default"/>
        <w:sz w:val="36"/>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68519EC"/>
    <w:multiLevelType w:val="hybridMultilevel"/>
    <w:tmpl w:val="9B3CF02A"/>
    <w:lvl w:ilvl="0" w:tplc="B5A8667A">
      <w:numFmt w:val="bullet"/>
      <w:lvlText w:val="-"/>
      <w:lvlJc w:val="left"/>
      <w:pPr>
        <w:ind w:left="760" w:hanging="360"/>
      </w:pPr>
      <w:rPr>
        <w:rFonts w:ascii="Times" w:eastAsia="Batang" w:hAnsi="Times" w:cs="Times" w:hint="default"/>
      </w:rPr>
    </w:lvl>
    <w:lvl w:ilvl="1" w:tplc="0409000B">
      <w:start w:val="1"/>
      <w:numFmt w:val="bullet"/>
      <w:lvlText w:val="o"/>
      <w:lvlJc w:val="left"/>
      <w:pPr>
        <w:ind w:left="1200" w:hanging="400"/>
      </w:pPr>
      <w:rPr>
        <w:rFonts w:ascii="Courier New" w:hAnsi="Courier New" w:cs="Courier New" w:hint="default"/>
      </w:rPr>
    </w:lvl>
    <w:lvl w:ilvl="2" w:tplc="04090009">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0"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
  </w:num>
  <w:num w:numId="2">
    <w:abstractNumId w:val="10"/>
  </w:num>
  <w:num w:numId="3">
    <w:abstractNumId w:val="1"/>
  </w:num>
  <w:num w:numId="4">
    <w:abstractNumId w:val="9"/>
  </w:num>
  <w:num w:numId="5">
    <w:abstractNumId w:val="8"/>
  </w:num>
  <w:num w:numId="6">
    <w:abstractNumId w:val="4"/>
  </w:num>
  <w:num w:numId="7">
    <w:abstractNumId w:val="3"/>
  </w:num>
  <w:num w:numId="8">
    <w:abstractNumId w:val="7"/>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12"/>
  </w:num>
  <w:num w:numId="11">
    <w:abstractNumId w:val="11"/>
  </w:num>
  <w:num w:numId="12">
    <w:abstractNumId w:val="14"/>
  </w:num>
  <w:num w:numId="13">
    <w:abstractNumId w:val="6"/>
  </w:num>
  <w:num w:numId="14">
    <w:abstractNumId w:val="13"/>
  </w:num>
  <w:num w:numId="15">
    <w:abstractNumId w:val="5"/>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berto 2 (QC)">
    <w15:presenceInfo w15:providerId="None" w15:userId="Alberto 2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A93"/>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4FFC"/>
    <w:rsid w:val="000059B8"/>
    <w:rsid w:val="00005ABC"/>
    <w:rsid w:val="00005C0E"/>
    <w:rsid w:val="00005F92"/>
    <w:rsid w:val="00005FB1"/>
    <w:rsid w:val="00006027"/>
    <w:rsid w:val="000060E6"/>
    <w:rsid w:val="00006105"/>
    <w:rsid w:val="000061F0"/>
    <w:rsid w:val="00006553"/>
    <w:rsid w:val="00006B8C"/>
    <w:rsid w:val="00006CF6"/>
    <w:rsid w:val="00006DBC"/>
    <w:rsid w:val="000074C4"/>
    <w:rsid w:val="00007591"/>
    <w:rsid w:val="0000778E"/>
    <w:rsid w:val="000077CC"/>
    <w:rsid w:val="00010454"/>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E97"/>
    <w:rsid w:val="00012F71"/>
    <w:rsid w:val="00013719"/>
    <w:rsid w:val="000137E2"/>
    <w:rsid w:val="00013AFF"/>
    <w:rsid w:val="00013F0C"/>
    <w:rsid w:val="0001464F"/>
    <w:rsid w:val="00014B83"/>
    <w:rsid w:val="00014BFC"/>
    <w:rsid w:val="00014C53"/>
    <w:rsid w:val="00014C64"/>
    <w:rsid w:val="00014CCE"/>
    <w:rsid w:val="000154BB"/>
    <w:rsid w:val="000154C5"/>
    <w:rsid w:val="000156EE"/>
    <w:rsid w:val="00015C88"/>
    <w:rsid w:val="00015DB5"/>
    <w:rsid w:val="00016837"/>
    <w:rsid w:val="000168D7"/>
    <w:rsid w:val="00016917"/>
    <w:rsid w:val="00016A4B"/>
    <w:rsid w:val="00016B59"/>
    <w:rsid w:val="00016C50"/>
    <w:rsid w:val="00016C72"/>
    <w:rsid w:val="00016E70"/>
    <w:rsid w:val="00016FD1"/>
    <w:rsid w:val="0001717D"/>
    <w:rsid w:val="00017868"/>
    <w:rsid w:val="0001790C"/>
    <w:rsid w:val="00017A89"/>
    <w:rsid w:val="00017C73"/>
    <w:rsid w:val="00017E50"/>
    <w:rsid w:val="00017EDA"/>
    <w:rsid w:val="0002000C"/>
    <w:rsid w:val="000202FC"/>
    <w:rsid w:val="00020368"/>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3D1"/>
    <w:rsid w:val="000238CE"/>
    <w:rsid w:val="00023953"/>
    <w:rsid w:val="00023A49"/>
    <w:rsid w:val="00023A6F"/>
    <w:rsid w:val="00023A7D"/>
    <w:rsid w:val="00023AF8"/>
    <w:rsid w:val="00023AFF"/>
    <w:rsid w:val="00023B0F"/>
    <w:rsid w:val="00023B65"/>
    <w:rsid w:val="00023C0D"/>
    <w:rsid w:val="00023C13"/>
    <w:rsid w:val="00023D24"/>
    <w:rsid w:val="00024085"/>
    <w:rsid w:val="000241E8"/>
    <w:rsid w:val="00024201"/>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C4"/>
    <w:rsid w:val="000270DB"/>
    <w:rsid w:val="00027174"/>
    <w:rsid w:val="0002720C"/>
    <w:rsid w:val="000275D2"/>
    <w:rsid w:val="000275F3"/>
    <w:rsid w:val="000277A9"/>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952"/>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2D12"/>
    <w:rsid w:val="000430F6"/>
    <w:rsid w:val="000431E6"/>
    <w:rsid w:val="000437E5"/>
    <w:rsid w:val="00043958"/>
    <w:rsid w:val="00043E6C"/>
    <w:rsid w:val="000444AB"/>
    <w:rsid w:val="0004475E"/>
    <w:rsid w:val="00044938"/>
    <w:rsid w:val="0004497E"/>
    <w:rsid w:val="00044BEF"/>
    <w:rsid w:val="00044F7D"/>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2C3"/>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4B8"/>
    <w:rsid w:val="00053B09"/>
    <w:rsid w:val="00053DF1"/>
    <w:rsid w:val="000541C4"/>
    <w:rsid w:val="00054321"/>
    <w:rsid w:val="00054388"/>
    <w:rsid w:val="0005445E"/>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55"/>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6C5D"/>
    <w:rsid w:val="000674B8"/>
    <w:rsid w:val="00067514"/>
    <w:rsid w:val="000675CD"/>
    <w:rsid w:val="000677DC"/>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1F09"/>
    <w:rsid w:val="00072169"/>
    <w:rsid w:val="000721B0"/>
    <w:rsid w:val="00072284"/>
    <w:rsid w:val="0007230B"/>
    <w:rsid w:val="00072563"/>
    <w:rsid w:val="00072913"/>
    <w:rsid w:val="00072957"/>
    <w:rsid w:val="00072AEA"/>
    <w:rsid w:val="00072AFB"/>
    <w:rsid w:val="00072AFF"/>
    <w:rsid w:val="00072E18"/>
    <w:rsid w:val="000730DD"/>
    <w:rsid w:val="00073401"/>
    <w:rsid w:val="000737A1"/>
    <w:rsid w:val="000737D1"/>
    <w:rsid w:val="00073B78"/>
    <w:rsid w:val="00073FB7"/>
    <w:rsid w:val="00074033"/>
    <w:rsid w:val="000742F1"/>
    <w:rsid w:val="00074BDA"/>
    <w:rsid w:val="00074DF4"/>
    <w:rsid w:val="00075024"/>
    <w:rsid w:val="00075145"/>
    <w:rsid w:val="00075E91"/>
    <w:rsid w:val="00075E9B"/>
    <w:rsid w:val="0007663C"/>
    <w:rsid w:val="0007663D"/>
    <w:rsid w:val="000766B1"/>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77B"/>
    <w:rsid w:val="000819B7"/>
    <w:rsid w:val="000819D4"/>
    <w:rsid w:val="00081AA3"/>
    <w:rsid w:val="00081C68"/>
    <w:rsid w:val="00081FF4"/>
    <w:rsid w:val="000820B6"/>
    <w:rsid w:val="00082171"/>
    <w:rsid w:val="00082473"/>
    <w:rsid w:val="00082495"/>
    <w:rsid w:val="00082674"/>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282"/>
    <w:rsid w:val="0008557E"/>
    <w:rsid w:val="000857C3"/>
    <w:rsid w:val="00085A4B"/>
    <w:rsid w:val="00085BD1"/>
    <w:rsid w:val="00085CA3"/>
    <w:rsid w:val="00085EE2"/>
    <w:rsid w:val="00085EEA"/>
    <w:rsid w:val="00085FB1"/>
    <w:rsid w:val="00086076"/>
    <w:rsid w:val="00086311"/>
    <w:rsid w:val="000864DA"/>
    <w:rsid w:val="0008691F"/>
    <w:rsid w:val="00086BE4"/>
    <w:rsid w:val="000872BB"/>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1E25"/>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23"/>
    <w:rsid w:val="000943ED"/>
    <w:rsid w:val="00094739"/>
    <w:rsid w:val="00094894"/>
    <w:rsid w:val="00094F89"/>
    <w:rsid w:val="0009506B"/>
    <w:rsid w:val="0009508A"/>
    <w:rsid w:val="00095169"/>
    <w:rsid w:val="00095235"/>
    <w:rsid w:val="000953A7"/>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01"/>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078"/>
    <w:rsid w:val="000A6164"/>
    <w:rsid w:val="000A6402"/>
    <w:rsid w:val="000A6903"/>
    <w:rsid w:val="000A6A08"/>
    <w:rsid w:val="000A6B21"/>
    <w:rsid w:val="000A6B5A"/>
    <w:rsid w:val="000A6E42"/>
    <w:rsid w:val="000A6E69"/>
    <w:rsid w:val="000A713A"/>
    <w:rsid w:val="000A7201"/>
    <w:rsid w:val="000A73A9"/>
    <w:rsid w:val="000A76AC"/>
    <w:rsid w:val="000A7A27"/>
    <w:rsid w:val="000A7BFF"/>
    <w:rsid w:val="000B0223"/>
    <w:rsid w:val="000B0369"/>
    <w:rsid w:val="000B0391"/>
    <w:rsid w:val="000B0456"/>
    <w:rsid w:val="000B0B08"/>
    <w:rsid w:val="000B11B6"/>
    <w:rsid w:val="000B12AF"/>
    <w:rsid w:val="000B14A1"/>
    <w:rsid w:val="000B150F"/>
    <w:rsid w:val="000B184E"/>
    <w:rsid w:val="000B185E"/>
    <w:rsid w:val="000B187C"/>
    <w:rsid w:val="000B18E5"/>
    <w:rsid w:val="000B19E6"/>
    <w:rsid w:val="000B1A8D"/>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4FFF"/>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76E"/>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0B7"/>
    <w:rsid w:val="000C646D"/>
    <w:rsid w:val="000C6B35"/>
    <w:rsid w:val="000C6FEE"/>
    <w:rsid w:val="000C7002"/>
    <w:rsid w:val="000C7529"/>
    <w:rsid w:val="000C75B9"/>
    <w:rsid w:val="000C7644"/>
    <w:rsid w:val="000C7C90"/>
    <w:rsid w:val="000C7DDF"/>
    <w:rsid w:val="000C7ED2"/>
    <w:rsid w:val="000D0077"/>
    <w:rsid w:val="000D034D"/>
    <w:rsid w:val="000D04D6"/>
    <w:rsid w:val="000D07CA"/>
    <w:rsid w:val="000D0E7E"/>
    <w:rsid w:val="000D1115"/>
    <w:rsid w:val="000D1330"/>
    <w:rsid w:val="000D1434"/>
    <w:rsid w:val="000D146D"/>
    <w:rsid w:val="000D171C"/>
    <w:rsid w:val="000D1850"/>
    <w:rsid w:val="000D1D62"/>
    <w:rsid w:val="000D1E50"/>
    <w:rsid w:val="000D21A1"/>
    <w:rsid w:val="000D269C"/>
    <w:rsid w:val="000D26E1"/>
    <w:rsid w:val="000D26F1"/>
    <w:rsid w:val="000D2736"/>
    <w:rsid w:val="000D2954"/>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02"/>
    <w:rsid w:val="000D5C1F"/>
    <w:rsid w:val="000D5D76"/>
    <w:rsid w:val="000D60DC"/>
    <w:rsid w:val="000D645F"/>
    <w:rsid w:val="000D6498"/>
    <w:rsid w:val="000D6762"/>
    <w:rsid w:val="000D676E"/>
    <w:rsid w:val="000D6855"/>
    <w:rsid w:val="000D6BDF"/>
    <w:rsid w:val="000D6CB0"/>
    <w:rsid w:val="000D6D86"/>
    <w:rsid w:val="000D735F"/>
    <w:rsid w:val="000D738E"/>
    <w:rsid w:val="000D7AAE"/>
    <w:rsid w:val="000D7C79"/>
    <w:rsid w:val="000E0236"/>
    <w:rsid w:val="000E05E5"/>
    <w:rsid w:val="000E064A"/>
    <w:rsid w:val="000E0927"/>
    <w:rsid w:val="000E0ADE"/>
    <w:rsid w:val="000E0D19"/>
    <w:rsid w:val="000E10A5"/>
    <w:rsid w:val="000E117F"/>
    <w:rsid w:val="000E129D"/>
    <w:rsid w:val="000E1440"/>
    <w:rsid w:val="000E15AB"/>
    <w:rsid w:val="000E1AD8"/>
    <w:rsid w:val="000E208E"/>
    <w:rsid w:val="000E235A"/>
    <w:rsid w:val="000E24BE"/>
    <w:rsid w:val="000E28D6"/>
    <w:rsid w:val="000E2919"/>
    <w:rsid w:val="000E2ABE"/>
    <w:rsid w:val="000E2BF1"/>
    <w:rsid w:val="000E2FB3"/>
    <w:rsid w:val="000E3129"/>
    <w:rsid w:val="000E3196"/>
    <w:rsid w:val="000E33B6"/>
    <w:rsid w:val="000E376A"/>
    <w:rsid w:val="000E3AB9"/>
    <w:rsid w:val="000E3CCF"/>
    <w:rsid w:val="000E3DC1"/>
    <w:rsid w:val="000E4004"/>
    <w:rsid w:val="000E42D4"/>
    <w:rsid w:val="000E437E"/>
    <w:rsid w:val="000E45D8"/>
    <w:rsid w:val="000E48BD"/>
    <w:rsid w:val="000E4C1F"/>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692"/>
    <w:rsid w:val="000E7AC7"/>
    <w:rsid w:val="000E7C32"/>
    <w:rsid w:val="000E7CCA"/>
    <w:rsid w:val="000E7DFC"/>
    <w:rsid w:val="000E7FB5"/>
    <w:rsid w:val="000F00E5"/>
    <w:rsid w:val="000F0222"/>
    <w:rsid w:val="000F0550"/>
    <w:rsid w:val="000F0899"/>
    <w:rsid w:val="000F0BD0"/>
    <w:rsid w:val="000F0DDC"/>
    <w:rsid w:val="000F0EDE"/>
    <w:rsid w:val="000F0F58"/>
    <w:rsid w:val="000F104F"/>
    <w:rsid w:val="000F108E"/>
    <w:rsid w:val="000F11AE"/>
    <w:rsid w:val="000F1281"/>
    <w:rsid w:val="000F154F"/>
    <w:rsid w:val="000F1701"/>
    <w:rsid w:val="000F18E8"/>
    <w:rsid w:val="000F1A20"/>
    <w:rsid w:val="000F23A6"/>
    <w:rsid w:val="000F2438"/>
    <w:rsid w:val="000F25D7"/>
    <w:rsid w:val="000F27E8"/>
    <w:rsid w:val="000F284C"/>
    <w:rsid w:val="000F2C27"/>
    <w:rsid w:val="000F2CA4"/>
    <w:rsid w:val="000F2D4F"/>
    <w:rsid w:val="000F2D95"/>
    <w:rsid w:val="000F327F"/>
    <w:rsid w:val="000F3891"/>
    <w:rsid w:val="000F3A74"/>
    <w:rsid w:val="000F3E49"/>
    <w:rsid w:val="000F3F24"/>
    <w:rsid w:val="000F400B"/>
    <w:rsid w:val="000F4148"/>
    <w:rsid w:val="000F44F9"/>
    <w:rsid w:val="000F4D38"/>
    <w:rsid w:val="000F4D3C"/>
    <w:rsid w:val="000F4D47"/>
    <w:rsid w:val="000F55E1"/>
    <w:rsid w:val="000F55E7"/>
    <w:rsid w:val="000F591D"/>
    <w:rsid w:val="000F5A2F"/>
    <w:rsid w:val="000F5A8B"/>
    <w:rsid w:val="000F5B06"/>
    <w:rsid w:val="000F5B46"/>
    <w:rsid w:val="000F5BC1"/>
    <w:rsid w:val="000F5E0A"/>
    <w:rsid w:val="000F6133"/>
    <w:rsid w:val="000F6152"/>
    <w:rsid w:val="000F6339"/>
    <w:rsid w:val="000F67A6"/>
    <w:rsid w:val="000F67E9"/>
    <w:rsid w:val="000F689B"/>
    <w:rsid w:val="000F6C81"/>
    <w:rsid w:val="000F6EF4"/>
    <w:rsid w:val="000F7081"/>
    <w:rsid w:val="000F76C1"/>
    <w:rsid w:val="000F79DF"/>
    <w:rsid w:val="000F7BC3"/>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06"/>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AEB"/>
    <w:rsid w:val="00104C3B"/>
    <w:rsid w:val="001053C3"/>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07E7B"/>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16"/>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352"/>
    <w:rsid w:val="001216A9"/>
    <w:rsid w:val="001217B0"/>
    <w:rsid w:val="001217E3"/>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6E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5D58"/>
    <w:rsid w:val="00135E5E"/>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1EF8"/>
    <w:rsid w:val="00142091"/>
    <w:rsid w:val="00142514"/>
    <w:rsid w:val="0014270E"/>
    <w:rsid w:val="00142B9F"/>
    <w:rsid w:val="00142BC0"/>
    <w:rsid w:val="00143185"/>
    <w:rsid w:val="00143672"/>
    <w:rsid w:val="001439E2"/>
    <w:rsid w:val="00143F1E"/>
    <w:rsid w:val="00144020"/>
    <w:rsid w:val="001440D9"/>
    <w:rsid w:val="00144225"/>
    <w:rsid w:val="00144977"/>
    <w:rsid w:val="00144CC1"/>
    <w:rsid w:val="0014566D"/>
    <w:rsid w:val="00145777"/>
    <w:rsid w:val="0014588F"/>
    <w:rsid w:val="00145B22"/>
    <w:rsid w:val="00145C7C"/>
    <w:rsid w:val="001461DB"/>
    <w:rsid w:val="00146352"/>
    <w:rsid w:val="0014656C"/>
    <w:rsid w:val="00146574"/>
    <w:rsid w:val="00146E6E"/>
    <w:rsid w:val="00146E97"/>
    <w:rsid w:val="00147254"/>
    <w:rsid w:val="00147416"/>
    <w:rsid w:val="00147431"/>
    <w:rsid w:val="00147B22"/>
    <w:rsid w:val="00147E7E"/>
    <w:rsid w:val="0015008B"/>
    <w:rsid w:val="001501FD"/>
    <w:rsid w:val="00150290"/>
    <w:rsid w:val="00150357"/>
    <w:rsid w:val="001503DF"/>
    <w:rsid w:val="0015063C"/>
    <w:rsid w:val="0015085E"/>
    <w:rsid w:val="001508EC"/>
    <w:rsid w:val="00150A8E"/>
    <w:rsid w:val="00150AE0"/>
    <w:rsid w:val="00150AF4"/>
    <w:rsid w:val="00150B21"/>
    <w:rsid w:val="00150B3A"/>
    <w:rsid w:val="00150B7D"/>
    <w:rsid w:val="00150C1F"/>
    <w:rsid w:val="00150CCC"/>
    <w:rsid w:val="001512BD"/>
    <w:rsid w:val="00151347"/>
    <w:rsid w:val="001515C0"/>
    <w:rsid w:val="00151707"/>
    <w:rsid w:val="00151712"/>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B2B"/>
    <w:rsid w:val="00154C2E"/>
    <w:rsid w:val="00154D2B"/>
    <w:rsid w:val="00154DAB"/>
    <w:rsid w:val="00155086"/>
    <w:rsid w:val="001552FE"/>
    <w:rsid w:val="001553D0"/>
    <w:rsid w:val="00155425"/>
    <w:rsid w:val="00155506"/>
    <w:rsid w:val="00155A63"/>
    <w:rsid w:val="00155A8A"/>
    <w:rsid w:val="00155DF8"/>
    <w:rsid w:val="00155E0F"/>
    <w:rsid w:val="00156344"/>
    <w:rsid w:val="001564F6"/>
    <w:rsid w:val="0015657B"/>
    <w:rsid w:val="0015679D"/>
    <w:rsid w:val="001568C9"/>
    <w:rsid w:val="00156C22"/>
    <w:rsid w:val="00156CB7"/>
    <w:rsid w:val="00156DE3"/>
    <w:rsid w:val="00156E28"/>
    <w:rsid w:val="00156FF9"/>
    <w:rsid w:val="00157273"/>
    <w:rsid w:val="00157444"/>
    <w:rsid w:val="001578D6"/>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6D6E"/>
    <w:rsid w:val="001670EA"/>
    <w:rsid w:val="0016732B"/>
    <w:rsid w:val="0016736C"/>
    <w:rsid w:val="001674A0"/>
    <w:rsid w:val="001675DA"/>
    <w:rsid w:val="00167A30"/>
    <w:rsid w:val="00167EBA"/>
    <w:rsid w:val="001700A0"/>
    <w:rsid w:val="001702C5"/>
    <w:rsid w:val="001703C3"/>
    <w:rsid w:val="001705B4"/>
    <w:rsid w:val="00170633"/>
    <w:rsid w:val="001707B9"/>
    <w:rsid w:val="00170B4D"/>
    <w:rsid w:val="00170F26"/>
    <w:rsid w:val="001710D5"/>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198"/>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9C4"/>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230"/>
    <w:rsid w:val="00182325"/>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B3B"/>
    <w:rsid w:val="00184C3B"/>
    <w:rsid w:val="00185187"/>
    <w:rsid w:val="00185284"/>
    <w:rsid w:val="00185460"/>
    <w:rsid w:val="00185878"/>
    <w:rsid w:val="00185A33"/>
    <w:rsid w:val="00185E51"/>
    <w:rsid w:val="00185E65"/>
    <w:rsid w:val="00186243"/>
    <w:rsid w:val="0018630E"/>
    <w:rsid w:val="0018697B"/>
    <w:rsid w:val="00186D9A"/>
    <w:rsid w:val="00186EE7"/>
    <w:rsid w:val="00186F0E"/>
    <w:rsid w:val="00186F39"/>
    <w:rsid w:val="001870E5"/>
    <w:rsid w:val="00187433"/>
    <w:rsid w:val="001877B2"/>
    <w:rsid w:val="00187996"/>
    <w:rsid w:val="00187C30"/>
    <w:rsid w:val="00187D73"/>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65"/>
    <w:rsid w:val="00194C8A"/>
    <w:rsid w:val="00194CB7"/>
    <w:rsid w:val="001950EA"/>
    <w:rsid w:val="00195660"/>
    <w:rsid w:val="00195B4B"/>
    <w:rsid w:val="00195CFB"/>
    <w:rsid w:val="00195DD1"/>
    <w:rsid w:val="00196305"/>
    <w:rsid w:val="0019639F"/>
    <w:rsid w:val="001963E1"/>
    <w:rsid w:val="001964DE"/>
    <w:rsid w:val="0019689C"/>
    <w:rsid w:val="00196909"/>
    <w:rsid w:val="001969EE"/>
    <w:rsid w:val="00196FE8"/>
    <w:rsid w:val="00197195"/>
    <w:rsid w:val="0019719B"/>
    <w:rsid w:val="00197490"/>
    <w:rsid w:val="001976BA"/>
    <w:rsid w:val="0019777D"/>
    <w:rsid w:val="001979C5"/>
    <w:rsid w:val="00197AB5"/>
    <w:rsid w:val="00197B81"/>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18"/>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B54"/>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6FEA"/>
    <w:rsid w:val="001B7108"/>
    <w:rsid w:val="001B7282"/>
    <w:rsid w:val="001B73B0"/>
    <w:rsid w:val="001B7423"/>
    <w:rsid w:val="001B7619"/>
    <w:rsid w:val="001B761F"/>
    <w:rsid w:val="001B76A1"/>
    <w:rsid w:val="001B7719"/>
    <w:rsid w:val="001B7C4C"/>
    <w:rsid w:val="001B7D4E"/>
    <w:rsid w:val="001C0184"/>
    <w:rsid w:val="001C0241"/>
    <w:rsid w:val="001C02B8"/>
    <w:rsid w:val="001C0518"/>
    <w:rsid w:val="001C0520"/>
    <w:rsid w:val="001C06BF"/>
    <w:rsid w:val="001C0703"/>
    <w:rsid w:val="001C0772"/>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43C9"/>
    <w:rsid w:val="001C4467"/>
    <w:rsid w:val="001C4564"/>
    <w:rsid w:val="001C48A5"/>
    <w:rsid w:val="001C4914"/>
    <w:rsid w:val="001C4BC1"/>
    <w:rsid w:val="001C4DD3"/>
    <w:rsid w:val="001C4E01"/>
    <w:rsid w:val="001C5183"/>
    <w:rsid w:val="001C543C"/>
    <w:rsid w:val="001C54E7"/>
    <w:rsid w:val="001C5632"/>
    <w:rsid w:val="001C5656"/>
    <w:rsid w:val="001C595D"/>
    <w:rsid w:val="001C5C4C"/>
    <w:rsid w:val="001C6084"/>
    <w:rsid w:val="001C6286"/>
    <w:rsid w:val="001C65ED"/>
    <w:rsid w:val="001C66B3"/>
    <w:rsid w:val="001C677D"/>
    <w:rsid w:val="001C6D54"/>
    <w:rsid w:val="001C6EC7"/>
    <w:rsid w:val="001C7079"/>
    <w:rsid w:val="001C71F5"/>
    <w:rsid w:val="001C760D"/>
    <w:rsid w:val="001C7CF9"/>
    <w:rsid w:val="001C7D28"/>
    <w:rsid w:val="001D04CF"/>
    <w:rsid w:val="001D0D40"/>
    <w:rsid w:val="001D154F"/>
    <w:rsid w:val="001D1618"/>
    <w:rsid w:val="001D17AD"/>
    <w:rsid w:val="001D1C0A"/>
    <w:rsid w:val="001D1F7C"/>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871"/>
    <w:rsid w:val="001D68D3"/>
    <w:rsid w:val="001D695D"/>
    <w:rsid w:val="001D6982"/>
    <w:rsid w:val="001D69C9"/>
    <w:rsid w:val="001D6A16"/>
    <w:rsid w:val="001D705E"/>
    <w:rsid w:val="001D73AB"/>
    <w:rsid w:val="001D74EC"/>
    <w:rsid w:val="001D7966"/>
    <w:rsid w:val="001D7DA3"/>
    <w:rsid w:val="001E021C"/>
    <w:rsid w:val="001E0400"/>
    <w:rsid w:val="001E05A5"/>
    <w:rsid w:val="001E05F1"/>
    <w:rsid w:val="001E0964"/>
    <w:rsid w:val="001E0FEA"/>
    <w:rsid w:val="001E10A2"/>
    <w:rsid w:val="001E1207"/>
    <w:rsid w:val="001E16C9"/>
    <w:rsid w:val="001E17A9"/>
    <w:rsid w:val="001E17D6"/>
    <w:rsid w:val="001E18DB"/>
    <w:rsid w:val="001E19CC"/>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5D5"/>
    <w:rsid w:val="001E360A"/>
    <w:rsid w:val="001E3784"/>
    <w:rsid w:val="001E39EE"/>
    <w:rsid w:val="001E3D88"/>
    <w:rsid w:val="001E40A5"/>
    <w:rsid w:val="001E4349"/>
    <w:rsid w:val="001E4457"/>
    <w:rsid w:val="001E46A9"/>
    <w:rsid w:val="001E4735"/>
    <w:rsid w:val="001E48A5"/>
    <w:rsid w:val="001E48DF"/>
    <w:rsid w:val="001E4EC6"/>
    <w:rsid w:val="001E4F4C"/>
    <w:rsid w:val="001E5245"/>
    <w:rsid w:val="001E558C"/>
    <w:rsid w:val="001E562C"/>
    <w:rsid w:val="001E5717"/>
    <w:rsid w:val="001E592E"/>
    <w:rsid w:val="001E5B41"/>
    <w:rsid w:val="001E61CB"/>
    <w:rsid w:val="001E6AC3"/>
    <w:rsid w:val="001E6C8F"/>
    <w:rsid w:val="001E6DD3"/>
    <w:rsid w:val="001E7033"/>
    <w:rsid w:val="001E782F"/>
    <w:rsid w:val="001E7B6B"/>
    <w:rsid w:val="001E7BA2"/>
    <w:rsid w:val="001F028B"/>
    <w:rsid w:val="001F039A"/>
    <w:rsid w:val="001F03B1"/>
    <w:rsid w:val="001F03B7"/>
    <w:rsid w:val="001F03C5"/>
    <w:rsid w:val="001F07C4"/>
    <w:rsid w:val="001F0828"/>
    <w:rsid w:val="001F0D1D"/>
    <w:rsid w:val="001F142A"/>
    <w:rsid w:val="001F1504"/>
    <w:rsid w:val="001F173A"/>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19E"/>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7F2"/>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10C"/>
    <w:rsid w:val="00210210"/>
    <w:rsid w:val="002105A8"/>
    <w:rsid w:val="00210692"/>
    <w:rsid w:val="0021069D"/>
    <w:rsid w:val="00210A48"/>
    <w:rsid w:val="00210A79"/>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3CD"/>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586"/>
    <w:rsid w:val="00221AB9"/>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628"/>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8C9"/>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177"/>
    <w:rsid w:val="002333BB"/>
    <w:rsid w:val="00233459"/>
    <w:rsid w:val="002338DF"/>
    <w:rsid w:val="002339C2"/>
    <w:rsid w:val="00233E9E"/>
    <w:rsid w:val="00234224"/>
    <w:rsid w:val="00234370"/>
    <w:rsid w:val="002343D2"/>
    <w:rsid w:val="00234911"/>
    <w:rsid w:val="00234B9A"/>
    <w:rsid w:val="00234C68"/>
    <w:rsid w:val="00234DAC"/>
    <w:rsid w:val="00234F2B"/>
    <w:rsid w:val="00235000"/>
    <w:rsid w:val="00235341"/>
    <w:rsid w:val="002355C6"/>
    <w:rsid w:val="00235789"/>
    <w:rsid w:val="0023578C"/>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C00"/>
    <w:rsid w:val="00240CFC"/>
    <w:rsid w:val="00240D64"/>
    <w:rsid w:val="00240E51"/>
    <w:rsid w:val="00240E61"/>
    <w:rsid w:val="00240E7F"/>
    <w:rsid w:val="00240F3B"/>
    <w:rsid w:val="0024107B"/>
    <w:rsid w:val="002417A6"/>
    <w:rsid w:val="00241B84"/>
    <w:rsid w:val="00241C43"/>
    <w:rsid w:val="00241EB3"/>
    <w:rsid w:val="0024206B"/>
    <w:rsid w:val="002420EC"/>
    <w:rsid w:val="00242539"/>
    <w:rsid w:val="002429D4"/>
    <w:rsid w:val="00242BB4"/>
    <w:rsid w:val="00242FBB"/>
    <w:rsid w:val="002432AB"/>
    <w:rsid w:val="002432F5"/>
    <w:rsid w:val="0024336B"/>
    <w:rsid w:val="00243488"/>
    <w:rsid w:val="00243671"/>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7F6"/>
    <w:rsid w:val="00245988"/>
    <w:rsid w:val="00245C27"/>
    <w:rsid w:val="00245D24"/>
    <w:rsid w:val="00246032"/>
    <w:rsid w:val="00246108"/>
    <w:rsid w:val="002463F7"/>
    <w:rsid w:val="002465CE"/>
    <w:rsid w:val="002467BC"/>
    <w:rsid w:val="002467C9"/>
    <w:rsid w:val="0024693E"/>
    <w:rsid w:val="002469A0"/>
    <w:rsid w:val="00246B71"/>
    <w:rsid w:val="00246CE6"/>
    <w:rsid w:val="002470F0"/>
    <w:rsid w:val="00247448"/>
    <w:rsid w:val="002476FD"/>
    <w:rsid w:val="0024781A"/>
    <w:rsid w:val="002479FA"/>
    <w:rsid w:val="00247C30"/>
    <w:rsid w:val="00247D6E"/>
    <w:rsid w:val="00247EA9"/>
    <w:rsid w:val="0025020C"/>
    <w:rsid w:val="002502EF"/>
    <w:rsid w:val="00250329"/>
    <w:rsid w:val="002504B2"/>
    <w:rsid w:val="002509FF"/>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9EC"/>
    <w:rsid w:val="00254CD3"/>
    <w:rsid w:val="0025518D"/>
    <w:rsid w:val="00255493"/>
    <w:rsid w:val="00255666"/>
    <w:rsid w:val="0025584B"/>
    <w:rsid w:val="002558C6"/>
    <w:rsid w:val="002558E4"/>
    <w:rsid w:val="00255B2F"/>
    <w:rsid w:val="00255F9B"/>
    <w:rsid w:val="002560CE"/>
    <w:rsid w:val="00256216"/>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3A8"/>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6E8E"/>
    <w:rsid w:val="00266EA2"/>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6B"/>
    <w:rsid w:val="002711E3"/>
    <w:rsid w:val="00271344"/>
    <w:rsid w:val="00271456"/>
    <w:rsid w:val="0027164F"/>
    <w:rsid w:val="002719CE"/>
    <w:rsid w:val="00271B67"/>
    <w:rsid w:val="00271B8B"/>
    <w:rsid w:val="00271C71"/>
    <w:rsid w:val="00271CA7"/>
    <w:rsid w:val="00272149"/>
    <w:rsid w:val="002721ED"/>
    <w:rsid w:val="002725E1"/>
    <w:rsid w:val="00272622"/>
    <w:rsid w:val="00272634"/>
    <w:rsid w:val="002727AD"/>
    <w:rsid w:val="00273179"/>
    <w:rsid w:val="00273B29"/>
    <w:rsid w:val="00274047"/>
    <w:rsid w:val="00274119"/>
    <w:rsid w:val="002747B8"/>
    <w:rsid w:val="002747F8"/>
    <w:rsid w:val="002748A6"/>
    <w:rsid w:val="00274A03"/>
    <w:rsid w:val="00274AFD"/>
    <w:rsid w:val="00274E07"/>
    <w:rsid w:val="002751F9"/>
    <w:rsid w:val="00275233"/>
    <w:rsid w:val="002754C4"/>
    <w:rsid w:val="002754DC"/>
    <w:rsid w:val="00275BAB"/>
    <w:rsid w:val="00275C1E"/>
    <w:rsid w:val="00275C54"/>
    <w:rsid w:val="00275CF3"/>
    <w:rsid w:val="00275DEA"/>
    <w:rsid w:val="0027650B"/>
    <w:rsid w:val="002767E6"/>
    <w:rsid w:val="00276917"/>
    <w:rsid w:val="00276CF6"/>
    <w:rsid w:val="00276E82"/>
    <w:rsid w:val="00277593"/>
    <w:rsid w:val="002776C3"/>
    <w:rsid w:val="002776C7"/>
    <w:rsid w:val="00277A22"/>
    <w:rsid w:val="00277CE4"/>
    <w:rsid w:val="00277D5B"/>
    <w:rsid w:val="00277DB4"/>
    <w:rsid w:val="0028004F"/>
    <w:rsid w:val="00280104"/>
    <w:rsid w:val="002801F1"/>
    <w:rsid w:val="002803A1"/>
    <w:rsid w:val="002805FF"/>
    <w:rsid w:val="00280CA5"/>
    <w:rsid w:val="00281086"/>
    <w:rsid w:val="00281215"/>
    <w:rsid w:val="00281220"/>
    <w:rsid w:val="002814E8"/>
    <w:rsid w:val="0028159A"/>
    <w:rsid w:val="00281839"/>
    <w:rsid w:val="002818EE"/>
    <w:rsid w:val="0028194F"/>
    <w:rsid w:val="00281F50"/>
    <w:rsid w:val="002822B2"/>
    <w:rsid w:val="0028266B"/>
    <w:rsid w:val="002826C4"/>
    <w:rsid w:val="00282811"/>
    <w:rsid w:val="00282931"/>
    <w:rsid w:val="00282965"/>
    <w:rsid w:val="00282980"/>
    <w:rsid w:val="002829BE"/>
    <w:rsid w:val="00282FAA"/>
    <w:rsid w:val="0028306C"/>
    <w:rsid w:val="002830A1"/>
    <w:rsid w:val="002831BE"/>
    <w:rsid w:val="00283234"/>
    <w:rsid w:val="00283290"/>
    <w:rsid w:val="00283600"/>
    <w:rsid w:val="002839AC"/>
    <w:rsid w:val="00283C5F"/>
    <w:rsid w:val="00283CC5"/>
    <w:rsid w:val="00283EE2"/>
    <w:rsid w:val="002841CB"/>
    <w:rsid w:val="0028448E"/>
    <w:rsid w:val="0028452A"/>
    <w:rsid w:val="002845F0"/>
    <w:rsid w:val="002846ED"/>
    <w:rsid w:val="002847E1"/>
    <w:rsid w:val="002849C7"/>
    <w:rsid w:val="00284F74"/>
    <w:rsid w:val="0028504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A17"/>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072"/>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173"/>
    <w:rsid w:val="002A352A"/>
    <w:rsid w:val="002A398B"/>
    <w:rsid w:val="002A3D95"/>
    <w:rsid w:val="002A3F69"/>
    <w:rsid w:val="002A4440"/>
    <w:rsid w:val="002A444E"/>
    <w:rsid w:val="002A45D7"/>
    <w:rsid w:val="002A469C"/>
    <w:rsid w:val="002A472D"/>
    <w:rsid w:val="002A4773"/>
    <w:rsid w:val="002A4890"/>
    <w:rsid w:val="002A4A4E"/>
    <w:rsid w:val="002A4C32"/>
    <w:rsid w:val="002A5101"/>
    <w:rsid w:val="002A52A0"/>
    <w:rsid w:val="002A5761"/>
    <w:rsid w:val="002A5800"/>
    <w:rsid w:val="002A5EEE"/>
    <w:rsid w:val="002A5FDD"/>
    <w:rsid w:val="002A5FEE"/>
    <w:rsid w:val="002A6243"/>
    <w:rsid w:val="002A67F3"/>
    <w:rsid w:val="002A68A4"/>
    <w:rsid w:val="002A68A6"/>
    <w:rsid w:val="002A69AC"/>
    <w:rsid w:val="002A733C"/>
    <w:rsid w:val="002A75AC"/>
    <w:rsid w:val="002A7922"/>
    <w:rsid w:val="002A7DAE"/>
    <w:rsid w:val="002B02B2"/>
    <w:rsid w:val="002B08B5"/>
    <w:rsid w:val="002B099E"/>
    <w:rsid w:val="002B0C19"/>
    <w:rsid w:val="002B0E32"/>
    <w:rsid w:val="002B109B"/>
    <w:rsid w:val="002B132E"/>
    <w:rsid w:val="002B1355"/>
    <w:rsid w:val="002B1492"/>
    <w:rsid w:val="002B179B"/>
    <w:rsid w:val="002B1842"/>
    <w:rsid w:val="002B184D"/>
    <w:rsid w:val="002B186D"/>
    <w:rsid w:val="002B1A8D"/>
    <w:rsid w:val="002B1CA6"/>
    <w:rsid w:val="002B2015"/>
    <w:rsid w:val="002B2198"/>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9F9"/>
    <w:rsid w:val="002B4B41"/>
    <w:rsid w:val="002B4C86"/>
    <w:rsid w:val="002B5653"/>
    <w:rsid w:val="002B5837"/>
    <w:rsid w:val="002B59D4"/>
    <w:rsid w:val="002B5A05"/>
    <w:rsid w:val="002B5A26"/>
    <w:rsid w:val="002B5A63"/>
    <w:rsid w:val="002B5BA6"/>
    <w:rsid w:val="002B5E2A"/>
    <w:rsid w:val="002B637B"/>
    <w:rsid w:val="002B653E"/>
    <w:rsid w:val="002B65EA"/>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082"/>
    <w:rsid w:val="002C1372"/>
    <w:rsid w:val="002C1801"/>
    <w:rsid w:val="002C197B"/>
    <w:rsid w:val="002C1B15"/>
    <w:rsid w:val="002C1B89"/>
    <w:rsid w:val="002C1BB1"/>
    <w:rsid w:val="002C1E7F"/>
    <w:rsid w:val="002C21AA"/>
    <w:rsid w:val="002C220E"/>
    <w:rsid w:val="002C2510"/>
    <w:rsid w:val="002C28F6"/>
    <w:rsid w:val="002C2A5D"/>
    <w:rsid w:val="002C2BA1"/>
    <w:rsid w:val="002C2FCA"/>
    <w:rsid w:val="002C3006"/>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0A8"/>
    <w:rsid w:val="002C5371"/>
    <w:rsid w:val="002C57D9"/>
    <w:rsid w:val="002C59A9"/>
    <w:rsid w:val="002C5AED"/>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3E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83B"/>
    <w:rsid w:val="002D3910"/>
    <w:rsid w:val="002D3BE4"/>
    <w:rsid w:val="002D3FF9"/>
    <w:rsid w:val="002D403B"/>
    <w:rsid w:val="002D44BC"/>
    <w:rsid w:val="002D478C"/>
    <w:rsid w:val="002D4B29"/>
    <w:rsid w:val="002D4BD4"/>
    <w:rsid w:val="002D4D7D"/>
    <w:rsid w:val="002D4F50"/>
    <w:rsid w:val="002D52DD"/>
    <w:rsid w:val="002D55B5"/>
    <w:rsid w:val="002D57FE"/>
    <w:rsid w:val="002D5814"/>
    <w:rsid w:val="002D5CA0"/>
    <w:rsid w:val="002D653E"/>
    <w:rsid w:val="002D6556"/>
    <w:rsid w:val="002D6587"/>
    <w:rsid w:val="002D676A"/>
    <w:rsid w:val="002D6929"/>
    <w:rsid w:val="002D6A5F"/>
    <w:rsid w:val="002D6B99"/>
    <w:rsid w:val="002D6DA8"/>
    <w:rsid w:val="002D6DF5"/>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4E9"/>
    <w:rsid w:val="002E1677"/>
    <w:rsid w:val="002E1715"/>
    <w:rsid w:val="002E187F"/>
    <w:rsid w:val="002E18A6"/>
    <w:rsid w:val="002E1D0A"/>
    <w:rsid w:val="002E1D74"/>
    <w:rsid w:val="002E20DF"/>
    <w:rsid w:val="002E2418"/>
    <w:rsid w:val="002E293A"/>
    <w:rsid w:val="002E2A39"/>
    <w:rsid w:val="002E2B36"/>
    <w:rsid w:val="002E2C21"/>
    <w:rsid w:val="002E2CD9"/>
    <w:rsid w:val="002E342B"/>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644"/>
    <w:rsid w:val="002E59E2"/>
    <w:rsid w:val="002E5D9B"/>
    <w:rsid w:val="002E5F1C"/>
    <w:rsid w:val="002E6582"/>
    <w:rsid w:val="002E667A"/>
    <w:rsid w:val="002E66B3"/>
    <w:rsid w:val="002E6B26"/>
    <w:rsid w:val="002E6B75"/>
    <w:rsid w:val="002E6CC0"/>
    <w:rsid w:val="002E6D13"/>
    <w:rsid w:val="002E70A1"/>
    <w:rsid w:val="002E7352"/>
    <w:rsid w:val="002E7773"/>
    <w:rsid w:val="002E7A42"/>
    <w:rsid w:val="002E7B26"/>
    <w:rsid w:val="002E7C9B"/>
    <w:rsid w:val="002F00A0"/>
    <w:rsid w:val="002F01BD"/>
    <w:rsid w:val="002F042A"/>
    <w:rsid w:val="002F061A"/>
    <w:rsid w:val="002F06DF"/>
    <w:rsid w:val="002F079B"/>
    <w:rsid w:val="002F07E3"/>
    <w:rsid w:val="002F1211"/>
    <w:rsid w:val="002F1288"/>
    <w:rsid w:val="002F18AD"/>
    <w:rsid w:val="002F18D9"/>
    <w:rsid w:val="002F1DA8"/>
    <w:rsid w:val="002F1F3C"/>
    <w:rsid w:val="002F2293"/>
    <w:rsid w:val="002F24A8"/>
    <w:rsid w:val="002F2694"/>
    <w:rsid w:val="002F26B2"/>
    <w:rsid w:val="002F2761"/>
    <w:rsid w:val="002F2B7A"/>
    <w:rsid w:val="002F2E1D"/>
    <w:rsid w:val="002F321F"/>
    <w:rsid w:val="002F32D5"/>
    <w:rsid w:val="002F3441"/>
    <w:rsid w:val="002F370F"/>
    <w:rsid w:val="002F3786"/>
    <w:rsid w:val="002F383B"/>
    <w:rsid w:val="002F38DD"/>
    <w:rsid w:val="002F3A06"/>
    <w:rsid w:val="002F3B79"/>
    <w:rsid w:val="002F3DCE"/>
    <w:rsid w:val="002F3F92"/>
    <w:rsid w:val="002F406B"/>
    <w:rsid w:val="002F45FF"/>
    <w:rsid w:val="002F4985"/>
    <w:rsid w:val="002F4CFF"/>
    <w:rsid w:val="002F4D18"/>
    <w:rsid w:val="002F4EAA"/>
    <w:rsid w:val="002F4ED9"/>
    <w:rsid w:val="002F5D1E"/>
    <w:rsid w:val="002F5D73"/>
    <w:rsid w:val="002F5E95"/>
    <w:rsid w:val="002F5FBF"/>
    <w:rsid w:val="002F620A"/>
    <w:rsid w:val="002F6489"/>
    <w:rsid w:val="002F6586"/>
    <w:rsid w:val="002F65CE"/>
    <w:rsid w:val="002F688D"/>
    <w:rsid w:val="002F6B9C"/>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B2"/>
    <w:rsid w:val="00301BF0"/>
    <w:rsid w:val="00301CE2"/>
    <w:rsid w:val="00301E2F"/>
    <w:rsid w:val="00301EDB"/>
    <w:rsid w:val="0030269B"/>
    <w:rsid w:val="00302813"/>
    <w:rsid w:val="00302AB6"/>
    <w:rsid w:val="00302B39"/>
    <w:rsid w:val="00302E2C"/>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CC9"/>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70"/>
    <w:rsid w:val="00311080"/>
    <w:rsid w:val="0031150A"/>
    <w:rsid w:val="00311CE6"/>
    <w:rsid w:val="003127BC"/>
    <w:rsid w:val="00312D61"/>
    <w:rsid w:val="00312D69"/>
    <w:rsid w:val="00312DC8"/>
    <w:rsid w:val="00313028"/>
    <w:rsid w:val="0031310F"/>
    <w:rsid w:val="003131E9"/>
    <w:rsid w:val="0031333E"/>
    <w:rsid w:val="00313431"/>
    <w:rsid w:val="0031361B"/>
    <w:rsid w:val="0031379F"/>
    <w:rsid w:val="0031391C"/>
    <w:rsid w:val="0031392D"/>
    <w:rsid w:val="003139B3"/>
    <w:rsid w:val="00313B0B"/>
    <w:rsid w:val="00313CB0"/>
    <w:rsid w:val="00313F96"/>
    <w:rsid w:val="0031429D"/>
    <w:rsid w:val="00314638"/>
    <w:rsid w:val="0031474D"/>
    <w:rsid w:val="00314827"/>
    <w:rsid w:val="00314B07"/>
    <w:rsid w:val="00314DB4"/>
    <w:rsid w:val="00314E83"/>
    <w:rsid w:val="00314F5A"/>
    <w:rsid w:val="00315181"/>
    <w:rsid w:val="00315266"/>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793"/>
    <w:rsid w:val="00321C64"/>
    <w:rsid w:val="00321C87"/>
    <w:rsid w:val="00321CDD"/>
    <w:rsid w:val="00321F5D"/>
    <w:rsid w:val="0032202A"/>
    <w:rsid w:val="00322235"/>
    <w:rsid w:val="003222E3"/>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BAD"/>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BF8"/>
    <w:rsid w:val="00332DC4"/>
    <w:rsid w:val="00332F7F"/>
    <w:rsid w:val="003330A0"/>
    <w:rsid w:val="003331D6"/>
    <w:rsid w:val="0033321D"/>
    <w:rsid w:val="00333243"/>
    <w:rsid w:val="0033346E"/>
    <w:rsid w:val="0033356A"/>
    <w:rsid w:val="00333A2D"/>
    <w:rsid w:val="00333D75"/>
    <w:rsid w:val="003342DF"/>
    <w:rsid w:val="003344E9"/>
    <w:rsid w:val="003347C0"/>
    <w:rsid w:val="003348B2"/>
    <w:rsid w:val="00334A18"/>
    <w:rsid w:val="00334B19"/>
    <w:rsid w:val="00334E51"/>
    <w:rsid w:val="00334F15"/>
    <w:rsid w:val="003351AD"/>
    <w:rsid w:val="0033567E"/>
    <w:rsid w:val="00335936"/>
    <w:rsid w:val="00335BDE"/>
    <w:rsid w:val="00335C4A"/>
    <w:rsid w:val="003365E8"/>
    <w:rsid w:val="00336A20"/>
    <w:rsid w:val="00336A99"/>
    <w:rsid w:val="00336E30"/>
    <w:rsid w:val="00336E34"/>
    <w:rsid w:val="003370CF"/>
    <w:rsid w:val="0033711C"/>
    <w:rsid w:val="0033713D"/>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085"/>
    <w:rsid w:val="00342890"/>
    <w:rsid w:val="00342A67"/>
    <w:rsid w:val="00342E9E"/>
    <w:rsid w:val="00342FE3"/>
    <w:rsid w:val="00343901"/>
    <w:rsid w:val="003439DC"/>
    <w:rsid w:val="00343C04"/>
    <w:rsid w:val="00343E47"/>
    <w:rsid w:val="00343F66"/>
    <w:rsid w:val="003441C6"/>
    <w:rsid w:val="003442AF"/>
    <w:rsid w:val="003445E0"/>
    <w:rsid w:val="003446A6"/>
    <w:rsid w:val="003447E5"/>
    <w:rsid w:val="00344E4D"/>
    <w:rsid w:val="00345820"/>
    <w:rsid w:val="0034594F"/>
    <w:rsid w:val="00345CD6"/>
    <w:rsid w:val="00345E21"/>
    <w:rsid w:val="00345FAF"/>
    <w:rsid w:val="00345FC3"/>
    <w:rsid w:val="003461DE"/>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960"/>
    <w:rsid w:val="00350A33"/>
    <w:rsid w:val="00350BE5"/>
    <w:rsid w:val="00350E07"/>
    <w:rsid w:val="00350E87"/>
    <w:rsid w:val="00350FF3"/>
    <w:rsid w:val="003512AD"/>
    <w:rsid w:val="00351541"/>
    <w:rsid w:val="00351609"/>
    <w:rsid w:val="00351C1D"/>
    <w:rsid w:val="00351EF7"/>
    <w:rsid w:val="003521ED"/>
    <w:rsid w:val="00352279"/>
    <w:rsid w:val="00352D21"/>
    <w:rsid w:val="0035328A"/>
    <w:rsid w:val="003533E5"/>
    <w:rsid w:val="003533FC"/>
    <w:rsid w:val="00353460"/>
    <w:rsid w:val="0035363D"/>
    <w:rsid w:val="0035375E"/>
    <w:rsid w:val="00353779"/>
    <w:rsid w:val="003538EF"/>
    <w:rsid w:val="00353902"/>
    <w:rsid w:val="0035397D"/>
    <w:rsid w:val="00353B0F"/>
    <w:rsid w:val="00353DAD"/>
    <w:rsid w:val="00354345"/>
    <w:rsid w:val="003544D4"/>
    <w:rsid w:val="00354529"/>
    <w:rsid w:val="003545AD"/>
    <w:rsid w:val="003546C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D5A"/>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28"/>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84"/>
    <w:rsid w:val="00370DBB"/>
    <w:rsid w:val="00370F16"/>
    <w:rsid w:val="00370F21"/>
    <w:rsid w:val="00371212"/>
    <w:rsid w:val="00371723"/>
    <w:rsid w:val="003717C6"/>
    <w:rsid w:val="00371FE7"/>
    <w:rsid w:val="0037254E"/>
    <w:rsid w:val="00372633"/>
    <w:rsid w:val="0037276A"/>
    <w:rsid w:val="003728F8"/>
    <w:rsid w:val="00372A4A"/>
    <w:rsid w:val="00372BBF"/>
    <w:rsid w:val="00372C45"/>
    <w:rsid w:val="00372C67"/>
    <w:rsid w:val="00372CA0"/>
    <w:rsid w:val="00372F3C"/>
    <w:rsid w:val="003730B3"/>
    <w:rsid w:val="00373297"/>
    <w:rsid w:val="00373299"/>
    <w:rsid w:val="003737A1"/>
    <w:rsid w:val="003737DB"/>
    <w:rsid w:val="0037382B"/>
    <w:rsid w:val="00373F7C"/>
    <w:rsid w:val="00373FE1"/>
    <w:rsid w:val="00374029"/>
    <w:rsid w:val="003742E3"/>
    <w:rsid w:val="0037478F"/>
    <w:rsid w:val="00374863"/>
    <w:rsid w:val="003749E0"/>
    <w:rsid w:val="00374D92"/>
    <w:rsid w:val="003753DC"/>
    <w:rsid w:val="00375466"/>
    <w:rsid w:val="00375496"/>
    <w:rsid w:val="003754BB"/>
    <w:rsid w:val="0037568F"/>
    <w:rsid w:val="003756AC"/>
    <w:rsid w:val="003756E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65"/>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A58"/>
    <w:rsid w:val="00387D16"/>
    <w:rsid w:val="00390058"/>
    <w:rsid w:val="003900EC"/>
    <w:rsid w:val="00390242"/>
    <w:rsid w:val="003902EB"/>
    <w:rsid w:val="003904CC"/>
    <w:rsid w:val="00390560"/>
    <w:rsid w:val="003906FE"/>
    <w:rsid w:val="00390A7D"/>
    <w:rsid w:val="00391397"/>
    <w:rsid w:val="003913CD"/>
    <w:rsid w:val="00391993"/>
    <w:rsid w:val="00391C81"/>
    <w:rsid w:val="00391D31"/>
    <w:rsid w:val="00391F65"/>
    <w:rsid w:val="0039266E"/>
    <w:rsid w:val="00392A3D"/>
    <w:rsid w:val="00392B97"/>
    <w:rsid w:val="00392C86"/>
    <w:rsid w:val="00392FBC"/>
    <w:rsid w:val="00392FDC"/>
    <w:rsid w:val="0039332C"/>
    <w:rsid w:val="003933EE"/>
    <w:rsid w:val="0039358D"/>
    <w:rsid w:val="00393C4B"/>
    <w:rsid w:val="00393D78"/>
    <w:rsid w:val="00393E76"/>
    <w:rsid w:val="0039429B"/>
    <w:rsid w:val="0039435F"/>
    <w:rsid w:val="003948CC"/>
    <w:rsid w:val="003948CF"/>
    <w:rsid w:val="00394A13"/>
    <w:rsid w:val="00394AE7"/>
    <w:rsid w:val="0039503E"/>
    <w:rsid w:val="0039583A"/>
    <w:rsid w:val="0039591E"/>
    <w:rsid w:val="00395A49"/>
    <w:rsid w:val="00395AB7"/>
    <w:rsid w:val="00395AFD"/>
    <w:rsid w:val="00395E18"/>
    <w:rsid w:val="00395E85"/>
    <w:rsid w:val="00396084"/>
    <w:rsid w:val="00396162"/>
    <w:rsid w:val="00396313"/>
    <w:rsid w:val="003967A3"/>
    <w:rsid w:val="003969EC"/>
    <w:rsid w:val="00396A09"/>
    <w:rsid w:val="00396C74"/>
    <w:rsid w:val="00396CD6"/>
    <w:rsid w:val="00397002"/>
    <w:rsid w:val="0039711A"/>
    <w:rsid w:val="003971A3"/>
    <w:rsid w:val="003971FF"/>
    <w:rsid w:val="0039731D"/>
    <w:rsid w:val="00397572"/>
    <w:rsid w:val="003977F3"/>
    <w:rsid w:val="00397AF4"/>
    <w:rsid w:val="00397B01"/>
    <w:rsid w:val="00397C61"/>
    <w:rsid w:val="00397C70"/>
    <w:rsid w:val="003A0023"/>
    <w:rsid w:val="003A0154"/>
    <w:rsid w:val="003A02F7"/>
    <w:rsid w:val="003A034D"/>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0F"/>
    <w:rsid w:val="003A4041"/>
    <w:rsid w:val="003A4042"/>
    <w:rsid w:val="003A406E"/>
    <w:rsid w:val="003A40C3"/>
    <w:rsid w:val="003A40EF"/>
    <w:rsid w:val="003A434F"/>
    <w:rsid w:val="003A4601"/>
    <w:rsid w:val="003A479B"/>
    <w:rsid w:val="003A47B4"/>
    <w:rsid w:val="003A49EA"/>
    <w:rsid w:val="003A4A4C"/>
    <w:rsid w:val="003A53DE"/>
    <w:rsid w:val="003A57B5"/>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2C4"/>
    <w:rsid w:val="003B030B"/>
    <w:rsid w:val="003B06BB"/>
    <w:rsid w:val="003B0908"/>
    <w:rsid w:val="003B0911"/>
    <w:rsid w:val="003B0D29"/>
    <w:rsid w:val="003B0DCC"/>
    <w:rsid w:val="003B1299"/>
    <w:rsid w:val="003B14A2"/>
    <w:rsid w:val="003B14DE"/>
    <w:rsid w:val="003B1E06"/>
    <w:rsid w:val="003B1E70"/>
    <w:rsid w:val="003B2409"/>
    <w:rsid w:val="003B24D0"/>
    <w:rsid w:val="003B2850"/>
    <w:rsid w:val="003B2B90"/>
    <w:rsid w:val="003B2D8D"/>
    <w:rsid w:val="003B3029"/>
    <w:rsid w:val="003B31F5"/>
    <w:rsid w:val="003B32A7"/>
    <w:rsid w:val="003B32BD"/>
    <w:rsid w:val="003B33CD"/>
    <w:rsid w:val="003B34E8"/>
    <w:rsid w:val="003B39FC"/>
    <w:rsid w:val="003B3F08"/>
    <w:rsid w:val="003B3F1E"/>
    <w:rsid w:val="003B4450"/>
    <w:rsid w:val="003B457B"/>
    <w:rsid w:val="003B465C"/>
    <w:rsid w:val="003B4685"/>
    <w:rsid w:val="003B4D8B"/>
    <w:rsid w:val="003B4E14"/>
    <w:rsid w:val="003B5149"/>
    <w:rsid w:val="003B5573"/>
    <w:rsid w:val="003B5651"/>
    <w:rsid w:val="003B5749"/>
    <w:rsid w:val="003B5C68"/>
    <w:rsid w:val="003B5DCC"/>
    <w:rsid w:val="003B6044"/>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36"/>
    <w:rsid w:val="003C0A49"/>
    <w:rsid w:val="003C0AB8"/>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8F1"/>
    <w:rsid w:val="003C5FF5"/>
    <w:rsid w:val="003C668A"/>
    <w:rsid w:val="003C66D5"/>
    <w:rsid w:val="003C6B1E"/>
    <w:rsid w:val="003C6D07"/>
    <w:rsid w:val="003C6E1A"/>
    <w:rsid w:val="003C6E6F"/>
    <w:rsid w:val="003C6F4A"/>
    <w:rsid w:val="003C706D"/>
    <w:rsid w:val="003C70E5"/>
    <w:rsid w:val="003C71B2"/>
    <w:rsid w:val="003C730D"/>
    <w:rsid w:val="003C748A"/>
    <w:rsid w:val="003C7588"/>
    <w:rsid w:val="003C7790"/>
    <w:rsid w:val="003C781A"/>
    <w:rsid w:val="003C7B07"/>
    <w:rsid w:val="003C7C2E"/>
    <w:rsid w:val="003C7E55"/>
    <w:rsid w:val="003D0259"/>
    <w:rsid w:val="003D04B9"/>
    <w:rsid w:val="003D04CE"/>
    <w:rsid w:val="003D086E"/>
    <w:rsid w:val="003D0E10"/>
    <w:rsid w:val="003D0E85"/>
    <w:rsid w:val="003D1402"/>
    <w:rsid w:val="003D1404"/>
    <w:rsid w:val="003D14A3"/>
    <w:rsid w:val="003D17A0"/>
    <w:rsid w:val="003D1BDE"/>
    <w:rsid w:val="003D1D86"/>
    <w:rsid w:val="003D1EEA"/>
    <w:rsid w:val="003D2343"/>
    <w:rsid w:val="003D24C1"/>
    <w:rsid w:val="003D2A4E"/>
    <w:rsid w:val="003D2C06"/>
    <w:rsid w:val="003D2D78"/>
    <w:rsid w:val="003D31CF"/>
    <w:rsid w:val="003D329C"/>
    <w:rsid w:val="003D3338"/>
    <w:rsid w:val="003D33DE"/>
    <w:rsid w:val="003D3626"/>
    <w:rsid w:val="003D3900"/>
    <w:rsid w:val="003D3906"/>
    <w:rsid w:val="003D3AB9"/>
    <w:rsid w:val="003D3BCD"/>
    <w:rsid w:val="003D3D83"/>
    <w:rsid w:val="003D3FA4"/>
    <w:rsid w:val="003D402B"/>
    <w:rsid w:val="003D40A8"/>
    <w:rsid w:val="003D4CBB"/>
    <w:rsid w:val="003D500C"/>
    <w:rsid w:val="003D5024"/>
    <w:rsid w:val="003D503C"/>
    <w:rsid w:val="003D50C1"/>
    <w:rsid w:val="003D52A7"/>
    <w:rsid w:val="003D5427"/>
    <w:rsid w:val="003D5463"/>
    <w:rsid w:val="003D58A4"/>
    <w:rsid w:val="003D5B55"/>
    <w:rsid w:val="003D5C42"/>
    <w:rsid w:val="003D5DE0"/>
    <w:rsid w:val="003D5F35"/>
    <w:rsid w:val="003D6185"/>
    <w:rsid w:val="003D6238"/>
    <w:rsid w:val="003D6854"/>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1FF"/>
    <w:rsid w:val="003E14A6"/>
    <w:rsid w:val="003E151A"/>
    <w:rsid w:val="003E16B1"/>
    <w:rsid w:val="003E1AAC"/>
    <w:rsid w:val="003E1B18"/>
    <w:rsid w:val="003E200D"/>
    <w:rsid w:val="003E221D"/>
    <w:rsid w:val="003E23CD"/>
    <w:rsid w:val="003E2463"/>
    <w:rsid w:val="003E2532"/>
    <w:rsid w:val="003E268C"/>
    <w:rsid w:val="003E2811"/>
    <w:rsid w:val="003E2A2D"/>
    <w:rsid w:val="003E2EE8"/>
    <w:rsid w:val="003E3396"/>
    <w:rsid w:val="003E34A9"/>
    <w:rsid w:val="003E3D85"/>
    <w:rsid w:val="003E3DB1"/>
    <w:rsid w:val="003E3EC8"/>
    <w:rsid w:val="003E3FD2"/>
    <w:rsid w:val="003E4002"/>
    <w:rsid w:val="003E4413"/>
    <w:rsid w:val="003E449E"/>
    <w:rsid w:val="003E47B2"/>
    <w:rsid w:val="003E48C3"/>
    <w:rsid w:val="003E4BC8"/>
    <w:rsid w:val="003E4E32"/>
    <w:rsid w:val="003E4F11"/>
    <w:rsid w:val="003E5426"/>
    <w:rsid w:val="003E5455"/>
    <w:rsid w:val="003E563F"/>
    <w:rsid w:val="003E591B"/>
    <w:rsid w:val="003E5C60"/>
    <w:rsid w:val="003E5E3C"/>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D20"/>
    <w:rsid w:val="003F0DF5"/>
    <w:rsid w:val="003F0F28"/>
    <w:rsid w:val="003F1543"/>
    <w:rsid w:val="003F1912"/>
    <w:rsid w:val="003F1DB1"/>
    <w:rsid w:val="003F1DBA"/>
    <w:rsid w:val="003F1EA3"/>
    <w:rsid w:val="003F20FD"/>
    <w:rsid w:val="003F227A"/>
    <w:rsid w:val="003F25E1"/>
    <w:rsid w:val="003F26A2"/>
    <w:rsid w:val="003F276D"/>
    <w:rsid w:val="003F282A"/>
    <w:rsid w:val="003F3053"/>
    <w:rsid w:val="003F369E"/>
    <w:rsid w:val="003F3B44"/>
    <w:rsid w:val="003F4361"/>
    <w:rsid w:val="003F447C"/>
    <w:rsid w:val="003F45C0"/>
    <w:rsid w:val="003F468F"/>
    <w:rsid w:val="003F4723"/>
    <w:rsid w:val="003F4758"/>
    <w:rsid w:val="003F4E86"/>
    <w:rsid w:val="003F4EF1"/>
    <w:rsid w:val="003F51B7"/>
    <w:rsid w:val="003F5447"/>
    <w:rsid w:val="003F558A"/>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C3F"/>
    <w:rsid w:val="003F6D25"/>
    <w:rsid w:val="003F7050"/>
    <w:rsid w:val="003F7158"/>
    <w:rsid w:val="003F7513"/>
    <w:rsid w:val="003F7838"/>
    <w:rsid w:val="003F798B"/>
    <w:rsid w:val="003F7A24"/>
    <w:rsid w:val="003F7B16"/>
    <w:rsid w:val="003F7DD2"/>
    <w:rsid w:val="003F7FAE"/>
    <w:rsid w:val="004001F0"/>
    <w:rsid w:val="004001FE"/>
    <w:rsid w:val="004002B3"/>
    <w:rsid w:val="0040069F"/>
    <w:rsid w:val="004006DC"/>
    <w:rsid w:val="00400855"/>
    <w:rsid w:val="00400CFF"/>
    <w:rsid w:val="00400F12"/>
    <w:rsid w:val="00400F41"/>
    <w:rsid w:val="0040102B"/>
    <w:rsid w:val="00401084"/>
    <w:rsid w:val="00401122"/>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3CFB"/>
    <w:rsid w:val="00404214"/>
    <w:rsid w:val="0040451E"/>
    <w:rsid w:val="00404969"/>
    <w:rsid w:val="004049BB"/>
    <w:rsid w:val="00404BD4"/>
    <w:rsid w:val="00405109"/>
    <w:rsid w:val="0040539D"/>
    <w:rsid w:val="00405868"/>
    <w:rsid w:val="00405A9F"/>
    <w:rsid w:val="00405C01"/>
    <w:rsid w:val="00405C14"/>
    <w:rsid w:val="00405EDF"/>
    <w:rsid w:val="00405F51"/>
    <w:rsid w:val="004063D6"/>
    <w:rsid w:val="004064E7"/>
    <w:rsid w:val="0040672D"/>
    <w:rsid w:val="00406A3F"/>
    <w:rsid w:val="00406B96"/>
    <w:rsid w:val="00406EEA"/>
    <w:rsid w:val="0040728E"/>
    <w:rsid w:val="0040746A"/>
    <w:rsid w:val="0040766A"/>
    <w:rsid w:val="00407690"/>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AF1"/>
    <w:rsid w:val="00413B8D"/>
    <w:rsid w:val="00413BF3"/>
    <w:rsid w:val="00413D54"/>
    <w:rsid w:val="00413E86"/>
    <w:rsid w:val="004141C7"/>
    <w:rsid w:val="00414358"/>
    <w:rsid w:val="00414665"/>
    <w:rsid w:val="00414678"/>
    <w:rsid w:val="004146FD"/>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3A2"/>
    <w:rsid w:val="0042143F"/>
    <w:rsid w:val="004214D5"/>
    <w:rsid w:val="004215F5"/>
    <w:rsid w:val="00421966"/>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00A"/>
    <w:rsid w:val="004302B1"/>
    <w:rsid w:val="00430479"/>
    <w:rsid w:val="004308F5"/>
    <w:rsid w:val="00430912"/>
    <w:rsid w:val="00430A75"/>
    <w:rsid w:val="00430B3D"/>
    <w:rsid w:val="0043104E"/>
    <w:rsid w:val="0043114A"/>
    <w:rsid w:val="00431201"/>
    <w:rsid w:val="0043128D"/>
    <w:rsid w:val="0043142D"/>
    <w:rsid w:val="0043186D"/>
    <w:rsid w:val="00431B1F"/>
    <w:rsid w:val="00432110"/>
    <w:rsid w:val="004321F4"/>
    <w:rsid w:val="00432235"/>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779"/>
    <w:rsid w:val="0043483B"/>
    <w:rsid w:val="00434CED"/>
    <w:rsid w:val="00434CFD"/>
    <w:rsid w:val="004350A9"/>
    <w:rsid w:val="0043520D"/>
    <w:rsid w:val="0043557C"/>
    <w:rsid w:val="00435700"/>
    <w:rsid w:val="00435800"/>
    <w:rsid w:val="00435AFE"/>
    <w:rsid w:val="00436084"/>
    <w:rsid w:val="004364A7"/>
    <w:rsid w:val="0043652C"/>
    <w:rsid w:val="00436724"/>
    <w:rsid w:val="0043674D"/>
    <w:rsid w:val="004374A4"/>
    <w:rsid w:val="00437876"/>
    <w:rsid w:val="00437951"/>
    <w:rsid w:val="00437FB8"/>
    <w:rsid w:val="00440609"/>
    <w:rsid w:val="00440671"/>
    <w:rsid w:val="00440840"/>
    <w:rsid w:val="00440A75"/>
    <w:rsid w:val="00440D6D"/>
    <w:rsid w:val="00441081"/>
    <w:rsid w:val="0044129A"/>
    <w:rsid w:val="00441734"/>
    <w:rsid w:val="004418CE"/>
    <w:rsid w:val="00441A02"/>
    <w:rsid w:val="00441BE0"/>
    <w:rsid w:val="004423E9"/>
    <w:rsid w:val="00442533"/>
    <w:rsid w:val="00442636"/>
    <w:rsid w:val="00442792"/>
    <w:rsid w:val="004427FF"/>
    <w:rsid w:val="00442AE6"/>
    <w:rsid w:val="00442B11"/>
    <w:rsid w:val="00442CEF"/>
    <w:rsid w:val="00443336"/>
    <w:rsid w:val="0044351A"/>
    <w:rsid w:val="0044362D"/>
    <w:rsid w:val="00443860"/>
    <w:rsid w:val="00443952"/>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B69"/>
    <w:rsid w:val="00451E92"/>
    <w:rsid w:val="00451F8E"/>
    <w:rsid w:val="0045255A"/>
    <w:rsid w:val="00452975"/>
    <w:rsid w:val="00452E11"/>
    <w:rsid w:val="00453341"/>
    <w:rsid w:val="00453490"/>
    <w:rsid w:val="00453748"/>
    <w:rsid w:val="00453B78"/>
    <w:rsid w:val="0045412F"/>
    <w:rsid w:val="0045477C"/>
    <w:rsid w:val="00454AEF"/>
    <w:rsid w:val="004550D3"/>
    <w:rsid w:val="00455110"/>
    <w:rsid w:val="00455131"/>
    <w:rsid w:val="00455176"/>
    <w:rsid w:val="0045573F"/>
    <w:rsid w:val="00455E5C"/>
    <w:rsid w:val="00455F4B"/>
    <w:rsid w:val="00456027"/>
    <w:rsid w:val="00456203"/>
    <w:rsid w:val="0045632D"/>
    <w:rsid w:val="00456489"/>
    <w:rsid w:val="00456618"/>
    <w:rsid w:val="004566A0"/>
    <w:rsid w:val="0045674F"/>
    <w:rsid w:val="004567B7"/>
    <w:rsid w:val="00456A07"/>
    <w:rsid w:val="00456A24"/>
    <w:rsid w:val="00456D77"/>
    <w:rsid w:val="004571DE"/>
    <w:rsid w:val="0045775B"/>
    <w:rsid w:val="00457AF7"/>
    <w:rsid w:val="00457B5C"/>
    <w:rsid w:val="00457B94"/>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3FC2"/>
    <w:rsid w:val="0046415B"/>
    <w:rsid w:val="00464842"/>
    <w:rsid w:val="00464BD2"/>
    <w:rsid w:val="00464F02"/>
    <w:rsid w:val="004653B1"/>
    <w:rsid w:val="004653E8"/>
    <w:rsid w:val="0046570E"/>
    <w:rsid w:val="0046574A"/>
    <w:rsid w:val="004659F1"/>
    <w:rsid w:val="00465E4B"/>
    <w:rsid w:val="00465FEC"/>
    <w:rsid w:val="0046628A"/>
    <w:rsid w:val="00466699"/>
    <w:rsid w:val="00466871"/>
    <w:rsid w:val="00466879"/>
    <w:rsid w:val="004668C6"/>
    <w:rsid w:val="00466AAB"/>
    <w:rsid w:val="00466AB1"/>
    <w:rsid w:val="00466CFA"/>
    <w:rsid w:val="004670F4"/>
    <w:rsid w:val="0046753F"/>
    <w:rsid w:val="004676A7"/>
    <w:rsid w:val="00467A4E"/>
    <w:rsid w:val="00467C87"/>
    <w:rsid w:val="00467F01"/>
    <w:rsid w:val="0047005C"/>
    <w:rsid w:val="00470292"/>
    <w:rsid w:val="00470374"/>
    <w:rsid w:val="004703C4"/>
    <w:rsid w:val="004704BD"/>
    <w:rsid w:val="00470623"/>
    <w:rsid w:val="00470744"/>
    <w:rsid w:val="00470D6B"/>
    <w:rsid w:val="00470E1A"/>
    <w:rsid w:val="0047126B"/>
    <w:rsid w:val="004713FC"/>
    <w:rsid w:val="004715A0"/>
    <w:rsid w:val="00471748"/>
    <w:rsid w:val="00471886"/>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4F01"/>
    <w:rsid w:val="004752AC"/>
    <w:rsid w:val="0047530E"/>
    <w:rsid w:val="004753B9"/>
    <w:rsid w:val="0047573D"/>
    <w:rsid w:val="00475B31"/>
    <w:rsid w:val="00475FF2"/>
    <w:rsid w:val="00476BF9"/>
    <w:rsid w:val="00476D53"/>
    <w:rsid w:val="00476DCE"/>
    <w:rsid w:val="00476FD4"/>
    <w:rsid w:val="00477197"/>
    <w:rsid w:val="004771BA"/>
    <w:rsid w:val="004774D1"/>
    <w:rsid w:val="004775E4"/>
    <w:rsid w:val="004776C8"/>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1FD2"/>
    <w:rsid w:val="00482586"/>
    <w:rsid w:val="0048294A"/>
    <w:rsid w:val="004829F2"/>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5413"/>
    <w:rsid w:val="00485522"/>
    <w:rsid w:val="00485756"/>
    <w:rsid w:val="00485B1A"/>
    <w:rsid w:val="00485DBB"/>
    <w:rsid w:val="00485E26"/>
    <w:rsid w:val="00485E5A"/>
    <w:rsid w:val="00485EEA"/>
    <w:rsid w:val="00486085"/>
    <w:rsid w:val="0048623F"/>
    <w:rsid w:val="00486260"/>
    <w:rsid w:val="004863C2"/>
    <w:rsid w:val="0048657C"/>
    <w:rsid w:val="0048686C"/>
    <w:rsid w:val="004868B6"/>
    <w:rsid w:val="00486C5D"/>
    <w:rsid w:val="004872E5"/>
    <w:rsid w:val="004872EB"/>
    <w:rsid w:val="00487903"/>
    <w:rsid w:val="00487CF1"/>
    <w:rsid w:val="00487D62"/>
    <w:rsid w:val="00487E2C"/>
    <w:rsid w:val="004900B7"/>
    <w:rsid w:val="00490298"/>
    <w:rsid w:val="00490355"/>
    <w:rsid w:val="00490393"/>
    <w:rsid w:val="004903A6"/>
    <w:rsid w:val="004903D5"/>
    <w:rsid w:val="004904FE"/>
    <w:rsid w:val="004907AA"/>
    <w:rsid w:val="00490CED"/>
    <w:rsid w:val="00490DDB"/>
    <w:rsid w:val="00490EB1"/>
    <w:rsid w:val="0049103E"/>
    <w:rsid w:val="004911F8"/>
    <w:rsid w:val="0049146C"/>
    <w:rsid w:val="004915D5"/>
    <w:rsid w:val="0049165A"/>
    <w:rsid w:val="00491B19"/>
    <w:rsid w:val="00491C8A"/>
    <w:rsid w:val="00491F73"/>
    <w:rsid w:val="004925AA"/>
    <w:rsid w:val="004925D5"/>
    <w:rsid w:val="00492693"/>
    <w:rsid w:val="00492A7D"/>
    <w:rsid w:val="00492F15"/>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9B4"/>
    <w:rsid w:val="00496A62"/>
    <w:rsid w:val="00496B19"/>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568"/>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C3B"/>
    <w:rsid w:val="004A4C9F"/>
    <w:rsid w:val="004A4E72"/>
    <w:rsid w:val="004A5087"/>
    <w:rsid w:val="004A53A0"/>
    <w:rsid w:val="004A58B0"/>
    <w:rsid w:val="004A59FA"/>
    <w:rsid w:val="004A5C83"/>
    <w:rsid w:val="004A6AEE"/>
    <w:rsid w:val="004A7360"/>
    <w:rsid w:val="004A75DE"/>
    <w:rsid w:val="004A7F7A"/>
    <w:rsid w:val="004B03C5"/>
    <w:rsid w:val="004B0894"/>
    <w:rsid w:val="004B09CD"/>
    <w:rsid w:val="004B0AD3"/>
    <w:rsid w:val="004B0D2F"/>
    <w:rsid w:val="004B0D56"/>
    <w:rsid w:val="004B0F2A"/>
    <w:rsid w:val="004B1209"/>
    <w:rsid w:val="004B12E3"/>
    <w:rsid w:val="004B1837"/>
    <w:rsid w:val="004B1D73"/>
    <w:rsid w:val="004B1F7C"/>
    <w:rsid w:val="004B201C"/>
    <w:rsid w:val="004B21DC"/>
    <w:rsid w:val="004B2320"/>
    <w:rsid w:val="004B2375"/>
    <w:rsid w:val="004B24AE"/>
    <w:rsid w:val="004B2C33"/>
    <w:rsid w:val="004B2E76"/>
    <w:rsid w:val="004B305F"/>
    <w:rsid w:val="004B3204"/>
    <w:rsid w:val="004B3247"/>
    <w:rsid w:val="004B324B"/>
    <w:rsid w:val="004B33D8"/>
    <w:rsid w:val="004B3808"/>
    <w:rsid w:val="004B38DE"/>
    <w:rsid w:val="004B3B2A"/>
    <w:rsid w:val="004B3FF2"/>
    <w:rsid w:val="004B40B1"/>
    <w:rsid w:val="004B40CD"/>
    <w:rsid w:val="004B429F"/>
    <w:rsid w:val="004B42A4"/>
    <w:rsid w:val="004B46D0"/>
    <w:rsid w:val="004B46F4"/>
    <w:rsid w:val="004B472B"/>
    <w:rsid w:val="004B4779"/>
    <w:rsid w:val="004B4C15"/>
    <w:rsid w:val="004B4E41"/>
    <w:rsid w:val="004B4F73"/>
    <w:rsid w:val="004B5B8C"/>
    <w:rsid w:val="004B5CBB"/>
    <w:rsid w:val="004B5E8A"/>
    <w:rsid w:val="004B61C8"/>
    <w:rsid w:val="004B638F"/>
    <w:rsid w:val="004B6456"/>
    <w:rsid w:val="004B64F9"/>
    <w:rsid w:val="004B6848"/>
    <w:rsid w:val="004B6880"/>
    <w:rsid w:val="004B695B"/>
    <w:rsid w:val="004B6C9C"/>
    <w:rsid w:val="004B7101"/>
    <w:rsid w:val="004B7137"/>
    <w:rsid w:val="004B73EE"/>
    <w:rsid w:val="004B74FF"/>
    <w:rsid w:val="004B7A6B"/>
    <w:rsid w:val="004B7CAD"/>
    <w:rsid w:val="004B7FCA"/>
    <w:rsid w:val="004C0349"/>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89"/>
    <w:rsid w:val="004C2B9D"/>
    <w:rsid w:val="004C2CC4"/>
    <w:rsid w:val="004C2F46"/>
    <w:rsid w:val="004C2F78"/>
    <w:rsid w:val="004C316E"/>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7F3"/>
    <w:rsid w:val="004C69B1"/>
    <w:rsid w:val="004C6A46"/>
    <w:rsid w:val="004C6CB0"/>
    <w:rsid w:val="004C6EAD"/>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A9"/>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ACE"/>
    <w:rsid w:val="004F1C59"/>
    <w:rsid w:val="004F1CBC"/>
    <w:rsid w:val="004F1D2A"/>
    <w:rsid w:val="004F1D4E"/>
    <w:rsid w:val="004F21CC"/>
    <w:rsid w:val="004F227B"/>
    <w:rsid w:val="004F26F9"/>
    <w:rsid w:val="004F2A8A"/>
    <w:rsid w:val="004F2C15"/>
    <w:rsid w:val="004F2E05"/>
    <w:rsid w:val="004F2E53"/>
    <w:rsid w:val="004F2FA5"/>
    <w:rsid w:val="004F33C4"/>
    <w:rsid w:val="004F3960"/>
    <w:rsid w:val="004F399F"/>
    <w:rsid w:val="004F39A9"/>
    <w:rsid w:val="004F3B3D"/>
    <w:rsid w:val="004F3DFB"/>
    <w:rsid w:val="004F4766"/>
    <w:rsid w:val="004F4884"/>
    <w:rsid w:val="004F4A2C"/>
    <w:rsid w:val="004F4EFB"/>
    <w:rsid w:val="004F5065"/>
    <w:rsid w:val="004F519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6D9"/>
    <w:rsid w:val="004F77A3"/>
    <w:rsid w:val="004F7802"/>
    <w:rsid w:val="004F7E35"/>
    <w:rsid w:val="004F7EBB"/>
    <w:rsid w:val="004F7F24"/>
    <w:rsid w:val="0050006C"/>
    <w:rsid w:val="005001DA"/>
    <w:rsid w:val="00500581"/>
    <w:rsid w:val="00500601"/>
    <w:rsid w:val="005007C9"/>
    <w:rsid w:val="005008D6"/>
    <w:rsid w:val="00500AE9"/>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69"/>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6C5"/>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BCF"/>
    <w:rsid w:val="00513D4D"/>
    <w:rsid w:val="00514170"/>
    <w:rsid w:val="0051423C"/>
    <w:rsid w:val="005142BA"/>
    <w:rsid w:val="005143C0"/>
    <w:rsid w:val="00514517"/>
    <w:rsid w:val="00514700"/>
    <w:rsid w:val="005148DC"/>
    <w:rsid w:val="00514941"/>
    <w:rsid w:val="00514A0A"/>
    <w:rsid w:val="00514AED"/>
    <w:rsid w:val="00514E36"/>
    <w:rsid w:val="00514FAF"/>
    <w:rsid w:val="00515395"/>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8F4"/>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617"/>
    <w:rsid w:val="005259D0"/>
    <w:rsid w:val="00525D56"/>
    <w:rsid w:val="00525E1E"/>
    <w:rsid w:val="005261AB"/>
    <w:rsid w:val="00526274"/>
    <w:rsid w:val="00526391"/>
    <w:rsid w:val="00526714"/>
    <w:rsid w:val="0052693F"/>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716"/>
    <w:rsid w:val="00530844"/>
    <w:rsid w:val="00530A4E"/>
    <w:rsid w:val="00530B48"/>
    <w:rsid w:val="00530E08"/>
    <w:rsid w:val="00530EE1"/>
    <w:rsid w:val="005318F0"/>
    <w:rsid w:val="005318F3"/>
    <w:rsid w:val="00531A00"/>
    <w:rsid w:val="00531A0A"/>
    <w:rsid w:val="00531A81"/>
    <w:rsid w:val="00531AE7"/>
    <w:rsid w:val="00531CBC"/>
    <w:rsid w:val="00531E34"/>
    <w:rsid w:val="00532236"/>
    <w:rsid w:val="0053225C"/>
    <w:rsid w:val="00532541"/>
    <w:rsid w:val="005327A1"/>
    <w:rsid w:val="005329A4"/>
    <w:rsid w:val="00532A8A"/>
    <w:rsid w:val="00532D18"/>
    <w:rsid w:val="00532DAD"/>
    <w:rsid w:val="00532DD1"/>
    <w:rsid w:val="00532F44"/>
    <w:rsid w:val="005330A5"/>
    <w:rsid w:val="005333A2"/>
    <w:rsid w:val="00533E58"/>
    <w:rsid w:val="0053413E"/>
    <w:rsid w:val="0053426A"/>
    <w:rsid w:val="0053436F"/>
    <w:rsid w:val="0053451F"/>
    <w:rsid w:val="005349E6"/>
    <w:rsid w:val="005358E4"/>
    <w:rsid w:val="00535B6E"/>
    <w:rsid w:val="00535E15"/>
    <w:rsid w:val="00535E2D"/>
    <w:rsid w:val="0053622D"/>
    <w:rsid w:val="00536270"/>
    <w:rsid w:val="0053635C"/>
    <w:rsid w:val="00536385"/>
    <w:rsid w:val="0053643E"/>
    <w:rsid w:val="005364E8"/>
    <w:rsid w:val="0053651E"/>
    <w:rsid w:val="0053667A"/>
    <w:rsid w:val="00536835"/>
    <w:rsid w:val="00536AB6"/>
    <w:rsid w:val="005371C3"/>
    <w:rsid w:val="005377C0"/>
    <w:rsid w:val="00537908"/>
    <w:rsid w:val="00537A26"/>
    <w:rsid w:val="00537AAD"/>
    <w:rsid w:val="00537C50"/>
    <w:rsid w:val="00537C97"/>
    <w:rsid w:val="00537E33"/>
    <w:rsid w:val="00540346"/>
    <w:rsid w:val="00540452"/>
    <w:rsid w:val="005406FC"/>
    <w:rsid w:val="005407DE"/>
    <w:rsid w:val="00540C07"/>
    <w:rsid w:val="00540C38"/>
    <w:rsid w:val="00540D6F"/>
    <w:rsid w:val="00540F1A"/>
    <w:rsid w:val="005411B3"/>
    <w:rsid w:val="005413B2"/>
    <w:rsid w:val="00541A7B"/>
    <w:rsid w:val="00541BE0"/>
    <w:rsid w:val="0054253B"/>
    <w:rsid w:val="00542737"/>
    <w:rsid w:val="00542889"/>
    <w:rsid w:val="00542F1E"/>
    <w:rsid w:val="0054310F"/>
    <w:rsid w:val="005432D3"/>
    <w:rsid w:val="00543E17"/>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47C61"/>
    <w:rsid w:val="00547E05"/>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2E54"/>
    <w:rsid w:val="00553179"/>
    <w:rsid w:val="005532B7"/>
    <w:rsid w:val="00553686"/>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B"/>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01"/>
    <w:rsid w:val="0056145C"/>
    <w:rsid w:val="0056164E"/>
    <w:rsid w:val="0056176A"/>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2C"/>
    <w:rsid w:val="00563BFA"/>
    <w:rsid w:val="00563C27"/>
    <w:rsid w:val="00563E6B"/>
    <w:rsid w:val="0056423C"/>
    <w:rsid w:val="00564329"/>
    <w:rsid w:val="0056474E"/>
    <w:rsid w:val="005647AD"/>
    <w:rsid w:val="00564855"/>
    <w:rsid w:val="00564DB4"/>
    <w:rsid w:val="00564E24"/>
    <w:rsid w:val="00564FF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8FE"/>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C"/>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7A"/>
    <w:rsid w:val="00581ED4"/>
    <w:rsid w:val="005821FC"/>
    <w:rsid w:val="005826FD"/>
    <w:rsid w:val="005827C6"/>
    <w:rsid w:val="00582802"/>
    <w:rsid w:val="005828C2"/>
    <w:rsid w:val="00582A3B"/>
    <w:rsid w:val="00582C06"/>
    <w:rsid w:val="00582DE3"/>
    <w:rsid w:val="00582E36"/>
    <w:rsid w:val="00582E7F"/>
    <w:rsid w:val="00582FEE"/>
    <w:rsid w:val="005830FA"/>
    <w:rsid w:val="005839B2"/>
    <w:rsid w:val="00583AF3"/>
    <w:rsid w:val="00583B2C"/>
    <w:rsid w:val="00583B42"/>
    <w:rsid w:val="00584030"/>
    <w:rsid w:val="0058404F"/>
    <w:rsid w:val="0058429D"/>
    <w:rsid w:val="005842CF"/>
    <w:rsid w:val="0058438E"/>
    <w:rsid w:val="005844A1"/>
    <w:rsid w:val="00584571"/>
    <w:rsid w:val="00584682"/>
    <w:rsid w:val="00584686"/>
    <w:rsid w:val="00584A46"/>
    <w:rsid w:val="00584B42"/>
    <w:rsid w:val="00584C56"/>
    <w:rsid w:val="00584E6E"/>
    <w:rsid w:val="0058512D"/>
    <w:rsid w:val="00585207"/>
    <w:rsid w:val="0058525A"/>
    <w:rsid w:val="005855DA"/>
    <w:rsid w:val="0058577C"/>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C3F"/>
    <w:rsid w:val="00592DD2"/>
    <w:rsid w:val="00592DF2"/>
    <w:rsid w:val="00592DF8"/>
    <w:rsid w:val="00593B85"/>
    <w:rsid w:val="00593D64"/>
    <w:rsid w:val="00593E4C"/>
    <w:rsid w:val="00594342"/>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147"/>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7F2"/>
    <w:rsid w:val="005A38E1"/>
    <w:rsid w:val="005A3A5E"/>
    <w:rsid w:val="005A3B3E"/>
    <w:rsid w:val="005A3DF5"/>
    <w:rsid w:val="005A3EDD"/>
    <w:rsid w:val="005A40E8"/>
    <w:rsid w:val="005A4348"/>
    <w:rsid w:val="005A4382"/>
    <w:rsid w:val="005A4475"/>
    <w:rsid w:val="005A4879"/>
    <w:rsid w:val="005A4B76"/>
    <w:rsid w:val="005A4C95"/>
    <w:rsid w:val="005A4DF3"/>
    <w:rsid w:val="005A4E81"/>
    <w:rsid w:val="005A4E94"/>
    <w:rsid w:val="005A4EB8"/>
    <w:rsid w:val="005A4F95"/>
    <w:rsid w:val="005A5276"/>
    <w:rsid w:val="005A583B"/>
    <w:rsid w:val="005A594B"/>
    <w:rsid w:val="005A5969"/>
    <w:rsid w:val="005A5B36"/>
    <w:rsid w:val="005A5D80"/>
    <w:rsid w:val="005A6108"/>
    <w:rsid w:val="005A6163"/>
    <w:rsid w:val="005A61FB"/>
    <w:rsid w:val="005A625A"/>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086C"/>
    <w:rsid w:val="005B1411"/>
    <w:rsid w:val="005B1C2B"/>
    <w:rsid w:val="005B1C55"/>
    <w:rsid w:val="005B1EFE"/>
    <w:rsid w:val="005B276A"/>
    <w:rsid w:val="005B2D0B"/>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6B2"/>
    <w:rsid w:val="005B5957"/>
    <w:rsid w:val="005B5A2D"/>
    <w:rsid w:val="005B5A3D"/>
    <w:rsid w:val="005B60A4"/>
    <w:rsid w:val="005B62B6"/>
    <w:rsid w:val="005B6EE8"/>
    <w:rsid w:val="005B72EE"/>
    <w:rsid w:val="005B74C7"/>
    <w:rsid w:val="005B7519"/>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6B5"/>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FE"/>
    <w:rsid w:val="005C6403"/>
    <w:rsid w:val="005C6487"/>
    <w:rsid w:val="005C666F"/>
    <w:rsid w:val="005C6719"/>
    <w:rsid w:val="005C6836"/>
    <w:rsid w:val="005C68BF"/>
    <w:rsid w:val="005C6AC2"/>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BDE"/>
    <w:rsid w:val="005D0E3F"/>
    <w:rsid w:val="005D1127"/>
    <w:rsid w:val="005D117E"/>
    <w:rsid w:val="005D15E3"/>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CF9"/>
    <w:rsid w:val="005D3D7A"/>
    <w:rsid w:val="005D476C"/>
    <w:rsid w:val="005D4950"/>
    <w:rsid w:val="005D499E"/>
    <w:rsid w:val="005D4BC9"/>
    <w:rsid w:val="005D4F49"/>
    <w:rsid w:val="005D5092"/>
    <w:rsid w:val="005D527D"/>
    <w:rsid w:val="005D56E3"/>
    <w:rsid w:val="005D5B38"/>
    <w:rsid w:val="005D5D92"/>
    <w:rsid w:val="005D5DB9"/>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D"/>
    <w:rsid w:val="005D71FE"/>
    <w:rsid w:val="005D7927"/>
    <w:rsid w:val="005D7958"/>
    <w:rsid w:val="005D79D8"/>
    <w:rsid w:val="005D7C0D"/>
    <w:rsid w:val="005E01BF"/>
    <w:rsid w:val="005E031A"/>
    <w:rsid w:val="005E03E7"/>
    <w:rsid w:val="005E04ED"/>
    <w:rsid w:val="005E0D8B"/>
    <w:rsid w:val="005E0E56"/>
    <w:rsid w:val="005E127E"/>
    <w:rsid w:val="005E1BD4"/>
    <w:rsid w:val="005E1C90"/>
    <w:rsid w:val="005E1D07"/>
    <w:rsid w:val="005E2424"/>
    <w:rsid w:val="005E25B9"/>
    <w:rsid w:val="005E25BD"/>
    <w:rsid w:val="005E26BB"/>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1F19"/>
    <w:rsid w:val="005F225C"/>
    <w:rsid w:val="005F261F"/>
    <w:rsid w:val="005F26F0"/>
    <w:rsid w:val="005F2723"/>
    <w:rsid w:val="005F2E2B"/>
    <w:rsid w:val="005F2EF6"/>
    <w:rsid w:val="005F30CD"/>
    <w:rsid w:val="005F334C"/>
    <w:rsid w:val="005F3397"/>
    <w:rsid w:val="005F3488"/>
    <w:rsid w:val="005F348C"/>
    <w:rsid w:val="005F3762"/>
    <w:rsid w:val="005F37A2"/>
    <w:rsid w:val="005F393E"/>
    <w:rsid w:val="005F39F1"/>
    <w:rsid w:val="005F3DD0"/>
    <w:rsid w:val="005F3E25"/>
    <w:rsid w:val="005F3E52"/>
    <w:rsid w:val="005F4493"/>
    <w:rsid w:val="005F46A5"/>
    <w:rsid w:val="005F46BD"/>
    <w:rsid w:val="005F486A"/>
    <w:rsid w:val="005F48D2"/>
    <w:rsid w:val="005F49FF"/>
    <w:rsid w:val="005F4A2F"/>
    <w:rsid w:val="005F4B11"/>
    <w:rsid w:val="005F4D78"/>
    <w:rsid w:val="005F4DDE"/>
    <w:rsid w:val="005F5341"/>
    <w:rsid w:val="005F5466"/>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08B"/>
    <w:rsid w:val="006034A9"/>
    <w:rsid w:val="006037E0"/>
    <w:rsid w:val="00603B45"/>
    <w:rsid w:val="00603C11"/>
    <w:rsid w:val="00603E30"/>
    <w:rsid w:val="00603F95"/>
    <w:rsid w:val="00604262"/>
    <w:rsid w:val="0060459C"/>
    <w:rsid w:val="00604712"/>
    <w:rsid w:val="00604731"/>
    <w:rsid w:val="00604AC5"/>
    <w:rsid w:val="006051BA"/>
    <w:rsid w:val="0060535C"/>
    <w:rsid w:val="006053E9"/>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223"/>
    <w:rsid w:val="0061135C"/>
    <w:rsid w:val="00611494"/>
    <w:rsid w:val="0061166B"/>
    <w:rsid w:val="00611787"/>
    <w:rsid w:val="00611ECC"/>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923"/>
    <w:rsid w:val="00614A21"/>
    <w:rsid w:val="00614B53"/>
    <w:rsid w:val="00614C50"/>
    <w:rsid w:val="00614CD1"/>
    <w:rsid w:val="00615015"/>
    <w:rsid w:val="0061504C"/>
    <w:rsid w:val="0061558D"/>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A8"/>
    <w:rsid w:val="00621FD0"/>
    <w:rsid w:val="00621FE4"/>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27"/>
    <w:rsid w:val="006256A1"/>
    <w:rsid w:val="00625870"/>
    <w:rsid w:val="00625A4E"/>
    <w:rsid w:val="00625D1A"/>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262"/>
    <w:rsid w:val="00636561"/>
    <w:rsid w:val="006367CC"/>
    <w:rsid w:val="00636B21"/>
    <w:rsid w:val="006372F4"/>
    <w:rsid w:val="00637369"/>
    <w:rsid w:val="0063752C"/>
    <w:rsid w:val="006375D5"/>
    <w:rsid w:val="0063775A"/>
    <w:rsid w:val="0063777C"/>
    <w:rsid w:val="00637B52"/>
    <w:rsid w:val="00637CE7"/>
    <w:rsid w:val="00637DAF"/>
    <w:rsid w:val="00640639"/>
    <w:rsid w:val="00640888"/>
    <w:rsid w:val="006409BF"/>
    <w:rsid w:val="00640A55"/>
    <w:rsid w:val="00640B09"/>
    <w:rsid w:val="00640D7A"/>
    <w:rsid w:val="00640DC8"/>
    <w:rsid w:val="00640DFB"/>
    <w:rsid w:val="006411A1"/>
    <w:rsid w:val="006414D9"/>
    <w:rsid w:val="006414EB"/>
    <w:rsid w:val="006419AA"/>
    <w:rsid w:val="00641BA2"/>
    <w:rsid w:val="00641E6D"/>
    <w:rsid w:val="00641E8A"/>
    <w:rsid w:val="00642173"/>
    <w:rsid w:val="0064233A"/>
    <w:rsid w:val="006423A2"/>
    <w:rsid w:val="006423B6"/>
    <w:rsid w:val="006428EE"/>
    <w:rsid w:val="00642BCE"/>
    <w:rsid w:val="00642E85"/>
    <w:rsid w:val="006430ED"/>
    <w:rsid w:val="0064321E"/>
    <w:rsid w:val="006435FD"/>
    <w:rsid w:val="0064378A"/>
    <w:rsid w:val="00643AE8"/>
    <w:rsid w:val="00643AF2"/>
    <w:rsid w:val="00643AFF"/>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1DC4"/>
    <w:rsid w:val="00652214"/>
    <w:rsid w:val="0065281B"/>
    <w:rsid w:val="00652930"/>
    <w:rsid w:val="00652C07"/>
    <w:rsid w:val="00653079"/>
    <w:rsid w:val="0065316C"/>
    <w:rsid w:val="006534D0"/>
    <w:rsid w:val="00653A8A"/>
    <w:rsid w:val="00653E9C"/>
    <w:rsid w:val="00653F25"/>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5B3"/>
    <w:rsid w:val="00656673"/>
    <w:rsid w:val="00656783"/>
    <w:rsid w:val="00656A5A"/>
    <w:rsid w:val="00656A8A"/>
    <w:rsid w:val="00656B54"/>
    <w:rsid w:val="00656D6E"/>
    <w:rsid w:val="00656D72"/>
    <w:rsid w:val="00656DE7"/>
    <w:rsid w:val="00656FA5"/>
    <w:rsid w:val="0065705B"/>
    <w:rsid w:val="006572BB"/>
    <w:rsid w:val="00657378"/>
    <w:rsid w:val="006574D6"/>
    <w:rsid w:val="00657507"/>
    <w:rsid w:val="006575BF"/>
    <w:rsid w:val="0065760F"/>
    <w:rsid w:val="00657703"/>
    <w:rsid w:val="00657A9E"/>
    <w:rsid w:val="00657B3B"/>
    <w:rsid w:val="00657E4A"/>
    <w:rsid w:val="00657F4D"/>
    <w:rsid w:val="006603C5"/>
    <w:rsid w:val="00660464"/>
    <w:rsid w:val="006606A7"/>
    <w:rsid w:val="00660ACB"/>
    <w:rsid w:val="00660B98"/>
    <w:rsid w:val="006610E7"/>
    <w:rsid w:val="006613F1"/>
    <w:rsid w:val="00661419"/>
    <w:rsid w:val="0066144D"/>
    <w:rsid w:val="00661629"/>
    <w:rsid w:val="0066166B"/>
    <w:rsid w:val="00661670"/>
    <w:rsid w:val="00661707"/>
    <w:rsid w:val="00661775"/>
    <w:rsid w:val="00661943"/>
    <w:rsid w:val="00661B6C"/>
    <w:rsid w:val="00661CD9"/>
    <w:rsid w:val="00661F7A"/>
    <w:rsid w:val="00662279"/>
    <w:rsid w:val="006625E5"/>
    <w:rsid w:val="00662749"/>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4B05"/>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997"/>
    <w:rsid w:val="00670E07"/>
    <w:rsid w:val="00670F28"/>
    <w:rsid w:val="00670F2D"/>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2A5"/>
    <w:rsid w:val="006763E4"/>
    <w:rsid w:val="00676685"/>
    <w:rsid w:val="00676776"/>
    <w:rsid w:val="006768CD"/>
    <w:rsid w:val="00676985"/>
    <w:rsid w:val="006769AC"/>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672"/>
    <w:rsid w:val="006839BD"/>
    <w:rsid w:val="00683A19"/>
    <w:rsid w:val="00683A60"/>
    <w:rsid w:val="00683B33"/>
    <w:rsid w:val="00683D1E"/>
    <w:rsid w:val="0068464A"/>
    <w:rsid w:val="006846A9"/>
    <w:rsid w:val="00684B97"/>
    <w:rsid w:val="00685086"/>
    <w:rsid w:val="00685355"/>
    <w:rsid w:val="0068559B"/>
    <w:rsid w:val="00685731"/>
    <w:rsid w:val="0068576A"/>
    <w:rsid w:val="006858F4"/>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208"/>
    <w:rsid w:val="00692638"/>
    <w:rsid w:val="00692697"/>
    <w:rsid w:val="00692C81"/>
    <w:rsid w:val="00692DF4"/>
    <w:rsid w:val="0069309C"/>
    <w:rsid w:val="006934D1"/>
    <w:rsid w:val="006939F8"/>
    <w:rsid w:val="00693A3C"/>
    <w:rsid w:val="00693C75"/>
    <w:rsid w:val="00693D77"/>
    <w:rsid w:val="00694025"/>
    <w:rsid w:val="00694227"/>
    <w:rsid w:val="006942A3"/>
    <w:rsid w:val="00694394"/>
    <w:rsid w:val="0069442D"/>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C37"/>
    <w:rsid w:val="00696D27"/>
    <w:rsid w:val="006970CE"/>
    <w:rsid w:val="0069713C"/>
    <w:rsid w:val="0069733A"/>
    <w:rsid w:val="00697664"/>
    <w:rsid w:val="006976B3"/>
    <w:rsid w:val="00697F11"/>
    <w:rsid w:val="00697F53"/>
    <w:rsid w:val="006A0053"/>
    <w:rsid w:val="006A00A6"/>
    <w:rsid w:val="006A02A1"/>
    <w:rsid w:val="006A039B"/>
    <w:rsid w:val="006A058C"/>
    <w:rsid w:val="006A07B8"/>
    <w:rsid w:val="006A089E"/>
    <w:rsid w:val="006A08FB"/>
    <w:rsid w:val="006A0A26"/>
    <w:rsid w:val="006A0D83"/>
    <w:rsid w:val="006A0FB4"/>
    <w:rsid w:val="006A103C"/>
    <w:rsid w:val="006A11CE"/>
    <w:rsid w:val="006A126F"/>
    <w:rsid w:val="006A132C"/>
    <w:rsid w:val="006A1380"/>
    <w:rsid w:val="006A1A0B"/>
    <w:rsid w:val="006A1C0F"/>
    <w:rsid w:val="006A1D58"/>
    <w:rsid w:val="006A2332"/>
    <w:rsid w:val="006A2506"/>
    <w:rsid w:val="006A2596"/>
    <w:rsid w:val="006A2599"/>
    <w:rsid w:val="006A285F"/>
    <w:rsid w:val="006A2C98"/>
    <w:rsid w:val="006A2F3C"/>
    <w:rsid w:val="006A306C"/>
    <w:rsid w:val="006A3169"/>
    <w:rsid w:val="006A34F3"/>
    <w:rsid w:val="006A36CD"/>
    <w:rsid w:val="006A36F0"/>
    <w:rsid w:val="006A3764"/>
    <w:rsid w:val="006A3DBB"/>
    <w:rsid w:val="006A3E06"/>
    <w:rsid w:val="006A427E"/>
    <w:rsid w:val="006A44B3"/>
    <w:rsid w:val="006A46C3"/>
    <w:rsid w:val="006A46EE"/>
    <w:rsid w:val="006A4A2D"/>
    <w:rsid w:val="006A4B4D"/>
    <w:rsid w:val="006A4BAB"/>
    <w:rsid w:val="006A4C40"/>
    <w:rsid w:val="006A5054"/>
    <w:rsid w:val="006A506D"/>
    <w:rsid w:val="006A527A"/>
    <w:rsid w:val="006A5358"/>
    <w:rsid w:val="006A5554"/>
    <w:rsid w:val="006A55DC"/>
    <w:rsid w:val="006A569F"/>
    <w:rsid w:val="006A5767"/>
    <w:rsid w:val="006A5C5A"/>
    <w:rsid w:val="006A5EC5"/>
    <w:rsid w:val="006A6032"/>
    <w:rsid w:val="006A628D"/>
    <w:rsid w:val="006A6452"/>
    <w:rsid w:val="006A6597"/>
    <w:rsid w:val="006A6D48"/>
    <w:rsid w:val="006A6F04"/>
    <w:rsid w:val="006A7077"/>
    <w:rsid w:val="006A73B3"/>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AA7"/>
    <w:rsid w:val="006B2E92"/>
    <w:rsid w:val="006B3001"/>
    <w:rsid w:val="006B358C"/>
    <w:rsid w:val="006B38DE"/>
    <w:rsid w:val="006B3A2C"/>
    <w:rsid w:val="006B3B5D"/>
    <w:rsid w:val="006B3E32"/>
    <w:rsid w:val="006B40AF"/>
    <w:rsid w:val="006B4118"/>
    <w:rsid w:val="006B443D"/>
    <w:rsid w:val="006B4598"/>
    <w:rsid w:val="006B4D72"/>
    <w:rsid w:val="006B5434"/>
    <w:rsid w:val="006B548B"/>
    <w:rsid w:val="006B56FB"/>
    <w:rsid w:val="006B56FC"/>
    <w:rsid w:val="006B5776"/>
    <w:rsid w:val="006B57FB"/>
    <w:rsid w:val="006B59F9"/>
    <w:rsid w:val="006B5CAF"/>
    <w:rsid w:val="006B5EE5"/>
    <w:rsid w:val="006B5F6E"/>
    <w:rsid w:val="006B617A"/>
    <w:rsid w:val="006B62EA"/>
    <w:rsid w:val="006B64AE"/>
    <w:rsid w:val="006B673F"/>
    <w:rsid w:val="006B6932"/>
    <w:rsid w:val="006B69A1"/>
    <w:rsid w:val="006B6BC9"/>
    <w:rsid w:val="006B6CE3"/>
    <w:rsid w:val="006B6D59"/>
    <w:rsid w:val="006B6E69"/>
    <w:rsid w:val="006B73A5"/>
    <w:rsid w:val="006B73F2"/>
    <w:rsid w:val="006B7A57"/>
    <w:rsid w:val="006B7B1C"/>
    <w:rsid w:val="006B7B6C"/>
    <w:rsid w:val="006B7FD9"/>
    <w:rsid w:val="006C01AB"/>
    <w:rsid w:val="006C0392"/>
    <w:rsid w:val="006C05C6"/>
    <w:rsid w:val="006C0871"/>
    <w:rsid w:val="006C0887"/>
    <w:rsid w:val="006C090B"/>
    <w:rsid w:val="006C0DDA"/>
    <w:rsid w:val="006C1097"/>
    <w:rsid w:val="006C133D"/>
    <w:rsid w:val="006C14E8"/>
    <w:rsid w:val="006C1546"/>
    <w:rsid w:val="006C16F9"/>
    <w:rsid w:val="006C18A3"/>
    <w:rsid w:val="006C1B68"/>
    <w:rsid w:val="006C1B6F"/>
    <w:rsid w:val="006C1C44"/>
    <w:rsid w:val="006C1DE5"/>
    <w:rsid w:val="006C1EEA"/>
    <w:rsid w:val="006C215A"/>
    <w:rsid w:val="006C22EA"/>
    <w:rsid w:val="006C258B"/>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31B"/>
    <w:rsid w:val="006C63DF"/>
    <w:rsid w:val="006C651F"/>
    <w:rsid w:val="006C65A0"/>
    <w:rsid w:val="006C67A0"/>
    <w:rsid w:val="006C69F4"/>
    <w:rsid w:val="006C6D6A"/>
    <w:rsid w:val="006C6EF3"/>
    <w:rsid w:val="006C6F30"/>
    <w:rsid w:val="006C6FE3"/>
    <w:rsid w:val="006C7048"/>
    <w:rsid w:val="006C768B"/>
    <w:rsid w:val="006C76CB"/>
    <w:rsid w:val="006C76EE"/>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51"/>
    <w:rsid w:val="006D24AB"/>
    <w:rsid w:val="006D25E3"/>
    <w:rsid w:val="006D2715"/>
    <w:rsid w:val="006D2C35"/>
    <w:rsid w:val="006D2EEF"/>
    <w:rsid w:val="006D2EF6"/>
    <w:rsid w:val="006D2F44"/>
    <w:rsid w:val="006D34CD"/>
    <w:rsid w:val="006D379B"/>
    <w:rsid w:val="006D3952"/>
    <w:rsid w:val="006D3D69"/>
    <w:rsid w:val="006D3E76"/>
    <w:rsid w:val="006D40B0"/>
    <w:rsid w:val="006D4169"/>
    <w:rsid w:val="006D425F"/>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1E41"/>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56C"/>
    <w:rsid w:val="006E3B8C"/>
    <w:rsid w:val="006E3D56"/>
    <w:rsid w:val="006E3E8B"/>
    <w:rsid w:val="006E3FC2"/>
    <w:rsid w:val="006E4098"/>
    <w:rsid w:val="006E41E3"/>
    <w:rsid w:val="006E428E"/>
    <w:rsid w:val="006E43EC"/>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899"/>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0B"/>
    <w:rsid w:val="006F32BD"/>
    <w:rsid w:val="006F32EA"/>
    <w:rsid w:val="006F37F5"/>
    <w:rsid w:val="006F39BB"/>
    <w:rsid w:val="006F3A12"/>
    <w:rsid w:val="006F3BB2"/>
    <w:rsid w:val="006F3C1C"/>
    <w:rsid w:val="006F3C9D"/>
    <w:rsid w:val="006F3CF7"/>
    <w:rsid w:val="006F3DA0"/>
    <w:rsid w:val="006F45CB"/>
    <w:rsid w:val="006F4616"/>
    <w:rsid w:val="006F46F3"/>
    <w:rsid w:val="006F477B"/>
    <w:rsid w:val="006F4875"/>
    <w:rsid w:val="006F4BD2"/>
    <w:rsid w:val="006F4BFA"/>
    <w:rsid w:val="006F4F14"/>
    <w:rsid w:val="006F5118"/>
    <w:rsid w:val="006F51B5"/>
    <w:rsid w:val="006F53B8"/>
    <w:rsid w:val="006F5621"/>
    <w:rsid w:val="006F593A"/>
    <w:rsid w:val="006F595F"/>
    <w:rsid w:val="006F59ED"/>
    <w:rsid w:val="006F5DED"/>
    <w:rsid w:val="006F5FCF"/>
    <w:rsid w:val="006F6355"/>
    <w:rsid w:val="006F63CE"/>
    <w:rsid w:val="006F6843"/>
    <w:rsid w:val="006F6C0C"/>
    <w:rsid w:val="006F73C1"/>
    <w:rsid w:val="006F7B4E"/>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81"/>
    <w:rsid w:val="0070385F"/>
    <w:rsid w:val="0070389D"/>
    <w:rsid w:val="00703BE7"/>
    <w:rsid w:val="0070403F"/>
    <w:rsid w:val="00704398"/>
    <w:rsid w:val="00704610"/>
    <w:rsid w:val="00704879"/>
    <w:rsid w:val="00704973"/>
    <w:rsid w:val="00704B4D"/>
    <w:rsid w:val="00705052"/>
    <w:rsid w:val="00705179"/>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9C2"/>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2F17"/>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0BA"/>
    <w:rsid w:val="0071717B"/>
    <w:rsid w:val="00717412"/>
    <w:rsid w:val="0071765E"/>
    <w:rsid w:val="00717B52"/>
    <w:rsid w:val="00717F10"/>
    <w:rsid w:val="00720032"/>
    <w:rsid w:val="007202ED"/>
    <w:rsid w:val="0072084C"/>
    <w:rsid w:val="00720954"/>
    <w:rsid w:val="00720BE8"/>
    <w:rsid w:val="00721590"/>
    <w:rsid w:val="0072159A"/>
    <w:rsid w:val="007217EC"/>
    <w:rsid w:val="00721B22"/>
    <w:rsid w:val="00721D05"/>
    <w:rsid w:val="00722262"/>
    <w:rsid w:val="007222BE"/>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8FC"/>
    <w:rsid w:val="00724909"/>
    <w:rsid w:val="007252F6"/>
    <w:rsid w:val="00725AD5"/>
    <w:rsid w:val="00725C25"/>
    <w:rsid w:val="00725C9A"/>
    <w:rsid w:val="00725D9D"/>
    <w:rsid w:val="00725FEA"/>
    <w:rsid w:val="007262C5"/>
    <w:rsid w:val="0072658F"/>
    <w:rsid w:val="00726642"/>
    <w:rsid w:val="007267BF"/>
    <w:rsid w:val="00726824"/>
    <w:rsid w:val="00726A4E"/>
    <w:rsid w:val="0072705D"/>
    <w:rsid w:val="007271CD"/>
    <w:rsid w:val="00727210"/>
    <w:rsid w:val="0072756C"/>
    <w:rsid w:val="007275FE"/>
    <w:rsid w:val="00727607"/>
    <w:rsid w:val="0072795E"/>
    <w:rsid w:val="00727CFF"/>
    <w:rsid w:val="00727DD8"/>
    <w:rsid w:val="0073021A"/>
    <w:rsid w:val="0073034B"/>
    <w:rsid w:val="0073081D"/>
    <w:rsid w:val="00730AA6"/>
    <w:rsid w:val="00730C2B"/>
    <w:rsid w:val="00730CD5"/>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194E"/>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3F79"/>
    <w:rsid w:val="00744124"/>
    <w:rsid w:val="00744153"/>
    <w:rsid w:val="0074415B"/>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750"/>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6E"/>
    <w:rsid w:val="007527D0"/>
    <w:rsid w:val="00752BFF"/>
    <w:rsid w:val="00752FD5"/>
    <w:rsid w:val="0075314F"/>
    <w:rsid w:val="0075345A"/>
    <w:rsid w:val="00753493"/>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846"/>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1FE6"/>
    <w:rsid w:val="007625A3"/>
    <w:rsid w:val="0076266F"/>
    <w:rsid w:val="007626B1"/>
    <w:rsid w:val="00762755"/>
    <w:rsid w:val="00762832"/>
    <w:rsid w:val="007630DF"/>
    <w:rsid w:val="00763300"/>
    <w:rsid w:val="007638B4"/>
    <w:rsid w:val="00763E92"/>
    <w:rsid w:val="00763F11"/>
    <w:rsid w:val="00763F61"/>
    <w:rsid w:val="007640EA"/>
    <w:rsid w:val="007641CE"/>
    <w:rsid w:val="00764737"/>
    <w:rsid w:val="0076473A"/>
    <w:rsid w:val="00764807"/>
    <w:rsid w:val="00764C90"/>
    <w:rsid w:val="00764DC2"/>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4E"/>
    <w:rsid w:val="007676F2"/>
    <w:rsid w:val="00767820"/>
    <w:rsid w:val="00767B90"/>
    <w:rsid w:val="00767C81"/>
    <w:rsid w:val="00767C97"/>
    <w:rsid w:val="00767CEC"/>
    <w:rsid w:val="00770335"/>
    <w:rsid w:val="00770844"/>
    <w:rsid w:val="00770869"/>
    <w:rsid w:val="00770871"/>
    <w:rsid w:val="00770CCB"/>
    <w:rsid w:val="00770FD5"/>
    <w:rsid w:val="00771041"/>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48E"/>
    <w:rsid w:val="007758BA"/>
    <w:rsid w:val="007759E0"/>
    <w:rsid w:val="00775A01"/>
    <w:rsid w:val="00775D4D"/>
    <w:rsid w:val="007760B9"/>
    <w:rsid w:val="00776274"/>
    <w:rsid w:val="007762BB"/>
    <w:rsid w:val="00776352"/>
    <w:rsid w:val="00776877"/>
    <w:rsid w:val="00776D3A"/>
    <w:rsid w:val="00776E29"/>
    <w:rsid w:val="00776E60"/>
    <w:rsid w:val="00776E87"/>
    <w:rsid w:val="00776FBA"/>
    <w:rsid w:val="0077703D"/>
    <w:rsid w:val="00777052"/>
    <w:rsid w:val="00777290"/>
    <w:rsid w:val="00777347"/>
    <w:rsid w:val="00777445"/>
    <w:rsid w:val="0077751A"/>
    <w:rsid w:val="007776CD"/>
    <w:rsid w:val="0077777B"/>
    <w:rsid w:val="00777797"/>
    <w:rsid w:val="007777C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246"/>
    <w:rsid w:val="00786317"/>
    <w:rsid w:val="00786425"/>
    <w:rsid w:val="0078648E"/>
    <w:rsid w:val="007866A9"/>
    <w:rsid w:val="00786AB3"/>
    <w:rsid w:val="00786C92"/>
    <w:rsid w:val="00786DC5"/>
    <w:rsid w:val="00787051"/>
    <w:rsid w:val="007870E3"/>
    <w:rsid w:val="00787157"/>
    <w:rsid w:val="0078718C"/>
    <w:rsid w:val="00787194"/>
    <w:rsid w:val="007871A9"/>
    <w:rsid w:val="007872C7"/>
    <w:rsid w:val="0078738D"/>
    <w:rsid w:val="007876E0"/>
    <w:rsid w:val="007877CF"/>
    <w:rsid w:val="007877FC"/>
    <w:rsid w:val="00787B0B"/>
    <w:rsid w:val="00787B21"/>
    <w:rsid w:val="00787CF3"/>
    <w:rsid w:val="00787E0E"/>
    <w:rsid w:val="00787F20"/>
    <w:rsid w:val="00787FB8"/>
    <w:rsid w:val="00790082"/>
    <w:rsid w:val="00790141"/>
    <w:rsid w:val="00790149"/>
    <w:rsid w:val="0079039A"/>
    <w:rsid w:val="0079053B"/>
    <w:rsid w:val="007906B0"/>
    <w:rsid w:val="007906DF"/>
    <w:rsid w:val="007909E2"/>
    <w:rsid w:val="00790B0F"/>
    <w:rsid w:val="00790CDA"/>
    <w:rsid w:val="00790CE0"/>
    <w:rsid w:val="00790F90"/>
    <w:rsid w:val="00790F94"/>
    <w:rsid w:val="00790FC1"/>
    <w:rsid w:val="00791273"/>
    <w:rsid w:val="00791299"/>
    <w:rsid w:val="007912EF"/>
    <w:rsid w:val="0079153B"/>
    <w:rsid w:val="0079180E"/>
    <w:rsid w:val="00791B41"/>
    <w:rsid w:val="00792103"/>
    <w:rsid w:val="007921B3"/>
    <w:rsid w:val="00792A3E"/>
    <w:rsid w:val="00792D70"/>
    <w:rsid w:val="00792DE6"/>
    <w:rsid w:val="00792F89"/>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10"/>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BEE"/>
    <w:rsid w:val="007A3C6D"/>
    <w:rsid w:val="007A41FE"/>
    <w:rsid w:val="007A4274"/>
    <w:rsid w:val="007A431A"/>
    <w:rsid w:val="007A4791"/>
    <w:rsid w:val="007A4A4F"/>
    <w:rsid w:val="007A4C9E"/>
    <w:rsid w:val="007A56A7"/>
    <w:rsid w:val="007A577A"/>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078"/>
    <w:rsid w:val="007B32C5"/>
    <w:rsid w:val="007B338B"/>
    <w:rsid w:val="007B33BA"/>
    <w:rsid w:val="007B34E9"/>
    <w:rsid w:val="007B3C3B"/>
    <w:rsid w:val="007B3D56"/>
    <w:rsid w:val="007B3E18"/>
    <w:rsid w:val="007B3FBB"/>
    <w:rsid w:val="007B4214"/>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5C1"/>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D88"/>
    <w:rsid w:val="007C0F15"/>
    <w:rsid w:val="007C1746"/>
    <w:rsid w:val="007C177F"/>
    <w:rsid w:val="007C1BAE"/>
    <w:rsid w:val="007C1C6F"/>
    <w:rsid w:val="007C1D9E"/>
    <w:rsid w:val="007C1DD5"/>
    <w:rsid w:val="007C1DD8"/>
    <w:rsid w:val="007C1EBE"/>
    <w:rsid w:val="007C21F8"/>
    <w:rsid w:val="007C240E"/>
    <w:rsid w:val="007C24CC"/>
    <w:rsid w:val="007C2596"/>
    <w:rsid w:val="007C25CB"/>
    <w:rsid w:val="007C25CC"/>
    <w:rsid w:val="007C26C9"/>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08A"/>
    <w:rsid w:val="007C66DD"/>
    <w:rsid w:val="007C68E0"/>
    <w:rsid w:val="007C699A"/>
    <w:rsid w:val="007C6BAD"/>
    <w:rsid w:val="007C6DCB"/>
    <w:rsid w:val="007C6DD6"/>
    <w:rsid w:val="007C71C0"/>
    <w:rsid w:val="007C7552"/>
    <w:rsid w:val="007C7637"/>
    <w:rsid w:val="007C79CC"/>
    <w:rsid w:val="007C7C12"/>
    <w:rsid w:val="007C7DB8"/>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9C7"/>
    <w:rsid w:val="007D2CCA"/>
    <w:rsid w:val="007D2E8A"/>
    <w:rsid w:val="007D2FB9"/>
    <w:rsid w:val="007D3430"/>
    <w:rsid w:val="007D34B0"/>
    <w:rsid w:val="007D34B8"/>
    <w:rsid w:val="007D3A15"/>
    <w:rsid w:val="007D3D4B"/>
    <w:rsid w:val="007D408C"/>
    <w:rsid w:val="007D40BE"/>
    <w:rsid w:val="007D4797"/>
    <w:rsid w:val="007D485E"/>
    <w:rsid w:val="007D4882"/>
    <w:rsid w:val="007D48EA"/>
    <w:rsid w:val="007D4A10"/>
    <w:rsid w:val="007D4A4C"/>
    <w:rsid w:val="007D4CED"/>
    <w:rsid w:val="007D4D43"/>
    <w:rsid w:val="007D4D4D"/>
    <w:rsid w:val="007D4DD6"/>
    <w:rsid w:val="007D5162"/>
    <w:rsid w:val="007D51E1"/>
    <w:rsid w:val="007D51FD"/>
    <w:rsid w:val="007D5480"/>
    <w:rsid w:val="007D5579"/>
    <w:rsid w:val="007D55F0"/>
    <w:rsid w:val="007D5F83"/>
    <w:rsid w:val="007D6144"/>
    <w:rsid w:val="007D62DF"/>
    <w:rsid w:val="007D682B"/>
    <w:rsid w:val="007D68D7"/>
    <w:rsid w:val="007D69EC"/>
    <w:rsid w:val="007D6BCC"/>
    <w:rsid w:val="007D6C47"/>
    <w:rsid w:val="007D6E0E"/>
    <w:rsid w:val="007D7173"/>
    <w:rsid w:val="007D75AF"/>
    <w:rsid w:val="007D75E3"/>
    <w:rsid w:val="007D771F"/>
    <w:rsid w:val="007D78D5"/>
    <w:rsid w:val="007E01B9"/>
    <w:rsid w:val="007E03FA"/>
    <w:rsid w:val="007E0416"/>
    <w:rsid w:val="007E0734"/>
    <w:rsid w:val="007E0B46"/>
    <w:rsid w:val="007E0C6A"/>
    <w:rsid w:val="007E0D2E"/>
    <w:rsid w:val="007E0D66"/>
    <w:rsid w:val="007E100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7FB"/>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9E"/>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258"/>
    <w:rsid w:val="007F29BE"/>
    <w:rsid w:val="007F2EF9"/>
    <w:rsid w:val="007F2FAD"/>
    <w:rsid w:val="007F303D"/>
    <w:rsid w:val="007F3053"/>
    <w:rsid w:val="007F38AE"/>
    <w:rsid w:val="007F3D34"/>
    <w:rsid w:val="007F4053"/>
    <w:rsid w:val="007F44F0"/>
    <w:rsid w:val="007F4965"/>
    <w:rsid w:val="007F4BB7"/>
    <w:rsid w:val="007F4BDD"/>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BEE"/>
    <w:rsid w:val="007F7D52"/>
    <w:rsid w:val="007F7E6E"/>
    <w:rsid w:val="008001CE"/>
    <w:rsid w:val="00800256"/>
    <w:rsid w:val="0080038D"/>
    <w:rsid w:val="00800653"/>
    <w:rsid w:val="00800943"/>
    <w:rsid w:val="008009A4"/>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9DF"/>
    <w:rsid w:val="00802A3B"/>
    <w:rsid w:val="00802B69"/>
    <w:rsid w:val="008033AB"/>
    <w:rsid w:val="008033FF"/>
    <w:rsid w:val="008034F5"/>
    <w:rsid w:val="00803700"/>
    <w:rsid w:val="008038F4"/>
    <w:rsid w:val="00804439"/>
    <w:rsid w:val="0080450F"/>
    <w:rsid w:val="00804845"/>
    <w:rsid w:val="00804B2C"/>
    <w:rsid w:val="00804B4B"/>
    <w:rsid w:val="00805253"/>
    <w:rsid w:val="00805F68"/>
    <w:rsid w:val="00806347"/>
    <w:rsid w:val="008063A3"/>
    <w:rsid w:val="008064A2"/>
    <w:rsid w:val="008064B2"/>
    <w:rsid w:val="00806703"/>
    <w:rsid w:val="008067EB"/>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637"/>
    <w:rsid w:val="00810CD1"/>
    <w:rsid w:val="00810D73"/>
    <w:rsid w:val="0081104E"/>
    <w:rsid w:val="008111AA"/>
    <w:rsid w:val="00811330"/>
    <w:rsid w:val="0081134E"/>
    <w:rsid w:val="0081153C"/>
    <w:rsid w:val="00811A02"/>
    <w:rsid w:val="00811A6A"/>
    <w:rsid w:val="00811BC4"/>
    <w:rsid w:val="00811D1C"/>
    <w:rsid w:val="00812643"/>
    <w:rsid w:val="0081264B"/>
    <w:rsid w:val="008128C7"/>
    <w:rsid w:val="0081293A"/>
    <w:rsid w:val="00812B11"/>
    <w:rsid w:val="00812CB6"/>
    <w:rsid w:val="00812CC8"/>
    <w:rsid w:val="00812D11"/>
    <w:rsid w:val="00812D36"/>
    <w:rsid w:val="00812D5A"/>
    <w:rsid w:val="00812FFA"/>
    <w:rsid w:val="0081318C"/>
    <w:rsid w:val="00813194"/>
    <w:rsid w:val="00813290"/>
    <w:rsid w:val="00813318"/>
    <w:rsid w:val="00813340"/>
    <w:rsid w:val="008137F9"/>
    <w:rsid w:val="008138A1"/>
    <w:rsid w:val="00813BA6"/>
    <w:rsid w:val="00813C94"/>
    <w:rsid w:val="00813DFC"/>
    <w:rsid w:val="00813E01"/>
    <w:rsid w:val="008140B0"/>
    <w:rsid w:val="00814134"/>
    <w:rsid w:val="00814394"/>
    <w:rsid w:val="008145A6"/>
    <w:rsid w:val="0081467A"/>
    <w:rsid w:val="00814832"/>
    <w:rsid w:val="00814AE5"/>
    <w:rsid w:val="00814B39"/>
    <w:rsid w:val="00814C50"/>
    <w:rsid w:val="00814E00"/>
    <w:rsid w:val="00814E95"/>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5FC"/>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49A"/>
    <w:rsid w:val="008335B0"/>
    <w:rsid w:val="0083363C"/>
    <w:rsid w:val="00833854"/>
    <w:rsid w:val="0083388F"/>
    <w:rsid w:val="008338B8"/>
    <w:rsid w:val="008341CF"/>
    <w:rsid w:val="0083438A"/>
    <w:rsid w:val="0083451B"/>
    <w:rsid w:val="0083461E"/>
    <w:rsid w:val="0083464E"/>
    <w:rsid w:val="008346C9"/>
    <w:rsid w:val="00834BAC"/>
    <w:rsid w:val="008352E7"/>
    <w:rsid w:val="00835894"/>
    <w:rsid w:val="00835909"/>
    <w:rsid w:val="0083599E"/>
    <w:rsid w:val="008359F1"/>
    <w:rsid w:val="00835AB7"/>
    <w:rsid w:val="00835C49"/>
    <w:rsid w:val="00835C75"/>
    <w:rsid w:val="00835DD3"/>
    <w:rsid w:val="00835F1A"/>
    <w:rsid w:val="008362A8"/>
    <w:rsid w:val="0083640E"/>
    <w:rsid w:val="008365F2"/>
    <w:rsid w:val="0083685A"/>
    <w:rsid w:val="008368F7"/>
    <w:rsid w:val="00836B0F"/>
    <w:rsid w:val="00836F2B"/>
    <w:rsid w:val="0083770D"/>
    <w:rsid w:val="00837796"/>
    <w:rsid w:val="00837846"/>
    <w:rsid w:val="00837AA6"/>
    <w:rsid w:val="00837B08"/>
    <w:rsid w:val="00837E14"/>
    <w:rsid w:val="00837F67"/>
    <w:rsid w:val="008400BA"/>
    <w:rsid w:val="008401E1"/>
    <w:rsid w:val="0084067B"/>
    <w:rsid w:val="00840974"/>
    <w:rsid w:val="00840C27"/>
    <w:rsid w:val="008410AC"/>
    <w:rsid w:val="008410E3"/>
    <w:rsid w:val="00841712"/>
    <w:rsid w:val="0084196C"/>
    <w:rsid w:val="00841AF7"/>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1DA"/>
    <w:rsid w:val="0084698F"/>
    <w:rsid w:val="00846BD3"/>
    <w:rsid w:val="00846D4E"/>
    <w:rsid w:val="0084706C"/>
    <w:rsid w:val="008471F8"/>
    <w:rsid w:val="00847286"/>
    <w:rsid w:val="00847547"/>
    <w:rsid w:val="008477A5"/>
    <w:rsid w:val="00847A3E"/>
    <w:rsid w:val="00847C5C"/>
    <w:rsid w:val="00847EC3"/>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505"/>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99"/>
    <w:rsid w:val="008606AD"/>
    <w:rsid w:val="008606D8"/>
    <w:rsid w:val="008608F4"/>
    <w:rsid w:val="00860A78"/>
    <w:rsid w:val="00860FBD"/>
    <w:rsid w:val="00861100"/>
    <w:rsid w:val="00861142"/>
    <w:rsid w:val="008619B5"/>
    <w:rsid w:val="00861D2C"/>
    <w:rsid w:val="00862366"/>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5B9"/>
    <w:rsid w:val="008656FC"/>
    <w:rsid w:val="00865CC0"/>
    <w:rsid w:val="00865D52"/>
    <w:rsid w:val="008662BF"/>
    <w:rsid w:val="008662DF"/>
    <w:rsid w:val="00866610"/>
    <w:rsid w:val="008666A2"/>
    <w:rsid w:val="0086686A"/>
    <w:rsid w:val="00866ABB"/>
    <w:rsid w:val="00866F14"/>
    <w:rsid w:val="0086701E"/>
    <w:rsid w:val="00867023"/>
    <w:rsid w:val="008671C4"/>
    <w:rsid w:val="008672D7"/>
    <w:rsid w:val="00867537"/>
    <w:rsid w:val="00867887"/>
    <w:rsid w:val="008679F5"/>
    <w:rsid w:val="00867BB9"/>
    <w:rsid w:val="00867D5F"/>
    <w:rsid w:val="0087007A"/>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65A"/>
    <w:rsid w:val="0087379C"/>
    <w:rsid w:val="00873979"/>
    <w:rsid w:val="008739E1"/>
    <w:rsid w:val="00873B47"/>
    <w:rsid w:val="00873C40"/>
    <w:rsid w:val="00873E0A"/>
    <w:rsid w:val="00873E66"/>
    <w:rsid w:val="008741F9"/>
    <w:rsid w:val="0087423F"/>
    <w:rsid w:val="008742FA"/>
    <w:rsid w:val="008743F3"/>
    <w:rsid w:val="0087444A"/>
    <w:rsid w:val="008744C2"/>
    <w:rsid w:val="00874777"/>
    <w:rsid w:val="00874829"/>
    <w:rsid w:val="00874982"/>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C9E"/>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75B"/>
    <w:rsid w:val="0088691B"/>
    <w:rsid w:val="00886B60"/>
    <w:rsid w:val="00886E5B"/>
    <w:rsid w:val="00886F10"/>
    <w:rsid w:val="008870C6"/>
    <w:rsid w:val="008870D6"/>
    <w:rsid w:val="00887104"/>
    <w:rsid w:val="008873C8"/>
    <w:rsid w:val="00887505"/>
    <w:rsid w:val="00887515"/>
    <w:rsid w:val="00887849"/>
    <w:rsid w:val="0088799A"/>
    <w:rsid w:val="00887A01"/>
    <w:rsid w:val="00887FCE"/>
    <w:rsid w:val="008901E9"/>
    <w:rsid w:val="00890303"/>
    <w:rsid w:val="0089073F"/>
    <w:rsid w:val="008907CA"/>
    <w:rsid w:val="00890C3C"/>
    <w:rsid w:val="00890D09"/>
    <w:rsid w:val="008910EC"/>
    <w:rsid w:val="008911A4"/>
    <w:rsid w:val="00891334"/>
    <w:rsid w:val="008916CF"/>
    <w:rsid w:val="0089179B"/>
    <w:rsid w:val="00891AC5"/>
    <w:rsid w:val="00891BD8"/>
    <w:rsid w:val="00891DCE"/>
    <w:rsid w:val="00891E41"/>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55D"/>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986"/>
    <w:rsid w:val="00896BD1"/>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40"/>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73"/>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B72"/>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6FAD"/>
    <w:rsid w:val="008B70B3"/>
    <w:rsid w:val="008B7133"/>
    <w:rsid w:val="008B721A"/>
    <w:rsid w:val="008B7514"/>
    <w:rsid w:val="008B765A"/>
    <w:rsid w:val="008B7BAB"/>
    <w:rsid w:val="008B7C20"/>
    <w:rsid w:val="008B7CD7"/>
    <w:rsid w:val="008C026C"/>
    <w:rsid w:val="008C03B8"/>
    <w:rsid w:val="008C0748"/>
    <w:rsid w:val="008C0B1C"/>
    <w:rsid w:val="008C0FDD"/>
    <w:rsid w:val="008C10EA"/>
    <w:rsid w:val="008C185A"/>
    <w:rsid w:val="008C1B02"/>
    <w:rsid w:val="008C1D50"/>
    <w:rsid w:val="008C1E74"/>
    <w:rsid w:val="008C1FB6"/>
    <w:rsid w:val="008C2302"/>
    <w:rsid w:val="008C2518"/>
    <w:rsid w:val="008C259E"/>
    <w:rsid w:val="008C25CE"/>
    <w:rsid w:val="008C26EE"/>
    <w:rsid w:val="008C287F"/>
    <w:rsid w:val="008C297B"/>
    <w:rsid w:val="008C2D4C"/>
    <w:rsid w:val="008C2EDC"/>
    <w:rsid w:val="008C30CA"/>
    <w:rsid w:val="008C39A5"/>
    <w:rsid w:val="008C3B5D"/>
    <w:rsid w:val="008C3E37"/>
    <w:rsid w:val="008C4053"/>
    <w:rsid w:val="008C426A"/>
    <w:rsid w:val="008C432D"/>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C4A"/>
    <w:rsid w:val="008C7D93"/>
    <w:rsid w:val="008C7FCD"/>
    <w:rsid w:val="008D0323"/>
    <w:rsid w:val="008D0439"/>
    <w:rsid w:val="008D0650"/>
    <w:rsid w:val="008D0733"/>
    <w:rsid w:val="008D079D"/>
    <w:rsid w:val="008D0A3E"/>
    <w:rsid w:val="008D0AC4"/>
    <w:rsid w:val="008D0BA7"/>
    <w:rsid w:val="008D1006"/>
    <w:rsid w:val="008D1040"/>
    <w:rsid w:val="008D141F"/>
    <w:rsid w:val="008D147E"/>
    <w:rsid w:val="008D1C24"/>
    <w:rsid w:val="008D1D67"/>
    <w:rsid w:val="008D25E2"/>
    <w:rsid w:val="008D28F2"/>
    <w:rsid w:val="008D2D28"/>
    <w:rsid w:val="008D2FDF"/>
    <w:rsid w:val="008D3C05"/>
    <w:rsid w:val="008D411F"/>
    <w:rsid w:val="008D4254"/>
    <w:rsid w:val="008D42AF"/>
    <w:rsid w:val="008D4389"/>
    <w:rsid w:val="008D4427"/>
    <w:rsid w:val="008D448A"/>
    <w:rsid w:val="008D47DA"/>
    <w:rsid w:val="008D48BD"/>
    <w:rsid w:val="008D4E3B"/>
    <w:rsid w:val="008D4EA1"/>
    <w:rsid w:val="008D4EDE"/>
    <w:rsid w:val="008D536C"/>
    <w:rsid w:val="008D559E"/>
    <w:rsid w:val="008D5874"/>
    <w:rsid w:val="008D5903"/>
    <w:rsid w:val="008D590B"/>
    <w:rsid w:val="008D5AF7"/>
    <w:rsid w:val="008D6084"/>
    <w:rsid w:val="008D6233"/>
    <w:rsid w:val="008D62B7"/>
    <w:rsid w:val="008D64D5"/>
    <w:rsid w:val="008D651C"/>
    <w:rsid w:val="008D65AB"/>
    <w:rsid w:val="008D66DD"/>
    <w:rsid w:val="008D68B3"/>
    <w:rsid w:val="008D69EE"/>
    <w:rsid w:val="008D6A2A"/>
    <w:rsid w:val="008D6AC4"/>
    <w:rsid w:val="008D70DE"/>
    <w:rsid w:val="008D7248"/>
    <w:rsid w:val="008D7626"/>
    <w:rsid w:val="008D775F"/>
    <w:rsid w:val="008D7909"/>
    <w:rsid w:val="008D794B"/>
    <w:rsid w:val="008D79A0"/>
    <w:rsid w:val="008D79AF"/>
    <w:rsid w:val="008D7C31"/>
    <w:rsid w:val="008D7F86"/>
    <w:rsid w:val="008E03EB"/>
    <w:rsid w:val="008E0440"/>
    <w:rsid w:val="008E0AEF"/>
    <w:rsid w:val="008E0CCC"/>
    <w:rsid w:val="008E0F52"/>
    <w:rsid w:val="008E10C0"/>
    <w:rsid w:val="008E10CB"/>
    <w:rsid w:val="008E138B"/>
    <w:rsid w:val="008E139E"/>
    <w:rsid w:val="008E192B"/>
    <w:rsid w:val="008E1954"/>
    <w:rsid w:val="008E19A0"/>
    <w:rsid w:val="008E19DF"/>
    <w:rsid w:val="008E1D09"/>
    <w:rsid w:val="008E1D40"/>
    <w:rsid w:val="008E1F20"/>
    <w:rsid w:val="008E2081"/>
    <w:rsid w:val="008E2686"/>
    <w:rsid w:val="008E269F"/>
    <w:rsid w:val="008E27E8"/>
    <w:rsid w:val="008E294E"/>
    <w:rsid w:val="008E2A7F"/>
    <w:rsid w:val="008E352E"/>
    <w:rsid w:val="008E3828"/>
    <w:rsid w:val="008E3BCA"/>
    <w:rsid w:val="008E4017"/>
    <w:rsid w:val="008E4226"/>
    <w:rsid w:val="008E47DA"/>
    <w:rsid w:val="008E49B9"/>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49F"/>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8EB"/>
    <w:rsid w:val="008F49E5"/>
    <w:rsid w:val="008F4A24"/>
    <w:rsid w:val="008F4B01"/>
    <w:rsid w:val="008F4E2E"/>
    <w:rsid w:val="008F5268"/>
    <w:rsid w:val="008F5270"/>
    <w:rsid w:val="008F52AC"/>
    <w:rsid w:val="008F5784"/>
    <w:rsid w:val="008F5D77"/>
    <w:rsid w:val="008F5E78"/>
    <w:rsid w:val="008F5F63"/>
    <w:rsid w:val="008F6108"/>
    <w:rsid w:val="008F629B"/>
    <w:rsid w:val="008F643F"/>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887"/>
    <w:rsid w:val="00904C19"/>
    <w:rsid w:val="00904C33"/>
    <w:rsid w:val="00904F66"/>
    <w:rsid w:val="00905191"/>
    <w:rsid w:val="00905478"/>
    <w:rsid w:val="009054B6"/>
    <w:rsid w:val="009056BB"/>
    <w:rsid w:val="0090573C"/>
    <w:rsid w:val="00906117"/>
    <w:rsid w:val="00906297"/>
    <w:rsid w:val="00906353"/>
    <w:rsid w:val="00906617"/>
    <w:rsid w:val="00906796"/>
    <w:rsid w:val="00906F11"/>
    <w:rsid w:val="009074A2"/>
    <w:rsid w:val="00907829"/>
    <w:rsid w:val="00907AA1"/>
    <w:rsid w:val="00907B61"/>
    <w:rsid w:val="00907C99"/>
    <w:rsid w:val="00910010"/>
    <w:rsid w:val="009100B8"/>
    <w:rsid w:val="00910135"/>
    <w:rsid w:val="00910144"/>
    <w:rsid w:val="00910319"/>
    <w:rsid w:val="00910415"/>
    <w:rsid w:val="00910429"/>
    <w:rsid w:val="009105D7"/>
    <w:rsid w:val="00910731"/>
    <w:rsid w:val="00910ED6"/>
    <w:rsid w:val="00911273"/>
    <w:rsid w:val="00911498"/>
    <w:rsid w:val="009114F8"/>
    <w:rsid w:val="00911A6B"/>
    <w:rsid w:val="00911C49"/>
    <w:rsid w:val="00911F4C"/>
    <w:rsid w:val="0091208D"/>
    <w:rsid w:val="009120BB"/>
    <w:rsid w:val="00912113"/>
    <w:rsid w:val="00912202"/>
    <w:rsid w:val="009123B5"/>
    <w:rsid w:val="0091244E"/>
    <w:rsid w:val="009124B0"/>
    <w:rsid w:val="00912666"/>
    <w:rsid w:val="0091276F"/>
    <w:rsid w:val="00912887"/>
    <w:rsid w:val="0091292C"/>
    <w:rsid w:val="0091297E"/>
    <w:rsid w:val="00912BED"/>
    <w:rsid w:val="00912DAB"/>
    <w:rsid w:val="00912E1D"/>
    <w:rsid w:val="00912E6D"/>
    <w:rsid w:val="00913066"/>
    <w:rsid w:val="0091315D"/>
    <w:rsid w:val="009132DE"/>
    <w:rsid w:val="0091349E"/>
    <w:rsid w:val="00913503"/>
    <w:rsid w:val="009135A8"/>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1C5"/>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4E35"/>
    <w:rsid w:val="00925128"/>
    <w:rsid w:val="00925697"/>
    <w:rsid w:val="00925C89"/>
    <w:rsid w:val="00925C91"/>
    <w:rsid w:val="00925CCE"/>
    <w:rsid w:val="00925F43"/>
    <w:rsid w:val="00925F5B"/>
    <w:rsid w:val="00926180"/>
    <w:rsid w:val="0092635B"/>
    <w:rsid w:val="00926378"/>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B93"/>
    <w:rsid w:val="00930E50"/>
    <w:rsid w:val="00930F76"/>
    <w:rsid w:val="00930FE9"/>
    <w:rsid w:val="009313B9"/>
    <w:rsid w:val="00931423"/>
    <w:rsid w:val="0093166D"/>
    <w:rsid w:val="0093188C"/>
    <w:rsid w:val="00931D31"/>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4F22"/>
    <w:rsid w:val="009351C2"/>
    <w:rsid w:val="00935207"/>
    <w:rsid w:val="0093571F"/>
    <w:rsid w:val="009357BD"/>
    <w:rsid w:val="00935BED"/>
    <w:rsid w:val="00935D88"/>
    <w:rsid w:val="00935FA2"/>
    <w:rsid w:val="00935FE5"/>
    <w:rsid w:val="00936112"/>
    <w:rsid w:val="00936332"/>
    <w:rsid w:val="0093645C"/>
    <w:rsid w:val="00936460"/>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74A"/>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288"/>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126"/>
    <w:rsid w:val="00946915"/>
    <w:rsid w:val="00946920"/>
    <w:rsid w:val="00946BEA"/>
    <w:rsid w:val="00946D5E"/>
    <w:rsid w:val="009470C6"/>
    <w:rsid w:val="00947492"/>
    <w:rsid w:val="00947855"/>
    <w:rsid w:val="00950377"/>
    <w:rsid w:val="00950880"/>
    <w:rsid w:val="0095096A"/>
    <w:rsid w:val="00950A03"/>
    <w:rsid w:val="00950A47"/>
    <w:rsid w:val="00950B05"/>
    <w:rsid w:val="0095118F"/>
    <w:rsid w:val="00951248"/>
    <w:rsid w:val="009513BA"/>
    <w:rsid w:val="00951485"/>
    <w:rsid w:val="0095175A"/>
    <w:rsid w:val="0095193D"/>
    <w:rsid w:val="00951CCC"/>
    <w:rsid w:val="00951E08"/>
    <w:rsid w:val="00951EEA"/>
    <w:rsid w:val="00951F36"/>
    <w:rsid w:val="0095235E"/>
    <w:rsid w:val="009525AB"/>
    <w:rsid w:val="00952B70"/>
    <w:rsid w:val="00952F50"/>
    <w:rsid w:val="009532FC"/>
    <w:rsid w:val="00953435"/>
    <w:rsid w:val="009534F5"/>
    <w:rsid w:val="009536EF"/>
    <w:rsid w:val="00953DFE"/>
    <w:rsid w:val="00953E88"/>
    <w:rsid w:val="00953EFF"/>
    <w:rsid w:val="009545E3"/>
    <w:rsid w:val="00954B99"/>
    <w:rsid w:val="00954BA8"/>
    <w:rsid w:val="00954CBF"/>
    <w:rsid w:val="00954EFF"/>
    <w:rsid w:val="00955067"/>
    <w:rsid w:val="009551E5"/>
    <w:rsid w:val="00955260"/>
    <w:rsid w:val="00955370"/>
    <w:rsid w:val="009555F3"/>
    <w:rsid w:val="00955CBC"/>
    <w:rsid w:val="00956175"/>
    <w:rsid w:val="009561C5"/>
    <w:rsid w:val="009562BA"/>
    <w:rsid w:val="009564DF"/>
    <w:rsid w:val="009568E3"/>
    <w:rsid w:val="00956963"/>
    <w:rsid w:val="00957419"/>
    <w:rsid w:val="009577DF"/>
    <w:rsid w:val="0095787D"/>
    <w:rsid w:val="00957A55"/>
    <w:rsid w:val="00957ADE"/>
    <w:rsid w:val="00957C95"/>
    <w:rsid w:val="00957CCE"/>
    <w:rsid w:val="00957DD0"/>
    <w:rsid w:val="00957E83"/>
    <w:rsid w:val="0096029B"/>
    <w:rsid w:val="009604A4"/>
    <w:rsid w:val="00960792"/>
    <w:rsid w:val="00960C08"/>
    <w:rsid w:val="00960CE2"/>
    <w:rsid w:val="00960D7B"/>
    <w:rsid w:val="00960F31"/>
    <w:rsid w:val="00960F65"/>
    <w:rsid w:val="00960F6B"/>
    <w:rsid w:val="00960FF5"/>
    <w:rsid w:val="009611F0"/>
    <w:rsid w:val="009611FA"/>
    <w:rsid w:val="0096140B"/>
    <w:rsid w:val="0096169F"/>
    <w:rsid w:val="009617EA"/>
    <w:rsid w:val="0096194A"/>
    <w:rsid w:val="00961A67"/>
    <w:rsid w:val="00961A91"/>
    <w:rsid w:val="00961ACA"/>
    <w:rsid w:val="00961C12"/>
    <w:rsid w:val="00961CB4"/>
    <w:rsid w:val="00961CD4"/>
    <w:rsid w:val="00961D6B"/>
    <w:rsid w:val="00961EA5"/>
    <w:rsid w:val="00962089"/>
    <w:rsid w:val="0096224C"/>
    <w:rsid w:val="009624BF"/>
    <w:rsid w:val="009625AB"/>
    <w:rsid w:val="00962E5B"/>
    <w:rsid w:val="00962E71"/>
    <w:rsid w:val="00963206"/>
    <w:rsid w:val="0096331E"/>
    <w:rsid w:val="00963400"/>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2D"/>
    <w:rsid w:val="00965DC0"/>
    <w:rsid w:val="00965DCE"/>
    <w:rsid w:val="00965DD2"/>
    <w:rsid w:val="009665E0"/>
    <w:rsid w:val="0096685C"/>
    <w:rsid w:val="00966C44"/>
    <w:rsid w:val="00966E1E"/>
    <w:rsid w:val="00966F06"/>
    <w:rsid w:val="00966F16"/>
    <w:rsid w:val="009671C1"/>
    <w:rsid w:val="00967429"/>
    <w:rsid w:val="0096743C"/>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3B6"/>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CEF"/>
    <w:rsid w:val="00974EF1"/>
    <w:rsid w:val="00974F6D"/>
    <w:rsid w:val="00975142"/>
    <w:rsid w:val="0097519A"/>
    <w:rsid w:val="009754C7"/>
    <w:rsid w:val="0097566F"/>
    <w:rsid w:val="009756A6"/>
    <w:rsid w:val="009756ED"/>
    <w:rsid w:val="0097574E"/>
    <w:rsid w:val="00975DB9"/>
    <w:rsid w:val="00975DE5"/>
    <w:rsid w:val="00975F80"/>
    <w:rsid w:val="009761EB"/>
    <w:rsid w:val="00976279"/>
    <w:rsid w:val="00976450"/>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2BE"/>
    <w:rsid w:val="00981349"/>
    <w:rsid w:val="00981364"/>
    <w:rsid w:val="0098188A"/>
    <w:rsid w:val="0098191B"/>
    <w:rsid w:val="00981CD0"/>
    <w:rsid w:val="00981CE5"/>
    <w:rsid w:val="009827E8"/>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0E5"/>
    <w:rsid w:val="0098728E"/>
    <w:rsid w:val="00987381"/>
    <w:rsid w:val="0098756C"/>
    <w:rsid w:val="0098760F"/>
    <w:rsid w:val="00987696"/>
    <w:rsid w:val="00987743"/>
    <w:rsid w:val="00987824"/>
    <w:rsid w:val="00987861"/>
    <w:rsid w:val="00987985"/>
    <w:rsid w:val="00987A20"/>
    <w:rsid w:val="00987B80"/>
    <w:rsid w:val="00987BF5"/>
    <w:rsid w:val="00987C09"/>
    <w:rsid w:val="00987C4B"/>
    <w:rsid w:val="00990394"/>
    <w:rsid w:val="009905F8"/>
    <w:rsid w:val="0099109A"/>
    <w:rsid w:val="00991213"/>
    <w:rsid w:val="0099129F"/>
    <w:rsid w:val="00991467"/>
    <w:rsid w:val="009916AC"/>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351"/>
    <w:rsid w:val="00994454"/>
    <w:rsid w:val="009946E1"/>
    <w:rsid w:val="0099471C"/>
    <w:rsid w:val="00994983"/>
    <w:rsid w:val="00994A1A"/>
    <w:rsid w:val="00994A61"/>
    <w:rsid w:val="00994B5A"/>
    <w:rsid w:val="00994FF6"/>
    <w:rsid w:val="00995010"/>
    <w:rsid w:val="0099528E"/>
    <w:rsid w:val="009954E9"/>
    <w:rsid w:val="0099580D"/>
    <w:rsid w:val="009959CA"/>
    <w:rsid w:val="00995A0D"/>
    <w:rsid w:val="00995BEC"/>
    <w:rsid w:val="00995EBB"/>
    <w:rsid w:val="00995F6E"/>
    <w:rsid w:val="009960DC"/>
    <w:rsid w:val="0099613E"/>
    <w:rsid w:val="009962BE"/>
    <w:rsid w:val="0099632B"/>
    <w:rsid w:val="00996657"/>
    <w:rsid w:val="0099672C"/>
    <w:rsid w:val="009967DB"/>
    <w:rsid w:val="0099681E"/>
    <w:rsid w:val="00996DB1"/>
    <w:rsid w:val="00996E6F"/>
    <w:rsid w:val="00996F51"/>
    <w:rsid w:val="009972D1"/>
    <w:rsid w:val="009973D5"/>
    <w:rsid w:val="00997448"/>
    <w:rsid w:val="00997687"/>
    <w:rsid w:val="00997695"/>
    <w:rsid w:val="00997720"/>
    <w:rsid w:val="0099787F"/>
    <w:rsid w:val="00997BB5"/>
    <w:rsid w:val="00997C42"/>
    <w:rsid w:val="00997E7E"/>
    <w:rsid w:val="009A006A"/>
    <w:rsid w:val="009A00E1"/>
    <w:rsid w:val="009A0299"/>
    <w:rsid w:val="009A03DF"/>
    <w:rsid w:val="009A056E"/>
    <w:rsid w:val="009A06F0"/>
    <w:rsid w:val="009A0864"/>
    <w:rsid w:val="009A089D"/>
    <w:rsid w:val="009A0D66"/>
    <w:rsid w:val="009A0F96"/>
    <w:rsid w:val="009A10AA"/>
    <w:rsid w:val="009A1602"/>
    <w:rsid w:val="009A161E"/>
    <w:rsid w:val="009A16F5"/>
    <w:rsid w:val="009A1758"/>
    <w:rsid w:val="009A1C8F"/>
    <w:rsid w:val="009A1D78"/>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A8E"/>
    <w:rsid w:val="009A4F37"/>
    <w:rsid w:val="009A4FE8"/>
    <w:rsid w:val="009A50E5"/>
    <w:rsid w:val="009A5357"/>
    <w:rsid w:val="009A55F7"/>
    <w:rsid w:val="009A5664"/>
    <w:rsid w:val="009A5758"/>
    <w:rsid w:val="009A59F0"/>
    <w:rsid w:val="009A5A03"/>
    <w:rsid w:val="009A618D"/>
    <w:rsid w:val="009A638F"/>
    <w:rsid w:val="009A655B"/>
    <w:rsid w:val="009A6A26"/>
    <w:rsid w:val="009A6A38"/>
    <w:rsid w:val="009A6C1C"/>
    <w:rsid w:val="009A700B"/>
    <w:rsid w:val="009A714B"/>
    <w:rsid w:val="009A7318"/>
    <w:rsid w:val="009A7727"/>
    <w:rsid w:val="009A77B4"/>
    <w:rsid w:val="009A797F"/>
    <w:rsid w:val="009A7982"/>
    <w:rsid w:val="009A7B9E"/>
    <w:rsid w:val="009A7F32"/>
    <w:rsid w:val="009B0833"/>
    <w:rsid w:val="009B086A"/>
    <w:rsid w:val="009B0A99"/>
    <w:rsid w:val="009B0C7F"/>
    <w:rsid w:val="009B0EE1"/>
    <w:rsid w:val="009B1043"/>
    <w:rsid w:val="009B11A7"/>
    <w:rsid w:val="009B13D9"/>
    <w:rsid w:val="009B1643"/>
    <w:rsid w:val="009B1732"/>
    <w:rsid w:val="009B1A15"/>
    <w:rsid w:val="009B2667"/>
    <w:rsid w:val="009B2BE6"/>
    <w:rsid w:val="009B2BF1"/>
    <w:rsid w:val="009B3040"/>
    <w:rsid w:val="009B3267"/>
    <w:rsid w:val="009B3601"/>
    <w:rsid w:val="009B3B28"/>
    <w:rsid w:val="009B3FCC"/>
    <w:rsid w:val="009B40DC"/>
    <w:rsid w:val="009B412C"/>
    <w:rsid w:val="009B41B8"/>
    <w:rsid w:val="009B43F6"/>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258"/>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303"/>
    <w:rsid w:val="009C34D8"/>
    <w:rsid w:val="009C3543"/>
    <w:rsid w:val="009C36E4"/>
    <w:rsid w:val="009C3BF2"/>
    <w:rsid w:val="009C4059"/>
    <w:rsid w:val="009C43B8"/>
    <w:rsid w:val="009C4607"/>
    <w:rsid w:val="009C4646"/>
    <w:rsid w:val="009C4890"/>
    <w:rsid w:val="009C4A9D"/>
    <w:rsid w:val="009C4CC5"/>
    <w:rsid w:val="009C50D6"/>
    <w:rsid w:val="009C5183"/>
    <w:rsid w:val="009C51D5"/>
    <w:rsid w:val="009C5230"/>
    <w:rsid w:val="009C5664"/>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C86"/>
    <w:rsid w:val="009C7D91"/>
    <w:rsid w:val="009D006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26CC"/>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83"/>
    <w:rsid w:val="009D6486"/>
    <w:rsid w:val="009D64B1"/>
    <w:rsid w:val="009D66DC"/>
    <w:rsid w:val="009D66E0"/>
    <w:rsid w:val="009D68B2"/>
    <w:rsid w:val="009D693F"/>
    <w:rsid w:val="009D6EB3"/>
    <w:rsid w:val="009D7765"/>
    <w:rsid w:val="009D7EC6"/>
    <w:rsid w:val="009D7EF8"/>
    <w:rsid w:val="009D7F8F"/>
    <w:rsid w:val="009E0015"/>
    <w:rsid w:val="009E004B"/>
    <w:rsid w:val="009E016A"/>
    <w:rsid w:val="009E032C"/>
    <w:rsid w:val="009E06B4"/>
    <w:rsid w:val="009E0E50"/>
    <w:rsid w:val="009E0ECB"/>
    <w:rsid w:val="009E1193"/>
    <w:rsid w:val="009E1764"/>
    <w:rsid w:val="009E1772"/>
    <w:rsid w:val="009E187A"/>
    <w:rsid w:val="009E1959"/>
    <w:rsid w:val="009E1DED"/>
    <w:rsid w:val="009E1E30"/>
    <w:rsid w:val="009E1ED1"/>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B83"/>
    <w:rsid w:val="009E413A"/>
    <w:rsid w:val="009E421B"/>
    <w:rsid w:val="009E46E6"/>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C7"/>
    <w:rsid w:val="009E6FD5"/>
    <w:rsid w:val="009E7400"/>
    <w:rsid w:val="009E740E"/>
    <w:rsid w:val="009E7455"/>
    <w:rsid w:val="009E7791"/>
    <w:rsid w:val="009E77B8"/>
    <w:rsid w:val="009E7896"/>
    <w:rsid w:val="009E78B3"/>
    <w:rsid w:val="009E7BA2"/>
    <w:rsid w:val="009E7D9A"/>
    <w:rsid w:val="009F0047"/>
    <w:rsid w:val="009F00C6"/>
    <w:rsid w:val="009F077B"/>
    <w:rsid w:val="009F097A"/>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55C"/>
    <w:rsid w:val="009F3A8B"/>
    <w:rsid w:val="009F3BCF"/>
    <w:rsid w:val="009F3BFD"/>
    <w:rsid w:val="009F3CE1"/>
    <w:rsid w:val="009F4384"/>
    <w:rsid w:val="009F4557"/>
    <w:rsid w:val="009F4643"/>
    <w:rsid w:val="009F4648"/>
    <w:rsid w:val="009F46DA"/>
    <w:rsid w:val="009F47C6"/>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26B"/>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0F22"/>
    <w:rsid w:val="00A01095"/>
    <w:rsid w:val="00A01167"/>
    <w:rsid w:val="00A01334"/>
    <w:rsid w:val="00A013CB"/>
    <w:rsid w:val="00A015AA"/>
    <w:rsid w:val="00A018CE"/>
    <w:rsid w:val="00A01970"/>
    <w:rsid w:val="00A020E8"/>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2CF"/>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18A"/>
    <w:rsid w:val="00A232E8"/>
    <w:rsid w:val="00A23557"/>
    <w:rsid w:val="00A23738"/>
    <w:rsid w:val="00A2395B"/>
    <w:rsid w:val="00A23CCD"/>
    <w:rsid w:val="00A23D66"/>
    <w:rsid w:val="00A23FA1"/>
    <w:rsid w:val="00A241A5"/>
    <w:rsid w:val="00A24575"/>
    <w:rsid w:val="00A24634"/>
    <w:rsid w:val="00A2474B"/>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27EF0"/>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D7D"/>
    <w:rsid w:val="00A33EE1"/>
    <w:rsid w:val="00A33F0E"/>
    <w:rsid w:val="00A341FA"/>
    <w:rsid w:val="00A34463"/>
    <w:rsid w:val="00A344C0"/>
    <w:rsid w:val="00A3473D"/>
    <w:rsid w:val="00A352FB"/>
    <w:rsid w:val="00A35382"/>
    <w:rsid w:val="00A353D7"/>
    <w:rsid w:val="00A3555D"/>
    <w:rsid w:val="00A35697"/>
    <w:rsid w:val="00A35962"/>
    <w:rsid w:val="00A35A48"/>
    <w:rsid w:val="00A35C7F"/>
    <w:rsid w:val="00A35EDB"/>
    <w:rsid w:val="00A36139"/>
    <w:rsid w:val="00A363C8"/>
    <w:rsid w:val="00A36475"/>
    <w:rsid w:val="00A3672C"/>
    <w:rsid w:val="00A367C7"/>
    <w:rsid w:val="00A36B3B"/>
    <w:rsid w:val="00A36E3D"/>
    <w:rsid w:val="00A36FF4"/>
    <w:rsid w:val="00A3700B"/>
    <w:rsid w:val="00A373E5"/>
    <w:rsid w:val="00A377F6"/>
    <w:rsid w:val="00A3782C"/>
    <w:rsid w:val="00A37AFB"/>
    <w:rsid w:val="00A37C36"/>
    <w:rsid w:val="00A37F8D"/>
    <w:rsid w:val="00A40082"/>
    <w:rsid w:val="00A40220"/>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53"/>
    <w:rsid w:val="00A42867"/>
    <w:rsid w:val="00A42940"/>
    <w:rsid w:val="00A429E9"/>
    <w:rsid w:val="00A42C7C"/>
    <w:rsid w:val="00A42CD9"/>
    <w:rsid w:val="00A42F03"/>
    <w:rsid w:val="00A42F0F"/>
    <w:rsid w:val="00A42FFB"/>
    <w:rsid w:val="00A43181"/>
    <w:rsid w:val="00A43B1B"/>
    <w:rsid w:val="00A43B3D"/>
    <w:rsid w:val="00A43DBB"/>
    <w:rsid w:val="00A43DBC"/>
    <w:rsid w:val="00A43DD4"/>
    <w:rsid w:val="00A43FA5"/>
    <w:rsid w:val="00A44135"/>
    <w:rsid w:val="00A442CF"/>
    <w:rsid w:val="00A44356"/>
    <w:rsid w:val="00A4484C"/>
    <w:rsid w:val="00A44C2D"/>
    <w:rsid w:val="00A45046"/>
    <w:rsid w:val="00A450F4"/>
    <w:rsid w:val="00A45433"/>
    <w:rsid w:val="00A454DA"/>
    <w:rsid w:val="00A45541"/>
    <w:rsid w:val="00A455B4"/>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3F"/>
    <w:rsid w:val="00A47457"/>
    <w:rsid w:val="00A478A2"/>
    <w:rsid w:val="00A47CB4"/>
    <w:rsid w:val="00A5002C"/>
    <w:rsid w:val="00A5018E"/>
    <w:rsid w:val="00A50776"/>
    <w:rsid w:val="00A5080C"/>
    <w:rsid w:val="00A508A7"/>
    <w:rsid w:val="00A50BC7"/>
    <w:rsid w:val="00A50C58"/>
    <w:rsid w:val="00A50CD2"/>
    <w:rsid w:val="00A50CF1"/>
    <w:rsid w:val="00A5102B"/>
    <w:rsid w:val="00A512F9"/>
    <w:rsid w:val="00A51827"/>
    <w:rsid w:val="00A5182D"/>
    <w:rsid w:val="00A51B04"/>
    <w:rsid w:val="00A51D23"/>
    <w:rsid w:val="00A51E9B"/>
    <w:rsid w:val="00A51EBC"/>
    <w:rsid w:val="00A51F10"/>
    <w:rsid w:val="00A52237"/>
    <w:rsid w:val="00A523C6"/>
    <w:rsid w:val="00A52468"/>
    <w:rsid w:val="00A52A32"/>
    <w:rsid w:val="00A52CFC"/>
    <w:rsid w:val="00A52E9C"/>
    <w:rsid w:val="00A53008"/>
    <w:rsid w:val="00A532C6"/>
    <w:rsid w:val="00A53324"/>
    <w:rsid w:val="00A5360C"/>
    <w:rsid w:val="00A53AE4"/>
    <w:rsid w:val="00A53B26"/>
    <w:rsid w:val="00A53C3D"/>
    <w:rsid w:val="00A53D17"/>
    <w:rsid w:val="00A53D5A"/>
    <w:rsid w:val="00A53D69"/>
    <w:rsid w:val="00A540FD"/>
    <w:rsid w:val="00A54518"/>
    <w:rsid w:val="00A545FE"/>
    <w:rsid w:val="00A54799"/>
    <w:rsid w:val="00A54BDC"/>
    <w:rsid w:val="00A54C1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83E"/>
    <w:rsid w:val="00A60B8B"/>
    <w:rsid w:val="00A60BF1"/>
    <w:rsid w:val="00A60D89"/>
    <w:rsid w:val="00A60E92"/>
    <w:rsid w:val="00A60FD1"/>
    <w:rsid w:val="00A6103D"/>
    <w:rsid w:val="00A61190"/>
    <w:rsid w:val="00A61268"/>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8F5"/>
    <w:rsid w:val="00A6593A"/>
    <w:rsid w:val="00A659BD"/>
    <w:rsid w:val="00A65B6E"/>
    <w:rsid w:val="00A65BE9"/>
    <w:rsid w:val="00A65CAE"/>
    <w:rsid w:val="00A65EEC"/>
    <w:rsid w:val="00A65F29"/>
    <w:rsid w:val="00A664F2"/>
    <w:rsid w:val="00A666EB"/>
    <w:rsid w:val="00A6679A"/>
    <w:rsid w:val="00A66AAD"/>
    <w:rsid w:val="00A66D3E"/>
    <w:rsid w:val="00A67408"/>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2EB5"/>
    <w:rsid w:val="00A73252"/>
    <w:rsid w:val="00A73355"/>
    <w:rsid w:val="00A73414"/>
    <w:rsid w:val="00A7347B"/>
    <w:rsid w:val="00A73493"/>
    <w:rsid w:val="00A734A7"/>
    <w:rsid w:val="00A73598"/>
    <w:rsid w:val="00A7374F"/>
    <w:rsid w:val="00A737A2"/>
    <w:rsid w:val="00A738F0"/>
    <w:rsid w:val="00A73A2A"/>
    <w:rsid w:val="00A73A46"/>
    <w:rsid w:val="00A73BAB"/>
    <w:rsid w:val="00A73BD0"/>
    <w:rsid w:val="00A73E76"/>
    <w:rsid w:val="00A73EDE"/>
    <w:rsid w:val="00A73F21"/>
    <w:rsid w:val="00A73FAF"/>
    <w:rsid w:val="00A73FB9"/>
    <w:rsid w:val="00A7432A"/>
    <w:rsid w:val="00A74374"/>
    <w:rsid w:val="00A748F5"/>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69E5"/>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0E7"/>
    <w:rsid w:val="00A8218E"/>
    <w:rsid w:val="00A82568"/>
    <w:rsid w:val="00A82DBF"/>
    <w:rsid w:val="00A82F57"/>
    <w:rsid w:val="00A8312B"/>
    <w:rsid w:val="00A83160"/>
    <w:rsid w:val="00A833DB"/>
    <w:rsid w:val="00A836F1"/>
    <w:rsid w:val="00A83923"/>
    <w:rsid w:val="00A839AD"/>
    <w:rsid w:val="00A839C1"/>
    <w:rsid w:val="00A83DF8"/>
    <w:rsid w:val="00A83EC8"/>
    <w:rsid w:val="00A8413E"/>
    <w:rsid w:val="00A8432A"/>
    <w:rsid w:val="00A84AF0"/>
    <w:rsid w:val="00A84C06"/>
    <w:rsid w:val="00A84D58"/>
    <w:rsid w:val="00A85195"/>
    <w:rsid w:val="00A85449"/>
    <w:rsid w:val="00A858E9"/>
    <w:rsid w:val="00A85965"/>
    <w:rsid w:val="00A85B7C"/>
    <w:rsid w:val="00A85B84"/>
    <w:rsid w:val="00A85B93"/>
    <w:rsid w:val="00A85EB3"/>
    <w:rsid w:val="00A86257"/>
    <w:rsid w:val="00A8626B"/>
    <w:rsid w:val="00A8630C"/>
    <w:rsid w:val="00A868DF"/>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1D"/>
    <w:rsid w:val="00A87D5D"/>
    <w:rsid w:val="00A87DB3"/>
    <w:rsid w:val="00A87FC8"/>
    <w:rsid w:val="00A90116"/>
    <w:rsid w:val="00A90188"/>
    <w:rsid w:val="00A90B5C"/>
    <w:rsid w:val="00A90C35"/>
    <w:rsid w:val="00A90DCF"/>
    <w:rsid w:val="00A90F62"/>
    <w:rsid w:val="00A91040"/>
    <w:rsid w:val="00A91530"/>
    <w:rsid w:val="00A915D8"/>
    <w:rsid w:val="00A91C2D"/>
    <w:rsid w:val="00A91CDD"/>
    <w:rsid w:val="00A920B1"/>
    <w:rsid w:val="00A924ED"/>
    <w:rsid w:val="00A92625"/>
    <w:rsid w:val="00A9273C"/>
    <w:rsid w:val="00A9277E"/>
    <w:rsid w:val="00A92971"/>
    <w:rsid w:val="00A92BC3"/>
    <w:rsid w:val="00A9339E"/>
    <w:rsid w:val="00A937AE"/>
    <w:rsid w:val="00A938E6"/>
    <w:rsid w:val="00A93929"/>
    <w:rsid w:val="00A93C1A"/>
    <w:rsid w:val="00A93E59"/>
    <w:rsid w:val="00A9421C"/>
    <w:rsid w:val="00A9444E"/>
    <w:rsid w:val="00A94475"/>
    <w:rsid w:val="00A94616"/>
    <w:rsid w:val="00A94B45"/>
    <w:rsid w:val="00A94CF5"/>
    <w:rsid w:val="00A94ED9"/>
    <w:rsid w:val="00A9570E"/>
    <w:rsid w:val="00A957E6"/>
    <w:rsid w:val="00A95B5B"/>
    <w:rsid w:val="00A95BB1"/>
    <w:rsid w:val="00A95BE6"/>
    <w:rsid w:val="00A961D9"/>
    <w:rsid w:val="00A96425"/>
    <w:rsid w:val="00A96673"/>
    <w:rsid w:val="00A966A3"/>
    <w:rsid w:val="00A96768"/>
    <w:rsid w:val="00A96A5B"/>
    <w:rsid w:val="00A96AE0"/>
    <w:rsid w:val="00A96BB9"/>
    <w:rsid w:val="00A96FF9"/>
    <w:rsid w:val="00A976B4"/>
    <w:rsid w:val="00A97761"/>
    <w:rsid w:val="00A97889"/>
    <w:rsid w:val="00A978B4"/>
    <w:rsid w:val="00A97AF0"/>
    <w:rsid w:val="00A97D1D"/>
    <w:rsid w:val="00A97E6A"/>
    <w:rsid w:val="00A97E8B"/>
    <w:rsid w:val="00AA00FC"/>
    <w:rsid w:val="00AA031F"/>
    <w:rsid w:val="00AA037B"/>
    <w:rsid w:val="00AA0618"/>
    <w:rsid w:val="00AA0AB4"/>
    <w:rsid w:val="00AA0C59"/>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37D"/>
    <w:rsid w:val="00AA34AA"/>
    <w:rsid w:val="00AA34B2"/>
    <w:rsid w:val="00AA35CD"/>
    <w:rsid w:val="00AA3792"/>
    <w:rsid w:val="00AA3B29"/>
    <w:rsid w:val="00AA3C3B"/>
    <w:rsid w:val="00AA3D43"/>
    <w:rsid w:val="00AA3E1C"/>
    <w:rsid w:val="00AA44F4"/>
    <w:rsid w:val="00AA44F9"/>
    <w:rsid w:val="00AA46D2"/>
    <w:rsid w:val="00AA4C6B"/>
    <w:rsid w:val="00AA4FE6"/>
    <w:rsid w:val="00AA5529"/>
    <w:rsid w:val="00AA5625"/>
    <w:rsid w:val="00AA576B"/>
    <w:rsid w:val="00AA601E"/>
    <w:rsid w:val="00AA6026"/>
    <w:rsid w:val="00AA6121"/>
    <w:rsid w:val="00AA62A3"/>
    <w:rsid w:val="00AA63E0"/>
    <w:rsid w:val="00AA64F2"/>
    <w:rsid w:val="00AA6882"/>
    <w:rsid w:val="00AA694E"/>
    <w:rsid w:val="00AA6AFD"/>
    <w:rsid w:val="00AA6D10"/>
    <w:rsid w:val="00AA70B4"/>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6EA"/>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5EFB"/>
    <w:rsid w:val="00AB6139"/>
    <w:rsid w:val="00AB650D"/>
    <w:rsid w:val="00AB72A8"/>
    <w:rsid w:val="00AB72F1"/>
    <w:rsid w:val="00AB75D1"/>
    <w:rsid w:val="00AB7776"/>
    <w:rsid w:val="00AB7E19"/>
    <w:rsid w:val="00AC0054"/>
    <w:rsid w:val="00AC006C"/>
    <w:rsid w:val="00AC01E2"/>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2081"/>
    <w:rsid w:val="00AC229C"/>
    <w:rsid w:val="00AC22D5"/>
    <w:rsid w:val="00AC22D9"/>
    <w:rsid w:val="00AC2564"/>
    <w:rsid w:val="00AC27DB"/>
    <w:rsid w:val="00AC2870"/>
    <w:rsid w:val="00AC28B4"/>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9F0"/>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1EC"/>
    <w:rsid w:val="00AD281C"/>
    <w:rsid w:val="00AD2B10"/>
    <w:rsid w:val="00AD2FAD"/>
    <w:rsid w:val="00AD3040"/>
    <w:rsid w:val="00AD32DF"/>
    <w:rsid w:val="00AD349F"/>
    <w:rsid w:val="00AD3ADF"/>
    <w:rsid w:val="00AD3B56"/>
    <w:rsid w:val="00AD3CAD"/>
    <w:rsid w:val="00AD3D82"/>
    <w:rsid w:val="00AD3F9B"/>
    <w:rsid w:val="00AD4063"/>
    <w:rsid w:val="00AD42A2"/>
    <w:rsid w:val="00AD45DB"/>
    <w:rsid w:val="00AD4727"/>
    <w:rsid w:val="00AD476D"/>
    <w:rsid w:val="00AD47BE"/>
    <w:rsid w:val="00AD4DDC"/>
    <w:rsid w:val="00AD4E92"/>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075"/>
    <w:rsid w:val="00AE03EC"/>
    <w:rsid w:val="00AE061C"/>
    <w:rsid w:val="00AE0D52"/>
    <w:rsid w:val="00AE0D84"/>
    <w:rsid w:val="00AE0E8D"/>
    <w:rsid w:val="00AE125C"/>
    <w:rsid w:val="00AE13CE"/>
    <w:rsid w:val="00AE17B0"/>
    <w:rsid w:val="00AE19A3"/>
    <w:rsid w:val="00AE1ADA"/>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DAC"/>
    <w:rsid w:val="00AE4F58"/>
    <w:rsid w:val="00AE4FB3"/>
    <w:rsid w:val="00AE4FF2"/>
    <w:rsid w:val="00AE5160"/>
    <w:rsid w:val="00AE5277"/>
    <w:rsid w:val="00AE5388"/>
    <w:rsid w:val="00AE5703"/>
    <w:rsid w:val="00AE59B5"/>
    <w:rsid w:val="00AE5B93"/>
    <w:rsid w:val="00AE5CD4"/>
    <w:rsid w:val="00AE5DF1"/>
    <w:rsid w:val="00AE60FA"/>
    <w:rsid w:val="00AE61D9"/>
    <w:rsid w:val="00AE6602"/>
    <w:rsid w:val="00AE66E7"/>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2E5B"/>
    <w:rsid w:val="00AF30ED"/>
    <w:rsid w:val="00AF376A"/>
    <w:rsid w:val="00AF3A33"/>
    <w:rsid w:val="00AF3B39"/>
    <w:rsid w:val="00AF3F7C"/>
    <w:rsid w:val="00AF3F7E"/>
    <w:rsid w:val="00AF3FE8"/>
    <w:rsid w:val="00AF459B"/>
    <w:rsid w:val="00AF4739"/>
    <w:rsid w:val="00AF4761"/>
    <w:rsid w:val="00AF4BDC"/>
    <w:rsid w:val="00AF4D02"/>
    <w:rsid w:val="00AF4E4E"/>
    <w:rsid w:val="00AF4FA7"/>
    <w:rsid w:val="00AF4FB6"/>
    <w:rsid w:val="00AF514C"/>
    <w:rsid w:val="00AF54ED"/>
    <w:rsid w:val="00AF54FC"/>
    <w:rsid w:val="00AF58C8"/>
    <w:rsid w:val="00AF59F8"/>
    <w:rsid w:val="00AF5B68"/>
    <w:rsid w:val="00AF5DBA"/>
    <w:rsid w:val="00AF5F9E"/>
    <w:rsid w:val="00AF64C1"/>
    <w:rsid w:val="00AF64CE"/>
    <w:rsid w:val="00AF69EC"/>
    <w:rsid w:val="00AF6A7A"/>
    <w:rsid w:val="00AF6C73"/>
    <w:rsid w:val="00AF7480"/>
    <w:rsid w:val="00AF75A0"/>
    <w:rsid w:val="00AF76B2"/>
    <w:rsid w:val="00AF793C"/>
    <w:rsid w:val="00AF7B62"/>
    <w:rsid w:val="00AF7F04"/>
    <w:rsid w:val="00B0030D"/>
    <w:rsid w:val="00B0039A"/>
    <w:rsid w:val="00B00552"/>
    <w:rsid w:val="00B007FB"/>
    <w:rsid w:val="00B00811"/>
    <w:rsid w:val="00B008BB"/>
    <w:rsid w:val="00B008FF"/>
    <w:rsid w:val="00B00935"/>
    <w:rsid w:val="00B00A6A"/>
    <w:rsid w:val="00B00B59"/>
    <w:rsid w:val="00B00B6F"/>
    <w:rsid w:val="00B01057"/>
    <w:rsid w:val="00B01194"/>
    <w:rsid w:val="00B01442"/>
    <w:rsid w:val="00B01640"/>
    <w:rsid w:val="00B02028"/>
    <w:rsid w:val="00B02215"/>
    <w:rsid w:val="00B026B8"/>
    <w:rsid w:val="00B026D7"/>
    <w:rsid w:val="00B027EF"/>
    <w:rsid w:val="00B0288F"/>
    <w:rsid w:val="00B02919"/>
    <w:rsid w:val="00B02A1A"/>
    <w:rsid w:val="00B02C3E"/>
    <w:rsid w:val="00B02F89"/>
    <w:rsid w:val="00B0352D"/>
    <w:rsid w:val="00B0355D"/>
    <w:rsid w:val="00B0390A"/>
    <w:rsid w:val="00B03B8E"/>
    <w:rsid w:val="00B03C7D"/>
    <w:rsid w:val="00B04506"/>
    <w:rsid w:val="00B04531"/>
    <w:rsid w:val="00B0453E"/>
    <w:rsid w:val="00B045CA"/>
    <w:rsid w:val="00B04906"/>
    <w:rsid w:val="00B04929"/>
    <w:rsid w:val="00B04957"/>
    <w:rsid w:val="00B04A95"/>
    <w:rsid w:val="00B04AA6"/>
    <w:rsid w:val="00B04AF1"/>
    <w:rsid w:val="00B050BC"/>
    <w:rsid w:val="00B0520E"/>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295"/>
    <w:rsid w:val="00B07401"/>
    <w:rsid w:val="00B07479"/>
    <w:rsid w:val="00B07504"/>
    <w:rsid w:val="00B0759D"/>
    <w:rsid w:val="00B076BF"/>
    <w:rsid w:val="00B0776C"/>
    <w:rsid w:val="00B077B9"/>
    <w:rsid w:val="00B1013E"/>
    <w:rsid w:val="00B10150"/>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034"/>
    <w:rsid w:val="00B132D6"/>
    <w:rsid w:val="00B134D1"/>
    <w:rsid w:val="00B136CE"/>
    <w:rsid w:val="00B137B0"/>
    <w:rsid w:val="00B13848"/>
    <w:rsid w:val="00B13B61"/>
    <w:rsid w:val="00B13BB1"/>
    <w:rsid w:val="00B13CEA"/>
    <w:rsid w:val="00B13E53"/>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1FC"/>
    <w:rsid w:val="00B17916"/>
    <w:rsid w:val="00B17C27"/>
    <w:rsid w:val="00B17C36"/>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3C33"/>
    <w:rsid w:val="00B240B8"/>
    <w:rsid w:val="00B2439B"/>
    <w:rsid w:val="00B24431"/>
    <w:rsid w:val="00B2448E"/>
    <w:rsid w:val="00B247AE"/>
    <w:rsid w:val="00B2496D"/>
    <w:rsid w:val="00B24DF3"/>
    <w:rsid w:val="00B24E04"/>
    <w:rsid w:val="00B257EF"/>
    <w:rsid w:val="00B25821"/>
    <w:rsid w:val="00B2591C"/>
    <w:rsid w:val="00B25F74"/>
    <w:rsid w:val="00B263CF"/>
    <w:rsid w:val="00B26615"/>
    <w:rsid w:val="00B26856"/>
    <w:rsid w:val="00B269D9"/>
    <w:rsid w:val="00B26C32"/>
    <w:rsid w:val="00B26E0B"/>
    <w:rsid w:val="00B274BE"/>
    <w:rsid w:val="00B27634"/>
    <w:rsid w:val="00B27A18"/>
    <w:rsid w:val="00B3000E"/>
    <w:rsid w:val="00B30174"/>
    <w:rsid w:val="00B30211"/>
    <w:rsid w:val="00B3048A"/>
    <w:rsid w:val="00B30517"/>
    <w:rsid w:val="00B308D2"/>
    <w:rsid w:val="00B30A24"/>
    <w:rsid w:val="00B3137E"/>
    <w:rsid w:val="00B31693"/>
    <w:rsid w:val="00B3169B"/>
    <w:rsid w:val="00B31813"/>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62"/>
    <w:rsid w:val="00B364A5"/>
    <w:rsid w:val="00B366C2"/>
    <w:rsid w:val="00B3691C"/>
    <w:rsid w:val="00B36E34"/>
    <w:rsid w:val="00B37376"/>
    <w:rsid w:val="00B373B7"/>
    <w:rsid w:val="00B376F8"/>
    <w:rsid w:val="00B378D6"/>
    <w:rsid w:val="00B37DC9"/>
    <w:rsid w:val="00B37EA0"/>
    <w:rsid w:val="00B403A3"/>
    <w:rsid w:val="00B409DC"/>
    <w:rsid w:val="00B40A5B"/>
    <w:rsid w:val="00B40ADB"/>
    <w:rsid w:val="00B40E08"/>
    <w:rsid w:val="00B40EEC"/>
    <w:rsid w:val="00B40EFD"/>
    <w:rsid w:val="00B411EA"/>
    <w:rsid w:val="00B411F9"/>
    <w:rsid w:val="00B41612"/>
    <w:rsid w:val="00B417B6"/>
    <w:rsid w:val="00B418A7"/>
    <w:rsid w:val="00B419B5"/>
    <w:rsid w:val="00B41D29"/>
    <w:rsid w:val="00B420D6"/>
    <w:rsid w:val="00B42674"/>
    <w:rsid w:val="00B428A6"/>
    <w:rsid w:val="00B4302E"/>
    <w:rsid w:val="00B430CC"/>
    <w:rsid w:val="00B43103"/>
    <w:rsid w:val="00B4322E"/>
    <w:rsid w:val="00B432BE"/>
    <w:rsid w:val="00B43558"/>
    <w:rsid w:val="00B438E7"/>
    <w:rsid w:val="00B4392D"/>
    <w:rsid w:val="00B43A93"/>
    <w:rsid w:val="00B43B5F"/>
    <w:rsid w:val="00B43DEA"/>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8C1"/>
    <w:rsid w:val="00B45A6B"/>
    <w:rsid w:val="00B462A6"/>
    <w:rsid w:val="00B463B6"/>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1B6"/>
    <w:rsid w:val="00B5463C"/>
    <w:rsid w:val="00B54CC2"/>
    <w:rsid w:val="00B550BE"/>
    <w:rsid w:val="00B5555F"/>
    <w:rsid w:val="00B5579C"/>
    <w:rsid w:val="00B559C9"/>
    <w:rsid w:val="00B55CE3"/>
    <w:rsid w:val="00B55D5D"/>
    <w:rsid w:val="00B55F00"/>
    <w:rsid w:val="00B56913"/>
    <w:rsid w:val="00B56A89"/>
    <w:rsid w:val="00B56C6F"/>
    <w:rsid w:val="00B56D21"/>
    <w:rsid w:val="00B56F54"/>
    <w:rsid w:val="00B56F90"/>
    <w:rsid w:val="00B574B6"/>
    <w:rsid w:val="00B57F47"/>
    <w:rsid w:val="00B60327"/>
    <w:rsid w:val="00B607C7"/>
    <w:rsid w:val="00B60A1B"/>
    <w:rsid w:val="00B60E11"/>
    <w:rsid w:val="00B60FE8"/>
    <w:rsid w:val="00B6116D"/>
    <w:rsid w:val="00B61472"/>
    <w:rsid w:val="00B616C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54F"/>
    <w:rsid w:val="00B66703"/>
    <w:rsid w:val="00B66A2C"/>
    <w:rsid w:val="00B66B50"/>
    <w:rsid w:val="00B66F03"/>
    <w:rsid w:val="00B67639"/>
    <w:rsid w:val="00B6776C"/>
    <w:rsid w:val="00B67EA9"/>
    <w:rsid w:val="00B67F89"/>
    <w:rsid w:val="00B7020D"/>
    <w:rsid w:val="00B702AF"/>
    <w:rsid w:val="00B705CF"/>
    <w:rsid w:val="00B70766"/>
    <w:rsid w:val="00B709B9"/>
    <w:rsid w:val="00B70C91"/>
    <w:rsid w:val="00B70CE2"/>
    <w:rsid w:val="00B70E1A"/>
    <w:rsid w:val="00B70EDF"/>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268"/>
    <w:rsid w:val="00B7232B"/>
    <w:rsid w:val="00B7236D"/>
    <w:rsid w:val="00B7267A"/>
    <w:rsid w:val="00B72D9B"/>
    <w:rsid w:val="00B7328D"/>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19B"/>
    <w:rsid w:val="00B7675C"/>
    <w:rsid w:val="00B76765"/>
    <w:rsid w:val="00B767B6"/>
    <w:rsid w:val="00B76829"/>
    <w:rsid w:val="00B76A7C"/>
    <w:rsid w:val="00B76BBF"/>
    <w:rsid w:val="00B774DA"/>
    <w:rsid w:val="00B777E4"/>
    <w:rsid w:val="00B77966"/>
    <w:rsid w:val="00B77CD5"/>
    <w:rsid w:val="00B77D27"/>
    <w:rsid w:val="00B77F13"/>
    <w:rsid w:val="00B8006E"/>
    <w:rsid w:val="00B8008D"/>
    <w:rsid w:val="00B800EF"/>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67"/>
    <w:rsid w:val="00B821EB"/>
    <w:rsid w:val="00B822A0"/>
    <w:rsid w:val="00B82605"/>
    <w:rsid w:val="00B82613"/>
    <w:rsid w:val="00B8261F"/>
    <w:rsid w:val="00B82D47"/>
    <w:rsid w:val="00B82D4D"/>
    <w:rsid w:val="00B82DC4"/>
    <w:rsid w:val="00B82F11"/>
    <w:rsid w:val="00B83034"/>
    <w:rsid w:val="00B8311C"/>
    <w:rsid w:val="00B83388"/>
    <w:rsid w:val="00B83520"/>
    <w:rsid w:val="00B8385A"/>
    <w:rsid w:val="00B83963"/>
    <w:rsid w:val="00B83B3C"/>
    <w:rsid w:val="00B83C13"/>
    <w:rsid w:val="00B83F6D"/>
    <w:rsid w:val="00B83F75"/>
    <w:rsid w:val="00B8409C"/>
    <w:rsid w:val="00B841EE"/>
    <w:rsid w:val="00B84680"/>
    <w:rsid w:val="00B8485E"/>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A71"/>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EEE"/>
    <w:rsid w:val="00B93FE9"/>
    <w:rsid w:val="00B94296"/>
    <w:rsid w:val="00B94447"/>
    <w:rsid w:val="00B94565"/>
    <w:rsid w:val="00B94A51"/>
    <w:rsid w:val="00B94BED"/>
    <w:rsid w:val="00B94E0E"/>
    <w:rsid w:val="00B94F4A"/>
    <w:rsid w:val="00B95404"/>
    <w:rsid w:val="00B95784"/>
    <w:rsid w:val="00B957D6"/>
    <w:rsid w:val="00B95BA7"/>
    <w:rsid w:val="00B961B3"/>
    <w:rsid w:val="00B964C6"/>
    <w:rsid w:val="00B964D2"/>
    <w:rsid w:val="00B96534"/>
    <w:rsid w:val="00B9678B"/>
    <w:rsid w:val="00B969B1"/>
    <w:rsid w:val="00B96E63"/>
    <w:rsid w:val="00B97019"/>
    <w:rsid w:val="00B97367"/>
    <w:rsid w:val="00B9750B"/>
    <w:rsid w:val="00B977A9"/>
    <w:rsid w:val="00B97CCF"/>
    <w:rsid w:val="00BA00EC"/>
    <w:rsid w:val="00BA0350"/>
    <w:rsid w:val="00BA0AB0"/>
    <w:rsid w:val="00BA0BF2"/>
    <w:rsid w:val="00BA0EBF"/>
    <w:rsid w:val="00BA0F26"/>
    <w:rsid w:val="00BA0FE9"/>
    <w:rsid w:val="00BA102C"/>
    <w:rsid w:val="00BA10C1"/>
    <w:rsid w:val="00BA1124"/>
    <w:rsid w:val="00BA146C"/>
    <w:rsid w:val="00BA1901"/>
    <w:rsid w:val="00BA1FCA"/>
    <w:rsid w:val="00BA1FE4"/>
    <w:rsid w:val="00BA2060"/>
    <w:rsid w:val="00BA21F3"/>
    <w:rsid w:val="00BA27EB"/>
    <w:rsid w:val="00BA28B2"/>
    <w:rsid w:val="00BA2A70"/>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098"/>
    <w:rsid w:val="00BA616C"/>
    <w:rsid w:val="00BA632F"/>
    <w:rsid w:val="00BA634D"/>
    <w:rsid w:val="00BA6652"/>
    <w:rsid w:val="00BA686F"/>
    <w:rsid w:val="00BA68BD"/>
    <w:rsid w:val="00BA6A3E"/>
    <w:rsid w:val="00BA6DA4"/>
    <w:rsid w:val="00BA7348"/>
    <w:rsid w:val="00BA7544"/>
    <w:rsid w:val="00BA754C"/>
    <w:rsid w:val="00BA75DB"/>
    <w:rsid w:val="00BA7D84"/>
    <w:rsid w:val="00BA7E0D"/>
    <w:rsid w:val="00BA7F1C"/>
    <w:rsid w:val="00BB009B"/>
    <w:rsid w:val="00BB01F4"/>
    <w:rsid w:val="00BB0259"/>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C81"/>
    <w:rsid w:val="00BB5D22"/>
    <w:rsid w:val="00BB5E4B"/>
    <w:rsid w:val="00BB5E91"/>
    <w:rsid w:val="00BB5F2C"/>
    <w:rsid w:val="00BB6018"/>
    <w:rsid w:val="00BB601F"/>
    <w:rsid w:val="00BB60F6"/>
    <w:rsid w:val="00BB6224"/>
    <w:rsid w:val="00BB667F"/>
    <w:rsid w:val="00BB6735"/>
    <w:rsid w:val="00BB67A7"/>
    <w:rsid w:val="00BB6977"/>
    <w:rsid w:val="00BB6B69"/>
    <w:rsid w:val="00BB6BBD"/>
    <w:rsid w:val="00BB6C57"/>
    <w:rsid w:val="00BB6D47"/>
    <w:rsid w:val="00BB6DDF"/>
    <w:rsid w:val="00BB6FFD"/>
    <w:rsid w:val="00BB7057"/>
    <w:rsid w:val="00BB7165"/>
    <w:rsid w:val="00BB722B"/>
    <w:rsid w:val="00BB73B4"/>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4F"/>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7D5"/>
    <w:rsid w:val="00BD68BE"/>
    <w:rsid w:val="00BD6969"/>
    <w:rsid w:val="00BD6FEF"/>
    <w:rsid w:val="00BD710B"/>
    <w:rsid w:val="00BD729C"/>
    <w:rsid w:val="00BD74AF"/>
    <w:rsid w:val="00BD7584"/>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3F4A"/>
    <w:rsid w:val="00BE4279"/>
    <w:rsid w:val="00BE4C00"/>
    <w:rsid w:val="00BE4DB4"/>
    <w:rsid w:val="00BE4F2B"/>
    <w:rsid w:val="00BE5138"/>
    <w:rsid w:val="00BE54AD"/>
    <w:rsid w:val="00BE587E"/>
    <w:rsid w:val="00BE6000"/>
    <w:rsid w:val="00BE61C1"/>
    <w:rsid w:val="00BE6592"/>
    <w:rsid w:val="00BE6626"/>
    <w:rsid w:val="00BE67EE"/>
    <w:rsid w:val="00BE6958"/>
    <w:rsid w:val="00BE6B34"/>
    <w:rsid w:val="00BE6B40"/>
    <w:rsid w:val="00BE6C04"/>
    <w:rsid w:val="00BE6C2E"/>
    <w:rsid w:val="00BE7007"/>
    <w:rsid w:val="00BE7273"/>
    <w:rsid w:val="00BE73DC"/>
    <w:rsid w:val="00BE76D2"/>
    <w:rsid w:val="00BE7717"/>
    <w:rsid w:val="00BE79FD"/>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8E2"/>
    <w:rsid w:val="00BF7A92"/>
    <w:rsid w:val="00BF7B61"/>
    <w:rsid w:val="00BF7F47"/>
    <w:rsid w:val="00C0020B"/>
    <w:rsid w:val="00C00211"/>
    <w:rsid w:val="00C0043E"/>
    <w:rsid w:val="00C00E6D"/>
    <w:rsid w:val="00C01126"/>
    <w:rsid w:val="00C013DC"/>
    <w:rsid w:val="00C0148B"/>
    <w:rsid w:val="00C014D0"/>
    <w:rsid w:val="00C01760"/>
    <w:rsid w:val="00C01849"/>
    <w:rsid w:val="00C01A16"/>
    <w:rsid w:val="00C01A53"/>
    <w:rsid w:val="00C01F4F"/>
    <w:rsid w:val="00C02012"/>
    <w:rsid w:val="00C020EE"/>
    <w:rsid w:val="00C021E4"/>
    <w:rsid w:val="00C02369"/>
    <w:rsid w:val="00C02477"/>
    <w:rsid w:val="00C028AA"/>
    <w:rsid w:val="00C02A0D"/>
    <w:rsid w:val="00C02BFD"/>
    <w:rsid w:val="00C03193"/>
    <w:rsid w:val="00C032C8"/>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435"/>
    <w:rsid w:val="00C05585"/>
    <w:rsid w:val="00C0598D"/>
    <w:rsid w:val="00C05B6E"/>
    <w:rsid w:val="00C05C67"/>
    <w:rsid w:val="00C05E17"/>
    <w:rsid w:val="00C05E54"/>
    <w:rsid w:val="00C06046"/>
    <w:rsid w:val="00C06112"/>
    <w:rsid w:val="00C0614D"/>
    <w:rsid w:val="00C0642D"/>
    <w:rsid w:val="00C06475"/>
    <w:rsid w:val="00C06640"/>
    <w:rsid w:val="00C066FD"/>
    <w:rsid w:val="00C0683C"/>
    <w:rsid w:val="00C069CB"/>
    <w:rsid w:val="00C06CE9"/>
    <w:rsid w:val="00C06F52"/>
    <w:rsid w:val="00C070C7"/>
    <w:rsid w:val="00C0718E"/>
    <w:rsid w:val="00C072B2"/>
    <w:rsid w:val="00C079CF"/>
    <w:rsid w:val="00C07A1F"/>
    <w:rsid w:val="00C10701"/>
    <w:rsid w:val="00C10751"/>
    <w:rsid w:val="00C107DA"/>
    <w:rsid w:val="00C109A9"/>
    <w:rsid w:val="00C10A8B"/>
    <w:rsid w:val="00C10B8D"/>
    <w:rsid w:val="00C10D6C"/>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522"/>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476"/>
    <w:rsid w:val="00C21529"/>
    <w:rsid w:val="00C21DFB"/>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438"/>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C55"/>
    <w:rsid w:val="00C27D05"/>
    <w:rsid w:val="00C3017D"/>
    <w:rsid w:val="00C303E0"/>
    <w:rsid w:val="00C303F3"/>
    <w:rsid w:val="00C30641"/>
    <w:rsid w:val="00C30D23"/>
    <w:rsid w:val="00C30FD0"/>
    <w:rsid w:val="00C31099"/>
    <w:rsid w:val="00C31510"/>
    <w:rsid w:val="00C31A9E"/>
    <w:rsid w:val="00C31B7F"/>
    <w:rsid w:val="00C31BB0"/>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D06"/>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892"/>
    <w:rsid w:val="00C37B4B"/>
    <w:rsid w:val="00C37CD1"/>
    <w:rsid w:val="00C40452"/>
    <w:rsid w:val="00C404B0"/>
    <w:rsid w:val="00C4062C"/>
    <w:rsid w:val="00C40805"/>
    <w:rsid w:val="00C40C9B"/>
    <w:rsid w:val="00C40D9F"/>
    <w:rsid w:val="00C41174"/>
    <w:rsid w:val="00C411CE"/>
    <w:rsid w:val="00C41373"/>
    <w:rsid w:val="00C41639"/>
    <w:rsid w:val="00C41882"/>
    <w:rsid w:val="00C4202D"/>
    <w:rsid w:val="00C42187"/>
    <w:rsid w:val="00C422F7"/>
    <w:rsid w:val="00C424A7"/>
    <w:rsid w:val="00C42598"/>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3B6"/>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0CC0"/>
    <w:rsid w:val="00C50FE4"/>
    <w:rsid w:val="00C5136F"/>
    <w:rsid w:val="00C516D4"/>
    <w:rsid w:val="00C5177D"/>
    <w:rsid w:val="00C517AD"/>
    <w:rsid w:val="00C51847"/>
    <w:rsid w:val="00C518C2"/>
    <w:rsid w:val="00C51CF2"/>
    <w:rsid w:val="00C51D7F"/>
    <w:rsid w:val="00C5227C"/>
    <w:rsid w:val="00C52314"/>
    <w:rsid w:val="00C52634"/>
    <w:rsid w:val="00C52690"/>
    <w:rsid w:val="00C52850"/>
    <w:rsid w:val="00C52B8C"/>
    <w:rsid w:val="00C52DC4"/>
    <w:rsid w:val="00C52DD1"/>
    <w:rsid w:val="00C52EAC"/>
    <w:rsid w:val="00C530B3"/>
    <w:rsid w:val="00C5317B"/>
    <w:rsid w:val="00C531E1"/>
    <w:rsid w:val="00C53341"/>
    <w:rsid w:val="00C536AF"/>
    <w:rsid w:val="00C539B3"/>
    <w:rsid w:val="00C53B2F"/>
    <w:rsid w:val="00C53F39"/>
    <w:rsid w:val="00C54141"/>
    <w:rsid w:val="00C542B9"/>
    <w:rsid w:val="00C54845"/>
    <w:rsid w:val="00C549CA"/>
    <w:rsid w:val="00C549DC"/>
    <w:rsid w:val="00C54E3F"/>
    <w:rsid w:val="00C55494"/>
    <w:rsid w:val="00C5577F"/>
    <w:rsid w:val="00C55ECA"/>
    <w:rsid w:val="00C56AFD"/>
    <w:rsid w:val="00C56FB7"/>
    <w:rsid w:val="00C56FE8"/>
    <w:rsid w:val="00C5703E"/>
    <w:rsid w:val="00C5712D"/>
    <w:rsid w:val="00C57A8A"/>
    <w:rsid w:val="00C57BA8"/>
    <w:rsid w:val="00C57E08"/>
    <w:rsid w:val="00C57E0E"/>
    <w:rsid w:val="00C57F73"/>
    <w:rsid w:val="00C6072D"/>
    <w:rsid w:val="00C60CB0"/>
    <w:rsid w:val="00C610F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3C42"/>
    <w:rsid w:val="00C64619"/>
    <w:rsid w:val="00C648E3"/>
    <w:rsid w:val="00C6499F"/>
    <w:rsid w:val="00C64B2D"/>
    <w:rsid w:val="00C64B50"/>
    <w:rsid w:val="00C64CAD"/>
    <w:rsid w:val="00C65332"/>
    <w:rsid w:val="00C6538E"/>
    <w:rsid w:val="00C65525"/>
    <w:rsid w:val="00C65631"/>
    <w:rsid w:val="00C656CB"/>
    <w:rsid w:val="00C657A1"/>
    <w:rsid w:val="00C65D4C"/>
    <w:rsid w:val="00C65E1D"/>
    <w:rsid w:val="00C65FB4"/>
    <w:rsid w:val="00C661F3"/>
    <w:rsid w:val="00C66290"/>
    <w:rsid w:val="00C665CE"/>
    <w:rsid w:val="00C667F2"/>
    <w:rsid w:val="00C668B5"/>
    <w:rsid w:val="00C66918"/>
    <w:rsid w:val="00C66986"/>
    <w:rsid w:val="00C66A98"/>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635"/>
    <w:rsid w:val="00C71900"/>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69F"/>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D3A"/>
    <w:rsid w:val="00C85455"/>
    <w:rsid w:val="00C8551F"/>
    <w:rsid w:val="00C855D8"/>
    <w:rsid w:val="00C85781"/>
    <w:rsid w:val="00C857E3"/>
    <w:rsid w:val="00C85BBC"/>
    <w:rsid w:val="00C85D4F"/>
    <w:rsid w:val="00C861A2"/>
    <w:rsid w:val="00C861AA"/>
    <w:rsid w:val="00C863ED"/>
    <w:rsid w:val="00C864C8"/>
    <w:rsid w:val="00C86875"/>
    <w:rsid w:val="00C868A4"/>
    <w:rsid w:val="00C86A1E"/>
    <w:rsid w:val="00C86A71"/>
    <w:rsid w:val="00C86CEF"/>
    <w:rsid w:val="00C86F3D"/>
    <w:rsid w:val="00C871F7"/>
    <w:rsid w:val="00C87287"/>
    <w:rsid w:val="00C876A8"/>
    <w:rsid w:val="00C87A00"/>
    <w:rsid w:val="00C87BF7"/>
    <w:rsid w:val="00C87C8B"/>
    <w:rsid w:val="00C87D5D"/>
    <w:rsid w:val="00C87D67"/>
    <w:rsid w:val="00C901E5"/>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3F0B"/>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7C6"/>
    <w:rsid w:val="00C9791E"/>
    <w:rsid w:val="00C979EB"/>
    <w:rsid w:val="00C97F46"/>
    <w:rsid w:val="00CA0142"/>
    <w:rsid w:val="00CA0702"/>
    <w:rsid w:val="00CA08A2"/>
    <w:rsid w:val="00CA0967"/>
    <w:rsid w:val="00CA09C0"/>
    <w:rsid w:val="00CA0B17"/>
    <w:rsid w:val="00CA0CA9"/>
    <w:rsid w:val="00CA0FC8"/>
    <w:rsid w:val="00CA1073"/>
    <w:rsid w:val="00CA11E0"/>
    <w:rsid w:val="00CA14F1"/>
    <w:rsid w:val="00CA15FA"/>
    <w:rsid w:val="00CA1773"/>
    <w:rsid w:val="00CA193D"/>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02E"/>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6CA"/>
    <w:rsid w:val="00CB3B0B"/>
    <w:rsid w:val="00CB3B45"/>
    <w:rsid w:val="00CB428B"/>
    <w:rsid w:val="00CB4493"/>
    <w:rsid w:val="00CB47C1"/>
    <w:rsid w:val="00CB4917"/>
    <w:rsid w:val="00CB4919"/>
    <w:rsid w:val="00CB4A67"/>
    <w:rsid w:val="00CB4BC1"/>
    <w:rsid w:val="00CB4CA7"/>
    <w:rsid w:val="00CB4D6E"/>
    <w:rsid w:val="00CB4E76"/>
    <w:rsid w:val="00CB4FDA"/>
    <w:rsid w:val="00CB51D9"/>
    <w:rsid w:val="00CB56DD"/>
    <w:rsid w:val="00CB57FF"/>
    <w:rsid w:val="00CB58D8"/>
    <w:rsid w:val="00CB5C90"/>
    <w:rsid w:val="00CB5E17"/>
    <w:rsid w:val="00CB5FAF"/>
    <w:rsid w:val="00CB622B"/>
    <w:rsid w:val="00CB65A3"/>
    <w:rsid w:val="00CB65F0"/>
    <w:rsid w:val="00CB681F"/>
    <w:rsid w:val="00CB683E"/>
    <w:rsid w:val="00CB6937"/>
    <w:rsid w:val="00CB6BF7"/>
    <w:rsid w:val="00CB6C8C"/>
    <w:rsid w:val="00CB6DE1"/>
    <w:rsid w:val="00CB7030"/>
    <w:rsid w:val="00CB720E"/>
    <w:rsid w:val="00CB73CF"/>
    <w:rsid w:val="00CB756C"/>
    <w:rsid w:val="00CB77F7"/>
    <w:rsid w:val="00CB79FB"/>
    <w:rsid w:val="00CB7B24"/>
    <w:rsid w:val="00CB7BD4"/>
    <w:rsid w:val="00CB7CFE"/>
    <w:rsid w:val="00CB7F80"/>
    <w:rsid w:val="00CC0143"/>
    <w:rsid w:val="00CC0979"/>
    <w:rsid w:val="00CC0F13"/>
    <w:rsid w:val="00CC10AD"/>
    <w:rsid w:val="00CC13EE"/>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E2"/>
    <w:rsid w:val="00CC68F4"/>
    <w:rsid w:val="00CC6AB6"/>
    <w:rsid w:val="00CC6B13"/>
    <w:rsid w:val="00CC6BE0"/>
    <w:rsid w:val="00CC72B0"/>
    <w:rsid w:val="00CC7778"/>
    <w:rsid w:val="00CC7805"/>
    <w:rsid w:val="00CC7935"/>
    <w:rsid w:val="00CD018A"/>
    <w:rsid w:val="00CD089C"/>
    <w:rsid w:val="00CD0D5D"/>
    <w:rsid w:val="00CD12C0"/>
    <w:rsid w:val="00CD14BA"/>
    <w:rsid w:val="00CD166F"/>
    <w:rsid w:val="00CD172E"/>
    <w:rsid w:val="00CD1A5D"/>
    <w:rsid w:val="00CD1B42"/>
    <w:rsid w:val="00CD1B54"/>
    <w:rsid w:val="00CD21AB"/>
    <w:rsid w:val="00CD2492"/>
    <w:rsid w:val="00CD2831"/>
    <w:rsid w:val="00CD2A5A"/>
    <w:rsid w:val="00CD306C"/>
    <w:rsid w:val="00CD3395"/>
    <w:rsid w:val="00CD349B"/>
    <w:rsid w:val="00CD3667"/>
    <w:rsid w:val="00CD36AF"/>
    <w:rsid w:val="00CD38A1"/>
    <w:rsid w:val="00CD3DF5"/>
    <w:rsid w:val="00CD3E91"/>
    <w:rsid w:val="00CD3FEE"/>
    <w:rsid w:val="00CD424B"/>
    <w:rsid w:val="00CD4316"/>
    <w:rsid w:val="00CD4531"/>
    <w:rsid w:val="00CD456F"/>
    <w:rsid w:val="00CD46CF"/>
    <w:rsid w:val="00CD48A6"/>
    <w:rsid w:val="00CD498B"/>
    <w:rsid w:val="00CD4A60"/>
    <w:rsid w:val="00CD4AB8"/>
    <w:rsid w:val="00CD4C46"/>
    <w:rsid w:val="00CD4EE7"/>
    <w:rsid w:val="00CD4F45"/>
    <w:rsid w:val="00CD5136"/>
    <w:rsid w:val="00CD57B1"/>
    <w:rsid w:val="00CD5A9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21"/>
    <w:rsid w:val="00CE089B"/>
    <w:rsid w:val="00CE099C"/>
    <w:rsid w:val="00CE0B14"/>
    <w:rsid w:val="00CE0F31"/>
    <w:rsid w:val="00CE0F53"/>
    <w:rsid w:val="00CE1365"/>
    <w:rsid w:val="00CE1703"/>
    <w:rsid w:val="00CE19CF"/>
    <w:rsid w:val="00CE1B87"/>
    <w:rsid w:val="00CE1E8C"/>
    <w:rsid w:val="00CE216D"/>
    <w:rsid w:val="00CE2356"/>
    <w:rsid w:val="00CE24BF"/>
    <w:rsid w:val="00CE24E6"/>
    <w:rsid w:val="00CE2558"/>
    <w:rsid w:val="00CE2BA5"/>
    <w:rsid w:val="00CE2C35"/>
    <w:rsid w:val="00CE2CAF"/>
    <w:rsid w:val="00CE2D2B"/>
    <w:rsid w:val="00CE2DE3"/>
    <w:rsid w:val="00CE31C5"/>
    <w:rsid w:val="00CE34C5"/>
    <w:rsid w:val="00CE38F4"/>
    <w:rsid w:val="00CE3E5F"/>
    <w:rsid w:val="00CE406D"/>
    <w:rsid w:val="00CE4124"/>
    <w:rsid w:val="00CE41C7"/>
    <w:rsid w:val="00CE41DB"/>
    <w:rsid w:val="00CE4392"/>
    <w:rsid w:val="00CE43BF"/>
    <w:rsid w:val="00CE456E"/>
    <w:rsid w:val="00CE47C9"/>
    <w:rsid w:val="00CE49A5"/>
    <w:rsid w:val="00CE49F2"/>
    <w:rsid w:val="00CE4CFC"/>
    <w:rsid w:val="00CE4D55"/>
    <w:rsid w:val="00CE4F90"/>
    <w:rsid w:val="00CE4FEB"/>
    <w:rsid w:val="00CE53C3"/>
    <w:rsid w:val="00CE540B"/>
    <w:rsid w:val="00CE557B"/>
    <w:rsid w:val="00CE55E9"/>
    <w:rsid w:val="00CE5918"/>
    <w:rsid w:val="00CE5A25"/>
    <w:rsid w:val="00CE5BED"/>
    <w:rsid w:val="00CE61DA"/>
    <w:rsid w:val="00CE63AC"/>
    <w:rsid w:val="00CE63E7"/>
    <w:rsid w:val="00CE64D2"/>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3D6"/>
    <w:rsid w:val="00CF2624"/>
    <w:rsid w:val="00CF29A7"/>
    <w:rsid w:val="00CF2BDA"/>
    <w:rsid w:val="00CF2C4D"/>
    <w:rsid w:val="00CF2D26"/>
    <w:rsid w:val="00CF2DE8"/>
    <w:rsid w:val="00CF3415"/>
    <w:rsid w:val="00CF3901"/>
    <w:rsid w:val="00CF398A"/>
    <w:rsid w:val="00CF3BEB"/>
    <w:rsid w:val="00CF471E"/>
    <w:rsid w:val="00CF4BBB"/>
    <w:rsid w:val="00CF4D75"/>
    <w:rsid w:val="00CF4DA4"/>
    <w:rsid w:val="00CF4E37"/>
    <w:rsid w:val="00CF4EB4"/>
    <w:rsid w:val="00CF510C"/>
    <w:rsid w:val="00CF5117"/>
    <w:rsid w:val="00CF51F7"/>
    <w:rsid w:val="00CF5316"/>
    <w:rsid w:val="00CF53EB"/>
    <w:rsid w:val="00CF5679"/>
    <w:rsid w:val="00CF5C26"/>
    <w:rsid w:val="00CF5D65"/>
    <w:rsid w:val="00CF5EE8"/>
    <w:rsid w:val="00CF62F9"/>
    <w:rsid w:val="00CF655D"/>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3E9"/>
    <w:rsid w:val="00D02403"/>
    <w:rsid w:val="00D0258C"/>
    <w:rsid w:val="00D0270E"/>
    <w:rsid w:val="00D027A2"/>
    <w:rsid w:val="00D02B9B"/>
    <w:rsid w:val="00D02E1D"/>
    <w:rsid w:val="00D03189"/>
    <w:rsid w:val="00D03394"/>
    <w:rsid w:val="00D0344B"/>
    <w:rsid w:val="00D034DF"/>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40"/>
    <w:rsid w:val="00D064E8"/>
    <w:rsid w:val="00D06717"/>
    <w:rsid w:val="00D06A2E"/>
    <w:rsid w:val="00D06B57"/>
    <w:rsid w:val="00D06B7A"/>
    <w:rsid w:val="00D0740D"/>
    <w:rsid w:val="00D07B8A"/>
    <w:rsid w:val="00D07CE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B00"/>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1E27"/>
    <w:rsid w:val="00D22179"/>
    <w:rsid w:val="00D22187"/>
    <w:rsid w:val="00D222D2"/>
    <w:rsid w:val="00D223AF"/>
    <w:rsid w:val="00D223F3"/>
    <w:rsid w:val="00D22426"/>
    <w:rsid w:val="00D224F5"/>
    <w:rsid w:val="00D2265B"/>
    <w:rsid w:val="00D22F89"/>
    <w:rsid w:val="00D23444"/>
    <w:rsid w:val="00D2363D"/>
    <w:rsid w:val="00D2382A"/>
    <w:rsid w:val="00D2407C"/>
    <w:rsid w:val="00D24628"/>
    <w:rsid w:val="00D24986"/>
    <w:rsid w:val="00D24C34"/>
    <w:rsid w:val="00D24E0D"/>
    <w:rsid w:val="00D24FA1"/>
    <w:rsid w:val="00D2507B"/>
    <w:rsid w:val="00D25091"/>
    <w:rsid w:val="00D252BB"/>
    <w:rsid w:val="00D253A4"/>
    <w:rsid w:val="00D255E7"/>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3002E"/>
    <w:rsid w:val="00D301D0"/>
    <w:rsid w:val="00D303A6"/>
    <w:rsid w:val="00D3040C"/>
    <w:rsid w:val="00D30494"/>
    <w:rsid w:val="00D305D7"/>
    <w:rsid w:val="00D306C4"/>
    <w:rsid w:val="00D3070F"/>
    <w:rsid w:val="00D307B0"/>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7C"/>
    <w:rsid w:val="00D32FFC"/>
    <w:rsid w:val="00D333A3"/>
    <w:rsid w:val="00D336C6"/>
    <w:rsid w:val="00D336FA"/>
    <w:rsid w:val="00D33A91"/>
    <w:rsid w:val="00D33B81"/>
    <w:rsid w:val="00D33E23"/>
    <w:rsid w:val="00D341AF"/>
    <w:rsid w:val="00D34218"/>
    <w:rsid w:val="00D3450B"/>
    <w:rsid w:val="00D34BF3"/>
    <w:rsid w:val="00D3506A"/>
    <w:rsid w:val="00D35156"/>
    <w:rsid w:val="00D35320"/>
    <w:rsid w:val="00D35383"/>
    <w:rsid w:val="00D353C0"/>
    <w:rsid w:val="00D35A77"/>
    <w:rsid w:val="00D35B8A"/>
    <w:rsid w:val="00D35BBD"/>
    <w:rsid w:val="00D35E1D"/>
    <w:rsid w:val="00D36100"/>
    <w:rsid w:val="00D36951"/>
    <w:rsid w:val="00D3697B"/>
    <w:rsid w:val="00D36998"/>
    <w:rsid w:val="00D36E06"/>
    <w:rsid w:val="00D36E4E"/>
    <w:rsid w:val="00D370FF"/>
    <w:rsid w:val="00D3749A"/>
    <w:rsid w:val="00D37532"/>
    <w:rsid w:val="00D3762E"/>
    <w:rsid w:val="00D3791B"/>
    <w:rsid w:val="00D37AE9"/>
    <w:rsid w:val="00D37EF1"/>
    <w:rsid w:val="00D400A6"/>
    <w:rsid w:val="00D4011B"/>
    <w:rsid w:val="00D401B6"/>
    <w:rsid w:val="00D40280"/>
    <w:rsid w:val="00D404FA"/>
    <w:rsid w:val="00D4091F"/>
    <w:rsid w:val="00D40AF7"/>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E7A"/>
    <w:rsid w:val="00D42F17"/>
    <w:rsid w:val="00D42F5B"/>
    <w:rsid w:val="00D432CC"/>
    <w:rsid w:val="00D43588"/>
    <w:rsid w:val="00D435D6"/>
    <w:rsid w:val="00D43812"/>
    <w:rsid w:val="00D43970"/>
    <w:rsid w:val="00D43A9C"/>
    <w:rsid w:val="00D44108"/>
    <w:rsid w:val="00D441EB"/>
    <w:rsid w:val="00D44273"/>
    <w:rsid w:val="00D4428B"/>
    <w:rsid w:val="00D44542"/>
    <w:rsid w:val="00D4473D"/>
    <w:rsid w:val="00D44CFC"/>
    <w:rsid w:val="00D44D38"/>
    <w:rsid w:val="00D457BB"/>
    <w:rsid w:val="00D45A42"/>
    <w:rsid w:val="00D45B96"/>
    <w:rsid w:val="00D45E3E"/>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8E"/>
    <w:rsid w:val="00D513D7"/>
    <w:rsid w:val="00D51D96"/>
    <w:rsid w:val="00D51FCB"/>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603AC"/>
    <w:rsid w:val="00D6044A"/>
    <w:rsid w:val="00D60B40"/>
    <w:rsid w:val="00D60C35"/>
    <w:rsid w:val="00D60C51"/>
    <w:rsid w:val="00D60E24"/>
    <w:rsid w:val="00D611B1"/>
    <w:rsid w:val="00D612B0"/>
    <w:rsid w:val="00D61435"/>
    <w:rsid w:val="00D61458"/>
    <w:rsid w:val="00D614F3"/>
    <w:rsid w:val="00D61E22"/>
    <w:rsid w:val="00D620BD"/>
    <w:rsid w:val="00D62330"/>
    <w:rsid w:val="00D6253B"/>
    <w:rsid w:val="00D628BE"/>
    <w:rsid w:val="00D628C5"/>
    <w:rsid w:val="00D628CC"/>
    <w:rsid w:val="00D62A51"/>
    <w:rsid w:val="00D62D6A"/>
    <w:rsid w:val="00D62F9D"/>
    <w:rsid w:val="00D630C1"/>
    <w:rsid w:val="00D63266"/>
    <w:rsid w:val="00D6333B"/>
    <w:rsid w:val="00D634DF"/>
    <w:rsid w:val="00D635A4"/>
    <w:rsid w:val="00D639A2"/>
    <w:rsid w:val="00D63C0C"/>
    <w:rsid w:val="00D63CF5"/>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99A"/>
    <w:rsid w:val="00D66AD4"/>
    <w:rsid w:val="00D66F7A"/>
    <w:rsid w:val="00D676BC"/>
    <w:rsid w:val="00D67773"/>
    <w:rsid w:val="00D67895"/>
    <w:rsid w:val="00D67940"/>
    <w:rsid w:val="00D67A51"/>
    <w:rsid w:val="00D67C85"/>
    <w:rsid w:val="00D67D33"/>
    <w:rsid w:val="00D701BC"/>
    <w:rsid w:val="00D702A3"/>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4B9"/>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3B65"/>
    <w:rsid w:val="00D84077"/>
    <w:rsid w:val="00D8415A"/>
    <w:rsid w:val="00D841F1"/>
    <w:rsid w:val="00D8425C"/>
    <w:rsid w:val="00D842E1"/>
    <w:rsid w:val="00D84329"/>
    <w:rsid w:val="00D843D5"/>
    <w:rsid w:val="00D84519"/>
    <w:rsid w:val="00D84534"/>
    <w:rsid w:val="00D8457B"/>
    <w:rsid w:val="00D8464A"/>
    <w:rsid w:val="00D8472A"/>
    <w:rsid w:val="00D8493F"/>
    <w:rsid w:val="00D851F5"/>
    <w:rsid w:val="00D853C2"/>
    <w:rsid w:val="00D853CC"/>
    <w:rsid w:val="00D8557F"/>
    <w:rsid w:val="00D858B6"/>
    <w:rsid w:val="00D86064"/>
    <w:rsid w:val="00D86182"/>
    <w:rsid w:val="00D86505"/>
    <w:rsid w:val="00D86837"/>
    <w:rsid w:val="00D868F4"/>
    <w:rsid w:val="00D86A0F"/>
    <w:rsid w:val="00D86BB2"/>
    <w:rsid w:val="00D86C2D"/>
    <w:rsid w:val="00D86CBF"/>
    <w:rsid w:val="00D872DE"/>
    <w:rsid w:val="00D874DF"/>
    <w:rsid w:val="00D87C27"/>
    <w:rsid w:val="00D90478"/>
    <w:rsid w:val="00D9093F"/>
    <w:rsid w:val="00D90CB8"/>
    <w:rsid w:val="00D90CE3"/>
    <w:rsid w:val="00D90CF3"/>
    <w:rsid w:val="00D90F07"/>
    <w:rsid w:val="00D912B1"/>
    <w:rsid w:val="00D913A3"/>
    <w:rsid w:val="00D913BB"/>
    <w:rsid w:val="00D91476"/>
    <w:rsid w:val="00D91550"/>
    <w:rsid w:val="00D91555"/>
    <w:rsid w:val="00D91B5A"/>
    <w:rsid w:val="00D91CB8"/>
    <w:rsid w:val="00D91EB0"/>
    <w:rsid w:val="00D921A8"/>
    <w:rsid w:val="00D925D4"/>
    <w:rsid w:val="00D9262A"/>
    <w:rsid w:val="00D92744"/>
    <w:rsid w:val="00D927B3"/>
    <w:rsid w:val="00D9288D"/>
    <w:rsid w:val="00D93161"/>
    <w:rsid w:val="00D93C81"/>
    <w:rsid w:val="00D93E34"/>
    <w:rsid w:val="00D9407E"/>
    <w:rsid w:val="00D940EB"/>
    <w:rsid w:val="00D9415C"/>
    <w:rsid w:val="00D9427E"/>
    <w:rsid w:val="00D9434A"/>
    <w:rsid w:val="00D945B0"/>
    <w:rsid w:val="00D945F6"/>
    <w:rsid w:val="00D949B3"/>
    <w:rsid w:val="00D94AA4"/>
    <w:rsid w:val="00D95441"/>
    <w:rsid w:val="00D954D3"/>
    <w:rsid w:val="00D957D9"/>
    <w:rsid w:val="00D95B5E"/>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97FC2"/>
    <w:rsid w:val="00DA0053"/>
    <w:rsid w:val="00DA0208"/>
    <w:rsid w:val="00DA0214"/>
    <w:rsid w:val="00DA0257"/>
    <w:rsid w:val="00DA0368"/>
    <w:rsid w:val="00DA0397"/>
    <w:rsid w:val="00DA03FD"/>
    <w:rsid w:val="00DA0555"/>
    <w:rsid w:val="00DA0983"/>
    <w:rsid w:val="00DA0EC5"/>
    <w:rsid w:val="00DA10F2"/>
    <w:rsid w:val="00DA110B"/>
    <w:rsid w:val="00DA1579"/>
    <w:rsid w:val="00DA180C"/>
    <w:rsid w:val="00DA1853"/>
    <w:rsid w:val="00DA18EB"/>
    <w:rsid w:val="00DA1B87"/>
    <w:rsid w:val="00DA1BF6"/>
    <w:rsid w:val="00DA1FC0"/>
    <w:rsid w:val="00DA206A"/>
    <w:rsid w:val="00DA206F"/>
    <w:rsid w:val="00DA2071"/>
    <w:rsid w:val="00DA20E4"/>
    <w:rsid w:val="00DA20F3"/>
    <w:rsid w:val="00DA2171"/>
    <w:rsid w:val="00DA22E2"/>
    <w:rsid w:val="00DA2381"/>
    <w:rsid w:val="00DA23E2"/>
    <w:rsid w:val="00DA2575"/>
    <w:rsid w:val="00DA2906"/>
    <w:rsid w:val="00DA2C25"/>
    <w:rsid w:val="00DA3155"/>
    <w:rsid w:val="00DA35F7"/>
    <w:rsid w:val="00DA3678"/>
    <w:rsid w:val="00DA3775"/>
    <w:rsid w:val="00DA37D1"/>
    <w:rsid w:val="00DA3970"/>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0A5"/>
    <w:rsid w:val="00DB4283"/>
    <w:rsid w:val="00DB42D0"/>
    <w:rsid w:val="00DB4822"/>
    <w:rsid w:val="00DB48D4"/>
    <w:rsid w:val="00DB48DB"/>
    <w:rsid w:val="00DB4D96"/>
    <w:rsid w:val="00DB4FF2"/>
    <w:rsid w:val="00DB50CF"/>
    <w:rsid w:val="00DB5181"/>
    <w:rsid w:val="00DB526E"/>
    <w:rsid w:val="00DB568C"/>
    <w:rsid w:val="00DB5692"/>
    <w:rsid w:val="00DB5744"/>
    <w:rsid w:val="00DB582A"/>
    <w:rsid w:val="00DB58EC"/>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548"/>
    <w:rsid w:val="00DB7916"/>
    <w:rsid w:val="00DB7A3C"/>
    <w:rsid w:val="00DB7DF2"/>
    <w:rsid w:val="00DB7E24"/>
    <w:rsid w:val="00DB7FF9"/>
    <w:rsid w:val="00DC0235"/>
    <w:rsid w:val="00DC055C"/>
    <w:rsid w:val="00DC0581"/>
    <w:rsid w:val="00DC07C0"/>
    <w:rsid w:val="00DC08ED"/>
    <w:rsid w:val="00DC0A4D"/>
    <w:rsid w:val="00DC0E44"/>
    <w:rsid w:val="00DC0F0F"/>
    <w:rsid w:val="00DC0F63"/>
    <w:rsid w:val="00DC1011"/>
    <w:rsid w:val="00DC1035"/>
    <w:rsid w:val="00DC14A2"/>
    <w:rsid w:val="00DC1B5A"/>
    <w:rsid w:val="00DC1C0E"/>
    <w:rsid w:val="00DC1C9A"/>
    <w:rsid w:val="00DC1D2D"/>
    <w:rsid w:val="00DC1EA1"/>
    <w:rsid w:val="00DC1F30"/>
    <w:rsid w:val="00DC1FBD"/>
    <w:rsid w:val="00DC2027"/>
    <w:rsid w:val="00DC2095"/>
    <w:rsid w:val="00DC228B"/>
    <w:rsid w:val="00DC22A9"/>
    <w:rsid w:val="00DC23CE"/>
    <w:rsid w:val="00DC241E"/>
    <w:rsid w:val="00DC2489"/>
    <w:rsid w:val="00DC24D9"/>
    <w:rsid w:val="00DC273A"/>
    <w:rsid w:val="00DC27E0"/>
    <w:rsid w:val="00DC28E4"/>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7E1"/>
    <w:rsid w:val="00DC4A3F"/>
    <w:rsid w:val="00DC4B63"/>
    <w:rsid w:val="00DC4DD5"/>
    <w:rsid w:val="00DC4ECE"/>
    <w:rsid w:val="00DC4F3A"/>
    <w:rsid w:val="00DC5073"/>
    <w:rsid w:val="00DC5134"/>
    <w:rsid w:val="00DC53B1"/>
    <w:rsid w:val="00DC5494"/>
    <w:rsid w:val="00DC54D0"/>
    <w:rsid w:val="00DC56CC"/>
    <w:rsid w:val="00DC58E3"/>
    <w:rsid w:val="00DC595F"/>
    <w:rsid w:val="00DC5C1E"/>
    <w:rsid w:val="00DC5F7B"/>
    <w:rsid w:val="00DC5F86"/>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34A"/>
    <w:rsid w:val="00DD1451"/>
    <w:rsid w:val="00DD150A"/>
    <w:rsid w:val="00DD1556"/>
    <w:rsid w:val="00DD1750"/>
    <w:rsid w:val="00DD1791"/>
    <w:rsid w:val="00DD1904"/>
    <w:rsid w:val="00DD1937"/>
    <w:rsid w:val="00DD1998"/>
    <w:rsid w:val="00DD19EF"/>
    <w:rsid w:val="00DD1D43"/>
    <w:rsid w:val="00DD1DD1"/>
    <w:rsid w:val="00DD1EAB"/>
    <w:rsid w:val="00DD2115"/>
    <w:rsid w:val="00DD2274"/>
    <w:rsid w:val="00DD229E"/>
    <w:rsid w:val="00DD298D"/>
    <w:rsid w:val="00DD2B74"/>
    <w:rsid w:val="00DD30BD"/>
    <w:rsid w:val="00DD30F3"/>
    <w:rsid w:val="00DD314F"/>
    <w:rsid w:val="00DD31F1"/>
    <w:rsid w:val="00DD328A"/>
    <w:rsid w:val="00DD371A"/>
    <w:rsid w:val="00DD371E"/>
    <w:rsid w:val="00DD3988"/>
    <w:rsid w:val="00DD3BC7"/>
    <w:rsid w:val="00DD3DBE"/>
    <w:rsid w:val="00DD4450"/>
    <w:rsid w:val="00DD445A"/>
    <w:rsid w:val="00DD48D4"/>
    <w:rsid w:val="00DD4A11"/>
    <w:rsid w:val="00DD4C1E"/>
    <w:rsid w:val="00DD5187"/>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BBF"/>
    <w:rsid w:val="00DE2BF7"/>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07"/>
    <w:rsid w:val="00DE493E"/>
    <w:rsid w:val="00DE4E9A"/>
    <w:rsid w:val="00DE4F90"/>
    <w:rsid w:val="00DE50F1"/>
    <w:rsid w:val="00DE556B"/>
    <w:rsid w:val="00DE55B2"/>
    <w:rsid w:val="00DE55FA"/>
    <w:rsid w:val="00DE576C"/>
    <w:rsid w:val="00DE668A"/>
    <w:rsid w:val="00DE68ED"/>
    <w:rsid w:val="00DE6923"/>
    <w:rsid w:val="00DE706F"/>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0B3"/>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20D"/>
    <w:rsid w:val="00DF538A"/>
    <w:rsid w:val="00DF54EA"/>
    <w:rsid w:val="00DF556B"/>
    <w:rsid w:val="00DF5586"/>
    <w:rsid w:val="00DF59FA"/>
    <w:rsid w:val="00DF5A36"/>
    <w:rsid w:val="00DF5BCC"/>
    <w:rsid w:val="00DF5FE3"/>
    <w:rsid w:val="00DF6013"/>
    <w:rsid w:val="00DF632C"/>
    <w:rsid w:val="00DF635C"/>
    <w:rsid w:val="00DF667F"/>
    <w:rsid w:val="00DF673C"/>
    <w:rsid w:val="00DF67CC"/>
    <w:rsid w:val="00DF687A"/>
    <w:rsid w:val="00DF696F"/>
    <w:rsid w:val="00DF6973"/>
    <w:rsid w:val="00DF795F"/>
    <w:rsid w:val="00DF79D2"/>
    <w:rsid w:val="00DF7A1B"/>
    <w:rsid w:val="00DF7ADA"/>
    <w:rsid w:val="00DF7DF4"/>
    <w:rsid w:val="00E000F1"/>
    <w:rsid w:val="00E00126"/>
    <w:rsid w:val="00E00306"/>
    <w:rsid w:val="00E00325"/>
    <w:rsid w:val="00E00880"/>
    <w:rsid w:val="00E009D1"/>
    <w:rsid w:val="00E00E0F"/>
    <w:rsid w:val="00E01198"/>
    <w:rsid w:val="00E011BD"/>
    <w:rsid w:val="00E01489"/>
    <w:rsid w:val="00E01580"/>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1A0"/>
    <w:rsid w:val="00E051D0"/>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92D"/>
    <w:rsid w:val="00E10B8C"/>
    <w:rsid w:val="00E10D83"/>
    <w:rsid w:val="00E10E1B"/>
    <w:rsid w:val="00E10F49"/>
    <w:rsid w:val="00E111D6"/>
    <w:rsid w:val="00E118FF"/>
    <w:rsid w:val="00E11AFA"/>
    <w:rsid w:val="00E11D37"/>
    <w:rsid w:val="00E11E54"/>
    <w:rsid w:val="00E11EF9"/>
    <w:rsid w:val="00E11F48"/>
    <w:rsid w:val="00E11FC9"/>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647"/>
    <w:rsid w:val="00E158CA"/>
    <w:rsid w:val="00E15CB1"/>
    <w:rsid w:val="00E1603F"/>
    <w:rsid w:val="00E16125"/>
    <w:rsid w:val="00E16191"/>
    <w:rsid w:val="00E164B4"/>
    <w:rsid w:val="00E1659F"/>
    <w:rsid w:val="00E166C9"/>
    <w:rsid w:val="00E16CC8"/>
    <w:rsid w:val="00E16D49"/>
    <w:rsid w:val="00E171E3"/>
    <w:rsid w:val="00E1721E"/>
    <w:rsid w:val="00E1746B"/>
    <w:rsid w:val="00E1747B"/>
    <w:rsid w:val="00E1798A"/>
    <w:rsid w:val="00E179AA"/>
    <w:rsid w:val="00E17B7D"/>
    <w:rsid w:val="00E17CD8"/>
    <w:rsid w:val="00E17D29"/>
    <w:rsid w:val="00E17F9A"/>
    <w:rsid w:val="00E2003A"/>
    <w:rsid w:val="00E20440"/>
    <w:rsid w:val="00E2064F"/>
    <w:rsid w:val="00E208E5"/>
    <w:rsid w:val="00E20A17"/>
    <w:rsid w:val="00E20A33"/>
    <w:rsid w:val="00E20BDF"/>
    <w:rsid w:val="00E20CAA"/>
    <w:rsid w:val="00E21014"/>
    <w:rsid w:val="00E210A5"/>
    <w:rsid w:val="00E210EC"/>
    <w:rsid w:val="00E21109"/>
    <w:rsid w:val="00E2117C"/>
    <w:rsid w:val="00E211C7"/>
    <w:rsid w:val="00E21493"/>
    <w:rsid w:val="00E2159D"/>
    <w:rsid w:val="00E215F4"/>
    <w:rsid w:val="00E2182B"/>
    <w:rsid w:val="00E218BC"/>
    <w:rsid w:val="00E219C8"/>
    <w:rsid w:val="00E21F73"/>
    <w:rsid w:val="00E21FF8"/>
    <w:rsid w:val="00E22012"/>
    <w:rsid w:val="00E22089"/>
    <w:rsid w:val="00E22355"/>
    <w:rsid w:val="00E224AE"/>
    <w:rsid w:val="00E226AB"/>
    <w:rsid w:val="00E22966"/>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6"/>
    <w:rsid w:val="00E270DF"/>
    <w:rsid w:val="00E270E8"/>
    <w:rsid w:val="00E27119"/>
    <w:rsid w:val="00E27366"/>
    <w:rsid w:val="00E2759F"/>
    <w:rsid w:val="00E275C9"/>
    <w:rsid w:val="00E2762F"/>
    <w:rsid w:val="00E278EE"/>
    <w:rsid w:val="00E27C42"/>
    <w:rsid w:val="00E27CAC"/>
    <w:rsid w:val="00E27F4A"/>
    <w:rsid w:val="00E301F6"/>
    <w:rsid w:val="00E30756"/>
    <w:rsid w:val="00E3089D"/>
    <w:rsid w:val="00E30B4C"/>
    <w:rsid w:val="00E30D96"/>
    <w:rsid w:val="00E30DC4"/>
    <w:rsid w:val="00E30E83"/>
    <w:rsid w:val="00E30EEE"/>
    <w:rsid w:val="00E30F98"/>
    <w:rsid w:val="00E31002"/>
    <w:rsid w:val="00E31033"/>
    <w:rsid w:val="00E31413"/>
    <w:rsid w:val="00E315D2"/>
    <w:rsid w:val="00E318B3"/>
    <w:rsid w:val="00E31D9D"/>
    <w:rsid w:val="00E31EB2"/>
    <w:rsid w:val="00E320C3"/>
    <w:rsid w:val="00E32315"/>
    <w:rsid w:val="00E32B74"/>
    <w:rsid w:val="00E32CC1"/>
    <w:rsid w:val="00E32D31"/>
    <w:rsid w:val="00E3317B"/>
    <w:rsid w:val="00E333A5"/>
    <w:rsid w:val="00E335A2"/>
    <w:rsid w:val="00E33AC7"/>
    <w:rsid w:val="00E33BD1"/>
    <w:rsid w:val="00E33CB1"/>
    <w:rsid w:val="00E33DA0"/>
    <w:rsid w:val="00E33FBB"/>
    <w:rsid w:val="00E34079"/>
    <w:rsid w:val="00E34736"/>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D74"/>
    <w:rsid w:val="00E36E0A"/>
    <w:rsid w:val="00E36E14"/>
    <w:rsid w:val="00E36E38"/>
    <w:rsid w:val="00E37253"/>
    <w:rsid w:val="00E3730F"/>
    <w:rsid w:val="00E37679"/>
    <w:rsid w:val="00E37688"/>
    <w:rsid w:val="00E37C5E"/>
    <w:rsid w:val="00E4071A"/>
    <w:rsid w:val="00E4083D"/>
    <w:rsid w:val="00E40C5B"/>
    <w:rsid w:val="00E40FBE"/>
    <w:rsid w:val="00E41CB4"/>
    <w:rsid w:val="00E421C3"/>
    <w:rsid w:val="00E4230F"/>
    <w:rsid w:val="00E423FD"/>
    <w:rsid w:val="00E424B4"/>
    <w:rsid w:val="00E424D7"/>
    <w:rsid w:val="00E42623"/>
    <w:rsid w:val="00E42766"/>
    <w:rsid w:val="00E4294B"/>
    <w:rsid w:val="00E4306C"/>
    <w:rsid w:val="00E430EC"/>
    <w:rsid w:val="00E4316E"/>
    <w:rsid w:val="00E43341"/>
    <w:rsid w:val="00E43A15"/>
    <w:rsid w:val="00E43ACD"/>
    <w:rsid w:val="00E43BED"/>
    <w:rsid w:val="00E43EF6"/>
    <w:rsid w:val="00E444B9"/>
    <w:rsid w:val="00E45191"/>
    <w:rsid w:val="00E4557B"/>
    <w:rsid w:val="00E45964"/>
    <w:rsid w:val="00E4597A"/>
    <w:rsid w:val="00E459D9"/>
    <w:rsid w:val="00E45D87"/>
    <w:rsid w:val="00E46202"/>
    <w:rsid w:val="00E462B8"/>
    <w:rsid w:val="00E463DF"/>
    <w:rsid w:val="00E464B5"/>
    <w:rsid w:val="00E467CC"/>
    <w:rsid w:val="00E47141"/>
    <w:rsid w:val="00E47267"/>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91"/>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4F52"/>
    <w:rsid w:val="00E55364"/>
    <w:rsid w:val="00E55834"/>
    <w:rsid w:val="00E559DE"/>
    <w:rsid w:val="00E55B56"/>
    <w:rsid w:val="00E55FC2"/>
    <w:rsid w:val="00E56383"/>
    <w:rsid w:val="00E56485"/>
    <w:rsid w:val="00E56798"/>
    <w:rsid w:val="00E568B6"/>
    <w:rsid w:val="00E56936"/>
    <w:rsid w:val="00E56AEF"/>
    <w:rsid w:val="00E56BA6"/>
    <w:rsid w:val="00E56E7C"/>
    <w:rsid w:val="00E56EDD"/>
    <w:rsid w:val="00E572D0"/>
    <w:rsid w:val="00E573CA"/>
    <w:rsid w:val="00E57876"/>
    <w:rsid w:val="00E60029"/>
    <w:rsid w:val="00E60047"/>
    <w:rsid w:val="00E60128"/>
    <w:rsid w:val="00E6021F"/>
    <w:rsid w:val="00E6032C"/>
    <w:rsid w:val="00E60639"/>
    <w:rsid w:val="00E60B75"/>
    <w:rsid w:val="00E60BC2"/>
    <w:rsid w:val="00E60EA2"/>
    <w:rsid w:val="00E6172D"/>
    <w:rsid w:val="00E61879"/>
    <w:rsid w:val="00E619AC"/>
    <w:rsid w:val="00E61A47"/>
    <w:rsid w:val="00E61ECF"/>
    <w:rsid w:val="00E61F07"/>
    <w:rsid w:val="00E62010"/>
    <w:rsid w:val="00E622DD"/>
    <w:rsid w:val="00E6234F"/>
    <w:rsid w:val="00E623F7"/>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11"/>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B39"/>
    <w:rsid w:val="00E70D93"/>
    <w:rsid w:val="00E70F88"/>
    <w:rsid w:val="00E71271"/>
    <w:rsid w:val="00E71AC8"/>
    <w:rsid w:val="00E72093"/>
    <w:rsid w:val="00E72325"/>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87A"/>
    <w:rsid w:val="00E75BB0"/>
    <w:rsid w:val="00E75D28"/>
    <w:rsid w:val="00E75F6B"/>
    <w:rsid w:val="00E761B7"/>
    <w:rsid w:val="00E766ED"/>
    <w:rsid w:val="00E76793"/>
    <w:rsid w:val="00E7686B"/>
    <w:rsid w:val="00E76B41"/>
    <w:rsid w:val="00E76BF8"/>
    <w:rsid w:val="00E76E6E"/>
    <w:rsid w:val="00E771E8"/>
    <w:rsid w:val="00E77249"/>
    <w:rsid w:val="00E77373"/>
    <w:rsid w:val="00E774DF"/>
    <w:rsid w:val="00E77540"/>
    <w:rsid w:val="00E77643"/>
    <w:rsid w:val="00E7765F"/>
    <w:rsid w:val="00E7771B"/>
    <w:rsid w:val="00E77F62"/>
    <w:rsid w:val="00E80157"/>
    <w:rsid w:val="00E80265"/>
    <w:rsid w:val="00E802BD"/>
    <w:rsid w:val="00E8042C"/>
    <w:rsid w:val="00E806F8"/>
    <w:rsid w:val="00E8081A"/>
    <w:rsid w:val="00E808FB"/>
    <w:rsid w:val="00E80933"/>
    <w:rsid w:val="00E80A64"/>
    <w:rsid w:val="00E80BE7"/>
    <w:rsid w:val="00E80BF6"/>
    <w:rsid w:val="00E80CB4"/>
    <w:rsid w:val="00E81000"/>
    <w:rsid w:val="00E811B9"/>
    <w:rsid w:val="00E81EA8"/>
    <w:rsid w:val="00E81F59"/>
    <w:rsid w:val="00E8218C"/>
    <w:rsid w:val="00E82274"/>
    <w:rsid w:val="00E823AA"/>
    <w:rsid w:val="00E82C9D"/>
    <w:rsid w:val="00E830BB"/>
    <w:rsid w:val="00E83283"/>
    <w:rsid w:val="00E832E9"/>
    <w:rsid w:val="00E837DA"/>
    <w:rsid w:val="00E83833"/>
    <w:rsid w:val="00E838B1"/>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4F"/>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8D1"/>
    <w:rsid w:val="00E91DF3"/>
    <w:rsid w:val="00E923D7"/>
    <w:rsid w:val="00E92600"/>
    <w:rsid w:val="00E92626"/>
    <w:rsid w:val="00E9262B"/>
    <w:rsid w:val="00E92659"/>
    <w:rsid w:val="00E926C3"/>
    <w:rsid w:val="00E92C76"/>
    <w:rsid w:val="00E92CBB"/>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3B4"/>
    <w:rsid w:val="00E954BD"/>
    <w:rsid w:val="00E956F5"/>
    <w:rsid w:val="00E95A2F"/>
    <w:rsid w:val="00E95CE6"/>
    <w:rsid w:val="00E95D4D"/>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77"/>
    <w:rsid w:val="00EA027A"/>
    <w:rsid w:val="00EA04DD"/>
    <w:rsid w:val="00EA04FF"/>
    <w:rsid w:val="00EA0B2A"/>
    <w:rsid w:val="00EA0CA9"/>
    <w:rsid w:val="00EA11A3"/>
    <w:rsid w:val="00EA1263"/>
    <w:rsid w:val="00EA135A"/>
    <w:rsid w:val="00EA1549"/>
    <w:rsid w:val="00EA1625"/>
    <w:rsid w:val="00EA171F"/>
    <w:rsid w:val="00EA1795"/>
    <w:rsid w:val="00EA19F2"/>
    <w:rsid w:val="00EA1AE1"/>
    <w:rsid w:val="00EA1D43"/>
    <w:rsid w:val="00EA23FB"/>
    <w:rsid w:val="00EA2418"/>
    <w:rsid w:val="00EA27F7"/>
    <w:rsid w:val="00EA28BC"/>
    <w:rsid w:val="00EA2A68"/>
    <w:rsid w:val="00EA2CEB"/>
    <w:rsid w:val="00EA2DA0"/>
    <w:rsid w:val="00EA2F95"/>
    <w:rsid w:val="00EA2FFB"/>
    <w:rsid w:val="00EA3023"/>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9CF"/>
    <w:rsid w:val="00EA4A63"/>
    <w:rsid w:val="00EA4B72"/>
    <w:rsid w:val="00EA4F87"/>
    <w:rsid w:val="00EA51E4"/>
    <w:rsid w:val="00EA538A"/>
    <w:rsid w:val="00EA548D"/>
    <w:rsid w:val="00EA55BD"/>
    <w:rsid w:val="00EA562A"/>
    <w:rsid w:val="00EA58B8"/>
    <w:rsid w:val="00EA59EC"/>
    <w:rsid w:val="00EA5A4D"/>
    <w:rsid w:val="00EA5BE6"/>
    <w:rsid w:val="00EA5BFF"/>
    <w:rsid w:val="00EA5C06"/>
    <w:rsid w:val="00EA5E22"/>
    <w:rsid w:val="00EA60C4"/>
    <w:rsid w:val="00EA65BD"/>
    <w:rsid w:val="00EA6D5B"/>
    <w:rsid w:val="00EA6EEE"/>
    <w:rsid w:val="00EA6F20"/>
    <w:rsid w:val="00EA726B"/>
    <w:rsid w:val="00EA73DF"/>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6D44"/>
    <w:rsid w:val="00EB6F3D"/>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A2D"/>
    <w:rsid w:val="00EC1C1F"/>
    <w:rsid w:val="00EC2087"/>
    <w:rsid w:val="00EC23A3"/>
    <w:rsid w:val="00EC2868"/>
    <w:rsid w:val="00EC2A88"/>
    <w:rsid w:val="00EC2C30"/>
    <w:rsid w:val="00EC2DF8"/>
    <w:rsid w:val="00EC319A"/>
    <w:rsid w:val="00EC321B"/>
    <w:rsid w:val="00EC324D"/>
    <w:rsid w:val="00EC33F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C33"/>
    <w:rsid w:val="00EC5E07"/>
    <w:rsid w:val="00EC5EB3"/>
    <w:rsid w:val="00EC674C"/>
    <w:rsid w:val="00EC677B"/>
    <w:rsid w:val="00EC6987"/>
    <w:rsid w:val="00EC6AB9"/>
    <w:rsid w:val="00EC6B7D"/>
    <w:rsid w:val="00EC6BFB"/>
    <w:rsid w:val="00EC7031"/>
    <w:rsid w:val="00EC7184"/>
    <w:rsid w:val="00EC740D"/>
    <w:rsid w:val="00EC758C"/>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64"/>
    <w:rsid w:val="00ED0CFE"/>
    <w:rsid w:val="00ED0D4B"/>
    <w:rsid w:val="00ED0FA4"/>
    <w:rsid w:val="00ED103E"/>
    <w:rsid w:val="00ED126E"/>
    <w:rsid w:val="00ED1275"/>
    <w:rsid w:val="00ED167E"/>
    <w:rsid w:val="00ED1AA7"/>
    <w:rsid w:val="00ED1B1B"/>
    <w:rsid w:val="00ED1D0B"/>
    <w:rsid w:val="00ED1D4E"/>
    <w:rsid w:val="00ED1FF7"/>
    <w:rsid w:val="00ED2025"/>
    <w:rsid w:val="00ED218D"/>
    <w:rsid w:val="00ED2324"/>
    <w:rsid w:val="00ED25B4"/>
    <w:rsid w:val="00ED276D"/>
    <w:rsid w:val="00ED2801"/>
    <w:rsid w:val="00ED2B04"/>
    <w:rsid w:val="00ED34A9"/>
    <w:rsid w:val="00ED3513"/>
    <w:rsid w:val="00ED3709"/>
    <w:rsid w:val="00ED38C3"/>
    <w:rsid w:val="00ED3B1C"/>
    <w:rsid w:val="00ED3B21"/>
    <w:rsid w:val="00ED3C30"/>
    <w:rsid w:val="00ED3E3B"/>
    <w:rsid w:val="00ED3F9D"/>
    <w:rsid w:val="00ED4101"/>
    <w:rsid w:val="00ED41F4"/>
    <w:rsid w:val="00ED4450"/>
    <w:rsid w:val="00ED4565"/>
    <w:rsid w:val="00ED464F"/>
    <w:rsid w:val="00ED4751"/>
    <w:rsid w:val="00ED4889"/>
    <w:rsid w:val="00ED5344"/>
    <w:rsid w:val="00ED5576"/>
    <w:rsid w:val="00ED595D"/>
    <w:rsid w:val="00ED5A84"/>
    <w:rsid w:val="00ED6367"/>
    <w:rsid w:val="00ED64D6"/>
    <w:rsid w:val="00ED66D5"/>
    <w:rsid w:val="00ED6936"/>
    <w:rsid w:val="00ED6A04"/>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3FA5"/>
    <w:rsid w:val="00EE4172"/>
    <w:rsid w:val="00EE4187"/>
    <w:rsid w:val="00EE4415"/>
    <w:rsid w:val="00EE44F1"/>
    <w:rsid w:val="00EE45D5"/>
    <w:rsid w:val="00EE46BE"/>
    <w:rsid w:val="00EE4F72"/>
    <w:rsid w:val="00EE5260"/>
    <w:rsid w:val="00EE5545"/>
    <w:rsid w:val="00EE55D7"/>
    <w:rsid w:val="00EE56D7"/>
    <w:rsid w:val="00EE5A05"/>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8B6"/>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4DB8"/>
    <w:rsid w:val="00EF509F"/>
    <w:rsid w:val="00EF55EC"/>
    <w:rsid w:val="00EF57AB"/>
    <w:rsid w:val="00EF5813"/>
    <w:rsid w:val="00EF5B1D"/>
    <w:rsid w:val="00EF5C38"/>
    <w:rsid w:val="00EF5D53"/>
    <w:rsid w:val="00EF5ED3"/>
    <w:rsid w:val="00EF63D7"/>
    <w:rsid w:val="00EF6779"/>
    <w:rsid w:val="00EF6785"/>
    <w:rsid w:val="00EF67BC"/>
    <w:rsid w:val="00EF6910"/>
    <w:rsid w:val="00EF692E"/>
    <w:rsid w:val="00EF6948"/>
    <w:rsid w:val="00EF697C"/>
    <w:rsid w:val="00EF6F1D"/>
    <w:rsid w:val="00EF753C"/>
    <w:rsid w:val="00EF7560"/>
    <w:rsid w:val="00EF7957"/>
    <w:rsid w:val="00EF7960"/>
    <w:rsid w:val="00EF7BED"/>
    <w:rsid w:val="00F000D1"/>
    <w:rsid w:val="00F00114"/>
    <w:rsid w:val="00F003E2"/>
    <w:rsid w:val="00F00693"/>
    <w:rsid w:val="00F00BAC"/>
    <w:rsid w:val="00F00E90"/>
    <w:rsid w:val="00F01058"/>
    <w:rsid w:val="00F012B9"/>
    <w:rsid w:val="00F01B12"/>
    <w:rsid w:val="00F01F8D"/>
    <w:rsid w:val="00F0211D"/>
    <w:rsid w:val="00F024C7"/>
    <w:rsid w:val="00F027A0"/>
    <w:rsid w:val="00F02973"/>
    <w:rsid w:val="00F02987"/>
    <w:rsid w:val="00F02A73"/>
    <w:rsid w:val="00F02B95"/>
    <w:rsid w:val="00F02B9B"/>
    <w:rsid w:val="00F02C91"/>
    <w:rsid w:val="00F02CBB"/>
    <w:rsid w:val="00F0320D"/>
    <w:rsid w:val="00F03F91"/>
    <w:rsid w:val="00F0424B"/>
    <w:rsid w:val="00F04575"/>
    <w:rsid w:val="00F045FF"/>
    <w:rsid w:val="00F04674"/>
    <w:rsid w:val="00F04B68"/>
    <w:rsid w:val="00F04B9E"/>
    <w:rsid w:val="00F04C35"/>
    <w:rsid w:val="00F04C57"/>
    <w:rsid w:val="00F04DD8"/>
    <w:rsid w:val="00F04E21"/>
    <w:rsid w:val="00F05166"/>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46E"/>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7A3"/>
    <w:rsid w:val="00F1380A"/>
    <w:rsid w:val="00F13D2B"/>
    <w:rsid w:val="00F13DDD"/>
    <w:rsid w:val="00F13EAD"/>
    <w:rsid w:val="00F13ED4"/>
    <w:rsid w:val="00F140D7"/>
    <w:rsid w:val="00F14148"/>
    <w:rsid w:val="00F14344"/>
    <w:rsid w:val="00F1494E"/>
    <w:rsid w:val="00F14A18"/>
    <w:rsid w:val="00F15074"/>
    <w:rsid w:val="00F150C2"/>
    <w:rsid w:val="00F15707"/>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948"/>
    <w:rsid w:val="00F20A72"/>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35C"/>
    <w:rsid w:val="00F255E5"/>
    <w:rsid w:val="00F257F2"/>
    <w:rsid w:val="00F25B94"/>
    <w:rsid w:val="00F25C03"/>
    <w:rsid w:val="00F25F13"/>
    <w:rsid w:val="00F26132"/>
    <w:rsid w:val="00F26197"/>
    <w:rsid w:val="00F261D5"/>
    <w:rsid w:val="00F26423"/>
    <w:rsid w:val="00F2691E"/>
    <w:rsid w:val="00F26A5D"/>
    <w:rsid w:val="00F26D95"/>
    <w:rsid w:val="00F27267"/>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57B"/>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5ECA"/>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8F"/>
    <w:rsid w:val="00F405B7"/>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EC5"/>
    <w:rsid w:val="00F42F77"/>
    <w:rsid w:val="00F4305C"/>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2D6"/>
    <w:rsid w:val="00F46448"/>
    <w:rsid w:val="00F46699"/>
    <w:rsid w:val="00F46A8B"/>
    <w:rsid w:val="00F46C23"/>
    <w:rsid w:val="00F46DBC"/>
    <w:rsid w:val="00F473B6"/>
    <w:rsid w:val="00F4744C"/>
    <w:rsid w:val="00F47AB7"/>
    <w:rsid w:val="00F47B90"/>
    <w:rsid w:val="00F47D1C"/>
    <w:rsid w:val="00F47D8A"/>
    <w:rsid w:val="00F5012D"/>
    <w:rsid w:val="00F5021C"/>
    <w:rsid w:val="00F50855"/>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4EA7"/>
    <w:rsid w:val="00F550AA"/>
    <w:rsid w:val="00F553F0"/>
    <w:rsid w:val="00F555AE"/>
    <w:rsid w:val="00F555B8"/>
    <w:rsid w:val="00F559D9"/>
    <w:rsid w:val="00F55A8D"/>
    <w:rsid w:val="00F55B9D"/>
    <w:rsid w:val="00F55ECD"/>
    <w:rsid w:val="00F562ED"/>
    <w:rsid w:val="00F562EE"/>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6C3"/>
    <w:rsid w:val="00F66A32"/>
    <w:rsid w:val="00F66E59"/>
    <w:rsid w:val="00F66EB7"/>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52A"/>
    <w:rsid w:val="00F7064B"/>
    <w:rsid w:val="00F70718"/>
    <w:rsid w:val="00F70810"/>
    <w:rsid w:val="00F70992"/>
    <w:rsid w:val="00F70B58"/>
    <w:rsid w:val="00F70B74"/>
    <w:rsid w:val="00F710E7"/>
    <w:rsid w:val="00F71233"/>
    <w:rsid w:val="00F713CC"/>
    <w:rsid w:val="00F71706"/>
    <w:rsid w:val="00F71C47"/>
    <w:rsid w:val="00F7224F"/>
    <w:rsid w:val="00F723BA"/>
    <w:rsid w:val="00F727A0"/>
    <w:rsid w:val="00F72A7A"/>
    <w:rsid w:val="00F72D15"/>
    <w:rsid w:val="00F72F5D"/>
    <w:rsid w:val="00F7303D"/>
    <w:rsid w:val="00F732BB"/>
    <w:rsid w:val="00F73549"/>
    <w:rsid w:val="00F737A3"/>
    <w:rsid w:val="00F7380E"/>
    <w:rsid w:val="00F73A1C"/>
    <w:rsid w:val="00F73B16"/>
    <w:rsid w:val="00F741FC"/>
    <w:rsid w:val="00F7445E"/>
    <w:rsid w:val="00F7458A"/>
    <w:rsid w:val="00F7480E"/>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476"/>
    <w:rsid w:val="00F76700"/>
    <w:rsid w:val="00F7683B"/>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85"/>
    <w:rsid w:val="00F836C8"/>
    <w:rsid w:val="00F83771"/>
    <w:rsid w:val="00F83803"/>
    <w:rsid w:val="00F838C8"/>
    <w:rsid w:val="00F839F8"/>
    <w:rsid w:val="00F83F0F"/>
    <w:rsid w:val="00F83F72"/>
    <w:rsid w:val="00F8402E"/>
    <w:rsid w:val="00F84221"/>
    <w:rsid w:val="00F8449B"/>
    <w:rsid w:val="00F844C6"/>
    <w:rsid w:val="00F845E4"/>
    <w:rsid w:val="00F84657"/>
    <w:rsid w:val="00F849A8"/>
    <w:rsid w:val="00F84B24"/>
    <w:rsid w:val="00F84B86"/>
    <w:rsid w:val="00F84D79"/>
    <w:rsid w:val="00F84DC0"/>
    <w:rsid w:val="00F84DD2"/>
    <w:rsid w:val="00F84E06"/>
    <w:rsid w:val="00F852FC"/>
    <w:rsid w:val="00F85372"/>
    <w:rsid w:val="00F8566A"/>
    <w:rsid w:val="00F85762"/>
    <w:rsid w:val="00F858DA"/>
    <w:rsid w:val="00F85931"/>
    <w:rsid w:val="00F85B9E"/>
    <w:rsid w:val="00F85BBD"/>
    <w:rsid w:val="00F85E76"/>
    <w:rsid w:val="00F85EE6"/>
    <w:rsid w:val="00F86489"/>
    <w:rsid w:val="00F864AB"/>
    <w:rsid w:val="00F86569"/>
    <w:rsid w:val="00F865B3"/>
    <w:rsid w:val="00F8675F"/>
    <w:rsid w:val="00F867DB"/>
    <w:rsid w:val="00F86A73"/>
    <w:rsid w:val="00F86DE8"/>
    <w:rsid w:val="00F86FE2"/>
    <w:rsid w:val="00F8700D"/>
    <w:rsid w:val="00F873D9"/>
    <w:rsid w:val="00F876BA"/>
    <w:rsid w:val="00F876BE"/>
    <w:rsid w:val="00F87A7C"/>
    <w:rsid w:val="00F87D29"/>
    <w:rsid w:val="00F87FDD"/>
    <w:rsid w:val="00F90113"/>
    <w:rsid w:val="00F90285"/>
    <w:rsid w:val="00F902F5"/>
    <w:rsid w:val="00F90496"/>
    <w:rsid w:val="00F90498"/>
    <w:rsid w:val="00F908B1"/>
    <w:rsid w:val="00F909F1"/>
    <w:rsid w:val="00F90A47"/>
    <w:rsid w:val="00F90B1F"/>
    <w:rsid w:val="00F90F63"/>
    <w:rsid w:val="00F90FBD"/>
    <w:rsid w:val="00F9101A"/>
    <w:rsid w:val="00F910A4"/>
    <w:rsid w:val="00F91697"/>
    <w:rsid w:val="00F918FA"/>
    <w:rsid w:val="00F91A67"/>
    <w:rsid w:val="00F921FF"/>
    <w:rsid w:val="00F92234"/>
    <w:rsid w:val="00F925B5"/>
    <w:rsid w:val="00F925BA"/>
    <w:rsid w:val="00F92867"/>
    <w:rsid w:val="00F93AFF"/>
    <w:rsid w:val="00F93F81"/>
    <w:rsid w:val="00F93FB3"/>
    <w:rsid w:val="00F94182"/>
    <w:rsid w:val="00F9427E"/>
    <w:rsid w:val="00F942E4"/>
    <w:rsid w:val="00F946DB"/>
    <w:rsid w:val="00F94CF3"/>
    <w:rsid w:val="00F95136"/>
    <w:rsid w:val="00F95401"/>
    <w:rsid w:val="00F95446"/>
    <w:rsid w:val="00F95451"/>
    <w:rsid w:val="00F954A0"/>
    <w:rsid w:val="00F9566A"/>
    <w:rsid w:val="00F9566C"/>
    <w:rsid w:val="00F95C23"/>
    <w:rsid w:val="00F960EA"/>
    <w:rsid w:val="00F9687B"/>
    <w:rsid w:val="00F968E8"/>
    <w:rsid w:val="00F9691F"/>
    <w:rsid w:val="00F96B48"/>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20F"/>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3D5E"/>
    <w:rsid w:val="00FA4219"/>
    <w:rsid w:val="00FA454E"/>
    <w:rsid w:val="00FA4A69"/>
    <w:rsid w:val="00FA4DC5"/>
    <w:rsid w:val="00FA4EC6"/>
    <w:rsid w:val="00FA4FD8"/>
    <w:rsid w:val="00FA5004"/>
    <w:rsid w:val="00FA50E7"/>
    <w:rsid w:val="00FA5989"/>
    <w:rsid w:val="00FA5E80"/>
    <w:rsid w:val="00FA5FC2"/>
    <w:rsid w:val="00FA6207"/>
    <w:rsid w:val="00FA6298"/>
    <w:rsid w:val="00FA64A7"/>
    <w:rsid w:val="00FA65A4"/>
    <w:rsid w:val="00FA65CB"/>
    <w:rsid w:val="00FA65F4"/>
    <w:rsid w:val="00FA67E6"/>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45D"/>
    <w:rsid w:val="00FB05C2"/>
    <w:rsid w:val="00FB07B8"/>
    <w:rsid w:val="00FB0D38"/>
    <w:rsid w:val="00FB0D44"/>
    <w:rsid w:val="00FB0F6F"/>
    <w:rsid w:val="00FB1121"/>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2D8D"/>
    <w:rsid w:val="00FB3143"/>
    <w:rsid w:val="00FB3277"/>
    <w:rsid w:val="00FB341F"/>
    <w:rsid w:val="00FB357B"/>
    <w:rsid w:val="00FB372F"/>
    <w:rsid w:val="00FB379E"/>
    <w:rsid w:val="00FB39BE"/>
    <w:rsid w:val="00FB3CDE"/>
    <w:rsid w:val="00FB3D89"/>
    <w:rsid w:val="00FB4754"/>
    <w:rsid w:val="00FB47E7"/>
    <w:rsid w:val="00FB4D6F"/>
    <w:rsid w:val="00FB4DD0"/>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A88"/>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607"/>
    <w:rsid w:val="00FC3784"/>
    <w:rsid w:val="00FC3787"/>
    <w:rsid w:val="00FC3892"/>
    <w:rsid w:val="00FC38AE"/>
    <w:rsid w:val="00FC3967"/>
    <w:rsid w:val="00FC3AEE"/>
    <w:rsid w:val="00FC3B87"/>
    <w:rsid w:val="00FC3E24"/>
    <w:rsid w:val="00FC414E"/>
    <w:rsid w:val="00FC4252"/>
    <w:rsid w:val="00FC45F7"/>
    <w:rsid w:val="00FC4962"/>
    <w:rsid w:val="00FC5089"/>
    <w:rsid w:val="00FC5222"/>
    <w:rsid w:val="00FC52B8"/>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47"/>
    <w:rsid w:val="00FD6E86"/>
    <w:rsid w:val="00FD6F55"/>
    <w:rsid w:val="00FD71C2"/>
    <w:rsid w:val="00FD71CB"/>
    <w:rsid w:val="00FD72E0"/>
    <w:rsid w:val="00FD7519"/>
    <w:rsid w:val="00FD7C01"/>
    <w:rsid w:val="00FD7DF8"/>
    <w:rsid w:val="00FD7E9A"/>
    <w:rsid w:val="00FE002E"/>
    <w:rsid w:val="00FE0065"/>
    <w:rsid w:val="00FE027E"/>
    <w:rsid w:val="00FE047A"/>
    <w:rsid w:val="00FE051A"/>
    <w:rsid w:val="00FE058B"/>
    <w:rsid w:val="00FE06C3"/>
    <w:rsid w:val="00FE0854"/>
    <w:rsid w:val="00FE089E"/>
    <w:rsid w:val="00FE08A5"/>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0A1"/>
    <w:rsid w:val="00FE2168"/>
    <w:rsid w:val="00FE2A73"/>
    <w:rsid w:val="00FE31BD"/>
    <w:rsid w:val="00FE34B0"/>
    <w:rsid w:val="00FE3568"/>
    <w:rsid w:val="00FE356B"/>
    <w:rsid w:val="00FE38F0"/>
    <w:rsid w:val="00FE3AAC"/>
    <w:rsid w:val="00FE3B7C"/>
    <w:rsid w:val="00FE3D55"/>
    <w:rsid w:val="00FE3DB6"/>
    <w:rsid w:val="00FE4253"/>
    <w:rsid w:val="00FE4348"/>
    <w:rsid w:val="00FE4448"/>
    <w:rsid w:val="00FE444A"/>
    <w:rsid w:val="00FE44FD"/>
    <w:rsid w:val="00FE4841"/>
    <w:rsid w:val="00FE491D"/>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7E"/>
    <w:rsid w:val="00FF0DBC"/>
    <w:rsid w:val="00FF0E65"/>
    <w:rsid w:val="00FF14AB"/>
    <w:rsid w:val="00FF15F0"/>
    <w:rsid w:val="00FF16F2"/>
    <w:rsid w:val="00FF197F"/>
    <w:rsid w:val="00FF1BBA"/>
    <w:rsid w:val="00FF1E6F"/>
    <w:rsid w:val="00FF1EAC"/>
    <w:rsid w:val="00FF1F41"/>
    <w:rsid w:val="00FF1F4D"/>
    <w:rsid w:val="00FF202E"/>
    <w:rsid w:val="00FF2137"/>
    <w:rsid w:val="00FF21D2"/>
    <w:rsid w:val="00FF2442"/>
    <w:rsid w:val="00FF258F"/>
    <w:rsid w:val="00FF2621"/>
    <w:rsid w:val="00FF288C"/>
    <w:rsid w:val="00FF2985"/>
    <w:rsid w:val="00FF2AB3"/>
    <w:rsid w:val="00FF303F"/>
    <w:rsid w:val="00FF35C5"/>
    <w:rsid w:val="00FF3964"/>
    <w:rsid w:val="00FF3E91"/>
    <w:rsid w:val="00FF3FCE"/>
    <w:rsid w:val="00FF4120"/>
    <w:rsid w:val="00FF44E2"/>
    <w:rsid w:val="00FF4518"/>
    <w:rsid w:val="00FF46D8"/>
    <w:rsid w:val="00FF49B7"/>
    <w:rsid w:val="00FF4A65"/>
    <w:rsid w:val="00FF4B1E"/>
    <w:rsid w:val="00FF4DF3"/>
    <w:rsid w:val="00FF512B"/>
    <w:rsid w:val="00FF562B"/>
    <w:rsid w:val="00FF5831"/>
    <w:rsid w:val="00FF5A93"/>
    <w:rsid w:val="00FF5AA1"/>
    <w:rsid w:val="00FF5C50"/>
    <w:rsid w:val="00FF647B"/>
    <w:rsid w:val="00FF6549"/>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97A0A4"/>
  <w15:docId w15:val="{4E914230-FA87-450D-A317-292A8FA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472B"/>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Heading1">
    <w:name w:val="heading 1"/>
    <w:aliases w:val="H1,h1,Heading 1 3GPP,app heading 1,l1,Memo Heading 1,h11,h12,h13,h14,h15,h16,Heading 1_a,heading 1,h17,h111,h121,h131,h141,h151,h161,h18,h112,h122,h132,h142,h152,h162,h19,h113,h123,h133,h143,h153,h163,NMP Heading 1,Alt+1,Alt+11,Alt+12"/>
    <w:basedOn w:val="Header"/>
    <w:next w:val="Normal"/>
    <w:link w:val="Heading1Char"/>
    <w:uiPriority w:val="9"/>
    <w:qFormat/>
    <w:pPr>
      <w:keepNext/>
      <w:keepLines/>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Head2A,2,UNDERRUBRIK 1-2,Heading 2 Char,H2 Char,h2 Char,Header 2,Header2,22,heading2,2nd level,H21,H22,H23,H24,H25,R2,E2,†berschrift 2,õberschrift 2"/>
    <w:basedOn w:val="Heading1"/>
    <w:next w:val="Normal"/>
    <w:uiPriority w:val="9"/>
    <w:qFormat/>
    <w:pPr>
      <w:pBdr>
        <w:top w:val="none" w:sz="0" w:space="0" w:color="auto"/>
      </w:pBdr>
      <w:spacing w:before="180"/>
      <w:outlineLvl w:val="1"/>
    </w:pPr>
    <w:rPr>
      <w:sz w:val="32"/>
    </w:rPr>
  </w:style>
  <w:style w:type="paragraph" w:styleId="Heading3">
    <w:name w:val="heading 3"/>
    <w:aliases w:val="Title,Heading 3 3GPP,no break,H3,Underrubrik2,h3,Memo Heading 3,hello,Titre 3 Car,no break Car,H3 Car,Underrubrik2 Car,h3 Car,Memo Heading 3 Car,hello Car,Heading 3 Char Car,no break Char Car,H3 Char Car,Underrubrik2 Char Car,h3 Char Car"/>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
    <w:basedOn w:val="Heading3"/>
    <w:next w:val="Normal"/>
    <w:link w:val="Heading4Char"/>
    <w:uiPriority w:val="9"/>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tion Char,Caption Char1 Char,cap Char Char1,Caption Char Char1 Char,cap Char2,cap Char Char Char Char Char Char Char,Caption Char2,Caption Char Char Char,Caption Char Char1,fig and tbl,fighead2,Table Caption,fighead21,fighead22,题"/>
    <w:basedOn w:val="Normal"/>
    <w:next w:val="Normal"/>
    <w:link w:val="CaptionChar1"/>
    <w:qFormat/>
    <w:pPr>
      <w:spacing w:before="120" w:after="120"/>
    </w:pPr>
    <w:rPr>
      <w:b/>
      <w:lang w:val="zh-CN" w:eastAsia="zh-C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pPr>
      <w:overflowPunct/>
      <w:autoSpaceDE/>
      <w:autoSpaceDN/>
      <w:adjustRightInd/>
      <w:textAlignment w:val="auto"/>
    </w:pPr>
    <w:rPr>
      <w:rFonts w:eastAsia="MS Mincho"/>
      <w:lang w:val="zh-CN"/>
    </w:rPr>
  </w:style>
  <w:style w:type="paragraph" w:styleId="BodyText">
    <w:name w:val="Body Text"/>
    <w:aliases w:val="bt,본문"/>
    <w:basedOn w:val="Normal"/>
    <w:link w:val="BodyTextChar"/>
    <w:pPr>
      <w:spacing w:after="120"/>
    </w:pPr>
    <w:rPr>
      <w:lang w:val="en-GB"/>
    </w:rPr>
  </w:style>
  <w:style w:type="paragraph" w:styleId="PlainText">
    <w:name w:val="Plain Text"/>
    <w:basedOn w:val="Normal"/>
    <w:link w:val="PlainTextChar"/>
    <w:uiPriority w:val="99"/>
    <w:unhideWhenUsed/>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pPr>
      <w:jc w:val="center"/>
    </w:pPr>
    <w:rPr>
      <w:i/>
    </w:rPr>
  </w:style>
  <w:style w:type="paragraph" w:styleId="ListNumber5">
    <w:name w:val="List Number 5"/>
    <w:basedOn w:val="Normal"/>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aptionChar1">
    <w:name w:val="Caption Char1"/>
    <w:aliases w:val="cap Char3,cap Char Char2,Caption Char Char2,Caption Char1 Char Char1,cap Char Char1 Char1,Caption Char Char1 Char Char1,cap Char2 Char1,cap Char Char Char Char Char Char Char Char1,Caption Char2 Char1,Caption Char Char Char Char1,题 Char"/>
    <w:link w:val="Caption"/>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Heading1Char">
    <w:name w:val="Heading 1 Char"/>
    <w:aliases w:val="H1 Char1,h1 Char1,Heading 1 3GPP Char1,app heading 1 Char1,l1 Char1,Memo Heading 1 Char1,h11 Char1,h12 Char1,h13 Char1,h14 Char1,h15 Char1,h16 Char1,Heading 1_a Char1,heading 1 Char1,h17 Char1,h111 Char1,h121 Char1,h131 Char1,h141 Char1"/>
    <w:link w:val="Heading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rPr>
  </w:style>
  <w:style w:type="character" w:customStyle="1" w:styleId="BodyTextChar">
    <w:name w:val="Body Text Char"/>
    <w:aliases w:val="bt Char1,본문 Char"/>
    <w:link w:val="BodyText"/>
    <w:rPr>
      <w:rFonts w:ascii="Times New Roman" w:hAnsi="Times New Roman"/>
      <w:lang w:val="en-GB" w:eastAsia="en-US"/>
    </w:rPr>
  </w:style>
  <w:style w:type="paragraph" w:customStyle="1" w:styleId="ColorfulList-Accent11">
    <w:name w:val="Colorful List - Accent 11"/>
    <w:basedOn w:val="Normal"/>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Normal"/>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ommentTextChar">
    <w:name w:val="Comment Text Char"/>
    <w:link w:val="CommentText"/>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Normal"/>
    <w:next w:val="Caption"/>
    <w:pPr>
      <w:keepNext/>
      <w:keepLines/>
      <w:spacing w:before="180" w:after="120"/>
      <w:jc w:val="center"/>
    </w:pPr>
    <w:rPr>
      <w:rFonts w:ascii="Arial" w:eastAsia="Times New Roman" w:hAnsi="Arial"/>
      <w:lang w:val="en-GB" w:eastAsia="zh-CN"/>
    </w:rPr>
  </w:style>
  <w:style w:type="paragraph" w:customStyle="1" w:styleId="Proposal">
    <w:name w:val="Proposal"/>
    <w:basedOn w:val="Normal"/>
    <w:pPr>
      <w:numPr>
        <w:numId w:val="6"/>
      </w:numPr>
      <w:spacing w:after="120"/>
      <w:jc w:val="both"/>
    </w:pPr>
    <w:rPr>
      <w:rFonts w:ascii="Arial" w:eastAsia="Times New Roman" w:hAnsi="Arial"/>
      <w:b/>
      <w:bCs/>
      <w:lang w:eastAsia="zh-CN"/>
    </w:rPr>
  </w:style>
  <w:style w:type="character" w:customStyle="1" w:styleId="Heading3Char">
    <w:name w:val="Heading 3 Char"/>
    <w:aliases w:val="Title Char,Heading 3 3GPP Char1,no break Char1,H3 Char1,Underrubrik2 Char1,h3 Char1,Memo Heading 3 Char1,hello Char1,Titre 3 Car Char1,no break Car Char1,H3 Car Char1,Underrubrik2 Car Char1,h3 Car Char1,Memo Heading 3 Car Char1"/>
    <w:link w:val="Heading3"/>
    <w:qFormat/>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Normal"/>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Normal"/>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PlainTextChar">
    <w:name w:val="Plain Text Char"/>
    <w:link w:val="PlainText"/>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SimSun" w:hAnsi="Calibri"/>
      <w:kern w:val="2"/>
      <w:sz w:val="21"/>
      <w:szCs w:val="22"/>
    </w:rPr>
  </w:style>
  <w:style w:type="paragraph" w:customStyle="1" w:styleId="textintend1">
    <w:name w:val="text intend 1"/>
    <w:basedOn w:val="Normal"/>
    <w:pPr>
      <w:numPr>
        <w:numId w:val="9"/>
      </w:numPr>
      <w:spacing w:after="120"/>
      <w:jc w:val="both"/>
    </w:pPr>
    <w:rPr>
      <w:rFonts w:eastAsia="MS Mincho"/>
      <w:sz w:val="24"/>
      <w:lang w:eastAsia="en-GB"/>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DengXian" w:hAnsi="Arial"/>
      <w:spacing w:val="2"/>
      <w:lang w:val="zh-CN"/>
    </w:rPr>
  </w:style>
  <w:style w:type="character" w:customStyle="1" w:styleId="IvDbodytextChar">
    <w:name w:val="IvD bodytext Char"/>
    <w:link w:val="IvDbodytext"/>
    <w:rPr>
      <w:rFonts w:ascii="Arial" w:eastAsia="DengXian" w:hAnsi="Arial"/>
      <w:spacing w:val="2"/>
      <w:lang w:eastAsia="en-US"/>
    </w:rPr>
  </w:style>
  <w:style w:type="paragraph" w:customStyle="1" w:styleId="3">
    <w:name w:val="列出段落3"/>
    <w:basedOn w:val="Normal"/>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Normal"/>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Normal"/>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Normal"/>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Normal"/>
    <w:pPr>
      <w:ind w:left="1701" w:hanging="567"/>
    </w:pPr>
    <w:rPr>
      <w:rFonts w:eastAsia="Times New Roman"/>
      <w:lang w:val="en-GB" w:eastAsia="en-GB"/>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列"/>
    <w:basedOn w:val="Normal"/>
    <w:link w:val="ListParagraph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ListParagraphChar">
    <w:name w:val="List Paragraph Char"/>
    <w:aliases w:val="- Bullets Char2,リスト段落 Char2,?? ?? Char2,????? Char2,???? Char2,Lista1 Char2,列出段落1 Char1,中等深浅网格 1 - 着色 21 Char2,¥¡¡¡¡ì¬º¥¹¥È¶ÎÂä Char1,ÁÐ³ö¶ÎÂä Char1,列表段落1 Char1,—ño’i—Ž Char1,¥ê¥¹¥È¶ÎÂä Char1,1st level - Bullet List Paragraph Char2"/>
    <w:link w:val="ListParagraph"/>
    <w:uiPriority w:val="34"/>
    <w:qFormat/>
    <w:rPr>
      <w:rFonts w:ascii="Calibri" w:eastAsia="Calibri" w:hAnsi="Calibri"/>
      <w:sz w:val="22"/>
      <w:szCs w:val="22"/>
      <w:lang w:val="zh-CN" w:eastAsia="en-US"/>
    </w:rPr>
  </w:style>
  <w:style w:type="table" w:customStyle="1" w:styleId="TableNormal1">
    <w:name w:val="Table Normal1"/>
    <w:basedOn w:val="TableNormal"/>
    <w:semiHidden/>
    <w:rPr>
      <w:rFonts w:eastAsia="CG Times (WN)"/>
    </w:rPr>
    <w:tblPr/>
  </w:style>
  <w:style w:type="table" w:customStyle="1" w:styleId="1">
    <w:name w:val="网格型1"/>
    <w:basedOn w:val="TableNormal"/>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0">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Normal"/>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0">
    <w:name w:val="正文1"/>
    <w:rsid w:val="00E076F2"/>
    <w:pPr>
      <w:spacing w:before="100" w:beforeAutospacing="1" w:after="180"/>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Revision">
    <w:name w:val="Revision"/>
    <w:hidden/>
    <w:uiPriority w:val="99"/>
    <w:semiHidden/>
    <w:rsid w:val="003E2811"/>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SimSun"/>
      <w:sz w:val="24"/>
      <w:szCs w:val="24"/>
    </w:rPr>
  </w:style>
  <w:style w:type="character" w:customStyle="1" w:styleId="FooterChar">
    <w:name w:val="Footer Char"/>
    <w:link w:val="Footer"/>
    <w:rsid w:val="00230D4E"/>
    <w:rPr>
      <w:rFonts w:ascii="Arial" w:hAnsi="Arial" w:cs="Times New Roman"/>
      <w:b/>
      <w:i/>
      <w:sz w:val="18"/>
      <w:lang w:eastAsia="en-US"/>
    </w:rPr>
  </w:style>
  <w:style w:type="paragraph" w:customStyle="1" w:styleId="textintend3">
    <w:name w:val="text intend 3"/>
    <w:basedOn w:val="Normal"/>
    <w:rsid w:val="00566136"/>
    <w:pPr>
      <w:numPr>
        <w:numId w:val="13"/>
      </w:numPr>
      <w:spacing w:after="120" w:line="240" w:lineRule="auto"/>
      <w:jc w:val="both"/>
    </w:pPr>
    <w:rPr>
      <w:rFonts w:eastAsia="MS Mincho"/>
      <w:sz w:val="24"/>
      <w:lang w:eastAsia="en-GB"/>
    </w:rPr>
  </w:style>
  <w:style w:type="paragraph" w:customStyle="1" w:styleId="Agreement">
    <w:name w:val="Agreement"/>
    <w:basedOn w:val="Normal"/>
    <w:next w:val="Normal"/>
    <w:uiPriority w:val="99"/>
    <w:qFormat/>
    <w:rsid w:val="00692DF4"/>
    <w:pPr>
      <w:numPr>
        <w:numId w:val="14"/>
      </w:numPr>
      <w:tabs>
        <w:tab w:val="clear" w:pos="1619"/>
      </w:tabs>
      <w:overflowPunct/>
      <w:autoSpaceDE/>
      <w:autoSpaceDN/>
      <w:adjustRightInd/>
      <w:spacing w:before="60" w:after="0" w:line="240" w:lineRule="auto"/>
      <w:ind w:left="1710"/>
      <w:textAlignment w:val="auto"/>
    </w:pPr>
    <w:rPr>
      <w:rFonts w:ascii="Arial" w:eastAsia="MS Mincho" w:hAnsi="Arial"/>
      <w:b/>
      <w:szCs w:val="24"/>
      <w:lang w:val="fr-FR" w:eastAsia="en-GB"/>
    </w:rPr>
  </w:style>
  <w:style w:type="paragraph" w:customStyle="1" w:styleId="04Proposal1">
    <w:name w:val="04_Proposal1"/>
    <w:basedOn w:val="Normal"/>
    <w:link w:val="04Proposal1Char"/>
    <w:qFormat/>
    <w:rsid w:val="00926378"/>
    <w:pPr>
      <w:overflowPunct/>
      <w:autoSpaceDE/>
      <w:autoSpaceDN/>
      <w:adjustRightInd/>
      <w:spacing w:before="100" w:beforeAutospacing="1" w:after="100" w:afterAutospacing="1" w:line="240" w:lineRule="auto"/>
      <w:jc w:val="both"/>
      <w:textAlignment w:val="auto"/>
    </w:pPr>
    <w:rPr>
      <w:rFonts w:ascii="Times New Roman Bold" w:hAnsi="Times New Roman Bold"/>
      <w:b/>
      <w:bCs/>
      <w:i/>
      <w:iCs/>
      <w:szCs w:val="24"/>
      <w:lang w:eastAsia="zh-CN"/>
    </w:rPr>
  </w:style>
  <w:style w:type="character" w:customStyle="1" w:styleId="04Proposal1Char">
    <w:name w:val="04_Proposal1 Char"/>
    <w:link w:val="04Proposal1"/>
    <w:rsid w:val="00926378"/>
    <w:rPr>
      <w:rFonts w:ascii="Times New Roman Bold" w:hAnsi="Times New Roman Bold" w:cs="Times New Roman"/>
      <w:b/>
      <w:bCs/>
      <w: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13640">
      <w:bodyDiv w:val="1"/>
      <w:marLeft w:val="0"/>
      <w:marRight w:val="0"/>
      <w:marTop w:val="0"/>
      <w:marBottom w:val="0"/>
      <w:divBdr>
        <w:top w:val="none" w:sz="0" w:space="0" w:color="auto"/>
        <w:left w:val="none" w:sz="0" w:space="0" w:color="auto"/>
        <w:bottom w:val="none" w:sz="0" w:space="0" w:color="auto"/>
        <w:right w:val="none" w:sz="0" w:space="0" w:color="auto"/>
      </w:divBdr>
    </w:div>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567770241">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826290766">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51659156">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875658537">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42F14800-EAD0-44A4-84F7-D44FC555FA38}">
  <ds:schemaRefs>
    <ds:schemaRef ds:uri="http://schemas.openxmlformats.org/officeDocument/2006/bibliography"/>
  </ds:schemaRefs>
</ds:datastoreItem>
</file>

<file path=customXml/itemProps4.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03BE76AD-FBB8-4547-B8B7-5AC6426530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 TDoc.dot</Template>
  <TotalTime>27</TotalTime>
  <Pages>3</Pages>
  <Words>540</Words>
  <Characters>3083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Alberto 2 (QC)</cp:lastModifiedBy>
  <cp:revision>3</cp:revision>
  <cp:lastPrinted>2004-04-14T09:17:00Z</cp:lastPrinted>
  <dcterms:created xsi:type="dcterms:W3CDTF">2022-05-09T03:02:00Z</dcterms:created>
  <dcterms:modified xsi:type="dcterms:W3CDTF">2022-05-09T03:36:00Z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(3)pHY5IrC+5/QWg9sW9o7w2rViyOszZHqfd4dox+p3UJiqK2TJneLUt6GiuYZzTY/o4iY9ctIN
0THC3dfEi8uEk3hdKIUY8QOQHW0H9A6kC1x9miD+jWN5BI+RAq4xZkpnMUsZtiAw4xHFT5Mg
kG8OE3gFeWWfBmZdW/xMwo/7aAWxbetpuvjQUnSwtEgOMgI8s/yU6k6omu2ejamqaFY+ehZZ
PMH8lGrE18Won5zt53</vt:lpwstr>
  </property>
  <property fmtid="{D5CDD505-2E9C-101B-9397-08002B2CF9AE}" pid="3" name="_2015_ms_pID_7253431">
    <vt:lpwstr>yyvn+eVGH7S4rgAEFyJmZUDRAMojcSrV6RUWCtSfOOnRFpqGg1FMGC
xrp6kdBlboQT6uSIcznodB483nYHeEt8FrOM5erc6Fw80N6Ec5KmYLJr7OAgPKle+w2a/T9k
p0nXt6kFpdpYtq1Lbqmte1mQ4o6huLXAW8JBxRyUjL3Oykq0wSjEuknJAULjTAjPblBEaw97
ydvAYqt7fX+c4OpF2M56/T/qeWohBcUuHq74</vt:lpwstr>
  </property>
  <property fmtid="{D5CDD505-2E9C-101B-9397-08002B2CF9AE}" pid="4" name="KSOProductBuildVer">
    <vt:lpwstr>2052-11.8.2.9022</vt:lpwstr>
  </property>
  <property fmtid="{D5CDD505-2E9C-101B-9397-08002B2CF9AE}" pid="5" name="_2015_ms_pID_7253432">
    <vt:lpwstr>RQ==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1634049809</vt:lpwstr>
  </property>
</Properties>
</file>