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等线"/>
          <w:iCs/>
          <w:lang w:eastAsia="zh-CN"/>
        </w:rPr>
      </w:pPr>
      <w:r>
        <w:rPr>
          <w:rFonts w:eastAsia="等线"/>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等线"/>
          <w:iCs/>
          <w:lang w:eastAsia="zh-CN"/>
        </w:rPr>
        <w:t>Spreadtrum proposal 4: for PUSCH-Frequencyhopping-Interval, down select between:</w:t>
      </w:r>
    </w:p>
    <w:p w14:paraId="4C8BE0E6"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af8"/>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8"/>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8"/>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“{2, 4}”</w:t>
      </w:r>
    </w:p>
    <w:p w14:paraId="1B7146E9" w14:textId="77777777" w:rsidR="0070093E" w:rsidRDefault="00172DE2">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等线"/>
          <w:b/>
          <w:lang w:val="en-GB" w:eastAsia="zh-CN"/>
        </w:rPr>
      </w:pPr>
    </w:p>
    <w:p w14:paraId="5B35CF54" w14:textId="77777777" w:rsidR="00D32C87" w:rsidRDefault="00D32C87" w:rsidP="00D32C87">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3A5FB44A" w14:textId="77777777" w:rsidR="00D32C87" w:rsidRDefault="00D32C87" w:rsidP="00D32C87">
      <w:pPr>
        <w:pStyle w:val="af8"/>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PUCCH-Frequencyhopping-Interval is “{1, 2, 4, 5, 8, 10}”</w:t>
      </w:r>
    </w:p>
    <w:p w14:paraId="04944E82" w14:textId="77777777" w:rsidR="00D32C87" w:rsidRDefault="00D32C87" w:rsidP="00D32C87">
      <w:pPr>
        <w:pStyle w:val="af8"/>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1"/>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w:t>
            </w:r>
            <w:r w:rsidRPr="00192ADA">
              <w:rPr>
                <w:rFonts w:eastAsia="MS Mincho"/>
                <w:lang w:eastAsia="zh-CN"/>
              </w:rPr>
              <w:lastRenderedPageBreak/>
              <w:t>bundling is configured in PUSCH-Config. Therefore, PUSCH-Frequencyhopping-Interval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r>
        <w:t>ynamic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9"/>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9"/>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9"/>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af8"/>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1"/>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1"/>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8"/>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D7CF9F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3E8FADA3" w14:textId="77777777" w:rsidR="0070093E" w:rsidRDefault="00172DE2">
      <w:pPr>
        <w:pStyle w:val="af8"/>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8"/>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8"/>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2839B49"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8"/>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8"/>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8"/>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8"/>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8"/>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9"/>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8"/>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1"/>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1"/>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8"/>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1"/>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9"/>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8"/>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8"/>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0C0E4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0C0E4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D508C4">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9pt;height:47.3pt;mso-width-percent:0;mso-height-percent:0;mso-width-percent:0;mso-height-percent:0" o:ole="">
            <v:imagedata r:id="rId18" o:title=""/>
          </v:shape>
          <o:OLEObject Type="Embed" ProgID="Equation.DSMT4" ShapeID="_x0000_i1025" DrawAspect="Content" ObjectID="_1707141852" r:id="rId19"/>
        </w:object>
      </w:r>
    </w:p>
    <w:p w14:paraId="5C0201D4"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6pt;height:18.8pt;mso-width-percent:0;mso-height-percent:0;mso-width-percent:0;mso-height-percent:0" o:ole="">
            <v:imagedata r:id="rId20" o:title=""/>
          </v:shape>
          <o:OLEObject Type="Embed" ProgID="Equation.DSMT4" ShapeID="_x0000_i1026" DrawAspect="Content" ObjectID="_1707141853" r:id="rId21"/>
        </w:object>
      </w:r>
      <w:r w:rsidR="00172DE2">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D508C4">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05pt;height:18.8pt;mso-width-percent:0;mso-height-percent:0;mso-width-percent:0;mso-height-percent:0" o:ole="">
            <v:imagedata r:id="rId22" o:title=""/>
          </v:shape>
          <o:OLEObject Type="Embed" ProgID="Equation.DSMT4" ShapeID="_x0000_i1027" DrawAspect="Content" ObjectID="_1707141854" r:id="rId23"/>
        </w:object>
      </w:r>
      <w:r w:rsidR="00172DE2">
        <w:rPr>
          <w:bCs/>
          <w:iCs/>
          <w:lang w:eastAsia="zh-CN"/>
        </w:rPr>
        <w:fldChar w:fldCharType="begin"/>
      </w:r>
      <w:r w:rsidR="00172DE2">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0C0E44">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8"/>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8"/>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0C0E44">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0C0E44">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8"/>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8"/>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0C0E44">
      <w:pPr>
        <w:pStyle w:val="af8"/>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8"/>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1"/>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lastRenderedPageBreak/>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8"/>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8"/>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8"/>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9"/>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1"/>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1"/>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2"/>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9"/>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9"/>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9"/>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af8"/>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等线"/>
          <w:b/>
          <w:highlight w:val="magenta"/>
          <w:lang w:val="en-GB" w:eastAsia="zh-CN"/>
        </w:rPr>
      </w:pPr>
    </w:p>
    <w:p w14:paraId="5CFA014B" w14:textId="0A8C72AF" w:rsidR="001176C6" w:rsidRDefault="007016F7" w:rsidP="00F36A6B">
      <w:pPr>
        <w:snapToGrid w:val="0"/>
        <w:spacing w:after="0"/>
        <w:jc w:val="left"/>
        <w:rPr>
          <w:rFonts w:eastAsia="等线"/>
          <w:b/>
          <w:highlight w:val="magenta"/>
          <w:lang w:val="en-GB" w:eastAsia="zh-CN"/>
        </w:rPr>
      </w:pPr>
      <w:r>
        <w:rPr>
          <w:rFonts w:eastAsia="等线"/>
          <w:b/>
          <w:noProof/>
          <w:highlight w:val="magenta"/>
          <w:lang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等线"/>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lang w:eastAsia="zh-CN"/>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8" type="#_x0000_t75" alt="" style="width:28.5pt;height:17.2pt;mso-width-percent:0;mso-height-percent:0;mso-width-percent:0;mso-height-percent:0" o:ole="">
                                  <v:imagedata r:id="rId25" o:title=""/>
                                </v:shape>
                                <o:OLEObject Type="Embed" ProgID="Equation.3" ShapeID="_x0000_i1028" DrawAspect="Content" ObjectID="_1707141855"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D508C4" w:rsidRPr="00B916EC">
                        <w:rPr>
                          <w:noProof/>
                          <w:position w:val="-10"/>
                        </w:rPr>
                        <w:object w:dxaOrig="639" w:dyaOrig="340" w14:anchorId="770995B6">
                          <v:shape id="_x0000_i1028" type="#_x0000_t75" alt="" style="width:28.5pt;height:17.1pt;mso-width-percent:0;mso-height-percent:0;mso-width-percent:0;mso-height-percent:0" o:ole="">
                            <v:imagedata r:id="rId27" o:title=""/>
                          </v:shape>
                          <o:OLEObject Type="Embed" ProgID="Equation.3" ShapeID="_x0000_i1028" DrawAspect="Content" ObjectID="_1707072783" r:id="rId28"/>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af1"/>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r w:rsidR="00AA29E1" w14:paraId="6B90DD96" w14:textId="77777777" w:rsidTr="00E931DA">
        <w:tc>
          <w:tcPr>
            <w:tcW w:w="2335" w:type="dxa"/>
          </w:tcPr>
          <w:p w14:paraId="40D6843B" w14:textId="59B49F08" w:rsidR="00AA29E1" w:rsidRDefault="00AA29E1" w:rsidP="00AA29E1">
            <w:pPr>
              <w:spacing w:before="0" w:after="0"/>
              <w:jc w:val="left"/>
              <w:rPr>
                <w:rFonts w:eastAsiaTheme="minorEastAsia"/>
                <w:bCs/>
                <w:lang w:eastAsia="zh-CN"/>
              </w:rPr>
            </w:pPr>
            <w:r>
              <w:rPr>
                <w:rFonts w:eastAsiaTheme="minorEastAsia"/>
                <w:bCs/>
                <w:lang w:eastAsia="zh-CN"/>
              </w:rPr>
              <w:t>Panasonic</w:t>
            </w:r>
          </w:p>
        </w:tc>
        <w:tc>
          <w:tcPr>
            <w:tcW w:w="7627" w:type="dxa"/>
          </w:tcPr>
          <w:p w14:paraId="009B9431" w14:textId="59A62391" w:rsidR="00AA29E1" w:rsidRPr="00AA29E1" w:rsidRDefault="00AA29E1" w:rsidP="00AA29E1">
            <w:pPr>
              <w:spacing w:before="0" w:after="0"/>
              <w:jc w:val="left"/>
              <w:rPr>
                <w:rFonts w:eastAsia="MS Mincho"/>
                <w:bCs/>
                <w:lang w:eastAsia="ja-JP"/>
              </w:rPr>
            </w:pPr>
            <w:r>
              <w:rPr>
                <w:rFonts w:eastAsia="MS Mincho" w:hint="eastAsia"/>
                <w:bCs/>
                <w:lang w:eastAsia="ja-JP"/>
              </w:rPr>
              <w:t>S</w:t>
            </w:r>
            <w:r>
              <w:rPr>
                <w:rFonts w:eastAsia="MS Mincho"/>
                <w:bCs/>
                <w:lang w:eastAsia="ja-JP"/>
              </w:rPr>
              <w:t>upport</w:t>
            </w:r>
          </w:p>
        </w:tc>
      </w:tr>
      <w:tr w:rsidR="00231B18" w14:paraId="1030E7ED" w14:textId="77777777" w:rsidTr="00E931DA">
        <w:tc>
          <w:tcPr>
            <w:tcW w:w="2335" w:type="dxa"/>
          </w:tcPr>
          <w:p w14:paraId="41316F63" w14:textId="0652B175" w:rsidR="00231B18" w:rsidRDefault="00231B18" w:rsidP="00AA29E1">
            <w:pPr>
              <w:spacing w:after="0"/>
              <w:jc w:val="left"/>
              <w:rPr>
                <w:rFonts w:eastAsiaTheme="minorEastAsia"/>
                <w:bCs/>
                <w:lang w:eastAsia="zh-CN"/>
              </w:rPr>
            </w:pPr>
            <w:r>
              <w:rPr>
                <w:rFonts w:eastAsiaTheme="minorEastAsia"/>
                <w:bCs/>
                <w:lang w:eastAsia="zh-CN"/>
              </w:rPr>
              <w:t>Intel</w:t>
            </w:r>
          </w:p>
        </w:tc>
        <w:tc>
          <w:tcPr>
            <w:tcW w:w="7627" w:type="dxa"/>
          </w:tcPr>
          <w:p w14:paraId="208B044E" w14:textId="23C6EDEB" w:rsidR="00231B18" w:rsidRDefault="00231B18" w:rsidP="00AA29E1">
            <w:pPr>
              <w:spacing w:after="0"/>
              <w:jc w:val="left"/>
              <w:rPr>
                <w:rFonts w:eastAsia="MS Mincho"/>
                <w:bCs/>
                <w:lang w:eastAsia="ja-JP"/>
              </w:rPr>
            </w:pPr>
            <w:r>
              <w:rPr>
                <w:rFonts w:eastAsia="MS Mincho"/>
                <w:bCs/>
                <w:lang w:eastAsia="ja-JP"/>
              </w:rPr>
              <w:t>Agree</w:t>
            </w:r>
          </w:p>
        </w:tc>
      </w:tr>
      <w:tr w:rsidR="00804008" w14:paraId="2339BA2E" w14:textId="77777777" w:rsidTr="00E931DA">
        <w:tc>
          <w:tcPr>
            <w:tcW w:w="2335" w:type="dxa"/>
          </w:tcPr>
          <w:p w14:paraId="5FD794F3" w14:textId="0598F5C4" w:rsidR="00804008" w:rsidRDefault="00804008" w:rsidP="00804008">
            <w:pPr>
              <w:spacing w:before="0"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7627" w:type="dxa"/>
          </w:tcPr>
          <w:p w14:paraId="6C7A19B9" w14:textId="61DEEDAB" w:rsidR="00804008" w:rsidRDefault="00804008" w:rsidP="00804008">
            <w:pPr>
              <w:spacing w:before="0" w:after="0"/>
              <w:jc w:val="left"/>
              <w:rPr>
                <w:rFonts w:eastAsia="MS Mincho"/>
                <w:bCs/>
                <w:lang w:eastAsia="ja-JP"/>
              </w:rPr>
            </w:pPr>
            <w:r>
              <w:rPr>
                <w:rFonts w:eastAsia="Malgun Gothic"/>
                <w:bCs/>
                <w:lang w:eastAsia="ko-KR"/>
              </w:rPr>
              <w:t>We checked that current specification is aligned with relative slot index – Option A. Sorry for confusion.</w:t>
            </w:r>
          </w:p>
        </w:tc>
      </w:tr>
      <w:tr w:rsidR="00CA79F6" w14:paraId="50A9CEAF" w14:textId="77777777" w:rsidTr="00E931DA">
        <w:tc>
          <w:tcPr>
            <w:tcW w:w="2335" w:type="dxa"/>
          </w:tcPr>
          <w:p w14:paraId="0A51A238" w14:textId="7B374FA3" w:rsidR="00CA79F6" w:rsidRDefault="00CA79F6"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78C8F69D" w14:textId="13F70CB7" w:rsidR="00CA79F6" w:rsidRDefault="00CA79F6" w:rsidP="00804008">
            <w:pPr>
              <w:spacing w:after="0"/>
              <w:jc w:val="left"/>
              <w:rPr>
                <w:rFonts w:eastAsia="Malgun Gothic"/>
                <w:bCs/>
                <w:lang w:eastAsia="ko-KR"/>
              </w:rPr>
            </w:pPr>
            <w:r>
              <w:rPr>
                <w:rFonts w:hint="eastAsia"/>
                <w:bCs/>
                <w:lang w:eastAsia="zh-CN"/>
              </w:rPr>
              <w:t>Support. Option A shall be the correct understanding, l</w:t>
            </w:r>
            <w:r w:rsidRPr="00E42784">
              <w:rPr>
                <w:bCs/>
                <w:lang w:eastAsia="zh-CN"/>
              </w:rPr>
              <w:t>iterally</w:t>
            </w:r>
            <w:r>
              <w:rPr>
                <w:rFonts w:hint="eastAsia"/>
                <w:bCs/>
                <w:lang w:eastAsia="zh-CN"/>
              </w:rPr>
              <w: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af8"/>
        <w:spacing w:after="0" w:line="240" w:lineRule="auto"/>
        <w:jc w:val="left"/>
        <w:rPr>
          <w:rFonts w:ascii="Times New Roman" w:hAnsi="Times New Roman"/>
          <w:color w:val="00B0F0"/>
          <w:sz w:val="20"/>
          <w:szCs w:val="20"/>
        </w:rPr>
      </w:pPr>
    </w:p>
    <w:tbl>
      <w:tblPr>
        <w:tblStyle w:val="af1"/>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lastRenderedPageBreak/>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r w:rsidR="00AA29E1" w14:paraId="19B2E993" w14:textId="77777777" w:rsidTr="00E931DA">
        <w:tc>
          <w:tcPr>
            <w:tcW w:w="2335" w:type="dxa"/>
          </w:tcPr>
          <w:p w14:paraId="4AF5E2BD" w14:textId="2DCBDA61" w:rsidR="00AA29E1" w:rsidRPr="00AA29E1" w:rsidRDefault="00AA29E1" w:rsidP="00AA29E1">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56085BB4" w14:textId="3C71F679" w:rsidR="00AA29E1" w:rsidRPr="00AA29E1" w:rsidRDefault="00AA29E1" w:rsidP="00AA29E1">
            <w:pPr>
              <w:spacing w:before="0" w:after="0"/>
              <w:jc w:val="left"/>
              <w:rPr>
                <w:rFonts w:eastAsia="MS Mincho"/>
                <w:bCs/>
                <w:lang w:eastAsia="ja-JP"/>
              </w:rPr>
            </w:pPr>
            <w:r>
              <w:rPr>
                <w:rFonts w:eastAsia="MS Mincho" w:hint="eastAsia"/>
                <w:bCs/>
                <w:lang w:eastAsia="ja-JP"/>
              </w:rPr>
              <w:t>W</w:t>
            </w:r>
            <w:r>
              <w:rPr>
                <w:rFonts w:eastAsia="MS Mincho"/>
                <w:bCs/>
                <w:lang w:eastAsia="ja-JP"/>
              </w:rPr>
              <w:t>e are fine with either Option 1 or Option 2 at the end. To have the decision that the frequency hopping interval supports the length aligned with dl-UL-TransmissionPeriodicity (e.g., 5 and 10) is more important. Then, unaligned hopping pattern in TDD, which we think the critical issue, can be avoided. For FDD, regardless of relative or physical slot, proper gNB scheduling can manage the difference well as the argument for MU-MIMO or resource fragmentation. The alignment with Rel.15/16 or the alignment between PUCCH/PUSCH is the matter of the preference. Therefore, considering the situation of the majority, we prefer to determine Option 1 for PUSCH.</w:t>
            </w:r>
          </w:p>
        </w:tc>
      </w:tr>
      <w:tr w:rsidR="00231B18" w14:paraId="6A665966" w14:textId="77777777" w:rsidTr="00E931DA">
        <w:tc>
          <w:tcPr>
            <w:tcW w:w="2335" w:type="dxa"/>
          </w:tcPr>
          <w:p w14:paraId="58ABEFE7" w14:textId="5EDC48F9" w:rsidR="00231B18" w:rsidRDefault="00231B18" w:rsidP="00AA29E1">
            <w:pPr>
              <w:spacing w:after="0"/>
              <w:jc w:val="left"/>
              <w:rPr>
                <w:rFonts w:asciiTheme="minorEastAsia" w:eastAsia="MS Mincho" w:hAnsiTheme="minorEastAsia"/>
                <w:bCs/>
                <w:lang w:eastAsia="ja-JP"/>
              </w:rPr>
            </w:pPr>
            <w:r w:rsidRPr="00D23B57">
              <w:rPr>
                <w:rFonts w:eastAsia="MS Mincho"/>
                <w:bCs/>
                <w:lang w:eastAsia="ja-JP"/>
              </w:rPr>
              <w:t>Intel</w:t>
            </w:r>
          </w:p>
        </w:tc>
        <w:tc>
          <w:tcPr>
            <w:tcW w:w="7627" w:type="dxa"/>
          </w:tcPr>
          <w:p w14:paraId="571F64AE" w14:textId="0484F8D8" w:rsidR="00231B18" w:rsidRDefault="00231B18" w:rsidP="00AA29E1">
            <w:pPr>
              <w:spacing w:after="0"/>
              <w:jc w:val="left"/>
              <w:rPr>
                <w:rFonts w:eastAsia="MS Mincho"/>
                <w:bCs/>
                <w:lang w:eastAsia="ja-JP"/>
              </w:rPr>
            </w:pPr>
            <w:r>
              <w:rPr>
                <w:rFonts w:eastAsia="MS Mincho"/>
                <w:bCs/>
                <w:lang w:eastAsia="ja-JP"/>
              </w:rPr>
              <w:t xml:space="preserve">We are fine with the </w:t>
            </w:r>
            <w:r w:rsidR="00D23B57">
              <w:rPr>
                <w:rFonts w:eastAsia="MS Mincho"/>
                <w:bCs/>
                <w:lang w:eastAsia="ja-JP"/>
              </w:rPr>
              <w:t xml:space="preserve">Proposal. We share similar view as Nokia on the </w:t>
            </w:r>
            <w:r w:rsidR="00C5571D">
              <w:rPr>
                <w:rFonts w:eastAsia="MS Mincho"/>
                <w:bCs/>
                <w:lang w:eastAsia="ja-JP"/>
              </w:rPr>
              <w:t xml:space="preserve">extension of Rel-15/16 mechanism for frequency hopping pattern, which would help reduce implementation effort, i.e., </w:t>
            </w:r>
            <w:r w:rsidR="00251A04">
              <w:rPr>
                <w:lang w:eastAsia="zh-CN"/>
              </w:rPr>
              <w:t>for PUSCH repetition, frequency hopping pattern is determined based on physical slot index. For PUCCH repetition, frequency hopping pattern is determined based on relative physical slot index</w:t>
            </w:r>
            <w:r w:rsidR="00251A04">
              <w:rPr>
                <w:rFonts w:eastAsia="MS Mincho" w:hint="eastAsia"/>
                <w:bCs/>
                <w:lang w:eastAsia="ja-JP"/>
              </w:rPr>
              <w:t xml:space="preserve"> </w:t>
            </w:r>
          </w:p>
        </w:tc>
      </w:tr>
      <w:tr w:rsidR="00804008" w14:paraId="22D3BFE9" w14:textId="77777777" w:rsidTr="00E931DA">
        <w:tc>
          <w:tcPr>
            <w:tcW w:w="2335" w:type="dxa"/>
          </w:tcPr>
          <w:p w14:paraId="02336AB4" w14:textId="3C76CBF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9913610" w14:textId="25E16CA3"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BD1E80" w14:paraId="4BA4623E" w14:textId="77777777" w:rsidTr="00963A53">
        <w:tc>
          <w:tcPr>
            <w:tcW w:w="2335" w:type="dxa"/>
          </w:tcPr>
          <w:p w14:paraId="6B592908" w14:textId="77777777" w:rsidR="00BD1E80" w:rsidRPr="00D23B57" w:rsidRDefault="00BD1E80" w:rsidP="00963A53">
            <w:pPr>
              <w:spacing w:after="0"/>
              <w:jc w:val="left"/>
              <w:rPr>
                <w:rFonts w:eastAsia="MS Mincho"/>
                <w:bCs/>
                <w:lang w:eastAsia="ja-JP"/>
              </w:rPr>
            </w:pPr>
            <w:r>
              <w:rPr>
                <w:rFonts w:eastAsia="MS Mincho"/>
                <w:bCs/>
                <w:lang w:eastAsia="ja-JP"/>
              </w:rPr>
              <w:t>Apple2</w:t>
            </w:r>
          </w:p>
        </w:tc>
        <w:tc>
          <w:tcPr>
            <w:tcW w:w="7627" w:type="dxa"/>
          </w:tcPr>
          <w:p w14:paraId="56880C32" w14:textId="77777777" w:rsidR="00BD1E80" w:rsidRDefault="00BD1E80" w:rsidP="00963A53">
            <w:pPr>
              <w:spacing w:after="0"/>
              <w:jc w:val="left"/>
              <w:rPr>
                <w:rFonts w:eastAsia="MS Mincho"/>
                <w:bCs/>
                <w:lang w:eastAsia="ja-JP"/>
              </w:rPr>
            </w:pPr>
            <w:r>
              <w:rPr>
                <w:rFonts w:eastAsia="MS Mincho"/>
                <w:bCs/>
                <w:lang w:eastAsia="ja-JP"/>
              </w:rPr>
              <w:t>To Intel/Nokia/NSB:</w:t>
            </w:r>
          </w:p>
          <w:p w14:paraId="3C48B068" w14:textId="77777777" w:rsidR="00BD1E80" w:rsidRDefault="00BD1E80" w:rsidP="00963A53">
            <w:pPr>
              <w:spacing w:after="0"/>
              <w:jc w:val="left"/>
              <w:rPr>
                <w:rFonts w:eastAsia="MS Mincho"/>
                <w:bCs/>
                <w:lang w:eastAsia="ja-JP"/>
              </w:rPr>
            </w:pPr>
            <w:r>
              <w:rPr>
                <w:rFonts w:eastAsia="MS Mincho"/>
                <w:bCs/>
                <w:lang w:eastAsia="ja-JP"/>
              </w:rPr>
              <w:t>I am a bit puzzled by referring to R15/16 design for R17 PUSCH FH pattern, something like “</w:t>
            </w:r>
            <w:r>
              <w:rPr>
                <w:lang w:eastAsia="zh-CN"/>
              </w:rPr>
              <w:t>We are not comfortable with the idea of having the same channel following two different FH pattern determination logics depending on whether DM-RS bundling is enabled or not.” Note that anyway we are asking a new UE behavior for DMRS bundling and FH in R17! Keeping phase continuity for DMRS bundling is a new procedure; Sticking with physical index brings no advantage to reduce “implementation effort”. Indeed, as explained before, it definitely increases implementation, and reduces JCE gain.</w:t>
            </w:r>
          </w:p>
        </w:tc>
      </w:tr>
      <w:tr w:rsidR="00CA79F6" w14:paraId="2278EE43" w14:textId="77777777" w:rsidTr="00963A53">
        <w:tc>
          <w:tcPr>
            <w:tcW w:w="2335" w:type="dxa"/>
          </w:tcPr>
          <w:p w14:paraId="7EE8849B" w14:textId="04F08787" w:rsidR="00CA79F6" w:rsidRDefault="00CA79F6" w:rsidP="00963A53">
            <w:pPr>
              <w:spacing w:after="0"/>
              <w:jc w:val="left"/>
              <w:rPr>
                <w:rFonts w:eastAsia="MS Mincho"/>
                <w:bCs/>
                <w:lang w:eastAsia="ja-JP"/>
              </w:rPr>
            </w:pPr>
            <w:r>
              <w:rPr>
                <w:rFonts w:eastAsiaTheme="minorEastAsia" w:hint="eastAsia"/>
                <w:bCs/>
                <w:lang w:eastAsia="zh-CN"/>
              </w:rPr>
              <w:t>CATT</w:t>
            </w:r>
          </w:p>
        </w:tc>
        <w:tc>
          <w:tcPr>
            <w:tcW w:w="7627" w:type="dxa"/>
          </w:tcPr>
          <w:p w14:paraId="39343242" w14:textId="1A8BE8D0" w:rsidR="00CA79F6" w:rsidRDefault="00CA79F6" w:rsidP="00963A53">
            <w:pPr>
              <w:spacing w:after="0"/>
              <w:jc w:val="left"/>
              <w:rPr>
                <w:rFonts w:eastAsia="MS Mincho"/>
                <w:bCs/>
                <w:lang w:eastAsia="ja-JP"/>
              </w:rPr>
            </w:pPr>
            <w:r>
              <w:rPr>
                <w:rFonts w:hint="eastAsia"/>
                <w:bCs/>
                <w:lang w:eastAsia="zh-CN"/>
              </w:rPr>
              <w:t>Option 1. Not plan to repeat the reasons, as already listed in Section 4.2.</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af8"/>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af8"/>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lastRenderedPageBreak/>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af8"/>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af8"/>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af8"/>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af1"/>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r w:rsidR="00AA29E1" w14:paraId="2993245D" w14:textId="77777777" w:rsidTr="00E931DA">
        <w:tc>
          <w:tcPr>
            <w:tcW w:w="2335" w:type="dxa"/>
          </w:tcPr>
          <w:p w14:paraId="178C0164" w14:textId="72FBE174" w:rsidR="00AA29E1" w:rsidRPr="00AA29E1" w:rsidRDefault="00AA29E1" w:rsidP="00AA29E1">
            <w:pPr>
              <w:spacing w:before="0"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11E1186" w14:textId="34D1A9A8" w:rsidR="00AA29E1" w:rsidRPr="00AA29E1" w:rsidRDefault="00AA29E1" w:rsidP="00AA29E1">
            <w:pPr>
              <w:spacing w:before="0" w:after="0"/>
              <w:jc w:val="left"/>
              <w:rPr>
                <w:rFonts w:eastAsia="MS Mincho"/>
                <w:lang w:eastAsia="ja-JP"/>
              </w:rPr>
            </w:pPr>
            <w:r>
              <w:rPr>
                <w:rFonts w:eastAsia="MS Mincho" w:hint="eastAsia"/>
                <w:lang w:eastAsia="ja-JP"/>
              </w:rPr>
              <w:t>I</w:t>
            </w:r>
            <w:r>
              <w:rPr>
                <w:rFonts w:eastAsia="MS Mincho"/>
                <w:lang w:eastAsia="ja-JP"/>
              </w:rPr>
              <w:t>f Option 1 is supported for PUSCH repetition, either Option 1 or Option 2 is fine. Option 1 allows the alignment between PUCCH and PUSCH. Option 2 allows the alignment with Rel.15/16. If Option 2 is supported for PUSCH, Option 2 is also supported for PUCCH for the alignment between PUCCH and PUSCH.</w:t>
            </w:r>
          </w:p>
        </w:tc>
      </w:tr>
      <w:tr w:rsidR="00D23B57" w14:paraId="3E105991" w14:textId="77777777" w:rsidTr="00E931DA">
        <w:tc>
          <w:tcPr>
            <w:tcW w:w="2335" w:type="dxa"/>
          </w:tcPr>
          <w:p w14:paraId="037EEAC4" w14:textId="6AD9C9EF" w:rsidR="00D23B57" w:rsidRDefault="00D23B57" w:rsidP="00AA29E1">
            <w:pPr>
              <w:spacing w:after="0"/>
              <w:jc w:val="left"/>
              <w:rPr>
                <w:rFonts w:eastAsia="MS Mincho"/>
                <w:bCs/>
                <w:lang w:eastAsia="ja-JP"/>
              </w:rPr>
            </w:pPr>
            <w:r>
              <w:rPr>
                <w:rFonts w:eastAsia="MS Mincho"/>
                <w:bCs/>
                <w:lang w:eastAsia="ja-JP"/>
              </w:rPr>
              <w:t>Intel</w:t>
            </w:r>
          </w:p>
        </w:tc>
        <w:tc>
          <w:tcPr>
            <w:tcW w:w="7627" w:type="dxa"/>
          </w:tcPr>
          <w:p w14:paraId="2DC8EAAF" w14:textId="093B0C87" w:rsidR="00D23B57" w:rsidRDefault="00D23B57" w:rsidP="00AA29E1">
            <w:pPr>
              <w:spacing w:after="0"/>
              <w:jc w:val="left"/>
              <w:rPr>
                <w:rFonts w:eastAsia="MS Mincho"/>
                <w:lang w:eastAsia="ja-JP"/>
              </w:rPr>
            </w:pPr>
            <w:r>
              <w:rPr>
                <w:rFonts w:eastAsia="MS Mincho"/>
                <w:lang w:eastAsia="ja-JP"/>
              </w:rPr>
              <w:t>We are fine with the proposal and okay for down-selection between Option 1 and Option 2</w:t>
            </w:r>
            <w:r w:rsidR="00A279E5">
              <w:rPr>
                <w:rFonts w:eastAsia="MS Mincho"/>
                <w:lang w:eastAsia="ja-JP"/>
              </w:rPr>
              <w:t xml:space="preserve"> in this meeting</w:t>
            </w:r>
            <w:r>
              <w:rPr>
                <w:rFonts w:eastAsia="MS Mincho"/>
                <w:lang w:eastAsia="ja-JP"/>
              </w:rPr>
              <w:t xml:space="preserve">. </w:t>
            </w:r>
          </w:p>
          <w:p w14:paraId="37010B04" w14:textId="37E9E19E" w:rsidR="00D23B57" w:rsidRDefault="00D23B57" w:rsidP="00AA29E1">
            <w:pPr>
              <w:spacing w:after="0"/>
              <w:jc w:val="left"/>
              <w:rPr>
                <w:rFonts w:eastAsia="MS Mincho"/>
                <w:lang w:eastAsia="ja-JP"/>
              </w:rPr>
            </w:pPr>
            <w:r>
              <w:rPr>
                <w:rFonts w:eastAsia="MS Mincho"/>
                <w:lang w:eastAsia="ja-JP"/>
              </w:rPr>
              <w:t xml:space="preserve">Our preference is Option 2, based on </w:t>
            </w:r>
            <w:r w:rsidR="00F43E8B">
              <w:rPr>
                <w:rFonts w:eastAsia="MS Mincho"/>
                <w:lang w:eastAsia="ja-JP"/>
              </w:rPr>
              <w:t>same</w:t>
            </w:r>
            <w:r>
              <w:rPr>
                <w:rFonts w:eastAsia="MS Mincho"/>
                <w:lang w:eastAsia="ja-JP"/>
              </w:rPr>
              <w:t xml:space="preserve"> reason as mentioned above. </w:t>
            </w:r>
          </w:p>
        </w:tc>
      </w:tr>
      <w:tr w:rsidR="00804008" w14:paraId="4F6F6FC4" w14:textId="77777777" w:rsidTr="00E931DA">
        <w:tc>
          <w:tcPr>
            <w:tcW w:w="2335" w:type="dxa"/>
          </w:tcPr>
          <w:p w14:paraId="78DC87C9" w14:textId="1CE44727"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F5232B0" w14:textId="4816D1E2" w:rsidR="00804008" w:rsidRPr="00804008" w:rsidRDefault="00804008" w:rsidP="00804008">
            <w:pPr>
              <w:spacing w:before="0" w:after="0"/>
              <w:jc w:val="left"/>
              <w:rPr>
                <w:rFonts w:eastAsia="Malgun Gothic"/>
                <w:lang w:eastAsia="ko-KR"/>
              </w:rPr>
            </w:pPr>
            <w:r>
              <w:rPr>
                <w:rFonts w:eastAsia="Malgun Gothic" w:hint="eastAsia"/>
                <w:lang w:eastAsia="ko-KR"/>
              </w:rPr>
              <w:t>W</w:t>
            </w:r>
            <w:r>
              <w:rPr>
                <w:rFonts w:eastAsia="Malgun Gothic"/>
                <w:lang w:eastAsia="ko-KR"/>
              </w:rPr>
              <w:t>e are fine with the FL’s proposal and prefer Option 2.</w:t>
            </w:r>
          </w:p>
        </w:tc>
      </w:tr>
      <w:tr w:rsidR="00CA79F6" w14:paraId="7D9E0499" w14:textId="77777777" w:rsidTr="00E931DA">
        <w:tc>
          <w:tcPr>
            <w:tcW w:w="2335" w:type="dxa"/>
          </w:tcPr>
          <w:p w14:paraId="66440E76" w14:textId="39AC94A0" w:rsidR="00CA79F6" w:rsidRDefault="00CA79F6" w:rsidP="00804008">
            <w:pPr>
              <w:spacing w:after="0"/>
              <w:jc w:val="left"/>
              <w:rPr>
                <w:rFonts w:eastAsia="Malgun Gothic" w:hint="eastAsia"/>
                <w:bCs/>
                <w:lang w:eastAsia="ko-KR"/>
              </w:rPr>
            </w:pPr>
            <w:r>
              <w:rPr>
                <w:rFonts w:hint="eastAsia"/>
                <w:bCs/>
                <w:lang w:eastAsia="zh-CN"/>
              </w:rPr>
              <w:t>CATT</w:t>
            </w:r>
          </w:p>
        </w:tc>
        <w:tc>
          <w:tcPr>
            <w:tcW w:w="7627" w:type="dxa"/>
          </w:tcPr>
          <w:p w14:paraId="5BEBBC27" w14:textId="2CCE8409" w:rsidR="00CA79F6" w:rsidRDefault="00CA79F6" w:rsidP="00804008">
            <w:pPr>
              <w:spacing w:after="0"/>
              <w:jc w:val="left"/>
              <w:rPr>
                <w:rFonts w:eastAsia="Malgun Gothic" w:hint="eastAsia"/>
                <w:lang w:eastAsia="ko-KR"/>
              </w:rPr>
            </w:pPr>
            <w:r>
              <w:rPr>
                <w:rFonts w:hint="eastAsia"/>
                <w:lang w:eastAsia="zh-CN"/>
              </w:rPr>
              <w:t>Option 1 as 1</w:t>
            </w:r>
            <w:r w:rsidRPr="00E42784">
              <w:rPr>
                <w:rFonts w:hint="eastAsia"/>
                <w:vertAlign w:val="superscript"/>
                <w:lang w:eastAsia="zh-CN"/>
              </w:rPr>
              <w:t>st</w:t>
            </w:r>
            <w:r>
              <w:rPr>
                <w:rFonts w:hint="eastAsia"/>
                <w:lang w:eastAsia="zh-CN"/>
              </w:rPr>
              <w:t xml:space="preserve"> preference. Can live with Option 2-Opton A if it helps move forward.</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等线"/>
          <w:lang w:val="en-GB" w:eastAsia="zh-CN"/>
        </w:rPr>
      </w:pPr>
      <w:r w:rsidRPr="00310EB9">
        <w:rPr>
          <w:rFonts w:eastAsia="等线"/>
          <w:highlight w:val="magenta"/>
          <w:lang w:val="en-GB" w:eastAsia="zh-CN"/>
        </w:rPr>
        <w:t>FL proposal 1</w:t>
      </w:r>
      <w:r>
        <w:rPr>
          <w:rFonts w:eastAsia="等线"/>
          <w:highlight w:val="magenta"/>
          <w:lang w:val="en-GB" w:eastAsia="zh-CN"/>
        </w:rPr>
        <w:t>c</w:t>
      </w:r>
      <w:r w:rsidRPr="00310EB9">
        <w:rPr>
          <w:rFonts w:eastAsia="等线"/>
          <w:highlight w:val="magenta"/>
          <w:lang w:val="en-GB" w:eastAsia="zh-CN"/>
        </w:rPr>
        <w:t>:</w:t>
      </w:r>
      <w:r w:rsidRPr="00310EB9">
        <w:rPr>
          <w:rFonts w:eastAsia="等线"/>
          <w:lang w:val="en-GB" w:eastAsia="zh-CN"/>
        </w:rPr>
        <w:t xml:space="preserve"> </w:t>
      </w:r>
    </w:p>
    <w:p w14:paraId="67CAC425" w14:textId="7716603D" w:rsidR="00476649" w:rsidRPr="003C341D" w:rsidRDefault="00476649" w:rsidP="00476649">
      <w:pPr>
        <w:pStyle w:val="af8"/>
        <w:numPr>
          <w:ilvl w:val="0"/>
          <w:numId w:val="6"/>
        </w:numPr>
        <w:spacing w:after="0" w:line="240" w:lineRule="auto"/>
        <w:jc w:val="left"/>
        <w:rPr>
          <w:rFonts w:ascii="Times New Roman" w:hAnsi="Times New Roman"/>
          <w:iCs/>
          <w:sz w:val="20"/>
          <w:szCs w:val="20"/>
          <w:lang w:val="en-GB"/>
        </w:rPr>
      </w:pPr>
      <w:r w:rsidRPr="00310EB9">
        <w:rPr>
          <w:rFonts w:ascii="Times New Roman" w:eastAsia="等线"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等线" w:hAnsi="Times New Roman"/>
          <w:iCs/>
          <w:sz w:val="20"/>
          <w:szCs w:val="20"/>
        </w:rPr>
        <w:t>}”</w:t>
      </w:r>
    </w:p>
    <w:p w14:paraId="3076FCDF" w14:textId="77777777" w:rsidR="003C341D" w:rsidRPr="00310EB9" w:rsidRDefault="003C341D" w:rsidP="003C341D">
      <w:pPr>
        <w:pStyle w:val="af8"/>
        <w:spacing w:after="0" w:line="240" w:lineRule="auto"/>
        <w:jc w:val="left"/>
        <w:rPr>
          <w:rFonts w:ascii="Times New Roman" w:hAnsi="Times New Roman"/>
          <w:iCs/>
          <w:sz w:val="20"/>
          <w:szCs w:val="20"/>
          <w:lang w:val="en-GB"/>
        </w:rPr>
      </w:pPr>
    </w:p>
    <w:tbl>
      <w:tblPr>
        <w:tblStyle w:val="af1"/>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62DF03E4" w:rsidR="003C341D" w:rsidRPr="00D36029" w:rsidRDefault="001F5324" w:rsidP="00E931DA">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p>
        </w:tc>
      </w:tr>
      <w:tr w:rsidR="00AA29E1" w14:paraId="6D11324F" w14:textId="77777777" w:rsidTr="00E931DA">
        <w:tc>
          <w:tcPr>
            <w:tcW w:w="2335" w:type="dxa"/>
          </w:tcPr>
          <w:p w14:paraId="34C68DC3" w14:textId="64CDF544"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403930C8" w14:textId="4C4723E5"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6213B080" w14:textId="77777777" w:rsidTr="00E931DA">
        <w:tc>
          <w:tcPr>
            <w:tcW w:w="2335" w:type="dxa"/>
          </w:tcPr>
          <w:p w14:paraId="798C056F" w14:textId="2457A120"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0BB962E5" w14:textId="287E17F4" w:rsidR="001F5324" w:rsidRDefault="001F5324" w:rsidP="00AA29E1">
            <w:pPr>
              <w:spacing w:after="0"/>
              <w:jc w:val="left"/>
              <w:rPr>
                <w:rFonts w:eastAsia="MS Mincho"/>
                <w:bCs/>
                <w:lang w:eastAsia="ja-JP"/>
              </w:rPr>
            </w:pPr>
            <w:r>
              <w:rPr>
                <w:rFonts w:eastAsia="MS Mincho"/>
                <w:bCs/>
                <w:lang w:eastAsia="ja-JP"/>
              </w:rPr>
              <w:t xml:space="preserve">We are fine with the proposal in principle. We are also not sure why 3 is included. </w:t>
            </w:r>
          </w:p>
        </w:tc>
      </w:tr>
      <w:tr w:rsidR="00CA79F6" w14:paraId="76B3B9D2" w14:textId="77777777" w:rsidTr="00E931DA">
        <w:tc>
          <w:tcPr>
            <w:tcW w:w="2335" w:type="dxa"/>
          </w:tcPr>
          <w:p w14:paraId="53FE301F" w14:textId="347C6586"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5988F88A" w14:textId="234FA42B" w:rsidR="00CA79F6" w:rsidRDefault="00CA79F6" w:rsidP="00AA29E1">
            <w:pPr>
              <w:spacing w:after="0"/>
              <w:jc w:val="left"/>
              <w:rPr>
                <w:rFonts w:eastAsia="MS Mincho"/>
                <w:bCs/>
                <w:lang w:eastAsia="ja-JP"/>
              </w:rPr>
            </w:pPr>
            <w:r>
              <w:rPr>
                <w:rFonts w:hint="eastAsia"/>
                <w:bCs/>
                <w:lang w:eastAsia="zh-CN"/>
              </w:rPr>
              <w:t>Try to understand the reason to include 3, 12, 14, which are not commonly used.</w:t>
            </w: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等线"/>
          <w:lang w:val="en-GB" w:eastAsia="zh-CN"/>
        </w:rPr>
      </w:pPr>
      <w:r w:rsidRPr="00310EB9">
        <w:rPr>
          <w:rFonts w:eastAsia="等线"/>
          <w:highlight w:val="magenta"/>
          <w:lang w:val="en-GB" w:eastAsia="zh-CN"/>
        </w:rPr>
        <w:t>FL proposal 1d:</w:t>
      </w:r>
      <w:r w:rsidRPr="00310EB9">
        <w:rPr>
          <w:rFonts w:eastAsia="等线"/>
          <w:lang w:val="en-GB" w:eastAsia="zh-CN"/>
        </w:rPr>
        <w:t xml:space="preserve"> </w:t>
      </w:r>
    </w:p>
    <w:p w14:paraId="75C9F33D" w14:textId="77777777" w:rsidR="00447B9D" w:rsidRPr="00310EB9" w:rsidRDefault="00447B9D" w:rsidP="00447B9D">
      <w:pPr>
        <w:pStyle w:val="af8"/>
        <w:numPr>
          <w:ilvl w:val="0"/>
          <w:numId w:val="6"/>
        </w:numPr>
        <w:spacing w:after="0" w:line="240" w:lineRule="auto"/>
        <w:jc w:val="left"/>
        <w:rPr>
          <w:rFonts w:ascii="Times New Roman" w:eastAsia="等线" w:hAnsi="Times New Roman"/>
          <w:iCs/>
          <w:sz w:val="20"/>
          <w:szCs w:val="20"/>
        </w:rPr>
      </w:pPr>
      <w:r w:rsidRPr="00310EB9">
        <w:rPr>
          <w:rFonts w:ascii="Times New Roman" w:eastAsia="等线" w:hAnsi="Times New Roman"/>
          <w:iCs/>
          <w:sz w:val="20"/>
          <w:szCs w:val="20"/>
        </w:rPr>
        <w:lastRenderedPageBreak/>
        <w:t>Value range for PUCCH-Frequencyhopping-Interval is “{</w:t>
      </w:r>
      <w:r w:rsidRPr="00310EB9">
        <w:rPr>
          <w:rFonts w:ascii="Times New Roman" w:eastAsia="等线" w:hAnsi="Times New Roman"/>
          <w:iCs/>
          <w:strike/>
          <w:color w:val="FF0000"/>
          <w:sz w:val="20"/>
          <w:szCs w:val="20"/>
        </w:rPr>
        <w:t>1</w:t>
      </w:r>
      <w:r w:rsidRPr="00310EB9">
        <w:rPr>
          <w:rFonts w:ascii="Times New Roman" w:eastAsia="等线" w:hAnsi="Times New Roman"/>
          <w:iCs/>
          <w:sz w:val="20"/>
          <w:szCs w:val="20"/>
        </w:rPr>
        <w:t>, 2, 4, 5, [8],10}”</w:t>
      </w:r>
    </w:p>
    <w:p w14:paraId="1811F335" w14:textId="5FCFC277" w:rsidR="00447B9D" w:rsidRDefault="00447B9D" w:rsidP="00F36A6B">
      <w:pPr>
        <w:rPr>
          <w:lang w:val="en-GB"/>
        </w:rPr>
      </w:pPr>
    </w:p>
    <w:tbl>
      <w:tblPr>
        <w:tblStyle w:val="af1"/>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52860D7D" w:rsidR="00D36029" w:rsidRPr="00D36029" w:rsidRDefault="001F5324" w:rsidP="00D36029">
            <w:pPr>
              <w:spacing w:before="0" w:after="0"/>
              <w:jc w:val="left"/>
              <w:rPr>
                <w:rFonts w:eastAsiaTheme="minorEastAsia"/>
                <w:bCs/>
                <w:lang w:eastAsia="zh-CN"/>
              </w:rPr>
            </w:pPr>
            <w:r>
              <w:rPr>
                <w:rFonts w:eastAsiaTheme="minorEastAsia"/>
                <w:bCs/>
                <w:lang w:eastAsia="zh-CN"/>
              </w:rPr>
              <w:t>V</w:t>
            </w:r>
            <w:r w:rsidR="00D36029">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r w:rsidR="00AA29E1" w14:paraId="5EDA9636" w14:textId="77777777" w:rsidTr="00E931DA">
        <w:tc>
          <w:tcPr>
            <w:tcW w:w="2335" w:type="dxa"/>
          </w:tcPr>
          <w:p w14:paraId="250B131B" w14:textId="13D839C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34E8B7A9" w14:textId="692C41B4"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1F5324" w14:paraId="49291891" w14:textId="77777777" w:rsidTr="00E931DA">
        <w:tc>
          <w:tcPr>
            <w:tcW w:w="2335" w:type="dxa"/>
          </w:tcPr>
          <w:p w14:paraId="12A7FF9D" w14:textId="1A573BE3" w:rsidR="001F5324" w:rsidRDefault="001F5324" w:rsidP="00AA29E1">
            <w:pPr>
              <w:spacing w:after="0"/>
              <w:jc w:val="left"/>
              <w:rPr>
                <w:rFonts w:eastAsia="MS Mincho"/>
                <w:bCs/>
                <w:lang w:eastAsia="ja-JP"/>
              </w:rPr>
            </w:pPr>
            <w:r>
              <w:rPr>
                <w:rFonts w:eastAsia="MS Mincho"/>
                <w:bCs/>
                <w:lang w:eastAsia="ja-JP"/>
              </w:rPr>
              <w:t>Intel</w:t>
            </w:r>
          </w:p>
        </w:tc>
        <w:tc>
          <w:tcPr>
            <w:tcW w:w="7627" w:type="dxa"/>
          </w:tcPr>
          <w:p w14:paraId="5205F231" w14:textId="698E401E" w:rsidR="001F5324" w:rsidRDefault="001F5324" w:rsidP="00AA29E1">
            <w:pPr>
              <w:spacing w:after="0"/>
              <w:jc w:val="left"/>
              <w:rPr>
                <w:rFonts w:eastAsia="MS Mincho"/>
                <w:bCs/>
                <w:lang w:eastAsia="ja-JP"/>
              </w:rPr>
            </w:pPr>
            <w:r>
              <w:rPr>
                <w:rFonts w:eastAsia="MS Mincho"/>
                <w:bCs/>
                <w:lang w:eastAsia="ja-JP"/>
              </w:rPr>
              <w:t xml:space="preserve">We are fine with the proposal. We do not think additional values are needed. </w:t>
            </w:r>
          </w:p>
        </w:tc>
      </w:tr>
      <w:tr w:rsidR="00CA79F6" w14:paraId="7D68B617" w14:textId="77777777" w:rsidTr="00E931DA">
        <w:tc>
          <w:tcPr>
            <w:tcW w:w="2335" w:type="dxa"/>
          </w:tcPr>
          <w:p w14:paraId="0EFE2F8D" w14:textId="54A50783"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4872F689" w14:textId="5A1E023B" w:rsidR="00CA79F6" w:rsidRDefault="00CA79F6" w:rsidP="00AA29E1">
            <w:pPr>
              <w:spacing w:after="0"/>
              <w:jc w:val="left"/>
              <w:rPr>
                <w:rFonts w:eastAsia="MS Mincho"/>
                <w:bCs/>
                <w:lang w:eastAsia="ja-JP"/>
              </w:rPr>
            </w:pPr>
            <w:r>
              <w:rPr>
                <w:rFonts w:hint="eastAsia"/>
                <w:bCs/>
                <w:lang w:eastAsia="zh-CN"/>
              </w:rPr>
              <w:t>Fine.</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af1"/>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5A7D4C60" w14:textId="77777777" w:rsidTr="00E931DA">
        <w:tc>
          <w:tcPr>
            <w:tcW w:w="2335" w:type="dxa"/>
          </w:tcPr>
          <w:p w14:paraId="1376E775" w14:textId="2839B439" w:rsidR="00AA29E1" w:rsidRDefault="00AA29E1" w:rsidP="00AA29E1">
            <w:pPr>
              <w:spacing w:before="0" w:after="0"/>
              <w:jc w:val="left"/>
              <w:rPr>
                <w:rFonts w:asciiTheme="minorEastAsia" w:eastAsiaTheme="minorEastAsia" w:hAnsi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39A1DFD" w14:textId="34437F7C"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proposed conclusion.</w:t>
            </w:r>
          </w:p>
        </w:tc>
      </w:tr>
      <w:tr w:rsidR="00A65161" w14:paraId="248E265E" w14:textId="77777777" w:rsidTr="00E931DA">
        <w:tc>
          <w:tcPr>
            <w:tcW w:w="2335" w:type="dxa"/>
          </w:tcPr>
          <w:p w14:paraId="5606742A" w14:textId="421517D4" w:rsidR="00A65161" w:rsidRDefault="00A65161" w:rsidP="00AA29E1">
            <w:pPr>
              <w:spacing w:after="0"/>
              <w:jc w:val="left"/>
              <w:rPr>
                <w:rFonts w:eastAsia="MS Mincho"/>
                <w:bCs/>
                <w:lang w:eastAsia="ja-JP"/>
              </w:rPr>
            </w:pPr>
            <w:r>
              <w:rPr>
                <w:rFonts w:eastAsia="MS Mincho"/>
                <w:bCs/>
                <w:lang w:eastAsia="ja-JP"/>
              </w:rPr>
              <w:t>Intel</w:t>
            </w:r>
          </w:p>
        </w:tc>
        <w:tc>
          <w:tcPr>
            <w:tcW w:w="7627" w:type="dxa"/>
          </w:tcPr>
          <w:p w14:paraId="50A35203" w14:textId="70994A71" w:rsidR="00A65161" w:rsidRDefault="00A65161" w:rsidP="00AA29E1">
            <w:pPr>
              <w:spacing w:after="0"/>
              <w:jc w:val="left"/>
              <w:rPr>
                <w:rFonts w:eastAsia="MS Mincho"/>
                <w:bCs/>
                <w:lang w:eastAsia="ja-JP"/>
              </w:rPr>
            </w:pPr>
            <w:r>
              <w:rPr>
                <w:rFonts w:eastAsia="MS Mincho"/>
                <w:bCs/>
                <w:lang w:eastAsia="ja-JP"/>
              </w:rPr>
              <w:t>Support</w:t>
            </w:r>
          </w:p>
        </w:tc>
      </w:tr>
      <w:tr w:rsidR="00804008" w14:paraId="0490CA4F" w14:textId="77777777" w:rsidTr="00E931DA">
        <w:tc>
          <w:tcPr>
            <w:tcW w:w="2335" w:type="dxa"/>
          </w:tcPr>
          <w:p w14:paraId="218DA74A" w14:textId="1462744F" w:rsidR="00804008" w:rsidRPr="00804008" w:rsidRDefault="00804008" w:rsidP="00804008">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2579235" w14:textId="1710D58C" w:rsidR="00804008" w:rsidRPr="00804008" w:rsidRDefault="00804008" w:rsidP="00804008">
            <w:pPr>
              <w:spacing w:before="0" w:after="0"/>
              <w:jc w:val="left"/>
              <w:rPr>
                <w:rFonts w:eastAsia="Malgun Gothic"/>
                <w:bCs/>
                <w:lang w:eastAsia="ko-KR"/>
              </w:rPr>
            </w:pPr>
            <w:r>
              <w:rPr>
                <w:rFonts w:eastAsia="Malgun Gothic" w:hint="eastAsia"/>
                <w:bCs/>
                <w:lang w:eastAsia="ko-KR"/>
              </w:rPr>
              <w:t>S</w:t>
            </w:r>
            <w:r>
              <w:rPr>
                <w:rFonts w:eastAsia="Malgun Gothic"/>
                <w:bCs/>
                <w:lang w:eastAsia="ko-KR"/>
              </w:rPr>
              <w:t>upport</w:t>
            </w:r>
          </w:p>
        </w:tc>
      </w:tr>
      <w:tr w:rsidR="00CA79F6" w14:paraId="41BE0DD7" w14:textId="77777777" w:rsidTr="00E931DA">
        <w:tc>
          <w:tcPr>
            <w:tcW w:w="2335" w:type="dxa"/>
          </w:tcPr>
          <w:p w14:paraId="6BF4D2BC" w14:textId="27F5A4D0" w:rsidR="00CA79F6" w:rsidRDefault="00CA79F6"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2A455AED" w14:textId="15C0925D" w:rsidR="00CA79F6" w:rsidRDefault="00CA79F6" w:rsidP="00804008">
            <w:pPr>
              <w:spacing w:after="0"/>
              <w:jc w:val="left"/>
              <w:rPr>
                <w:rFonts w:eastAsia="Malgun Gothic" w:hint="eastAsia"/>
                <w:bCs/>
                <w:lang w:eastAsia="ko-KR"/>
              </w:rPr>
            </w:pPr>
            <w:r>
              <w:rPr>
                <w:rFonts w:hint="eastAsia"/>
                <w:bCs/>
                <w:lang w:eastAsia="zh-CN"/>
              </w:rPr>
              <w:t>Support.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af1"/>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64EACD40" w14:textId="77777777" w:rsidTr="00E931DA">
        <w:tc>
          <w:tcPr>
            <w:tcW w:w="2335" w:type="dxa"/>
          </w:tcPr>
          <w:p w14:paraId="477E94F7" w14:textId="5C2AB270"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5E25A2FE" w14:textId="6D0C51E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are fine with the proposal.</w:t>
            </w:r>
          </w:p>
        </w:tc>
      </w:tr>
      <w:tr w:rsidR="00FB4F2B" w14:paraId="2AA397F2" w14:textId="77777777" w:rsidTr="00E931DA">
        <w:tc>
          <w:tcPr>
            <w:tcW w:w="2335" w:type="dxa"/>
          </w:tcPr>
          <w:p w14:paraId="601E1863" w14:textId="382FCD35" w:rsidR="00FB4F2B" w:rsidRDefault="00FB4F2B" w:rsidP="00AA29E1">
            <w:pPr>
              <w:spacing w:after="0"/>
              <w:jc w:val="left"/>
              <w:rPr>
                <w:rFonts w:eastAsia="MS Mincho"/>
                <w:bCs/>
                <w:lang w:eastAsia="ja-JP"/>
              </w:rPr>
            </w:pPr>
            <w:r>
              <w:rPr>
                <w:rFonts w:eastAsia="MS Mincho"/>
                <w:bCs/>
                <w:lang w:eastAsia="ja-JP"/>
              </w:rPr>
              <w:t>Intel</w:t>
            </w:r>
          </w:p>
        </w:tc>
        <w:tc>
          <w:tcPr>
            <w:tcW w:w="7627" w:type="dxa"/>
          </w:tcPr>
          <w:p w14:paraId="7D9A7C68" w14:textId="701D6ACD" w:rsidR="00FB4F2B" w:rsidRDefault="00FB4F2B" w:rsidP="00AA29E1">
            <w:pPr>
              <w:spacing w:after="0"/>
              <w:jc w:val="left"/>
              <w:rPr>
                <w:rFonts w:eastAsia="MS Mincho"/>
                <w:bCs/>
                <w:lang w:eastAsia="ja-JP"/>
              </w:rPr>
            </w:pPr>
            <w:r>
              <w:rPr>
                <w:rFonts w:eastAsia="MS Mincho"/>
                <w:bCs/>
                <w:lang w:eastAsia="ja-JP"/>
              </w:rPr>
              <w:t>Support</w:t>
            </w:r>
          </w:p>
        </w:tc>
      </w:tr>
      <w:tr w:rsidR="00CA79F6" w14:paraId="40382F55" w14:textId="77777777" w:rsidTr="00E931DA">
        <w:tc>
          <w:tcPr>
            <w:tcW w:w="2335" w:type="dxa"/>
          </w:tcPr>
          <w:p w14:paraId="67E0BDC4" w14:textId="500A88EF" w:rsidR="00CA79F6" w:rsidRDefault="00CA79F6" w:rsidP="00AA29E1">
            <w:pPr>
              <w:spacing w:after="0"/>
              <w:jc w:val="left"/>
              <w:rPr>
                <w:rFonts w:eastAsia="MS Mincho"/>
                <w:bCs/>
                <w:lang w:eastAsia="ja-JP"/>
              </w:rPr>
            </w:pPr>
            <w:r>
              <w:rPr>
                <w:rFonts w:eastAsiaTheme="minorEastAsia" w:hint="eastAsia"/>
                <w:bCs/>
                <w:lang w:eastAsia="zh-CN"/>
              </w:rPr>
              <w:t>CATT</w:t>
            </w:r>
          </w:p>
        </w:tc>
        <w:tc>
          <w:tcPr>
            <w:tcW w:w="7627" w:type="dxa"/>
          </w:tcPr>
          <w:p w14:paraId="33DCFF3A" w14:textId="3F3416EF" w:rsidR="00CA79F6" w:rsidRDefault="00CA79F6" w:rsidP="00AA29E1">
            <w:pPr>
              <w:spacing w:after="0"/>
              <w:jc w:val="left"/>
              <w:rPr>
                <w:rFonts w:eastAsia="MS Mincho"/>
                <w:bCs/>
                <w:lang w:eastAsia="ja-JP"/>
              </w:rPr>
            </w:pPr>
            <w:r>
              <w:rPr>
                <w:rFonts w:hint="eastAsia"/>
                <w:bCs/>
                <w:lang w:eastAsia="zh-CN"/>
              </w:rPr>
              <w:t>Support.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等线"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等线"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af8"/>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lastRenderedPageBreak/>
        <w:t xml:space="preserve">Option 3: </w:t>
      </w:r>
      <w:r w:rsidR="000F3F70" w:rsidRPr="000F3F70">
        <w:rPr>
          <w:rFonts w:ascii="Times New Roman" w:eastAsia="等线"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等线" w:hAnsi="Times New Roman"/>
          <w:strike/>
          <w:color w:val="FF0000"/>
          <w:sz w:val="20"/>
          <w:szCs w:val="20"/>
          <w:lang w:eastAsia="zh-CN"/>
        </w:rPr>
        <w:t>half of default window length of the configured TDW</w:t>
      </w:r>
    </w:p>
    <w:p w14:paraId="797D20E1" w14:textId="74104142" w:rsidR="0017599A" w:rsidRDefault="0017599A" w:rsidP="009F7A26">
      <w:pPr>
        <w:pStyle w:val="af8"/>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af1"/>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r w:rsidR="00AA29E1" w14:paraId="248DB6AC" w14:textId="77777777" w:rsidTr="00E931DA">
        <w:tc>
          <w:tcPr>
            <w:tcW w:w="2335" w:type="dxa"/>
          </w:tcPr>
          <w:p w14:paraId="274545C2" w14:textId="4FCF3B46" w:rsidR="00AA29E1" w:rsidRDefault="00AA29E1" w:rsidP="00AA29E1">
            <w:pPr>
              <w:spacing w:before="0" w:after="0"/>
              <w:jc w:val="left"/>
              <w:rPr>
                <w:rFonts w:eastAsiaTheme="minorEastAsia"/>
                <w:bCs/>
                <w:lang w:eastAsia="zh-CN"/>
              </w:rPr>
            </w:pPr>
            <w:r>
              <w:rPr>
                <w:rFonts w:eastAsia="MS Mincho" w:hint="eastAsia"/>
                <w:bCs/>
                <w:lang w:eastAsia="ja-JP"/>
              </w:rPr>
              <w:t>P</w:t>
            </w:r>
            <w:r>
              <w:rPr>
                <w:rFonts w:eastAsia="MS Mincho"/>
                <w:bCs/>
                <w:lang w:eastAsia="ja-JP"/>
              </w:rPr>
              <w:t>anasonic</w:t>
            </w:r>
          </w:p>
        </w:tc>
        <w:tc>
          <w:tcPr>
            <w:tcW w:w="7627" w:type="dxa"/>
          </w:tcPr>
          <w:p w14:paraId="2791EF15" w14:textId="5C21C5AB" w:rsidR="00AA29E1" w:rsidRDefault="00AA29E1" w:rsidP="00AA29E1">
            <w:pPr>
              <w:spacing w:before="0" w:after="0"/>
              <w:jc w:val="left"/>
              <w:rPr>
                <w:bCs/>
                <w:lang w:eastAsia="zh-CN"/>
              </w:rPr>
            </w:pPr>
            <w:r>
              <w:rPr>
                <w:rFonts w:eastAsia="MS Mincho" w:hint="eastAsia"/>
                <w:bCs/>
                <w:lang w:eastAsia="ja-JP"/>
              </w:rPr>
              <w:t>W</w:t>
            </w:r>
            <w:r>
              <w:rPr>
                <w:rFonts w:eastAsia="MS Mincho"/>
                <w:bCs/>
                <w:lang w:eastAsia="ja-JP"/>
              </w:rPr>
              <w:t>e support the proposal.</w:t>
            </w:r>
          </w:p>
        </w:tc>
      </w:tr>
      <w:tr w:rsidR="00D95B3D" w14:paraId="233E8775" w14:textId="77777777" w:rsidTr="00E931DA">
        <w:tc>
          <w:tcPr>
            <w:tcW w:w="2335" w:type="dxa"/>
          </w:tcPr>
          <w:p w14:paraId="64027DE6" w14:textId="6C33C806" w:rsidR="00D95B3D" w:rsidRDefault="00D95B3D" w:rsidP="00AA29E1">
            <w:pPr>
              <w:spacing w:after="0"/>
              <w:jc w:val="left"/>
              <w:rPr>
                <w:rFonts w:eastAsia="MS Mincho"/>
                <w:bCs/>
                <w:lang w:eastAsia="ja-JP"/>
              </w:rPr>
            </w:pPr>
            <w:r>
              <w:rPr>
                <w:rFonts w:eastAsia="MS Mincho"/>
                <w:bCs/>
                <w:lang w:eastAsia="ja-JP"/>
              </w:rPr>
              <w:t>Intel</w:t>
            </w:r>
          </w:p>
        </w:tc>
        <w:tc>
          <w:tcPr>
            <w:tcW w:w="7627" w:type="dxa"/>
          </w:tcPr>
          <w:p w14:paraId="15764AFB" w14:textId="741B2E78" w:rsidR="00D95B3D" w:rsidRPr="0041735F" w:rsidRDefault="00D95B3D" w:rsidP="00AA29E1">
            <w:pPr>
              <w:spacing w:after="0"/>
              <w:jc w:val="left"/>
              <w:rPr>
                <w:rFonts w:ascii="Times New Roman" w:eastAsia="MS Mincho" w:hAnsi="Times New Roman"/>
                <w:bCs/>
                <w:lang w:eastAsia="ja-JP"/>
              </w:rPr>
            </w:pPr>
            <w:r>
              <w:rPr>
                <w:rFonts w:eastAsia="MS Mincho"/>
                <w:bCs/>
                <w:lang w:eastAsia="ja-JP"/>
              </w:rPr>
              <w:t>We do not support the proposal. I</w:t>
            </w:r>
            <w:r w:rsidR="00462BDD">
              <w:rPr>
                <w:rFonts w:eastAsia="MS Mincho"/>
                <w:bCs/>
                <w:lang w:eastAsia="ja-JP"/>
              </w:rPr>
              <w:t xml:space="preserve">f we support Option 2, this indicates that inter-slot frequency </w:t>
            </w:r>
            <w:r w:rsidR="00462BDD" w:rsidRPr="0041735F">
              <w:rPr>
                <w:rFonts w:ascii="Times New Roman" w:eastAsia="MS Mincho" w:hAnsi="Times New Roman"/>
                <w:bCs/>
                <w:lang w:eastAsia="ja-JP"/>
              </w:rPr>
              <w:t xml:space="preserve">hopping is disabled when both </w:t>
            </w:r>
            <w:r w:rsidR="00462BDD" w:rsidRPr="0041735F">
              <w:rPr>
                <w:rFonts w:ascii="Times New Roman" w:hAnsi="Times New Roman"/>
                <w:iCs/>
              </w:rPr>
              <w:t xml:space="preserve">frequency hopping interval and TDW length are not configured. This </w:t>
            </w:r>
            <w:r w:rsidR="0041735F" w:rsidRPr="0041735F">
              <w:rPr>
                <w:rFonts w:ascii="Times New Roman" w:hAnsi="Times New Roman"/>
                <w:iCs/>
              </w:rPr>
              <w:t>is</w:t>
            </w:r>
            <w:r w:rsidR="00462BDD" w:rsidRPr="0041735F">
              <w:rPr>
                <w:rFonts w:ascii="Times New Roman" w:hAnsi="Times New Roman"/>
                <w:iCs/>
              </w:rPr>
              <w:t xml:space="preserve"> unnecessary restriction on the configuration of hopping interval, which means that hopping interval needs to be configured in order to support inter-slot frequency hopping with inter-slot bundling. </w:t>
            </w:r>
          </w:p>
          <w:p w14:paraId="67DFFFC8" w14:textId="77CB8131" w:rsidR="00D23B57" w:rsidRPr="0041735F" w:rsidRDefault="00D23B57" w:rsidP="00AA29E1">
            <w:pPr>
              <w:spacing w:after="0"/>
              <w:jc w:val="left"/>
              <w:rPr>
                <w:rFonts w:ascii="Times New Roman" w:eastAsia="MS Mincho" w:hAnsi="Times New Roman"/>
                <w:bCs/>
                <w:lang w:eastAsia="ja-JP"/>
              </w:rPr>
            </w:pPr>
            <w:r w:rsidRPr="0041735F">
              <w:rPr>
                <w:rFonts w:ascii="Times New Roman" w:eastAsia="MS Mincho" w:hAnsi="Times New Roman"/>
                <w:bCs/>
                <w:lang w:eastAsia="ja-JP"/>
              </w:rPr>
              <w:t>If consensus is not reached, we suggest the following:</w:t>
            </w:r>
          </w:p>
          <w:p w14:paraId="4EA4CC4D" w14:textId="256C7F11" w:rsidR="00D95B3D" w:rsidRPr="0041735F" w:rsidRDefault="00D23B57" w:rsidP="0041735F">
            <w:pPr>
              <w:pStyle w:val="af8"/>
              <w:numPr>
                <w:ilvl w:val="0"/>
                <w:numId w:val="21"/>
              </w:numPr>
              <w:spacing w:after="0"/>
              <w:jc w:val="left"/>
              <w:rPr>
                <w:rFonts w:ascii="New York" w:eastAsia="MS Mincho" w:hAnsi="New York"/>
                <w:bCs/>
                <w:lang w:eastAsia="ja-JP"/>
              </w:rPr>
            </w:pPr>
            <w:r w:rsidRPr="0041735F">
              <w:rPr>
                <w:rFonts w:ascii="Times New Roman" w:eastAsia="MS Mincho" w:hAnsi="Times New Roman"/>
                <w:bCs/>
                <w:sz w:val="20"/>
                <w:szCs w:val="20"/>
                <w:lang w:eastAsia="ja-JP"/>
              </w:rPr>
              <w:t xml:space="preserve">UE is expected to be configured with at least one of </w:t>
            </w:r>
            <w:r w:rsidRPr="0041735F">
              <w:rPr>
                <w:rFonts w:ascii="Times New Roman" w:hAnsi="Times New Roman"/>
                <w:iCs/>
                <w:sz w:val="20"/>
                <w:szCs w:val="20"/>
              </w:rPr>
              <w:t>frequency hopping interval and TDW length.</w:t>
            </w:r>
            <w:r w:rsidRPr="0041735F">
              <w:rPr>
                <w:rFonts w:ascii="New York" w:hAnsi="New York"/>
                <w:iCs/>
              </w:rPr>
              <w:t xml:space="preserve"> </w:t>
            </w:r>
          </w:p>
        </w:tc>
      </w:tr>
      <w:tr w:rsidR="00804008" w14:paraId="4DC99F2A" w14:textId="77777777" w:rsidTr="00E931DA">
        <w:tc>
          <w:tcPr>
            <w:tcW w:w="2335" w:type="dxa"/>
          </w:tcPr>
          <w:p w14:paraId="22FBBD1D" w14:textId="0A1206A5" w:rsidR="00804008" w:rsidRDefault="00804008" w:rsidP="00804008">
            <w:pPr>
              <w:spacing w:before="0" w:after="0"/>
              <w:jc w:val="left"/>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095A5AE" w14:textId="77777777" w:rsidR="00804008" w:rsidRPr="00B15BE6" w:rsidRDefault="00804008" w:rsidP="00804008">
            <w:pPr>
              <w:spacing w:before="0" w:after="0"/>
              <w:jc w:val="left"/>
              <w:rPr>
                <w:rFonts w:eastAsia="Malgun Gothic"/>
                <w:bCs/>
                <w:lang w:eastAsia="ko-KR"/>
              </w:rPr>
            </w:pPr>
            <w:r>
              <w:rPr>
                <w:rFonts w:eastAsia="Malgun Gothic"/>
                <w:bCs/>
                <w:lang w:eastAsia="ko-KR"/>
              </w:rPr>
              <w:t xml:space="preserve">With </w:t>
            </w:r>
            <w:r>
              <w:rPr>
                <w:rFonts w:eastAsia="Malgun Gothic" w:hint="eastAsia"/>
                <w:bCs/>
                <w:lang w:eastAsia="ko-KR"/>
              </w:rPr>
              <w:t>O</w:t>
            </w:r>
            <w:r>
              <w:rPr>
                <w:rFonts w:eastAsia="Malgun Gothic"/>
                <w:bCs/>
                <w:lang w:eastAsia="ko-KR"/>
              </w:rPr>
              <w:t xml:space="preserve">ption 2, frequency hopping can be performed only if maximum duration is smaller than duration of all PUSCH/PUCCH repetitions. Since UE is configured to perform inter-slot FH, it’s reasonable to guarantee frequency hopping at least once during PUSCH/PUCCH transmissions. </w:t>
            </w:r>
          </w:p>
          <w:p w14:paraId="2E92B8D5" w14:textId="3801F7D3" w:rsidR="00804008" w:rsidRDefault="00804008" w:rsidP="00804008">
            <w:pPr>
              <w:spacing w:before="0" w:after="0"/>
              <w:jc w:val="left"/>
              <w:rPr>
                <w:rFonts w:eastAsia="MS Mincho"/>
                <w:bCs/>
                <w:lang w:eastAsia="ja-JP"/>
              </w:rPr>
            </w:pPr>
            <w:r>
              <w:rPr>
                <w:rFonts w:eastAsia="Malgun Gothic" w:hint="eastAsia"/>
                <w:bCs/>
                <w:lang w:eastAsia="ko-KR"/>
              </w:rPr>
              <w:t>O</w:t>
            </w:r>
            <w:r>
              <w:rPr>
                <w:rFonts w:eastAsia="Malgun Gothic"/>
                <w:bCs/>
                <w:lang w:eastAsia="ko-KR"/>
              </w:rPr>
              <w:t>n top of listed three options, UE behavior should be clarified when DMRS-Bundling is configured as disabled. In this case, fallback to legacy inter-slot FH is efficient for frequency diversity gain. Thus, we propose that selected one of three options is applied only when DMRS-Bundling is enabled.</w:t>
            </w:r>
          </w:p>
        </w:tc>
      </w:tr>
      <w:tr w:rsidR="00CA79F6" w14:paraId="185EE8C9" w14:textId="77777777" w:rsidTr="00E931DA">
        <w:tc>
          <w:tcPr>
            <w:tcW w:w="2335" w:type="dxa"/>
          </w:tcPr>
          <w:p w14:paraId="6075ABF7" w14:textId="02CB52EB" w:rsidR="00CA79F6" w:rsidRDefault="00CA79F6" w:rsidP="00804008">
            <w:pPr>
              <w:spacing w:after="0"/>
              <w:jc w:val="left"/>
              <w:rPr>
                <w:rFonts w:eastAsia="Malgun Gothic" w:hint="eastAsia"/>
                <w:bCs/>
                <w:lang w:eastAsia="ko-KR"/>
              </w:rPr>
            </w:pPr>
            <w:r>
              <w:rPr>
                <w:rFonts w:eastAsiaTheme="minorEastAsia" w:hint="eastAsia"/>
                <w:bCs/>
                <w:lang w:eastAsia="zh-CN"/>
              </w:rPr>
              <w:t>CATT</w:t>
            </w:r>
          </w:p>
        </w:tc>
        <w:tc>
          <w:tcPr>
            <w:tcW w:w="7627" w:type="dxa"/>
          </w:tcPr>
          <w:p w14:paraId="106B1DF2" w14:textId="77777777" w:rsidR="00CA79F6" w:rsidRDefault="00CA79F6" w:rsidP="00804008">
            <w:pPr>
              <w:spacing w:after="0"/>
              <w:jc w:val="left"/>
              <w:rPr>
                <w:rFonts w:hint="eastAsia"/>
                <w:bCs/>
                <w:lang w:eastAsia="zh-CN"/>
              </w:rPr>
            </w:pPr>
            <w:r>
              <w:rPr>
                <w:rFonts w:hint="eastAsia"/>
                <w:bCs/>
                <w:lang w:eastAsia="zh-CN"/>
              </w:rPr>
              <w:t xml:space="preserve">Support. There is no issue at all. </w:t>
            </w:r>
          </w:p>
          <w:p w14:paraId="1D531BD1" w14:textId="78688136" w:rsidR="00CA79F6" w:rsidRDefault="00CA79F6" w:rsidP="00804008">
            <w:pPr>
              <w:spacing w:after="0"/>
              <w:jc w:val="left"/>
              <w:rPr>
                <w:rFonts w:eastAsia="Malgun Gothic"/>
                <w:bCs/>
                <w:lang w:eastAsia="ko-KR"/>
              </w:rPr>
            </w:pPr>
            <w:bookmarkStart w:id="24" w:name="_GoBack"/>
            <w:bookmarkEnd w:id="24"/>
            <w:r>
              <w:rPr>
                <w:rFonts w:hint="eastAsia"/>
                <w:bCs/>
                <w:lang w:eastAsia="zh-CN"/>
              </w:rPr>
              <w:t>Let</w:t>
            </w:r>
            <w:r>
              <w:rPr>
                <w:bCs/>
                <w:lang w:eastAsia="zh-CN"/>
              </w:rPr>
              <w:t>’</w:t>
            </w:r>
            <w:r>
              <w:rPr>
                <w:rFonts w:hint="eastAsia"/>
                <w:bCs/>
                <w:lang w:eastAsia="zh-CN"/>
              </w:rPr>
              <w:t xml:space="preserve">s just not assume the gNB is too lazy to forget configuring neither </w:t>
            </w:r>
            <w:r>
              <w:rPr>
                <w:rFonts w:ascii="Times New Roman" w:hAnsi="Times New Roman"/>
                <w:iCs/>
              </w:rPr>
              <w:t xml:space="preserve">frequency hopping interval </w:t>
            </w:r>
            <w:r>
              <w:rPr>
                <w:rFonts w:ascii="Times New Roman" w:hAnsi="Times New Roman" w:hint="eastAsia"/>
                <w:iCs/>
                <w:lang w:eastAsia="zh-CN"/>
              </w:rPr>
              <w:t>nor</w:t>
            </w:r>
            <w:r w:rsidRPr="0041735F">
              <w:rPr>
                <w:rFonts w:ascii="Times New Roman" w:hAnsi="Times New Roman"/>
                <w:iCs/>
              </w:rPr>
              <w:t xml:space="preserve"> </w:t>
            </w:r>
            <w:r>
              <w:rPr>
                <w:rFonts w:ascii="Times New Roman" w:hAnsi="Times New Roman" w:hint="eastAsia"/>
                <w:iCs/>
                <w:lang w:eastAsia="zh-CN"/>
              </w:rPr>
              <w:t xml:space="preserve">configured </w:t>
            </w:r>
            <w:r w:rsidRPr="0041735F">
              <w:rPr>
                <w:rFonts w:ascii="Times New Roman" w:hAnsi="Times New Roman"/>
                <w:iCs/>
              </w:rPr>
              <w:t>TDW length</w:t>
            </w:r>
            <w:r>
              <w:rPr>
                <w:rFonts w:ascii="Times New Roman" w:hAnsi="Times New Roman" w:hint="eastAsia"/>
                <w:iCs/>
                <w:lang w:eastAsia="zh-CN"/>
              </w:rPr>
              <w:t>.</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1"/>
        <w:jc w:val="left"/>
      </w:pPr>
      <w:r>
        <w:t>References</w:t>
      </w:r>
      <w:bookmarkEnd w:id="23"/>
    </w:p>
    <w:tbl>
      <w:tblPr>
        <w:tblStyle w:val="af1"/>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0C0E44">
            <w:pPr>
              <w:spacing w:before="0" w:after="0"/>
              <w:jc w:val="left"/>
              <w:rPr>
                <w:iCs/>
                <w:lang w:eastAsia="zh-CN"/>
              </w:rPr>
            </w:pPr>
            <w:hyperlink r:id="rId29" w:tgtFrame="_parent" w:history="1">
              <w:r w:rsidR="00172DE2">
                <w:rPr>
                  <w:rStyle w:val="af5"/>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0C0E44">
            <w:pPr>
              <w:spacing w:before="0" w:after="0"/>
              <w:jc w:val="left"/>
              <w:rPr>
                <w:iCs/>
                <w:lang w:eastAsia="zh-CN"/>
              </w:rPr>
            </w:pPr>
            <w:hyperlink r:id="rId30" w:tgtFrame="_parent" w:history="1">
              <w:r w:rsidR="00172DE2">
                <w:rPr>
                  <w:rStyle w:val="af5"/>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0C0E44">
            <w:pPr>
              <w:spacing w:before="0" w:after="0"/>
              <w:jc w:val="left"/>
              <w:rPr>
                <w:iCs/>
                <w:lang w:eastAsia="zh-CN"/>
              </w:rPr>
            </w:pPr>
            <w:hyperlink r:id="rId31" w:tgtFrame="_parent" w:history="1">
              <w:r w:rsidR="00172DE2">
                <w:rPr>
                  <w:rStyle w:val="af5"/>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0C0E44">
            <w:pPr>
              <w:spacing w:before="0" w:after="0"/>
              <w:jc w:val="left"/>
              <w:rPr>
                <w:iCs/>
                <w:lang w:eastAsia="zh-CN"/>
              </w:rPr>
            </w:pPr>
            <w:hyperlink r:id="rId32" w:tgtFrame="_parent" w:history="1">
              <w:r w:rsidR="00172DE2">
                <w:rPr>
                  <w:rStyle w:val="af5"/>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0C0E44">
            <w:pPr>
              <w:spacing w:before="0" w:after="0"/>
              <w:jc w:val="left"/>
              <w:rPr>
                <w:iCs/>
                <w:lang w:eastAsia="zh-CN"/>
              </w:rPr>
            </w:pPr>
            <w:hyperlink r:id="rId33" w:tgtFrame="_parent" w:history="1">
              <w:r w:rsidR="00172DE2">
                <w:rPr>
                  <w:rStyle w:val="af5"/>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0C0E44">
            <w:pPr>
              <w:spacing w:before="0" w:after="0"/>
              <w:jc w:val="left"/>
              <w:rPr>
                <w:iCs/>
                <w:lang w:eastAsia="zh-CN"/>
              </w:rPr>
            </w:pPr>
            <w:hyperlink r:id="rId34" w:tgtFrame="_parent" w:history="1">
              <w:r w:rsidR="00172DE2">
                <w:rPr>
                  <w:rStyle w:val="af5"/>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0C0E44">
            <w:pPr>
              <w:spacing w:before="0" w:after="0"/>
              <w:jc w:val="left"/>
              <w:rPr>
                <w:iCs/>
                <w:lang w:eastAsia="zh-CN"/>
              </w:rPr>
            </w:pPr>
            <w:hyperlink r:id="rId35" w:tgtFrame="_parent" w:history="1">
              <w:r w:rsidR="00172DE2">
                <w:rPr>
                  <w:rStyle w:val="af5"/>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0C0E44">
            <w:pPr>
              <w:spacing w:before="0" w:after="0"/>
              <w:jc w:val="left"/>
              <w:rPr>
                <w:iCs/>
                <w:lang w:eastAsia="zh-CN"/>
              </w:rPr>
            </w:pPr>
            <w:hyperlink r:id="rId36" w:tgtFrame="_parent" w:history="1">
              <w:r w:rsidR="00172DE2">
                <w:rPr>
                  <w:rStyle w:val="af5"/>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0C0E44">
            <w:pPr>
              <w:spacing w:before="0" w:after="0"/>
              <w:jc w:val="left"/>
              <w:rPr>
                <w:iCs/>
                <w:lang w:eastAsia="zh-CN"/>
              </w:rPr>
            </w:pPr>
            <w:hyperlink r:id="rId37" w:tgtFrame="_parent" w:history="1">
              <w:r w:rsidR="00172DE2">
                <w:rPr>
                  <w:rStyle w:val="af5"/>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0C0E44">
            <w:pPr>
              <w:spacing w:before="0" w:after="0"/>
              <w:jc w:val="left"/>
              <w:rPr>
                <w:iCs/>
                <w:lang w:eastAsia="zh-CN"/>
              </w:rPr>
            </w:pPr>
            <w:hyperlink r:id="rId38" w:tgtFrame="_parent" w:history="1">
              <w:r w:rsidR="00172DE2">
                <w:rPr>
                  <w:rStyle w:val="af5"/>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0C0E44">
            <w:pPr>
              <w:spacing w:before="0" w:after="0"/>
              <w:jc w:val="left"/>
              <w:rPr>
                <w:iCs/>
                <w:lang w:eastAsia="zh-CN"/>
              </w:rPr>
            </w:pPr>
            <w:hyperlink r:id="rId39" w:tgtFrame="_parent" w:history="1">
              <w:r w:rsidR="00172DE2">
                <w:rPr>
                  <w:rStyle w:val="af5"/>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0C0E44">
            <w:pPr>
              <w:spacing w:before="0" w:after="0"/>
              <w:jc w:val="left"/>
              <w:rPr>
                <w:iCs/>
                <w:lang w:eastAsia="zh-CN"/>
              </w:rPr>
            </w:pPr>
            <w:hyperlink r:id="rId40" w:tgtFrame="_parent" w:history="1">
              <w:r w:rsidR="00172DE2">
                <w:rPr>
                  <w:rStyle w:val="af5"/>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0C0E44">
            <w:pPr>
              <w:spacing w:before="0" w:after="0"/>
              <w:jc w:val="left"/>
              <w:rPr>
                <w:iCs/>
                <w:lang w:eastAsia="zh-CN"/>
              </w:rPr>
            </w:pPr>
            <w:hyperlink r:id="rId41" w:tgtFrame="_parent" w:history="1">
              <w:r w:rsidR="00172DE2">
                <w:rPr>
                  <w:rStyle w:val="af5"/>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0C0E44">
            <w:pPr>
              <w:spacing w:before="0" w:after="0"/>
              <w:jc w:val="left"/>
              <w:rPr>
                <w:iCs/>
                <w:lang w:eastAsia="zh-CN"/>
              </w:rPr>
            </w:pPr>
            <w:hyperlink r:id="rId42" w:tgtFrame="_parent" w:history="1">
              <w:r w:rsidR="00172DE2">
                <w:rPr>
                  <w:rStyle w:val="af5"/>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0C0E44">
            <w:pPr>
              <w:spacing w:before="0" w:after="0"/>
              <w:jc w:val="left"/>
              <w:rPr>
                <w:iCs/>
                <w:lang w:eastAsia="zh-CN"/>
              </w:rPr>
            </w:pPr>
            <w:hyperlink r:id="rId43" w:tgtFrame="_parent" w:history="1">
              <w:r w:rsidR="00172DE2">
                <w:rPr>
                  <w:rStyle w:val="af5"/>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0C0E44">
            <w:pPr>
              <w:spacing w:before="0" w:after="0"/>
              <w:jc w:val="left"/>
              <w:rPr>
                <w:iCs/>
                <w:lang w:eastAsia="zh-CN"/>
              </w:rPr>
            </w:pPr>
            <w:hyperlink r:id="rId44" w:tgtFrame="_parent" w:history="1">
              <w:r w:rsidR="00172DE2">
                <w:rPr>
                  <w:rStyle w:val="af5"/>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0C0E44">
            <w:pPr>
              <w:spacing w:before="0" w:after="0"/>
              <w:jc w:val="left"/>
              <w:rPr>
                <w:iCs/>
                <w:lang w:eastAsia="zh-CN"/>
              </w:rPr>
            </w:pPr>
            <w:hyperlink r:id="rId45" w:tgtFrame="_parent" w:history="1">
              <w:r w:rsidR="00172DE2">
                <w:rPr>
                  <w:rStyle w:val="af5"/>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0C0E44">
            <w:pPr>
              <w:spacing w:before="0" w:after="0"/>
              <w:jc w:val="left"/>
              <w:rPr>
                <w:iCs/>
                <w:lang w:eastAsia="zh-CN"/>
              </w:rPr>
            </w:pPr>
            <w:hyperlink r:id="rId46" w:tgtFrame="_parent" w:history="1">
              <w:r w:rsidR="00172DE2">
                <w:rPr>
                  <w:rStyle w:val="af5"/>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0C0E44">
            <w:pPr>
              <w:spacing w:before="0" w:after="0"/>
              <w:jc w:val="left"/>
              <w:rPr>
                <w:iCs/>
                <w:lang w:eastAsia="zh-CN"/>
              </w:rPr>
            </w:pPr>
            <w:hyperlink r:id="rId47" w:tgtFrame="_parent" w:history="1">
              <w:r w:rsidR="00172DE2">
                <w:rPr>
                  <w:rStyle w:val="af5"/>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0C0E44">
            <w:pPr>
              <w:spacing w:before="0" w:after="0"/>
              <w:jc w:val="left"/>
              <w:rPr>
                <w:iCs/>
                <w:lang w:eastAsia="zh-CN"/>
              </w:rPr>
            </w:pPr>
            <w:hyperlink r:id="rId48" w:tgtFrame="_parent" w:history="1">
              <w:r w:rsidR="00172DE2">
                <w:rPr>
                  <w:rStyle w:val="af5"/>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0C0E44">
            <w:pPr>
              <w:spacing w:before="0" w:after="0"/>
              <w:jc w:val="left"/>
              <w:rPr>
                <w:iCs/>
                <w:lang w:eastAsia="zh-CN"/>
              </w:rPr>
            </w:pPr>
            <w:hyperlink r:id="rId49" w:tgtFrame="_parent" w:history="1">
              <w:r w:rsidR="00172DE2">
                <w:rPr>
                  <w:rStyle w:val="af5"/>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0C0E44">
            <w:pPr>
              <w:spacing w:before="0" w:after="0"/>
              <w:jc w:val="left"/>
              <w:rPr>
                <w:iCs/>
                <w:lang w:eastAsia="zh-CN"/>
              </w:rPr>
            </w:pPr>
            <w:hyperlink r:id="rId50" w:tgtFrame="_parent" w:history="1">
              <w:r w:rsidR="00172DE2">
                <w:rPr>
                  <w:rStyle w:val="af5"/>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2082F" w14:textId="77777777" w:rsidR="000C0E44" w:rsidRDefault="000C0E44">
      <w:pPr>
        <w:spacing w:after="0" w:line="240" w:lineRule="auto"/>
      </w:pPr>
      <w:r>
        <w:separator/>
      </w:r>
    </w:p>
  </w:endnote>
  <w:endnote w:type="continuationSeparator" w:id="0">
    <w:p w14:paraId="2C5EDC98" w14:textId="77777777" w:rsidR="000C0E44" w:rsidRDefault="000C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Meiryo"/>
    <w:charset w:val="00"/>
    <w:family w:val="swiss"/>
    <w:pitch w:val="variable"/>
    <w:sig w:usb0="00000001"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FB34B" w14:textId="77777777" w:rsidR="001D52B0" w:rsidRDefault="001D52B0">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00E1099" w14:textId="77777777" w:rsidR="001D52B0" w:rsidRDefault="001D52B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F5D4" w14:textId="1C5346B3" w:rsidR="001D52B0" w:rsidRDefault="001D52B0">
    <w:pPr>
      <w:pStyle w:val="ab"/>
      <w:ind w:right="360"/>
    </w:pPr>
    <w:r>
      <w:rPr>
        <w:rStyle w:val="af3"/>
      </w:rPr>
      <w:fldChar w:fldCharType="begin"/>
    </w:r>
    <w:r>
      <w:rPr>
        <w:rStyle w:val="af3"/>
      </w:rPr>
      <w:instrText xml:space="preserve"> PAGE </w:instrText>
    </w:r>
    <w:r>
      <w:rPr>
        <w:rStyle w:val="af3"/>
      </w:rPr>
      <w:fldChar w:fldCharType="separate"/>
    </w:r>
    <w:r w:rsidR="00CA79F6">
      <w:rPr>
        <w:rStyle w:val="af3"/>
        <w:noProof/>
      </w:rPr>
      <w:t>28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A79F6">
      <w:rPr>
        <w:rStyle w:val="af3"/>
        <w:noProof/>
      </w:rPr>
      <w:t>29</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53F1A" w14:textId="77777777" w:rsidR="000C0E44" w:rsidRDefault="000C0E44">
      <w:pPr>
        <w:spacing w:after="0" w:line="240" w:lineRule="auto"/>
      </w:pPr>
      <w:r>
        <w:separator/>
      </w:r>
    </w:p>
  </w:footnote>
  <w:footnote w:type="continuationSeparator" w:id="0">
    <w:p w14:paraId="611021F0" w14:textId="77777777" w:rsidR="000C0E44" w:rsidRDefault="000C0E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26D0F39"/>
    <w:multiLevelType w:val="hybridMultilevel"/>
    <w:tmpl w:val="A3A4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80" w:lineRule="atLeast"/>
      <w:jc w:val="both"/>
    </w:pPr>
    <w:rPr>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wmf"/><Relationship Id="rId26" Type="http://schemas.openxmlformats.org/officeDocument/2006/relationships/oleObject" Target="embeddings/oleObject4.bin"/><Relationship Id="rId39" Type="http://schemas.openxmlformats.org/officeDocument/2006/relationships/hyperlink" Target="https://www.3gpp.org/ftp/TSG_RAN/WG1_RL1/TSGR1_108-e/Docs/R1-2201660.zip" TargetMode="External"/><Relationship Id="rId21" Type="http://schemas.openxmlformats.org/officeDocument/2006/relationships/oleObject" Target="embeddings/oleObject2.bin"/><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5" Type="http://schemas.openxmlformats.org/officeDocument/2006/relationships/image" Target="media/image8.wmf"/><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7.png"/><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microsoft.com/office/2007/relationships/stylesWithEffects" Target="stylesWithEffects.xml"/><Relationship Id="rId19" Type="http://schemas.openxmlformats.org/officeDocument/2006/relationships/oleObject" Target="embeddings/oleObject1.bin"/><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6.wmf"/><Relationship Id="rId27" Type="http://schemas.openxmlformats.org/officeDocument/2006/relationships/image" Target="media/image80.wmf"/><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DA4CB474-C8A3-4215-B9ED-1988E215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29</Pages>
  <Words>11441</Words>
  <Characters>65216</Characters>
  <Application>Microsoft Office Word</Application>
  <DocSecurity>0</DocSecurity>
  <Lines>543</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Feiyongqiang-c</cp:lastModifiedBy>
  <cp:revision>2</cp:revision>
  <cp:lastPrinted>2014-11-07T05:38:00Z</cp:lastPrinted>
  <dcterms:created xsi:type="dcterms:W3CDTF">2022-02-23T06:16:00Z</dcterms:created>
  <dcterms:modified xsi:type="dcterms:W3CDTF">2022-02-23T06:16:00Z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