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308677C5"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54BA062D"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2025B">
        <w:rPr>
          <w:color w:val="FF0000"/>
          <w:lang w:val="en-US"/>
        </w:rPr>
        <w:t>8</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73BB63C" w:rsidR="00E65DC2" w:rsidRDefault="00C9122A">
      <w:pPr>
        <w:rPr>
          <w:rFonts w:ascii="Times" w:hAnsi="Times"/>
          <w:b/>
          <w:szCs w:val="24"/>
          <w:lang w:val="en-US"/>
        </w:rPr>
      </w:pPr>
      <w:r>
        <w:rPr>
          <w:rFonts w:ascii="Times" w:hAnsi="Times"/>
          <w:b/>
          <w:szCs w:val="24"/>
          <w:lang w:val="en-US"/>
        </w:rPr>
        <w:t>FL</w:t>
      </w:r>
      <w:r w:rsidR="005473E6">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AF67848" w14:textId="77777777" w:rsidR="00E65DC2" w:rsidRDefault="00C9122A">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4AF67931"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EC63D9">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EC63D9">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EC63D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BC05CB">
        <w:tc>
          <w:tcPr>
            <w:tcW w:w="1479" w:type="dxa"/>
          </w:tcPr>
          <w:p w14:paraId="0103272A" w14:textId="00D02A6C" w:rsidR="00A9296A" w:rsidRDefault="00B277D5" w:rsidP="00EC63D9">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6136B0">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ListParagraph"/>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w:t>
            </w:r>
            <w:proofErr w:type="gramStart"/>
            <w:r>
              <w:rPr>
                <w:rFonts w:eastAsiaTheme="minorEastAsia"/>
                <w:lang w:val="en-US" w:eastAsia="zh-CN"/>
              </w:rPr>
              <w:t>access,  then</w:t>
            </w:r>
            <w:proofErr w:type="gramEnd"/>
            <w:r>
              <w:rPr>
                <w:rFonts w:eastAsiaTheme="minorEastAsia"/>
                <w:lang w:val="en-US" w:eastAsia="zh-CN"/>
              </w:rPr>
              <w:t xml:space="preserve">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It is clear that Option 1 works, same cannot be said about 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lastRenderedPageBreak/>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77777777" w:rsidR="00E65DC2" w:rsidRPr="00AB7940" w:rsidRDefault="00C9122A">
            <w:pPr>
              <w:rPr>
                <w:rFonts w:eastAsia="SimSun"/>
                <w:b/>
                <w:bCs/>
                <w:lang w:val="en-US" w:eastAsia="zh-CN"/>
              </w:rPr>
            </w:pPr>
            <w:r w:rsidRPr="00AB7940">
              <w:rPr>
                <w:rFonts w:eastAsia="SimSun"/>
                <w:b/>
                <w:bCs/>
                <w:lang w:val="en-US" w:eastAsia="zh-CN"/>
              </w:rPr>
              <w:t>Case2: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proofErr w:type="gramStart"/>
            <w:r w:rsidRPr="00AB7940">
              <w:rPr>
                <w:b/>
                <w:bCs/>
                <w:lang w:val="en-US"/>
              </w:rPr>
              <w:t>includes</w:t>
            </w:r>
            <w:proofErr w:type="gramEnd"/>
            <w:r w:rsidRPr="00AB7940">
              <w:rPr>
                <w:b/>
                <w:bCs/>
                <w:lang w:val="en-US"/>
              </w:rPr>
              <w:t xml:space="preserve">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77777777" w:rsidR="00E65DC2" w:rsidRPr="00AB7940" w:rsidRDefault="00C9122A">
            <w:pPr>
              <w:rPr>
                <w:rFonts w:eastAsia="SimSun"/>
                <w:b/>
                <w:bCs/>
                <w:lang w:val="en-US" w:eastAsia="zh-CN"/>
              </w:rPr>
            </w:pPr>
            <w:r w:rsidRPr="00AB7940">
              <w:rPr>
                <w:rFonts w:eastAsia="SimSun"/>
                <w:b/>
                <w:bCs/>
                <w:lang w:val="en-US" w:eastAsia="zh-CN"/>
              </w:rPr>
              <w:t xml:space="preserve">Case4: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EC63D9">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EC63D9">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EC63D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EC63D9">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8C4C6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8C4C6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8C4C6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8C4C6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8C4C66">
            <w:pPr>
              <w:pStyle w:val="ListParagraph"/>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8C4C6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8C4C6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8C4C6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8C4C6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8C4C6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8C4C66">
            <w:pPr>
              <w:tabs>
                <w:tab w:val="left" w:pos="551"/>
              </w:tabs>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8C4C6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8C4C6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proofErr w:type="spellStart"/>
            <w:r w:rsidR="007114E3">
              <w:rPr>
                <w:rFonts w:eastAsiaTheme="minorEastAsia"/>
                <w:lang w:val="en-US" w:eastAsia="zh-CN"/>
              </w:rPr>
              <w:t>w.r.t.</w:t>
            </w:r>
            <w:proofErr w:type="spellEnd"/>
            <w:r w:rsidR="007114E3">
              <w:rPr>
                <w:rFonts w:eastAsiaTheme="minorEastAsia"/>
                <w:lang w:val="en-US" w:eastAsia="zh-CN"/>
              </w:rPr>
              <w:t xml:space="preserve"> the previous proposal</w:t>
            </w:r>
            <w:r w:rsidR="00C46E2C">
              <w:rPr>
                <w:rFonts w:eastAsiaTheme="minorEastAsia"/>
                <w:lang w:val="en-US" w:eastAsia="zh-CN"/>
              </w:rPr>
              <w:t xml:space="preserve">. </w:t>
            </w:r>
            <w:proofErr w:type="spellStart"/>
            <w:r w:rsidR="00C46E2C">
              <w:rPr>
                <w:rFonts w:eastAsiaTheme="minorEastAsia"/>
                <w:lang w:val="en-US" w:eastAsia="zh-CN"/>
              </w:rPr>
              <w:t>gNB</w:t>
            </w:r>
            <w:proofErr w:type="spellEnd"/>
            <w:r w:rsidR="00C46E2C">
              <w:rPr>
                <w:rFonts w:eastAsiaTheme="minorEastAsia"/>
                <w:lang w:val="en-US" w:eastAsia="zh-CN"/>
              </w:rPr>
              <w:t xml:space="preserve">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lastRenderedPageBreak/>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lastRenderedPageBreak/>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lastRenderedPageBreak/>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pt;height:56.4pt" o:ole="">
                  <v:imagedata r:id="rId21" o:title=""/>
                </v:shape>
                <o:OLEObject Type="Embed" ProgID="Visio.Drawing.15" ShapeID="_x0000_i1025" DrawAspect="Content" ObjectID="_1707300810"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w:t>
            </w:r>
            <w:proofErr w:type="gramStart"/>
            <w:r>
              <w:rPr>
                <w:rFonts w:eastAsiaTheme="minorEastAsia"/>
                <w:lang w:val="en-US" w:eastAsia="zh-CN"/>
              </w:rPr>
              <w:t>BWP,  even</w:t>
            </w:r>
            <w:proofErr w:type="gramEnd"/>
            <w:r>
              <w:rPr>
                <w:rFonts w:eastAsiaTheme="minorEastAsia"/>
                <w:lang w:val="en-US" w:eastAsia="zh-CN"/>
              </w:rPr>
              <w:t xml:space="preserve">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 xml:space="preserve">Currently, the proposal seems to mention only one </w:t>
            </w:r>
            <w:proofErr w:type="gramStart"/>
            <w:r>
              <w:rPr>
                <w:rFonts w:eastAsiaTheme="minorEastAsia"/>
                <w:lang w:val="en-US" w:eastAsia="zh-CN"/>
              </w:rPr>
              <w:t>of  connected</w:t>
            </w:r>
            <w:proofErr w:type="gramEnd"/>
            <w:r>
              <w:rPr>
                <w:rFonts w:eastAsiaTheme="minorEastAsia"/>
                <w:lang w:val="en-US" w:eastAsia="zh-CN"/>
              </w:rPr>
              <w:t xml:space="preserve">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ListParagraph"/>
              <w:numPr>
                <w:ilvl w:val="0"/>
                <w:numId w:val="27"/>
              </w:numPr>
              <w:rPr>
                <w:rFonts w:eastAsia="Microsoft YaHei UI"/>
                <w:lang w:val="en-US" w:eastAsia="zh-CN"/>
              </w:rPr>
            </w:pPr>
            <w:r w:rsidRPr="001D7198">
              <w:rPr>
                <w:rFonts w:eastAsia="Microsoft YaHei UI"/>
                <w:lang w:val="en-US" w:eastAsia="zh-CN"/>
              </w:rPr>
              <w:t>For a separate initial DL BWP (if it does not include CD-SSB and the entire CORESET#0) from RAN1 perspective,</w:t>
            </w:r>
          </w:p>
          <w:p w14:paraId="4AF67CAE" w14:textId="77777777" w:rsidR="00E65DC2" w:rsidRDefault="00C9122A">
            <w:pPr>
              <w:pStyle w:val="ListParagraph"/>
              <w:numPr>
                <w:ilvl w:val="1"/>
                <w:numId w:val="27"/>
              </w:numPr>
              <w:rPr>
                <w:rFonts w:eastAsia="Microsoft YaHei UI"/>
                <w:lang w:val="en-US" w:eastAsia="zh-CN"/>
              </w:rPr>
            </w:pPr>
            <w:r w:rsidRPr="001D7198">
              <w:rPr>
                <w:rFonts w:eastAsia="Microsoft YaHei UI"/>
                <w:lang w:val="en-US"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w:t>
            </w:r>
            <w:proofErr w:type="gramStart"/>
            <w:r>
              <w:rPr>
                <w:rFonts w:eastAsiaTheme="minorEastAsia"/>
                <w:lang w:val="en-US" w:eastAsia="zh-CN"/>
              </w:rPr>
              <w:t>ground  needs</w:t>
            </w:r>
            <w:proofErr w:type="gramEnd"/>
            <w:r>
              <w:rPr>
                <w:rFonts w:eastAsiaTheme="minorEastAsia"/>
                <w:lang w:val="en-US" w:eastAsia="zh-CN"/>
              </w:rPr>
              <w:t xml:space="preserve">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w:t>
            </w:r>
            <w:proofErr w:type="gramStart"/>
            <w:r>
              <w:rPr>
                <w:rFonts w:eastAsiaTheme="minorEastAsia"/>
                <w:lang w:val="en-US" w:eastAsia="zh-CN"/>
              </w:rPr>
              <w:t>means</w:t>
            </w:r>
            <w:proofErr w:type="gramEnd"/>
            <w:r>
              <w:rPr>
                <w:rFonts w:eastAsiaTheme="minorEastAsia"/>
                <w:lang w:val="en-US" w:eastAsia="zh-CN"/>
              </w:rPr>
              <w:t xml:space="preserve">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proofErr w:type="spellStart"/>
            <w:r>
              <w:rPr>
                <w:rFonts w:eastAsiaTheme="minorEastAsia"/>
                <w:lang w:val="en-US" w:eastAsia="zh-CN"/>
              </w:rPr>
              <w:t>onfiguration</w:t>
            </w:r>
            <w:proofErr w:type="spellEnd"/>
            <w:r>
              <w:rPr>
                <w:rFonts w:eastAsiaTheme="minorEastAsia"/>
                <w:lang w:val="en-US" w:eastAsia="zh-CN"/>
              </w:rPr>
              <w:t xml:space="preserve">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w:t>
            </w:r>
            <w:proofErr w:type="spellStart"/>
            <w:r>
              <w:rPr>
                <w:rFonts w:eastAsiaTheme="minorEastAsia"/>
                <w:lang w:val="en-US" w:eastAsia="zh-CN"/>
              </w:rPr>
              <w:t>can not</w:t>
            </w:r>
            <w:proofErr w:type="spellEnd"/>
            <w:r>
              <w:rPr>
                <w:rFonts w:eastAsiaTheme="minorEastAsia"/>
                <w:lang w:val="en-US" w:eastAsia="zh-CN"/>
              </w:rPr>
              <w:t xml:space="preserve">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lastRenderedPageBreak/>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 xml:space="preserve">If UE only supports 6-1, the separate initial DL BWP can only be used for RACH without expecting SSB. Both BWP#0 configuration option1 and option2 can be configured for the UE. </w:t>
            </w:r>
            <w:proofErr w:type="gramStart"/>
            <w:r>
              <w:rPr>
                <w:rFonts w:eastAsiaTheme="minorEastAsia" w:hint="eastAsia"/>
                <w:lang w:val="en-US" w:eastAsia="zh-CN"/>
              </w:rPr>
              <w:t>If  separate</w:t>
            </w:r>
            <w:proofErr w:type="gramEnd"/>
            <w:r>
              <w:rPr>
                <w:rFonts w:eastAsiaTheme="minorEastAsia" w:hint="eastAsia"/>
                <w:lang w:val="en-US" w:eastAsia="zh-CN"/>
              </w:rPr>
              <w:t xml:space="preserv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If UE supports 6-1</w:t>
            </w:r>
            <w:proofErr w:type="gramStart"/>
            <w:r>
              <w:rPr>
                <w:rFonts w:eastAsiaTheme="minorEastAsia" w:hint="eastAsia"/>
                <w:lang w:val="en-US" w:eastAsia="zh-CN"/>
              </w:rPr>
              <w:t>a,  the</w:t>
            </w:r>
            <w:proofErr w:type="gramEnd"/>
            <w:r>
              <w:rPr>
                <w:rFonts w:eastAsiaTheme="minorEastAsia" w:hint="eastAsia"/>
                <w:lang w:val="en-US" w:eastAsia="zh-CN"/>
              </w:rPr>
              <w:t xml:space="preserv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EC63D9">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EC63D9">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EC63D9">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EC63D9">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EC63D9">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EC63D9">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EC63D9">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EC63D9">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EC63D9">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EC63D9">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 xml:space="preserve">hat it will not be scheduled in the BWP#0 without any SSB for long. So, just isolating the </w:t>
            </w:r>
            <w:proofErr w:type="gramStart"/>
            <w:r w:rsidR="00CD0086">
              <w:rPr>
                <w:rFonts w:eastAsia="Malgun Gothic"/>
                <w:lang w:val="en-US" w:eastAsia="ko-KR"/>
              </w:rPr>
              <w:t>random</w:t>
            </w:r>
            <w:r w:rsidR="00B12EA5">
              <w:rPr>
                <w:rFonts w:eastAsia="Malgun Gothic"/>
                <w:lang w:val="en-US" w:eastAsia="ko-KR"/>
              </w:rPr>
              <w:t xml:space="preserve"> </w:t>
            </w:r>
            <w:r w:rsidR="00CD0086">
              <w:rPr>
                <w:rFonts w:eastAsia="Malgun Gothic"/>
                <w:lang w:val="en-US" w:eastAsia="ko-KR"/>
              </w:rPr>
              <w:t>access</w:t>
            </w:r>
            <w:proofErr w:type="gramEnd"/>
            <w:r w:rsidR="00CD0086">
              <w:rPr>
                <w:rFonts w:eastAsia="Malgun Gothic"/>
                <w:lang w:val="en-US" w:eastAsia="ko-KR"/>
              </w:rPr>
              <w:t xml:space="preserve">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EC63D9">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lastRenderedPageBreak/>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lastRenderedPageBreak/>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lastRenderedPageBreak/>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lastRenderedPageBreak/>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lastRenderedPageBreak/>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w:t>
            </w:r>
            <w:proofErr w:type="gramStart"/>
            <w:r w:rsidRPr="00EB5B4A">
              <w:rPr>
                <w:rFonts w:eastAsiaTheme="minorEastAsia"/>
                <w:lang w:val="en-US" w:eastAsia="zh-CN"/>
              </w:rPr>
              <w:t>have</w:t>
            </w:r>
            <w:proofErr w:type="gramEnd"/>
            <w:r w:rsidRPr="00EB5B4A">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sidRPr="00EB5B4A">
              <w:rPr>
                <w:rFonts w:eastAsiaTheme="minorEastAsia"/>
                <w:lang w:val="en-US" w:eastAsia="zh-CN"/>
              </w:rPr>
              <w:t>to change</w:t>
            </w:r>
            <w:proofErr w:type="gramEnd"/>
            <w:r w:rsidRPr="00EB5B4A">
              <w:rPr>
                <w:rFonts w:eastAsiaTheme="minorEastAsia"/>
                <w:lang w:val="en-US" w:eastAsia="zh-CN"/>
              </w:rPr>
              <w:t xml:space="preserve"> CD-SSB to SSB. </w:t>
            </w:r>
          </w:p>
          <w:p w14:paraId="4AF67F06"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lastRenderedPageBreak/>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sidRPr="00AB7940">
              <w:rPr>
                <w:rFonts w:ascii="Times New Roman" w:hAnsi="Times New Roman" w:cs="Times New Roman"/>
                <w:b/>
                <w:bCs/>
                <w:color w:val="00B050"/>
                <w:sz w:val="20"/>
                <w:szCs w:val="20"/>
                <w:lang w:val="en-US"/>
              </w:rPr>
              <w:t>of  SSB</w:t>
            </w:r>
            <w:proofErr w:type="gramEnd"/>
            <w:r w:rsidRPr="00AB7940">
              <w:rPr>
                <w:rFonts w:ascii="Times New Roman" w:hAnsi="Times New Roman" w:cs="Times New Roman"/>
                <w:b/>
                <w:bCs/>
                <w:color w:val="00B050"/>
                <w:sz w:val="20"/>
                <w:szCs w:val="20"/>
                <w:lang w:val="en-US"/>
              </w:rPr>
              <w:t xml:space="preserve">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EC63D9">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EC63D9">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EC63D9">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w:t>
            </w:r>
            <w:r>
              <w:rPr>
                <w:rFonts w:eastAsiaTheme="minorEastAsia"/>
                <w:lang w:val="en-US" w:eastAsia="zh-CN"/>
              </w:rPr>
              <w:lastRenderedPageBreak/>
              <w:t xml:space="preserve">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lastRenderedPageBreak/>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EC63D9">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EC63D9">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EC63D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147853">
        <w:tc>
          <w:tcPr>
            <w:tcW w:w="1479" w:type="dxa"/>
          </w:tcPr>
          <w:p w14:paraId="37DBAAF8" w14:textId="77777777" w:rsidR="00D65F19" w:rsidRDefault="00360EC2" w:rsidP="00EC63D9">
            <w:pPr>
              <w:rPr>
                <w:rFonts w:eastAsia="Malgun Gothic"/>
                <w:lang w:val="en-US" w:eastAsia="ko-KR"/>
              </w:rPr>
            </w:pPr>
            <w:r>
              <w:rPr>
                <w:rFonts w:eastAsia="Malgun Gothic"/>
                <w:lang w:val="en-US" w:eastAsia="ko-KR"/>
              </w:rPr>
              <w:t>FL7</w:t>
            </w:r>
          </w:p>
          <w:p w14:paraId="2DD453DD" w14:textId="1D4B1CEB" w:rsidR="00677B5D" w:rsidRDefault="00677B5D" w:rsidP="00EC63D9">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lastRenderedPageBreak/>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lastRenderedPageBreak/>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w:t>
            </w:r>
            <w:r>
              <w:rPr>
                <w:rFonts w:eastAsiaTheme="minorEastAsia"/>
                <w:lang w:val="en-US" w:eastAsia="zh-CN"/>
              </w:rPr>
              <w:lastRenderedPageBreak/>
              <w:t xml:space="preserve">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w:t>
            </w:r>
            <w:r>
              <w:rPr>
                <w:rFonts w:eastAsiaTheme="minorEastAsia"/>
                <w:lang w:val="en-US" w:eastAsia="zh-CN"/>
              </w:rPr>
              <w:lastRenderedPageBreak/>
              <w:t xml:space="preserve">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lastRenderedPageBreak/>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SSB based L3 </w:t>
            </w:r>
            <w:proofErr w:type="gramStart"/>
            <w:r>
              <w:rPr>
                <w:rFonts w:ascii="Arial" w:hAnsi="Arial" w:cs="Arial"/>
                <w:i/>
                <w:sz w:val="20"/>
                <w:szCs w:val="20"/>
                <w:lang w:val="en-US" w:eastAsia="en-GB"/>
              </w:rPr>
              <w:t>measurement, but</w:t>
            </w:r>
            <w:proofErr w:type="gramEnd"/>
            <w:r>
              <w:rPr>
                <w:rFonts w:ascii="Arial" w:hAnsi="Arial" w:cs="Arial"/>
                <w:i/>
                <w:sz w:val="20"/>
                <w:szCs w:val="20"/>
                <w:lang w:val="en-US" w:eastAsia="en-GB"/>
              </w:rPr>
              <w:t xml:space="preserve">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EC63D9">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EC63D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EC63D9">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8C4C6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8C4C6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8C4C6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F5DF3" w:rsidRDefault="002132E4" w:rsidP="002132E4">
            <w:pPr>
              <w:pStyle w:val="ListParagraph"/>
              <w:numPr>
                <w:ilvl w:val="0"/>
                <w:numId w:val="31"/>
              </w:numPr>
              <w:overflowPunct w:val="0"/>
              <w:autoSpaceDE w:val="0"/>
              <w:autoSpaceDN w:val="0"/>
              <w:spacing w:line="240" w:lineRule="auto"/>
              <w:contextualSpacing w:val="0"/>
              <w:textAlignment w:val="baseline"/>
              <w:rPr>
                <w:rFonts w:ascii="Arial" w:hAnsi="Arial" w:cs="Arial"/>
                <w:sz w:val="20"/>
                <w:szCs w:val="20"/>
                <w:lang w:eastAsia="en-GB"/>
              </w:rPr>
            </w:pPr>
            <w:r w:rsidRPr="00AF5DF3">
              <w:rPr>
                <w:rFonts w:ascii="Arial" w:hAnsi="Arial" w:cs="Arial"/>
                <w:sz w:val="20"/>
                <w:szCs w:val="22"/>
                <w:lang w:eastAsia="en-GB"/>
              </w:rPr>
              <w:t>A RedCap UE that supports FG 6-1a but NOT support CSI-RS based L3 measurement operates in the BWP</w:t>
            </w:r>
          </w:p>
          <w:p w14:paraId="46F93445" w14:textId="77777777" w:rsidR="002132E4" w:rsidRPr="00AF5DF3"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sz w:val="20"/>
                <w:szCs w:val="22"/>
                <w:lang w:eastAsia="en-GB"/>
              </w:rPr>
            </w:pPr>
            <w:r w:rsidRPr="00AF5DF3">
              <w:rPr>
                <w:rFonts w:ascii="Arial" w:hAnsi="Arial" w:cs="Arial"/>
                <w:sz w:val="20"/>
                <w:szCs w:val="22"/>
                <w:lang w:eastAsia="en-GB"/>
              </w:rPr>
              <w:t xml:space="preserve">the UE can support RLM, BFD, CBD and L1 RSRP measurement based on CSI-RS </w:t>
            </w:r>
            <w:r w:rsidRPr="00AF5DF3">
              <w:rPr>
                <w:rFonts w:ascii="Arial" w:eastAsiaTheme="minorEastAsia" w:hAnsi="Arial" w:cs="Arial" w:hint="eastAsia"/>
                <w:sz w:val="20"/>
                <w:szCs w:val="22"/>
                <w:lang w:eastAsia="zh-CN"/>
              </w:rPr>
              <w:t xml:space="preserve">if UE reports the corresponding </w:t>
            </w:r>
            <w:r w:rsidRPr="00AF5DF3">
              <w:rPr>
                <w:rFonts w:ascii="Arial" w:eastAsiaTheme="minorEastAsia" w:hAnsi="Arial" w:cs="Arial"/>
                <w:sz w:val="20"/>
                <w:szCs w:val="22"/>
                <w:lang w:eastAsia="zh-CN"/>
              </w:rPr>
              <w:t>capabilities</w:t>
            </w:r>
            <w:r w:rsidRPr="00AF5DF3">
              <w:rPr>
                <w:rFonts w:ascii="Arial" w:eastAsiaTheme="minorEastAsia" w:hAnsi="Arial" w:cs="Arial" w:hint="eastAsia"/>
                <w:sz w:val="20"/>
                <w:szCs w:val="22"/>
                <w:lang w:eastAsia="zh-CN"/>
              </w:rPr>
              <w:t>.</w:t>
            </w:r>
          </w:p>
          <w:p w14:paraId="6157277C" w14:textId="77777777" w:rsidR="002132E4" w:rsidRPr="009F3435"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lang w:eastAsia="en-GB"/>
              </w:rPr>
            </w:pPr>
            <w:r w:rsidRPr="00AF5DF3">
              <w:rPr>
                <w:rFonts w:ascii="Arial" w:hAnsi="Arial" w:cs="Arial"/>
                <w:sz w:val="20"/>
                <w:szCs w:val="22"/>
                <w:highlight w:val="yellow"/>
                <w:lang w:eastAsia="en-GB"/>
              </w:rPr>
              <w:t>the UE can support SSB based L3 measurement</w:t>
            </w:r>
            <w:r w:rsidRPr="00AF5DF3">
              <w:rPr>
                <w:rFonts w:ascii="Arial" w:hAnsi="Arial" w:cs="Arial"/>
                <w:sz w:val="20"/>
                <w:szCs w:val="22"/>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8C4C6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8C4C66">
            <w:pPr>
              <w:rPr>
                <w:rFonts w:eastAsiaTheme="minorEastAsia"/>
                <w:lang w:val="en-US" w:eastAsia="zh-CN"/>
              </w:rPr>
            </w:pPr>
            <w:r>
              <w:rPr>
                <w:rFonts w:eastAsiaTheme="minorEastAsia"/>
                <w:lang w:val="en-US" w:eastAsia="zh-CN"/>
              </w:rPr>
              <w:t xml:space="preserve">We are fine with the suggested note from Ericsson. </w:t>
            </w: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lastRenderedPageBreak/>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lastRenderedPageBreak/>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pgNum/>
            </w:r>
            <w:proofErr w:type="spellStart"/>
            <w:r>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 xml:space="preserve">And RAN2 only make conclusion on Msg1/MsgA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AB7940" w14:paraId="3F3111F7" w14:textId="77777777">
        <w:tc>
          <w:tcPr>
            <w:tcW w:w="1372" w:type="dxa"/>
          </w:tcPr>
          <w:p w14:paraId="73A703B4" w14:textId="53B79CA3" w:rsidR="00AB7940" w:rsidRDefault="00AB7940">
            <w:pPr>
              <w:rPr>
                <w:rFonts w:eastAsiaTheme="minorEastAsia"/>
                <w:lang w:val="en-US" w:eastAsia="zh-CN"/>
              </w:rPr>
            </w:pPr>
          </w:p>
        </w:tc>
        <w:tc>
          <w:tcPr>
            <w:tcW w:w="8262" w:type="dxa"/>
            <w:gridSpan w:val="2"/>
          </w:tcPr>
          <w:p w14:paraId="69460B6C" w14:textId="77777777" w:rsidR="00AB7940" w:rsidRDefault="00AB7940">
            <w:pPr>
              <w:rPr>
                <w:rFonts w:eastAsiaTheme="minorEastAsia"/>
                <w:lang w:val="en-US" w:eastAsia="zh-CN"/>
              </w:rPr>
            </w:pP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354C0D">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354C0D">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w:t>
            </w:r>
            <w:r>
              <w:rPr>
                <w:rFonts w:eastAsiaTheme="minorEastAsia"/>
                <w:lang w:val="en-US" w:eastAsia="zh-CN"/>
              </w:rPr>
              <w:lastRenderedPageBreak/>
              <w:t xml:space="preserve">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lastRenderedPageBreak/>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35pt;height:149.35pt" o:ole="">
                  <v:imagedata r:id="rId32" o:title=""/>
                  <o:lock v:ext="edit" aspectratio="f"/>
                </v:shape>
                <o:OLEObject Type="Embed" ProgID="Visio.Drawing.15" ShapeID="_x0000_i1026" DrawAspect="Content" ObjectID="_1707300811"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lastRenderedPageBreak/>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EC63D9">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EC63D9">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EC63D9">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2C3979">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proofErr w:type="spellStart"/>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proofErr w:type="spellEnd"/>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lastRenderedPageBreak/>
              <w:t>High Priority Proposal 5-2d</w:t>
            </w:r>
            <w:r>
              <w:rPr>
                <w:b/>
                <w:lang w:val="en-US"/>
              </w:rPr>
              <w:t>:</w:t>
            </w:r>
          </w:p>
          <w:p w14:paraId="5E5C81D1" w14:textId="77777777" w:rsidR="007647E4" w:rsidRPr="007647E4" w:rsidRDefault="007647E4" w:rsidP="007647E4">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w:t>
            </w:r>
            <w:proofErr w:type="spellStart"/>
            <w:r w:rsidR="00D27C5B">
              <w:rPr>
                <w:rFonts w:eastAsiaTheme="minorEastAsia"/>
                <w:lang w:val="en-US" w:eastAsia="zh-CN"/>
              </w:rPr>
              <w:t>gNB</w:t>
            </w:r>
            <w:proofErr w:type="spellEnd"/>
            <w:r w:rsidR="00D27C5B">
              <w:rPr>
                <w:rFonts w:eastAsiaTheme="minorEastAsia"/>
                <w:lang w:val="en-US" w:eastAsia="zh-CN"/>
              </w:rPr>
              <w:t xml:space="preserve">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354C0D">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lastRenderedPageBreak/>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EC63D9">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EC63D9">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BF73EA" w:rsidRPr="001A57CB" w:rsidRDefault="00BF73EA" w:rsidP="00576097">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43D00" w:rsidRPr="00EC00C8" w:rsidRDefault="00EC00C8" w:rsidP="00343D00">
                                    <w:pPr>
                                      <w:jc w:val="center"/>
                                      <w:rPr>
                                        <w:color w:val="000000" w:themeColor="text1"/>
                                      </w:rPr>
                                    </w:pPr>
                                    <w:proofErr w:type="spellStart"/>
                                    <w:r w:rsidRPr="00EC00C8">
                                      <w:rPr>
                                        <w:color w:val="000000" w:themeColor="text1"/>
                                      </w:rPr>
                                      <w:t>r</w:t>
                                    </w:r>
                                    <w:r w:rsidR="00343D00"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EC00C8" w:rsidRPr="00EC00C8" w:rsidRDefault="00EC00C8"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BF73EA" w:rsidRPr="001A57CB" w:rsidRDefault="00BF73EA" w:rsidP="00576097">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343D00" w:rsidRPr="00EC00C8" w:rsidRDefault="00EC00C8" w:rsidP="00343D00">
                              <w:pPr>
                                <w:jc w:val="center"/>
                                <w:rPr>
                                  <w:color w:val="000000" w:themeColor="text1"/>
                                </w:rPr>
                              </w:pPr>
                              <w:proofErr w:type="spellStart"/>
                              <w:r w:rsidRPr="00EC00C8">
                                <w:rPr>
                                  <w:color w:val="000000" w:themeColor="text1"/>
                                </w:rPr>
                                <w:t>r</w:t>
                              </w:r>
                              <w:r w:rsidR="00343D00" w:rsidRPr="00EC00C8">
                                <w:rPr>
                                  <w:color w:val="000000" w:themeColor="text1"/>
                                  <w:vertAlign w:val="subscript"/>
                                </w:rPr>
                                <w:t>pucch</w:t>
                              </w:r>
                              <w:proofErr w:type="spellEnd"/>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EC00C8" w:rsidRPr="00EC00C8" w:rsidRDefault="00EC00C8"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lastRenderedPageBreak/>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lastRenderedPageBreak/>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354C0D">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354C0D">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354C0D">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354C0D">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354C0D">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354C0D">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354C0D">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354C0D">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354C0D">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354C0D">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354C0D">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354C0D">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354C0D">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354C0D">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354C0D">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354C0D">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354C0D">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354C0D">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354C0D">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lastRenderedPageBreak/>
              <w:t>[20]</w:t>
            </w:r>
          </w:p>
        </w:tc>
        <w:tc>
          <w:tcPr>
            <w:tcW w:w="1456" w:type="dxa"/>
            <w:tcMar>
              <w:top w:w="0" w:type="dxa"/>
              <w:left w:w="70" w:type="dxa"/>
              <w:bottom w:w="0" w:type="dxa"/>
              <w:right w:w="70" w:type="dxa"/>
            </w:tcMar>
          </w:tcPr>
          <w:p w14:paraId="4AF6867A" w14:textId="77777777" w:rsidR="00E65DC2" w:rsidRDefault="00354C0D">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354C0D">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354C0D">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354C0D">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354C0D">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354C0D">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354C0D">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354C0D">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354C0D">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354C0D">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354C0D">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354C0D">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354C0D">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354C0D">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354C0D">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354C0D">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354C0D">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354C0D">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354C0D">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354C0D">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354C0D">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354C0D">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354C0D">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354C0D">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A22EB1">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A22EB1">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354C0D" w:rsidP="00A22EB1">
            <w:hyperlink r:id="rId84" w:history="1">
              <w:r w:rsidR="00FD65A2">
                <w:rPr>
                  <w:rStyle w:val="Hyperlink"/>
                  <w:color w:val="0000FF"/>
                  <w:lang w:val="en-US" w:eastAsia="sv-SE"/>
                </w:rPr>
                <w:t>R1-2202530</w:t>
              </w:r>
            </w:hyperlink>
            <w:r w:rsidR="00FD65A2">
              <w:rPr>
                <w:lang w:val="en-US"/>
              </w:rPr>
              <w:br/>
              <w:t>(</w:t>
            </w:r>
            <w:hyperlink r:id="rId85" w:history="1">
              <w:r w:rsidR="00FD65A2">
                <w:rPr>
                  <w:rStyle w:val="Hyperlink"/>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A22EB1">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A22EB1">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52A4" w14:textId="77777777" w:rsidR="00C1519C" w:rsidRDefault="00C1519C" w:rsidP="003B67B0">
      <w:pPr>
        <w:spacing w:after="0" w:line="240" w:lineRule="auto"/>
      </w:pPr>
      <w:r>
        <w:separator/>
      </w:r>
    </w:p>
  </w:endnote>
  <w:endnote w:type="continuationSeparator" w:id="0">
    <w:p w14:paraId="5D590428" w14:textId="77777777" w:rsidR="00C1519C" w:rsidRDefault="00C1519C"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37C7" w14:textId="77777777" w:rsidR="00C1519C" w:rsidRDefault="00C1519C" w:rsidP="003B67B0">
      <w:pPr>
        <w:spacing w:after="0" w:line="240" w:lineRule="auto"/>
      </w:pPr>
      <w:r>
        <w:separator/>
      </w:r>
    </w:p>
  </w:footnote>
  <w:footnote w:type="continuationSeparator" w:id="0">
    <w:p w14:paraId="6FDA7D2B" w14:textId="77777777" w:rsidR="00C1519C" w:rsidRDefault="00C1519C"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43122F"/>
    <w:multiLevelType w:val="hybridMultilevel"/>
    <w:tmpl w:val="073A8E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9"/>
    <w:lvlOverride w:ilvl="0">
      <w:startOverride w:val="1"/>
    </w:lvlOverride>
  </w:num>
  <w:num w:numId="7">
    <w:abstractNumId w:val="30"/>
  </w:num>
  <w:num w:numId="8">
    <w:abstractNumId w:val="40"/>
  </w:num>
  <w:num w:numId="9">
    <w:abstractNumId w:val="34"/>
  </w:num>
  <w:num w:numId="10">
    <w:abstractNumId w:val="22"/>
  </w:num>
  <w:num w:numId="11">
    <w:abstractNumId w:val="16"/>
  </w:num>
  <w:num w:numId="12">
    <w:abstractNumId w:val="45"/>
  </w:num>
  <w:num w:numId="13">
    <w:abstractNumId w:val="12"/>
  </w:num>
  <w:num w:numId="14">
    <w:abstractNumId w:val="31"/>
  </w:num>
  <w:num w:numId="15">
    <w:abstractNumId w:val="32"/>
  </w:num>
  <w:num w:numId="16">
    <w:abstractNumId w:val="47"/>
  </w:num>
  <w:num w:numId="17">
    <w:abstractNumId w:val="18"/>
  </w:num>
  <w:num w:numId="18">
    <w:abstractNumId w:val="55"/>
  </w:num>
  <w:num w:numId="19">
    <w:abstractNumId w:val="26"/>
  </w:num>
  <w:num w:numId="20">
    <w:abstractNumId w:val="13"/>
  </w:num>
  <w:num w:numId="21">
    <w:abstractNumId w:val="33"/>
  </w:num>
  <w:num w:numId="22">
    <w:abstractNumId w:val="28"/>
  </w:num>
  <w:num w:numId="23">
    <w:abstractNumId w:val="1"/>
  </w:num>
  <w:num w:numId="24">
    <w:abstractNumId w:val="49"/>
  </w:num>
  <w:num w:numId="25">
    <w:abstractNumId w:val="51"/>
  </w:num>
  <w:num w:numId="26">
    <w:abstractNumId w:val="14"/>
  </w:num>
  <w:num w:numId="27">
    <w:abstractNumId w:val="9"/>
  </w:num>
  <w:num w:numId="28">
    <w:abstractNumId w:val="0"/>
  </w:num>
  <w:num w:numId="29">
    <w:abstractNumId w:val="39"/>
  </w:num>
  <w:num w:numId="30">
    <w:abstractNumId w:val="48"/>
  </w:num>
  <w:num w:numId="31">
    <w:abstractNumId w:val="5"/>
  </w:num>
  <w:num w:numId="32">
    <w:abstractNumId w:val="36"/>
  </w:num>
  <w:num w:numId="33">
    <w:abstractNumId w:val="44"/>
  </w:num>
  <w:num w:numId="34">
    <w:abstractNumId w:val="6"/>
  </w:num>
  <w:num w:numId="35">
    <w:abstractNumId w:val="11"/>
  </w:num>
  <w:num w:numId="36">
    <w:abstractNumId w:val="8"/>
  </w:num>
  <w:num w:numId="37">
    <w:abstractNumId w:val="52"/>
  </w:num>
  <w:num w:numId="38">
    <w:abstractNumId w:val="21"/>
  </w:num>
  <w:num w:numId="39">
    <w:abstractNumId w:val="53"/>
  </w:num>
  <w:num w:numId="40">
    <w:abstractNumId w:val="35"/>
  </w:num>
  <w:num w:numId="41">
    <w:abstractNumId w:val="46"/>
  </w:num>
  <w:num w:numId="42">
    <w:abstractNumId w:val="10"/>
  </w:num>
  <w:num w:numId="43">
    <w:abstractNumId w:val="7"/>
  </w:num>
  <w:num w:numId="44">
    <w:abstractNumId w:val="27"/>
  </w:num>
  <w:num w:numId="45">
    <w:abstractNumId w:val="43"/>
  </w:num>
  <w:num w:numId="46">
    <w:abstractNumId w:val="20"/>
  </w:num>
  <w:num w:numId="47">
    <w:abstractNumId w:val="24"/>
  </w:num>
  <w:num w:numId="48">
    <w:abstractNumId w:val="37"/>
  </w:num>
  <w:num w:numId="49">
    <w:abstractNumId w:val="41"/>
  </w:num>
  <w:num w:numId="50">
    <w:abstractNumId w:val="42"/>
  </w:num>
  <w:num w:numId="51">
    <w:abstractNumId w:val="54"/>
  </w:num>
  <w:num w:numId="52">
    <w:abstractNumId w:val="17"/>
  </w:num>
  <w:num w:numId="53">
    <w:abstractNumId w:val="50"/>
  </w:num>
  <w:num w:numId="54">
    <w:abstractNumId w:val="23"/>
  </w:num>
  <w:num w:numId="55">
    <w:abstractNumId w:val="38"/>
  </w:num>
  <w:num w:numId="56">
    <w:abstractNumId w:val="2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defaultTabStop w:val="284"/>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4C1F"/>
    <w:rsid w:val="00027100"/>
    <w:rsid w:val="000277FD"/>
    <w:rsid w:val="00027E05"/>
    <w:rsid w:val="00030FC2"/>
    <w:rsid w:val="000336A9"/>
    <w:rsid w:val="000342B1"/>
    <w:rsid w:val="00034BA3"/>
    <w:rsid w:val="00040D55"/>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871F5"/>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7E20"/>
    <w:rsid w:val="000F2AF5"/>
    <w:rsid w:val="000F4B7F"/>
    <w:rsid w:val="000F4EA5"/>
    <w:rsid w:val="000F4FA2"/>
    <w:rsid w:val="000F626D"/>
    <w:rsid w:val="00100385"/>
    <w:rsid w:val="0010124F"/>
    <w:rsid w:val="001013C2"/>
    <w:rsid w:val="0010179E"/>
    <w:rsid w:val="00102718"/>
    <w:rsid w:val="00103667"/>
    <w:rsid w:val="00103969"/>
    <w:rsid w:val="00106DD5"/>
    <w:rsid w:val="00107881"/>
    <w:rsid w:val="00107A3E"/>
    <w:rsid w:val="0011222F"/>
    <w:rsid w:val="00115F7C"/>
    <w:rsid w:val="00116196"/>
    <w:rsid w:val="00116F8C"/>
    <w:rsid w:val="00117EF2"/>
    <w:rsid w:val="0012316A"/>
    <w:rsid w:val="001269DB"/>
    <w:rsid w:val="00130104"/>
    <w:rsid w:val="00133250"/>
    <w:rsid w:val="00141C10"/>
    <w:rsid w:val="00145D1D"/>
    <w:rsid w:val="001460BB"/>
    <w:rsid w:val="001533AA"/>
    <w:rsid w:val="00153539"/>
    <w:rsid w:val="00153FB8"/>
    <w:rsid w:val="00154C47"/>
    <w:rsid w:val="001552B6"/>
    <w:rsid w:val="00160572"/>
    <w:rsid w:val="00160FEB"/>
    <w:rsid w:val="00171FB3"/>
    <w:rsid w:val="001725E0"/>
    <w:rsid w:val="00173D06"/>
    <w:rsid w:val="00173F7E"/>
    <w:rsid w:val="001740D4"/>
    <w:rsid w:val="00174A37"/>
    <w:rsid w:val="00175C1D"/>
    <w:rsid w:val="0017618D"/>
    <w:rsid w:val="00177BFC"/>
    <w:rsid w:val="00182C89"/>
    <w:rsid w:val="001959DA"/>
    <w:rsid w:val="00195BF9"/>
    <w:rsid w:val="00196396"/>
    <w:rsid w:val="001A280D"/>
    <w:rsid w:val="001A4B48"/>
    <w:rsid w:val="001B0FB4"/>
    <w:rsid w:val="001B27E4"/>
    <w:rsid w:val="001B2819"/>
    <w:rsid w:val="001B2865"/>
    <w:rsid w:val="001B3F9B"/>
    <w:rsid w:val="001C1B7E"/>
    <w:rsid w:val="001D07F9"/>
    <w:rsid w:val="001D2BD6"/>
    <w:rsid w:val="001D4A17"/>
    <w:rsid w:val="001D4D5D"/>
    <w:rsid w:val="001D5EDE"/>
    <w:rsid w:val="001D7198"/>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2923"/>
    <w:rsid w:val="002343C6"/>
    <w:rsid w:val="00235898"/>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0A8A"/>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A19"/>
    <w:rsid w:val="002D2ED7"/>
    <w:rsid w:val="002D3177"/>
    <w:rsid w:val="002D3966"/>
    <w:rsid w:val="002D47CC"/>
    <w:rsid w:val="002D61EA"/>
    <w:rsid w:val="002D67AD"/>
    <w:rsid w:val="002E0011"/>
    <w:rsid w:val="002E0B4F"/>
    <w:rsid w:val="002E32CC"/>
    <w:rsid w:val="002E539A"/>
    <w:rsid w:val="002E6E8E"/>
    <w:rsid w:val="002F6620"/>
    <w:rsid w:val="002F6F7D"/>
    <w:rsid w:val="00304483"/>
    <w:rsid w:val="00306AB0"/>
    <w:rsid w:val="003071D4"/>
    <w:rsid w:val="00307ADE"/>
    <w:rsid w:val="003112D8"/>
    <w:rsid w:val="00312EE1"/>
    <w:rsid w:val="003144B9"/>
    <w:rsid w:val="003250D4"/>
    <w:rsid w:val="00326EC0"/>
    <w:rsid w:val="003331C8"/>
    <w:rsid w:val="00334F8B"/>
    <w:rsid w:val="00335D14"/>
    <w:rsid w:val="00336011"/>
    <w:rsid w:val="003367A1"/>
    <w:rsid w:val="00340097"/>
    <w:rsid w:val="003423B0"/>
    <w:rsid w:val="00343D00"/>
    <w:rsid w:val="0034525F"/>
    <w:rsid w:val="00354C0D"/>
    <w:rsid w:val="0036072D"/>
    <w:rsid w:val="00360EC2"/>
    <w:rsid w:val="00361716"/>
    <w:rsid w:val="00361AB4"/>
    <w:rsid w:val="0036468D"/>
    <w:rsid w:val="00364C28"/>
    <w:rsid w:val="00365C93"/>
    <w:rsid w:val="00371945"/>
    <w:rsid w:val="00374BCB"/>
    <w:rsid w:val="00382ED4"/>
    <w:rsid w:val="00383AFC"/>
    <w:rsid w:val="00391BBA"/>
    <w:rsid w:val="003922D7"/>
    <w:rsid w:val="003A1940"/>
    <w:rsid w:val="003A44A0"/>
    <w:rsid w:val="003A6ED6"/>
    <w:rsid w:val="003A7D9C"/>
    <w:rsid w:val="003B022D"/>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A3968"/>
    <w:rsid w:val="004A51EB"/>
    <w:rsid w:val="004B14D5"/>
    <w:rsid w:val="004B276E"/>
    <w:rsid w:val="004B3B55"/>
    <w:rsid w:val="004B7A13"/>
    <w:rsid w:val="004C2CFB"/>
    <w:rsid w:val="004C7D6C"/>
    <w:rsid w:val="004D3253"/>
    <w:rsid w:val="004D34C3"/>
    <w:rsid w:val="004D5A8D"/>
    <w:rsid w:val="004D6E5E"/>
    <w:rsid w:val="004D7DE1"/>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1FA"/>
    <w:rsid w:val="00520BA8"/>
    <w:rsid w:val="00525DD2"/>
    <w:rsid w:val="00526E05"/>
    <w:rsid w:val="005270D4"/>
    <w:rsid w:val="005306B2"/>
    <w:rsid w:val="005309A5"/>
    <w:rsid w:val="00531671"/>
    <w:rsid w:val="00531B27"/>
    <w:rsid w:val="0053605C"/>
    <w:rsid w:val="00536F32"/>
    <w:rsid w:val="00544B39"/>
    <w:rsid w:val="00545B9E"/>
    <w:rsid w:val="00545F9B"/>
    <w:rsid w:val="005473E6"/>
    <w:rsid w:val="005513E9"/>
    <w:rsid w:val="00552807"/>
    <w:rsid w:val="00553180"/>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5F5"/>
    <w:rsid w:val="005D501A"/>
    <w:rsid w:val="005E1463"/>
    <w:rsid w:val="005F155D"/>
    <w:rsid w:val="005F3808"/>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6FE0"/>
    <w:rsid w:val="007274D7"/>
    <w:rsid w:val="00731879"/>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B7D2B"/>
    <w:rsid w:val="007C02DE"/>
    <w:rsid w:val="007C09E7"/>
    <w:rsid w:val="007C0F55"/>
    <w:rsid w:val="007C17A2"/>
    <w:rsid w:val="007C58BF"/>
    <w:rsid w:val="007D57A2"/>
    <w:rsid w:val="007E167D"/>
    <w:rsid w:val="007E2393"/>
    <w:rsid w:val="007E2DB2"/>
    <w:rsid w:val="007E409D"/>
    <w:rsid w:val="007E504C"/>
    <w:rsid w:val="007E53BA"/>
    <w:rsid w:val="007F0376"/>
    <w:rsid w:val="007F59DB"/>
    <w:rsid w:val="007F5BE0"/>
    <w:rsid w:val="007F636E"/>
    <w:rsid w:val="007F6BC7"/>
    <w:rsid w:val="00800469"/>
    <w:rsid w:val="00800A7C"/>
    <w:rsid w:val="008010B5"/>
    <w:rsid w:val="00801536"/>
    <w:rsid w:val="00805ABF"/>
    <w:rsid w:val="00806D41"/>
    <w:rsid w:val="00806F53"/>
    <w:rsid w:val="00807102"/>
    <w:rsid w:val="00811499"/>
    <w:rsid w:val="008173E9"/>
    <w:rsid w:val="00817C62"/>
    <w:rsid w:val="008200B7"/>
    <w:rsid w:val="008206FC"/>
    <w:rsid w:val="00820D5E"/>
    <w:rsid w:val="008261C3"/>
    <w:rsid w:val="0083034D"/>
    <w:rsid w:val="00831B24"/>
    <w:rsid w:val="00833CD4"/>
    <w:rsid w:val="00834601"/>
    <w:rsid w:val="008351B4"/>
    <w:rsid w:val="00835A13"/>
    <w:rsid w:val="00836BE4"/>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7A7"/>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2F11"/>
    <w:rsid w:val="008D3A6F"/>
    <w:rsid w:val="008D59C6"/>
    <w:rsid w:val="008E036C"/>
    <w:rsid w:val="008E28E9"/>
    <w:rsid w:val="008F2C8A"/>
    <w:rsid w:val="008F3623"/>
    <w:rsid w:val="009020A9"/>
    <w:rsid w:val="00902A55"/>
    <w:rsid w:val="00906BDB"/>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A00C0A"/>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34A1"/>
    <w:rsid w:val="00A64340"/>
    <w:rsid w:val="00A6506A"/>
    <w:rsid w:val="00A72882"/>
    <w:rsid w:val="00A7713F"/>
    <w:rsid w:val="00A846D4"/>
    <w:rsid w:val="00A854A9"/>
    <w:rsid w:val="00A870DD"/>
    <w:rsid w:val="00A87470"/>
    <w:rsid w:val="00A9296A"/>
    <w:rsid w:val="00A93D05"/>
    <w:rsid w:val="00A9590D"/>
    <w:rsid w:val="00A9670C"/>
    <w:rsid w:val="00A971E4"/>
    <w:rsid w:val="00A97ED3"/>
    <w:rsid w:val="00AA0F08"/>
    <w:rsid w:val="00AA1603"/>
    <w:rsid w:val="00AA2163"/>
    <w:rsid w:val="00AA26C6"/>
    <w:rsid w:val="00AA727E"/>
    <w:rsid w:val="00AB167F"/>
    <w:rsid w:val="00AB4737"/>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212E7"/>
    <w:rsid w:val="00B21764"/>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57C5"/>
    <w:rsid w:val="00B55B10"/>
    <w:rsid w:val="00B55D41"/>
    <w:rsid w:val="00B5638F"/>
    <w:rsid w:val="00B61C85"/>
    <w:rsid w:val="00B6540C"/>
    <w:rsid w:val="00B65E0D"/>
    <w:rsid w:val="00B76F29"/>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E6E01"/>
    <w:rsid w:val="00BF73EA"/>
    <w:rsid w:val="00BF7F1C"/>
    <w:rsid w:val="00C0052D"/>
    <w:rsid w:val="00C02B1C"/>
    <w:rsid w:val="00C05E33"/>
    <w:rsid w:val="00C1342C"/>
    <w:rsid w:val="00C13B96"/>
    <w:rsid w:val="00C1519C"/>
    <w:rsid w:val="00C151ED"/>
    <w:rsid w:val="00C21F5A"/>
    <w:rsid w:val="00C227A9"/>
    <w:rsid w:val="00C22F13"/>
    <w:rsid w:val="00C23B37"/>
    <w:rsid w:val="00C25DEB"/>
    <w:rsid w:val="00C2679F"/>
    <w:rsid w:val="00C268E6"/>
    <w:rsid w:val="00C27008"/>
    <w:rsid w:val="00C31A0D"/>
    <w:rsid w:val="00C36A63"/>
    <w:rsid w:val="00C36EFB"/>
    <w:rsid w:val="00C375DB"/>
    <w:rsid w:val="00C40BDC"/>
    <w:rsid w:val="00C44C84"/>
    <w:rsid w:val="00C45967"/>
    <w:rsid w:val="00C46E2C"/>
    <w:rsid w:val="00C512AE"/>
    <w:rsid w:val="00C52A60"/>
    <w:rsid w:val="00C53E7B"/>
    <w:rsid w:val="00C545A7"/>
    <w:rsid w:val="00C54B3A"/>
    <w:rsid w:val="00C56CF1"/>
    <w:rsid w:val="00C6323D"/>
    <w:rsid w:val="00C65807"/>
    <w:rsid w:val="00C65C74"/>
    <w:rsid w:val="00C74B41"/>
    <w:rsid w:val="00C87366"/>
    <w:rsid w:val="00C909BC"/>
    <w:rsid w:val="00C9122A"/>
    <w:rsid w:val="00C948C6"/>
    <w:rsid w:val="00C95BE6"/>
    <w:rsid w:val="00C96235"/>
    <w:rsid w:val="00C9688B"/>
    <w:rsid w:val="00CA3C49"/>
    <w:rsid w:val="00CA437E"/>
    <w:rsid w:val="00CA48CE"/>
    <w:rsid w:val="00CB0039"/>
    <w:rsid w:val="00CB7CCC"/>
    <w:rsid w:val="00CC0DAB"/>
    <w:rsid w:val="00CC1542"/>
    <w:rsid w:val="00CD0086"/>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26D06"/>
    <w:rsid w:val="00D27C5B"/>
    <w:rsid w:val="00D30030"/>
    <w:rsid w:val="00D31226"/>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19FA"/>
    <w:rsid w:val="00DB530C"/>
    <w:rsid w:val="00DB5697"/>
    <w:rsid w:val="00DC25E2"/>
    <w:rsid w:val="00DC3F17"/>
    <w:rsid w:val="00DC4DFA"/>
    <w:rsid w:val="00DD0A9E"/>
    <w:rsid w:val="00DD209A"/>
    <w:rsid w:val="00DD2134"/>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40E6"/>
    <w:rsid w:val="00E14429"/>
    <w:rsid w:val="00E16666"/>
    <w:rsid w:val="00E20A60"/>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3A51"/>
    <w:rsid w:val="00E6492A"/>
    <w:rsid w:val="00E64A86"/>
    <w:rsid w:val="00E65DC2"/>
    <w:rsid w:val="00E726AE"/>
    <w:rsid w:val="00E7279B"/>
    <w:rsid w:val="00E72D40"/>
    <w:rsid w:val="00E75049"/>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5B4A"/>
    <w:rsid w:val="00EC00C8"/>
    <w:rsid w:val="00EC1A46"/>
    <w:rsid w:val="00EC1C85"/>
    <w:rsid w:val="00EC2E0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28A8"/>
    <w:rsid w:val="00FB6428"/>
    <w:rsid w:val="00FB7131"/>
    <w:rsid w:val="00FB79CC"/>
    <w:rsid w:val="00FC574F"/>
    <w:rsid w:val="00FC6738"/>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8.wmf"/><Relationship Id="rId39" Type="http://schemas.openxmlformats.org/officeDocument/2006/relationships/hyperlink" Target="https://www.3gpp.org/ftp/TSG_RAN/TSG_RAN/TSGR_92e/Docs/RP-211574.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76" Type="http://schemas.openxmlformats.org/officeDocument/2006/relationships/hyperlink" Target="https://www.3gpp.org/ftp/TSG_RAN/WG1_RL1/TSGR1_108-e/Docs/R1-2200876.zip" TargetMode="External"/><Relationship Id="rId84" Type="http://schemas.openxmlformats.org/officeDocument/2006/relationships/hyperlink" Target="https://www.3gpp.org/ftp/tsg_ran/WG1_RL1/TSGR1_108-e/Docs/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hyperlink" Target="https://www.3gpp.org/ftp/Specs/archive/38_series/38.822/38822-g20.zip" TargetMode="Externa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2146.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87"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76832-B465-4544-B6EF-0FA63FF12F1A}">
  <ds:schemaRefs>
    <ds:schemaRef ds:uri="http://schemas.openxmlformats.org/officeDocument/2006/bibliography"/>
  </ds:schemaRefs>
</ds:datastoreItem>
</file>

<file path=customXml/itemProps2.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95</Pages>
  <Words>37547</Words>
  <Characters>214020</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43</cp:revision>
  <dcterms:created xsi:type="dcterms:W3CDTF">2022-02-25T17:42:00Z</dcterms:created>
  <dcterms:modified xsi:type="dcterms:W3CDTF">2022-02-25T21:19:00Z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