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5D0E40">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60A78CEA" w:rsidR="00DE7DB5" w:rsidRDefault="00DE7DB5" w:rsidP="00DE7DB5">
      <w:pPr>
        <w:pStyle w:val="Heading3"/>
        <w:rPr>
          <w:lang w:val="en-GB" w:eastAsia="zh-CN"/>
        </w:rPr>
      </w:pPr>
      <w:r>
        <w:rPr>
          <w:rFonts w:hint="eastAsia"/>
          <w:lang w:val="en-GB" w:eastAsia="zh-CN"/>
        </w:rPr>
        <w:t>R</w:t>
      </w:r>
      <w:r>
        <w:rPr>
          <w:lang w:val="en-GB" w:eastAsia="zh-CN"/>
        </w:rPr>
        <w:t>ound 2</w:t>
      </w:r>
      <w:r w:rsidR="00393FA3">
        <w:rPr>
          <w:lang w:val="en-GB" w:eastAsia="zh-CN"/>
        </w:rPr>
        <w:t xml:space="preserve"> (closed)</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656D4561" w:rsidR="00DE7DB5" w:rsidRPr="00393FA3" w:rsidRDefault="00DE7DB5" w:rsidP="00393FA3">
      <w:pPr>
        <w:rPr>
          <w:b/>
          <w:lang w:eastAsia="zh-CN"/>
        </w:rPr>
      </w:pPr>
      <w:r w:rsidRPr="00393FA3">
        <w:rPr>
          <w:rFonts w:hint="eastAsia"/>
          <w:b/>
          <w:lang w:eastAsia="zh-CN"/>
        </w:rPr>
        <w:lastRenderedPageBreak/>
        <w:t>P</w:t>
      </w:r>
      <w:r w:rsidRPr="00393FA3">
        <w:rPr>
          <w:b/>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r w:rsidR="00697766" w14:paraId="0BCC8C83" w14:textId="77777777" w:rsidTr="00697766">
        <w:tc>
          <w:tcPr>
            <w:tcW w:w="1838" w:type="dxa"/>
          </w:tcPr>
          <w:p w14:paraId="6DA78CE4" w14:textId="77777777" w:rsidR="00697766" w:rsidRPr="00753024" w:rsidRDefault="0069776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FD5095A" w14:textId="77777777" w:rsidR="00697766" w:rsidRPr="00C05CBF" w:rsidRDefault="00697766" w:rsidP="00393FA3">
            <w:pPr>
              <w:rPr>
                <w:rFonts w:ascii="Arial" w:eastAsia="MS Mincho" w:hAnsi="Arial" w:cs="Arial"/>
                <w:iCs/>
                <w:sz w:val="16"/>
                <w:lang w:eastAsia="ja-JP"/>
              </w:rPr>
            </w:pPr>
          </w:p>
        </w:tc>
        <w:tc>
          <w:tcPr>
            <w:tcW w:w="6379" w:type="dxa"/>
          </w:tcPr>
          <w:p w14:paraId="3AD4ABB8" w14:textId="77777777" w:rsidR="00697766" w:rsidRDefault="00697766" w:rsidP="00393FA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3109D6C1" w14:textId="77777777" w:rsidR="00DE7DB5" w:rsidRDefault="00DE7DB5">
      <w:pPr>
        <w:rPr>
          <w:lang w:eastAsia="zh-CN"/>
        </w:rPr>
      </w:pPr>
    </w:p>
    <w:p w14:paraId="5FBFEE24" w14:textId="332B27E8" w:rsidR="00393FA3" w:rsidRDefault="00393FA3">
      <w:pPr>
        <w:rPr>
          <w:b/>
          <w:lang w:eastAsia="zh-CN"/>
        </w:rPr>
      </w:pPr>
      <w:r>
        <w:rPr>
          <w:rFonts w:hint="eastAsia"/>
          <w:b/>
          <w:lang w:eastAsia="zh-CN"/>
        </w:rPr>
        <w:t>F</w:t>
      </w:r>
      <w:r>
        <w:rPr>
          <w:b/>
          <w:lang w:eastAsia="zh-CN"/>
        </w:rPr>
        <w:t>L comment</w:t>
      </w:r>
    </w:p>
    <w:p w14:paraId="19A6BC89" w14:textId="4234EF4D" w:rsidR="00393FA3" w:rsidRPr="00393FA3" w:rsidRDefault="00393FA3">
      <w:pPr>
        <w:rPr>
          <w:lang w:eastAsia="zh-CN"/>
        </w:rPr>
      </w:pPr>
      <w:r>
        <w:rPr>
          <w:lang w:eastAsia="zh-CN"/>
        </w:rPr>
        <w:t>No need for further discussion or explicit agreement.</w:t>
      </w:r>
    </w:p>
    <w:p w14:paraId="611FBD3C" w14:textId="77777777" w:rsidR="00393FA3" w:rsidRPr="00DE7DB5" w:rsidRDefault="00393FA3">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lastRenderedPageBreak/>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Pr="00393FA3" w:rsidRDefault="00DE7DB5" w:rsidP="00393FA3">
      <w:pPr>
        <w:rPr>
          <w:b/>
          <w:lang w:eastAsia="zh-CN"/>
        </w:rPr>
      </w:pPr>
      <w:r w:rsidRPr="00393FA3">
        <w:rPr>
          <w:rFonts w:hint="eastAsia"/>
          <w:b/>
          <w:lang w:eastAsia="zh-CN"/>
        </w:rPr>
        <w:t>P</w:t>
      </w:r>
      <w:r w:rsidRPr="00393FA3">
        <w:rPr>
          <w:b/>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w:t>
            </w:r>
            <w:proofErr w:type="spellStart"/>
            <w:r w:rsidR="001B1010">
              <w:rPr>
                <w:rFonts w:ascii="Arial" w:hAnsi="Arial" w:cs="Arial"/>
                <w:iCs/>
                <w:sz w:val="16"/>
                <w:lang w:eastAsia="zh-CN"/>
              </w:rPr>
              <w:t>gNB</w:t>
            </w:r>
            <w:proofErr w:type="spellEnd"/>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Default="00DE7DB5">
      <w:pPr>
        <w:rPr>
          <w:lang w:eastAsia="zh-CN"/>
        </w:rPr>
      </w:pPr>
    </w:p>
    <w:p w14:paraId="1C781EC4" w14:textId="689798A8" w:rsidR="00393FA3" w:rsidRDefault="00393FA3">
      <w:pPr>
        <w:rPr>
          <w:b/>
          <w:lang w:eastAsia="zh-CN"/>
        </w:rPr>
      </w:pPr>
      <w:r>
        <w:rPr>
          <w:b/>
          <w:lang w:eastAsia="zh-CN"/>
        </w:rPr>
        <w:t>FL comment</w:t>
      </w:r>
    </w:p>
    <w:p w14:paraId="1AC85893" w14:textId="1453F952" w:rsidR="00393FA3" w:rsidRDefault="00393FA3">
      <w:pPr>
        <w:rPr>
          <w:lang w:eastAsia="zh-CN"/>
        </w:rPr>
      </w:pPr>
      <w:r>
        <w:rPr>
          <w:lang w:eastAsia="zh-CN"/>
        </w:rPr>
        <w:t>The proposal is updated below for email endorsement.</w:t>
      </w:r>
    </w:p>
    <w:p w14:paraId="281300E0" w14:textId="17F5434C" w:rsidR="00393FA3" w:rsidRDefault="00393FA3" w:rsidP="00393FA3">
      <w:pPr>
        <w:pStyle w:val="Heading3"/>
        <w:numPr>
          <w:ilvl w:val="0"/>
          <w:numId w:val="0"/>
        </w:numPr>
        <w:rPr>
          <w:lang w:eastAsia="zh-CN"/>
        </w:rPr>
      </w:pPr>
      <w:r>
        <w:rPr>
          <w:rFonts w:hint="eastAsia"/>
          <w:lang w:eastAsia="zh-CN"/>
        </w:rPr>
        <w:t>P</w:t>
      </w:r>
      <w:r>
        <w:rPr>
          <w:lang w:eastAsia="zh-CN"/>
        </w:rPr>
        <w:t>roposal 2.2.2-2 (email)</w:t>
      </w:r>
    </w:p>
    <w:p w14:paraId="7C1569A3" w14:textId="61376E1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w:t>
            </w:r>
            <w:r w:rsidRPr="002A7990">
              <w:rPr>
                <w:rFonts w:ascii="Arial" w:hAnsi="Arial" w:cs="Arial"/>
                <w:iCs/>
                <w:sz w:val="16"/>
                <w:lang w:eastAsia="zh-CN"/>
              </w:rPr>
              <w:lastRenderedPageBreak/>
              <w:t>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lastRenderedPageBreak/>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459C775C" w:rsidR="00DE7DB5" w:rsidRDefault="00DE7DB5" w:rsidP="00DE7DB5">
      <w:pPr>
        <w:pStyle w:val="Heading3"/>
        <w:numPr>
          <w:ilvl w:val="0"/>
          <w:numId w:val="0"/>
        </w:numPr>
        <w:rPr>
          <w:lang w:eastAsia="zh-CN"/>
        </w:rPr>
      </w:pPr>
      <w:r>
        <w:rPr>
          <w:rFonts w:hint="eastAsia"/>
          <w:lang w:eastAsia="zh-CN"/>
        </w:rPr>
        <w:t>P</w:t>
      </w:r>
      <w:r>
        <w:rPr>
          <w:lang w:eastAsia="zh-CN"/>
        </w:rPr>
        <w:t>roposal 2.3.2-1</w:t>
      </w:r>
      <w:r w:rsidR="00393FA3">
        <w:rPr>
          <w:lang w:eastAsia="zh-CN"/>
        </w:rPr>
        <w:t xml:space="preserve"> (email)</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r w:rsidR="008C2E73" w14:paraId="138932CC" w14:textId="77777777" w:rsidTr="008C2E73">
        <w:trPr>
          <w:trHeight w:val="97"/>
        </w:trPr>
        <w:tc>
          <w:tcPr>
            <w:tcW w:w="1838" w:type="dxa"/>
          </w:tcPr>
          <w:p w14:paraId="3FA5C7BF" w14:textId="0884390E"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5ECB384" w14:textId="77777777"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4AFB394" w14:textId="77777777" w:rsidR="008C2E73" w:rsidRDefault="008C2E73" w:rsidP="008C2E73">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w:t>
            </w:r>
            <w:proofErr w:type="gramStart"/>
            <w:r>
              <w:rPr>
                <w:rFonts w:ascii="Arial" w:hAnsi="Arial" w:cs="Arial"/>
                <w:iCs/>
                <w:sz w:val="16"/>
                <w:lang w:eastAsia="zh-CN"/>
              </w:rPr>
              <w:t>e.g.</w:t>
            </w:r>
            <w:proofErr w:type="gramEnd"/>
            <w:r>
              <w:rPr>
                <w:rFonts w:ascii="Arial" w:hAnsi="Arial" w:cs="Arial"/>
                <w:iCs/>
                <w:sz w:val="16"/>
                <w:lang w:eastAsia="zh-CN"/>
              </w:rPr>
              <w:t xml:space="preserve">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5D0E40">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5D0E40">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lastRenderedPageBreak/>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w:t>
            </w:r>
            <w:r>
              <w:rPr>
                <w:rFonts w:ascii="Arial" w:hAnsi="Arial" w:cs="Arial"/>
                <w:iCs/>
                <w:sz w:val="16"/>
                <w:lang w:eastAsia="zh-CN"/>
              </w:rPr>
              <w:lastRenderedPageBreak/>
              <w:t xml:space="preserve">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lastRenderedPageBreak/>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Heading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r w:rsidR="002E37A6" w14:paraId="2F25A22C" w14:textId="77777777" w:rsidTr="002E37A6">
        <w:tc>
          <w:tcPr>
            <w:tcW w:w="1838" w:type="dxa"/>
          </w:tcPr>
          <w:p w14:paraId="585587DD" w14:textId="77777777"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4A00F3" w14:textId="0BC373AF"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613580D" w14:textId="77777777" w:rsidR="002E37A6" w:rsidRDefault="002E37A6" w:rsidP="00393FA3">
            <w:pPr>
              <w:rPr>
                <w:rFonts w:ascii="Arial" w:hAnsi="Arial" w:cs="Arial"/>
                <w:iCs/>
                <w:sz w:val="16"/>
                <w:lang w:eastAsia="zh-CN"/>
              </w:rPr>
            </w:pPr>
          </w:p>
        </w:tc>
      </w:tr>
      <w:tr w:rsidR="008C2E73" w14:paraId="2EEA314B" w14:textId="77777777" w:rsidTr="008C2E73">
        <w:tc>
          <w:tcPr>
            <w:tcW w:w="1838" w:type="dxa"/>
          </w:tcPr>
          <w:p w14:paraId="2F57F054" w14:textId="4EE64141"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BAB9F01" w14:textId="77777777"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1FFD70E" w14:textId="77777777" w:rsidR="008C2E73" w:rsidRDefault="008C2E73" w:rsidP="008C2E73">
            <w:pPr>
              <w:rPr>
                <w:rFonts w:ascii="Arial" w:hAnsi="Arial" w:cs="Arial"/>
                <w:iCs/>
                <w:sz w:val="16"/>
                <w:lang w:eastAsia="zh-CN"/>
              </w:rPr>
            </w:pPr>
          </w:p>
        </w:tc>
      </w:tr>
      <w:tr w:rsidR="00512625" w14:paraId="08EF1CB2" w14:textId="77777777" w:rsidTr="008C2E73">
        <w:tc>
          <w:tcPr>
            <w:tcW w:w="1838" w:type="dxa"/>
          </w:tcPr>
          <w:p w14:paraId="0E42E2E4" w14:textId="0942E08A" w:rsidR="00512625" w:rsidRDefault="00512625" w:rsidP="008C2E7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7071095" w14:textId="69A69D4C" w:rsidR="00512625" w:rsidRDefault="00512625" w:rsidP="008C2E7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759B3786" w14:textId="77777777" w:rsidR="00512625" w:rsidRDefault="00512625" w:rsidP="008C2E73">
            <w:pPr>
              <w:rPr>
                <w:rFonts w:ascii="Arial" w:hAnsi="Arial" w:cs="Arial"/>
                <w:iCs/>
                <w:sz w:val="16"/>
                <w:lang w:eastAsia="zh-CN"/>
              </w:rPr>
            </w:pPr>
            <w:r>
              <w:rPr>
                <w:rFonts w:ascii="Arial" w:hAnsi="Arial" w:cs="Arial"/>
                <w:iCs/>
                <w:sz w:val="16"/>
                <w:lang w:eastAsia="zh-CN"/>
              </w:rPr>
              <w:t>The last bullet should clarify that all the PRS within that BWP:</w:t>
            </w:r>
          </w:p>
          <w:p w14:paraId="5695C392" w14:textId="77777777" w:rsidR="00512625" w:rsidRDefault="00512625" w:rsidP="008C2E73">
            <w:pPr>
              <w:rPr>
                <w:rFonts w:ascii="Arial" w:hAnsi="Arial" w:cs="Arial"/>
                <w:iCs/>
                <w:sz w:val="16"/>
                <w:lang w:eastAsia="zh-CN"/>
              </w:rPr>
            </w:pPr>
          </w:p>
          <w:p w14:paraId="4A7C8D9B" w14:textId="6920029A" w:rsidR="00512625" w:rsidRDefault="00512625" w:rsidP="00512625">
            <w:pPr>
              <w:pStyle w:val="3GPPAgreements"/>
              <w:rPr>
                <w:lang w:eastAsia="zh-CN"/>
              </w:rPr>
            </w:pPr>
            <w:r>
              <w:rPr>
                <w:lang w:eastAsia="zh-CN"/>
              </w:rPr>
              <w:t>A single priority indicator is provided for a PRS processing window, which applies to all PRS within the PRS processing window</w:t>
            </w:r>
            <w:r w:rsidRPr="00512625">
              <w:rPr>
                <w:color w:val="FF0000"/>
                <w:lang w:eastAsia="zh-CN"/>
              </w:rPr>
              <w:t xml:space="preserve"> within the BWP</w:t>
            </w:r>
            <w:r>
              <w:rPr>
                <w:lang w:eastAsia="zh-CN"/>
              </w:rPr>
              <w:t>.</w:t>
            </w:r>
          </w:p>
          <w:p w14:paraId="2513F01C" w14:textId="5EAE0F81" w:rsidR="00512625" w:rsidRDefault="00512625" w:rsidP="008C2E73">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lastRenderedPageBreak/>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16C38" w14:paraId="2B9C32CC" w14:textId="77777777" w:rsidTr="00916C38">
        <w:tc>
          <w:tcPr>
            <w:tcW w:w="1838" w:type="dxa"/>
          </w:tcPr>
          <w:p w14:paraId="70E7792D"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7B209E1E" w14:textId="77777777" w:rsidR="00916C38" w:rsidRDefault="00916C38" w:rsidP="00393FA3">
            <w:pPr>
              <w:rPr>
                <w:rFonts w:ascii="Arial" w:hAnsi="Arial" w:cs="Arial"/>
                <w:iCs/>
                <w:sz w:val="16"/>
                <w:lang w:eastAsia="zh-CN"/>
              </w:rPr>
            </w:pPr>
          </w:p>
        </w:tc>
        <w:tc>
          <w:tcPr>
            <w:tcW w:w="6379" w:type="dxa"/>
          </w:tcPr>
          <w:p w14:paraId="2D5EDEF5"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 xml:space="preserve">To QC: For </w:t>
            </w:r>
            <w:proofErr w:type="gramStart"/>
            <w:r>
              <w:rPr>
                <w:rFonts w:ascii="Arial" w:eastAsia="MS Mincho" w:hAnsi="Arial" w:cs="Arial"/>
                <w:iCs/>
                <w:sz w:val="16"/>
                <w:lang w:eastAsia="ja-JP"/>
              </w:rPr>
              <w:t>network based</w:t>
            </w:r>
            <w:proofErr w:type="gramEnd"/>
            <w:r>
              <w:rPr>
                <w:rFonts w:ascii="Arial" w:eastAsia="MS Mincho" w:hAnsi="Arial" w:cs="Arial"/>
                <w:iCs/>
                <w:sz w:val="16"/>
                <w:lang w:eastAsia="ja-JP"/>
              </w:rPr>
              <w:t xml:space="preserve"> MG request, our view was to only use  RRC configuration, </w:t>
            </w:r>
            <w:r>
              <w:rPr>
                <w:rFonts w:ascii="Arial" w:eastAsia="MS Mincho" w:hAnsi="Arial" w:cs="Arial"/>
                <w:iCs/>
                <w:sz w:val="16"/>
                <w:lang w:eastAsia="ja-JP"/>
              </w:rPr>
              <w:lastRenderedPageBreak/>
              <w:t xml:space="preserve">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8C2E73" w14:paraId="5FAE65BD" w14:textId="77777777" w:rsidTr="008C2E73">
        <w:tc>
          <w:tcPr>
            <w:tcW w:w="1838" w:type="dxa"/>
          </w:tcPr>
          <w:p w14:paraId="3C3F12F1" w14:textId="0E5B2A4F" w:rsidR="008C2E73" w:rsidRDefault="008C2E73" w:rsidP="008C2E7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AC68B6E" w14:textId="77777777" w:rsidR="008C2E73" w:rsidRDefault="008C2E73" w:rsidP="008C2E73">
            <w:pPr>
              <w:rPr>
                <w:rFonts w:ascii="Arial" w:hAnsi="Arial" w:cs="Arial"/>
                <w:iCs/>
                <w:sz w:val="16"/>
                <w:lang w:eastAsia="zh-CN"/>
              </w:rPr>
            </w:pPr>
          </w:p>
        </w:tc>
        <w:tc>
          <w:tcPr>
            <w:tcW w:w="6379" w:type="dxa"/>
          </w:tcPr>
          <w:p w14:paraId="0DDFD9AC" w14:textId="0AE7A513" w:rsidR="008C2E73" w:rsidRDefault="008C2E73" w:rsidP="008C2E73">
            <w:pPr>
              <w:rPr>
                <w:rFonts w:ascii="Arial" w:hAnsi="Arial" w:cs="Arial"/>
                <w:iCs/>
                <w:sz w:val="16"/>
                <w:lang w:eastAsia="zh-CN"/>
              </w:rPr>
            </w:pPr>
            <w:r>
              <w:rPr>
                <w:rFonts w:ascii="Arial" w:hAnsi="Arial" w:cs="Arial"/>
                <w:iCs/>
                <w:sz w:val="16"/>
                <w:lang w:eastAsia="zh-CN"/>
              </w:rPr>
              <w:t>We are fine with the proposal.</w:t>
            </w:r>
          </w:p>
        </w:tc>
      </w:tr>
      <w:tr w:rsidR="00512625" w14:paraId="707E255A" w14:textId="77777777" w:rsidTr="008C2E73">
        <w:tc>
          <w:tcPr>
            <w:tcW w:w="1838" w:type="dxa"/>
          </w:tcPr>
          <w:p w14:paraId="573AB249" w14:textId="5A4D8625" w:rsidR="00512625" w:rsidRDefault="00512625" w:rsidP="008C2E73">
            <w:pPr>
              <w:rPr>
                <w:rFonts w:ascii="Arial" w:hAnsi="Arial" w:cs="Arial"/>
                <w:iCs/>
                <w:sz w:val="16"/>
                <w:lang w:eastAsia="zh-CN"/>
              </w:rPr>
            </w:pPr>
            <w:r>
              <w:rPr>
                <w:rFonts w:ascii="Arial" w:hAnsi="Arial" w:cs="Arial"/>
                <w:iCs/>
                <w:sz w:val="16"/>
                <w:lang w:eastAsia="zh-CN"/>
              </w:rPr>
              <w:t>OPPO</w:t>
            </w:r>
          </w:p>
        </w:tc>
        <w:tc>
          <w:tcPr>
            <w:tcW w:w="1134" w:type="dxa"/>
          </w:tcPr>
          <w:p w14:paraId="01D68346" w14:textId="77777777" w:rsidR="00512625" w:rsidRDefault="00512625" w:rsidP="008C2E73">
            <w:pPr>
              <w:rPr>
                <w:rFonts w:ascii="Arial" w:hAnsi="Arial" w:cs="Arial"/>
                <w:iCs/>
                <w:sz w:val="16"/>
                <w:lang w:eastAsia="zh-CN"/>
              </w:rPr>
            </w:pPr>
          </w:p>
        </w:tc>
        <w:tc>
          <w:tcPr>
            <w:tcW w:w="6379" w:type="dxa"/>
          </w:tcPr>
          <w:p w14:paraId="183CBDF2" w14:textId="77777777" w:rsidR="00512625" w:rsidRDefault="00512625" w:rsidP="008C2E7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1D76C55C" w14:textId="6BBB960C" w:rsidR="00512625" w:rsidRDefault="00512625" w:rsidP="008C2E73">
            <w:pPr>
              <w:rPr>
                <w:rFonts w:ascii="Arial" w:hAnsi="Arial" w:cs="Arial"/>
                <w:iCs/>
                <w:sz w:val="16"/>
                <w:lang w:eastAsia="zh-CN"/>
              </w:rPr>
            </w:pPr>
            <w:r>
              <w:rPr>
                <w:rFonts w:ascii="Arial" w:hAnsi="Arial" w:cs="Arial"/>
                <w:iCs/>
                <w:sz w:val="16"/>
                <w:lang w:eastAsia="zh-CN"/>
              </w:rPr>
              <w:t xml:space="preserve">@Ericsson: </w:t>
            </w:r>
            <w:r w:rsidR="00D72B2B">
              <w:rPr>
                <w:rFonts w:ascii="Arial" w:hAnsi="Arial" w:cs="Arial"/>
                <w:iCs/>
                <w:sz w:val="16"/>
                <w:lang w:eastAsia="zh-CN"/>
              </w:rPr>
              <w:t xml:space="preserve">About “the network will anyway decide whether to </w:t>
            </w:r>
            <w:proofErr w:type="gramStart"/>
            <w:r w:rsidR="00D72B2B">
              <w:rPr>
                <w:rFonts w:ascii="Arial" w:hAnsi="Arial" w:cs="Arial"/>
                <w:iCs/>
                <w:sz w:val="16"/>
                <w:lang w:eastAsia="zh-CN"/>
              </w:rPr>
              <w:t>prioritize..</w:t>
            </w:r>
            <w:proofErr w:type="gramEnd"/>
            <w:r w:rsidR="00D72B2B">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sidR="00D72B2B">
              <w:rPr>
                <w:rFonts w:ascii="Arial" w:hAnsi="Arial" w:cs="Arial"/>
                <w:iCs/>
                <w:sz w:val="16"/>
                <w:lang w:eastAsia="zh-CN"/>
              </w:rPr>
              <w:t>gNB</w:t>
            </w:r>
            <w:proofErr w:type="spellEnd"/>
            <w:r w:rsidR="00D72B2B">
              <w:rPr>
                <w:rFonts w:ascii="Arial" w:hAnsi="Arial" w:cs="Arial"/>
                <w:iCs/>
                <w:sz w:val="16"/>
                <w:lang w:eastAsia="zh-CN"/>
              </w:rPr>
              <w:t xml:space="preserve"> does not. The UE shall be able to notify the requirement of PPW to the </w:t>
            </w:r>
            <w:proofErr w:type="spellStart"/>
            <w:r w:rsidR="00D72B2B">
              <w:rPr>
                <w:rFonts w:ascii="Arial" w:hAnsi="Arial" w:cs="Arial"/>
                <w:iCs/>
                <w:sz w:val="16"/>
                <w:lang w:eastAsia="zh-CN"/>
              </w:rPr>
              <w:t>gNB</w:t>
            </w:r>
            <w:proofErr w:type="spellEnd"/>
            <w:r w:rsidR="00D72B2B">
              <w:rPr>
                <w:rFonts w:ascii="Arial" w:hAnsi="Arial" w:cs="Arial"/>
                <w:iCs/>
                <w:sz w:val="16"/>
                <w:lang w:eastAsia="zh-CN"/>
              </w:rPr>
              <w:t xml:space="preserve">. </w:t>
            </w:r>
          </w:p>
        </w:tc>
      </w:tr>
      <w:tr w:rsidR="007E39B6" w14:paraId="256EB160" w14:textId="77777777" w:rsidTr="008C2E73">
        <w:tc>
          <w:tcPr>
            <w:tcW w:w="1838" w:type="dxa"/>
          </w:tcPr>
          <w:p w14:paraId="1E3998F0" w14:textId="4674C5D1" w:rsidR="007E39B6" w:rsidRDefault="007E39B6" w:rsidP="007E39B6">
            <w:pPr>
              <w:rPr>
                <w:rFonts w:ascii="Arial" w:hAnsi="Arial" w:cs="Arial"/>
                <w:iCs/>
                <w:sz w:val="16"/>
                <w:lang w:eastAsia="zh-CN"/>
              </w:rPr>
            </w:pPr>
            <w:r>
              <w:rPr>
                <w:rFonts w:ascii="Arial" w:hAnsi="Arial" w:cs="Arial" w:hint="eastAsia"/>
                <w:iCs/>
                <w:sz w:val="16"/>
                <w:lang w:eastAsia="zh-CN"/>
              </w:rPr>
              <w:t>CMCC</w:t>
            </w:r>
          </w:p>
        </w:tc>
        <w:tc>
          <w:tcPr>
            <w:tcW w:w="1134" w:type="dxa"/>
          </w:tcPr>
          <w:p w14:paraId="22ACECEE" w14:textId="77777777" w:rsidR="007E39B6" w:rsidRDefault="007E39B6" w:rsidP="007E39B6">
            <w:pPr>
              <w:rPr>
                <w:rFonts w:ascii="Arial" w:hAnsi="Arial" w:cs="Arial"/>
                <w:iCs/>
                <w:sz w:val="16"/>
                <w:lang w:eastAsia="zh-CN"/>
              </w:rPr>
            </w:pPr>
          </w:p>
        </w:tc>
        <w:tc>
          <w:tcPr>
            <w:tcW w:w="6379" w:type="dxa"/>
          </w:tcPr>
          <w:p w14:paraId="08D5BBA5" w14:textId="77777777" w:rsidR="007E39B6" w:rsidRDefault="007E39B6" w:rsidP="007E39B6">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5F0A33B6" w14:textId="0A8C5ED2" w:rsidR="007E39B6" w:rsidRDefault="007E39B6" w:rsidP="007E39B6">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722CFE" w14:paraId="5F06F6D6" w14:textId="77777777" w:rsidTr="008C2E73">
        <w:tc>
          <w:tcPr>
            <w:tcW w:w="1838" w:type="dxa"/>
          </w:tcPr>
          <w:p w14:paraId="71E4C546" w14:textId="7F4D89C7" w:rsidR="00722CFE" w:rsidRDefault="00722CFE" w:rsidP="007E39B6">
            <w:pPr>
              <w:rPr>
                <w:rFonts w:ascii="Arial" w:hAnsi="Arial" w:cs="Arial" w:hint="eastAsia"/>
                <w:iCs/>
                <w:sz w:val="16"/>
                <w:lang w:eastAsia="zh-CN"/>
              </w:rPr>
            </w:pPr>
            <w:proofErr w:type="spellStart"/>
            <w:r w:rsidRPr="00722CFE">
              <w:rPr>
                <w:rFonts w:ascii="Arial" w:hAnsi="Arial" w:cs="Arial"/>
                <w:iCs/>
                <w:sz w:val="16"/>
                <w:lang w:eastAsia="zh-CN"/>
              </w:rPr>
              <w:t>InterDigital</w:t>
            </w:r>
            <w:proofErr w:type="spellEnd"/>
          </w:p>
        </w:tc>
        <w:tc>
          <w:tcPr>
            <w:tcW w:w="1134" w:type="dxa"/>
          </w:tcPr>
          <w:p w14:paraId="7070F83A" w14:textId="77777777" w:rsidR="00722CFE" w:rsidRDefault="00722CFE" w:rsidP="007E39B6">
            <w:pPr>
              <w:rPr>
                <w:rFonts w:ascii="Arial" w:hAnsi="Arial" w:cs="Arial"/>
                <w:iCs/>
                <w:sz w:val="16"/>
                <w:lang w:eastAsia="zh-CN"/>
              </w:rPr>
            </w:pPr>
          </w:p>
        </w:tc>
        <w:tc>
          <w:tcPr>
            <w:tcW w:w="6379" w:type="dxa"/>
          </w:tcPr>
          <w:p w14:paraId="38EFB531" w14:textId="57A37B38" w:rsidR="00722CFE" w:rsidRPr="00131A91" w:rsidRDefault="00722CFE" w:rsidP="007E39B6">
            <w:pPr>
              <w:rPr>
                <w:rFonts w:ascii="Arial" w:hAnsi="Arial" w:cs="Arial" w:hint="eastAsia"/>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2EA77E54"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r w:rsidR="00393FA3">
        <w:rPr>
          <w:lang w:eastAsia="zh-CN"/>
        </w:rPr>
        <w:t>, email</w:t>
      </w:r>
      <w:r>
        <w:rPr>
          <w:lang w:eastAsia="zh-CN"/>
        </w:rPr>
        <w:t>)</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r w:rsidR="006D38E7" w14:paraId="4F0ED1AD" w14:textId="77777777" w:rsidTr="00D576A6">
        <w:tc>
          <w:tcPr>
            <w:tcW w:w="1838" w:type="dxa"/>
            <w:vAlign w:val="center"/>
          </w:tcPr>
          <w:p w14:paraId="0A434BD3" w14:textId="7B1AC7B6" w:rsidR="006D38E7" w:rsidRDefault="006D38E7" w:rsidP="00753024">
            <w:pPr>
              <w:rPr>
                <w:rFonts w:ascii="Arial" w:eastAsia="MS Mincho" w:hAnsi="Arial" w:cs="Arial"/>
                <w:iCs/>
                <w:sz w:val="16"/>
                <w:lang w:eastAsia="ja-JP"/>
              </w:rPr>
            </w:pPr>
            <w:proofErr w:type="spellStart"/>
            <w:r w:rsidRPr="006D38E7">
              <w:rPr>
                <w:rFonts w:ascii="Arial" w:eastAsia="MS Mincho" w:hAnsi="Arial" w:cs="Arial"/>
                <w:iCs/>
                <w:sz w:val="16"/>
                <w:lang w:eastAsia="ja-JP"/>
              </w:rPr>
              <w:t>InterDigital</w:t>
            </w:r>
            <w:proofErr w:type="spellEnd"/>
          </w:p>
        </w:tc>
        <w:tc>
          <w:tcPr>
            <w:tcW w:w="1134" w:type="dxa"/>
            <w:vAlign w:val="center"/>
          </w:tcPr>
          <w:p w14:paraId="52C09549" w14:textId="38630936" w:rsidR="006D38E7" w:rsidRDefault="006D38E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12BF97C" w14:textId="77777777" w:rsidR="006D38E7" w:rsidRDefault="006D38E7" w:rsidP="00753024">
            <w:pPr>
              <w:rPr>
                <w:rFonts w:ascii="Arial" w:hAnsi="Arial" w:cs="Arial"/>
                <w:iCs/>
                <w:sz w:val="16"/>
                <w:lang w:eastAsia="zh-CN"/>
              </w:rPr>
            </w:pPr>
          </w:p>
        </w:tc>
      </w:tr>
      <w:tr w:rsidR="00CF1EB7" w14:paraId="3EA45D3B" w14:textId="77777777" w:rsidTr="00CF1EB7">
        <w:tc>
          <w:tcPr>
            <w:tcW w:w="1838" w:type="dxa"/>
          </w:tcPr>
          <w:p w14:paraId="09D38522" w14:textId="77777777"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12A718C9" w14:textId="06069ED2"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2F6E89AC" w14:textId="77777777" w:rsidR="00CF1EB7" w:rsidRDefault="00CF1EB7" w:rsidP="00393FA3">
            <w:pPr>
              <w:rPr>
                <w:rFonts w:ascii="Arial" w:hAnsi="Arial" w:cs="Arial"/>
                <w:iCs/>
                <w:sz w:val="16"/>
                <w:lang w:eastAsia="zh-CN"/>
              </w:rPr>
            </w:pPr>
          </w:p>
        </w:tc>
      </w:tr>
    </w:tbl>
    <w:p w14:paraId="7482AB29" w14:textId="77777777" w:rsidR="00393FA3" w:rsidRDefault="00393FA3">
      <w:pPr>
        <w:rPr>
          <w:lang w:eastAsia="zh-CN"/>
        </w:rPr>
      </w:pPr>
    </w:p>
    <w:p w14:paraId="51B91395" w14:textId="27E87F17" w:rsidR="00393FA3" w:rsidRDefault="00393FA3">
      <w:pPr>
        <w:rPr>
          <w:b/>
          <w:lang w:eastAsia="zh-CN"/>
        </w:rPr>
      </w:pPr>
      <w:r>
        <w:rPr>
          <w:rFonts w:hint="eastAsia"/>
          <w:b/>
          <w:lang w:eastAsia="zh-CN"/>
        </w:rPr>
        <w:t>F</w:t>
      </w:r>
      <w:r>
        <w:rPr>
          <w:b/>
          <w:lang w:eastAsia="zh-CN"/>
        </w:rPr>
        <w:t>L comment</w:t>
      </w:r>
    </w:p>
    <w:p w14:paraId="1D604D41" w14:textId="1AE8E240" w:rsidR="00393FA3" w:rsidRPr="00393FA3" w:rsidRDefault="00393FA3">
      <w:pPr>
        <w:rPr>
          <w:lang w:eastAsia="zh-CN"/>
        </w:rPr>
      </w:pPr>
      <w:r>
        <w:rPr>
          <w:lang w:eastAsia="zh-CN"/>
        </w:rPr>
        <w:t>No strong view on the LS. Please in the directly in the mail if you think an LS to RAN4 would help.</w:t>
      </w:r>
    </w:p>
    <w:p w14:paraId="44312AEC" w14:textId="77777777" w:rsidR="00393FA3" w:rsidRDefault="00393FA3">
      <w:pPr>
        <w:rPr>
          <w:lang w:eastAsia="zh-CN"/>
        </w:rPr>
      </w:pPr>
    </w:p>
    <w:p w14:paraId="6441D3C9" w14:textId="77777777" w:rsidR="00D85E6C" w:rsidRDefault="002A7990">
      <w:pPr>
        <w:pStyle w:val="Heading2"/>
        <w:rPr>
          <w:lang w:eastAsia="zh-CN"/>
        </w:rPr>
      </w:pPr>
      <w:r>
        <w:rPr>
          <w:rFonts w:hint="eastAsia"/>
          <w:lang w:eastAsia="zh-CN"/>
        </w:rPr>
        <w:lastRenderedPageBreak/>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lastRenderedPageBreak/>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w:t>
            </w:r>
            <w:proofErr w:type="spellStart"/>
            <w:r w:rsidR="007E52FB">
              <w:rPr>
                <w:rFonts w:ascii="Arial" w:hAnsi="Arial" w:cs="Arial"/>
                <w:iCs/>
                <w:sz w:val="16"/>
                <w:lang w:eastAsia="zh-CN"/>
              </w:rPr>
              <w:t>gNB</w:t>
            </w:r>
            <w:proofErr w:type="spellEnd"/>
            <w:r w:rsidR="007E52FB">
              <w:rPr>
                <w:rFonts w:ascii="Arial" w:hAnsi="Arial" w:cs="Arial"/>
                <w:iCs/>
                <w:sz w:val="16"/>
                <w:lang w:eastAsia="zh-CN"/>
              </w:rPr>
              <w:t xml:space="preserve">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 xml:space="preserve">before we </w:t>
            </w:r>
            <w:proofErr w:type="spellStart"/>
            <w:r>
              <w:rPr>
                <w:rFonts w:ascii="Arial" w:hAnsi="Arial" w:cs="Arial"/>
                <w:iCs/>
                <w:sz w:val="16"/>
                <w:lang w:eastAsia="zh-CN"/>
              </w:rPr>
              <w:t>dicuss</w:t>
            </w:r>
            <w:proofErr w:type="spellEnd"/>
            <w:r>
              <w:rPr>
                <w:rFonts w:ascii="Arial" w:hAnsi="Arial" w:cs="Arial"/>
                <w:iCs/>
                <w:sz w:val="16"/>
                <w:lang w:eastAsia="zh-CN"/>
              </w:rPr>
              <w:t xml:space="preserve"> </w:t>
            </w:r>
            <w:proofErr w:type="gramStart"/>
            <w:r>
              <w:rPr>
                <w:rFonts w:ascii="Arial" w:hAnsi="Arial" w:cs="Arial"/>
                <w:iCs/>
                <w:sz w:val="16"/>
                <w:lang w:eastAsia="zh-CN"/>
              </w:rPr>
              <w:t>particular case</w:t>
            </w:r>
            <w:proofErr w:type="gramEnd"/>
            <w:r>
              <w:rPr>
                <w:rFonts w:ascii="Arial" w:hAnsi="Arial" w:cs="Arial"/>
                <w:iCs/>
                <w:sz w:val="16"/>
                <w:lang w:eastAsia="zh-CN"/>
              </w:rPr>
              <w:t xml:space="preserv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Q3:</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proofErr w:type="gramStart"/>
            <w:r w:rsidRPr="005E391F">
              <w:rPr>
                <w:rFonts w:ascii="Arial" w:hAnsi="Arial" w:cs="Arial"/>
                <w:iCs/>
                <w:sz w:val="16"/>
                <w:szCs w:val="16"/>
                <w:lang w:eastAsia="zh-CN"/>
              </w:rPr>
              <w:t>Lets</w:t>
            </w:r>
            <w:proofErr w:type="spellEnd"/>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889447C"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151504C5"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lastRenderedPageBreak/>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5C6205" w:rsidRPr="00D65911" w14:paraId="6B3264ED" w14:textId="77777777" w:rsidTr="005C6205">
        <w:tc>
          <w:tcPr>
            <w:tcW w:w="1838" w:type="dxa"/>
          </w:tcPr>
          <w:p w14:paraId="2D9D37CA"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03721E46"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4C000765"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sidRPr="008A3388">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38288EB9" w14:textId="77777777" w:rsidR="005C6205" w:rsidRDefault="005C6205" w:rsidP="00393FA3">
            <w:pPr>
              <w:rPr>
                <w:rFonts w:ascii="Arial" w:hAnsi="Arial" w:cs="Arial"/>
                <w:iCs/>
                <w:sz w:val="16"/>
                <w:szCs w:val="16"/>
                <w:lang w:eastAsia="zh-CN"/>
              </w:rPr>
            </w:pPr>
            <w:r w:rsidRPr="00810985">
              <w:rPr>
                <w:rFonts w:ascii="Arial" w:hAnsi="Arial" w:cs="Arial"/>
                <w:iCs/>
                <w:noProof/>
                <w:sz w:val="16"/>
                <w:szCs w:val="16"/>
                <w:lang w:eastAsia="zh-CN"/>
              </w:rPr>
              <w:drawing>
                <wp:inline distT="0" distB="0" distL="0" distR="0" wp14:anchorId="0756D35C" wp14:editId="28F71C42">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20"/>
                          <a:stretch>
                            <a:fillRect/>
                          </a:stretch>
                        </pic:blipFill>
                        <pic:spPr>
                          <a:xfrm>
                            <a:off x="0" y="0"/>
                            <a:ext cx="3913505" cy="1289050"/>
                          </a:xfrm>
                          <a:prstGeom prst="rect">
                            <a:avLst/>
                          </a:prstGeom>
                        </pic:spPr>
                      </pic:pic>
                    </a:graphicData>
                  </a:graphic>
                </wp:inline>
              </w:drawing>
            </w:r>
          </w:p>
          <w:p w14:paraId="06F831AB"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sidRPr="005C3FA1">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sidRPr="00D658C6">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A961428"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A9034B8" w14:textId="77777777" w:rsidR="005C6205" w:rsidRDefault="005C6205" w:rsidP="00393FA3">
            <w:pPr>
              <w:rPr>
                <w:rFonts w:ascii="Arial" w:hAnsi="Arial" w:cs="Arial"/>
                <w:iCs/>
                <w:sz w:val="16"/>
                <w:szCs w:val="16"/>
                <w:lang w:eastAsia="zh-CN"/>
              </w:rPr>
            </w:pPr>
          </w:p>
          <w:p w14:paraId="39437027" w14:textId="77777777" w:rsidR="005C6205" w:rsidRPr="00D65911" w:rsidRDefault="005C6205" w:rsidP="00393FA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w:t>
            </w:r>
            <w:r w:rsidRPr="00D65911">
              <w:rPr>
                <w:rFonts w:ascii="Arial" w:hAnsi="Arial" w:cs="Arial"/>
                <w:iCs/>
                <w:sz w:val="16"/>
                <w:szCs w:val="16"/>
                <w:lang w:eastAsia="zh-CN"/>
              </w:rPr>
              <w:t xml:space="preserve"> </w:t>
            </w:r>
          </w:p>
        </w:tc>
      </w:tr>
      <w:tr w:rsidR="008B063B" w:rsidRPr="00D65911" w14:paraId="19683C6A" w14:textId="77777777" w:rsidTr="005C6205">
        <w:tc>
          <w:tcPr>
            <w:tcW w:w="1838" w:type="dxa"/>
          </w:tcPr>
          <w:p w14:paraId="7342DF39" w14:textId="5B04BA43" w:rsidR="008B063B" w:rsidRDefault="008B063B" w:rsidP="00393FA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677A87D7" w14:textId="77777777" w:rsidR="008B063B" w:rsidRDefault="008B063B" w:rsidP="00393FA3">
            <w:pPr>
              <w:rPr>
                <w:rFonts w:ascii="Arial" w:hAnsi="Arial" w:cs="Arial"/>
                <w:iCs/>
                <w:sz w:val="16"/>
                <w:szCs w:val="16"/>
                <w:lang w:eastAsia="zh-CN"/>
              </w:rPr>
            </w:pPr>
          </w:p>
        </w:tc>
        <w:tc>
          <w:tcPr>
            <w:tcW w:w="6379" w:type="dxa"/>
          </w:tcPr>
          <w:p w14:paraId="6A695C11" w14:textId="77777777" w:rsidR="008B063B" w:rsidRDefault="008B063B" w:rsidP="00393FA3">
            <w:pPr>
              <w:rPr>
                <w:rFonts w:ascii="Arial" w:hAnsi="Arial" w:cs="Arial"/>
                <w:iCs/>
                <w:sz w:val="16"/>
                <w:szCs w:val="16"/>
                <w:lang w:eastAsia="zh-CN"/>
              </w:rPr>
            </w:pPr>
            <w:r>
              <w:rPr>
                <w:rFonts w:ascii="Arial" w:hAnsi="Arial" w:cs="Arial"/>
                <w:iCs/>
                <w:sz w:val="16"/>
                <w:szCs w:val="16"/>
                <w:lang w:eastAsia="zh-CN"/>
              </w:rPr>
              <w:t xml:space="preserve">To Ericsson: </w:t>
            </w:r>
          </w:p>
          <w:p w14:paraId="3320ED1C" w14:textId="1433E4FF" w:rsidR="008B063B" w:rsidRDefault="008B063B" w:rsidP="00393FA3">
            <w:pPr>
              <w:rPr>
                <w:rFonts w:ascii="Arial" w:hAnsi="Arial" w:cs="Arial"/>
                <w:iCs/>
                <w:sz w:val="16"/>
                <w:szCs w:val="16"/>
                <w:lang w:eastAsia="zh-CN"/>
              </w:rPr>
            </w:pPr>
            <w:r>
              <w:rPr>
                <w:rFonts w:ascii="Arial" w:hAnsi="Arial" w:cs="Arial"/>
                <w:iCs/>
                <w:sz w:val="16"/>
                <w:szCs w:val="16"/>
                <w:lang w:eastAsia="zh-CN"/>
              </w:rPr>
              <w:t>In Example 1, The 1</w:t>
            </w:r>
            <w:r w:rsidRPr="008B063B">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62BA1FF1" w14:textId="08A922B8" w:rsidR="008B063B" w:rsidRDefault="008B063B" w:rsidP="00393FA3">
            <w:pPr>
              <w:rPr>
                <w:rFonts w:ascii="Arial" w:hAnsi="Arial" w:cs="Arial"/>
                <w:iCs/>
                <w:sz w:val="16"/>
                <w:szCs w:val="16"/>
                <w:lang w:eastAsia="zh-CN"/>
              </w:rPr>
            </w:pPr>
            <w:r>
              <w:rPr>
                <w:rFonts w:ascii="Arial" w:hAnsi="Arial" w:cs="Arial"/>
                <w:iCs/>
                <w:sz w:val="16"/>
                <w:szCs w:val="16"/>
                <w:lang w:eastAsia="zh-CN"/>
              </w:rPr>
              <w:t>In Example 2, the 1</w:t>
            </w:r>
            <w:r w:rsidRPr="008B063B">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sidRPr="008B063B">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D72B2B" w:rsidRPr="00D65911" w14:paraId="4C36EE7B" w14:textId="77777777" w:rsidTr="005C6205">
        <w:tc>
          <w:tcPr>
            <w:tcW w:w="1838" w:type="dxa"/>
          </w:tcPr>
          <w:p w14:paraId="232E9402" w14:textId="6F536B8D" w:rsidR="00D72B2B" w:rsidRDefault="00D72B2B" w:rsidP="00393FA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4CF0E073" w14:textId="77777777" w:rsidR="00D72B2B" w:rsidRDefault="00D72B2B" w:rsidP="00393FA3">
            <w:pPr>
              <w:rPr>
                <w:rFonts w:ascii="Arial" w:hAnsi="Arial" w:cs="Arial"/>
                <w:iCs/>
                <w:sz w:val="16"/>
                <w:szCs w:val="16"/>
                <w:lang w:eastAsia="zh-CN"/>
              </w:rPr>
            </w:pPr>
          </w:p>
        </w:tc>
        <w:tc>
          <w:tcPr>
            <w:tcW w:w="6379" w:type="dxa"/>
          </w:tcPr>
          <w:p w14:paraId="2FC639FF" w14:textId="77777777" w:rsidR="00D72B2B" w:rsidRDefault="009844A5" w:rsidP="009844A5">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4FDF7FCE" w14:textId="29D2E2D5" w:rsidR="009844A5" w:rsidRDefault="009844A5" w:rsidP="009844A5">
            <w:pPr>
              <w:rPr>
                <w:rFonts w:ascii="Arial" w:hAnsi="Arial" w:cs="Arial"/>
                <w:iCs/>
                <w:sz w:val="16"/>
                <w:szCs w:val="16"/>
                <w:lang w:eastAsia="zh-CN"/>
              </w:rPr>
            </w:pPr>
            <w:r>
              <w:rPr>
                <w:rFonts w:ascii="Arial" w:hAnsi="Arial" w:cs="Arial"/>
                <w:iCs/>
                <w:sz w:val="16"/>
                <w:szCs w:val="16"/>
                <w:lang w:eastAsia="zh-CN"/>
              </w:rPr>
              <w:t xml:space="preserve">Take the example 2 </w:t>
            </w:r>
            <w:r w:rsidR="004F3611">
              <w:rPr>
                <w:rFonts w:ascii="Arial" w:hAnsi="Arial" w:cs="Arial"/>
                <w:iCs/>
                <w:sz w:val="16"/>
                <w:szCs w:val="16"/>
                <w:lang w:eastAsia="zh-CN"/>
              </w:rPr>
              <w:t xml:space="preserve">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w:t>
            </w:r>
            <w:r w:rsidR="004F3611">
              <w:rPr>
                <w:rFonts w:ascii="Arial" w:hAnsi="Arial" w:cs="Arial"/>
                <w:iCs/>
                <w:sz w:val="16"/>
                <w:szCs w:val="16"/>
                <w:lang w:eastAsia="zh-CN"/>
              </w:rPr>
              <w:lastRenderedPageBreak/>
              <w:t xml:space="preserve">since the configuration of PDCCH/SS is provided through RRC. </w:t>
            </w:r>
          </w:p>
        </w:tc>
      </w:tr>
      <w:tr w:rsidR="007E39B6" w:rsidRPr="00D65911" w14:paraId="397754B6" w14:textId="77777777" w:rsidTr="005C6205">
        <w:tc>
          <w:tcPr>
            <w:tcW w:w="1838" w:type="dxa"/>
          </w:tcPr>
          <w:p w14:paraId="2AF199F8" w14:textId="2DA5BC79" w:rsidR="007E39B6" w:rsidRPr="007E39B6" w:rsidRDefault="007E39B6" w:rsidP="007E39B6">
            <w:pPr>
              <w:rPr>
                <w:rFonts w:ascii="Arial" w:hAnsi="Arial" w:cs="Arial"/>
                <w:iCs/>
                <w:sz w:val="16"/>
                <w:szCs w:val="16"/>
                <w:lang w:eastAsia="zh-CN"/>
              </w:rPr>
            </w:pPr>
            <w:r>
              <w:rPr>
                <w:rFonts w:ascii="Arial" w:hAnsi="Arial" w:cs="Arial" w:hint="eastAsia"/>
                <w:iCs/>
                <w:sz w:val="16"/>
                <w:szCs w:val="16"/>
                <w:lang w:eastAsia="zh-CN"/>
              </w:rPr>
              <w:lastRenderedPageBreak/>
              <w:t>C</w:t>
            </w:r>
            <w:r>
              <w:rPr>
                <w:rFonts w:ascii="Arial" w:hAnsi="Arial" w:cs="Arial"/>
                <w:iCs/>
                <w:sz w:val="16"/>
                <w:szCs w:val="16"/>
                <w:lang w:eastAsia="zh-CN"/>
              </w:rPr>
              <w:t>MCC</w:t>
            </w:r>
          </w:p>
        </w:tc>
        <w:tc>
          <w:tcPr>
            <w:tcW w:w="1134" w:type="dxa"/>
          </w:tcPr>
          <w:p w14:paraId="11AC92A4" w14:textId="77777777" w:rsidR="007E39B6" w:rsidRDefault="007E39B6" w:rsidP="007E39B6">
            <w:pPr>
              <w:rPr>
                <w:rFonts w:ascii="Arial" w:hAnsi="Arial" w:cs="Arial"/>
                <w:iCs/>
                <w:sz w:val="16"/>
                <w:szCs w:val="16"/>
                <w:lang w:eastAsia="zh-CN"/>
              </w:rPr>
            </w:pPr>
          </w:p>
        </w:tc>
        <w:tc>
          <w:tcPr>
            <w:tcW w:w="6379" w:type="dxa"/>
          </w:tcPr>
          <w:p w14:paraId="4A3C33B7" w14:textId="77777777" w:rsidR="007E39B6" w:rsidRDefault="007E39B6" w:rsidP="007E39B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298D172" w14:textId="77777777" w:rsidR="007E39B6" w:rsidRDefault="007E39B6" w:rsidP="007E39B6">
            <w:pPr>
              <w:rPr>
                <w:rFonts w:ascii="Arial" w:hAnsi="Arial" w:cs="Arial"/>
                <w:iCs/>
                <w:sz w:val="16"/>
                <w:szCs w:val="16"/>
                <w:lang w:eastAsia="zh-CN"/>
              </w:rPr>
            </w:pPr>
            <w:r>
              <w:rPr>
                <w:rFonts w:ascii="Arial" w:hAnsi="Arial" w:cs="Arial"/>
                <w:iCs/>
                <w:sz w:val="16"/>
                <w:szCs w:val="16"/>
                <w:lang w:eastAsia="zh-CN"/>
              </w:rPr>
              <w:t xml:space="preserve">Meanwhile, I’m thinking about why the proposal only defines </w:t>
            </w:r>
            <w:r w:rsidRPr="00614D60">
              <w:rPr>
                <w:rFonts w:ascii="Arial" w:hAnsi="Arial" w:cs="Arial"/>
                <w:iCs/>
                <w:sz w:val="16"/>
                <w:szCs w:val="16"/>
                <w:lang w:eastAsia="zh-CN"/>
              </w:rPr>
              <w:t>PRS collision detection timeline</w:t>
            </w:r>
            <w:r>
              <w:rPr>
                <w:rFonts w:ascii="Arial" w:hAnsi="Arial" w:cs="Arial"/>
                <w:iCs/>
                <w:sz w:val="16"/>
                <w:szCs w:val="16"/>
                <w:lang w:eastAsia="zh-CN"/>
              </w:rPr>
              <w:t xml:space="preserve"> for the case when PRS has lower priority than other DL signals/channels?</w:t>
            </w:r>
          </w:p>
          <w:p w14:paraId="2482655D" w14:textId="3BA7AD59" w:rsidR="007E39B6" w:rsidRDefault="007E39B6" w:rsidP="007E39B6">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DD105A" w:rsidRPr="00D65911" w14:paraId="33D1FB0D" w14:textId="77777777" w:rsidTr="005C6205">
        <w:tc>
          <w:tcPr>
            <w:tcW w:w="1838" w:type="dxa"/>
          </w:tcPr>
          <w:p w14:paraId="483EF58C" w14:textId="0D14448B" w:rsidR="00DD105A" w:rsidRDefault="00DD105A" w:rsidP="00DD105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325EE24A" w14:textId="77777777" w:rsidR="00DD105A" w:rsidRDefault="00DD105A" w:rsidP="00DD105A">
            <w:pPr>
              <w:rPr>
                <w:rFonts w:ascii="Arial" w:hAnsi="Arial" w:cs="Arial"/>
                <w:iCs/>
                <w:sz w:val="16"/>
                <w:szCs w:val="16"/>
                <w:lang w:eastAsia="zh-CN"/>
              </w:rPr>
            </w:pPr>
          </w:p>
        </w:tc>
        <w:tc>
          <w:tcPr>
            <w:tcW w:w="6379" w:type="dxa"/>
          </w:tcPr>
          <w:p w14:paraId="5D9642F0" w14:textId="77777777" w:rsidR="00DD105A" w:rsidRDefault="00DD105A" w:rsidP="00DD105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892E519" w14:textId="77777777" w:rsidR="00DD105A" w:rsidRDefault="00DD105A" w:rsidP="00DD105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666BF035" w14:textId="77777777" w:rsidR="00DD105A" w:rsidRDefault="00DD105A" w:rsidP="00DD105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7D1BEFF8" w14:textId="55EB1252" w:rsidR="00DD105A" w:rsidRDefault="00DD105A" w:rsidP="00DD105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actually confused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xml:space="preserve">.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w:t>
            </w:r>
            <w:r>
              <w:rPr>
                <w:rFonts w:ascii="Arial" w:hAnsi="Arial" w:cs="Arial"/>
                <w:sz w:val="16"/>
                <w:lang w:eastAsia="zh-CN"/>
              </w:rPr>
              <w:lastRenderedPageBreak/>
              <w:t xml:space="preserve">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lastRenderedPageBreak/>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CB2E15" w:rsidP="00D576A6">
            <w:r>
              <w:rPr>
                <w:noProof/>
              </w:rPr>
              <w:object w:dxaOrig="8311" w:dyaOrig="3766" w14:anchorId="5979A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5pt;height:137.5pt;mso-width-percent:0;mso-height-percent:0;mso-width-percent:0;mso-height-percent:0" o:ole="">
                  <v:imagedata r:id="rId22" o:title=""/>
                </v:shape>
                <o:OLEObject Type="Embed" ProgID="Visio.Drawing.15" ShapeID="_x0000_i1025" DrawAspect="Content" ObjectID="_1707247241" r:id="rId23"/>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lastRenderedPageBreak/>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4D4D7533" w14:textId="77777777" w:rsidR="00E53D39" w:rsidRDefault="00E53D39">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N2 is the time for UE to buffer the PRS within it;</w:t>
            </w:r>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T2-N2 is the time for UE to process the PRS from the above N2;</w:t>
            </w:r>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09529C" w14:paraId="25C77293" w14:textId="77777777" w:rsidTr="0009529C">
        <w:tc>
          <w:tcPr>
            <w:tcW w:w="1838" w:type="dxa"/>
          </w:tcPr>
          <w:p w14:paraId="276C360F" w14:textId="55245B3A" w:rsidR="0009529C" w:rsidRDefault="0009529C" w:rsidP="00BA6D28">
            <w:pPr>
              <w:rPr>
                <w:rFonts w:ascii="Arial" w:hAnsi="Arial" w:cs="Arial"/>
                <w:iCs/>
                <w:sz w:val="16"/>
                <w:lang w:eastAsia="zh-CN"/>
              </w:rPr>
            </w:pPr>
            <w:r>
              <w:rPr>
                <w:rFonts w:ascii="Arial" w:hAnsi="Arial" w:cs="Arial"/>
                <w:iCs/>
                <w:sz w:val="16"/>
                <w:lang w:eastAsia="zh-CN"/>
              </w:rPr>
              <w:t>CATT</w:t>
            </w:r>
          </w:p>
        </w:tc>
        <w:tc>
          <w:tcPr>
            <w:tcW w:w="1134" w:type="dxa"/>
          </w:tcPr>
          <w:p w14:paraId="7D62AE71" w14:textId="77777777" w:rsidR="0009529C" w:rsidRDefault="0009529C" w:rsidP="00BA6D28">
            <w:pPr>
              <w:rPr>
                <w:rFonts w:ascii="Arial" w:hAnsi="Arial" w:cs="Arial"/>
                <w:iCs/>
                <w:sz w:val="16"/>
                <w:lang w:eastAsia="zh-CN"/>
              </w:rPr>
            </w:pPr>
          </w:p>
        </w:tc>
        <w:tc>
          <w:tcPr>
            <w:tcW w:w="6379" w:type="dxa"/>
          </w:tcPr>
          <w:p w14:paraId="6D1DA81E" w14:textId="5C0FEA96" w:rsidR="0009529C" w:rsidRDefault="006B3110" w:rsidP="006B3110">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FA0145" w14:paraId="4E3B47EE" w14:textId="77777777" w:rsidTr="0009529C">
        <w:tc>
          <w:tcPr>
            <w:tcW w:w="1838" w:type="dxa"/>
          </w:tcPr>
          <w:p w14:paraId="2B02C15A" w14:textId="22D47722" w:rsidR="00FA0145" w:rsidRDefault="00FA0145" w:rsidP="00BA6D28">
            <w:pPr>
              <w:rPr>
                <w:rFonts w:ascii="Arial" w:hAnsi="Arial" w:cs="Arial"/>
                <w:iCs/>
                <w:sz w:val="16"/>
                <w:lang w:eastAsia="zh-CN"/>
              </w:rPr>
            </w:pPr>
            <w:r>
              <w:rPr>
                <w:rFonts w:ascii="Arial" w:hAnsi="Arial" w:cs="Arial"/>
                <w:iCs/>
                <w:sz w:val="16"/>
                <w:lang w:eastAsia="zh-CN"/>
              </w:rPr>
              <w:t>Qualcomm</w:t>
            </w:r>
          </w:p>
        </w:tc>
        <w:tc>
          <w:tcPr>
            <w:tcW w:w="1134" w:type="dxa"/>
          </w:tcPr>
          <w:p w14:paraId="23C05DF5" w14:textId="77777777" w:rsidR="00FA0145" w:rsidRDefault="00FA0145" w:rsidP="00BA6D28">
            <w:pPr>
              <w:rPr>
                <w:rFonts w:ascii="Arial" w:hAnsi="Arial" w:cs="Arial"/>
                <w:iCs/>
                <w:sz w:val="16"/>
                <w:lang w:eastAsia="zh-CN"/>
              </w:rPr>
            </w:pPr>
          </w:p>
        </w:tc>
        <w:tc>
          <w:tcPr>
            <w:tcW w:w="6379" w:type="dxa"/>
          </w:tcPr>
          <w:p w14:paraId="5445D23F" w14:textId="5CA7B2A9" w:rsidR="00FA0145" w:rsidRDefault="00FA0145" w:rsidP="006B3110">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(N,T). The T2-N2 says that the UE should get a PRS processing window that is long enough after the last PRS symbol, </w:t>
            </w:r>
            <w:r>
              <w:rPr>
                <w:rFonts w:ascii="Arial" w:hAnsi="Arial" w:cs="Arial"/>
                <w:iCs/>
                <w:sz w:val="16"/>
                <w:lang w:eastAsia="zh-CN"/>
              </w:rPr>
              <w:lastRenderedPageBreak/>
              <w:t>otherwise the UE cannot commit that it will finish the processing on time. The UE needs this time so that it can finish the processing at the end of the window.</w:t>
            </w:r>
          </w:p>
          <w:p w14:paraId="7516318F" w14:textId="77777777" w:rsidR="00FA0145" w:rsidRDefault="00FA0145" w:rsidP="006B3110">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395891E1" w14:textId="77777777" w:rsidR="00FA0145" w:rsidRDefault="00FA0145" w:rsidP="006B3110">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4F3E1D84" w14:textId="00C142F1" w:rsidR="00FA0145" w:rsidRDefault="003A0F8A" w:rsidP="006B3110">
            <w:pPr>
              <w:rPr>
                <w:rFonts w:ascii="Arial" w:hAnsi="Arial" w:cs="Arial"/>
                <w:iCs/>
                <w:sz w:val="16"/>
                <w:lang w:eastAsia="zh-CN"/>
              </w:rPr>
            </w:pPr>
            <w:r>
              <w:rPr>
                <w:rFonts w:ascii="Arial" w:hAnsi="Arial" w:cs="Arial"/>
                <w:iCs/>
                <w:sz w:val="16"/>
                <w:lang w:eastAsia="zh-CN"/>
              </w:rPr>
              <w:t>To CATT:</w:t>
            </w:r>
          </w:p>
          <w:p w14:paraId="0C5EA408" w14:textId="77A6A6F4" w:rsidR="00FA0145" w:rsidRDefault="00FA0145" w:rsidP="00FA014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If (N2,T2) is </w:t>
            </w:r>
            <w:r w:rsidR="003A0F8A">
              <w:rPr>
                <w:rFonts w:ascii="Arial" w:hAnsi="Arial" w:cs="Arial"/>
                <w:iCs/>
                <w:sz w:val="16"/>
                <w:lang w:eastAsia="zh-CN"/>
              </w:rPr>
              <w:t>reported</w:t>
            </w:r>
            <w:r>
              <w:rPr>
                <w:rFonts w:ascii="Arial" w:hAnsi="Arial" w:cs="Arial"/>
                <w:iCs/>
                <w:sz w:val="16"/>
                <w:lang w:eastAsia="zh-CN"/>
              </w:rPr>
              <w:t xml:space="preserve">, it means: If the UE gets a Processing window that has N2 PRS inside, </w:t>
            </w:r>
            <w:r w:rsidR="003A0F8A">
              <w:rPr>
                <w:rFonts w:ascii="Arial" w:hAnsi="Arial" w:cs="Arial"/>
                <w:iCs/>
                <w:sz w:val="16"/>
                <w:lang w:eastAsia="zh-CN"/>
              </w:rPr>
              <w:t>it requires</w:t>
            </w:r>
            <w:r>
              <w:rPr>
                <w:rFonts w:ascii="Arial" w:hAnsi="Arial" w:cs="Arial"/>
                <w:iCs/>
                <w:sz w:val="16"/>
                <w:lang w:eastAsia="zh-CN"/>
              </w:rPr>
              <w:t xml:space="preserve"> a post-PRS buffer of T2-N2</w:t>
            </w:r>
            <w:r w:rsidR="003A0F8A">
              <w:rPr>
                <w:rFonts w:ascii="Arial" w:hAnsi="Arial" w:cs="Arial"/>
                <w:iCs/>
                <w:sz w:val="16"/>
                <w:lang w:eastAsia="zh-CN"/>
              </w:rPr>
              <w:t xml:space="preserve"> inside the PRS window.  This will lead to a new formulation in measurement period in RAN4, wherein there is no need of a </w:t>
            </w:r>
            <w:proofErr w:type="spellStart"/>
            <w:r w:rsidR="003A0F8A">
              <w:rPr>
                <w:rFonts w:ascii="Arial" w:hAnsi="Arial" w:cs="Arial"/>
                <w:iCs/>
                <w:sz w:val="16"/>
                <w:lang w:eastAsia="zh-CN"/>
              </w:rPr>
              <w:t>T_last</w:t>
            </w:r>
            <w:proofErr w:type="spellEnd"/>
            <w:r w:rsidR="003A0F8A">
              <w:rPr>
                <w:rFonts w:ascii="Arial" w:hAnsi="Arial" w:cs="Arial"/>
                <w:iCs/>
                <w:sz w:val="16"/>
                <w:lang w:eastAsia="zh-CN"/>
              </w:rPr>
              <w:t xml:space="preserve"> buffering time. If the PRS window is long enough, then the UE will be ready to report by the end of the window. </w:t>
            </w:r>
          </w:p>
          <w:p w14:paraId="25E145B0" w14:textId="25C3EB95" w:rsidR="00FA0145" w:rsidRPr="00FA0145" w:rsidRDefault="00FA0145" w:rsidP="00FA0145">
            <w:pPr>
              <w:pStyle w:val="ListParagraph"/>
              <w:numPr>
                <w:ilvl w:val="0"/>
                <w:numId w:val="44"/>
              </w:numPr>
              <w:ind w:firstLineChars="0"/>
              <w:rPr>
                <w:rFonts w:ascii="Arial" w:hAnsi="Arial" w:cs="Arial"/>
                <w:iCs/>
                <w:sz w:val="16"/>
                <w:lang w:eastAsia="zh-CN"/>
              </w:rPr>
            </w:pPr>
            <w:r>
              <w:rPr>
                <w:rFonts w:ascii="Arial" w:hAnsi="Arial" w:cs="Arial"/>
                <w:iCs/>
                <w:sz w:val="16"/>
                <w:lang w:eastAsia="zh-CN"/>
              </w:rPr>
              <w:t>The legacy (N,T)</w:t>
            </w:r>
            <w:r w:rsidR="003A0F8A">
              <w:rPr>
                <w:rFonts w:ascii="Arial" w:hAnsi="Arial" w:cs="Arial"/>
                <w:iCs/>
                <w:sz w:val="16"/>
                <w:lang w:eastAsia="zh-CN"/>
              </w:rPr>
              <w:t xml:space="preserve"> </w:t>
            </w:r>
            <w:proofErr w:type="gramStart"/>
            <w:r w:rsidR="003A0F8A">
              <w:rPr>
                <w:rFonts w:ascii="Arial" w:hAnsi="Arial" w:cs="Arial"/>
                <w:iCs/>
                <w:sz w:val="16"/>
                <w:lang w:eastAsia="zh-CN"/>
              </w:rPr>
              <w:t>are</w:t>
            </w:r>
            <w:proofErr w:type="gramEnd"/>
            <w:r w:rsidR="003A0F8A">
              <w:rPr>
                <w:rFonts w:ascii="Arial" w:hAnsi="Arial" w:cs="Arial"/>
                <w:iCs/>
                <w:sz w:val="16"/>
                <w:lang w:eastAsia="zh-CN"/>
              </w:rPr>
              <w:t xml:space="preserve"> associated with the legacy measurement period formulation in RAN4 which does not assume the need of a long post-PRS buffer, and assumes that a whole </w:t>
            </w:r>
            <w:proofErr w:type="spellStart"/>
            <w:r w:rsidR="003A0F8A">
              <w:rPr>
                <w:rFonts w:ascii="Arial" w:hAnsi="Arial" w:cs="Arial"/>
                <w:iCs/>
                <w:sz w:val="16"/>
                <w:lang w:eastAsia="zh-CN"/>
              </w:rPr>
              <w:t>T_last</w:t>
            </w:r>
            <w:proofErr w:type="spellEnd"/>
            <w:r w:rsidR="003A0F8A">
              <w:rPr>
                <w:rFonts w:ascii="Arial" w:hAnsi="Arial" w:cs="Arial"/>
                <w:iCs/>
                <w:sz w:val="16"/>
                <w:lang w:eastAsia="zh-CN"/>
              </w:rPr>
              <w:t xml:space="preserve"> is always added after the measurement instance. </w:t>
            </w:r>
          </w:p>
        </w:tc>
      </w:tr>
      <w:tr w:rsidR="002643A5" w14:paraId="6FC07A32" w14:textId="77777777" w:rsidTr="0009529C">
        <w:tc>
          <w:tcPr>
            <w:tcW w:w="1838" w:type="dxa"/>
          </w:tcPr>
          <w:p w14:paraId="5F78B33A" w14:textId="167DB95D" w:rsidR="002643A5" w:rsidRDefault="002643A5" w:rsidP="00BA6D2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480A218" w14:textId="77777777" w:rsidR="002643A5" w:rsidRDefault="002643A5" w:rsidP="00BA6D28">
            <w:pPr>
              <w:rPr>
                <w:rFonts w:ascii="Arial" w:hAnsi="Arial" w:cs="Arial"/>
                <w:iCs/>
                <w:sz w:val="16"/>
                <w:lang w:eastAsia="zh-CN"/>
              </w:rPr>
            </w:pPr>
          </w:p>
        </w:tc>
        <w:tc>
          <w:tcPr>
            <w:tcW w:w="6379" w:type="dxa"/>
          </w:tcPr>
          <w:p w14:paraId="45D74D62" w14:textId="0263C99F" w:rsidR="002643A5" w:rsidRDefault="002643A5" w:rsidP="006B3110">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w:t>
            </w:r>
            <w:r w:rsidR="000D2226">
              <w:rPr>
                <w:rFonts w:ascii="Arial" w:hAnsi="Arial" w:cs="Arial"/>
                <w:iCs/>
                <w:sz w:val="16"/>
                <w:lang w:eastAsia="zh-CN"/>
              </w:rPr>
              <w:t xml:space="preserve"> If the </w:t>
            </w:r>
            <w:proofErr w:type="spellStart"/>
            <w:r w:rsidR="000D2226">
              <w:rPr>
                <w:rFonts w:ascii="Arial" w:hAnsi="Arial" w:cs="Arial"/>
                <w:iCs/>
                <w:sz w:val="16"/>
                <w:lang w:eastAsia="zh-CN"/>
              </w:rPr>
              <w:t>T_last</w:t>
            </w:r>
            <w:proofErr w:type="spellEnd"/>
            <w:r w:rsidR="000D2226">
              <w:rPr>
                <w:rFonts w:ascii="Arial" w:hAnsi="Arial" w:cs="Arial"/>
                <w:iCs/>
                <w:sz w:val="16"/>
                <w:lang w:eastAsia="zh-CN"/>
              </w:rPr>
              <w:t xml:space="preserve"> is the concern, the system can implement to configure a T value so that the </w:t>
            </w:r>
            <w:proofErr w:type="spellStart"/>
            <w:r w:rsidR="000D2226">
              <w:rPr>
                <w:rFonts w:ascii="Arial" w:hAnsi="Arial" w:cs="Arial"/>
                <w:iCs/>
                <w:sz w:val="16"/>
                <w:lang w:eastAsia="zh-CN"/>
              </w:rPr>
              <w:t>T_last</w:t>
            </w:r>
            <w:proofErr w:type="spellEnd"/>
            <w:r w:rsidR="000D2226">
              <w:rPr>
                <w:rFonts w:ascii="Arial" w:hAnsi="Arial" w:cs="Arial"/>
                <w:iCs/>
                <w:sz w:val="16"/>
                <w:lang w:eastAsia="zh-CN"/>
              </w:rPr>
              <w:t xml:space="preserve"> can be considered. No need to introduce new UE capability. </w:t>
            </w:r>
          </w:p>
        </w:tc>
      </w:tr>
      <w:tr w:rsidR="00DD105A" w14:paraId="3949D693" w14:textId="77777777" w:rsidTr="0009529C">
        <w:tc>
          <w:tcPr>
            <w:tcW w:w="1838" w:type="dxa"/>
          </w:tcPr>
          <w:p w14:paraId="6DAE3DA8" w14:textId="0FFEC82E" w:rsidR="00DD105A" w:rsidRDefault="00DD105A" w:rsidP="00DD105A">
            <w:pPr>
              <w:rPr>
                <w:rFonts w:ascii="Arial" w:hAnsi="Arial" w:cs="Arial"/>
                <w:iCs/>
                <w:sz w:val="16"/>
                <w:lang w:eastAsia="zh-CN"/>
              </w:rPr>
            </w:pPr>
            <w:r>
              <w:rPr>
                <w:rFonts w:ascii="Arial" w:hAnsi="Arial" w:cs="Arial"/>
                <w:iCs/>
                <w:sz w:val="16"/>
                <w:lang w:eastAsia="zh-CN"/>
              </w:rPr>
              <w:t xml:space="preserve">Samsung </w:t>
            </w:r>
          </w:p>
        </w:tc>
        <w:tc>
          <w:tcPr>
            <w:tcW w:w="1134" w:type="dxa"/>
          </w:tcPr>
          <w:p w14:paraId="5080587B" w14:textId="77777777" w:rsidR="00DD105A" w:rsidRDefault="00DD105A" w:rsidP="00DD105A">
            <w:pPr>
              <w:rPr>
                <w:rFonts w:ascii="Arial" w:hAnsi="Arial" w:cs="Arial"/>
                <w:iCs/>
                <w:sz w:val="16"/>
                <w:lang w:eastAsia="zh-CN"/>
              </w:rPr>
            </w:pPr>
          </w:p>
        </w:tc>
        <w:tc>
          <w:tcPr>
            <w:tcW w:w="6379" w:type="dxa"/>
          </w:tcPr>
          <w:p w14:paraId="3C523B04" w14:textId="77777777" w:rsidR="00DD105A" w:rsidRDefault="00DD105A" w:rsidP="00DD105A">
            <w:pPr>
              <w:rPr>
                <w:rFonts w:ascii="Arial" w:hAnsi="Arial" w:cs="Arial"/>
                <w:iCs/>
                <w:sz w:val="16"/>
                <w:lang w:eastAsia="zh-CN"/>
              </w:rPr>
            </w:pPr>
            <w:r>
              <w:rPr>
                <w:rFonts w:ascii="Arial" w:hAnsi="Arial" w:cs="Arial"/>
                <w:iCs/>
                <w:sz w:val="16"/>
                <w:lang w:eastAsia="zh-CN"/>
              </w:rPr>
              <w:t xml:space="preserve">To QC, </w:t>
            </w:r>
          </w:p>
          <w:p w14:paraId="39AEEC09" w14:textId="77777777" w:rsidR="00DD105A" w:rsidRDefault="00DD105A" w:rsidP="00DD105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06A1D81C" w14:textId="77777777" w:rsidR="00DD105A" w:rsidRDefault="00DD105A" w:rsidP="00DD105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09EC5E8D" w14:textId="77777777" w:rsidR="00DD105A" w:rsidRDefault="00DD105A" w:rsidP="00DD105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66CF49A9" w14:textId="4BF3F96D" w:rsidR="00DD105A" w:rsidRDefault="00DD105A" w:rsidP="00DD105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290DF0" w14:paraId="43C0E425" w14:textId="77777777" w:rsidTr="0009529C">
        <w:tc>
          <w:tcPr>
            <w:tcW w:w="1838" w:type="dxa"/>
          </w:tcPr>
          <w:p w14:paraId="2A892A64" w14:textId="7876006D" w:rsidR="00290DF0" w:rsidRDefault="00290DF0" w:rsidP="00DD105A">
            <w:pPr>
              <w:rPr>
                <w:rFonts w:ascii="Arial" w:hAnsi="Arial" w:cs="Arial"/>
                <w:iCs/>
                <w:sz w:val="16"/>
                <w:lang w:eastAsia="zh-CN"/>
              </w:rPr>
            </w:pPr>
            <w:r>
              <w:rPr>
                <w:rFonts w:ascii="Arial" w:hAnsi="Arial" w:cs="Arial"/>
                <w:iCs/>
                <w:sz w:val="16"/>
                <w:lang w:eastAsia="zh-CN"/>
              </w:rPr>
              <w:t>Qualcomm</w:t>
            </w:r>
          </w:p>
        </w:tc>
        <w:tc>
          <w:tcPr>
            <w:tcW w:w="1134" w:type="dxa"/>
          </w:tcPr>
          <w:p w14:paraId="6B2BF865" w14:textId="77777777" w:rsidR="00290DF0" w:rsidRDefault="00290DF0" w:rsidP="00DD105A">
            <w:pPr>
              <w:rPr>
                <w:rFonts w:ascii="Arial" w:hAnsi="Arial" w:cs="Arial"/>
                <w:iCs/>
                <w:sz w:val="16"/>
                <w:lang w:eastAsia="zh-CN"/>
              </w:rPr>
            </w:pPr>
          </w:p>
        </w:tc>
        <w:tc>
          <w:tcPr>
            <w:tcW w:w="6379" w:type="dxa"/>
          </w:tcPr>
          <w:p w14:paraId="1993021F" w14:textId="77777777" w:rsidR="00290DF0" w:rsidRDefault="00290DF0" w:rsidP="00290DF0">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7AB3C31E" w14:textId="77777777" w:rsidR="00290DF0" w:rsidRDefault="00290DF0" w:rsidP="00290DF0">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573991D5" w14:textId="77777777" w:rsidR="00290DF0" w:rsidRDefault="00290DF0" w:rsidP="00290DF0">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w:t>
            </w:r>
            <w:proofErr w:type="gramStart"/>
            <w:r>
              <w:rPr>
                <w:rFonts w:ascii="Arial" w:hAnsi="Arial" w:cs="Arial"/>
                <w:iCs/>
                <w:sz w:val="16"/>
                <w:lang w:eastAsia="zh-CN"/>
              </w:rPr>
              <w:t>has to</w:t>
            </w:r>
            <w:proofErr w:type="gramEnd"/>
            <w:r>
              <w:rPr>
                <w:rFonts w:ascii="Arial" w:hAnsi="Arial" w:cs="Arial"/>
                <w:iCs/>
                <w:sz w:val="16"/>
                <w:lang w:eastAsia="zh-CN"/>
              </w:rPr>
              <w:t xml:space="preserve"> worry about processing across bands, and Type-2 is not a low-latency feature; it will be even worse than MG-based processing, but some companies wanted to have for other purposes; we were OK with it. </w:t>
            </w:r>
          </w:p>
          <w:p w14:paraId="680BBE5A" w14:textId="0CD79E52" w:rsidR="00290DF0" w:rsidRDefault="00290DF0" w:rsidP="00290DF0">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proofErr w:type="gramStart"/>
            <w:r>
              <w:rPr>
                <w:rFonts w:ascii="Arial" w:hAnsi="Arial" w:cs="Arial"/>
                <w:iCs/>
                <w:sz w:val="16"/>
                <w:lang w:eastAsia="zh-CN"/>
              </w:rPr>
              <w:t>lets</w:t>
            </w:r>
            <w:proofErr w:type="spellEnd"/>
            <w:proofErr w:type="gramEnd"/>
            <w:r>
              <w:rPr>
                <w:rFonts w:ascii="Arial" w:hAnsi="Arial" w:cs="Arial"/>
                <w:iCs/>
                <w:sz w:val="16"/>
                <w:lang w:eastAsia="zh-CN"/>
              </w:rPr>
              <w:t xml:space="preserve"> call it again N,T. However, as some companies pointed out, we may have to discuss the values again, since some T values are too large. </w:t>
            </w:r>
          </w:p>
          <w:p w14:paraId="67233916" w14:textId="77777777" w:rsidR="00161A91" w:rsidRDefault="00290DF0" w:rsidP="00161A91">
            <w:pPr>
              <w:pStyle w:val="ListParagraph"/>
              <w:numPr>
                <w:ilvl w:val="0"/>
                <w:numId w:val="48"/>
              </w:numPr>
              <w:ind w:firstLineChars="0"/>
              <w:rPr>
                <w:rFonts w:ascii="Arial" w:hAnsi="Arial" w:cs="Arial"/>
                <w:iCs/>
                <w:sz w:val="16"/>
                <w:lang w:eastAsia="zh-CN"/>
              </w:rPr>
            </w:pPr>
            <w:r w:rsidRPr="00161A91">
              <w:rPr>
                <w:rFonts w:ascii="Arial" w:hAnsi="Arial" w:cs="Arial"/>
                <w:iCs/>
                <w:sz w:val="16"/>
                <w:lang w:eastAsia="zh-CN"/>
              </w:rPr>
              <w:t>So, we reuse the concept of legacy (N,T) for Type-2, without any constraint on “post-buffer” gap in the PPW. That’s the same as NR rle-16.</w:t>
            </w:r>
          </w:p>
          <w:p w14:paraId="5BE84526" w14:textId="77777777" w:rsidR="00161A91" w:rsidRDefault="00290DF0" w:rsidP="00161A91">
            <w:pPr>
              <w:pStyle w:val="ListParagraph"/>
              <w:numPr>
                <w:ilvl w:val="0"/>
                <w:numId w:val="48"/>
              </w:numPr>
              <w:ind w:firstLineChars="0"/>
              <w:rPr>
                <w:rFonts w:ascii="Arial" w:hAnsi="Arial" w:cs="Arial"/>
                <w:iCs/>
                <w:sz w:val="16"/>
                <w:lang w:eastAsia="zh-CN"/>
              </w:rPr>
            </w:pPr>
            <w:r w:rsidRPr="00161A91">
              <w:rPr>
                <w:rFonts w:ascii="Arial" w:hAnsi="Arial" w:cs="Arial"/>
                <w:iCs/>
                <w:sz w:val="16"/>
                <w:lang w:eastAsia="zh-CN"/>
              </w:rPr>
              <w:t xml:space="preserve"> For Type-1A/1B, the reported (N,T) </w:t>
            </w:r>
            <w:r w:rsidR="00161A91" w:rsidRPr="00161A91">
              <w:rPr>
                <w:rFonts w:ascii="Arial" w:hAnsi="Arial" w:cs="Arial"/>
                <w:iCs/>
                <w:sz w:val="16"/>
                <w:lang w:eastAsia="zh-CN"/>
              </w:rPr>
              <w:t xml:space="preserve">also provide an indication of what is the </w:t>
            </w:r>
            <w:r w:rsidR="00161A91" w:rsidRPr="00161A91">
              <w:rPr>
                <w:rFonts w:ascii="Arial" w:hAnsi="Arial" w:cs="Arial"/>
                <w:iCs/>
                <w:sz w:val="16"/>
                <w:lang w:eastAsia="zh-CN"/>
              </w:rPr>
              <w:lastRenderedPageBreak/>
              <w:t>minimum length of the “post-buffer” gap (</w:t>
            </w:r>
            <w:proofErr w:type="gramStart"/>
            <w:r w:rsidR="00161A91" w:rsidRPr="00161A91">
              <w:rPr>
                <w:rFonts w:ascii="Arial" w:hAnsi="Arial" w:cs="Arial"/>
                <w:iCs/>
                <w:sz w:val="16"/>
                <w:lang w:eastAsia="zh-CN"/>
              </w:rPr>
              <w:t>i.e.</w:t>
            </w:r>
            <w:proofErr w:type="gramEnd"/>
            <w:r w:rsidR="00161A91" w:rsidRPr="00161A91">
              <w:rPr>
                <w:rFonts w:ascii="Arial" w:hAnsi="Arial" w:cs="Arial"/>
                <w:iCs/>
                <w:sz w:val="16"/>
                <w:lang w:eastAsia="zh-CN"/>
              </w:rPr>
              <w:t xml:space="preserve"> T-N). </w:t>
            </w:r>
          </w:p>
          <w:p w14:paraId="020AA5E3" w14:textId="77777777" w:rsidR="00161A91" w:rsidRDefault="00161A91" w:rsidP="00161A91">
            <w:pPr>
              <w:pStyle w:val="ListParagraph"/>
              <w:numPr>
                <w:ilvl w:val="0"/>
                <w:numId w:val="48"/>
              </w:numPr>
              <w:ind w:firstLineChars="0"/>
              <w:rPr>
                <w:rFonts w:ascii="Arial" w:hAnsi="Arial" w:cs="Arial"/>
                <w:iCs/>
                <w:sz w:val="16"/>
                <w:lang w:eastAsia="zh-CN"/>
              </w:rPr>
            </w:pPr>
            <w:r w:rsidRPr="00161A91">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94E4A7" w14:textId="1D06A3E0" w:rsidR="00290DF0" w:rsidRDefault="00161A91" w:rsidP="00290DF0">
            <w:pPr>
              <w:pStyle w:val="ListParagraph"/>
              <w:numPr>
                <w:ilvl w:val="0"/>
                <w:numId w:val="48"/>
              </w:numPr>
              <w:ind w:firstLineChars="0"/>
              <w:rPr>
                <w:rFonts w:ascii="Arial" w:hAnsi="Arial" w:cs="Arial"/>
                <w:iCs/>
                <w:sz w:val="16"/>
                <w:lang w:eastAsia="zh-CN"/>
              </w:rPr>
            </w:pPr>
            <w:r w:rsidRPr="00161A91">
              <w:rPr>
                <w:rFonts w:ascii="Arial" w:hAnsi="Arial" w:cs="Arial"/>
                <w:iCs/>
                <w:sz w:val="16"/>
                <w:lang w:eastAsia="zh-CN"/>
              </w:rPr>
              <w:t xml:space="preserve">Added, the ZTE’s change also. </w:t>
            </w:r>
          </w:p>
          <w:p w14:paraId="22C98D9C" w14:textId="3A7FA0E1" w:rsidR="00161A91" w:rsidRDefault="00161A91" w:rsidP="00161A91">
            <w:pPr>
              <w:rPr>
                <w:rFonts w:ascii="Arial" w:hAnsi="Arial" w:cs="Arial"/>
                <w:iCs/>
                <w:sz w:val="16"/>
                <w:lang w:eastAsia="zh-CN"/>
              </w:rPr>
            </w:pPr>
          </w:p>
          <w:p w14:paraId="4D4BB087" w14:textId="6B07DDD3" w:rsidR="00161A91" w:rsidRPr="00161A91" w:rsidRDefault="00161A91" w:rsidP="00161A91">
            <w:pPr>
              <w:rPr>
                <w:rFonts w:ascii="Arial" w:hAnsi="Arial" w:cs="Arial"/>
                <w:iCs/>
                <w:sz w:val="16"/>
                <w:lang w:eastAsia="zh-CN"/>
              </w:rPr>
            </w:pPr>
            <w:r>
              <w:rPr>
                <w:rFonts w:ascii="Arial" w:hAnsi="Arial" w:cs="Arial"/>
                <w:iCs/>
                <w:sz w:val="16"/>
                <w:lang w:eastAsia="zh-CN"/>
              </w:rPr>
              <w:t xml:space="preserve">Modified Proposal: </w:t>
            </w:r>
          </w:p>
          <w:p w14:paraId="0F9807DE" w14:textId="0DD7A4FF" w:rsidR="00290DF0" w:rsidRDefault="00290DF0" w:rsidP="00290DF0">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56728106" w14:textId="7A3CC9DE" w:rsidR="00290DF0" w:rsidRDefault="00290DF0" w:rsidP="00290DF0">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B21D379" w14:textId="4464666E" w:rsidR="00161A91" w:rsidRDefault="00161A91">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sidDel="00CA153F">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sidDel="00CA153F">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7BBA8AAA" w14:textId="316778D7" w:rsidR="00161A91" w:rsidRDefault="00161A91">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25B88C10" w14:textId="77777777" w:rsidR="00290DF0" w:rsidRDefault="00290DF0" w:rsidP="00290DF0">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33E2058D" w14:textId="63E2635E" w:rsidR="00290DF0" w:rsidRDefault="00290DF0" w:rsidP="00290DF0">
            <w:pPr>
              <w:pStyle w:val="3GPPAgreements"/>
              <w:numPr>
                <w:ilvl w:val="1"/>
                <w:numId w:val="3"/>
              </w:numPr>
              <w:rPr>
                <w:lang w:eastAsia="zh-CN"/>
              </w:rPr>
            </w:pPr>
            <w:r>
              <w:rPr>
                <w:lang w:eastAsia="zh-CN"/>
              </w:rPr>
              <w:t>A UE reports {N, T} for a band, which corresponds to the following capability</w:t>
            </w:r>
          </w:p>
          <w:p w14:paraId="00FBC480" w14:textId="475F010C" w:rsidR="00290DF0" w:rsidRDefault="00290DF0" w:rsidP="00290DF0">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289DB441" w14:textId="3CA4798B" w:rsidR="00290DF0" w:rsidRDefault="00290DF0" w:rsidP="00290DF0">
            <w:pPr>
              <w:pStyle w:val="3GPPAgreements"/>
              <w:rPr>
                <w:lang w:eastAsia="zh-CN"/>
              </w:rPr>
            </w:pPr>
            <w:r>
              <w:rPr>
                <w:lang w:eastAsia="zh-CN"/>
              </w:rPr>
              <w:t>A UE can report multiple Types in a band</w:t>
            </w:r>
          </w:p>
          <w:p w14:paraId="55AE008C" w14:textId="09193F4A" w:rsidR="00290DF0" w:rsidRPr="00B46AEB" w:rsidRDefault="00290DF0" w:rsidP="00290DF0">
            <w:pPr>
              <w:pStyle w:val="3GPPAgreements"/>
              <w:rPr>
                <w:lang w:eastAsia="zh-CN"/>
              </w:rPr>
            </w:pPr>
            <w:r>
              <w:rPr>
                <w:lang w:eastAsia="zh-CN"/>
              </w:rPr>
              <w:t xml:space="preserve">Note: </w:t>
            </w:r>
            <w:r w:rsidRPr="00290DF0">
              <w:rPr>
                <w:lang w:eastAsia="zh-CN"/>
              </w:rPr>
              <w:t xml:space="preserve">The values of (N,T) are </w:t>
            </w:r>
            <w:r>
              <w:rPr>
                <w:lang w:eastAsia="zh-CN"/>
              </w:rPr>
              <w:t>not automatically</w:t>
            </w:r>
            <w:r w:rsidRPr="00290DF0">
              <w:rPr>
                <w:lang w:eastAsia="zh-CN"/>
              </w:rPr>
              <w:t xml:space="preserve"> carried over from NR rel-16 </w:t>
            </w:r>
            <w:r>
              <w:rPr>
                <w:lang w:eastAsia="zh-CN"/>
              </w:rPr>
              <w:t>and will be discussed during the UE feature session.</w:t>
            </w:r>
          </w:p>
          <w:p w14:paraId="10E53221" w14:textId="25928213" w:rsidR="00290DF0" w:rsidRPr="00290DF0" w:rsidRDefault="00290DF0" w:rsidP="00290DF0">
            <w:pPr>
              <w:rPr>
                <w:rFonts w:ascii="Arial" w:hAnsi="Arial" w:cs="Arial"/>
                <w:iCs/>
                <w:sz w:val="16"/>
                <w:lang w:eastAsia="zh-CN"/>
              </w:rPr>
            </w:pP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 xml:space="preserve">UE fallback to MG-based PRS measurement for the PRS not satisfying the </w:t>
            </w:r>
            <w:r>
              <w:rPr>
                <w:rFonts w:ascii="Arial" w:hAnsi="Arial" w:cs="Arial"/>
                <w:bCs/>
                <w:sz w:val="16"/>
                <w:szCs w:val="16"/>
                <w:lang w:val="en-GB" w:eastAsia="zh-CN"/>
              </w:rPr>
              <w:lastRenderedPageBreak/>
              <w:t>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configures enough time of  PRS processing window. So, we think it is just up to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and RAN1 does not need to discuss it as high </w:t>
            </w:r>
            <w:r w:rsidRPr="000C012F">
              <w:rPr>
                <w:rFonts w:ascii="Arial" w:eastAsia="Malgun Gothic" w:hAnsi="Arial" w:cs="Arial"/>
                <w:iCs/>
                <w:sz w:val="16"/>
                <w:lang w:eastAsia="ko-KR"/>
              </w:rPr>
              <w:lastRenderedPageBreak/>
              <w:t xml:space="preserve">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Pr="00AF233A" w:rsidRDefault="00B46AEB" w:rsidP="00AF233A">
      <w:pPr>
        <w:rPr>
          <w:b/>
          <w:lang w:eastAsia="zh-CN"/>
        </w:rPr>
      </w:pPr>
      <w:r w:rsidRPr="00AF233A">
        <w:rPr>
          <w:rFonts w:hint="eastAsia"/>
          <w:b/>
          <w:lang w:eastAsia="zh-CN"/>
        </w:rPr>
        <w:t>P</w:t>
      </w:r>
      <w:r w:rsidRPr="00AF233A">
        <w:rPr>
          <w:b/>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have a </w:t>
            </w:r>
            <w:proofErr w:type="spellStart"/>
            <w:r w:rsidRPr="00753024">
              <w:rPr>
                <w:rFonts w:ascii="Arial" w:eastAsia="Malgun Gothic" w:hAnsi="Arial" w:cs="Arial"/>
                <w:iCs/>
                <w:sz w:val="16"/>
                <w:lang w:eastAsia="ko-KR"/>
              </w:rPr>
              <w:t>s</w:t>
            </w:r>
            <w:r w:rsidRPr="00753024">
              <w:rPr>
                <w:rFonts w:ascii="Arial" w:eastAsia="Malgun Gothic" w:hAnsi="Arial" w:cs="Arial" w:hint="eastAsia"/>
                <w:iCs/>
                <w:sz w:val="16"/>
                <w:lang w:eastAsia="ko-KR"/>
              </w:rPr>
              <w:t>imillar</w:t>
            </w:r>
            <w:proofErr w:type="spellEnd"/>
            <w:r w:rsidRPr="00753024">
              <w:rPr>
                <w:rFonts w:ascii="Arial" w:eastAsia="Malgun Gothic" w:hAnsi="Arial" w:cs="Arial" w:hint="eastAsia"/>
                <w:iCs/>
                <w:sz w:val="16"/>
                <w:lang w:eastAsia="ko-KR"/>
              </w:rPr>
              <w:t xml:space="preserve">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FE4F8E" w14:paraId="4C7C7390" w14:textId="77777777" w:rsidTr="00FE4F8E">
        <w:tc>
          <w:tcPr>
            <w:tcW w:w="1838" w:type="dxa"/>
          </w:tcPr>
          <w:p w14:paraId="1CC0249A"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248E04B" w14:textId="77777777" w:rsidR="00FE4F8E" w:rsidRPr="00753024" w:rsidRDefault="00FE4F8E" w:rsidP="00393FA3">
            <w:pPr>
              <w:rPr>
                <w:rFonts w:ascii="Arial" w:hAnsi="Arial" w:cs="Arial"/>
                <w:iCs/>
                <w:sz w:val="16"/>
                <w:lang w:eastAsia="zh-CN"/>
              </w:rPr>
            </w:pPr>
          </w:p>
        </w:tc>
        <w:tc>
          <w:tcPr>
            <w:tcW w:w="6379" w:type="dxa"/>
          </w:tcPr>
          <w:p w14:paraId="10D16781"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4E7940A1" w14:textId="77777777" w:rsidR="00B46AEB" w:rsidRDefault="00B46AEB">
      <w:pPr>
        <w:rPr>
          <w:lang w:eastAsia="zh-CN"/>
        </w:rPr>
      </w:pPr>
    </w:p>
    <w:p w14:paraId="577546A3" w14:textId="736641E9" w:rsidR="00393FA3" w:rsidRDefault="00393FA3">
      <w:pPr>
        <w:rPr>
          <w:b/>
          <w:lang w:eastAsia="zh-CN"/>
        </w:rPr>
      </w:pPr>
      <w:r>
        <w:rPr>
          <w:rFonts w:hint="eastAsia"/>
          <w:b/>
          <w:lang w:eastAsia="zh-CN"/>
        </w:rPr>
        <w:t>F</w:t>
      </w:r>
      <w:r>
        <w:rPr>
          <w:b/>
          <w:lang w:eastAsia="zh-CN"/>
        </w:rPr>
        <w:t>L comment</w:t>
      </w:r>
    </w:p>
    <w:p w14:paraId="34FB80B1" w14:textId="6E2AA61E" w:rsidR="00393FA3" w:rsidRDefault="00393FA3">
      <w:pPr>
        <w:rPr>
          <w:lang w:eastAsia="zh-CN"/>
        </w:rPr>
      </w:pPr>
      <w:r>
        <w:rPr>
          <w:lang w:eastAsia="zh-CN"/>
        </w:rPr>
        <w:t xml:space="preserve">Let’s see if we can progress on the comments from Nokia. </w:t>
      </w:r>
    </w:p>
    <w:p w14:paraId="0CADAA2D" w14:textId="77777777" w:rsidR="00393FA3" w:rsidRDefault="00393FA3">
      <w:pPr>
        <w:rPr>
          <w:lang w:eastAsia="zh-CN"/>
        </w:rPr>
      </w:pPr>
    </w:p>
    <w:p w14:paraId="0E77B0E3" w14:textId="4E43EE58" w:rsidR="00393FA3" w:rsidRDefault="00393FA3" w:rsidP="00393FA3">
      <w:pPr>
        <w:pStyle w:val="Heading3"/>
        <w:numPr>
          <w:ilvl w:val="0"/>
          <w:numId w:val="0"/>
        </w:numPr>
        <w:rPr>
          <w:lang w:eastAsia="zh-CN"/>
        </w:rPr>
      </w:pPr>
      <w:r>
        <w:rPr>
          <w:lang w:eastAsia="zh-CN"/>
        </w:rPr>
        <w:t>Question 3.6.2-2 (for conclusion)</w:t>
      </w:r>
    </w:p>
    <w:p w14:paraId="7D663BEA" w14:textId="5B158C4B" w:rsidR="00393FA3" w:rsidRPr="00393FA3" w:rsidRDefault="00393FA3" w:rsidP="00393FA3">
      <w:pPr>
        <w:pStyle w:val="3GPPAgreements"/>
        <w:rPr>
          <w:lang w:eastAsia="zh-CN"/>
        </w:rPr>
      </w:pPr>
      <w:r>
        <w:rPr>
          <w:rFonts w:hint="eastAsia"/>
          <w:lang w:eastAsia="zh-CN"/>
        </w:rPr>
        <w:t>D</w:t>
      </w:r>
      <w:r>
        <w:rPr>
          <w:lang w:eastAsia="zh-CN"/>
        </w:rPr>
        <w:t xml:space="preserve">o companies think that both MG and </w:t>
      </w:r>
      <w:r w:rsidR="00AF233A">
        <w:rPr>
          <w:lang w:eastAsia="zh-CN"/>
        </w:rPr>
        <w:t>PRS processing window</w:t>
      </w:r>
      <w:r>
        <w:rPr>
          <w:lang w:eastAsia="zh-CN"/>
        </w:rPr>
        <w:t xml:space="preserve">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393FA3" w:rsidRPr="00897477" w14:paraId="0B0B2023" w14:textId="77777777" w:rsidTr="00393FA3">
        <w:tc>
          <w:tcPr>
            <w:tcW w:w="1838" w:type="dxa"/>
            <w:vAlign w:val="center"/>
          </w:tcPr>
          <w:p w14:paraId="39618A9F" w14:textId="77777777" w:rsidR="00393FA3" w:rsidRDefault="00393FA3" w:rsidP="00393FA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0FC628" w14:textId="77777777" w:rsidR="00393FA3" w:rsidRDefault="00393FA3" w:rsidP="00393FA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C12091" w14:textId="1286A01C" w:rsidR="00393FA3" w:rsidRPr="00393FA3" w:rsidRDefault="00393FA3" w:rsidP="00393FA3">
            <w:pPr>
              <w:rPr>
                <w:rFonts w:ascii="Arial" w:hAnsi="Arial" w:cs="Arial"/>
                <w:b/>
                <w:iCs/>
                <w:sz w:val="16"/>
                <w:lang w:eastAsia="zh-CN"/>
              </w:rPr>
            </w:pPr>
            <w:r>
              <w:rPr>
                <w:rFonts w:ascii="Arial" w:hAnsi="Arial" w:cs="Arial"/>
                <w:b/>
                <w:iCs/>
                <w:sz w:val="16"/>
                <w:lang w:eastAsia="zh-CN"/>
              </w:rPr>
              <w:t>Comments</w:t>
            </w:r>
          </w:p>
        </w:tc>
      </w:tr>
      <w:tr w:rsidR="00393FA3" w14:paraId="4E367619" w14:textId="77777777" w:rsidTr="00393FA3">
        <w:tc>
          <w:tcPr>
            <w:tcW w:w="1838" w:type="dxa"/>
            <w:vAlign w:val="center"/>
          </w:tcPr>
          <w:p w14:paraId="44DCA0CD" w14:textId="62B861D7" w:rsidR="00393FA3" w:rsidRDefault="00393FA3" w:rsidP="00393FA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F11BA41" w14:textId="77777777" w:rsidR="00393FA3" w:rsidRDefault="00393FA3" w:rsidP="00393FA3">
            <w:pPr>
              <w:rPr>
                <w:rFonts w:ascii="Arial" w:hAnsi="Arial" w:cs="Arial"/>
                <w:iCs/>
                <w:sz w:val="16"/>
                <w:lang w:eastAsia="zh-CN"/>
              </w:rPr>
            </w:pPr>
          </w:p>
        </w:tc>
        <w:tc>
          <w:tcPr>
            <w:tcW w:w="6379" w:type="dxa"/>
            <w:vAlign w:val="center"/>
          </w:tcPr>
          <w:p w14:paraId="1DA4952E" w14:textId="77777777" w:rsidR="00393FA3" w:rsidRDefault="00393FA3" w:rsidP="00393FA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46232B07" w14:textId="26CBCA86" w:rsidR="00AF233A" w:rsidRDefault="00AF233A" w:rsidP="00AF233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393FA3" w14:paraId="2F96026F" w14:textId="77777777" w:rsidTr="00393FA3">
        <w:tc>
          <w:tcPr>
            <w:tcW w:w="1838" w:type="dxa"/>
            <w:vAlign w:val="center"/>
          </w:tcPr>
          <w:p w14:paraId="1A5D6CA9" w14:textId="0AE09235" w:rsidR="00393FA3" w:rsidRDefault="003A0F8A" w:rsidP="00393FA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1E3F21" w14:textId="77777777" w:rsidR="00393FA3" w:rsidRDefault="00393FA3" w:rsidP="00393FA3">
            <w:pPr>
              <w:rPr>
                <w:rFonts w:ascii="Arial" w:hAnsi="Arial" w:cs="Arial"/>
                <w:iCs/>
                <w:sz w:val="16"/>
                <w:lang w:eastAsia="zh-CN"/>
              </w:rPr>
            </w:pPr>
          </w:p>
        </w:tc>
        <w:tc>
          <w:tcPr>
            <w:tcW w:w="6379" w:type="dxa"/>
            <w:vAlign w:val="center"/>
          </w:tcPr>
          <w:p w14:paraId="43739FE5" w14:textId="77777777" w:rsidR="00393FA3" w:rsidRDefault="003A0F8A" w:rsidP="00393FA3">
            <w:pPr>
              <w:rPr>
                <w:rFonts w:ascii="Arial" w:hAnsi="Arial" w:cs="Arial"/>
                <w:iCs/>
                <w:sz w:val="16"/>
                <w:lang w:eastAsia="zh-CN"/>
              </w:rPr>
            </w:pPr>
            <w:r>
              <w:rPr>
                <w:rFonts w:ascii="Arial" w:hAnsi="Arial" w:cs="Arial"/>
                <w:iCs/>
                <w:sz w:val="16"/>
                <w:lang w:eastAsia="zh-CN"/>
              </w:rPr>
              <w:t>Since there is some interest to answer this question, our views are:</w:t>
            </w:r>
          </w:p>
          <w:p w14:paraId="7979D041" w14:textId="77777777" w:rsid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0BEA6465" w14:textId="77777777" w:rsid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5C687D26" w14:textId="0F9A90D8" w:rsidR="003A0F8A" w:rsidRP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393FA3" w:rsidRPr="00753024" w14:paraId="71EA384C" w14:textId="77777777" w:rsidTr="00393FA3">
        <w:tc>
          <w:tcPr>
            <w:tcW w:w="1838" w:type="dxa"/>
            <w:vAlign w:val="center"/>
          </w:tcPr>
          <w:p w14:paraId="28E817D2" w14:textId="5205E93B" w:rsidR="00393FA3" w:rsidRPr="00753024" w:rsidRDefault="00EB0FB7" w:rsidP="00393FA3">
            <w:pPr>
              <w:rPr>
                <w:rFonts w:ascii="Arial" w:hAnsi="Arial" w:cs="Arial"/>
                <w:iCs/>
                <w:sz w:val="16"/>
                <w:lang w:eastAsia="zh-CN"/>
              </w:rPr>
            </w:pPr>
            <w:proofErr w:type="spellStart"/>
            <w:r w:rsidRPr="00EB0FB7">
              <w:rPr>
                <w:rFonts w:ascii="Arial" w:hAnsi="Arial" w:cs="Arial"/>
                <w:iCs/>
                <w:sz w:val="16"/>
                <w:lang w:eastAsia="zh-CN"/>
              </w:rPr>
              <w:t>InterDigital</w:t>
            </w:r>
            <w:proofErr w:type="spellEnd"/>
          </w:p>
        </w:tc>
        <w:tc>
          <w:tcPr>
            <w:tcW w:w="1134" w:type="dxa"/>
            <w:vAlign w:val="center"/>
          </w:tcPr>
          <w:p w14:paraId="6AE68F4E" w14:textId="77777777" w:rsidR="00393FA3" w:rsidRPr="00753024" w:rsidRDefault="00393FA3" w:rsidP="00393FA3">
            <w:pPr>
              <w:rPr>
                <w:rFonts w:ascii="Arial" w:hAnsi="Arial" w:cs="Arial"/>
                <w:iCs/>
                <w:sz w:val="16"/>
                <w:lang w:eastAsia="zh-CN"/>
              </w:rPr>
            </w:pPr>
          </w:p>
        </w:tc>
        <w:tc>
          <w:tcPr>
            <w:tcW w:w="6379" w:type="dxa"/>
            <w:vAlign w:val="center"/>
          </w:tcPr>
          <w:p w14:paraId="2A149022" w14:textId="38D9DFA7" w:rsidR="00393FA3" w:rsidRPr="004F61DA" w:rsidRDefault="00EB0FB7" w:rsidP="00393FA3">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concurrently</w:t>
            </w:r>
            <w:r w:rsidR="00B560C2">
              <w:rPr>
                <w:rFonts w:ascii="Arial" w:hAnsi="Arial" w:cs="Arial"/>
                <w:iCs/>
                <w:sz w:val="16"/>
                <w:lang w:eastAsia="zh-CN"/>
              </w:rPr>
              <w:t>.</w:t>
            </w:r>
          </w:p>
        </w:tc>
      </w:tr>
    </w:tbl>
    <w:p w14:paraId="0CCA23D5" w14:textId="77777777" w:rsidR="00B46AEB" w:rsidRPr="00393FA3" w:rsidRDefault="00B46AEB">
      <w:pPr>
        <w:rPr>
          <w:lang w:eastAsia="zh-CN"/>
        </w:rPr>
      </w:pPr>
    </w:p>
    <w:p w14:paraId="05A8D78A" w14:textId="77777777" w:rsidR="00393FA3" w:rsidRPr="00023A7E" w:rsidRDefault="00393FA3">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lastRenderedPageBreak/>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070A3A" w14:paraId="318D2940" w14:textId="77777777" w:rsidTr="00D576A6">
        <w:tc>
          <w:tcPr>
            <w:tcW w:w="1838" w:type="dxa"/>
            <w:vAlign w:val="center"/>
          </w:tcPr>
          <w:p w14:paraId="72409301" w14:textId="76E87F56" w:rsidR="00070A3A" w:rsidRDefault="00070A3A" w:rsidP="00070A3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547B36" w14:textId="219B8E27" w:rsidR="00070A3A" w:rsidRDefault="00070A3A" w:rsidP="00070A3A">
            <w:pPr>
              <w:rPr>
                <w:rFonts w:ascii="Arial" w:hAnsi="Arial" w:cs="Arial"/>
                <w:iCs/>
                <w:sz w:val="16"/>
                <w:lang w:eastAsia="zh-CN"/>
              </w:rPr>
            </w:pPr>
            <w:r>
              <w:rPr>
                <w:rFonts w:ascii="Arial" w:hAnsi="Arial" w:cs="Arial"/>
                <w:iCs/>
                <w:sz w:val="16"/>
                <w:lang w:eastAsia="zh-CN"/>
              </w:rPr>
              <w:t>OK</w:t>
            </w:r>
          </w:p>
        </w:tc>
        <w:tc>
          <w:tcPr>
            <w:tcW w:w="6379" w:type="dxa"/>
            <w:vAlign w:val="center"/>
          </w:tcPr>
          <w:p w14:paraId="6E07852E" w14:textId="0838F146" w:rsidR="00070A3A" w:rsidRDefault="00070A3A" w:rsidP="00070A3A">
            <w:pPr>
              <w:rPr>
                <w:rFonts w:ascii="Arial" w:hAnsi="Arial" w:cs="Arial"/>
                <w:iCs/>
                <w:sz w:val="16"/>
                <w:lang w:eastAsia="zh-CN"/>
              </w:rPr>
            </w:pPr>
          </w:p>
        </w:tc>
      </w:tr>
      <w:tr w:rsidR="004D1CBB" w14:paraId="31D4DDF4" w14:textId="77777777" w:rsidTr="004D1CBB">
        <w:tc>
          <w:tcPr>
            <w:tcW w:w="1838" w:type="dxa"/>
          </w:tcPr>
          <w:p w14:paraId="280C7661" w14:textId="744A0335" w:rsidR="004D1CBB" w:rsidRDefault="004D1CBB" w:rsidP="00BA6D28">
            <w:pPr>
              <w:rPr>
                <w:rFonts w:ascii="Arial" w:hAnsi="Arial" w:cs="Arial"/>
                <w:iCs/>
                <w:sz w:val="16"/>
                <w:lang w:eastAsia="zh-CN"/>
              </w:rPr>
            </w:pPr>
            <w:r>
              <w:rPr>
                <w:rFonts w:ascii="Arial" w:hAnsi="Arial" w:cs="Arial"/>
                <w:iCs/>
                <w:sz w:val="16"/>
                <w:lang w:eastAsia="zh-CN"/>
              </w:rPr>
              <w:t>CATT</w:t>
            </w:r>
          </w:p>
        </w:tc>
        <w:tc>
          <w:tcPr>
            <w:tcW w:w="1134" w:type="dxa"/>
          </w:tcPr>
          <w:p w14:paraId="01263E16" w14:textId="77777777" w:rsidR="004D1CBB" w:rsidRDefault="004D1CBB" w:rsidP="00BA6D28">
            <w:pPr>
              <w:rPr>
                <w:rFonts w:ascii="Arial" w:hAnsi="Arial" w:cs="Arial"/>
                <w:iCs/>
                <w:sz w:val="16"/>
                <w:lang w:eastAsia="zh-CN"/>
              </w:rPr>
            </w:pPr>
            <w:r>
              <w:rPr>
                <w:rFonts w:ascii="Arial" w:hAnsi="Arial" w:cs="Arial"/>
                <w:iCs/>
                <w:sz w:val="16"/>
                <w:lang w:eastAsia="zh-CN"/>
              </w:rPr>
              <w:t>OK</w:t>
            </w:r>
          </w:p>
        </w:tc>
        <w:tc>
          <w:tcPr>
            <w:tcW w:w="6379" w:type="dxa"/>
          </w:tcPr>
          <w:p w14:paraId="3328731D" w14:textId="77777777" w:rsidR="004D1CBB" w:rsidRDefault="004D1CBB" w:rsidP="00BA6D28">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lastRenderedPageBreak/>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7C75F1" w14:paraId="4B063492" w14:textId="77777777" w:rsidTr="00D576A6">
        <w:tc>
          <w:tcPr>
            <w:tcW w:w="1838" w:type="dxa"/>
            <w:vAlign w:val="center"/>
          </w:tcPr>
          <w:p w14:paraId="566A0E42" w14:textId="61506931" w:rsidR="007C75F1" w:rsidRDefault="007C75F1" w:rsidP="00A37E7D">
            <w:pPr>
              <w:rPr>
                <w:rFonts w:ascii="Arial" w:eastAsia="MS Mincho" w:hAnsi="Arial" w:cs="Arial"/>
                <w:iCs/>
                <w:sz w:val="16"/>
                <w:lang w:eastAsia="ja-JP"/>
              </w:rPr>
            </w:pPr>
            <w:proofErr w:type="spellStart"/>
            <w:r w:rsidRPr="007C75F1">
              <w:rPr>
                <w:rFonts w:ascii="Arial" w:eastAsia="MS Mincho" w:hAnsi="Arial" w:cs="Arial"/>
                <w:iCs/>
                <w:sz w:val="16"/>
                <w:lang w:eastAsia="ja-JP"/>
              </w:rPr>
              <w:t>InterDigital</w:t>
            </w:r>
            <w:proofErr w:type="spellEnd"/>
          </w:p>
        </w:tc>
        <w:tc>
          <w:tcPr>
            <w:tcW w:w="1134" w:type="dxa"/>
            <w:vAlign w:val="center"/>
          </w:tcPr>
          <w:p w14:paraId="3DB1DF0E" w14:textId="0F5B214E" w:rsidR="007C75F1" w:rsidRDefault="007C75F1" w:rsidP="00A37E7D">
            <w:pPr>
              <w:rPr>
                <w:rFonts w:ascii="Arial" w:hAnsi="Arial" w:cs="Arial"/>
                <w:iCs/>
                <w:sz w:val="16"/>
                <w:lang w:eastAsia="zh-CN"/>
              </w:rPr>
            </w:pPr>
            <w:r>
              <w:rPr>
                <w:rFonts w:ascii="Arial" w:hAnsi="Arial" w:cs="Arial"/>
                <w:iCs/>
                <w:sz w:val="16"/>
                <w:lang w:eastAsia="zh-CN"/>
              </w:rPr>
              <w:t xml:space="preserve">Alt. </w:t>
            </w:r>
            <w:r w:rsidR="00345C29">
              <w:rPr>
                <w:rFonts w:ascii="Arial" w:hAnsi="Arial" w:cs="Arial"/>
                <w:iCs/>
                <w:sz w:val="16"/>
                <w:lang w:eastAsia="zh-CN"/>
              </w:rPr>
              <w:t>2</w:t>
            </w:r>
          </w:p>
        </w:tc>
        <w:tc>
          <w:tcPr>
            <w:tcW w:w="6379" w:type="dxa"/>
            <w:vAlign w:val="center"/>
          </w:tcPr>
          <w:p w14:paraId="6BC6F732" w14:textId="4A4FA6A0" w:rsidR="007C75F1" w:rsidRDefault="00345C29" w:rsidP="00A37E7D">
            <w:pPr>
              <w:rPr>
                <w:rFonts w:ascii="Arial" w:eastAsia="MS Mincho" w:hAnsi="Arial" w:cs="Arial"/>
                <w:iCs/>
                <w:sz w:val="16"/>
                <w:lang w:eastAsia="ja-JP"/>
              </w:rPr>
            </w:pPr>
            <w:r>
              <w:rPr>
                <w:rFonts w:ascii="Arial" w:eastAsia="MS Mincho" w:hAnsi="Arial" w:cs="Arial"/>
                <w:iCs/>
                <w:sz w:val="16"/>
                <w:lang w:eastAsia="ja-JP"/>
              </w:rPr>
              <w:t>We are ok with multiple types for flexibility.</w:t>
            </w:r>
            <w:r w:rsidR="00F30BB5">
              <w:rPr>
                <w:rFonts w:ascii="Arial" w:eastAsia="MS Mincho" w:hAnsi="Arial" w:cs="Arial"/>
                <w:iCs/>
                <w:sz w:val="16"/>
                <w:lang w:eastAsia="ja-JP"/>
              </w:rPr>
              <w:t xml:space="preserve"> This </w:t>
            </w:r>
            <w:r w:rsidR="004E422B">
              <w:rPr>
                <w:rFonts w:ascii="Arial" w:eastAsia="MS Mincho" w:hAnsi="Arial" w:cs="Arial"/>
                <w:iCs/>
                <w:sz w:val="16"/>
                <w:lang w:eastAsia="ja-JP"/>
              </w:rPr>
              <w:t>allow</w:t>
            </w:r>
            <w:r w:rsidR="003B7B86">
              <w:rPr>
                <w:rFonts w:ascii="Arial" w:eastAsia="MS Mincho" w:hAnsi="Arial" w:cs="Arial"/>
                <w:iCs/>
                <w:sz w:val="16"/>
                <w:lang w:eastAsia="ja-JP"/>
              </w:rPr>
              <w:t>s</w:t>
            </w:r>
            <w:r w:rsidR="004E422B">
              <w:rPr>
                <w:rFonts w:ascii="Arial" w:eastAsia="MS Mincho" w:hAnsi="Arial" w:cs="Arial"/>
                <w:iCs/>
                <w:sz w:val="16"/>
                <w:lang w:eastAsia="ja-JP"/>
              </w:rPr>
              <w:t xml:space="preserve"> more degrees of freedom for scheduling.</w:t>
            </w:r>
          </w:p>
        </w:tc>
      </w:tr>
      <w:tr w:rsidR="00EC2EEE" w14:paraId="05B60AEB" w14:textId="77777777" w:rsidTr="00EC2EEE">
        <w:tc>
          <w:tcPr>
            <w:tcW w:w="1838" w:type="dxa"/>
          </w:tcPr>
          <w:p w14:paraId="0F677219" w14:textId="77777777" w:rsidR="00EC2EEE" w:rsidRDefault="00EC2EEE" w:rsidP="00393FA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E90F357" w14:textId="77777777" w:rsidR="00EC2EEE" w:rsidRDefault="00EC2EEE" w:rsidP="00393FA3">
            <w:pPr>
              <w:rPr>
                <w:rFonts w:ascii="Arial" w:hAnsi="Arial" w:cs="Arial"/>
                <w:iCs/>
                <w:sz w:val="16"/>
                <w:lang w:eastAsia="zh-CN"/>
              </w:rPr>
            </w:pPr>
            <w:r>
              <w:rPr>
                <w:rFonts w:ascii="Arial" w:hAnsi="Arial" w:cs="Arial"/>
                <w:iCs/>
                <w:sz w:val="16"/>
                <w:lang w:eastAsia="zh-CN"/>
              </w:rPr>
              <w:t>Alt. 2</w:t>
            </w:r>
          </w:p>
        </w:tc>
        <w:tc>
          <w:tcPr>
            <w:tcW w:w="6379" w:type="dxa"/>
          </w:tcPr>
          <w:p w14:paraId="69D4044E" w14:textId="77777777" w:rsidR="00EC2EEE" w:rsidRDefault="00EC2EEE" w:rsidP="00393FA3">
            <w:pPr>
              <w:rPr>
                <w:rFonts w:ascii="Arial" w:hAnsi="Arial" w:cs="Arial"/>
                <w:iCs/>
                <w:sz w:val="16"/>
                <w:lang w:eastAsia="zh-CN"/>
              </w:rPr>
            </w:pPr>
            <w:r>
              <w:rPr>
                <w:rFonts w:ascii="Arial" w:eastAsia="MS Mincho" w:hAnsi="Arial" w:cs="Arial"/>
                <w:iCs/>
                <w:sz w:val="16"/>
                <w:lang w:eastAsia="ja-JP"/>
              </w:rPr>
              <w:t xml:space="preserve"> </w:t>
            </w:r>
          </w:p>
        </w:tc>
      </w:tr>
      <w:tr w:rsidR="003A0F8A" w14:paraId="0FADF954" w14:textId="77777777" w:rsidTr="00EC2EEE">
        <w:tc>
          <w:tcPr>
            <w:tcW w:w="1838" w:type="dxa"/>
          </w:tcPr>
          <w:p w14:paraId="534140B8" w14:textId="5CAF3ACB" w:rsidR="003A0F8A" w:rsidRDefault="003A0F8A" w:rsidP="00393FA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095CB381" w14:textId="77777777" w:rsidR="003A0F8A" w:rsidRDefault="003A0F8A" w:rsidP="00393FA3">
            <w:pPr>
              <w:rPr>
                <w:rFonts w:ascii="Arial" w:hAnsi="Arial" w:cs="Arial"/>
                <w:iCs/>
                <w:sz w:val="16"/>
                <w:lang w:eastAsia="zh-CN"/>
              </w:rPr>
            </w:pPr>
          </w:p>
        </w:tc>
        <w:tc>
          <w:tcPr>
            <w:tcW w:w="6379" w:type="dxa"/>
          </w:tcPr>
          <w:p w14:paraId="41585766" w14:textId="77777777" w:rsidR="003A0F8A" w:rsidRDefault="003A0F8A" w:rsidP="00393FA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information .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processing types capabilities also. We could add a note:</w:t>
            </w:r>
          </w:p>
          <w:p w14:paraId="445F1B7A" w14:textId="29731F21" w:rsidR="003A0F8A" w:rsidRPr="003A0F8A" w:rsidRDefault="003A0F8A" w:rsidP="003A0F8A">
            <w:pPr>
              <w:pStyle w:val="ListParagraph"/>
              <w:numPr>
                <w:ilvl w:val="0"/>
                <w:numId w:val="46"/>
              </w:numPr>
              <w:ind w:firstLineChars="0"/>
              <w:rPr>
                <w:rFonts w:ascii="Arial" w:eastAsia="MS Mincho" w:hAnsi="Arial" w:cs="Arial"/>
                <w:b/>
                <w:bCs/>
                <w:i/>
                <w:sz w:val="16"/>
                <w:lang w:eastAsia="ja-JP"/>
              </w:rPr>
            </w:pPr>
            <w:r w:rsidRPr="003A0F8A">
              <w:rPr>
                <w:rFonts w:ascii="Arial" w:eastAsia="MS Mincho" w:hAnsi="Arial" w:cs="Arial"/>
                <w:b/>
                <w:bCs/>
                <w:i/>
                <w:sz w:val="16"/>
                <w:lang w:eastAsia="ja-JP"/>
              </w:rPr>
              <w:t xml:space="preserve">RAN1 assumes that RAN3 will design the necessary signaling between the LMF and the serving </w:t>
            </w:r>
            <w:proofErr w:type="spellStart"/>
            <w:r w:rsidRPr="003A0F8A">
              <w:rPr>
                <w:rFonts w:ascii="Arial" w:eastAsia="MS Mincho" w:hAnsi="Arial" w:cs="Arial"/>
                <w:b/>
                <w:bCs/>
                <w:i/>
                <w:sz w:val="16"/>
                <w:lang w:eastAsia="ja-JP"/>
              </w:rPr>
              <w:t>gNB</w:t>
            </w:r>
            <w:proofErr w:type="spellEnd"/>
            <w:r w:rsidRPr="003A0F8A">
              <w:rPr>
                <w:rFonts w:ascii="Arial" w:eastAsia="MS Mincho" w:hAnsi="Arial" w:cs="Arial"/>
                <w:b/>
                <w:bCs/>
                <w:i/>
                <w:sz w:val="16"/>
                <w:lang w:eastAsia="ja-JP"/>
              </w:rPr>
              <w:t xml:space="preserve"> to enable the serving </w:t>
            </w:r>
            <w:proofErr w:type="spellStart"/>
            <w:r w:rsidRPr="003A0F8A">
              <w:rPr>
                <w:rFonts w:ascii="Arial" w:eastAsia="MS Mincho" w:hAnsi="Arial" w:cs="Arial"/>
                <w:b/>
                <w:bCs/>
                <w:i/>
                <w:sz w:val="16"/>
                <w:lang w:eastAsia="ja-JP"/>
              </w:rPr>
              <w:t>gNB</w:t>
            </w:r>
            <w:proofErr w:type="spellEnd"/>
            <w:r w:rsidRPr="003A0F8A">
              <w:rPr>
                <w:rFonts w:ascii="Arial" w:eastAsia="MS Mincho" w:hAnsi="Arial" w:cs="Arial"/>
                <w:b/>
                <w:bCs/>
                <w:i/>
                <w:sz w:val="16"/>
                <w:lang w:eastAsia="ja-JP"/>
              </w:rPr>
              <w:t xml:space="preserve"> to make decisions on the appropriate Processing Window; including the </w:t>
            </w:r>
            <w:r w:rsidR="007C2E58">
              <w:rPr>
                <w:rFonts w:ascii="Arial" w:eastAsia="MS Mincho" w:hAnsi="Arial" w:cs="Arial"/>
                <w:b/>
                <w:bCs/>
                <w:i/>
                <w:sz w:val="16"/>
                <w:lang w:eastAsia="ja-JP"/>
              </w:rPr>
              <w:t>Processing window</w:t>
            </w:r>
            <w:r w:rsidRPr="003A0F8A">
              <w:rPr>
                <w:rFonts w:ascii="Arial" w:eastAsia="MS Mincho" w:hAnsi="Arial" w:cs="Arial"/>
                <w:b/>
                <w:bCs/>
                <w:i/>
                <w:sz w:val="16"/>
                <w:lang w:eastAsia="ja-JP"/>
              </w:rPr>
              <w:t xml:space="preserve"> type in case the UE supports multiple Processing types in a band.</w:t>
            </w:r>
          </w:p>
        </w:tc>
      </w:tr>
      <w:tr w:rsidR="000D2226" w14:paraId="0FC26ABE" w14:textId="77777777" w:rsidTr="00EC2EEE">
        <w:tc>
          <w:tcPr>
            <w:tcW w:w="1838" w:type="dxa"/>
          </w:tcPr>
          <w:p w14:paraId="24FC0B5C" w14:textId="7D8BBB90" w:rsidR="000D2226" w:rsidRDefault="000D2226" w:rsidP="00393FA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744C814A" w14:textId="58CFEFAF" w:rsidR="000D2226" w:rsidRDefault="000D2226" w:rsidP="00393FA3">
            <w:pPr>
              <w:rPr>
                <w:rFonts w:ascii="Arial" w:hAnsi="Arial" w:cs="Arial"/>
                <w:iCs/>
                <w:sz w:val="16"/>
                <w:lang w:eastAsia="zh-CN"/>
              </w:rPr>
            </w:pPr>
            <w:r>
              <w:rPr>
                <w:rFonts w:ascii="Arial" w:hAnsi="Arial" w:cs="Arial"/>
                <w:iCs/>
                <w:sz w:val="16"/>
                <w:lang w:eastAsia="zh-CN"/>
              </w:rPr>
              <w:t>Alt-1</w:t>
            </w:r>
          </w:p>
        </w:tc>
        <w:tc>
          <w:tcPr>
            <w:tcW w:w="6379" w:type="dxa"/>
          </w:tcPr>
          <w:p w14:paraId="3608EEEA" w14:textId="77777777" w:rsidR="000D2226" w:rsidRDefault="000D2226" w:rsidP="00393FA3">
            <w:pPr>
              <w:rPr>
                <w:rFonts w:ascii="Arial" w:eastAsia="MS Mincho" w:hAnsi="Arial" w:cs="Arial"/>
                <w:iCs/>
                <w:sz w:val="16"/>
                <w:lang w:eastAsia="ja-JP"/>
              </w:rPr>
            </w:pP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t>
            </w:r>
            <w:r>
              <w:rPr>
                <w:rFonts w:ascii="Arial" w:hAnsi="Arial" w:cs="Arial"/>
                <w:sz w:val="16"/>
                <w:szCs w:val="16"/>
                <w:lang w:val="en-GB" w:eastAsia="zh-CN"/>
              </w:rPr>
              <w:lastRenderedPageBreak/>
              <w:t>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w:t>
            </w:r>
            <w:proofErr w:type="gramStart"/>
            <w:r>
              <w:rPr>
                <w:rFonts w:ascii="Arial" w:eastAsia="Malgun Gothic" w:hAnsi="Arial" w:cs="Arial"/>
                <w:iCs/>
                <w:sz w:val="16"/>
                <w:lang w:eastAsia="ko-KR"/>
              </w:rPr>
              <w:t>provide</w:t>
            </w:r>
            <w:proofErr w:type="gramEnd"/>
            <w:r>
              <w:rPr>
                <w:rFonts w:ascii="Arial" w:eastAsia="Malgun Gothic" w:hAnsi="Arial" w:cs="Arial"/>
                <w:iCs/>
                <w:sz w:val="16"/>
                <w:lang w:eastAsia="ko-KR"/>
              </w:rPr>
              <w:t xml:space="preserve"> to the UE by the network to limit the amount of PRS </w:t>
            </w:r>
            <w:r>
              <w:rPr>
                <w:rFonts w:ascii="Arial" w:eastAsia="Malgun Gothic" w:hAnsi="Arial" w:cs="Arial"/>
                <w:iCs/>
                <w:sz w:val="16"/>
                <w:lang w:eastAsia="ko-KR"/>
              </w:rPr>
              <w:lastRenderedPageBreak/>
              <w:t xml:space="preserve">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lastRenderedPageBreak/>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t>R</w:t>
      </w:r>
      <w:r>
        <w:rPr>
          <w:lang w:eastAsia="zh-CN"/>
        </w:rPr>
        <w:t>ound 2</w:t>
      </w:r>
    </w:p>
    <w:p w14:paraId="03CA3CC6" w14:textId="11F3FD76" w:rsidR="00833F45" w:rsidRDefault="00833F45" w:rsidP="00833F45">
      <w:pPr>
        <w:pStyle w:val="Heading3"/>
        <w:numPr>
          <w:ilvl w:val="0"/>
          <w:numId w:val="0"/>
        </w:numPr>
        <w:rPr>
          <w:lang w:eastAsia="zh-CN"/>
        </w:rPr>
      </w:pPr>
      <w:r>
        <w:rPr>
          <w:rFonts w:hint="eastAsia"/>
          <w:lang w:eastAsia="zh-CN"/>
        </w:rPr>
        <w:t>P</w:t>
      </w:r>
      <w:r>
        <w:rPr>
          <w:lang w:eastAsia="zh-CN"/>
        </w:rPr>
        <w:t>roposal 3.10.2-1</w:t>
      </w:r>
      <w:r w:rsidR="008D6F85">
        <w:rPr>
          <w:lang w:eastAsia="zh-CN"/>
        </w:rPr>
        <w:t xml:space="preserve"> (input requested)</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43896" w14:paraId="315839F0" w14:textId="77777777" w:rsidTr="00D576A6">
        <w:tc>
          <w:tcPr>
            <w:tcW w:w="1838" w:type="dxa"/>
            <w:vAlign w:val="center"/>
          </w:tcPr>
          <w:p w14:paraId="6EE11295" w14:textId="39321296" w:rsidR="00943896" w:rsidRDefault="00943896" w:rsidP="00BA789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4B92BDD0" w14:textId="50FFD1D1" w:rsidR="00943896" w:rsidRDefault="00943896"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5788ACC1" w14:textId="77777777" w:rsidR="00943896" w:rsidRDefault="00943896" w:rsidP="00BA789A">
            <w:pPr>
              <w:rPr>
                <w:rFonts w:ascii="Arial" w:hAnsi="Arial" w:cs="Arial"/>
                <w:iCs/>
                <w:sz w:val="16"/>
                <w:lang w:eastAsia="zh-CN"/>
              </w:rPr>
            </w:pPr>
          </w:p>
        </w:tc>
      </w:tr>
      <w:tr w:rsidR="00267E97" w14:paraId="0F7CA01B" w14:textId="77777777" w:rsidTr="00D576A6">
        <w:tc>
          <w:tcPr>
            <w:tcW w:w="1838" w:type="dxa"/>
            <w:vAlign w:val="center"/>
          </w:tcPr>
          <w:p w14:paraId="5295021D" w14:textId="004BC8C1" w:rsidR="00267E97" w:rsidRDefault="00267E97" w:rsidP="00BA789A">
            <w:pPr>
              <w:rPr>
                <w:rFonts w:ascii="Arial" w:hAnsi="Arial" w:cs="Arial"/>
                <w:iCs/>
                <w:sz w:val="16"/>
                <w:lang w:eastAsia="zh-CN"/>
              </w:rPr>
            </w:pPr>
          </w:p>
        </w:tc>
        <w:tc>
          <w:tcPr>
            <w:tcW w:w="3756" w:type="dxa"/>
            <w:vAlign w:val="center"/>
          </w:tcPr>
          <w:p w14:paraId="397F0267" w14:textId="77777777" w:rsidR="00267E97" w:rsidRDefault="00267E97" w:rsidP="00BA789A">
            <w:pPr>
              <w:rPr>
                <w:rFonts w:ascii="Arial" w:hAnsi="Arial" w:cs="Arial"/>
                <w:iCs/>
                <w:sz w:val="16"/>
                <w:lang w:eastAsia="zh-CN"/>
              </w:rPr>
            </w:pPr>
          </w:p>
        </w:tc>
        <w:tc>
          <w:tcPr>
            <w:tcW w:w="3757" w:type="dxa"/>
            <w:vAlign w:val="center"/>
          </w:tcPr>
          <w:p w14:paraId="588C0A86" w14:textId="77777777" w:rsidR="00267E97" w:rsidRDefault="00267E97" w:rsidP="00BA789A">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1BDE3A01" w:rsidR="00833F45" w:rsidRDefault="00833F45" w:rsidP="00833F45">
      <w:pPr>
        <w:pStyle w:val="Heading3"/>
        <w:numPr>
          <w:ilvl w:val="0"/>
          <w:numId w:val="0"/>
        </w:numPr>
        <w:rPr>
          <w:lang w:eastAsia="zh-CN"/>
        </w:rPr>
      </w:pPr>
      <w:r>
        <w:rPr>
          <w:rFonts w:hint="eastAsia"/>
          <w:lang w:eastAsia="zh-CN"/>
        </w:rPr>
        <w:t>P</w:t>
      </w:r>
      <w:r>
        <w:rPr>
          <w:lang w:eastAsia="zh-CN"/>
        </w:rPr>
        <w:t>roposal 3.11.2-1</w:t>
      </w:r>
      <w:r w:rsidR="00AF233A">
        <w:rPr>
          <w:lang w:eastAsia="zh-CN"/>
        </w:rPr>
        <w:t xml:space="preserve"> (email)</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31"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32"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33" w:author="Huawei - Huangsu" w:date="2022-02-24T10:24:00Z">
              <w:r>
                <w:rPr>
                  <w:rFonts w:ascii="Arial" w:hAnsi="Arial" w:cs="Arial"/>
                  <w:iCs/>
                  <w:sz w:val="16"/>
                  <w:lang w:eastAsia="zh-CN"/>
                </w:rPr>
                <w:t>the</w:t>
              </w:r>
            </w:ins>
            <w:ins w:id="34" w:author="Huawei - Huangsu" w:date="2022-02-24T10:23:00Z">
              <w:r>
                <w:rPr>
                  <w:rFonts w:ascii="Arial" w:hAnsi="Arial" w:cs="Arial"/>
                  <w:iCs/>
                  <w:sz w:val="16"/>
                  <w:lang w:eastAsia="zh-CN"/>
                </w:rPr>
                <w:t xml:space="preserve"> </w:t>
              </w:r>
            </w:ins>
            <w:ins w:id="35" w:author="Huawei - Huangsu" w:date="2022-02-24T10:24:00Z">
              <w:r>
                <w:rPr>
                  <w:rFonts w:ascii="Arial" w:hAnsi="Arial" w:cs="Arial"/>
                  <w:iCs/>
                  <w:sz w:val="16"/>
                  <w:lang w:eastAsia="zh-CN"/>
                </w:rPr>
                <w:t xml:space="preserve">PRS in the multiple positioning frequency layers share the same numerology, and </w:t>
              </w:r>
            </w:ins>
            <w:ins w:id="36" w:author="Huawei - Huangsu" w:date="2022-02-24T10:25:00Z">
              <w:r>
                <w:rPr>
                  <w:rFonts w:ascii="Arial" w:hAnsi="Arial" w:cs="Arial"/>
                  <w:iCs/>
                  <w:sz w:val="16"/>
                  <w:lang w:eastAsia="zh-CN"/>
                </w:rPr>
                <w:t xml:space="preserve">the bandwidths of them </w:t>
              </w:r>
            </w:ins>
            <w:ins w:id="37" w:author="Huawei - Huangsu" w:date="2022-02-24T10:24:00Z">
              <w:r>
                <w:rPr>
                  <w:rFonts w:ascii="Arial" w:hAnsi="Arial" w:cs="Arial"/>
                  <w:iCs/>
                  <w:sz w:val="16"/>
                  <w:lang w:eastAsia="zh-CN"/>
                </w:rPr>
                <w:t>can be both</w:t>
              </w:r>
            </w:ins>
            <w:ins w:id="38" w:author="Huawei - Huangsu" w:date="2022-02-24T10:25:00Z">
              <w:r>
                <w:rPr>
                  <w:rFonts w:ascii="Arial" w:hAnsi="Arial" w:cs="Arial"/>
                  <w:iCs/>
                  <w:sz w:val="16"/>
                  <w:lang w:eastAsia="zh-CN"/>
                </w:rPr>
                <w:t>/all</w:t>
              </w:r>
            </w:ins>
            <w:ins w:id="39"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390F3B88" w14:textId="77777777" w:rsidTr="001B33FF">
        <w:tc>
          <w:tcPr>
            <w:tcW w:w="1838" w:type="dxa"/>
          </w:tcPr>
          <w:p w14:paraId="3611184A"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8DD8EB9"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6B92D64" w14:textId="77777777" w:rsidR="001B33FF" w:rsidRDefault="001B33FF" w:rsidP="00393FA3">
            <w:pPr>
              <w:rPr>
                <w:rFonts w:ascii="Arial" w:hAnsi="Arial" w:cs="Arial"/>
                <w:iCs/>
                <w:sz w:val="16"/>
                <w:lang w:eastAsia="zh-CN"/>
              </w:rPr>
            </w:pPr>
          </w:p>
        </w:tc>
      </w:tr>
      <w:tr w:rsidR="00F338AE" w14:paraId="2AE241E7" w14:textId="77777777" w:rsidTr="00F338AE">
        <w:tc>
          <w:tcPr>
            <w:tcW w:w="1838" w:type="dxa"/>
          </w:tcPr>
          <w:p w14:paraId="3F192804" w14:textId="2DBB6B41"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320FC91" w14:textId="77777777"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3861BB8" w14:textId="77777777" w:rsidR="00F338AE" w:rsidRDefault="00F338AE" w:rsidP="00BA6D28">
            <w:pPr>
              <w:rPr>
                <w:rFonts w:ascii="Arial" w:hAnsi="Arial" w:cs="Arial"/>
                <w:iCs/>
                <w:sz w:val="16"/>
                <w:lang w:eastAsia="zh-CN"/>
              </w:rPr>
            </w:pPr>
          </w:p>
        </w:tc>
      </w:tr>
    </w:tbl>
    <w:p w14:paraId="0A3E1D86" w14:textId="77777777" w:rsidR="00833F45" w:rsidRDefault="00833F45">
      <w:pPr>
        <w:rPr>
          <w:lang w:eastAsia="zh-CN"/>
        </w:rPr>
      </w:pPr>
    </w:p>
    <w:p w14:paraId="268110C7" w14:textId="6DA2D5E8" w:rsidR="00833F45" w:rsidRDefault="00833F45" w:rsidP="00833F45">
      <w:pPr>
        <w:pStyle w:val="Heading3"/>
        <w:numPr>
          <w:ilvl w:val="0"/>
          <w:numId w:val="0"/>
        </w:numPr>
        <w:rPr>
          <w:lang w:eastAsia="zh-CN"/>
        </w:rPr>
      </w:pPr>
      <w:r>
        <w:rPr>
          <w:rFonts w:hint="eastAsia"/>
          <w:lang w:eastAsia="zh-CN"/>
        </w:rPr>
        <w:t>P</w:t>
      </w:r>
      <w:r>
        <w:rPr>
          <w:lang w:eastAsia="zh-CN"/>
        </w:rPr>
        <w:t>roposal 3.11.2-2</w:t>
      </w:r>
      <w:r w:rsidR="00AF233A">
        <w:rPr>
          <w:lang w:eastAsia="zh-CN"/>
        </w:rPr>
        <w:t xml:space="preserve"> (email)</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14A41587" w14:textId="77777777" w:rsidTr="001B33FF">
        <w:tc>
          <w:tcPr>
            <w:tcW w:w="1838" w:type="dxa"/>
          </w:tcPr>
          <w:p w14:paraId="1A3EEDC4"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34333E"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C9ED6D3" w14:textId="77777777" w:rsidR="001B33FF" w:rsidRDefault="001B33FF" w:rsidP="00393FA3">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w:t>
            </w:r>
            <w:r>
              <w:rPr>
                <w:rFonts w:ascii="Arial" w:hAnsi="Arial" w:cs="Arial"/>
                <w:sz w:val="16"/>
                <w:szCs w:val="16"/>
              </w:rPr>
              <w:lastRenderedPageBreak/>
              <w:t xml:space="preserve">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Pr="00AF233A" w:rsidRDefault="00833F45" w:rsidP="00AF233A">
      <w:pPr>
        <w:rPr>
          <w:b/>
          <w:lang w:eastAsia="zh-CN"/>
        </w:rPr>
      </w:pPr>
      <w:r w:rsidRPr="00AF233A">
        <w:rPr>
          <w:rFonts w:hint="eastAsia"/>
          <w:b/>
          <w:lang w:eastAsia="zh-CN"/>
        </w:rPr>
        <w:lastRenderedPageBreak/>
        <w:t>P</w:t>
      </w:r>
      <w:r w:rsidRPr="00AF233A">
        <w:rPr>
          <w:b/>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40"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41" w:author="Huawei - Huangsu" w:date="2022-02-24T10:26:00Z">
              <w:r>
                <w:rPr>
                  <w:rFonts w:ascii="Arial" w:hAnsi="Arial" w:cs="Arial"/>
                  <w:iCs/>
                  <w:sz w:val="16"/>
                  <w:lang w:eastAsia="zh-CN"/>
                </w:rPr>
                <w:t xml:space="preserve">FL: My understanding is that “single instance may be needed, </w:t>
              </w:r>
            </w:ins>
            <w:ins w:id="42" w:author="Huawei - Huangsu" w:date="2022-02-24T10:27:00Z">
              <w:r>
                <w:rPr>
                  <w:rFonts w:ascii="Arial" w:hAnsi="Arial" w:cs="Arial"/>
                  <w:iCs/>
                  <w:sz w:val="16"/>
                  <w:lang w:eastAsia="zh-CN"/>
                </w:rPr>
                <w:t>if</w:t>
              </w:r>
            </w:ins>
            <w:ins w:id="43"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44"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Default="00833F45">
      <w:pPr>
        <w:rPr>
          <w:lang w:eastAsia="zh-CN"/>
        </w:rPr>
      </w:pPr>
    </w:p>
    <w:p w14:paraId="221EF4D0" w14:textId="3EDE9FB7" w:rsidR="00AF233A" w:rsidRDefault="00AF233A">
      <w:pPr>
        <w:rPr>
          <w:b/>
          <w:lang w:eastAsia="zh-CN"/>
        </w:rPr>
      </w:pPr>
      <w:r>
        <w:rPr>
          <w:b/>
          <w:lang w:eastAsia="zh-CN"/>
        </w:rPr>
        <w:t>FL comments</w:t>
      </w:r>
    </w:p>
    <w:p w14:paraId="706F1EA7" w14:textId="55852D98" w:rsidR="00AF233A" w:rsidRDefault="00AF233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71331255" w14:textId="77777777" w:rsidR="00AF233A" w:rsidRDefault="00AF233A">
      <w:pPr>
        <w:rPr>
          <w:lang w:eastAsia="zh-CN"/>
        </w:rPr>
      </w:pPr>
    </w:p>
    <w:p w14:paraId="7F0BE547" w14:textId="2A4DB048" w:rsidR="00AF233A" w:rsidRDefault="00AF233A" w:rsidP="00AF233A">
      <w:pPr>
        <w:pStyle w:val="Heading3"/>
        <w:numPr>
          <w:ilvl w:val="0"/>
          <w:numId w:val="0"/>
        </w:numPr>
        <w:rPr>
          <w:lang w:eastAsia="zh-CN"/>
        </w:rPr>
      </w:pPr>
      <w:r>
        <w:rPr>
          <w:rFonts w:hint="eastAsia"/>
          <w:lang w:eastAsia="zh-CN"/>
        </w:rPr>
        <w:t>P</w:t>
      </w:r>
      <w:r>
        <w:rPr>
          <w:lang w:eastAsia="zh-CN"/>
        </w:rPr>
        <w:t>roposal 3.12.2-2 (email)</w:t>
      </w:r>
    </w:p>
    <w:p w14:paraId="0667C6FD"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8A29865" w14:textId="77777777" w:rsidR="00AF233A" w:rsidRPr="00833F45" w:rsidRDefault="00AF233A">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45"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46"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47" w:author="Huawei" w:date="2022-02-07T11:05:00Z">
              <w:r>
                <w:rPr>
                  <w:rFonts w:eastAsia="DengXian"/>
                  <w:color w:val="000000"/>
                  <w:sz w:val="20"/>
                  <w:szCs w:val="21"/>
                  <w:lang w:val="en-GB" w:eastAsia="zh-CN"/>
                </w:rPr>
                <w:t xml:space="preserve">the UE may be </w:t>
              </w:r>
            </w:ins>
            <w:del w:id="48"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49" w:author="Huawei" w:date="2022-02-07T11:06:00Z">
              <w:r>
                <w:rPr>
                  <w:rFonts w:eastAsia="DengXian" w:hint="eastAsia"/>
                  <w:color w:val="000000"/>
                  <w:sz w:val="20"/>
                  <w:szCs w:val="21"/>
                  <w:lang w:val="en-GB" w:eastAsia="zh-CN"/>
                </w:rPr>
                <w:delText>or as implied by UE capability</w:delText>
              </w:r>
            </w:del>
            <w:ins w:id="50"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51" w:author="Huawei" w:date="2022-02-07T11:06:00Z"/>
                <w:color w:val="000000" w:themeColor="text1"/>
                <w:lang w:eastAsia="zh-CN"/>
              </w:rPr>
            </w:pPr>
            <w:ins w:id="52" w:author="Huawei" w:date="2022-02-07T11:06:00Z">
              <w:r>
                <w:rPr>
                  <w:color w:val="000000" w:themeColor="text1"/>
                  <w:lang w:eastAsia="zh-CN"/>
                </w:rPr>
                <w:t>-</w:t>
              </w:r>
              <w:r>
                <w:rPr>
                  <w:color w:val="000000" w:themeColor="text1"/>
                  <w:lang w:eastAsia="zh-CN"/>
                </w:rPr>
                <w:tab/>
              </w:r>
            </w:ins>
            <w:ins w:id="53" w:author="Huawei" w:date="2022-02-07T11:10:00Z">
              <w:r>
                <w:rPr>
                  <w:color w:val="000000" w:themeColor="text1"/>
                </w:rPr>
                <w:t>t</w:t>
              </w:r>
            </w:ins>
            <w:ins w:id="54"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55" w:author="Huawei" w:date="2022-02-07T11:09:00Z"/>
                <w:lang w:eastAsia="zh-CN"/>
              </w:rPr>
            </w:pPr>
            <w:ins w:id="56" w:author="Huawei" w:date="2022-02-07T11:06:00Z">
              <w:r>
                <w:rPr>
                  <w:lang w:eastAsia="zh-CN"/>
                </w:rPr>
                <w:t>-</w:t>
              </w:r>
              <w:r>
                <w:rPr>
                  <w:lang w:eastAsia="zh-CN"/>
                </w:rPr>
                <w:tab/>
              </w:r>
            </w:ins>
            <w:ins w:id="57" w:author="Huawei" w:date="2022-02-07T11:10:00Z">
              <w:r>
                <w:rPr>
                  <w:lang w:eastAsia="zh-CN"/>
                </w:rPr>
                <w:t>t</w:t>
              </w:r>
            </w:ins>
            <w:ins w:id="58"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59" w:author="Huawei" w:date="2022-02-07T11:06:00Z"/>
                <w:del w:id="60" w:author="Huawei - Huangsu" w:date="2022-02-09T14:33:00Z"/>
                <w:rFonts w:eastAsiaTheme="minorEastAsia"/>
                <w:sz w:val="22"/>
                <w:lang w:eastAsia="zh-CN"/>
              </w:rPr>
            </w:pPr>
            <w:ins w:id="61" w:author="Huawei" w:date="2022-02-07T11:09:00Z">
              <w:r>
                <w:rPr>
                  <w:color w:val="000000" w:themeColor="text1"/>
                  <w:lang w:eastAsia="zh-CN"/>
                </w:rPr>
                <w:t>-</w:t>
              </w:r>
              <w:r>
                <w:rPr>
                  <w:color w:val="000000" w:themeColor="text1"/>
                  <w:lang w:eastAsia="zh-CN"/>
                </w:rPr>
                <w:tab/>
              </w:r>
            </w:ins>
            <w:ins w:id="62" w:author="Huawei" w:date="2022-02-07T11:10:00Z">
              <w:r>
                <w:rPr>
                  <w:color w:val="000000" w:themeColor="text1"/>
                </w:rPr>
                <w:t>t</w:t>
              </w:r>
            </w:ins>
            <w:ins w:id="63" w:author="Huawei" w:date="2022-02-07T11:09:00Z">
              <w:r>
                <w:rPr>
                  <w:color w:val="000000" w:themeColor="text1"/>
                </w:rPr>
                <w:t>he DL PRS is lower priority than all the DL signals/channels except SSB</w:t>
              </w:r>
            </w:ins>
            <w:ins w:id="64"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65"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66" w:author="Huawei" w:date="2022-02-07T11:13:00Z"/>
                <w:sz w:val="20"/>
                <w:szCs w:val="20"/>
                <w:lang w:val="en-GB" w:eastAsia="zh-CN"/>
              </w:rPr>
            </w:pPr>
            <w:del w:id="67" w:author="Huawei" w:date="2022-02-07T11:13:00Z">
              <w:r>
                <w:rPr>
                  <w:sz w:val="20"/>
                  <w:szCs w:val="20"/>
                  <w:lang w:val="en-GB" w:eastAsia="zh-CN"/>
                </w:rPr>
                <w:delText xml:space="preserve">When the UE is expected to measure the DL PRS outside the measurement gap </w:delText>
              </w:r>
            </w:del>
            <w:del w:id="68" w:author="Huawei" w:date="2022-02-07T11:12:00Z">
              <w:r>
                <w:rPr>
                  <w:sz w:val="20"/>
                  <w:szCs w:val="20"/>
                  <w:lang w:val="en-GB" w:eastAsia="zh-CN"/>
                </w:rPr>
                <w:delText xml:space="preserve">if it is supporting [capability 1A] </w:delText>
              </w:r>
            </w:del>
            <w:del w:id="69"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70" w:author="Huawei" w:date="2022-02-07T11:13:00Z">
              <w:r>
                <w:rPr>
                  <w:sz w:val="20"/>
                  <w:szCs w:val="20"/>
                  <w:lang w:val="en-GB" w:eastAsia="zh-CN"/>
                </w:rPr>
                <w:t xml:space="preserve">When the UE is expected to measure the DL PRS outside the measurement gap and is </w:t>
              </w:r>
              <w:r>
                <w:rPr>
                  <w:sz w:val="20"/>
                  <w:szCs w:val="20"/>
                  <w:lang w:val="en-GB" w:eastAsia="zh-CN"/>
                </w:rPr>
                <w:lastRenderedPageBreak/>
                <w:t>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71" w:author="Huawei" w:date="2022-02-07T11:15:00Z"/>
                <w:color w:val="000000" w:themeColor="text1"/>
              </w:rPr>
            </w:pPr>
            <w:ins w:id="72" w:author="Huawei" w:date="2022-02-07T11:13:00Z">
              <w:r>
                <w:rPr>
                  <w:color w:val="000000" w:themeColor="text1"/>
                  <w:lang w:eastAsia="zh-CN"/>
                </w:rPr>
                <w:t>-</w:t>
              </w:r>
              <w:r>
                <w:rPr>
                  <w:color w:val="000000" w:themeColor="text1"/>
                  <w:lang w:eastAsia="zh-CN"/>
                </w:rPr>
                <w:tab/>
              </w:r>
            </w:ins>
            <w:ins w:id="73" w:author="Huawei" w:date="2022-02-07T11:14:00Z">
              <w:r>
                <w:rPr>
                  <w:color w:val="000000" w:themeColor="text1"/>
                </w:rPr>
                <w:t xml:space="preserve">if the </w:t>
              </w:r>
            </w:ins>
            <w:ins w:id="74" w:author="Huawei" w:date="2022-02-07T11:43:00Z">
              <w:r>
                <w:rPr>
                  <w:color w:val="000000" w:themeColor="text1"/>
                </w:rPr>
                <w:t xml:space="preserve">DL </w:t>
              </w:r>
            </w:ins>
            <w:ins w:id="75" w:author="Huawei" w:date="2022-02-07T11:14:00Z">
              <w:r>
                <w:rPr>
                  <w:color w:val="000000" w:themeColor="text1"/>
                </w:rPr>
                <w:t xml:space="preserve">PRS is higher priority than the DL signals and channels, </w:t>
              </w:r>
            </w:ins>
            <w:ins w:id="76" w:author="Huawei" w:date="2022-02-07T11:47:00Z">
              <w:r>
                <w:rPr>
                  <w:rFonts w:eastAsia="DengXian"/>
                  <w:color w:val="000000" w:themeColor="text1"/>
                  <w:szCs w:val="21"/>
                  <w:lang w:eastAsia="zh-CN"/>
                </w:rPr>
                <w:t xml:space="preserve">the </w:t>
              </w:r>
            </w:ins>
            <w:ins w:id="77" w:author="Huawei" w:date="2022-02-07T11:14:00Z">
              <w:r>
                <w:rPr>
                  <w:color w:val="000000" w:themeColor="text1"/>
                </w:rPr>
                <w:t>UE is not expected to receive</w:t>
              </w:r>
            </w:ins>
            <w:ins w:id="78" w:author="Huawei" w:date="2022-02-07T11:15:00Z">
              <w:r>
                <w:rPr>
                  <w:color w:val="000000" w:themeColor="text1"/>
                </w:rPr>
                <w:t xml:space="preserve"> the DL signals and channels within the PRS processing</w:t>
              </w:r>
            </w:ins>
            <w:ins w:id="79" w:author="Huawei" w:date="2022-02-07T11:16:00Z">
              <w:r>
                <w:rPr>
                  <w:color w:val="000000" w:themeColor="text1"/>
                </w:rPr>
                <w:t xml:space="preserve"> window</w:t>
              </w:r>
            </w:ins>
            <w:ins w:id="80" w:author="Huawei" w:date="2022-02-07T11:15:00Z">
              <w:r>
                <w:rPr>
                  <w:color w:val="000000" w:themeColor="text1"/>
                </w:rPr>
                <w:t xml:space="preserve"> </w:t>
              </w:r>
            </w:ins>
            <w:ins w:id="81" w:author="Huawei" w:date="2022-02-07T11:31:00Z">
              <w:r>
                <w:rPr>
                  <w:color w:val="000000" w:themeColor="text1"/>
                </w:rPr>
                <w:t>on</w:t>
              </w:r>
            </w:ins>
            <w:ins w:id="82" w:author="Huawei" w:date="2022-02-07T11:15:00Z">
              <w:r>
                <w:rPr>
                  <w:color w:val="000000" w:themeColor="text1"/>
                </w:rPr>
                <w:t xml:space="preserve"> </w:t>
              </w:r>
            </w:ins>
            <w:ins w:id="83" w:author="Huawei" w:date="2022-02-07T11:28:00Z">
              <w:r>
                <w:rPr>
                  <w:color w:val="000000" w:themeColor="text1"/>
                </w:rPr>
                <w:t>all serving cells</w:t>
              </w:r>
            </w:ins>
            <w:ins w:id="84" w:author="Huawei" w:date="2022-02-07T11:15:00Z">
              <w:r>
                <w:rPr>
                  <w:color w:val="000000" w:themeColor="text1"/>
                </w:rPr>
                <w:t xml:space="preserve"> including SCG;</w:t>
              </w:r>
            </w:ins>
          </w:p>
          <w:p w14:paraId="3116DC74" w14:textId="77777777" w:rsidR="00D85E6C" w:rsidRDefault="002A7990">
            <w:pPr>
              <w:pStyle w:val="B1"/>
              <w:rPr>
                <w:ins w:id="85" w:author="Huawei" w:date="2022-02-07T11:15:00Z"/>
                <w:color w:val="000000" w:themeColor="text1"/>
              </w:rPr>
            </w:pPr>
            <w:ins w:id="86"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87" w:author="Huawei" w:date="2022-02-07T11:43:00Z">
              <w:r>
                <w:rPr>
                  <w:color w:val="000000" w:themeColor="text1"/>
                </w:rPr>
                <w:t xml:space="preserve">DL </w:t>
              </w:r>
            </w:ins>
            <w:ins w:id="88" w:author="Huawei" w:date="2022-02-07T11:15:00Z">
              <w:r>
                <w:rPr>
                  <w:color w:val="000000" w:themeColor="text1"/>
                </w:rPr>
                <w:t xml:space="preserve">PRS is lower priority than the DL signals and channels, </w:t>
              </w:r>
            </w:ins>
            <w:ins w:id="89" w:author="Huawei" w:date="2022-02-07T11:47:00Z">
              <w:r>
                <w:rPr>
                  <w:rFonts w:eastAsia="DengXian"/>
                  <w:color w:val="000000" w:themeColor="text1"/>
                  <w:szCs w:val="21"/>
                  <w:lang w:eastAsia="zh-CN"/>
                </w:rPr>
                <w:t xml:space="preserve">the </w:t>
              </w:r>
            </w:ins>
            <w:ins w:id="90" w:author="Huawei" w:date="2022-02-07T11:17:00Z">
              <w:r>
                <w:rPr>
                  <w:rFonts w:eastAsiaTheme="minorEastAsia"/>
                  <w:color w:val="000000" w:themeColor="text1"/>
                  <w:lang w:eastAsia="zh-CN"/>
                </w:rPr>
                <w:t xml:space="preserve">UE is not expected to receive </w:t>
              </w:r>
            </w:ins>
            <w:ins w:id="91" w:author="Huawei" w:date="2022-02-07T11:18:00Z">
              <w:r>
                <w:rPr>
                  <w:rFonts w:eastAsiaTheme="minorEastAsia"/>
                  <w:color w:val="000000" w:themeColor="text1"/>
                  <w:lang w:eastAsia="zh-CN"/>
                </w:rPr>
                <w:t>the</w:t>
              </w:r>
            </w:ins>
            <w:ins w:id="92" w:author="Huawei" w:date="2022-02-07T11:17:00Z">
              <w:r>
                <w:rPr>
                  <w:rFonts w:eastAsiaTheme="minorEastAsia"/>
                  <w:color w:val="000000" w:themeColor="text1"/>
                  <w:lang w:eastAsia="zh-CN"/>
                </w:rPr>
                <w:t xml:space="preserve"> </w:t>
              </w:r>
            </w:ins>
            <w:ins w:id="93" w:author="Huawei" w:date="2022-02-07T11:23:00Z">
              <w:r>
                <w:rPr>
                  <w:rFonts w:eastAsiaTheme="minorEastAsia"/>
                  <w:color w:val="000000" w:themeColor="text1"/>
                  <w:lang w:eastAsia="zh-CN"/>
                </w:rPr>
                <w:t xml:space="preserve">scheduled </w:t>
              </w:r>
            </w:ins>
            <w:ins w:id="94" w:author="Huawei" w:date="2022-02-07T11:17:00Z">
              <w:r>
                <w:rPr>
                  <w:rFonts w:eastAsiaTheme="minorEastAsia"/>
                  <w:color w:val="000000" w:themeColor="text1"/>
                  <w:lang w:eastAsia="zh-CN"/>
                </w:rPr>
                <w:t xml:space="preserve">DL signals/channels in the </w:t>
              </w:r>
            </w:ins>
            <w:ins w:id="95" w:author="Huawei" w:date="2022-02-07T11:18:00Z">
              <w:r>
                <w:rPr>
                  <w:rFonts w:eastAsiaTheme="minorEastAsia"/>
                  <w:color w:val="000000" w:themeColor="text1"/>
                  <w:lang w:eastAsia="zh-CN"/>
                </w:rPr>
                <w:t>PRS processing window</w:t>
              </w:r>
            </w:ins>
            <w:ins w:id="96" w:author="Huawei" w:date="2022-02-07T11:17:00Z">
              <w:r>
                <w:rPr>
                  <w:rFonts w:eastAsiaTheme="minorEastAsia"/>
                  <w:color w:val="000000" w:themeColor="text1"/>
                  <w:lang w:eastAsia="zh-CN"/>
                </w:rPr>
                <w:t xml:space="preserve"> on all serving cells including SCG, if the corresponding DCI is later than </w:t>
              </w:r>
            </w:ins>
            <w:ins w:id="97"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98" w:author="Huawei" w:date="2022-02-07T11:17:00Z">
              <w:r>
                <w:rPr>
                  <w:rFonts w:eastAsiaTheme="minorEastAsia"/>
                  <w:color w:val="000000" w:themeColor="text1"/>
                  <w:lang w:eastAsia="zh-CN"/>
                </w:rPr>
                <w:t xml:space="preserve"> before the start of the </w:t>
              </w:r>
            </w:ins>
            <w:ins w:id="99" w:author="Huawei" w:date="2022-02-07T11:18:00Z">
              <w:r>
                <w:rPr>
                  <w:rFonts w:eastAsiaTheme="minorEastAsia"/>
                  <w:color w:val="000000" w:themeColor="text1"/>
                  <w:lang w:eastAsia="zh-CN"/>
                </w:rPr>
                <w:t>PRS processing window</w:t>
              </w:r>
            </w:ins>
            <w:ins w:id="100" w:author="Huawei" w:date="2022-02-07T11:17:00Z">
              <w:r>
                <w:rPr>
                  <w:rFonts w:eastAsiaTheme="minorEastAsia"/>
                  <w:color w:val="000000" w:themeColor="text1"/>
                  <w:lang w:eastAsia="zh-CN"/>
                </w:rPr>
                <w:t xml:space="preserve"> and there is no DL signals/channels configured during </w:t>
              </w:r>
            </w:ins>
            <w:ins w:id="101" w:author="Huawei" w:date="2022-02-07T11:19:00Z">
              <w:r>
                <w:rPr>
                  <w:rFonts w:eastAsiaTheme="minorEastAsia"/>
                  <w:color w:val="000000" w:themeColor="text1"/>
                  <w:lang w:eastAsia="zh-CN"/>
                </w:rPr>
                <w:t>the PRS process</w:t>
              </w:r>
            </w:ins>
            <w:ins w:id="102" w:author="Huawei" w:date="2022-02-07T11:20:00Z">
              <w:r>
                <w:rPr>
                  <w:rFonts w:eastAsiaTheme="minorEastAsia"/>
                  <w:color w:val="000000" w:themeColor="text1"/>
                  <w:lang w:eastAsia="zh-CN"/>
                </w:rPr>
                <w:t>ing window</w:t>
              </w:r>
            </w:ins>
            <w:ins w:id="103" w:author="Huawei" w:date="2022-02-07T11:17:00Z">
              <w:r>
                <w:rPr>
                  <w:rFonts w:eastAsiaTheme="minorEastAsia"/>
                  <w:color w:val="000000" w:themeColor="text1"/>
                  <w:lang w:eastAsia="zh-CN"/>
                </w:rPr>
                <w:t xml:space="preserve"> or scheduled during </w:t>
              </w:r>
            </w:ins>
            <w:ins w:id="104" w:author="Huawei" w:date="2022-02-07T11:43:00Z">
              <w:r>
                <w:rPr>
                  <w:rFonts w:eastAsiaTheme="minorEastAsia"/>
                  <w:color w:val="000000" w:themeColor="text1"/>
                  <w:lang w:eastAsia="zh-CN"/>
                </w:rPr>
                <w:t xml:space="preserve">the </w:t>
              </w:r>
            </w:ins>
            <w:ins w:id="105" w:author="Huawei" w:date="2022-02-07T11:20:00Z">
              <w:r>
                <w:rPr>
                  <w:rFonts w:eastAsiaTheme="minorEastAsia"/>
                  <w:color w:val="000000" w:themeColor="text1"/>
                  <w:lang w:eastAsia="zh-CN"/>
                </w:rPr>
                <w:t xml:space="preserve">PRS processing window </w:t>
              </w:r>
            </w:ins>
            <w:ins w:id="106" w:author="Huawei" w:date="2022-02-07T11:17:00Z">
              <w:r>
                <w:rPr>
                  <w:rFonts w:eastAsiaTheme="minorEastAsia"/>
                  <w:color w:val="000000" w:themeColor="text1"/>
                  <w:lang w:eastAsia="zh-CN"/>
                </w:rPr>
                <w:t xml:space="preserve">with DCI earlier than </w:t>
              </w:r>
            </w:ins>
            <w:ins w:id="107"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08" w:author="Huawei" w:date="2022-02-07T11:17:00Z">
              <w:r>
                <w:rPr>
                  <w:rFonts w:eastAsiaTheme="minorEastAsia"/>
                  <w:color w:val="000000" w:themeColor="text1"/>
                  <w:lang w:eastAsia="zh-CN"/>
                </w:rPr>
                <w:t xml:space="preserve"> before the start of the </w:t>
              </w:r>
            </w:ins>
            <w:ins w:id="109" w:author="Huawei" w:date="2022-02-07T11:20:00Z">
              <w:r>
                <w:rPr>
                  <w:rFonts w:eastAsiaTheme="minorEastAsia"/>
                  <w:color w:val="000000" w:themeColor="text1"/>
                  <w:lang w:eastAsia="zh-CN"/>
                </w:rPr>
                <w:t xml:space="preserve">PRS processing window </w:t>
              </w:r>
            </w:ins>
            <w:ins w:id="110" w:author="Huawei" w:date="2022-02-07T11:17:00Z">
              <w:r>
                <w:rPr>
                  <w:rFonts w:eastAsiaTheme="minorEastAsia"/>
                  <w:color w:val="000000" w:themeColor="text1"/>
                  <w:lang w:eastAsia="zh-CN"/>
                </w:rPr>
                <w:t xml:space="preserve">on </w:t>
              </w:r>
            </w:ins>
            <w:ins w:id="111" w:author="Huawei" w:date="2022-02-07T11:32:00Z">
              <w:r>
                <w:rPr>
                  <w:rFonts w:eastAsiaTheme="minorEastAsia"/>
                  <w:color w:val="000000" w:themeColor="text1"/>
                  <w:lang w:eastAsia="zh-CN"/>
                </w:rPr>
                <w:t>any</w:t>
              </w:r>
            </w:ins>
            <w:ins w:id="112" w:author="Huawei" w:date="2022-02-07T11:17:00Z">
              <w:r>
                <w:rPr>
                  <w:rFonts w:eastAsiaTheme="minorEastAsia"/>
                  <w:color w:val="000000" w:themeColor="text1"/>
                  <w:lang w:eastAsia="zh-CN"/>
                </w:rPr>
                <w:t xml:space="preserve"> serving cell including SCG; otherwise</w:t>
              </w:r>
            </w:ins>
            <w:ins w:id="113" w:author="Huawei" w:date="2022-02-07T11:47:00Z">
              <w:r>
                <w:rPr>
                  <w:rFonts w:eastAsia="DengXian"/>
                  <w:color w:val="000000" w:themeColor="text1"/>
                  <w:szCs w:val="21"/>
                  <w:lang w:eastAsia="zh-CN"/>
                </w:rPr>
                <w:t xml:space="preserve"> the</w:t>
              </w:r>
            </w:ins>
            <w:ins w:id="114" w:author="Huawei" w:date="2022-02-07T11:17:00Z">
              <w:r>
                <w:rPr>
                  <w:rFonts w:eastAsiaTheme="minorEastAsia"/>
                  <w:color w:val="000000" w:themeColor="text1"/>
                  <w:lang w:eastAsia="zh-CN"/>
                </w:rPr>
                <w:t xml:space="preserve"> UE is not expected to receive the </w:t>
              </w:r>
            </w:ins>
            <w:ins w:id="115" w:author="Huawei" w:date="2022-02-07T11:43:00Z">
              <w:r>
                <w:rPr>
                  <w:rFonts w:eastAsiaTheme="minorEastAsia"/>
                  <w:color w:val="000000" w:themeColor="text1"/>
                  <w:lang w:eastAsia="zh-CN"/>
                </w:rPr>
                <w:t xml:space="preserve">DL </w:t>
              </w:r>
            </w:ins>
            <w:ins w:id="116"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17" w:author="Huawei" w:date="2022-02-07T11:21:00Z"/>
                <w:color w:val="000000" w:themeColor="text1"/>
                <w:sz w:val="20"/>
                <w:szCs w:val="20"/>
                <w:lang w:val="en-GB" w:eastAsia="zh-CN"/>
              </w:rPr>
            </w:pPr>
            <w:ins w:id="118"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119" w:author="Huawei" w:date="2022-02-07T11:21:00Z"/>
                <w:color w:val="000000" w:themeColor="text1"/>
              </w:rPr>
            </w:pPr>
            <w:ins w:id="12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21" w:author="Huawei" w:date="2022-02-07T11:43:00Z">
              <w:r>
                <w:rPr>
                  <w:color w:val="000000" w:themeColor="text1"/>
                </w:rPr>
                <w:t xml:space="preserve">DL </w:t>
              </w:r>
            </w:ins>
            <w:ins w:id="122" w:author="Huawei" w:date="2022-02-07T11:21:00Z">
              <w:r>
                <w:rPr>
                  <w:color w:val="000000" w:themeColor="text1"/>
                </w:rPr>
                <w:t xml:space="preserve">PRS is higher priority than the DL signals and channels, </w:t>
              </w:r>
            </w:ins>
            <w:ins w:id="123" w:author="Huawei" w:date="2022-02-07T11:47:00Z">
              <w:r>
                <w:rPr>
                  <w:rFonts w:eastAsia="DengXian"/>
                  <w:color w:val="000000" w:themeColor="text1"/>
                  <w:szCs w:val="21"/>
                  <w:lang w:eastAsia="zh-CN"/>
                </w:rPr>
                <w:t xml:space="preserve">the </w:t>
              </w:r>
            </w:ins>
            <w:ins w:id="124"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25" w:author="Huawei" w:date="2022-02-07T11:28:00Z">
              <w:r>
                <w:rPr>
                  <w:color w:val="000000" w:themeColor="text1"/>
                  <w:lang w:eastAsia="zh-CN"/>
                </w:rPr>
                <w:t xml:space="preserve">on the serving cells </w:t>
              </w:r>
            </w:ins>
            <w:ins w:id="126" w:author="Huawei" w:date="2022-02-07T11:21:00Z">
              <w:r>
                <w:rPr>
                  <w:color w:val="000000" w:themeColor="text1"/>
                  <w:lang w:eastAsia="zh-CN"/>
                </w:rPr>
                <w:t xml:space="preserve">in the same band as the </w:t>
              </w:r>
            </w:ins>
            <w:ins w:id="127" w:author="Huawei" w:date="2022-02-07T11:43:00Z">
              <w:r>
                <w:rPr>
                  <w:color w:val="000000" w:themeColor="text1"/>
                  <w:lang w:eastAsia="zh-CN"/>
                </w:rPr>
                <w:t xml:space="preserve">DL </w:t>
              </w:r>
            </w:ins>
            <w:ins w:id="128" w:author="Huawei" w:date="2022-02-07T11:21:00Z">
              <w:r>
                <w:rPr>
                  <w:color w:val="000000" w:themeColor="text1"/>
                  <w:lang w:eastAsia="zh-CN"/>
                </w:rPr>
                <w:t>PRS</w:t>
              </w:r>
            </w:ins>
            <w:ins w:id="129" w:author="Huawei" w:date="2022-02-07T11:26:00Z">
              <w:r>
                <w:rPr>
                  <w:color w:val="000000" w:themeColor="text1"/>
                  <w:lang w:eastAsia="zh-CN"/>
                </w:rPr>
                <w:t>;</w:t>
              </w:r>
            </w:ins>
          </w:p>
          <w:p w14:paraId="0C2B61B0" w14:textId="77777777" w:rsidR="00D85E6C" w:rsidRDefault="002A7990">
            <w:pPr>
              <w:pStyle w:val="B1"/>
              <w:rPr>
                <w:ins w:id="130" w:author="Huawei" w:date="2022-02-07T11:21:00Z"/>
                <w:color w:val="FF0000"/>
              </w:rPr>
            </w:pPr>
            <w:ins w:id="131"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2" w:author="Huawei" w:date="2022-02-07T11:43:00Z">
              <w:r>
                <w:rPr>
                  <w:color w:val="000000" w:themeColor="text1"/>
                </w:rPr>
                <w:t xml:space="preserve">DL </w:t>
              </w:r>
            </w:ins>
            <w:ins w:id="133" w:author="Huawei" w:date="2022-02-07T11:21:00Z">
              <w:r>
                <w:rPr>
                  <w:color w:val="000000" w:themeColor="text1"/>
                </w:rPr>
                <w:t xml:space="preserve">PRS is lower priority than the DL signals and channels, </w:t>
              </w:r>
            </w:ins>
            <w:ins w:id="134" w:author="Huawei" w:date="2022-02-07T11:47:00Z">
              <w:r>
                <w:rPr>
                  <w:rFonts w:eastAsia="DengXian"/>
                  <w:color w:val="000000" w:themeColor="text1"/>
                  <w:szCs w:val="21"/>
                  <w:lang w:eastAsia="zh-CN"/>
                </w:rPr>
                <w:t xml:space="preserve">the </w:t>
              </w:r>
            </w:ins>
            <w:ins w:id="135" w:author="Huawei" w:date="2022-02-07T11:15:00Z">
              <w:r>
                <w:rPr>
                  <w:rFonts w:eastAsiaTheme="minorEastAsia"/>
                  <w:color w:val="000000" w:themeColor="text1"/>
                  <w:lang w:eastAsia="zh-CN"/>
                </w:rPr>
                <w:t xml:space="preserve">UE is not expected to receive </w:t>
              </w:r>
            </w:ins>
            <w:ins w:id="136" w:author="Huawei" w:date="2022-02-07T11:23:00Z">
              <w:r>
                <w:rPr>
                  <w:rFonts w:eastAsiaTheme="minorEastAsia"/>
                  <w:color w:val="000000" w:themeColor="text1"/>
                  <w:lang w:eastAsia="zh-CN"/>
                </w:rPr>
                <w:t>the</w:t>
              </w:r>
            </w:ins>
            <w:ins w:id="137" w:author="Huawei" w:date="2022-02-07T11:15:00Z">
              <w:r>
                <w:rPr>
                  <w:rFonts w:eastAsiaTheme="minorEastAsia"/>
                  <w:color w:val="000000" w:themeColor="text1"/>
                  <w:lang w:eastAsia="zh-CN"/>
                </w:rPr>
                <w:t xml:space="preserve"> </w:t>
              </w:r>
            </w:ins>
            <w:ins w:id="138" w:author="Huawei" w:date="2022-02-07T11:23:00Z">
              <w:r>
                <w:rPr>
                  <w:rFonts w:eastAsiaTheme="minorEastAsia"/>
                  <w:color w:val="000000" w:themeColor="text1"/>
                  <w:lang w:eastAsia="zh-CN"/>
                </w:rPr>
                <w:t xml:space="preserve">scheduled </w:t>
              </w:r>
            </w:ins>
            <w:ins w:id="139" w:author="Huawei" w:date="2022-02-07T11:15:00Z">
              <w:r>
                <w:rPr>
                  <w:rFonts w:eastAsiaTheme="minorEastAsia"/>
                  <w:color w:val="000000" w:themeColor="text1"/>
                  <w:lang w:eastAsia="zh-CN"/>
                </w:rPr>
                <w:t xml:space="preserve">DL signals/channels in the </w:t>
              </w:r>
            </w:ins>
            <w:ins w:id="140" w:author="Huawei" w:date="2022-02-07T11:22:00Z">
              <w:r>
                <w:rPr>
                  <w:rFonts w:eastAsiaTheme="minorEastAsia"/>
                  <w:color w:val="000000" w:themeColor="text1"/>
                  <w:lang w:eastAsia="zh-CN"/>
                </w:rPr>
                <w:t>PRS processing window</w:t>
              </w:r>
            </w:ins>
            <w:ins w:id="141" w:author="Huawei" w:date="2022-02-07T11:15:00Z">
              <w:r>
                <w:rPr>
                  <w:rFonts w:eastAsiaTheme="minorEastAsia"/>
                  <w:color w:val="000000" w:themeColor="text1"/>
                  <w:lang w:eastAsia="zh-CN"/>
                </w:rPr>
                <w:t xml:space="preserve"> on the serving cells in the same band as </w:t>
              </w:r>
            </w:ins>
            <w:ins w:id="142" w:author="Huawei" w:date="2022-02-07T11:44:00Z">
              <w:r>
                <w:rPr>
                  <w:rFonts w:eastAsiaTheme="minorEastAsia"/>
                  <w:color w:val="000000" w:themeColor="text1"/>
                  <w:lang w:eastAsia="zh-CN"/>
                </w:rPr>
                <w:t xml:space="preserve">the DL </w:t>
              </w:r>
            </w:ins>
            <w:ins w:id="143" w:author="Huawei" w:date="2022-02-07T11:15:00Z">
              <w:r>
                <w:rPr>
                  <w:rFonts w:eastAsiaTheme="minorEastAsia"/>
                  <w:color w:val="000000" w:themeColor="text1"/>
                  <w:lang w:eastAsia="zh-CN"/>
                </w:rPr>
                <w:t xml:space="preserve">PRS, if the corresponding DCI is later than </w:t>
              </w:r>
            </w:ins>
            <w:ins w:id="144"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45" w:author="Huawei" w:date="2022-02-07T11:15:00Z">
              <w:r>
                <w:rPr>
                  <w:rFonts w:eastAsiaTheme="minorEastAsia"/>
                  <w:lang w:eastAsia="zh-CN"/>
                </w:rPr>
                <w:t xml:space="preserve"> before the start of the </w:t>
              </w:r>
            </w:ins>
            <w:ins w:id="146" w:author="Huawei" w:date="2022-02-07T11:22:00Z">
              <w:r>
                <w:rPr>
                  <w:rFonts w:eastAsiaTheme="minorEastAsia"/>
                  <w:lang w:eastAsia="zh-CN"/>
                </w:rPr>
                <w:t>PRS processing window</w:t>
              </w:r>
            </w:ins>
            <w:ins w:id="147" w:author="Huawei" w:date="2022-02-07T11:15:00Z">
              <w:r>
                <w:rPr>
                  <w:rFonts w:eastAsiaTheme="minorEastAsia"/>
                  <w:lang w:eastAsia="zh-CN"/>
                </w:rPr>
                <w:t xml:space="preserve"> and there is no DL signals/channels configured during </w:t>
              </w:r>
            </w:ins>
            <w:ins w:id="148" w:author="Huawei" w:date="2022-02-07T11:24:00Z">
              <w:r>
                <w:rPr>
                  <w:rFonts w:eastAsiaTheme="minorEastAsia"/>
                  <w:lang w:eastAsia="zh-CN"/>
                </w:rPr>
                <w:t>the PRS processing window</w:t>
              </w:r>
            </w:ins>
            <w:ins w:id="149" w:author="Huawei" w:date="2022-02-07T11:15:00Z">
              <w:r>
                <w:rPr>
                  <w:rFonts w:eastAsiaTheme="minorEastAsia"/>
                  <w:lang w:eastAsia="zh-CN"/>
                </w:rPr>
                <w:t xml:space="preserve"> or scheduled during </w:t>
              </w:r>
            </w:ins>
            <w:ins w:id="150" w:author="Huawei" w:date="2022-02-07T11:24:00Z">
              <w:r>
                <w:rPr>
                  <w:rFonts w:eastAsiaTheme="minorEastAsia"/>
                  <w:lang w:eastAsia="zh-CN"/>
                </w:rPr>
                <w:t xml:space="preserve">the PRS processing window </w:t>
              </w:r>
            </w:ins>
            <w:ins w:id="151" w:author="Huawei" w:date="2022-02-07T11:15:00Z">
              <w:r>
                <w:rPr>
                  <w:rFonts w:eastAsiaTheme="minorEastAsia"/>
                  <w:lang w:eastAsia="zh-CN"/>
                </w:rPr>
                <w:t xml:space="preserve">with DCI earlier than </w:t>
              </w:r>
            </w:ins>
            <w:ins w:id="152"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53" w:author="Huawei" w:date="2022-02-07T11:15:00Z">
              <w:r>
                <w:rPr>
                  <w:rFonts w:eastAsiaTheme="minorEastAsia"/>
                  <w:lang w:eastAsia="zh-CN"/>
                </w:rPr>
                <w:t xml:space="preserve"> before the start of the </w:t>
              </w:r>
            </w:ins>
            <w:ins w:id="154" w:author="Huawei" w:date="2022-02-07T11:24:00Z">
              <w:r>
                <w:rPr>
                  <w:rFonts w:eastAsiaTheme="minorEastAsia"/>
                  <w:lang w:eastAsia="zh-CN"/>
                </w:rPr>
                <w:t xml:space="preserve">PRS processing window </w:t>
              </w:r>
            </w:ins>
            <w:ins w:id="155" w:author="Huawei" w:date="2022-02-07T11:15:00Z">
              <w:r>
                <w:rPr>
                  <w:rFonts w:eastAsiaTheme="minorEastAsia"/>
                  <w:lang w:eastAsia="zh-CN"/>
                </w:rPr>
                <w:t xml:space="preserve">on serving cells in the same band as </w:t>
              </w:r>
            </w:ins>
            <w:ins w:id="156" w:author="Huawei" w:date="2022-02-07T11:44:00Z">
              <w:r>
                <w:rPr>
                  <w:rFonts w:eastAsiaTheme="minorEastAsia"/>
                  <w:lang w:eastAsia="zh-CN"/>
                </w:rPr>
                <w:t xml:space="preserve">the DL </w:t>
              </w:r>
            </w:ins>
            <w:ins w:id="157" w:author="Huawei" w:date="2022-02-07T11:15:00Z">
              <w:r>
                <w:rPr>
                  <w:rFonts w:eastAsiaTheme="minorEastAsia"/>
                  <w:lang w:eastAsia="zh-CN"/>
                </w:rPr>
                <w:t xml:space="preserve">PRS; otherwise </w:t>
              </w:r>
            </w:ins>
            <w:ins w:id="158" w:author="Huawei" w:date="2022-02-07T11:47:00Z">
              <w:r>
                <w:rPr>
                  <w:rFonts w:eastAsia="DengXian"/>
                  <w:color w:val="000000"/>
                  <w:szCs w:val="21"/>
                  <w:lang w:eastAsia="zh-CN"/>
                </w:rPr>
                <w:t xml:space="preserve">the </w:t>
              </w:r>
            </w:ins>
            <w:ins w:id="159" w:author="Huawei" w:date="2022-02-07T11:15:00Z">
              <w:r>
                <w:rPr>
                  <w:rFonts w:eastAsiaTheme="minorEastAsia"/>
                  <w:lang w:eastAsia="zh-CN"/>
                </w:rPr>
                <w:t xml:space="preserve">UE is not expected to receive the </w:t>
              </w:r>
            </w:ins>
            <w:ins w:id="160" w:author="Huawei" w:date="2022-02-07T11:44:00Z">
              <w:r>
                <w:rPr>
                  <w:rFonts w:eastAsiaTheme="minorEastAsia"/>
                  <w:lang w:eastAsia="zh-CN"/>
                </w:rPr>
                <w:t xml:space="preserve">DL </w:t>
              </w:r>
            </w:ins>
            <w:ins w:id="161"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62" w:author="Huawei" w:date="2022-02-07T11:25:00Z"/>
                <w:sz w:val="20"/>
                <w:szCs w:val="20"/>
                <w:lang w:val="en-GB" w:eastAsia="zh-CN"/>
              </w:rPr>
            </w:pPr>
            <w:ins w:id="163"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64" w:author="Huawei" w:date="2022-02-07T11:25:00Z"/>
                <w:color w:val="000000" w:themeColor="text1"/>
              </w:rPr>
            </w:pPr>
            <w:ins w:id="165"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6" w:author="Huawei" w:date="2022-02-07T11:44:00Z">
              <w:r>
                <w:rPr>
                  <w:color w:val="000000" w:themeColor="text1"/>
                </w:rPr>
                <w:t xml:space="preserve">DL </w:t>
              </w:r>
            </w:ins>
            <w:ins w:id="167" w:author="Huawei" w:date="2022-02-07T11:25:00Z">
              <w:r>
                <w:rPr>
                  <w:color w:val="000000" w:themeColor="text1"/>
                </w:rPr>
                <w:t xml:space="preserve">PRS is higher priority than the DL signals and channels, </w:t>
              </w:r>
            </w:ins>
            <w:ins w:id="168" w:author="Huawei" w:date="2022-02-07T11:47:00Z">
              <w:r>
                <w:rPr>
                  <w:rFonts w:eastAsia="DengXian"/>
                  <w:color w:val="000000" w:themeColor="text1"/>
                  <w:szCs w:val="21"/>
                  <w:lang w:eastAsia="zh-CN"/>
                </w:rPr>
                <w:t xml:space="preserve">the </w:t>
              </w:r>
            </w:ins>
            <w:ins w:id="169"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70" w:author="Huawei" w:date="2022-02-07T11:44:00Z">
              <w:r>
                <w:rPr>
                  <w:color w:val="000000" w:themeColor="text1"/>
                  <w:lang w:eastAsia="zh-CN"/>
                </w:rPr>
                <w:t xml:space="preserve">DL </w:t>
              </w:r>
            </w:ins>
            <w:ins w:id="171" w:author="Huawei" w:date="2022-02-07T11:25:00Z">
              <w:r>
                <w:rPr>
                  <w:color w:val="000000" w:themeColor="text1"/>
                  <w:lang w:eastAsia="zh-CN"/>
                </w:rPr>
                <w:t xml:space="preserve">PRS symbol within the PRS processing window </w:t>
              </w:r>
            </w:ins>
            <w:ins w:id="172" w:author="Huawei" w:date="2022-02-07T11:33:00Z">
              <w:r>
                <w:rPr>
                  <w:color w:val="000000" w:themeColor="text1"/>
                  <w:lang w:eastAsia="zh-CN"/>
                </w:rPr>
                <w:t>on</w:t>
              </w:r>
            </w:ins>
            <w:ins w:id="173" w:author="Huawei" w:date="2022-02-07T11:25:00Z">
              <w:r>
                <w:rPr>
                  <w:color w:val="000000" w:themeColor="text1"/>
                  <w:lang w:eastAsia="zh-CN"/>
                </w:rPr>
                <w:t xml:space="preserve"> </w:t>
              </w:r>
            </w:ins>
            <w:ins w:id="174"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75" w:author="Huawei" w:date="2022-02-07T11:26:00Z">
              <w:r>
                <w:rPr>
                  <w:rFonts w:hint="eastAsia"/>
                  <w:color w:val="000000" w:themeColor="text1"/>
                  <w:lang w:eastAsia="zh-CN"/>
                </w:rPr>
                <w:t>;</w:t>
              </w:r>
            </w:ins>
          </w:p>
          <w:p w14:paraId="61019A16" w14:textId="77777777" w:rsidR="00D85E6C" w:rsidRDefault="002A7990">
            <w:pPr>
              <w:pStyle w:val="B1"/>
              <w:rPr>
                <w:ins w:id="176" w:author="Huawei" w:date="2022-02-07T11:37:00Z"/>
                <w:rFonts w:eastAsiaTheme="minorEastAsia"/>
                <w:color w:val="000000" w:themeColor="text1"/>
                <w:lang w:eastAsia="zh-CN"/>
              </w:rPr>
            </w:pPr>
            <w:ins w:id="177"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78" w:author="Huawei" w:date="2022-02-07T11:44:00Z">
              <w:r>
                <w:rPr>
                  <w:color w:val="000000" w:themeColor="text1"/>
                </w:rPr>
                <w:t xml:space="preserve">DL </w:t>
              </w:r>
            </w:ins>
            <w:ins w:id="179" w:author="Huawei" w:date="2022-02-07T11:25:00Z">
              <w:r>
                <w:rPr>
                  <w:color w:val="000000" w:themeColor="text1"/>
                </w:rPr>
                <w:t xml:space="preserve">PRS is lower priority than the DL signals and channels, </w:t>
              </w:r>
            </w:ins>
            <w:ins w:id="180" w:author="Huawei" w:date="2022-02-07T11:30:00Z">
              <w:r>
                <w:rPr>
                  <w:rFonts w:eastAsiaTheme="minorEastAsia"/>
                  <w:color w:val="000000" w:themeColor="text1"/>
                  <w:lang w:eastAsia="zh-CN"/>
                </w:rPr>
                <w:t xml:space="preserve">UE is not expected to receive </w:t>
              </w:r>
            </w:ins>
            <w:ins w:id="181" w:author="Huawei" w:date="2022-02-07T11:40:00Z">
              <w:r>
                <w:rPr>
                  <w:rFonts w:eastAsiaTheme="minorEastAsia"/>
                  <w:color w:val="000000" w:themeColor="text1"/>
                  <w:lang w:eastAsia="zh-CN"/>
                </w:rPr>
                <w:t xml:space="preserve">the </w:t>
              </w:r>
            </w:ins>
            <w:ins w:id="182" w:author="Huawei" w:date="2022-02-07T11:30:00Z">
              <w:r>
                <w:rPr>
                  <w:rFonts w:eastAsiaTheme="minorEastAsia"/>
                  <w:color w:val="000000" w:themeColor="text1"/>
                  <w:lang w:eastAsia="zh-CN"/>
                </w:rPr>
                <w:t xml:space="preserve">scheduled DL signals/channels on the </w:t>
              </w:r>
            </w:ins>
            <w:ins w:id="183" w:author="Huawei" w:date="2022-02-07T11:44:00Z">
              <w:r>
                <w:rPr>
                  <w:rFonts w:eastAsiaTheme="minorEastAsia"/>
                  <w:color w:val="000000" w:themeColor="text1"/>
                  <w:lang w:eastAsia="zh-CN"/>
                </w:rPr>
                <w:t xml:space="preserve">DL </w:t>
              </w:r>
            </w:ins>
            <w:ins w:id="184" w:author="Huawei" w:date="2022-02-07T11:30:00Z">
              <w:r>
                <w:rPr>
                  <w:rFonts w:eastAsiaTheme="minorEastAsia"/>
                  <w:color w:val="000000" w:themeColor="text1"/>
                  <w:lang w:eastAsia="zh-CN"/>
                </w:rPr>
                <w:t xml:space="preserve">PRS symbols on the impacted serving cells, if the corresponding DCI is later than </w:t>
              </w:r>
            </w:ins>
            <w:ins w:id="185"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86" w:author="Huawei" w:date="2022-02-07T11:30:00Z">
              <w:r>
                <w:rPr>
                  <w:rFonts w:eastAsiaTheme="minorEastAsia"/>
                  <w:color w:val="000000" w:themeColor="text1"/>
                  <w:lang w:eastAsia="zh-CN"/>
                </w:rPr>
                <w:t xml:space="preserve"> before the symbol and there is no DL signals/channels configured on the symbol on the impact</w:t>
              </w:r>
            </w:ins>
            <w:ins w:id="187" w:author="Huawei" w:date="2022-02-07T11:36:00Z">
              <w:r>
                <w:rPr>
                  <w:rFonts w:eastAsiaTheme="minorEastAsia" w:hint="eastAsia"/>
                  <w:color w:val="000000" w:themeColor="text1"/>
                  <w:lang w:eastAsia="zh-CN"/>
                </w:rPr>
                <w:t>ed</w:t>
              </w:r>
            </w:ins>
            <w:ins w:id="188" w:author="Huawei" w:date="2022-02-07T11:30:00Z">
              <w:r>
                <w:rPr>
                  <w:rFonts w:eastAsiaTheme="minorEastAsia"/>
                  <w:color w:val="000000" w:themeColor="text1"/>
                  <w:lang w:eastAsia="zh-CN"/>
                </w:rPr>
                <w:t xml:space="preserve"> serving cell</w:t>
              </w:r>
            </w:ins>
            <w:ins w:id="189" w:author="Huawei" w:date="2022-02-07T11:37:00Z">
              <w:r>
                <w:rPr>
                  <w:rFonts w:eastAsiaTheme="minorEastAsia"/>
                  <w:color w:val="000000" w:themeColor="text1"/>
                  <w:lang w:eastAsia="zh-CN"/>
                </w:rPr>
                <w:t>s</w:t>
              </w:r>
            </w:ins>
            <w:ins w:id="190" w:author="Huawei" w:date="2022-02-07T11:30:00Z">
              <w:r>
                <w:rPr>
                  <w:rFonts w:eastAsiaTheme="minorEastAsia"/>
                  <w:color w:val="000000" w:themeColor="text1"/>
                  <w:lang w:eastAsia="zh-CN"/>
                </w:rPr>
                <w:t xml:space="preserve">; otherwise </w:t>
              </w:r>
            </w:ins>
            <w:ins w:id="191" w:author="Huawei" w:date="2022-02-07T11:47:00Z">
              <w:r>
                <w:rPr>
                  <w:rFonts w:eastAsia="DengXian"/>
                  <w:color w:val="000000" w:themeColor="text1"/>
                  <w:szCs w:val="21"/>
                  <w:lang w:eastAsia="zh-CN"/>
                </w:rPr>
                <w:t xml:space="preserve">the </w:t>
              </w:r>
            </w:ins>
            <w:ins w:id="192" w:author="Huawei" w:date="2022-02-07T11:30:00Z">
              <w:r>
                <w:rPr>
                  <w:rFonts w:eastAsiaTheme="minorEastAsia"/>
                  <w:color w:val="000000" w:themeColor="text1"/>
                  <w:lang w:eastAsia="zh-CN"/>
                </w:rPr>
                <w:t xml:space="preserve">UE is not expected to receive the </w:t>
              </w:r>
            </w:ins>
            <w:ins w:id="193" w:author="Huawei" w:date="2022-02-07T11:44:00Z">
              <w:r>
                <w:rPr>
                  <w:rFonts w:eastAsiaTheme="minorEastAsia"/>
                  <w:color w:val="000000" w:themeColor="text1"/>
                  <w:lang w:eastAsia="zh-CN"/>
                </w:rPr>
                <w:t xml:space="preserve">DL </w:t>
              </w:r>
            </w:ins>
            <w:ins w:id="194" w:author="Huawei" w:date="2022-02-07T11:30:00Z">
              <w:r>
                <w:rPr>
                  <w:rFonts w:eastAsiaTheme="minorEastAsia"/>
                  <w:color w:val="000000" w:themeColor="text1"/>
                  <w:lang w:eastAsia="zh-CN"/>
                </w:rPr>
                <w:t>PRS on the symbol within the PRS processing window</w:t>
              </w:r>
            </w:ins>
            <w:ins w:id="195"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96"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97" w:author="Huawei" w:date="2022-02-07T11:41:00Z">
              <w:r>
                <w:rPr>
                  <w:color w:val="000000" w:themeColor="text1"/>
                  <w:lang w:eastAsia="zh-CN"/>
                </w:rPr>
                <w:t>with</w:t>
              </w:r>
            </w:ins>
            <w:ins w:id="198" w:author="Huawei" w:date="2022-02-07T11:40:00Z">
              <w:r>
                <w:rPr>
                  <w:color w:val="000000" w:themeColor="text1"/>
                  <w:lang w:eastAsia="zh-CN"/>
                </w:rPr>
                <w:t xml:space="preserve"> the active DL BWP</w:t>
              </w:r>
            </w:ins>
            <w:ins w:id="199" w:author="Huawei" w:date="2022-02-07T11:41:00Z">
              <w:r>
                <w:rPr>
                  <w:color w:val="000000" w:themeColor="text1"/>
                  <w:lang w:eastAsia="zh-CN"/>
                </w:rPr>
                <w:t xml:space="preserve"> that</w:t>
              </w:r>
            </w:ins>
            <w:ins w:id="200" w:author="Huawei" w:date="2022-02-07T11:42:00Z">
              <w:r>
                <w:rPr>
                  <w:color w:val="000000" w:themeColor="text1"/>
                  <w:lang w:eastAsia="zh-CN"/>
                </w:rPr>
                <w:t xml:space="preserve"> covers the</w:t>
              </w:r>
            </w:ins>
            <w:ins w:id="201" w:author="Huawei" w:date="2022-02-07T11:44:00Z">
              <w:r>
                <w:rPr>
                  <w:color w:val="000000" w:themeColor="text1"/>
                  <w:lang w:eastAsia="zh-CN"/>
                </w:rPr>
                <w:t xml:space="preserve"> DL</w:t>
              </w:r>
            </w:ins>
            <w:ins w:id="202" w:author="Huawei" w:date="2022-02-07T11:42:00Z">
              <w:r>
                <w:rPr>
                  <w:color w:val="000000" w:themeColor="text1"/>
                  <w:lang w:eastAsia="zh-CN"/>
                </w:rPr>
                <w:t xml:space="preserve"> PRS bandwidth and </w:t>
              </w:r>
            </w:ins>
            <w:ins w:id="203" w:author="Huawei" w:date="2022-02-07T11:41:00Z">
              <w:r>
                <w:rPr>
                  <w:color w:val="000000" w:themeColor="text1"/>
                  <w:lang w:eastAsia="zh-CN"/>
                </w:rPr>
                <w:t xml:space="preserve">has the same numerology as the </w:t>
              </w:r>
            </w:ins>
            <w:ins w:id="204" w:author="Huawei" w:date="2022-02-07T11:44:00Z">
              <w:r>
                <w:rPr>
                  <w:color w:val="000000" w:themeColor="text1"/>
                  <w:lang w:eastAsia="zh-CN"/>
                </w:rPr>
                <w:t xml:space="preserve">DL </w:t>
              </w:r>
            </w:ins>
            <w:ins w:id="205" w:author="Huawei" w:date="2022-02-07T11:41:00Z">
              <w:r>
                <w:rPr>
                  <w:color w:val="000000" w:themeColor="text1"/>
                  <w:lang w:eastAsia="zh-CN"/>
                </w:rPr>
                <w:t>PRS</w:t>
              </w:r>
            </w:ins>
            <w:ins w:id="206" w:author="Huawei" w:date="2022-02-07T11:42:00Z">
              <w:r>
                <w:rPr>
                  <w:color w:val="000000" w:themeColor="text1"/>
                  <w:lang w:eastAsia="zh-CN"/>
                </w:rPr>
                <w:t xml:space="preserve"> for FR1, and the serving cells in the same band as </w:t>
              </w:r>
            </w:ins>
            <w:ins w:id="207" w:author="Huawei" w:date="2022-02-07T11:43:00Z">
              <w:r>
                <w:rPr>
                  <w:color w:val="000000" w:themeColor="text1"/>
                  <w:lang w:eastAsia="zh-CN"/>
                </w:rPr>
                <w:t xml:space="preserve">the </w:t>
              </w:r>
            </w:ins>
            <w:ins w:id="208" w:author="Huawei" w:date="2022-02-07T11:42:00Z">
              <w:r>
                <w:rPr>
                  <w:color w:val="000000" w:themeColor="text1"/>
                  <w:lang w:eastAsia="zh-CN"/>
                </w:rPr>
                <w:t>DL PRS</w:t>
              </w:r>
            </w:ins>
            <w:ins w:id="209" w:author="Huawei" w:date="2022-02-07T11:44:00Z">
              <w:r>
                <w:rPr>
                  <w:color w:val="000000" w:themeColor="text1"/>
                  <w:lang w:eastAsia="zh-CN"/>
                </w:rPr>
                <w:t xml:space="preserve"> fo</w:t>
              </w:r>
            </w:ins>
            <w:ins w:id="210"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11" w:author="CMCC" w:date="2022-02-08T15:54:00Z">
              <w:r>
                <w:rPr>
                  <w:color w:val="000000" w:themeColor="text1"/>
                  <w:szCs w:val="21"/>
                </w:rPr>
                <w:delText xml:space="preserve">if </w:delText>
              </w:r>
            </w:del>
            <w:r>
              <w:rPr>
                <w:color w:val="000000" w:themeColor="text1"/>
                <w:szCs w:val="21"/>
              </w:rPr>
              <w:t xml:space="preserve">the UE determines the DL PRS priority </w:t>
            </w:r>
            <w:ins w:id="212" w:author="CMCC" w:date="2022-02-08T15:56:00Z">
              <w:r>
                <w:rPr>
                  <w:color w:val="000000" w:themeColor="text1"/>
                  <w:szCs w:val="21"/>
                </w:rPr>
                <w:t xml:space="preserve">with </w:t>
              </w:r>
            </w:ins>
            <w:del w:id="213" w:author="CMCC" w:date="2022-02-08T15:55:00Z">
              <w:r>
                <w:rPr>
                  <w:color w:val="000000" w:themeColor="text1"/>
                  <w:szCs w:val="21"/>
                </w:rPr>
                <w:delText xml:space="preserve">is higher than </w:delText>
              </w:r>
            </w:del>
            <w:r>
              <w:rPr>
                <w:color w:val="000000" w:themeColor="text1"/>
                <w:szCs w:val="21"/>
              </w:rPr>
              <w:t xml:space="preserve">[other DL signals or channels except SSB] as indicated by higher </w:t>
            </w:r>
            <w:r>
              <w:rPr>
                <w:color w:val="000000" w:themeColor="text1"/>
                <w:szCs w:val="21"/>
              </w:rPr>
              <w:lastRenderedPageBreak/>
              <w:t>layer parameter [</w:t>
            </w:r>
            <w:r>
              <w:rPr>
                <w:i/>
                <w:iCs/>
                <w:color w:val="000000" w:themeColor="text1"/>
                <w:szCs w:val="21"/>
              </w:rPr>
              <w:t>PRS-priority-indicator</w:t>
            </w:r>
            <w:r>
              <w:rPr>
                <w:color w:val="000000" w:themeColor="text1"/>
                <w:szCs w:val="21"/>
              </w:rPr>
              <w:t>] or as implied by UE capability</w:t>
            </w:r>
            <w:del w:id="214"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15"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16"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17" w:author="CMCC" w:date="2022-02-08T16:06:00Z">
              <w:r>
                <w:rPr>
                  <w:iCs/>
                </w:rPr>
                <w:t xml:space="preserve"> or </w:t>
              </w:r>
              <w:proofErr w:type="spellStart"/>
              <w:r>
                <w:rPr>
                  <w:iCs/>
                </w:rPr>
                <w:t>deac</w:t>
              </w:r>
            </w:ins>
            <w:ins w:id="218"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19" w:author="Huawei" w:date="2022-02-07T11:04:00Z"/>
                <w:rFonts w:eastAsia="DengXian"/>
                <w:color w:val="000000"/>
                <w:sz w:val="14"/>
                <w:szCs w:val="16"/>
                <w:lang w:val="en-GB" w:eastAsia="zh-CN"/>
              </w:rPr>
            </w:pPr>
            <w:r w:rsidRPr="00CB7197">
              <w:rPr>
                <w:rFonts w:eastAsia="DengXian"/>
                <w:color w:val="000000"/>
                <w:sz w:val="14"/>
                <w:szCs w:val="16"/>
                <w:lang w:val="en-GB" w:eastAsia="zh-CN"/>
              </w:rPr>
              <w:t xml:space="preserve">The UE is expected to measure the DL PRS outside the measurement gap, subject to UE capability, if the DL PRS is inside the active DL BWP and has the same numerology as the active DL BWP and is within the DL </w:t>
            </w:r>
            <w:r w:rsidRPr="00CB7197">
              <w:rPr>
                <w:rFonts w:eastAsia="DengXian"/>
                <w:color w:val="000000"/>
                <w:sz w:val="14"/>
                <w:szCs w:val="16"/>
                <w:lang w:val="en-GB" w:eastAsia="zh-CN"/>
              </w:rPr>
              <w:lastRenderedPageBreak/>
              <w:t>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20"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221" w:author="Huawei" w:date="2022-02-07T11:05:00Z">
              <w:r w:rsidRPr="00CB7197">
                <w:rPr>
                  <w:rFonts w:eastAsia="DengXian"/>
                  <w:color w:val="000000"/>
                  <w:sz w:val="14"/>
                  <w:szCs w:val="16"/>
                  <w:lang w:val="en-GB" w:eastAsia="zh-CN"/>
                </w:rPr>
                <w:t xml:space="preserve">the UE may be </w:t>
              </w:r>
            </w:ins>
            <w:del w:id="222"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223" w:author="Huawei" w:date="2022-02-07T11:06:00Z">
              <w:r w:rsidRPr="00CB7197">
                <w:rPr>
                  <w:rFonts w:eastAsia="DengXian" w:hint="eastAsia"/>
                  <w:color w:val="000000"/>
                  <w:sz w:val="14"/>
                  <w:szCs w:val="16"/>
                  <w:lang w:val="en-GB" w:eastAsia="zh-CN"/>
                </w:rPr>
                <w:delText>or as implied by UE capability</w:delText>
              </w:r>
            </w:del>
            <w:ins w:id="224"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225" w:author="Huawei" w:date="2022-02-07T11:06:00Z"/>
                <w:color w:val="000000" w:themeColor="text1"/>
                <w:sz w:val="14"/>
                <w:szCs w:val="14"/>
                <w:lang w:eastAsia="zh-CN"/>
              </w:rPr>
            </w:pPr>
            <w:ins w:id="226"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27" w:author="Huawei" w:date="2022-02-07T11:10:00Z">
              <w:r w:rsidRPr="00CB7197">
                <w:rPr>
                  <w:color w:val="000000" w:themeColor="text1"/>
                  <w:sz w:val="14"/>
                  <w:szCs w:val="14"/>
                </w:rPr>
                <w:t>t</w:t>
              </w:r>
            </w:ins>
            <w:ins w:id="228"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29" w:author="Huawei" w:date="2022-02-07T11:09:00Z"/>
                <w:sz w:val="14"/>
                <w:szCs w:val="14"/>
                <w:lang w:eastAsia="zh-CN"/>
              </w:rPr>
            </w:pPr>
            <w:ins w:id="230" w:author="Huawei" w:date="2022-02-07T11:06:00Z">
              <w:r w:rsidRPr="00CB7197">
                <w:rPr>
                  <w:sz w:val="14"/>
                  <w:szCs w:val="14"/>
                  <w:lang w:eastAsia="zh-CN"/>
                </w:rPr>
                <w:t>-</w:t>
              </w:r>
              <w:r w:rsidRPr="00CB7197">
                <w:rPr>
                  <w:sz w:val="14"/>
                  <w:szCs w:val="14"/>
                  <w:lang w:eastAsia="zh-CN"/>
                </w:rPr>
                <w:tab/>
              </w:r>
            </w:ins>
            <w:ins w:id="231" w:author="Huawei" w:date="2022-02-07T11:10:00Z">
              <w:r w:rsidRPr="00CB7197">
                <w:rPr>
                  <w:sz w:val="14"/>
                  <w:szCs w:val="14"/>
                  <w:lang w:eastAsia="zh-CN"/>
                </w:rPr>
                <w:t>t</w:t>
              </w:r>
            </w:ins>
            <w:ins w:id="232"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33" w:author="Huawei" w:date="2022-02-07T11:06:00Z"/>
                <w:del w:id="234" w:author="Huawei - Huangsu" w:date="2022-02-09T14:33:00Z"/>
                <w:rFonts w:eastAsiaTheme="minorEastAsia"/>
                <w:sz w:val="16"/>
                <w:szCs w:val="14"/>
                <w:lang w:eastAsia="zh-CN"/>
              </w:rPr>
            </w:pPr>
            <w:ins w:id="235"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36" w:author="Huawei" w:date="2022-02-07T11:10:00Z">
              <w:r w:rsidRPr="00CB7197">
                <w:rPr>
                  <w:color w:val="000000" w:themeColor="text1"/>
                  <w:sz w:val="14"/>
                  <w:szCs w:val="14"/>
                </w:rPr>
                <w:t>t</w:t>
              </w:r>
            </w:ins>
            <w:ins w:id="237" w:author="Huawei" w:date="2022-02-07T11:09:00Z">
              <w:r w:rsidRPr="00CB7197">
                <w:rPr>
                  <w:color w:val="000000" w:themeColor="text1"/>
                  <w:sz w:val="14"/>
                  <w:szCs w:val="14"/>
                </w:rPr>
                <w:t>he DL PRS is lower priority than all the DL signals/channels except SSB</w:t>
              </w:r>
            </w:ins>
            <w:ins w:id="238"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239"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lastRenderedPageBreak/>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5EA0F410" w:rsidR="00833F45" w:rsidRDefault="00833F45" w:rsidP="00833F45">
      <w:pPr>
        <w:pStyle w:val="Heading3"/>
        <w:rPr>
          <w:lang w:eastAsia="zh-CN"/>
        </w:rPr>
      </w:pPr>
      <w:r>
        <w:rPr>
          <w:rFonts w:hint="eastAsia"/>
          <w:lang w:eastAsia="zh-CN"/>
        </w:rPr>
        <w:t>R</w:t>
      </w:r>
      <w:r>
        <w:rPr>
          <w:lang w:eastAsia="zh-CN"/>
        </w:rPr>
        <w:t>ound</w:t>
      </w:r>
      <w:r w:rsidR="00393FA3">
        <w:rPr>
          <w:lang w:eastAsia="zh-CN"/>
        </w:rPr>
        <w:t xml:space="preserve"> 2</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40"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65B74C1B" w14:textId="77777777" w:rsidR="0030077B" w:rsidRDefault="0030077B" w:rsidP="00D576A6">
            <w:pPr>
              <w:rPr>
                <w:ins w:id="241" w:author="Huawei - Huangsu" w:date="2022-02-24T10:29:00Z"/>
                <w:rFonts w:ascii="Arial" w:hAnsi="Arial" w:cs="Arial"/>
                <w:iCs/>
                <w:sz w:val="16"/>
                <w:lang w:eastAsia="zh-CN"/>
              </w:rPr>
            </w:pPr>
            <w:ins w:id="242"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43" w:author="Huawei - Huangsu" w:date="2022-02-24T10:29:00Z"/>
                <w:rFonts w:ascii="Arial" w:hAnsi="Arial" w:cs="Arial"/>
                <w:iCs/>
                <w:sz w:val="16"/>
                <w:lang w:eastAsia="zh-CN"/>
              </w:rPr>
            </w:pPr>
            <w:ins w:id="244"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45" w:author="Huawei - Huangsu" w:date="2022-02-24T10:30:00Z"/>
                <w:rFonts w:ascii="Arial" w:hAnsi="Arial" w:cs="Arial"/>
                <w:iCs/>
                <w:sz w:val="16"/>
                <w:lang w:eastAsia="zh-CN"/>
              </w:rPr>
            </w:pPr>
            <w:ins w:id="246" w:author="Huawei - Huangsu" w:date="2022-02-24T10:29:00Z">
              <w:r>
                <w:rPr>
                  <w:rFonts w:ascii="Arial" w:hAnsi="Arial" w:cs="Arial" w:hint="eastAsia"/>
                  <w:iCs/>
                  <w:sz w:val="16"/>
                  <w:lang w:eastAsia="zh-CN"/>
                </w:rPr>
                <w:t xml:space="preserve">My understanding of </w:t>
              </w:r>
            </w:ins>
            <w:ins w:id="247"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15BA15AD" w14:textId="77777777" w:rsidR="0030077B" w:rsidRDefault="0030077B" w:rsidP="00D576A6">
            <w:pPr>
              <w:rPr>
                <w:ins w:id="248" w:author="Huawei - Huangsu" w:date="2022-02-24T10:31:00Z"/>
                <w:rFonts w:eastAsia="MS Mincho"/>
              </w:rPr>
            </w:pPr>
            <w:ins w:id="249"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50" w:author="Huawei - Huangsu" w:date="2022-02-24T10:33:00Z"/>
                <w:rFonts w:ascii="Arial" w:hAnsi="Arial" w:cs="Arial"/>
                <w:iCs/>
                <w:sz w:val="16"/>
                <w:lang w:eastAsia="zh-CN"/>
              </w:rPr>
            </w:pPr>
            <w:ins w:id="251"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52" w:author="Huawei - Huangsu" w:date="2022-02-24T10:32:00Z">
              <w:r>
                <w:rPr>
                  <w:rFonts w:ascii="Arial" w:hAnsi="Arial" w:cs="Arial"/>
                  <w:iCs/>
                  <w:sz w:val="16"/>
                  <w:lang w:eastAsia="zh-CN"/>
                </w:rPr>
                <w:t xml:space="preserve">different “correlation </w:t>
              </w:r>
            </w:ins>
            <w:ins w:id="253" w:author="Huawei - Huangsu" w:date="2022-02-24T10:33:00Z">
              <w:r>
                <w:rPr>
                  <w:rFonts w:ascii="Arial" w:hAnsi="Arial" w:cs="Arial"/>
                  <w:iCs/>
                  <w:sz w:val="16"/>
                  <w:lang w:eastAsia="zh-CN"/>
                </w:rPr>
                <w:t>identifier</w:t>
              </w:r>
            </w:ins>
            <w:ins w:id="254" w:author="Huawei - Huangsu" w:date="2022-02-24T10:32:00Z">
              <w:r>
                <w:rPr>
                  <w:rFonts w:ascii="Arial" w:hAnsi="Arial" w:cs="Arial"/>
                  <w:iCs/>
                  <w:sz w:val="16"/>
                  <w:lang w:eastAsia="zh-CN"/>
                </w:rPr>
                <w:t>”</w:t>
              </w:r>
            </w:ins>
            <w:ins w:id="255"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56" w:author="Huawei - Huangsu" w:date="2022-02-24T10:34:00Z"/>
                <w:rFonts w:ascii="Arial" w:hAnsi="Arial" w:cs="Arial"/>
                <w:iCs/>
                <w:sz w:val="16"/>
                <w:lang w:eastAsia="zh-CN"/>
              </w:rPr>
            </w:pPr>
            <w:proofErr w:type="gramStart"/>
            <w:ins w:id="257"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58"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59"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60"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61"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62"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63"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15989EEA" w:rsidR="00753024" w:rsidRDefault="00267E97" w:rsidP="00753024">
            <w:pPr>
              <w:rPr>
                <w:rFonts w:ascii="Arial" w:hAnsi="Arial" w:cs="Arial"/>
                <w:iCs/>
                <w:sz w:val="16"/>
                <w:lang w:eastAsia="zh-CN"/>
              </w:rPr>
            </w:pPr>
            <w:r>
              <w:rPr>
                <w:rFonts w:ascii="Arial" w:hAnsi="Arial" w:cs="Arial"/>
                <w:iCs/>
                <w:sz w:val="16"/>
                <w:lang w:eastAsia="zh-CN"/>
              </w:rPr>
              <w:t>OPPO</w:t>
            </w:r>
          </w:p>
        </w:tc>
        <w:tc>
          <w:tcPr>
            <w:tcW w:w="1134" w:type="dxa"/>
            <w:vAlign w:val="center"/>
          </w:tcPr>
          <w:p w14:paraId="6E3897E7" w14:textId="67539F16" w:rsidR="00753024" w:rsidRDefault="00267E97" w:rsidP="00753024">
            <w:pPr>
              <w:rPr>
                <w:rFonts w:ascii="Arial" w:hAnsi="Arial" w:cs="Arial"/>
                <w:iCs/>
                <w:sz w:val="16"/>
                <w:lang w:eastAsia="zh-CN"/>
              </w:rPr>
            </w:pPr>
            <w:r>
              <w:rPr>
                <w:rFonts w:ascii="Arial" w:hAnsi="Arial" w:cs="Arial"/>
                <w:iCs/>
                <w:sz w:val="16"/>
                <w:lang w:eastAsia="zh-CN"/>
              </w:rPr>
              <w:t>OK</w:t>
            </w: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w:t>
            </w:r>
            <w:r>
              <w:rPr>
                <w:rFonts w:ascii="Arial" w:eastAsia="MS Mincho" w:hAnsi="Arial" w:cs="Arial"/>
                <w:sz w:val="16"/>
                <w:szCs w:val="16"/>
                <w:lang w:eastAsia="en-GB"/>
              </w:rPr>
              <w:lastRenderedPageBreak/>
              <w:t xml:space="preserve">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w:t>
            </w:r>
            <w:r>
              <w:rPr>
                <w:rFonts w:ascii="Arial" w:eastAsiaTheme="minorHAnsi" w:hAnsi="Arial" w:cs="Arial"/>
                <w:sz w:val="16"/>
                <w:szCs w:val="16"/>
              </w:rPr>
              <w:lastRenderedPageBreak/>
              <w:t xml:space="preserve">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Pr="00AF233A" w:rsidRDefault="002A7990" w:rsidP="00AF233A">
      <w:pPr>
        <w:rPr>
          <w:b/>
          <w:lang w:eastAsia="zh-CN"/>
        </w:rPr>
      </w:pPr>
      <w:r w:rsidRPr="00AF233A">
        <w:rPr>
          <w:rFonts w:hint="eastAsia"/>
          <w:b/>
          <w:lang w:eastAsia="zh-CN"/>
        </w:rPr>
        <w:t>Propos</w:t>
      </w:r>
      <w:r w:rsidRPr="00AF233A">
        <w:rPr>
          <w:b/>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38D91E43" w:rsidR="00D85E6C" w:rsidRDefault="00D85E6C">
      <w:pPr>
        <w:rPr>
          <w:lang w:eastAsia="zh-CN"/>
        </w:rPr>
      </w:pPr>
    </w:p>
    <w:p w14:paraId="7C6AD497" w14:textId="10E8325D" w:rsidR="00AF233A" w:rsidRPr="00AF233A" w:rsidRDefault="00AF233A">
      <w:pPr>
        <w:rPr>
          <w:b/>
          <w:lang w:eastAsia="zh-CN"/>
        </w:rPr>
      </w:pPr>
      <w:r>
        <w:rPr>
          <w:b/>
          <w:lang w:eastAsia="zh-CN"/>
        </w:rPr>
        <w:t>FL comment</w:t>
      </w:r>
    </w:p>
    <w:p w14:paraId="5FC01B04" w14:textId="224ECE9C" w:rsidR="00AF233A" w:rsidRDefault="00AF233A">
      <w:pPr>
        <w:rPr>
          <w:lang w:eastAsia="zh-CN"/>
        </w:rPr>
      </w:pPr>
      <w:r>
        <w:rPr>
          <w:lang w:eastAsia="zh-CN"/>
        </w:rPr>
        <w:t>There were concerns raised for using “selection command”. The proposal is updated for email endorsement.</w:t>
      </w:r>
    </w:p>
    <w:p w14:paraId="4458FF0D" w14:textId="77777777" w:rsidR="00AF233A" w:rsidRDefault="00AF233A">
      <w:pPr>
        <w:rPr>
          <w:lang w:eastAsia="zh-CN"/>
        </w:rPr>
      </w:pPr>
    </w:p>
    <w:p w14:paraId="779CE13F" w14:textId="07877CA9" w:rsidR="00AF233A" w:rsidRDefault="00AF233A" w:rsidP="00AF233A">
      <w:pPr>
        <w:pStyle w:val="Heading3"/>
        <w:numPr>
          <w:ilvl w:val="0"/>
          <w:numId w:val="0"/>
        </w:numPr>
        <w:rPr>
          <w:lang w:eastAsia="zh-CN"/>
        </w:rPr>
      </w:pPr>
      <w:r>
        <w:rPr>
          <w:rFonts w:hint="eastAsia"/>
          <w:lang w:eastAsia="zh-CN"/>
        </w:rPr>
        <w:t>Propos</w:t>
      </w:r>
      <w:r>
        <w:rPr>
          <w:lang w:eastAsia="zh-CN"/>
        </w:rPr>
        <w:t>al 4.3.1-2 (email)</w:t>
      </w:r>
    </w:p>
    <w:p w14:paraId="587A2A1E"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1AEA108" w14:textId="77777777" w:rsidR="00AF233A" w:rsidRDefault="00AF233A" w:rsidP="00AF233A">
      <w:pPr>
        <w:pStyle w:val="3GPPAgreements"/>
        <w:rPr>
          <w:lang w:eastAsia="zh-CN"/>
        </w:rPr>
      </w:pPr>
      <w:r>
        <w:rPr>
          <w:lang w:eastAsia="zh-CN"/>
        </w:rPr>
        <w:lastRenderedPageBreak/>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7D95F10" w14:textId="77777777" w:rsidR="00AF233A" w:rsidRDefault="00AF233A">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 xml:space="preserve">The </w:t>
                  </w:r>
                  <w:proofErr w:type="spellStart"/>
                  <w:r>
                    <w:t>gNB</w:t>
                  </w:r>
                  <w:proofErr w:type="spellEnd"/>
                  <w:r>
                    <w:t xml:space="preserve">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r>
                    <w:t>FFS:Whether</w:t>
                  </w:r>
                  <w:proofErr w:type="spell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w:t>
            </w:r>
            <w:proofErr w:type="spellStart"/>
            <w:r w:rsidRPr="009C5E27">
              <w:rPr>
                <w:rFonts w:ascii="Arial" w:hAnsi="Arial" w:cs="Arial"/>
                <w:iCs/>
                <w:sz w:val="16"/>
                <w:lang w:eastAsia="zh-CN"/>
              </w:rPr>
              <w:t>gNB</w:t>
            </w:r>
            <w:proofErr w:type="spellEnd"/>
            <w:r w:rsidRPr="009C5E27">
              <w:rPr>
                <w:rFonts w:ascii="Arial" w:hAnsi="Arial" w:cs="Arial"/>
                <w:iCs/>
                <w:sz w:val="16"/>
                <w:lang w:eastAsia="zh-CN"/>
              </w:rPr>
              <w:t xml:space="preserve">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xml:space="preserve">,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w:t>
            </w:r>
            <w:r w:rsidR="004F65A5">
              <w:rPr>
                <w:rFonts w:ascii="Arial" w:hAnsi="Arial" w:cs="Arial"/>
                <w:iCs/>
                <w:sz w:val="16"/>
                <w:lang w:eastAsia="zh-CN"/>
              </w:rPr>
              <w:t xml:space="preserve">. I understand that “directly” may be misunderstood by RAN1, but that from my </w:t>
            </w:r>
            <w:proofErr w:type="spellStart"/>
            <w:r w:rsidR="004F65A5">
              <w:rPr>
                <w:rFonts w:ascii="Arial" w:hAnsi="Arial" w:cs="Arial"/>
                <w:iCs/>
                <w:sz w:val="16"/>
                <w:lang w:eastAsia="zh-CN"/>
              </w:rPr>
              <w:t>perspectively</w:t>
            </w:r>
            <w:proofErr w:type="spellEnd"/>
            <w:r w:rsidR="004F65A5">
              <w:rPr>
                <w:rFonts w:ascii="Arial" w:hAnsi="Arial" w:cs="Arial"/>
                <w:iCs/>
                <w:sz w:val="16"/>
                <w:lang w:eastAsia="zh-CN"/>
              </w:rPr>
              <w:t>,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sidR="00500395">
              <w:rPr>
                <w:rFonts w:ascii="Arial" w:hAnsi="Arial" w:cs="Arial"/>
                <w:iCs/>
                <w:sz w:val="16"/>
                <w:lang w:eastAsia="zh-CN"/>
              </w:rPr>
              <w:t>gNB</w:t>
            </w:r>
            <w:proofErr w:type="spellEnd"/>
            <w:r w:rsidR="00500395">
              <w:rPr>
                <w:rFonts w:ascii="Arial" w:hAnsi="Arial" w:cs="Arial"/>
                <w:iCs/>
                <w:sz w:val="16"/>
                <w:lang w:eastAsia="zh-CN"/>
              </w:rPr>
              <w:t xml:space="preserve">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2285A" w14:paraId="6711F22F" w14:textId="77777777" w:rsidTr="00D576A6">
        <w:tc>
          <w:tcPr>
            <w:tcW w:w="1838" w:type="dxa"/>
            <w:vAlign w:val="center"/>
          </w:tcPr>
          <w:p w14:paraId="74C42C20" w14:textId="75B9A25A" w:rsidR="0062285A" w:rsidRDefault="0062285A" w:rsidP="00D576A6">
            <w:pPr>
              <w:rPr>
                <w:rFonts w:ascii="Arial" w:hAnsi="Arial" w:cs="Arial"/>
                <w:iCs/>
                <w:sz w:val="16"/>
                <w:lang w:eastAsia="zh-CN"/>
              </w:rPr>
            </w:pPr>
            <w:r>
              <w:rPr>
                <w:rFonts w:ascii="Arial" w:hAnsi="Arial" w:cs="Arial"/>
                <w:iCs/>
                <w:sz w:val="16"/>
                <w:lang w:eastAsia="zh-CN"/>
              </w:rPr>
              <w:t>OPPO</w:t>
            </w:r>
          </w:p>
        </w:tc>
        <w:tc>
          <w:tcPr>
            <w:tcW w:w="7513" w:type="dxa"/>
            <w:vAlign w:val="center"/>
          </w:tcPr>
          <w:p w14:paraId="24DDABBB" w14:textId="5563665C" w:rsidR="0062285A" w:rsidRDefault="0062285A" w:rsidP="00D576A6">
            <w:pPr>
              <w:rPr>
                <w:rFonts w:ascii="Arial" w:hAnsi="Arial" w:cs="Arial"/>
                <w:iCs/>
                <w:sz w:val="16"/>
                <w:lang w:eastAsia="zh-CN"/>
              </w:rPr>
            </w:pPr>
            <w:r>
              <w:rPr>
                <w:rFonts w:ascii="Arial" w:hAnsi="Arial" w:cs="Arial"/>
                <w:iCs/>
                <w:sz w:val="16"/>
                <w:lang w:eastAsia="zh-CN"/>
              </w:rPr>
              <w:t>Ok with FL’s version</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Heading2"/>
              <w:numPr>
                <w:ilvl w:val="0"/>
                <w:numId w:val="0"/>
              </w:numPr>
              <w:outlineLvl w:val="1"/>
              <w:rPr>
                <w:sz w:val="32"/>
                <w:szCs w:val="20"/>
                <w:lang w:eastAsia="ko-KR"/>
              </w:rPr>
            </w:pPr>
            <w:bookmarkStart w:id="264" w:name="_Toc90287213"/>
            <w:bookmarkStart w:id="265" w:name="_Toc52796502"/>
            <w:bookmarkStart w:id="266" w:name="_Toc52752040"/>
            <w:bookmarkStart w:id="267" w:name="_Toc46490345"/>
            <w:r>
              <w:rPr>
                <w:lang w:eastAsia="ko-KR"/>
              </w:rPr>
              <w:t>5.14</w:t>
            </w:r>
            <w:r>
              <w:rPr>
                <w:lang w:eastAsia="ko-KR"/>
              </w:rPr>
              <w:tab/>
              <w:t>Handling of measurement gaps</w:t>
            </w:r>
            <w:bookmarkEnd w:id="264"/>
            <w:bookmarkEnd w:id="265"/>
            <w:bookmarkEnd w:id="266"/>
            <w:bookmarkEnd w:id="267"/>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proofErr w:type="spellStart"/>
            <w:r>
              <w:rPr>
                <w:i/>
                <w:lang w:eastAsia="ko-KR"/>
              </w:rPr>
              <w:t>ra</w:t>
            </w:r>
            <w:proofErr w:type="spellEnd"/>
            <w:r>
              <w:rPr>
                <w:i/>
                <w:lang w:eastAsia="ko-KR"/>
              </w:rPr>
              <w:t>-ResponseWindow</w:t>
            </w:r>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w:t>
            </w:r>
            <w:proofErr w:type="spellEnd"/>
            <w:r>
              <w:rPr>
                <w:i/>
                <w:iCs/>
                <w:lang w:eastAsia="ko-KR"/>
              </w:rPr>
              <w:t>-ResponseWindow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lastRenderedPageBreak/>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w:t>
            </w:r>
            <w:proofErr w:type="spellStart"/>
            <w:r w:rsidRPr="004F65A5">
              <w:rPr>
                <w:rFonts w:ascii="Arial" w:hAnsi="Arial" w:cs="Arial"/>
                <w:iCs/>
                <w:sz w:val="16"/>
                <w:lang w:eastAsia="zh-CN"/>
              </w:rPr>
              <w:t>msgB</w:t>
            </w:r>
            <w:proofErr w:type="spellEnd"/>
            <w:r w:rsidRPr="004F65A5">
              <w:rPr>
                <w:rFonts w:ascii="Arial" w:hAnsi="Arial" w:cs="Arial"/>
                <w:iCs/>
                <w:sz w:val="16"/>
                <w:lang w:eastAsia="zh-CN"/>
              </w:rPr>
              <w:t xml:space="preserve">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1020EB4A" w:rsidR="00D85E6C" w:rsidRDefault="00393FA3" w:rsidP="00393FA3">
      <w:pPr>
        <w:pStyle w:val="Heading2"/>
        <w:rPr>
          <w:lang w:val="en-GB" w:eastAsia="zh-CN"/>
        </w:rPr>
      </w:pPr>
      <w:r>
        <w:rPr>
          <w:rFonts w:hint="eastAsia"/>
          <w:lang w:val="en-GB" w:eastAsia="zh-CN"/>
        </w:rPr>
        <w:t>P</w:t>
      </w:r>
      <w:r>
        <w:rPr>
          <w:lang w:val="en-GB" w:eastAsia="zh-CN"/>
        </w:rPr>
        <w:t>roposal for email endorsement</w:t>
      </w:r>
    </w:p>
    <w:p w14:paraId="49AD6D97" w14:textId="11459BB0" w:rsidR="00393FA3" w:rsidRDefault="00393FA3" w:rsidP="00393FA3">
      <w:pPr>
        <w:pStyle w:val="Heading3"/>
        <w:numPr>
          <w:ilvl w:val="0"/>
          <w:numId w:val="0"/>
        </w:numPr>
        <w:rPr>
          <w:lang w:eastAsia="zh-CN"/>
        </w:rPr>
      </w:pPr>
      <w:r>
        <w:rPr>
          <w:rFonts w:hint="eastAsia"/>
          <w:lang w:eastAsia="zh-CN"/>
        </w:rPr>
        <w:t>P</w:t>
      </w:r>
      <w:r>
        <w:rPr>
          <w:lang w:eastAsia="zh-CN"/>
        </w:rPr>
        <w:t>roposal 2.2.2-2 (email)</w:t>
      </w:r>
    </w:p>
    <w:p w14:paraId="1D5224DB" w14:textId="7777777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59EF3ABE" w14:textId="77777777" w:rsidR="00393FA3" w:rsidRPr="00393FA3" w:rsidRDefault="00393FA3" w:rsidP="00393FA3">
      <w:pPr>
        <w:rPr>
          <w:lang w:eastAsia="zh-CN"/>
        </w:rPr>
      </w:pPr>
    </w:p>
    <w:p w14:paraId="3672767F" w14:textId="77777777" w:rsidR="00393FA3" w:rsidRDefault="00393FA3" w:rsidP="00393FA3">
      <w:pPr>
        <w:pStyle w:val="Heading3"/>
        <w:numPr>
          <w:ilvl w:val="0"/>
          <w:numId w:val="0"/>
        </w:numPr>
        <w:rPr>
          <w:lang w:eastAsia="zh-CN"/>
        </w:rPr>
      </w:pPr>
      <w:r>
        <w:rPr>
          <w:rFonts w:hint="eastAsia"/>
          <w:lang w:eastAsia="zh-CN"/>
        </w:rPr>
        <w:t>P</w:t>
      </w:r>
      <w:r>
        <w:rPr>
          <w:lang w:eastAsia="zh-CN"/>
        </w:rPr>
        <w:t>roposal 2.3.2-1 (email)</w:t>
      </w:r>
    </w:p>
    <w:p w14:paraId="6038AB85" w14:textId="77777777" w:rsidR="00393FA3" w:rsidRDefault="00393FA3" w:rsidP="00393FA3">
      <w:pPr>
        <w:pStyle w:val="3GPPAgreements"/>
        <w:rPr>
          <w:lang w:eastAsia="zh-CN"/>
        </w:rPr>
      </w:pPr>
      <w:r>
        <w:rPr>
          <w:lang w:eastAsia="zh-CN"/>
        </w:rPr>
        <w:t>The maximum number of MGs per activation/deactivation is 1.</w:t>
      </w:r>
    </w:p>
    <w:p w14:paraId="61A16A67" w14:textId="77777777" w:rsidR="00D85E6C" w:rsidRDefault="00D85E6C">
      <w:pPr>
        <w:rPr>
          <w:lang w:eastAsia="zh-CN"/>
        </w:rPr>
      </w:pPr>
    </w:p>
    <w:p w14:paraId="52DA1B7C" w14:textId="77777777" w:rsidR="00393FA3" w:rsidRDefault="00393FA3" w:rsidP="00393FA3">
      <w:pPr>
        <w:pStyle w:val="Heading3"/>
        <w:numPr>
          <w:ilvl w:val="0"/>
          <w:numId w:val="0"/>
        </w:numPr>
        <w:rPr>
          <w:lang w:eastAsia="zh-CN"/>
        </w:rPr>
      </w:pPr>
      <w:r>
        <w:rPr>
          <w:rFonts w:hint="eastAsia"/>
          <w:lang w:eastAsia="zh-CN"/>
        </w:rPr>
        <w:t>P</w:t>
      </w:r>
      <w:r>
        <w:rPr>
          <w:lang w:eastAsia="zh-CN"/>
        </w:rPr>
        <w:t>roposal 3.3.2-1 (for conclusion, email)</w:t>
      </w:r>
    </w:p>
    <w:p w14:paraId="145D398B" w14:textId="77777777" w:rsidR="00393FA3" w:rsidRDefault="00393FA3" w:rsidP="00393FA3">
      <w:pPr>
        <w:pStyle w:val="3GPPAgreements"/>
        <w:rPr>
          <w:lang w:eastAsia="zh-CN"/>
        </w:rPr>
      </w:pPr>
      <w:r>
        <w:rPr>
          <w:lang w:eastAsia="zh-CN"/>
        </w:rPr>
        <w:t>RAN1 understand that the priority between SSB and PRS is up to RAN4 to define.</w:t>
      </w:r>
    </w:p>
    <w:p w14:paraId="4B7B4385" w14:textId="77777777" w:rsidR="00393FA3" w:rsidRDefault="00393FA3">
      <w:pPr>
        <w:rPr>
          <w:lang w:eastAsia="zh-CN"/>
        </w:rPr>
      </w:pPr>
    </w:p>
    <w:p w14:paraId="78ECAA1E"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3.11.2-1 (email)</w:t>
      </w:r>
    </w:p>
    <w:p w14:paraId="2A474872" w14:textId="77777777" w:rsidR="00AF233A" w:rsidRDefault="00AF233A" w:rsidP="00AF233A">
      <w:pPr>
        <w:pStyle w:val="3GPPAgreements"/>
        <w:rPr>
          <w:lang w:eastAsia="zh-CN"/>
        </w:rPr>
      </w:pPr>
      <w:r>
        <w:rPr>
          <w:lang w:eastAsia="zh-CN"/>
        </w:rPr>
        <w:t>The maximum number of PRS processing windows per activation/deactivation is 1.</w:t>
      </w:r>
    </w:p>
    <w:p w14:paraId="64324E24" w14:textId="77777777" w:rsidR="00AF233A" w:rsidRDefault="00AF233A">
      <w:pPr>
        <w:rPr>
          <w:lang w:eastAsia="zh-CN"/>
        </w:rPr>
      </w:pPr>
    </w:p>
    <w:p w14:paraId="695C972E"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3.11.2-2 (email)</w:t>
      </w:r>
    </w:p>
    <w:p w14:paraId="2020B726" w14:textId="77777777" w:rsidR="00AF233A" w:rsidRDefault="00AF233A" w:rsidP="00AF233A">
      <w:pPr>
        <w:pStyle w:val="3GPPAgreements"/>
        <w:rPr>
          <w:lang w:eastAsia="zh-CN"/>
        </w:rPr>
      </w:pPr>
      <w:r>
        <w:rPr>
          <w:lang w:eastAsia="zh-CN"/>
        </w:rPr>
        <w:t>The maximum number of concurrently activated PRS processing windows is 1.</w:t>
      </w:r>
    </w:p>
    <w:p w14:paraId="21CDA5C1" w14:textId="77777777" w:rsidR="00AF233A" w:rsidRDefault="00AF233A">
      <w:pPr>
        <w:rPr>
          <w:lang w:eastAsia="zh-CN"/>
        </w:rPr>
      </w:pPr>
    </w:p>
    <w:p w14:paraId="2DEB6663"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3.12.2-2 (email)</w:t>
      </w:r>
    </w:p>
    <w:p w14:paraId="3AC3C11A"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D6E5CD0" w14:textId="77777777" w:rsidR="00AF233A" w:rsidRDefault="00AF233A">
      <w:pPr>
        <w:rPr>
          <w:lang w:eastAsia="zh-CN"/>
        </w:rPr>
      </w:pPr>
    </w:p>
    <w:p w14:paraId="02E48C6B" w14:textId="77777777" w:rsidR="00AF233A" w:rsidRDefault="00AF233A" w:rsidP="00AF233A">
      <w:pPr>
        <w:pStyle w:val="Heading3"/>
        <w:numPr>
          <w:ilvl w:val="0"/>
          <w:numId w:val="0"/>
        </w:numPr>
        <w:rPr>
          <w:lang w:eastAsia="zh-CN"/>
        </w:rPr>
      </w:pPr>
      <w:r>
        <w:rPr>
          <w:rFonts w:hint="eastAsia"/>
          <w:lang w:eastAsia="zh-CN"/>
        </w:rPr>
        <w:t>Propos</w:t>
      </w:r>
      <w:r>
        <w:rPr>
          <w:lang w:eastAsia="zh-CN"/>
        </w:rPr>
        <w:t>al 4.3.1-2 (email)</w:t>
      </w:r>
    </w:p>
    <w:p w14:paraId="14EB86E4"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A29E24"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7919EE" w14:textId="77777777" w:rsidR="00AF233A" w:rsidRPr="00AF233A" w:rsidRDefault="00AF233A">
      <w:pPr>
        <w:rPr>
          <w:lang w:eastAsia="zh-CN"/>
        </w:rPr>
      </w:pPr>
    </w:p>
    <w:sectPr w:rsidR="00AF233A" w:rsidRPr="00AF233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E9E3" w14:textId="77777777" w:rsidR="005D0E40" w:rsidRDefault="005D0E40" w:rsidP="00F122CD">
      <w:pPr>
        <w:spacing w:after="0"/>
      </w:pPr>
      <w:r>
        <w:separator/>
      </w:r>
    </w:p>
  </w:endnote>
  <w:endnote w:type="continuationSeparator" w:id="0">
    <w:p w14:paraId="0D5B7A7E" w14:textId="77777777" w:rsidR="005D0E40" w:rsidRDefault="005D0E40" w:rsidP="00F122CD">
      <w:pPr>
        <w:spacing w:after="0"/>
      </w:pPr>
      <w:r>
        <w:continuationSeparator/>
      </w:r>
    </w:p>
  </w:endnote>
  <w:endnote w:type="continuationNotice" w:id="1">
    <w:p w14:paraId="2F7BABFA" w14:textId="77777777" w:rsidR="005D0E40" w:rsidRDefault="005D0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FA19" w14:textId="77777777" w:rsidR="005D0E40" w:rsidRDefault="005D0E40" w:rsidP="00F122CD">
      <w:pPr>
        <w:spacing w:after="0"/>
      </w:pPr>
      <w:r>
        <w:separator/>
      </w:r>
    </w:p>
  </w:footnote>
  <w:footnote w:type="continuationSeparator" w:id="0">
    <w:p w14:paraId="645E9CCA" w14:textId="77777777" w:rsidR="005D0E40" w:rsidRDefault="005D0E40" w:rsidP="00F122CD">
      <w:pPr>
        <w:spacing w:after="0"/>
      </w:pPr>
      <w:r>
        <w:continuationSeparator/>
      </w:r>
    </w:p>
  </w:footnote>
  <w:footnote w:type="continuationNotice" w:id="1">
    <w:p w14:paraId="6BB43C8A" w14:textId="77777777" w:rsidR="005D0E40" w:rsidRDefault="005D0E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FE04EB"/>
    <w:multiLevelType w:val="hybridMultilevel"/>
    <w:tmpl w:val="A69A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E19BA"/>
    <w:multiLevelType w:val="hybridMultilevel"/>
    <w:tmpl w:val="5D5A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D356A94"/>
    <w:multiLevelType w:val="hybridMultilevel"/>
    <w:tmpl w:val="EB64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5C96D5B"/>
    <w:multiLevelType w:val="hybridMultilevel"/>
    <w:tmpl w:val="F47C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0"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C1052"/>
    <w:multiLevelType w:val="hybridMultilevel"/>
    <w:tmpl w:val="A94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7"/>
  </w:num>
  <w:num w:numId="4">
    <w:abstractNumId w:val="38"/>
  </w:num>
  <w:num w:numId="5">
    <w:abstractNumId w:val="33"/>
  </w:num>
  <w:num w:numId="6">
    <w:abstractNumId w:val="5"/>
  </w:num>
  <w:num w:numId="7">
    <w:abstractNumId w:val="9"/>
  </w:num>
  <w:num w:numId="8">
    <w:abstractNumId w:val="39"/>
  </w:num>
  <w:num w:numId="9">
    <w:abstractNumId w:val="21"/>
  </w:num>
  <w:num w:numId="10">
    <w:abstractNumId w:val="18"/>
  </w:num>
  <w:num w:numId="11">
    <w:abstractNumId w:val="6"/>
  </w:num>
  <w:num w:numId="12">
    <w:abstractNumId w:val="32"/>
  </w:num>
  <w:num w:numId="13">
    <w:abstractNumId w:val="15"/>
  </w:num>
  <w:num w:numId="14">
    <w:abstractNumId w:val="4"/>
  </w:num>
  <w:num w:numId="15">
    <w:abstractNumId w:val="11"/>
  </w:num>
  <w:num w:numId="16">
    <w:abstractNumId w:val="24"/>
  </w:num>
  <w:num w:numId="17">
    <w:abstractNumId w:val="3"/>
  </w:num>
  <w:num w:numId="18">
    <w:abstractNumId w:val="10"/>
  </w:num>
  <w:num w:numId="19">
    <w:abstractNumId w:val="25"/>
  </w:num>
  <w:num w:numId="20">
    <w:abstractNumId w:val="42"/>
  </w:num>
  <w:num w:numId="21">
    <w:abstractNumId w:val="20"/>
  </w:num>
  <w:num w:numId="22">
    <w:abstractNumId w:val="27"/>
  </w:num>
  <w:num w:numId="23">
    <w:abstractNumId w:val="0"/>
  </w:num>
  <w:num w:numId="24">
    <w:abstractNumId w:val="16"/>
  </w:num>
  <w:num w:numId="25">
    <w:abstractNumId w:val="40"/>
  </w:num>
  <w:num w:numId="26">
    <w:abstractNumId w:val="1"/>
  </w:num>
  <w:num w:numId="27">
    <w:abstractNumId w:val="41"/>
  </w:num>
  <w:num w:numId="28">
    <w:abstractNumId w:val="2"/>
  </w:num>
  <w:num w:numId="29">
    <w:abstractNumId w:val="17"/>
  </w:num>
  <w:num w:numId="30">
    <w:abstractNumId w:val="29"/>
  </w:num>
  <w:num w:numId="31">
    <w:abstractNumId w:val="34"/>
  </w:num>
  <w:num w:numId="32">
    <w:abstractNumId w:val="14"/>
  </w:num>
  <w:num w:numId="33">
    <w:abstractNumId w:val="35"/>
  </w:num>
  <w:num w:numId="34">
    <w:abstractNumId w:val="30"/>
  </w:num>
  <w:num w:numId="35">
    <w:abstractNumId w:val="7"/>
  </w:num>
  <w:num w:numId="36">
    <w:abstractNumId w:val="19"/>
  </w:num>
  <w:num w:numId="37">
    <w:abstractNumId w:val="19"/>
  </w:num>
  <w:num w:numId="38">
    <w:abstractNumId w:val="19"/>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6"/>
  </w:num>
  <w:num w:numId="46">
    <w:abstractNumId w:val="36"/>
  </w:num>
  <w:num w:numId="47">
    <w:abstractNumId w:val="13"/>
  </w:num>
  <w:num w:numId="4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5EE5"/>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3FA3"/>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 w:type="character" w:customStyle="1" w:styleId="Mention1">
    <w:name w:val="Mention1"/>
    <w:basedOn w:val="DefaultParagraphFont"/>
    <w:uiPriority w:val="99"/>
    <w:unhideWhenUsed/>
    <w:rsid w:val="005C6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9756">
      <w:bodyDiv w:val="1"/>
      <w:marLeft w:val="0"/>
      <w:marRight w:val="0"/>
      <w:marTop w:val="0"/>
      <w:marBottom w:val="0"/>
      <w:divBdr>
        <w:top w:val="none" w:sz="0" w:space="0" w:color="auto"/>
        <w:left w:val="none" w:sz="0" w:space="0" w:color="auto"/>
        <w:bottom w:val="none" w:sz="0" w:space="0" w:color="auto"/>
        <w:right w:val="none" w:sz="0" w:space="0" w:color="auto"/>
      </w:divBdr>
    </w:div>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733771057">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A6C1E5C-81FA-43D8-BA53-F7E806447CEB}">
  <ds:schemaRefs>
    <ds:schemaRef ds:uri="http://schemas.openxmlformats.org/officeDocument/2006/bibliography"/>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D66027C-737F-46C9-BD71-5CE2593727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60</Pages>
  <Words>23583</Words>
  <Characters>134426</Characters>
  <Application>Microsoft Office Word</Application>
  <DocSecurity>0</DocSecurity>
  <Lines>1120</Lines>
  <Paragraphs>315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157694</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Fumihiro Hasegawa</cp:lastModifiedBy>
  <cp:revision>8</cp:revision>
  <cp:lastPrinted>2007-06-18T22:08:00Z</cp:lastPrinted>
  <dcterms:created xsi:type="dcterms:W3CDTF">2022-02-25T02:56:00Z</dcterms:created>
  <dcterms:modified xsi:type="dcterms:W3CDTF">2022-02-25T03:34:00Z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