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8010DE" w:rsidR="00703F97" w:rsidRPr="00703F97" w:rsidRDefault="00A84751" w:rsidP="00703F97">
      <w:pPr>
        <w:pStyle w:val="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 xml:space="preserve">Draft reply LS to R1-2200882 (Huawei, </w:t>
            </w:r>
            <w:proofErr w:type="spellStart"/>
            <w:r w:rsidRPr="00E51E41">
              <w:rPr>
                <w:rFonts w:ascii="Times" w:eastAsia="宋体" w:hAnsi="Times"/>
                <w:szCs w:val="24"/>
                <w:highlight w:val="yellow"/>
                <w:lang w:eastAsia="zh-CN"/>
              </w:rPr>
              <w:t>Jinhuan</w:t>
            </w:r>
            <w:proofErr w:type="spellEnd"/>
            <w:r w:rsidRPr="00E51E41">
              <w:rPr>
                <w:rFonts w:ascii="Times" w:eastAsia="宋体" w:hAnsi="Times"/>
                <w:szCs w:val="24"/>
                <w:highlight w:val="yellow"/>
                <w:lang w:eastAsia="zh-CN"/>
              </w:rPr>
              <w:t>)</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w:t>
      </w:r>
      <w:r w:rsidR="006C1349">
        <w:lastRenderedPageBreak/>
        <w:t xml:space="preserve">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afd"/>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proofErr w:type="gramStart"/>
            <w:r>
              <w:rPr>
                <w:rFonts w:eastAsia="等线"/>
                <w:lang w:eastAsia="zh-CN"/>
              </w:rPr>
              <w:t>@[</w:t>
            </w:r>
            <w:proofErr w:type="gramEnd"/>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357457">
            <w:pPr>
              <w:pStyle w:val="afd"/>
              <w:numPr>
                <w:ilvl w:val="0"/>
                <w:numId w:val="50"/>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357457">
            <w:pPr>
              <w:pStyle w:val="afd"/>
              <w:numPr>
                <w:ilvl w:val="0"/>
                <w:numId w:val="50"/>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05735B3B"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hint="eastAsia"/>
                <w:lang w:eastAsia="zh-CN"/>
              </w:rPr>
            </w:pPr>
            <w:r>
              <w:rPr>
                <w:rFonts w:eastAsia="等线" w:hint="eastAsia"/>
                <w:lang w:eastAsia="zh-CN"/>
              </w:rPr>
              <w:t>O</w:t>
            </w:r>
            <w:r>
              <w:rPr>
                <w:rFonts w:eastAsia="等线"/>
                <w:lang w:eastAsia="zh-CN"/>
              </w:rPr>
              <w:t>K.</w:t>
            </w:r>
          </w:p>
        </w:tc>
      </w:tr>
      <w:tr w:rsidR="00D653BE" w14:paraId="028B638A" w14:textId="77777777" w:rsidTr="00BD40B7">
        <w:tc>
          <w:tcPr>
            <w:tcW w:w="1650" w:type="dxa"/>
          </w:tcPr>
          <w:p w14:paraId="79756270" w14:textId="77777777" w:rsidR="00D653BE" w:rsidRDefault="00D653BE" w:rsidP="00BD40B7">
            <w:pPr>
              <w:rPr>
                <w:rFonts w:eastAsia="等线" w:hint="eastAsia"/>
                <w:lang w:eastAsia="zh-CN"/>
              </w:rPr>
            </w:pPr>
          </w:p>
        </w:tc>
        <w:tc>
          <w:tcPr>
            <w:tcW w:w="7979" w:type="dxa"/>
          </w:tcPr>
          <w:p w14:paraId="274E5123" w14:textId="77777777" w:rsidR="00D653BE" w:rsidRDefault="00D653BE" w:rsidP="00BD40B7">
            <w:pPr>
              <w:rPr>
                <w:rFonts w:eastAsia="等线" w:hint="eastAsia"/>
                <w:lang w:eastAsia="zh-CN"/>
              </w:rPr>
            </w:pP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3"/>
        <w:numPr>
          <w:ilvl w:val="2"/>
          <w:numId w:val="1"/>
        </w:numPr>
        <w:rPr>
          <w:b/>
          <w:bCs/>
        </w:rPr>
      </w:pPr>
      <w:r>
        <w:rPr>
          <w:b/>
          <w:bCs/>
        </w:rPr>
        <w:t>TPs on TDRA table</w:t>
      </w:r>
    </w:p>
    <w:p w14:paraId="319EBFF9" w14:textId="03EE26F6" w:rsidR="00D16216" w:rsidRDefault="00D16216" w:rsidP="00BB1FF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lastRenderedPageBreak/>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E2990B0" w:rsidR="004870B6" w:rsidRDefault="004870B6" w:rsidP="00BB1FFA">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r w:rsidR="00585166">
        <w:rPr>
          <w:b/>
          <w:bCs/>
        </w:rPr>
        <w:t xml:space="preserve"> if strong </w:t>
      </w:r>
      <w:proofErr w:type="spellStart"/>
      <w:r w:rsidR="00585166">
        <w:rPr>
          <w:b/>
          <w:bCs/>
        </w:rPr>
        <w:t>cocerns</w:t>
      </w:r>
      <w:proofErr w:type="spellEnd"/>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77777777" w:rsidR="00585166" w:rsidRDefault="00585166" w:rsidP="000F6518">
            <w:pPr>
              <w:rPr>
                <w:rFonts w:eastAsia="等线"/>
                <w:lang w:eastAsia="zh-CN"/>
              </w:rPr>
            </w:pPr>
          </w:p>
        </w:tc>
        <w:tc>
          <w:tcPr>
            <w:tcW w:w="7979" w:type="dxa"/>
          </w:tcPr>
          <w:p w14:paraId="0A746A0F" w14:textId="77777777" w:rsidR="00585166" w:rsidRDefault="0058516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BB1FFA">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lastRenderedPageBreak/>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w:t>
            </w:r>
            <w:r w:rsidRPr="008F3B36">
              <w:rPr>
                <w:rFonts w:eastAsia="宋体"/>
                <w:sz w:val="16"/>
                <w:szCs w:val="16"/>
                <w:lang w:val="en-US" w:eastAsia="x-none"/>
              </w:rPr>
              <w:lastRenderedPageBreak/>
              <w:t>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BB1FFA">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BB1FFA">
      <w:pPr>
        <w:pStyle w:val="3"/>
        <w:numPr>
          <w:ilvl w:val="2"/>
          <w:numId w:val="1"/>
        </w:numPr>
        <w:rPr>
          <w:b/>
          <w:bCs/>
        </w:rPr>
      </w:pPr>
      <w:r>
        <w:rPr>
          <w:b/>
          <w:bCs/>
        </w:rPr>
        <w:lastRenderedPageBreak/>
        <w:t xml:space="preserve">TPs on </w:t>
      </w:r>
      <w:r w:rsidRPr="00A46CB9">
        <w:rPr>
          <w:b/>
          <w:bCs/>
        </w:rPr>
        <w:t>section</w:t>
      </w:r>
      <w:r>
        <w:rPr>
          <w:b/>
          <w:bCs/>
        </w:rPr>
        <w:t xml:space="preserve"> 18</w:t>
      </w:r>
    </w:p>
    <w:p w14:paraId="4BBF9A4C" w14:textId="77777777" w:rsidR="00A46CB9" w:rsidRDefault="00A46CB9" w:rsidP="00BB1FFA">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lastRenderedPageBreak/>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 xml:space="preserve">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w:t>
      </w:r>
      <w:r w:rsidR="005D5B19">
        <w:lastRenderedPageBreak/>
        <w:t>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BB1FFA">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lastRenderedPageBreak/>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r w:rsidR="004C7456">
              <w:rPr>
                <w:rFonts w:eastAsia="宋体"/>
                <w:sz w:val="18"/>
                <w:szCs w:val="18"/>
                <w:lang w:val="en-US" w:eastAsia="en-US"/>
              </w:rPr>
              <w:t>‘</w:t>
            </w:r>
            <w:proofErr w:type="spellStart"/>
            <w:r w:rsidRPr="007141AB">
              <w:rPr>
                <w:rFonts w:eastAsia="宋体"/>
                <w:sz w:val="18"/>
                <w:szCs w:val="18"/>
                <w:lang w:val="en-US" w:eastAsia="en-US"/>
              </w:rPr>
              <w:t>typeD</w:t>
            </w:r>
            <w:proofErr w:type="spellEnd"/>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MCCH 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0" w:author="David Vargas" w:date="2022-02-20T13:02:00Z">
                    <w:rPr>
                      <w:rFonts w:eastAsia="Yu Mincho"/>
                      <w:sz w:val="18"/>
                      <w:szCs w:val="18"/>
                      <w:lang w:eastAsia="zh-CN"/>
                    </w:rPr>
                  </w:rPrChange>
                </w:rPr>
                <w:t>cfr</w:t>
              </w:r>
              <w:proofErr w:type="spellEnd"/>
              <w:r w:rsidRPr="00155B25">
                <w:rPr>
                  <w:rFonts w:eastAsia="Yu Mincho"/>
                  <w:i/>
                  <w:iCs/>
                  <w:lang w:eastAsia="zh-CN"/>
                  <w:rPrChange w:id="161" w:author="David Vargas" w:date="2022-02-20T13:02:00Z">
                    <w:rPr>
                      <w:rFonts w:eastAsia="Yu Mincho"/>
                      <w:sz w:val="18"/>
                      <w:szCs w:val="18"/>
                      <w:lang w:eastAsia="zh-CN"/>
                    </w:rPr>
                  </w:rPrChange>
                </w:rPr>
                <w:t>-Config-MCCH-MTCH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1" w:author="David Vargas" w:date="2022-02-20T13:02:00Z">
                  <w:rPr>
                    <w:rFonts w:eastAsia="宋体"/>
                    <w:sz w:val="18"/>
                    <w:szCs w:val="18"/>
                    <w:lang w:eastAsia="zh-CN"/>
                  </w:rPr>
                </w:rPrChange>
              </w:rPr>
            </w:pPr>
            <w:r w:rsidRPr="00155B25">
              <w:rPr>
                <w:rFonts w:eastAsia="宋体"/>
                <w:lang w:eastAsia="zh-CN"/>
                <w:rPrChange w:id="17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3"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5" w:author="David Vargas" w:date="2022-02-20T13:02:00Z">
                  <w:rPr>
                    <w:rFonts w:eastAsia="宋体"/>
                    <w:sz w:val="18"/>
                    <w:szCs w:val="18"/>
                    <w:lang w:eastAsia="zh-CN"/>
                  </w:rPr>
                </w:rPrChange>
              </w:rPr>
              <w:t xml:space="preserve"> or </w:t>
            </w:r>
            <w:r w:rsidRPr="00155B25">
              <w:rPr>
                <w:rFonts w:eastAsia="宋体"/>
                <w:i/>
                <w:iCs/>
                <w:lang w:val="en-US" w:eastAsia="x-none"/>
                <w:rPrChange w:id="176"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7"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8"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宋体"/>
                <w:lang w:val="en-US" w:eastAsia="en-US"/>
                <w:rPrChange w:id="180" w:author="David Vargas" w:date="2022-02-20T13:02:00Z">
                  <w:rPr>
                    <w:del w:id="181" w:author="vivo" w:date="2022-01-04T14:18:00Z"/>
                    <w:rFonts w:eastAsia="宋体"/>
                    <w:sz w:val="18"/>
                    <w:szCs w:val="18"/>
                    <w:lang w:val="en-US" w:eastAsia="en-US"/>
                  </w:rPr>
                </w:rPrChange>
              </w:rPr>
            </w:pPr>
            <w:bookmarkStart w:id="182" w:name="_Hlk96423419"/>
            <w:del w:id="183" w:author="vivo" w:date="2022-01-04T14:18:00Z">
              <w:r w:rsidRPr="00155B25" w:rsidDel="00E5287A">
                <w:rPr>
                  <w:rFonts w:eastAsia="宋体"/>
                  <w:lang w:eastAsia="en-US"/>
                  <w:rPrChange w:id="1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7" w:author="David Vargas" w:date="2022-02-20T13:02:00Z">
                    <w:rPr>
                      <w:rFonts w:eastAsia="宋体"/>
                      <w:sz w:val="18"/>
                      <w:szCs w:val="18"/>
                      <w:lang w:eastAsia="en-US"/>
                    </w:rPr>
                  </w:rPrChange>
                </w:rPr>
                <w:delText>, a</w:delText>
              </w:r>
              <w:r w:rsidRPr="00155B25" w:rsidDel="00E5287A">
                <w:rPr>
                  <w:rFonts w:eastAsia="宋体"/>
                  <w:lang w:val="en-US" w:eastAsia="en-US"/>
                  <w:rPrChange w:id="188" w:author="David Vargas" w:date="2022-02-20T13:02:00Z">
                    <w:rPr>
                      <w:rFonts w:eastAsia="宋体"/>
                      <w:sz w:val="18"/>
                      <w:szCs w:val="18"/>
                      <w:lang w:val="en-US" w:eastAsia="en-US"/>
                    </w:rPr>
                  </w:rPrChange>
                </w:rPr>
                <w:delText>n</w:delText>
              </w:r>
              <w:r w:rsidRPr="00155B25" w:rsidDel="00E5287A">
                <w:rPr>
                  <w:rFonts w:eastAsia="宋体"/>
                  <w:lang w:eastAsia="en-US"/>
                  <w:rPrChange w:id="1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2" w:author="David Vargas" w:date="2022-02-20T13:02:00Z">
                    <w:rPr>
                      <w:rFonts w:eastAsia="宋体"/>
                      <w:sz w:val="18"/>
                      <w:szCs w:val="18"/>
                      <w:lang w:val="en-US" w:eastAsia="en-US"/>
                    </w:rPr>
                  </w:rPrChange>
                </w:rPr>
                <w:delText>resource</w:delText>
              </w:r>
              <w:r w:rsidRPr="00155B25" w:rsidDel="00E5287A">
                <w:rPr>
                  <w:rFonts w:eastAsia="宋体"/>
                  <w:lang w:eastAsia="en-US"/>
                  <w:rPrChange w:id="1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6" w:author="David Vargas" w:date="2022-02-20T13:02:00Z">
                    <w:rPr>
                      <w:rFonts w:eastAsia="宋体"/>
                      <w:sz w:val="18"/>
                      <w:szCs w:val="18"/>
                      <w:lang w:val="en-US" w:eastAsia="en-US"/>
                    </w:rPr>
                  </w:rPrChange>
                </w:rPr>
                <w:delText>[4, TS 38.211]</w:delText>
              </w:r>
              <w:r w:rsidRPr="00155B25" w:rsidDel="00E5287A">
                <w:rPr>
                  <w:rFonts w:eastAsia="等线"/>
                  <w:lang w:eastAsia="zh-CN"/>
                  <w:rPrChange w:id="1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4" w:author="David Vargas" w:date="2022-02-20T13:02:00Z">
                    <w:rPr>
                      <w:rFonts w:eastAsia="宋体"/>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lastRenderedPageBreak/>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5" w:author="Haipeng HP1 Lei" w:date="2022-02-14T15:15:00Z">
              <w:r>
                <w:rPr>
                  <w:rFonts w:eastAsia="宋体"/>
                  <w:lang w:eastAsia="ja-JP"/>
                </w:rPr>
                <w:t>same to</w:t>
              </w:r>
            </w:ins>
            <w:ins w:id="206" w:author="Haipeng HP1 Lei" w:date="2022-02-14T15:12:00Z">
              <w:r>
                <w:rPr>
                  <w:rFonts w:eastAsia="宋体"/>
                  <w:lang w:eastAsia="ja-JP"/>
                </w:rPr>
                <w:t xml:space="preserve"> the frequency resource of </w:t>
              </w:r>
            </w:ins>
            <w:ins w:id="207" w:author="Haipeng HP1 Lei" w:date="2022-02-14T15:13:00Z">
              <w:r>
                <w:rPr>
                  <w:rFonts w:eastAsia="宋体"/>
                  <w:lang w:eastAsia="ja-JP"/>
                </w:rPr>
                <w:t xml:space="preserve">the </w:t>
              </w:r>
            </w:ins>
            <w:ins w:id="208" w:author="Haipeng HP1 Lei" w:date="2022-02-14T15:12:00Z">
              <w:r>
                <w:rPr>
                  <w:rFonts w:eastAsia="宋体"/>
                  <w:lang w:eastAsia="ja-JP"/>
                </w:rPr>
                <w:t>CORESET w</w:t>
              </w:r>
            </w:ins>
            <w:ins w:id="209"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宋体"/>
                <w:lang w:eastAsia="ja-JP"/>
              </w:rPr>
            </w:pPr>
            <w:del w:id="211"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2"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lastRenderedPageBreak/>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4" w:author="David Vargas" w:date="2022-02-20T13:01:00Z">
              <w:r w:rsidRPr="00155B25">
                <w:rPr>
                  <w:rFonts w:eastAsia="Yu Mincho"/>
                  <w:lang w:eastAsia="zh-CN"/>
                  <w:rPrChange w:id="215"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6" w:author="David Vargas" w:date="2022-02-20T13:02:00Z">
                    <w:rPr>
                      <w:rFonts w:eastAsia="Yu Mincho"/>
                      <w:sz w:val="18"/>
                      <w:szCs w:val="18"/>
                      <w:lang w:eastAsia="zh-CN"/>
                    </w:rPr>
                  </w:rPrChange>
                </w:rPr>
                <w:t>PDCCH-Config-MTCH</w:t>
              </w:r>
              <w:r w:rsidRPr="009C76AD">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PDSCH-Config-MTCH</w:t>
              </w:r>
              <w:r w:rsidRPr="00155B25">
                <w:rPr>
                  <w:rFonts w:eastAsia="Yu Mincho"/>
                  <w:lang w:eastAsia="zh-CN"/>
                  <w:rPrChange w:id="220"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1" w:author="David Vargas" w:date="2022-02-20T13:02:00Z">
                    <w:rPr>
                      <w:rFonts w:eastAsia="Yu Mincho"/>
                      <w:sz w:val="18"/>
                      <w:szCs w:val="18"/>
                      <w:lang w:eastAsia="zh-CN"/>
                    </w:rPr>
                  </w:rPrChange>
                </w:rPr>
                <w:t>PDCCH-Config-MCCH</w:t>
              </w:r>
              <w:r w:rsidRPr="003246C4">
                <w:rPr>
                  <w:rFonts w:eastAsia="Yu Mincho"/>
                  <w:strike/>
                  <w:lang w:eastAsia="zh-CN"/>
                  <w:rPrChange w:id="222" w:author="David Vargas" w:date="2022-02-20T13:02:00Z">
                    <w:rPr>
                      <w:rFonts w:eastAsia="Yu Mincho"/>
                      <w:sz w:val="18"/>
                      <w:szCs w:val="18"/>
                      <w:lang w:eastAsia="zh-CN"/>
                    </w:rPr>
                  </w:rPrChange>
                </w:rPr>
                <w:t xml:space="preserve"> and</w:t>
              </w:r>
              <w:r w:rsidRPr="00155B25">
                <w:rPr>
                  <w:rFonts w:eastAsia="Yu Mincho"/>
                  <w:lang w:eastAsia="zh-CN"/>
                  <w:rPrChange w:id="223" w:author="David Vargas" w:date="2022-02-20T13:02:00Z">
                    <w:rPr>
                      <w:rFonts w:eastAsia="Yu Mincho"/>
                      <w:sz w:val="18"/>
                      <w:szCs w:val="18"/>
                      <w:lang w:eastAsia="zh-CN"/>
                    </w:rPr>
                  </w:rPrChange>
                </w:rPr>
                <w:t xml:space="preserve"> </w:t>
              </w:r>
              <w:r w:rsidRPr="00155B25">
                <w:rPr>
                  <w:rFonts w:eastAsia="Yu Mincho"/>
                  <w:i/>
                  <w:iCs/>
                  <w:lang w:eastAsia="zh-CN"/>
                  <w:rPrChange w:id="224" w:author="David Vargas" w:date="2022-02-20T13:02:00Z">
                    <w:rPr>
                      <w:rFonts w:eastAsia="Yu Mincho"/>
                      <w:sz w:val="18"/>
                      <w:szCs w:val="18"/>
                      <w:lang w:eastAsia="zh-CN"/>
                    </w:rPr>
                  </w:rPrChange>
                </w:rPr>
                <w:t>PDSCH-Config-MCCH</w:t>
              </w:r>
              <w:r w:rsidRPr="00155B25">
                <w:rPr>
                  <w:rFonts w:eastAsia="Yu Mincho"/>
                  <w:lang w:eastAsia="zh-CN"/>
                  <w:rPrChange w:id="225"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6" w:author="David Vargas" w:date="2022-02-20T13:02:00Z">
                    <w:rPr>
                      <w:rFonts w:eastAsia="Yu Mincho"/>
                      <w:sz w:val="18"/>
                      <w:szCs w:val="18"/>
                      <w:lang w:eastAsia="zh-CN"/>
                    </w:rPr>
                  </w:rPrChange>
                </w:rPr>
                <w:t>cfr</w:t>
              </w:r>
              <w:proofErr w:type="spellEnd"/>
              <w:r w:rsidRPr="00155B25">
                <w:rPr>
                  <w:rFonts w:eastAsia="Yu Mincho"/>
                  <w:i/>
                  <w:iCs/>
                  <w:lang w:eastAsia="zh-CN"/>
                  <w:rPrChange w:id="227" w:author="David Vargas" w:date="2022-02-20T13:02:00Z">
                    <w:rPr>
                      <w:rFonts w:eastAsia="Yu Mincho"/>
                      <w:sz w:val="18"/>
                      <w:szCs w:val="18"/>
                      <w:lang w:eastAsia="zh-CN"/>
                    </w:rPr>
                  </w:rPrChange>
                </w:rPr>
                <w:t>-Config-MCCH-MTCH</w:t>
              </w:r>
              <w:r w:rsidRPr="00155B25">
                <w:rPr>
                  <w:rFonts w:eastAsia="Yu Mincho"/>
                  <w:lang w:eastAsia="zh-CN"/>
                  <w:rPrChange w:id="22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29" w:author="David Vargas" w:date="2022-02-20T13:02:00Z">
                    <w:rPr>
                      <w:rFonts w:eastAsia="Yu Mincho"/>
                      <w:sz w:val="18"/>
                      <w:szCs w:val="18"/>
                      <w:lang w:eastAsia="zh-CN"/>
                    </w:rPr>
                  </w:rPrChange>
                </w:rPr>
                <w:t>SIBx</w:t>
              </w:r>
              <w:proofErr w:type="spellEnd"/>
              <w:r w:rsidRPr="00155B25">
                <w:rPr>
                  <w:rFonts w:eastAsia="Yu Mincho"/>
                  <w:lang w:eastAsia="zh-CN"/>
                  <w:rPrChange w:id="230"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31"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232"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33"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lastRenderedPageBreak/>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025D4">
            <w:pPr>
              <w:pStyle w:val="afd"/>
              <w:numPr>
                <w:ilvl w:val="0"/>
                <w:numId w:val="55"/>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4"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5"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6"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7"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8"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9"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0"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1"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3"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4"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5" w:author="Huawei (R2-2201829)" w:date="2022-02-02T11:26:00Z"/>
                <w:rFonts w:ascii="Arial" w:eastAsia="Times New Roman" w:hAnsi="Arial"/>
                <w:sz w:val="16"/>
                <w:szCs w:val="12"/>
                <w:lang w:eastAsia="ja-JP"/>
              </w:rPr>
            </w:pPr>
            <w:ins w:id="24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7" w:author="Huawei (R2-2201829)" w:date="2022-02-02T11:26:00Z"/>
                <w:rFonts w:eastAsia="Times New Roman"/>
                <w:sz w:val="12"/>
                <w:szCs w:val="12"/>
                <w:lang w:eastAsia="ja-JP"/>
              </w:rPr>
            </w:pPr>
            <w:ins w:id="24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49" w:author="Huawei (R2-2201829)" w:date="2022-02-02T11:26:00Z"/>
                <w:rFonts w:ascii="Arial" w:eastAsia="Times New Roman" w:hAnsi="Arial" w:cs="Arial"/>
                <w:b/>
                <w:bCs/>
                <w:i/>
                <w:iCs/>
                <w:sz w:val="16"/>
                <w:szCs w:val="16"/>
                <w:lang w:eastAsia="ja-JP"/>
              </w:rPr>
            </w:pPr>
            <w:ins w:id="25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1" w:author="Huawei (R2-2201829)" w:date="2022-02-02T11:26:00Z"/>
                <w:rFonts w:ascii="Courier New" w:eastAsia="Times New Roman" w:hAnsi="Courier New" w:cs="Courier New"/>
                <w:noProof/>
                <w:sz w:val="12"/>
                <w:szCs w:val="16"/>
              </w:rPr>
            </w:pPr>
            <w:ins w:id="25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8" w:author="Huawei (R2-2201829)" w:date="2022-02-02T11:26:00Z"/>
                <w:rFonts w:ascii="Courier New" w:eastAsia="Times New Roman" w:hAnsi="Courier New" w:cs="Courier New"/>
                <w:noProof/>
                <w:sz w:val="12"/>
                <w:szCs w:val="16"/>
              </w:rPr>
            </w:pPr>
            <w:ins w:id="25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del w:id="261" w:author="Huawei (further update)" w:date="2022-02-02T14:57:00Z"/>
                <w:rFonts w:ascii="Courier New" w:eastAsia="Times New Roman" w:hAnsi="Courier New" w:cs="Courier New"/>
                <w:noProof/>
                <w:sz w:val="12"/>
                <w:szCs w:val="16"/>
              </w:rPr>
            </w:pPr>
            <w:ins w:id="262" w:author="Huawei (R2-2201829)" w:date="2022-02-02T11:26:00Z">
              <w:del w:id="26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6" w:author="Huawei (R2-2201829)" w:date="2022-02-02T11:26:00Z"/>
                <w:rFonts w:ascii="Courier New" w:eastAsia="Times New Roman" w:hAnsi="Courier New" w:cs="Courier New"/>
                <w:noProof/>
                <w:sz w:val="12"/>
                <w:szCs w:val="16"/>
              </w:rPr>
            </w:pPr>
            <w:ins w:id="27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8" w:author="Huawei (R2-2201829)" w:date="2022-02-02T11:26:00Z"/>
                <w:rFonts w:ascii="Courier New" w:eastAsia="Times New Roman" w:hAnsi="Courier New" w:cs="Courier New"/>
                <w:noProof/>
                <w:sz w:val="12"/>
                <w:szCs w:val="16"/>
              </w:rPr>
            </w:pPr>
            <w:ins w:id="27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0" w:author="Huawei (R2-2201829)" w:date="2022-02-02T11:26:00Z"/>
                <w:rFonts w:ascii="Courier New" w:eastAsia="Times New Roman" w:hAnsi="Courier New" w:cs="Courier New"/>
                <w:noProof/>
                <w:sz w:val="12"/>
                <w:szCs w:val="16"/>
              </w:rPr>
            </w:pPr>
            <w:ins w:id="28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ins w:id="28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5" w:author="Huawei (R2-2201829)" w:date="2022-02-02T11:26:00Z"/>
                <w:rFonts w:ascii="Courier New" w:eastAsia="Times New Roman" w:hAnsi="Courier New" w:cs="Courier New"/>
                <w:noProof/>
                <w:sz w:val="12"/>
                <w:szCs w:val="16"/>
              </w:rPr>
            </w:pPr>
            <w:ins w:id="28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8" w:author="Huawei (R2-2201829)" w:date="2022-02-02T11:27:00Z"/>
                <w:rFonts w:eastAsia="Times New Roman"/>
                <w:color w:val="FF0000"/>
                <w:sz w:val="16"/>
                <w:szCs w:val="16"/>
                <w:lang w:eastAsia="ja-JP"/>
              </w:rPr>
            </w:pPr>
            <w:ins w:id="28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1" w:author="Huawei (R2-2201829)" w:date="2022-02-02T11:27:00Z"/>
                      <w:rFonts w:ascii="Arial" w:eastAsia="Times New Roman" w:hAnsi="Arial" w:cs="Arial"/>
                      <w:sz w:val="14"/>
                      <w:szCs w:val="16"/>
                      <w:lang w:val="sv-SE" w:eastAsia="zh-CN"/>
                    </w:rPr>
                  </w:pPr>
                  <w:ins w:id="29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4" w:author="Huawei (R2-2201829)" w:date="2022-02-02T11:27:00Z"/>
                      <w:rFonts w:ascii="Arial" w:eastAsia="Times New Roman" w:hAnsi="Arial" w:cs="Arial"/>
                      <w:b/>
                      <w:bCs/>
                      <w:i/>
                      <w:sz w:val="14"/>
                      <w:szCs w:val="16"/>
                      <w:lang w:val="sv-SE" w:eastAsia="ja-JP"/>
                    </w:rPr>
                  </w:pPr>
                  <w:ins w:id="29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6" w:author="Huawei (R2-2201829)" w:date="2022-02-02T11:27:00Z"/>
                      <w:rFonts w:ascii="Arial" w:eastAsia="Times New Roman" w:hAnsi="Arial" w:cs="Arial"/>
                      <w:sz w:val="14"/>
                      <w:szCs w:val="16"/>
                      <w:lang w:val="sv-SE"/>
                    </w:rPr>
                  </w:pPr>
                  <w:ins w:id="29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8" w:author="Huawei (R2-2201829)" w:date="2022-02-02T11:27:00Z"/>
                      <w:rFonts w:ascii="Arial" w:eastAsia="Times New Roman" w:hAnsi="Arial" w:cs="Arial"/>
                      <w:sz w:val="14"/>
                      <w:szCs w:val="16"/>
                      <w:highlight w:val="yellow"/>
                      <w:lang w:val="sv-SE"/>
                    </w:rPr>
                  </w:pPr>
                  <w:ins w:id="29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0" w:author="Huawei (R2-2201829)" w:date="2022-02-02T11:27:00Z"/>
                      <w:rFonts w:ascii="Arial" w:eastAsia="Times New Roman" w:hAnsi="Arial" w:cs="Arial"/>
                      <w:sz w:val="14"/>
                      <w:szCs w:val="16"/>
                      <w:highlight w:val="yellow"/>
                      <w:lang w:val="sv-SE"/>
                    </w:rPr>
                  </w:pPr>
                  <w:ins w:id="30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2" w:author="Huawei (R2-2201829)" w:date="2022-02-02T11:27:00Z"/>
                      <w:rFonts w:ascii="等线" w:eastAsia="等线" w:hAnsi="等线" w:cs="Arial"/>
                      <w:sz w:val="14"/>
                      <w:szCs w:val="16"/>
                      <w:lang w:val="sv-SE" w:eastAsia="zh-CN"/>
                    </w:rPr>
                  </w:pPr>
                  <w:ins w:id="30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73290F51" w:rsidR="00CB2CC9" w:rsidRDefault="00CB2CC9" w:rsidP="00CB2CC9">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[open]</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304" w:author="vivo" w:date="2022-02-08T16:13:00Z">
              <w:r w:rsidRPr="008F3B36">
                <w:rPr>
                  <w:rFonts w:eastAsia="宋体"/>
                  <w:i/>
                  <w:iCs/>
                  <w:lang w:eastAsia="en-US"/>
                </w:rPr>
                <w:t>searchSpaceBroadcast</w:t>
              </w:r>
            </w:ins>
            <w:proofErr w:type="spellEnd"/>
            <w:ins w:id="305" w:author="vivo" w:date="2022-02-08T16:09:00Z">
              <w:r w:rsidRPr="008F3B36" w:rsidDel="00DA498F">
                <w:rPr>
                  <w:rFonts w:eastAsia="宋体"/>
                  <w:i/>
                  <w:lang w:eastAsia="en-US"/>
                </w:rPr>
                <w:t xml:space="preserve"> </w:t>
              </w:r>
            </w:ins>
            <w:del w:id="30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307" w:author="vivo" w:date="2022-02-08T16:09:00Z">
              <w:r w:rsidRPr="008F3B36">
                <w:rPr>
                  <w:rFonts w:eastAsia="宋体"/>
                  <w:lang w:val="en-US" w:eastAsia="en-US"/>
                </w:rPr>
                <w:t xml:space="preserve">is not </w:t>
              </w:r>
            </w:ins>
            <w:r w:rsidRPr="008F3B36">
              <w:rPr>
                <w:rFonts w:eastAsia="宋体"/>
                <w:lang w:val="en-US" w:eastAsia="en-US"/>
              </w:rPr>
              <w:t>provided</w:t>
            </w:r>
            <w:ins w:id="30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30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31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1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1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1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314"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31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w:t>
            </w:r>
            <w:r w:rsidRPr="00324E1E">
              <w:rPr>
                <w:rFonts w:eastAsia="宋体"/>
                <w:lang w:eastAsia="zh-CN"/>
              </w:rPr>
              <w:lastRenderedPageBreak/>
              <w:t xml:space="preserve">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1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17"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31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19" w:author="David Vargas" w:date="2022-02-20T13:02:00Z">
                  <w:rPr>
                    <w:rFonts w:eastAsia="等线"/>
                    <w:sz w:val="18"/>
                    <w:szCs w:val="18"/>
                    <w:lang w:val="en-US" w:eastAsia="zh-CN"/>
                  </w:rPr>
                </w:rPrChange>
              </w:rPr>
            </w:pPr>
            <w:r w:rsidRPr="00155B25">
              <w:rPr>
                <w:rFonts w:eastAsia="宋体"/>
                <w:lang w:eastAsia="zh-CN"/>
                <w:rPrChange w:id="320"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321" w:author="David Vargas" w:date="2022-02-20T13:02:00Z">
                  <w:rPr>
                    <w:rFonts w:eastAsia="宋体"/>
                    <w:i/>
                    <w:iCs/>
                    <w:sz w:val="18"/>
                    <w:szCs w:val="18"/>
                    <w:lang w:eastAsia="zh-CN"/>
                  </w:rPr>
                </w:rPrChange>
              </w:rPr>
              <w:t>cfr</w:t>
            </w:r>
            <w:proofErr w:type="spellEnd"/>
            <w:r w:rsidRPr="00155B25">
              <w:rPr>
                <w:rFonts w:eastAsia="宋体"/>
                <w:i/>
                <w:iCs/>
                <w:lang w:eastAsia="zh-CN"/>
                <w:rPrChange w:id="322" w:author="David Vargas" w:date="2022-02-20T13:02:00Z">
                  <w:rPr>
                    <w:rFonts w:eastAsia="宋体"/>
                    <w:i/>
                    <w:iCs/>
                    <w:sz w:val="18"/>
                    <w:szCs w:val="18"/>
                    <w:lang w:eastAsia="zh-CN"/>
                  </w:rPr>
                </w:rPrChange>
              </w:rPr>
              <w:t>-</w:t>
            </w:r>
            <w:proofErr w:type="spellStart"/>
            <w:r w:rsidRPr="00155B25">
              <w:rPr>
                <w:rFonts w:eastAsia="宋体"/>
                <w:i/>
                <w:iCs/>
                <w:lang w:eastAsia="zh-CN"/>
                <w:rPrChange w:id="323" w:author="David Vargas" w:date="2022-02-20T13:02:00Z">
                  <w:rPr>
                    <w:rFonts w:eastAsia="宋体"/>
                    <w:i/>
                    <w:iCs/>
                    <w:sz w:val="18"/>
                    <w:szCs w:val="18"/>
                    <w:lang w:eastAsia="zh-CN"/>
                  </w:rPr>
                </w:rPrChange>
              </w:rPr>
              <w:t>Config</w:t>
            </w:r>
            <w:del w:id="324" w:author="David Vargas" w:date="2022-02-23T13:50:00Z">
              <w:r w:rsidRPr="00155B25" w:rsidDel="00674EC6">
                <w:rPr>
                  <w:rFonts w:eastAsia="宋体"/>
                  <w:i/>
                  <w:iCs/>
                  <w:lang w:eastAsia="zh-CN"/>
                  <w:rPrChange w:id="325" w:author="David Vargas" w:date="2022-02-20T13:02:00Z">
                    <w:rPr>
                      <w:rFonts w:eastAsia="宋体"/>
                      <w:i/>
                      <w:iCs/>
                      <w:sz w:val="18"/>
                      <w:szCs w:val="18"/>
                      <w:lang w:eastAsia="zh-CN"/>
                    </w:rPr>
                  </w:rPrChange>
                </w:rPr>
                <w:delText>-</w:delText>
              </w:r>
            </w:del>
            <w:r w:rsidRPr="00155B25">
              <w:rPr>
                <w:rFonts w:eastAsia="宋体"/>
                <w:i/>
                <w:iCs/>
                <w:lang w:eastAsia="zh-CN"/>
                <w:rPrChange w:id="326" w:author="David Vargas" w:date="2022-02-20T13:02:00Z">
                  <w:rPr>
                    <w:rFonts w:eastAsia="宋体"/>
                    <w:i/>
                    <w:iCs/>
                    <w:sz w:val="18"/>
                    <w:szCs w:val="18"/>
                    <w:lang w:eastAsia="zh-CN"/>
                  </w:rPr>
                </w:rPrChange>
              </w:rPr>
              <w:t>MCCH</w:t>
            </w:r>
            <w:proofErr w:type="spellEnd"/>
            <w:r w:rsidRPr="00155B25">
              <w:rPr>
                <w:rFonts w:eastAsia="宋体"/>
                <w:i/>
                <w:iCs/>
                <w:lang w:eastAsia="zh-CN"/>
                <w:rPrChange w:id="327" w:author="David Vargas" w:date="2022-02-20T13:02:00Z">
                  <w:rPr>
                    <w:rFonts w:eastAsia="宋体"/>
                    <w:i/>
                    <w:iCs/>
                    <w:sz w:val="18"/>
                    <w:szCs w:val="18"/>
                    <w:lang w:eastAsia="zh-CN"/>
                  </w:rPr>
                </w:rPrChange>
              </w:rPr>
              <w:t>-MTCH</w:t>
            </w:r>
            <w:r w:rsidRPr="00155B25">
              <w:rPr>
                <w:rFonts w:eastAsia="宋体"/>
                <w:lang w:eastAsia="zh-CN"/>
                <w:rPrChange w:id="328"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29" w:author="David Vargas" w:date="2022-02-20T13:02:00Z">
                  <w:rPr>
                    <w:rFonts w:eastAsia="宋体"/>
                    <w:sz w:val="18"/>
                    <w:szCs w:val="18"/>
                    <w:lang w:eastAsia="x-none"/>
                  </w:rPr>
                </w:rPrChange>
              </w:rPr>
              <w:t>MCCH and MTCH [12, TS 38.331]</w:t>
            </w:r>
            <w:r w:rsidRPr="00155B25">
              <w:rPr>
                <w:rFonts w:eastAsia="宋体"/>
                <w:lang w:eastAsia="zh-CN"/>
                <w:rPrChange w:id="330" w:author="David Vargas" w:date="2022-02-20T13:02:00Z">
                  <w:rPr>
                    <w:rFonts w:eastAsia="宋体"/>
                    <w:sz w:val="18"/>
                    <w:szCs w:val="18"/>
                    <w:lang w:eastAsia="zh-CN"/>
                  </w:rPr>
                </w:rPrChange>
              </w:rPr>
              <w:t xml:space="preserve">; otherwise, </w:t>
            </w:r>
            <w:r w:rsidRPr="00155B25">
              <w:rPr>
                <w:rFonts w:eastAsia="宋体"/>
                <w:lang w:eastAsia="ja-JP"/>
                <w:rPrChange w:id="331" w:author="David Vargas" w:date="2022-02-20T13:02:00Z">
                  <w:rPr>
                    <w:rFonts w:eastAsia="宋体"/>
                    <w:sz w:val="18"/>
                    <w:szCs w:val="18"/>
                    <w:lang w:eastAsia="ja-JP"/>
                  </w:rPr>
                </w:rPrChange>
              </w:rPr>
              <w:t>the MBS frequency resource is same as for the</w:t>
            </w:r>
            <w:r w:rsidRPr="00155B25">
              <w:rPr>
                <w:rFonts w:eastAsia="Yu Mincho"/>
                <w:lang w:eastAsia="zh-CN"/>
                <w:rPrChange w:id="332"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33"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34" w:author="David Vargas" w:date="2022-02-20T13:02:00Z">
                  <w:rPr>
                    <w:rFonts w:eastAsia="宋体"/>
                    <w:sz w:val="18"/>
                    <w:szCs w:val="18"/>
                    <w:lang w:eastAsia="x-none"/>
                  </w:rPr>
                </w:rPrChange>
              </w:rPr>
              <w:t>MCCH and MTCH</w:t>
            </w:r>
            <w:r w:rsidRPr="00155B25">
              <w:rPr>
                <w:rFonts w:eastAsia="Yu Mincho"/>
                <w:lang w:eastAsia="zh-CN"/>
                <w:rPrChange w:id="335" w:author="David Vargas" w:date="2022-02-20T13:02:00Z">
                  <w:rPr>
                    <w:rFonts w:eastAsia="Yu Mincho"/>
                    <w:sz w:val="18"/>
                    <w:szCs w:val="18"/>
                    <w:lang w:eastAsia="zh-CN"/>
                  </w:rPr>
                </w:rPrChange>
              </w:rPr>
              <w:t>.</w:t>
            </w:r>
            <w:ins w:id="336" w:author="vivo" w:date="2022-02-08T10:34:00Z">
              <w:r w:rsidRPr="00155B25">
                <w:rPr>
                  <w:rFonts w:eastAsia="Yu Mincho"/>
                  <w:lang w:eastAsia="zh-CN"/>
                  <w:rPrChange w:id="337" w:author="David Vargas" w:date="2022-02-20T13:02:00Z">
                    <w:rPr>
                      <w:rFonts w:eastAsia="Yu Mincho"/>
                      <w:sz w:val="18"/>
                      <w:szCs w:val="18"/>
                      <w:lang w:eastAsia="zh-CN"/>
                    </w:rPr>
                  </w:rPrChange>
                </w:rPr>
                <w:t xml:space="preserve"> </w:t>
              </w:r>
            </w:ins>
            <w:ins w:id="338" w:author="David Vargas" w:date="2022-02-20T13:01:00Z">
              <w:r w:rsidRPr="00155B25">
                <w:rPr>
                  <w:rFonts w:eastAsia="Yu Mincho"/>
                  <w:lang w:eastAsia="zh-CN"/>
                  <w:rPrChange w:id="33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0" w:author="David Vargas" w:date="2022-02-20T13:02:00Z">
                    <w:rPr>
                      <w:rFonts w:eastAsia="Yu Mincho"/>
                      <w:sz w:val="18"/>
                      <w:szCs w:val="18"/>
                      <w:lang w:eastAsia="zh-CN"/>
                    </w:rPr>
                  </w:rPrChange>
                </w:rPr>
                <w:t>PDSCH-Config-MTCH</w:t>
              </w:r>
              <w:r w:rsidRPr="00155B25">
                <w:rPr>
                  <w:rFonts w:eastAsia="Yu Mincho"/>
                  <w:lang w:eastAsia="zh-CN"/>
                  <w:rPrChange w:id="34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2" w:author="David Vargas" w:date="2022-02-20T13:02:00Z">
                    <w:rPr>
                      <w:rFonts w:eastAsia="Yu Mincho"/>
                      <w:sz w:val="18"/>
                      <w:szCs w:val="18"/>
                      <w:lang w:eastAsia="zh-CN"/>
                    </w:rPr>
                  </w:rPrChange>
                </w:rPr>
                <w:t>PDSCH-Config-MCCH</w:t>
              </w:r>
              <w:r w:rsidRPr="00155B25">
                <w:rPr>
                  <w:rFonts w:eastAsia="Yu Mincho"/>
                  <w:lang w:eastAsia="zh-CN"/>
                  <w:rPrChange w:id="34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4" w:author="David Vargas" w:date="2022-02-20T13:02:00Z">
                    <w:rPr>
                      <w:rFonts w:eastAsia="Yu Mincho"/>
                      <w:sz w:val="18"/>
                      <w:szCs w:val="18"/>
                      <w:lang w:eastAsia="zh-CN"/>
                    </w:rPr>
                  </w:rPrChange>
                </w:rPr>
                <w:t>cfr</w:t>
              </w:r>
              <w:proofErr w:type="spellEnd"/>
              <w:r w:rsidRPr="00155B25">
                <w:rPr>
                  <w:rFonts w:eastAsia="Yu Mincho"/>
                  <w:i/>
                  <w:iCs/>
                  <w:lang w:eastAsia="zh-CN"/>
                  <w:rPrChange w:id="345" w:author="David Vargas" w:date="2022-02-20T13:02:00Z">
                    <w:rPr>
                      <w:rFonts w:eastAsia="Yu Mincho"/>
                      <w:sz w:val="18"/>
                      <w:szCs w:val="18"/>
                      <w:lang w:eastAsia="zh-CN"/>
                    </w:rPr>
                  </w:rPrChange>
                </w:rPr>
                <w:t>-</w:t>
              </w:r>
              <w:proofErr w:type="spellStart"/>
              <w:r w:rsidRPr="00155B25">
                <w:rPr>
                  <w:rFonts w:eastAsia="Yu Mincho"/>
                  <w:i/>
                  <w:iCs/>
                  <w:lang w:eastAsia="zh-CN"/>
                  <w:rPrChange w:id="346" w:author="David Vargas" w:date="2022-02-20T13:02:00Z">
                    <w:rPr>
                      <w:rFonts w:eastAsia="Yu Mincho"/>
                      <w:sz w:val="18"/>
                      <w:szCs w:val="18"/>
                      <w:lang w:eastAsia="zh-CN"/>
                    </w:rPr>
                  </w:rPrChange>
                </w:rPr>
                <w:t>ConfigMCCH</w:t>
              </w:r>
              <w:proofErr w:type="spellEnd"/>
              <w:r w:rsidRPr="00155B25">
                <w:rPr>
                  <w:rFonts w:eastAsia="Yu Mincho"/>
                  <w:i/>
                  <w:iCs/>
                  <w:lang w:eastAsia="zh-CN"/>
                  <w:rPrChange w:id="347" w:author="David Vargas" w:date="2022-02-20T13:02:00Z">
                    <w:rPr>
                      <w:rFonts w:eastAsia="Yu Mincho"/>
                      <w:sz w:val="18"/>
                      <w:szCs w:val="18"/>
                      <w:lang w:eastAsia="zh-CN"/>
                    </w:rPr>
                  </w:rPrChange>
                </w:rPr>
                <w:t>-MTCH</w:t>
              </w:r>
              <w:r w:rsidRPr="00155B25">
                <w:rPr>
                  <w:rFonts w:eastAsia="Yu Mincho"/>
                  <w:lang w:eastAsia="zh-CN"/>
                  <w:rPrChange w:id="34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49" w:author="David Vargas" w:date="2022-02-20T13:02:00Z">
                    <w:rPr>
                      <w:rFonts w:eastAsia="Yu Mincho"/>
                      <w:sz w:val="18"/>
                      <w:szCs w:val="18"/>
                      <w:lang w:eastAsia="zh-CN"/>
                    </w:rPr>
                  </w:rPrChange>
                </w:rPr>
                <w:t>SIBx</w:t>
              </w:r>
              <w:proofErr w:type="spellEnd"/>
              <w:r w:rsidRPr="00155B25">
                <w:rPr>
                  <w:rFonts w:eastAsia="Yu Mincho"/>
                  <w:lang w:eastAsia="zh-CN"/>
                  <w:rPrChange w:id="350" w:author="David Vargas" w:date="2022-02-20T13:02:00Z">
                    <w:rPr>
                      <w:rFonts w:eastAsia="Yu Mincho"/>
                      <w:sz w:val="18"/>
                      <w:szCs w:val="18"/>
                      <w:lang w:eastAsia="zh-CN"/>
                    </w:rPr>
                  </w:rPrChange>
                </w:rPr>
                <w:t>.</w:t>
              </w:r>
            </w:ins>
            <w:ins w:id="351" w:author="David Vargas" w:date="2022-02-20T13:02:00Z">
              <w:r>
                <w:rPr>
                  <w:rFonts w:eastAsia="Yu Mincho"/>
                  <w:lang w:eastAsia="zh-CN"/>
                </w:rPr>
                <w:t xml:space="preserve"> </w:t>
              </w:r>
            </w:ins>
            <w:ins w:id="352" w:author="vivo" w:date="2022-02-08T10:34:00Z">
              <w:r w:rsidRPr="00155B25">
                <w:rPr>
                  <w:rFonts w:eastAsia="Yu Mincho"/>
                  <w:lang w:eastAsia="zh-CN"/>
                  <w:rPrChange w:id="353" w:author="David Vargas" w:date="2022-02-20T13:02:00Z">
                    <w:rPr>
                      <w:rFonts w:eastAsia="Yu Mincho"/>
                      <w:sz w:val="18"/>
                      <w:szCs w:val="18"/>
                      <w:lang w:eastAsia="zh-CN"/>
                    </w:rPr>
                  </w:rPrChange>
                </w:rPr>
                <w:t>A UE mo</w:t>
              </w:r>
            </w:ins>
            <w:ins w:id="354" w:author="vivo" w:date="2022-02-08T10:35:00Z">
              <w:r w:rsidRPr="00155B25">
                <w:rPr>
                  <w:rFonts w:eastAsia="Yu Mincho"/>
                  <w:lang w:eastAsia="zh-CN"/>
                  <w:rPrChange w:id="35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6"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57" w:author="David Vargas" w:date="2022-02-20T13:02:00Z">
                  <w:rPr>
                    <w:rFonts w:eastAsia="宋体"/>
                    <w:sz w:val="18"/>
                    <w:szCs w:val="18"/>
                    <w:lang w:eastAsia="zh-CN"/>
                  </w:rPr>
                </w:rPrChange>
              </w:rPr>
            </w:pPr>
            <w:r w:rsidRPr="00155B25">
              <w:rPr>
                <w:rFonts w:eastAsia="宋体"/>
                <w:lang w:eastAsia="zh-CN"/>
                <w:rPrChange w:id="35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359"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360"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1" w:author="David Vargas" w:date="2022-02-20T13:02:00Z">
                  <w:rPr>
                    <w:rFonts w:eastAsia="宋体"/>
                    <w:sz w:val="18"/>
                    <w:szCs w:val="18"/>
                    <w:lang w:eastAsia="zh-CN"/>
                  </w:rPr>
                </w:rPrChange>
              </w:rPr>
              <w:t xml:space="preserve"> or </w:t>
            </w:r>
            <w:r w:rsidRPr="00155B25">
              <w:rPr>
                <w:rFonts w:eastAsia="宋体"/>
                <w:i/>
                <w:iCs/>
                <w:lang w:val="en-US" w:eastAsia="x-none"/>
                <w:rPrChange w:id="362"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36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5" w:author="vivo" w:date="2022-01-04T14:18:00Z"/>
                <w:rFonts w:eastAsia="宋体"/>
                <w:lang w:val="en-US" w:eastAsia="en-US"/>
                <w:rPrChange w:id="366" w:author="David Vargas" w:date="2022-02-20T13:02:00Z">
                  <w:rPr>
                    <w:del w:id="367" w:author="vivo" w:date="2022-01-04T14:18:00Z"/>
                    <w:rFonts w:eastAsia="宋体"/>
                    <w:sz w:val="18"/>
                    <w:szCs w:val="18"/>
                    <w:lang w:val="en-US" w:eastAsia="en-US"/>
                  </w:rPr>
                </w:rPrChange>
              </w:rPr>
            </w:pPr>
            <w:del w:id="368" w:author="vivo" w:date="2022-01-04T14:18:00Z">
              <w:r w:rsidRPr="00155B25" w:rsidDel="00E5287A">
                <w:rPr>
                  <w:rFonts w:eastAsia="宋体"/>
                  <w:lang w:eastAsia="en-US"/>
                  <w:rPrChange w:id="36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7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7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72" w:author="David Vargas" w:date="2022-02-20T13:02:00Z">
                    <w:rPr>
                      <w:rFonts w:eastAsia="宋体"/>
                      <w:sz w:val="18"/>
                      <w:szCs w:val="18"/>
                      <w:lang w:eastAsia="en-US"/>
                    </w:rPr>
                  </w:rPrChange>
                </w:rPr>
                <w:delText>, a</w:delText>
              </w:r>
              <w:r w:rsidRPr="00155B25" w:rsidDel="00E5287A">
                <w:rPr>
                  <w:rFonts w:eastAsia="宋体"/>
                  <w:lang w:val="en-US" w:eastAsia="en-US"/>
                  <w:rPrChange w:id="373" w:author="David Vargas" w:date="2022-02-20T13:02:00Z">
                    <w:rPr>
                      <w:rFonts w:eastAsia="宋体"/>
                      <w:sz w:val="18"/>
                      <w:szCs w:val="18"/>
                      <w:lang w:val="en-US" w:eastAsia="en-US"/>
                    </w:rPr>
                  </w:rPrChange>
                </w:rPr>
                <w:delText>n</w:delText>
              </w:r>
              <w:r w:rsidRPr="00155B25" w:rsidDel="00E5287A">
                <w:rPr>
                  <w:rFonts w:eastAsia="宋体"/>
                  <w:lang w:eastAsia="en-US"/>
                  <w:rPrChange w:id="37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7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7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77" w:author="David Vargas" w:date="2022-02-20T13:02:00Z">
                    <w:rPr>
                      <w:rFonts w:eastAsia="宋体"/>
                      <w:sz w:val="18"/>
                      <w:szCs w:val="18"/>
                      <w:lang w:val="en-US" w:eastAsia="en-US"/>
                    </w:rPr>
                  </w:rPrChange>
                </w:rPr>
                <w:delText>resource</w:delText>
              </w:r>
              <w:r w:rsidRPr="00155B25" w:rsidDel="00E5287A">
                <w:rPr>
                  <w:rFonts w:eastAsia="宋体"/>
                  <w:lang w:eastAsia="en-US"/>
                  <w:rPrChange w:id="37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7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8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81" w:author="David Vargas" w:date="2022-02-20T13:02:00Z">
                    <w:rPr>
                      <w:rFonts w:eastAsia="宋体"/>
                      <w:sz w:val="18"/>
                      <w:szCs w:val="18"/>
                      <w:lang w:val="en-US" w:eastAsia="en-US"/>
                    </w:rPr>
                  </w:rPrChange>
                </w:rPr>
                <w:delText>[4, TS 38.211]</w:delText>
              </w:r>
              <w:r w:rsidRPr="00155B25" w:rsidDel="00E5287A">
                <w:rPr>
                  <w:rFonts w:eastAsia="等线"/>
                  <w:lang w:eastAsia="zh-CN"/>
                  <w:rPrChange w:id="38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8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8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8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8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8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8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8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77777777" w:rsidR="0090744D" w:rsidRDefault="0090744D">
      <w:pPr>
        <w:overflowPunct/>
        <w:autoSpaceDE/>
        <w:autoSpaceDN/>
        <w:adjustRightInd/>
        <w:spacing w:after="0"/>
        <w:textAlignment w:val="auto"/>
        <w:rPr>
          <w:lang w:eastAsia="zh-CN"/>
        </w:rPr>
      </w:pPr>
    </w:p>
    <w:p w14:paraId="1FB3DCC4" w14:textId="4247E56B" w:rsidR="00820FAF" w:rsidRDefault="00820FAF" w:rsidP="00CB2CC9">
      <w:pPr>
        <w:pStyle w:val="2"/>
        <w:numPr>
          <w:ilvl w:val="1"/>
          <w:numId w:val="1"/>
        </w:numPr>
      </w:pPr>
      <w:r>
        <w:lastRenderedPageBreak/>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CB2CC9">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afd"/>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lastRenderedPageBreak/>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 xml:space="preserve">the same SSB index can be mapped to multiple </w:t>
      </w:r>
      <w:proofErr w:type="spellStart"/>
      <w:r>
        <w:t>M</w:t>
      </w:r>
      <w:r w:rsidR="004C7456">
        <w:t>o</w:t>
      </w:r>
      <w:r>
        <w:t>s</w:t>
      </w:r>
      <w:proofErr w:type="spellEnd"/>
      <w:r>
        <w:t xml:space="preserve">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CB2CC9">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6A8DE4B0" w:rsidR="00667D4A" w:rsidRDefault="00667D4A"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lastRenderedPageBreak/>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FF4312">
            <w:pPr>
              <w:pStyle w:val="afd"/>
              <w:numPr>
                <w:ilvl w:val="0"/>
                <w:numId w:val="56"/>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FF4312">
            <w:pPr>
              <w:pStyle w:val="afd"/>
              <w:numPr>
                <w:ilvl w:val="0"/>
                <w:numId w:val="56"/>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w:t>
            </w:r>
            <w:proofErr w:type="spellStart"/>
            <w:r>
              <w:rPr>
                <w:rFonts w:eastAsia="等线"/>
                <w:lang w:eastAsia="zh-CN"/>
              </w:rPr>
              <w:t>gNB</w:t>
            </w:r>
            <w:proofErr w:type="spellEnd"/>
            <w:r>
              <w:rPr>
                <w:rFonts w:eastAsia="等线"/>
                <w:lang w:eastAsia="zh-CN"/>
              </w:rPr>
              <w:t xml:space="preserve"> based on TRS, then it is unfair for SSB-based UE reception. For the normal case, the broadcast reception is the best effort reception by all UEs, and the </w:t>
            </w:r>
            <w:proofErr w:type="spellStart"/>
            <w:r>
              <w:rPr>
                <w:rFonts w:eastAsia="等线"/>
                <w:lang w:eastAsia="zh-CN"/>
              </w:rPr>
              <w:t>gNB</w:t>
            </w:r>
            <w:proofErr w:type="spellEnd"/>
            <w:r>
              <w:rPr>
                <w:rFonts w:eastAsia="等线"/>
                <w:lang w:eastAsia="zh-CN"/>
              </w:rPr>
              <w:t xml:space="preserve"> will transmit with rather conservative MCS that allows all SSB-based UE with successful broadcast reception.</w:t>
            </w:r>
          </w:p>
          <w:p w14:paraId="42A8B198" w14:textId="56D65CDF" w:rsidR="00FF4312" w:rsidRPr="00236B50" w:rsidRDefault="00FF4312" w:rsidP="00FF4312">
            <w:pPr>
              <w:pStyle w:val="afd"/>
              <w:numPr>
                <w:ilvl w:val="0"/>
                <w:numId w:val="56"/>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CB2CC9">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CB2CC9">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lastRenderedPageBreak/>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CB2CC9">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CB2CC9">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CB2CC9">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lastRenderedPageBreak/>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CB2CC9">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CB2CC9">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CB2CC9">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CB2CC9">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CB2CC9">
      <w:pPr>
        <w:pStyle w:val="3"/>
        <w:numPr>
          <w:ilvl w:val="2"/>
          <w:numId w:val="1"/>
        </w:numPr>
        <w:rPr>
          <w:b/>
          <w:bCs/>
        </w:rPr>
      </w:pPr>
      <w:r w:rsidRPr="009102A5">
        <w:rPr>
          <w:b/>
          <w:bCs/>
        </w:rPr>
        <w:lastRenderedPageBreak/>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CB2CC9">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CB2CC9">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CB2CC9">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CB2CC9">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CB2CC9">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CB2CC9">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CB2CC9">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CB2CC9">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lastRenderedPageBreak/>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CB2CC9">
      <w:pPr>
        <w:pStyle w:val="3"/>
        <w:numPr>
          <w:ilvl w:val="2"/>
          <w:numId w:val="1"/>
        </w:numPr>
        <w:rPr>
          <w:b/>
          <w:bCs/>
        </w:rPr>
      </w:pPr>
      <w:r w:rsidRPr="009102A5">
        <w:rPr>
          <w:b/>
          <w:bCs/>
        </w:rPr>
        <w:lastRenderedPageBreak/>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CB2CC9">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CB2CC9">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CB2CC9">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CB2CC9">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CB2CC9">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CB2CC9">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CB2CC9">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CB2CC9">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CB2CC9">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CB2CC9">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CB2CC9">
      <w:pPr>
        <w:pStyle w:val="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CB2CC9">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w:t>
            </w:r>
            <w:proofErr w:type="spellStart"/>
            <w:r>
              <w:rPr>
                <w:rFonts w:eastAsia="等线"/>
                <w:lang w:eastAsia="zh-CN"/>
              </w:rPr>
              <w:t>HiSilicon</w:t>
            </w:r>
            <w:proofErr w:type="spellEnd"/>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lastRenderedPageBreak/>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lastRenderedPageBreak/>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lastRenderedPageBreak/>
              <w:t xml:space="preserve">Huawei, </w:t>
            </w:r>
            <w:proofErr w:type="spellStart"/>
            <w:r w:rsidRPr="00EF5BCB">
              <w:rPr>
                <w:rFonts w:eastAsia="等线"/>
                <w:lang w:eastAsia="zh-CN"/>
              </w:rPr>
              <w:t>HiSilicon</w:t>
            </w:r>
            <w:proofErr w:type="spellEnd"/>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lastRenderedPageBreak/>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lastRenderedPageBreak/>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lastRenderedPageBreak/>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lastRenderedPageBreak/>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CB2CC9">
      <w:pPr>
        <w:pStyle w:val="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CB2CC9">
      <w:pPr>
        <w:pStyle w:val="2"/>
        <w:numPr>
          <w:ilvl w:val="1"/>
          <w:numId w:val="1"/>
        </w:numPr>
      </w:pPr>
      <w:bookmarkStart w:id="390" w:name="_GoBack"/>
      <w:bookmarkEnd w:id="390"/>
      <w:r w:rsidRPr="00DF785F">
        <w:lastRenderedPageBreak/>
        <w:t>HARQ feedback for RRC_IDLE/RRC_INACTIVE UE states</w:t>
      </w:r>
    </w:p>
    <w:p w14:paraId="0ADA4065" w14:textId="77777777" w:rsidR="00DF785F" w:rsidRDefault="00DF785F" w:rsidP="00CB2CC9">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CB2CC9">
      <w:pPr>
        <w:pStyle w:val="2"/>
        <w:numPr>
          <w:ilvl w:val="1"/>
          <w:numId w:val="1"/>
        </w:numPr>
      </w:pPr>
      <w:r w:rsidRPr="009C7029">
        <w:t>PDSCH: Semi Persistent Scheduling</w:t>
      </w:r>
    </w:p>
    <w:p w14:paraId="3AE481B9" w14:textId="77777777" w:rsidR="009C7029" w:rsidRDefault="009C7029" w:rsidP="00CB2CC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CB2CC9">
      <w:pPr>
        <w:pStyle w:val="2"/>
        <w:numPr>
          <w:ilvl w:val="1"/>
          <w:numId w:val="1"/>
        </w:numPr>
      </w:pPr>
      <w:r w:rsidRPr="00184479">
        <w:t>multi-layer MIMO support for broadcast</w:t>
      </w:r>
    </w:p>
    <w:p w14:paraId="620298C1" w14:textId="77777777" w:rsidR="00184479" w:rsidRDefault="00184479" w:rsidP="00CB2CC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CB2CC9">
      <w:pPr>
        <w:pStyle w:val="2"/>
        <w:numPr>
          <w:ilvl w:val="1"/>
          <w:numId w:val="1"/>
        </w:numPr>
      </w:pPr>
      <w:r w:rsidRPr="00184479">
        <w:t>Beam Sweeping for MCCH and MTCH</w:t>
      </w:r>
    </w:p>
    <w:p w14:paraId="21EB0791" w14:textId="77777777" w:rsidR="00184479" w:rsidRDefault="00184479" w:rsidP="00CB2CC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CB2CC9">
      <w:pPr>
        <w:pStyle w:val="2"/>
        <w:numPr>
          <w:ilvl w:val="1"/>
          <w:numId w:val="1"/>
        </w:numPr>
      </w:pPr>
      <w:r>
        <w:t>C</w:t>
      </w:r>
      <w:r w:rsidR="00F25AEB" w:rsidRPr="00F25AEB">
        <w:t>ross-cell scheduling</w:t>
      </w:r>
    </w:p>
    <w:p w14:paraId="43115D1E" w14:textId="77777777" w:rsidR="00F25AEB" w:rsidRDefault="00F25AEB" w:rsidP="00CB2CC9">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lastRenderedPageBreak/>
        <w:t xml:space="preserve">Proposal 9: Send </w:t>
      </w:r>
      <w:proofErr w:type="gramStart"/>
      <w:r>
        <w:t>an</w:t>
      </w:r>
      <w:proofErr w:type="gramEnd"/>
      <w:r>
        <w:t xml:space="preserve">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642E8C">
      <w:pPr>
        <w:pStyle w:val="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lastRenderedPageBreak/>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687D55">
            <w:pPr>
              <w:pStyle w:val="afd"/>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687D55">
            <w:pPr>
              <w:pStyle w:val="afd"/>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w:t>
            </w:r>
            <w:proofErr w:type="spellStart"/>
            <w:r w:rsidRPr="003617E4">
              <w:rPr>
                <w:rFonts w:eastAsia="等线"/>
                <w:lang w:eastAsia="zh-CN"/>
              </w:rPr>
              <w:t>x×N+K</w:t>
            </w:r>
            <w:proofErr w:type="spellEnd"/>
            <w:r w:rsidRPr="003617E4">
              <w:rPr>
                <w:rFonts w:eastAsia="等线"/>
                <w:lang w:eastAsia="zh-CN"/>
              </w:rPr>
              <w:t>]</w:t>
            </w:r>
            <w:proofErr w:type="spellStart"/>
            <w:r w:rsidRPr="003617E4">
              <w:rPr>
                <w:rFonts w:eastAsia="等线"/>
                <w:lang w:eastAsia="zh-CN"/>
              </w:rPr>
              <w:t>th</w:t>
            </w:r>
            <w:proofErr w:type="spellEnd"/>
            <w:r w:rsidRPr="003617E4">
              <w:rPr>
                <w:rFonts w:eastAsia="等线"/>
                <w:lang w:eastAsia="zh-CN"/>
              </w:rPr>
              <w:t xml:space="preserve">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lastRenderedPageBreak/>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CB2CC9">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lastRenderedPageBreak/>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CB2CC9">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 xml:space="preserve">PDSCH-Config-MTCH if </w:t>
                  </w:r>
                  <w:r w:rsidRPr="00BB1AAC">
                    <w:rPr>
                      <w:rFonts w:ascii="Arial" w:hAnsi="Arial" w:cs="Arial"/>
                      <w:iCs/>
                      <w:color w:val="FF0000"/>
                      <w:u w:val="single"/>
                      <w:lang w:val="en-US" w:eastAsia="en-US"/>
                    </w:rPr>
                    <w:lastRenderedPageBreak/>
                    <w:t>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w:t>
            </w:r>
            <w:proofErr w:type="spellStart"/>
            <w:r w:rsidRPr="002F7D4A">
              <w:t>xcept</w:t>
            </w:r>
            <w:proofErr w:type="spellEnd"/>
            <w:r w:rsidRPr="002F7D4A">
              <w:t xml:space="preserve">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lastRenderedPageBreak/>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CB2CC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CB2CC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86EDC"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86EDC"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86EDC"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86EDC"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86EDC"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86EDC"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5.05pt;mso-width-percent:0;mso-height-percent:0;mso-width-percent:0;mso-height-percent:0" o:ole="">
            <v:imagedata r:id="rId9" o:title=""/>
          </v:shape>
          <o:OLEObject Type="Embed" ProgID="Equation.3" ShapeID="_x0000_i1025" DrawAspect="Content" ObjectID="_1707222347"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6pt;mso-width-percent:0;mso-height-percent:0;mso-width-percent:0;mso-height-percent:0" o:ole="">
            <v:imagedata r:id="rId9" o:title=""/>
          </v:shape>
          <o:OLEObject Type="Embed" ProgID="Equation.3" ShapeID="_x0000_i1026" DrawAspect="Content" ObjectID="_1707222348"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w:t>
      </w:r>
      <w:proofErr w:type="gramEnd"/>
      <w:r w:rsidRPr="007E0071">
        <w:rPr>
          <w:rFonts w:ascii="Times" w:hAnsi="Times"/>
          <w:szCs w:val="24"/>
          <w:lang w:eastAsia="es-ES"/>
        </w:rPr>
        <w:t xml:space="preserve">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391" w:author="Salvatore Talarico" w:date="2022-01-13T15:48:00Z">
              <w:r w:rsidRPr="00F26E93">
                <w:rPr>
                  <w:rFonts w:ascii="Times" w:hAnsi="Times"/>
                  <w:i/>
                  <w:iCs/>
                  <w:color w:val="000000"/>
                  <w:szCs w:val="24"/>
                  <w:lang w:eastAsia="en-US"/>
                </w:rPr>
                <w:delText>pdsch-Config-Broadcast</w:delText>
              </w:r>
            </w:del>
            <w:proofErr w:type="spellStart"/>
            <w:ins w:id="392"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65pt;height:15.05pt;mso-width-percent:0;mso-height-percent:0;mso-width-percent:0;mso-height-percent:0" o:ole="">
                  <v:imagedata r:id="rId12" o:title=""/>
                </v:shape>
                <o:OLEObject Type="Embed" ProgID="Equation.DSMT4" ShapeID="_x0000_i1027" DrawAspect="Content" ObjectID="_1707222349"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393" w:author="Salvatore Talarico" w:date="2022-01-13T15:46:00Z"/>
                <w:rFonts w:ascii="Times" w:eastAsia="宋体" w:hAnsi="Times"/>
                <w:color w:val="000000"/>
                <w:sz w:val="22"/>
                <w:szCs w:val="24"/>
                <w:lang w:eastAsia="zh-CN"/>
              </w:rPr>
            </w:pPr>
            <w:ins w:id="394"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395"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396"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397"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398"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399"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35pt;height:22.05pt;mso-width-percent:0;mso-height-percent:0;mso-width-percent:0;mso-height-percent:0" o:ole="">
                  <v:imagedata r:id="rId14" o:title=""/>
                </v:shape>
                <o:OLEObject Type="Embed" ProgID="Equation.3" ShapeID="_x0000_i1028" DrawAspect="Content" ObjectID="_170722235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1044"/>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35pt;height:22.05pt;mso-width-percent:0;mso-height-percent:0;mso-width-percent:0;mso-height-percent:0" o:ole="">
                        <v:imagedata r:id="rId14" o:title=""/>
                      </v:shape>
                      <o:OLEObject Type="Embed" ProgID="Equation.3" ShapeID="_x0000_i1029" DrawAspect="Content" ObjectID="_170722235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400"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40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1D3B56">
              <w:rPr>
                <w:rFonts w:eastAsia="MS Mincho"/>
                <w:noProof/>
                <w:position w:val="-8"/>
                <w:lang w:val="es-ES" w:eastAsia="en-US"/>
              </w:rPr>
              <w:pict w14:anchorId="2C3A2BD0">
                <v:shape id="_x0000_i1030" type="#_x0000_t75" alt="" style="width:131.1pt;height:13.4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1D3B56">
              <w:rPr>
                <w:rFonts w:eastAsia="MS Mincho"/>
                <w:noProof/>
                <w:position w:val="-8"/>
                <w:lang w:val="es-ES" w:eastAsia="en-US"/>
              </w:rPr>
              <w:pict w14:anchorId="4EAF9710">
                <v:shape id="_x0000_i1031" type="#_x0000_t75" alt="" style="width:131.1pt;height:13.4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1D3B56">
              <w:rPr>
                <w:rFonts w:eastAsia="MS Mincho"/>
                <w:noProof/>
                <w:position w:val="-6"/>
                <w:lang w:val="es-ES" w:eastAsia="en-US"/>
              </w:rPr>
              <w:pict w14:anchorId="41432C1C">
                <v:shape id="_x0000_i1032" type="#_x0000_t75" alt="" style="width:34.4pt;height:13.4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1D3B56">
              <w:rPr>
                <w:rFonts w:eastAsia="MS Mincho"/>
                <w:noProof/>
                <w:position w:val="-6"/>
                <w:lang w:val="es-ES" w:eastAsia="en-US"/>
              </w:rPr>
              <w:pict w14:anchorId="49000C35">
                <v:shape id="_x0000_i1033" type="#_x0000_t75" alt="" style="width:34.4pt;height:13.4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1D3B56">
              <w:rPr>
                <w:rFonts w:eastAsia="MS Mincho"/>
                <w:noProof/>
                <w:position w:val="-6"/>
                <w:lang w:val="es-ES" w:eastAsia="en-US"/>
              </w:rPr>
              <w:pict w14:anchorId="21E12586">
                <v:shape id="_x0000_i1034" type="#_x0000_t75" alt="" style="width:34.4pt;height:12.3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1D3B56">
              <w:rPr>
                <w:rFonts w:eastAsia="MS Mincho"/>
                <w:noProof/>
                <w:position w:val="-6"/>
                <w:lang w:val="es-ES" w:eastAsia="en-US"/>
              </w:rPr>
              <w:pict w14:anchorId="5569381B">
                <v:shape id="_x0000_i1035" type="#_x0000_t75" alt="" style="width:34.4pt;height:12.35pt;mso-width-percent:0;mso-height-percent:0;mso-width-percent:0;mso-height-percent:0" equationxml="&lt;">
                  <v:imagedata r:id="rId19" o:title="" chromakey="white"/>
                </v:shape>
              </w:pict>
            </w:r>
            <w:r w:rsidRPr="00F26E93">
              <w:rPr>
                <w:rFonts w:eastAsia="MS Mincho"/>
                <w:lang w:val="es-ES" w:eastAsia="en-US"/>
              </w:rPr>
              <w:fldChar w:fldCharType="end"/>
            </w:r>
            <w:del w:id="40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403" w:author="Huawei" w:date="2022-01-07T10:23:00Z"/>
                <w:rFonts w:eastAsia="MS Mincho"/>
                <w:lang w:val="en-US" w:eastAsia="zh-CN"/>
              </w:rPr>
            </w:pPr>
            <w:ins w:id="404" w:author="Huawei" w:date="2022-01-07T10:24:00Z">
              <w:r w:rsidRPr="006B62C9">
                <w:rPr>
                  <w:rFonts w:eastAsia="MS Mincho"/>
                  <w:lang w:val="en-US" w:eastAsia="zh-CN"/>
                </w:rPr>
                <w:t>-</w:t>
              </w:r>
            </w:ins>
            <w:ins w:id="405" w:author="Huawei" w:date="2022-01-07T10:25:00Z">
              <w:r w:rsidRPr="006B62C9">
                <w:rPr>
                  <w:rFonts w:eastAsia="MS Mincho"/>
                  <w:lang w:val="en-US" w:eastAsia="zh-CN"/>
                </w:rPr>
                <w:t xml:space="preserve">  </w:t>
              </w:r>
            </w:ins>
            <w:ins w:id="40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40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40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409"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41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41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41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413" w:author="Rapporteur" w:date="2022-01-11T18:12:00Z">
              <w:r w:rsidRPr="00F26E93">
                <w:rPr>
                  <w:rFonts w:ascii="Times" w:hAnsi="Times"/>
                  <w:szCs w:val="24"/>
                  <w:lang w:eastAsia="en-US"/>
                </w:rPr>
                <w:t xml:space="preserve">or the active </w:t>
              </w:r>
            </w:ins>
            <w:ins w:id="414" w:author="Rapporteur" w:date="2022-01-11T18:26:00Z">
              <w:r w:rsidRPr="00F26E93">
                <w:rPr>
                  <w:rFonts w:ascii="Times" w:hAnsi="Times"/>
                  <w:szCs w:val="24"/>
                  <w:lang w:eastAsia="en-US"/>
                </w:rPr>
                <w:t xml:space="preserve">DL </w:t>
              </w:r>
            </w:ins>
            <w:ins w:id="415" w:author="Rapporteur" w:date="2022-01-11T18:12:00Z">
              <w:r w:rsidRPr="00F26E93">
                <w:rPr>
                  <w:rFonts w:ascii="Times" w:hAnsi="Times"/>
                  <w:szCs w:val="24"/>
                  <w:lang w:eastAsia="en-US"/>
                </w:rPr>
                <w:t xml:space="preserve">BWP includes all RBs of the </w:t>
              </w:r>
            </w:ins>
            <w:ins w:id="416" w:author="Rapporteur" w:date="2022-01-11T20:05:00Z">
              <w:r w:rsidRPr="00F26E93">
                <w:rPr>
                  <w:rFonts w:ascii="Times" w:hAnsi="Times"/>
                  <w:szCs w:val="24"/>
                  <w:lang w:eastAsia="en-US"/>
                </w:rPr>
                <w:t>common MBS frequency resource</w:t>
              </w:r>
            </w:ins>
            <w:ins w:id="41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418" w:name="OLE_LINK9"/>
            <w:r w:rsidRPr="002B6CA6">
              <w:rPr>
                <w:rFonts w:ascii="Arial" w:eastAsia="宋体" w:hAnsi="Arial" w:cs="Arial"/>
                <w:sz w:val="16"/>
                <w:szCs w:val="16"/>
                <w:lang w:eastAsia="en-US"/>
              </w:rPr>
              <w:t xml:space="preserve">RAN2 respectfully asks </w:t>
            </w:r>
            <w:bookmarkEnd w:id="418"/>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FFD0" w14:textId="77777777" w:rsidR="00486EDC" w:rsidRDefault="00486EDC">
      <w:pPr>
        <w:spacing w:after="0"/>
      </w:pPr>
      <w:r>
        <w:separator/>
      </w:r>
    </w:p>
  </w:endnote>
  <w:endnote w:type="continuationSeparator" w:id="0">
    <w:p w14:paraId="73664F3D" w14:textId="77777777" w:rsidR="00486EDC" w:rsidRDefault="00486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1E4C204" w:rsidR="00822F7B" w:rsidRDefault="00822F7B">
    <w:pPr>
      <w:pStyle w:val="a9"/>
    </w:pPr>
    <w:r>
      <w:rPr>
        <w:noProof w:val="0"/>
      </w:rPr>
      <w:fldChar w:fldCharType="begin"/>
    </w:r>
    <w:r>
      <w:instrText xml:space="preserve"> PAGE   \* MERGEFORMAT </w:instrText>
    </w:r>
    <w:r>
      <w:rPr>
        <w:noProof w:val="0"/>
      </w:rPr>
      <w:fldChar w:fldCharType="separate"/>
    </w:r>
    <w: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3C39" w14:textId="77777777" w:rsidR="00486EDC" w:rsidRDefault="00486EDC">
      <w:pPr>
        <w:spacing w:after="0"/>
      </w:pPr>
      <w:r>
        <w:separator/>
      </w:r>
    </w:p>
  </w:footnote>
  <w:footnote w:type="continuationSeparator" w:id="0">
    <w:p w14:paraId="7C1F45D7" w14:textId="77777777" w:rsidR="00486EDC" w:rsidRDefault="00486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822F7B" w:rsidRDefault="00822F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339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40B8D"/>
    <w:multiLevelType w:val="hybridMultilevel"/>
    <w:tmpl w:val="B3A41558"/>
    <w:lvl w:ilvl="0" w:tplc="53CC09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DD750C1"/>
    <w:multiLevelType w:val="hybridMultilevel"/>
    <w:tmpl w:val="2B8AA648"/>
    <w:lvl w:ilvl="0" w:tplc="914A6AB6">
      <w:start w:val="601"/>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22623F9"/>
    <w:multiLevelType w:val="hybridMultilevel"/>
    <w:tmpl w:val="9F785E52"/>
    <w:lvl w:ilvl="0" w:tplc="8B78E05A">
      <w:start w:val="601"/>
      <w:numFmt w:val="bullet"/>
      <w:lvlText w:val=""/>
      <w:lvlJc w:val="left"/>
      <w:pPr>
        <w:ind w:left="644" w:hanging="360"/>
      </w:pPr>
      <w:rPr>
        <w:rFonts w:ascii="Symbol" w:eastAsia="Yu Mincho" w:hAnsi="Symbol"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F94C9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9"/>
  </w:num>
  <w:num w:numId="4">
    <w:abstractNumId w:val="31"/>
  </w:num>
  <w:num w:numId="5">
    <w:abstractNumId w:val="21"/>
  </w:num>
  <w:num w:numId="6">
    <w:abstractNumId w:val="6"/>
  </w:num>
  <w:num w:numId="7">
    <w:abstractNumId w:val="2"/>
  </w:num>
  <w:num w:numId="8">
    <w:abstractNumId w:val="7"/>
  </w:num>
  <w:num w:numId="9">
    <w:abstractNumId w:val="17"/>
  </w:num>
  <w:num w:numId="10">
    <w:abstractNumId w:val="52"/>
  </w:num>
  <w:num w:numId="11">
    <w:abstractNumId w:val="40"/>
  </w:num>
  <w:num w:numId="12">
    <w:abstractNumId w:val="8"/>
  </w:num>
  <w:num w:numId="13">
    <w:abstractNumId w:val="35"/>
  </w:num>
  <w:num w:numId="14">
    <w:abstractNumId w:val="49"/>
  </w:num>
  <w:num w:numId="15">
    <w:abstractNumId w:val="55"/>
  </w:num>
  <w:num w:numId="16">
    <w:abstractNumId w:val="14"/>
  </w:num>
  <w:num w:numId="17">
    <w:abstractNumId w:val="15"/>
  </w:num>
  <w:num w:numId="18">
    <w:abstractNumId w:val="5"/>
  </w:num>
  <w:num w:numId="19">
    <w:abstractNumId w:val="33"/>
  </w:num>
  <w:num w:numId="20">
    <w:abstractNumId w:val="3"/>
  </w:num>
  <w:num w:numId="21">
    <w:abstractNumId w:val="42"/>
  </w:num>
  <w:num w:numId="22">
    <w:abstractNumId w:val="22"/>
  </w:num>
  <w:num w:numId="23">
    <w:abstractNumId w:val="44"/>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50"/>
  </w:num>
  <w:num w:numId="34">
    <w:abstractNumId w:val="13"/>
  </w:num>
  <w:num w:numId="35">
    <w:abstractNumId w:val="28"/>
  </w:num>
  <w:num w:numId="36">
    <w:abstractNumId w:val="51"/>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53"/>
  </w:num>
  <w:num w:numId="44">
    <w:abstractNumId w:val="48"/>
  </w:num>
  <w:num w:numId="45">
    <w:abstractNumId w:val="20"/>
  </w:num>
  <w:num w:numId="46">
    <w:abstractNumId w:val="37"/>
  </w:num>
  <w:num w:numId="47">
    <w:abstractNumId w:val="27"/>
  </w:num>
  <w:num w:numId="48">
    <w:abstractNumId w:val="37"/>
  </w:num>
  <w:num w:numId="49">
    <w:abstractNumId w:val="47"/>
  </w:num>
  <w:num w:numId="50">
    <w:abstractNumId w:val="25"/>
  </w:num>
  <w:num w:numId="51">
    <w:abstractNumId w:val="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5"/>
  </w:num>
  <w:num w:numId="55">
    <w:abstractNumId w:val="9"/>
  </w:num>
  <w:num w:numId="56">
    <w:abstractNumId w:val="54"/>
  </w:num>
  <w:num w:numId="57">
    <w:abstractNumId w:val="4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7E4"/>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22DD-7FD1-4445-A2E5-B9CC1192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70</Pages>
  <Words>27907</Words>
  <Characters>159074</Characters>
  <Application>Microsoft Office Word</Application>
  <DocSecurity>0</DocSecurity>
  <Lines>1325</Lines>
  <Paragraphs>373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4</cp:revision>
  <cp:lastPrinted>2019-08-16T08:11:00Z</cp:lastPrinted>
  <dcterms:created xsi:type="dcterms:W3CDTF">2022-02-24T07:33:00Z</dcterms:created>
  <dcterms:modified xsi:type="dcterms:W3CDTF">2022-02-24T07:39:00Z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