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C8" w:rsidRPr="00BB4E12" w:rsidRDefault="006E2EC8" w:rsidP="00EE76E1">
      <w:pPr>
        <w:pStyle w:val="a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6"/>
          <w:szCs w:val="20"/>
          <w:lang w:val="en-GB"/>
        </w:rPr>
      </w:pPr>
      <w:r w:rsidRPr="00BB4E12">
        <w:rPr>
          <w:rFonts w:ascii="Times New Roman" w:hAnsi="Times New Roman" w:cs="Times New Roman"/>
          <w:b/>
          <w:bCs/>
          <w:color w:val="000000"/>
          <w:sz w:val="36"/>
          <w:szCs w:val="20"/>
          <w:lang w:val="en-GB"/>
        </w:rPr>
        <w:t>Rel-17 Type II PS codebook</w:t>
      </w:r>
    </w:p>
    <w:p w:rsidR="00555259" w:rsidRPr="00BB4E12" w:rsidRDefault="00555259" w:rsidP="00EE76E1">
      <w:pPr>
        <w:pStyle w:val="a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6"/>
          <w:szCs w:val="20"/>
          <w:lang w:val="en-GB"/>
        </w:rPr>
      </w:pPr>
    </w:p>
    <w:p w:rsidR="00555259" w:rsidRPr="00BB4E12" w:rsidRDefault="00555259" w:rsidP="00EE76E1">
      <w:pPr>
        <w:pStyle w:val="a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  <w:lang w:val="en-GB"/>
        </w:rPr>
      </w:pPr>
      <w:r w:rsidRPr="00BB4E12">
        <w:rPr>
          <w:rFonts w:ascii="Times New Roman" w:hAnsi="Times New Roman" w:cs="Times New Roman"/>
          <w:b/>
          <w:bCs/>
          <w:color w:val="000000"/>
          <w:sz w:val="28"/>
          <w:szCs w:val="20"/>
          <w:lang w:val="en-GB"/>
        </w:rPr>
        <w:t>Min Zhang (Moderator)</w:t>
      </w:r>
    </w:p>
    <w:p w:rsidR="006E2EC8" w:rsidRPr="00BB4E12" w:rsidRDefault="006E2EC8" w:rsidP="00EE76E1">
      <w:pPr>
        <w:pStyle w:val="a0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ru-RU"/>
        </w:rPr>
      </w:pPr>
    </w:p>
    <w:p w:rsidR="006E2EC8" w:rsidRPr="00BB4E12" w:rsidRDefault="006E2EC8" w:rsidP="00EE76E1">
      <w:pPr>
        <w:pStyle w:val="a0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ru-RU"/>
        </w:rPr>
      </w:pPr>
    </w:p>
    <w:p w:rsidR="00603982" w:rsidRDefault="00603982" w:rsidP="00EE76E1">
      <w:pPr>
        <w:pStyle w:val="Heading1"/>
        <w:numPr>
          <w:ilvl w:val="0"/>
          <w:numId w:val="19"/>
        </w:numPr>
        <w:spacing w:before="0"/>
        <w:rPr>
          <w:rStyle w:val="SubtleReference"/>
          <w:rFonts w:ascii="Times New Roman" w:hAnsi="Times New Roman" w:cs="Times New Roman"/>
          <w:b/>
          <w:smallCaps w:val="0"/>
          <w:color w:val="auto"/>
        </w:rPr>
      </w:pPr>
      <w:r>
        <w:rPr>
          <w:rStyle w:val="SubtleReference"/>
          <w:rFonts w:ascii="Times New Roman" w:hAnsi="Times New Roman" w:cs="Times New Roman"/>
          <w:b/>
          <w:smallCaps w:val="0"/>
          <w:color w:val="auto"/>
        </w:rPr>
        <w:t>Agreements in RAN1 108</w:t>
      </w:r>
    </w:p>
    <w:p w:rsidR="00603982" w:rsidRDefault="00603982" w:rsidP="00603982"/>
    <w:p w:rsidR="00603982" w:rsidRPr="00413686" w:rsidRDefault="00603982" w:rsidP="00603982">
      <w:pPr>
        <w:pStyle w:val="ListParagraph"/>
        <w:ind w:leftChars="0" w:left="0"/>
        <w:rPr>
          <w:rFonts w:eastAsia="Malgun Gothic"/>
          <w:b/>
          <w:highlight w:val="green"/>
          <w:lang w:eastAsia="ko-KR"/>
        </w:rPr>
      </w:pPr>
      <w:r w:rsidRPr="00413686">
        <w:rPr>
          <w:b/>
          <w:highlight w:val="green"/>
        </w:rPr>
        <w:t>Agreement</w:t>
      </w:r>
    </w:p>
    <w:p w:rsidR="00603982" w:rsidRDefault="00603982" w:rsidP="00603982">
      <w:pPr>
        <w:pStyle w:val="ListParagraph"/>
        <w:ind w:leftChars="0" w:left="0"/>
      </w:pPr>
      <w:r w:rsidRPr="00413686">
        <w:t xml:space="preserve">The UE is not expected to be configured with allowed ranks 3 and/or 4 only via RI-restriction-r17, when α=1/2 (i.e., </w:t>
      </w:r>
      <w:r w:rsidRPr="00E40E1A">
        <w:rPr>
          <w:i/>
        </w:rPr>
        <w:t>paramCombination-r17</w:t>
      </w:r>
      <w:r w:rsidRPr="00413686">
        <w:t>=5) and P</w:t>
      </w:r>
      <w:r w:rsidRPr="00413686">
        <w:rPr>
          <w:vertAlign w:val="subscript"/>
        </w:rPr>
        <w:t>CSIRS</w:t>
      </w:r>
      <w:r w:rsidRPr="00413686">
        <w:t>=4.</w:t>
      </w:r>
    </w:p>
    <w:p w:rsidR="00603982" w:rsidRPr="00462B68" w:rsidRDefault="00603982" w:rsidP="00603982">
      <w:pPr>
        <w:rPr>
          <w:b/>
          <w:highlight w:val="green"/>
          <w:lang w:eastAsia="x-none"/>
        </w:rPr>
      </w:pPr>
      <w:r>
        <w:rPr>
          <w:b/>
          <w:highlight w:val="green"/>
          <w:lang w:eastAsia="x-none"/>
        </w:rPr>
        <w:t>Agreement</w:t>
      </w:r>
    </w:p>
    <w:p w:rsidR="00603982" w:rsidRDefault="00603982" w:rsidP="00603982">
      <w:pPr>
        <w:rPr>
          <w:lang w:eastAsia="x-none"/>
        </w:rPr>
      </w:pPr>
      <w:r>
        <w:rPr>
          <w:lang w:eastAsia="x-none"/>
        </w:rPr>
        <w:t>Text Proposal in Section 2 in R1-2202771 for FeType II for 38.214 is agreed to be included in editor’s CR.</w:t>
      </w:r>
    </w:p>
    <w:p w:rsidR="00603982" w:rsidRPr="00413686" w:rsidRDefault="00603982" w:rsidP="00603982">
      <w:pPr>
        <w:pStyle w:val="ListParagraph"/>
        <w:ind w:leftChars="0" w:left="0"/>
        <w:rPr>
          <w:b/>
          <w:highlight w:val="green"/>
        </w:rPr>
      </w:pPr>
      <w:r>
        <w:rPr>
          <w:b/>
          <w:highlight w:val="green"/>
        </w:rPr>
        <w:t>Agreement</w:t>
      </w:r>
    </w:p>
    <w:p w:rsidR="00603982" w:rsidRPr="00413686" w:rsidRDefault="00603982" w:rsidP="00603982">
      <w:pPr>
        <w:pStyle w:val="ListParagraph"/>
        <w:numPr>
          <w:ilvl w:val="0"/>
          <w:numId w:val="31"/>
        </w:numPr>
        <w:ind w:leftChars="0"/>
      </w:pPr>
      <w:r w:rsidRPr="00413686">
        <w:t xml:space="preserve">Text Proposal in Section 2 in R1-2202647 for 38.212 is agreed to be included in editor’s CR. </w:t>
      </w:r>
    </w:p>
    <w:p w:rsidR="00603982" w:rsidRPr="00413686" w:rsidRDefault="00603982" w:rsidP="00603982">
      <w:pPr>
        <w:pStyle w:val="ListParagraph"/>
        <w:numPr>
          <w:ilvl w:val="0"/>
          <w:numId w:val="31"/>
        </w:numPr>
        <w:ind w:leftChars="0"/>
      </w:pPr>
      <w:r w:rsidRPr="00413686">
        <w:t>Text Proposal in Section 2 in R1-2202648 for 38.214 is agreed to be included in editor’s CR.</w:t>
      </w:r>
    </w:p>
    <w:p w:rsidR="00603982" w:rsidRPr="00603982" w:rsidRDefault="00603982" w:rsidP="00603982">
      <w:pPr>
        <w:rPr>
          <w:lang w:val="en-US"/>
        </w:rPr>
      </w:pPr>
      <w:bookmarkStart w:id="0" w:name="_GoBack"/>
      <w:bookmarkEnd w:id="0"/>
    </w:p>
    <w:p w:rsidR="00DA4F7C" w:rsidRPr="00FE7AF4" w:rsidRDefault="007B5D8F" w:rsidP="00EE76E1">
      <w:pPr>
        <w:pStyle w:val="Heading1"/>
        <w:numPr>
          <w:ilvl w:val="0"/>
          <w:numId w:val="19"/>
        </w:numPr>
        <w:spacing w:before="0"/>
        <w:rPr>
          <w:rStyle w:val="SubtleReference"/>
          <w:rFonts w:ascii="Times New Roman" w:hAnsi="Times New Roman" w:cs="Times New Roman"/>
          <w:b/>
          <w:smallCaps w:val="0"/>
          <w:color w:val="auto"/>
        </w:rPr>
      </w:pPr>
      <w:r>
        <w:rPr>
          <w:rStyle w:val="SubtleReference"/>
          <w:rFonts w:ascii="Times New Roman" w:hAnsi="Times New Roman" w:cs="Times New Roman"/>
          <w:b/>
          <w:smallCaps w:val="0"/>
          <w:color w:val="auto"/>
        </w:rPr>
        <w:t>Agreements in RAN1 107</w:t>
      </w:r>
    </w:p>
    <w:p w:rsidR="00DA4F7C" w:rsidRDefault="00DA4F7C" w:rsidP="00EE76E1">
      <w:pPr>
        <w:pStyle w:val="a0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0"/>
          <w:lang w:val="en-GB"/>
        </w:rPr>
      </w:pPr>
    </w:p>
    <w:p w:rsidR="00B7054F" w:rsidRPr="00D977F5" w:rsidRDefault="00B7054F" w:rsidP="00B7054F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highlight w:val="green"/>
          <w:lang w:val="en-US"/>
        </w:rPr>
      </w:pPr>
      <w:r w:rsidRPr="00D977F5">
        <w:rPr>
          <w:rFonts w:eastAsia="SimSun" w:cs="Times"/>
          <w:b/>
          <w:iCs/>
          <w:szCs w:val="20"/>
          <w:highlight w:val="green"/>
          <w:lang w:val="en-US"/>
        </w:rPr>
        <w:t>Agreement</w:t>
      </w:r>
    </w:p>
    <w:p w:rsidR="00B7054F" w:rsidRPr="00D977F5" w:rsidRDefault="00B7054F" w:rsidP="00B7054F">
      <w:pPr>
        <w:autoSpaceDE w:val="0"/>
        <w:autoSpaceDN w:val="0"/>
        <w:adjustRightInd w:val="0"/>
        <w:snapToGrid w:val="0"/>
        <w:jc w:val="both"/>
        <w:rPr>
          <w:rFonts w:eastAsia="SimSun" w:cs="Times"/>
          <w:iCs/>
          <w:szCs w:val="20"/>
          <w:lang w:val="en-US"/>
        </w:rPr>
      </w:pPr>
      <w:r w:rsidRPr="00D977F5">
        <w:rPr>
          <w:rFonts w:eastAsia="SimSun" w:cs="Times"/>
          <w:iCs/>
          <w:szCs w:val="20"/>
          <w:lang w:val="en-US"/>
        </w:rPr>
        <w:t>The window size is min(N,N</w:t>
      </w:r>
      <w:r w:rsidRPr="00D977F5">
        <w:rPr>
          <w:rFonts w:eastAsia="SimSun" w:cs="Times"/>
          <w:iCs/>
          <w:szCs w:val="20"/>
          <w:vertAlign w:val="subscript"/>
          <w:lang w:val="en-US"/>
        </w:rPr>
        <w:t>3</w:t>
      </w:r>
      <w:r w:rsidRPr="00D977F5">
        <w:rPr>
          <w:rFonts w:eastAsia="SimSun" w:cs="Times"/>
          <w:iCs/>
          <w:szCs w:val="20"/>
          <w:lang w:val="en-US"/>
        </w:rPr>
        <w:t>).</w:t>
      </w:r>
    </w:p>
    <w:p w:rsidR="00B7054F" w:rsidRPr="00D977F5" w:rsidRDefault="00B7054F" w:rsidP="00B7054F">
      <w:pPr>
        <w:pStyle w:val="ListParagraph"/>
        <w:numPr>
          <w:ilvl w:val="0"/>
          <w:numId w:val="30"/>
        </w:numPr>
        <w:autoSpaceDE w:val="0"/>
        <w:autoSpaceDN w:val="0"/>
        <w:adjustRightInd w:val="0"/>
        <w:snapToGrid w:val="0"/>
        <w:ind w:leftChars="0"/>
        <w:jc w:val="both"/>
        <w:rPr>
          <w:rFonts w:cs="Times"/>
          <w:iCs/>
          <w:szCs w:val="20"/>
          <w:lang w:eastAsia="zh-CN"/>
        </w:rPr>
      </w:pPr>
      <w:r w:rsidRPr="00D977F5">
        <w:rPr>
          <w:rFonts w:cs="Times"/>
          <w:iCs/>
          <w:szCs w:val="20"/>
          <w:lang w:eastAsia="zh-CN"/>
        </w:rPr>
        <w:t>Note: the UCI payload of i</w:t>
      </w:r>
      <w:r w:rsidRPr="00D977F5">
        <w:rPr>
          <w:rFonts w:cs="Times"/>
          <w:iCs/>
          <w:szCs w:val="20"/>
          <w:vertAlign w:val="subscript"/>
          <w:lang w:eastAsia="zh-CN"/>
        </w:rPr>
        <w:t>1,6</w:t>
      </w:r>
      <w:r w:rsidRPr="00D977F5">
        <w:rPr>
          <w:rFonts w:cs="Times"/>
          <w:iCs/>
          <w:szCs w:val="20"/>
          <w:lang w:eastAsia="zh-CN"/>
        </w:rPr>
        <w:t xml:space="preserve"> is ceiling(log</w:t>
      </w:r>
      <w:r w:rsidRPr="00D977F5">
        <w:rPr>
          <w:rFonts w:cs="Times"/>
          <w:iCs/>
          <w:szCs w:val="20"/>
          <w:vertAlign w:val="subscript"/>
          <w:lang w:eastAsia="zh-CN"/>
        </w:rPr>
        <w:t>2</w:t>
      </w:r>
      <w:r w:rsidRPr="00D977F5">
        <w:rPr>
          <w:rFonts w:cs="Times"/>
          <w:iCs/>
          <w:szCs w:val="20"/>
          <w:lang w:eastAsia="zh-CN"/>
        </w:rPr>
        <w:t>(N-1)) bits regardless of values of N</w:t>
      </w:r>
      <w:r w:rsidRPr="00D977F5">
        <w:rPr>
          <w:rFonts w:cs="Times"/>
          <w:iCs/>
          <w:szCs w:val="20"/>
          <w:vertAlign w:val="subscript"/>
          <w:lang w:eastAsia="zh-CN"/>
        </w:rPr>
        <w:t>3</w:t>
      </w:r>
    </w:p>
    <w:p w:rsidR="00B7054F" w:rsidRPr="00D977F5" w:rsidRDefault="00B7054F" w:rsidP="00B7054F">
      <w:pPr>
        <w:rPr>
          <w:rFonts w:cs="Times"/>
          <w:iCs/>
          <w:szCs w:val="20"/>
          <w:lang w:val="en-US" w:eastAsia="x-none"/>
        </w:rPr>
      </w:pPr>
    </w:p>
    <w:p w:rsidR="00B7054F" w:rsidRPr="00D977F5" w:rsidRDefault="00B7054F" w:rsidP="00B7054F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highlight w:val="green"/>
          <w:lang w:val="en-US"/>
        </w:rPr>
      </w:pPr>
      <w:r w:rsidRPr="00D977F5">
        <w:rPr>
          <w:rFonts w:eastAsia="SimSun" w:cs="Times"/>
          <w:b/>
          <w:iCs/>
          <w:szCs w:val="20"/>
          <w:highlight w:val="green"/>
          <w:lang w:val="en-US"/>
        </w:rPr>
        <w:t>Agreement</w:t>
      </w:r>
    </w:p>
    <w:p w:rsidR="00B7054F" w:rsidRPr="00D977F5" w:rsidRDefault="00B7054F" w:rsidP="00B7054F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lang w:val="en-US"/>
        </w:rPr>
      </w:pPr>
      <w:r w:rsidRPr="00D977F5">
        <w:rPr>
          <w:rFonts w:eastAsia="SimSun" w:cs="Times"/>
          <w:iCs/>
          <w:szCs w:val="20"/>
          <w:lang w:val="en-US"/>
        </w:rPr>
        <w:t>Support to report Port indicator, SCI, and FD indicator in Group 0</w:t>
      </w:r>
      <w:r w:rsidRPr="00D977F5">
        <w:rPr>
          <w:rFonts w:eastAsia="SimSun" w:cs="Times"/>
          <w:b/>
          <w:iCs/>
          <w:szCs w:val="20"/>
          <w:lang w:val="en-US"/>
        </w:rPr>
        <w:t xml:space="preserve">  </w:t>
      </w:r>
    </w:p>
    <w:p w:rsidR="00B7054F" w:rsidRPr="00D977F5" w:rsidRDefault="00B7054F" w:rsidP="00B7054F">
      <w:pPr>
        <w:pStyle w:val="ListParagraph"/>
        <w:numPr>
          <w:ilvl w:val="0"/>
          <w:numId w:val="30"/>
        </w:numPr>
        <w:autoSpaceDE w:val="0"/>
        <w:autoSpaceDN w:val="0"/>
        <w:adjustRightInd w:val="0"/>
        <w:snapToGrid w:val="0"/>
        <w:ind w:leftChars="0"/>
        <w:jc w:val="both"/>
        <w:rPr>
          <w:rFonts w:cs="Times"/>
          <w:iCs/>
          <w:szCs w:val="20"/>
          <w:lang w:eastAsia="zh-CN"/>
        </w:rPr>
      </w:pPr>
      <w:r w:rsidRPr="00D977F5">
        <w:rPr>
          <w:rFonts w:cs="Times"/>
          <w:iCs/>
          <w:szCs w:val="20"/>
          <w:lang w:eastAsia="zh-CN"/>
        </w:rPr>
        <w:t>FFS (to be concluded in RAN1 107): Report bitmap in Group 0 or Group 1 without bitmap partition</w:t>
      </w:r>
    </w:p>
    <w:p w:rsidR="00B7054F" w:rsidRPr="00D977F5" w:rsidRDefault="00B7054F" w:rsidP="00B7054F">
      <w:pPr>
        <w:pStyle w:val="ListParagraph"/>
        <w:numPr>
          <w:ilvl w:val="0"/>
          <w:numId w:val="30"/>
        </w:numPr>
        <w:autoSpaceDE w:val="0"/>
        <w:autoSpaceDN w:val="0"/>
        <w:adjustRightInd w:val="0"/>
        <w:snapToGrid w:val="0"/>
        <w:ind w:leftChars="0"/>
        <w:jc w:val="both"/>
        <w:rPr>
          <w:rFonts w:cs="Times"/>
          <w:iCs/>
          <w:szCs w:val="20"/>
          <w:lang w:eastAsia="zh-CN"/>
        </w:rPr>
      </w:pPr>
      <w:r w:rsidRPr="00D977F5">
        <w:rPr>
          <w:rFonts w:cs="Times"/>
          <w:iCs/>
          <w:szCs w:val="20"/>
          <w:lang w:eastAsia="zh-CN"/>
        </w:rPr>
        <w:t>FFS (to be concluded in RAN1 107): whether/how to deal with coefficients partition issue when ceil(K</w:t>
      </w:r>
      <w:r w:rsidRPr="00D977F5">
        <w:rPr>
          <w:rFonts w:cs="Times"/>
          <w:iCs/>
          <w:szCs w:val="20"/>
          <w:vertAlign w:val="superscript"/>
          <w:lang w:eastAsia="zh-CN"/>
        </w:rPr>
        <w:t>NZ</w:t>
      </w:r>
      <w:r w:rsidRPr="00D977F5">
        <w:rPr>
          <w:rFonts w:cs="Times"/>
          <w:iCs/>
          <w:szCs w:val="20"/>
          <w:lang w:eastAsia="zh-CN"/>
        </w:rPr>
        <w:t>/2-v) &lt; 0 or report coefficients together without partitioning</w:t>
      </w:r>
    </w:p>
    <w:p w:rsidR="00B7054F" w:rsidRPr="00D977F5" w:rsidRDefault="00B7054F" w:rsidP="00B7054F">
      <w:pPr>
        <w:pStyle w:val="ListParagraph"/>
        <w:numPr>
          <w:ilvl w:val="0"/>
          <w:numId w:val="30"/>
        </w:numPr>
        <w:autoSpaceDE w:val="0"/>
        <w:autoSpaceDN w:val="0"/>
        <w:adjustRightInd w:val="0"/>
        <w:snapToGrid w:val="0"/>
        <w:ind w:leftChars="0"/>
        <w:jc w:val="both"/>
        <w:rPr>
          <w:rFonts w:cs="Times"/>
          <w:iCs/>
          <w:szCs w:val="20"/>
          <w:lang w:eastAsia="zh-CN"/>
        </w:rPr>
      </w:pPr>
      <w:r w:rsidRPr="00D977F5">
        <w:rPr>
          <w:rFonts w:cs="Times"/>
          <w:iCs/>
          <w:szCs w:val="20"/>
          <w:lang w:eastAsia="zh-CN"/>
        </w:rPr>
        <w:t>Note: It is RAN1 common understanding that when UCI omission occurs for Rel-17 PS codebook, the associated CQI does not have to be recalculated conditioned on the PMI after omission.</w:t>
      </w:r>
    </w:p>
    <w:p w:rsidR="00B7054F" w:rsidRPr="003C75F3" w:rsidRDefault="00B7054F" w:rsidP="00B7054F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highlight w:val="green"/>
          <w:lang w:val="en-US"/>
        </w:rPr>
      </w:pPr>
      <w:r w:rsidRPr="003C75F3">
        <w:rPr>
          <w:rFonts w:eastAsia="SimSun" w:cs="Times"/>
          <w:b/>
          <w:iCs/>
          <w:szCs w:val="20"/>
          <w:highlight w:val="green"/>
          <w:lang w:val="en-US"/>
        </w:rPr>
        <w:t>Agreement</w:t>
      </w:r>
    </w:p>
    <w:p w:rsidR="00B7054F" w:rsidRPr="003C75F3" w:rsidRDefault="00B7054F" w:rsidP="00B7054F">
      <w:pPr>
        <w:autoSpaceDE w:val="0"/>
        <w:autoSpaceDN w:val="0"/>
        <w:adjustRightInd w:val="0"/>
        <w:snapToGrid w:val="0"/>
        <w:jc w:val="both"/>
        <w:rPr>
          <w:rFonts w:eastAsia="Malgun Gothic" w:cs="Times"/>
          <w:szCs w:val="20"/>
        </w:rPr>
      </w:pPr>
      <w:r w:rsidRPr="003C75F3">
        <w:rPr>
          <w:rFonts w:eastAsia="SimSun" w:cs="Times"/>
          <w:szCs w:val="20"/>
          <w:lang w:val="en-US"/>
        </w:rPr>
        <w:t>For Rel-17 PS codebook:</w:t>
      </w:r>
    </w:p>
    <w:p w:rsidR="00B7054F" w:rsidRPr="003C75F3" w:rsidRDefault="00B7054F" w:rsidP="00B7054F">
      <w:pPr>
        <w:pStyle w:val="ListParagraph"/>
        <w:numPr>
          <w:ilvl w:val="0"/>
          <w:numId w:val="25"/>
        </w:numPr>
        <w:autoSpaceDE w:val="0"/>
        <w:autoSpaceDN w:val="0"/>
        <w:adjustRightInd w:val="0"/>
        <w:snapToGrid w:val="0"/>
        <w:ind w:leftChars="0"/>
        <w:jc w:val="both"/>
        <w:rPr>
          <w:rFonts w:eastAsia="Malgun Gothic" w:cs="Times"/>
          <w:szCs w:val="20"/>
          <w:lang w:eastAsia="zh-CN"/>
        </w:rPr>
      </w:pPr>
      <w:r w:rsidRPr="003C75F3">
        <w:rPr>
          <w:rFonts w:eastAsia="Malgun Gothic" w:cs="Times"/>
          <w:szCs w:val="20"/>
          <w:lang w:eastAsia="zh-CN"/>
        </w:rPr>
        <w:t xml:space="preserve">Alt 2(updated #2): </w:t>
      </w:r>
      <w:r w:rsidRPr="003C75F3">
        <w:rPr>
          <w:rFonts w:cs="Times"/>
          <w:bCs/>
          <w:szCs w:val="20"/>
          <w:lang w:eastAsia="en-US"/>
        </w:rPr>
        <w:t xml:space="preserve">UCI Group 1 includes the </w:t>
      </w:r>
      <m:oMath>
        <m:r>
          <w:rPr>
            <w:rFonts w:ascii="Cambria Math" w:hAnsi="Cambria Math"/>
            <w:szCs w:val="20"/>
          </w:rPr>
          <m:t xml:space="preserve">max(0, </m:t>
        </m:r>
        <m:d>
          <m:dPr>
            <m:begChr m:val="⌈"/>
            <m:endChr m:val="⌉"/>
            <m:ctrlPr>
              <w:rPr>
                <w:rFonts w:ascii="Cambria Math" w:hAnsi="Cambria Math"/>
                <w:bCs/>
                <w:i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0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Cs w:val="20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Cs w:val="20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0"/>
          </w:rPr>
          <m:t xml:space="preserve">-υ) </m:t>
        </m:r>
      </m:oMath>
      <w:r w:rsidRPr="003C75F3">
        <w:rPr>
          <w:rFonts w:cs="Times"/>
          <w:bCs/>
          <w:szCs w:val="20"/>
          <w:lang w:eastAsia="en-US"/>
        </w:rPr>
        <w:t xml:space="preserve"> highest priority elements of </w:t>
      </w:r>
      <m:oMath>
        <m:sSub>
          <m:sSubPr>
            <m:ctrlPr>
              <w:rPr>
                <w:rFonts w:ascii="Cambria Math" w:hAnsi="Cambria Math"/>
                <w:bCs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w:rPr>
                <w:rFonts w:ascii="Cambria Math" w:hAnsi="Cambria Math"/>
                <w:szCs w:val="20"/>
              </w:rPr>
              <m:t>2,4,l</m:t>
            </m:r>
          </m:sub>
        </m:sSub>
      </m:oMath>
      <w:r w:rsidRPr="003C75F3">
        <w:rPr>
          <w:rFonts w:cs="Times"/>
          <w:bCs/>
          <w:szCs w:val="20"/>
          <w:lang w:eastAsia="en-US"/>
        </w:rPr>
        <w:t xml:space="preserve"> and the </w:t>
      </w:r>
      <m:oMath>
        <m:r>
          <w:rPr>
            <w:rFonts w:ascii="Cambria Math" w:hAnsi="Cambria Math"/>
            <w:szCs w:val="20"/>
          </w:rPr>
          <m:t xml:space="preserve">max(0, </m:t>
        </m:r>
        <m:d>
          <m:dPr>
            <m:begChr m:val="⌈"/>
            <m:endChr m:val="⌉"/>
            <m:ctrlPr>
              <w:rPr>
                <w:rFonts w:ascii="Cambria Math" w:hAnsi="Cambria Math"/>
                <w:bCs/>
                <w:i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0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Cs w:val="20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Cs w:val="20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0"/>
          </w:rPr>
          <m:t>-υ)</m:t>
        </m:r>
      </m:oMath>
      <w:r w:rsidRPr="003C75F3">
        <w:rPr>
          <w:rFonts w:cs="Times"/>
          <w:bCs/>
          <w:szCs w:val="20"/>
          <w:lang w:eastAsia="en-US"/>
        </w:rPr>
        <w:t xml:space="preserve">  highest priority elements of </w:t>
      </w:r>
      <m:oMath>
        <m:sSub>
          <m:sSubPr>
            <m:ctrlPr>
              <w:rPr>
                <w:rFonts w:ascii="Cambria Math" w:hAnsi="Cambria Math"/>
                <w:bCs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w:rPr>
                <w:rFonts w:ascii="Cambria Math" w:hAnsi="Cambria Math"/>
                <w:szCs w:val="20"/>
              </w:rPr>
              <m:t>2,5,l</m:t>
            </m:r>
          </m:sub>
        </m:sSub>
      </m:oMath>
      <w:r w:rsidRPr="003C75F3">
        <w:rPr>
          <w:rFonts w:cs="Times"/>
          <w:bCs/>
          <w:szCs w:val="20"/>
          <w:lang w:eastAsia="en-US"/>
        </w:rPr>
        <w:t xml:space="preserve"> (</w:t>
      </w:r>
      <m:oMath>
        <m:r>
          <w:rPr>
            <w:rFonts w:ascii="Cambria Math" w:hAnsi="Cambria Math"/>
            <w:szCs w:val="20"/>
          </w:rPr>
          <m:t>l=1,…,υ</m:t>
        </m:r>
      </m:oMath>
      <w:r w:rsidRPr="003C75F3">
        <w:rPr>
          <w:rFonts w:cs="Times"/>
          <w:szCs w:val="20"/>
          <w:lang w:eastAsia="zh-CN"/>
        </w:rPr>
        <w:t>)</w:t>
      </w:r>
      <w:r w:rsidRPr="003C75F3">
        <w:rPr>
          <w:rFonts w:cs="Times"/>
          <w:bCs/>
          <w:szCs w:val="20"/>
          <w:lang w:eastAsia="en-US"/>
        </w:rPr>
        <w:t xml:space="preserve">. UCI Group 2 includes the </w:t>
      </w:r>
      <m:oMath>
        <m:r>
          <w:rPr>
            <w:rFonts w:ascii="Cambria Math" w:hAnsi="Cambria Math"/>
            <w:color w:val="FF0000"/>
            <w:szCs w:val="20"/>
          </w:rPr>
          <m:t>min(</m:t>
        </m:r>
        <m:sSup>
          <m:sSupPr>
            <m:ctrlPr>
              <w:rPr>
                <w:rFonts w:ascii="Cambria Math" w:hAnsi="Cambria Math"/>
                <w:bCs/>
                <w:i/>
                <w:color w:val="FF0000"/>
                <w:szCs w:val="20"/>
              </w:rPr>
            </m:ctrlPr>
          </m:sSupPr>
          <m:e>
            <m:r>
              <w:rPr>
                <w:rFonts w:ascii="Cambria Math" w:hAnsi="Cambria Math"/>
                <w:color w:val="FF0000"/>
                <w:szCs w:val="20"/>
              </w:rPr>
              <m:t>K</m:t>
            </m:r>
          </m:e>
          <m:sup>
            <m:r>
              <w:rPr>
                <w:rFonts w:ascii="Cambria Math" w:hAnsi="Cambria Math"/>
                <w:color w:val="FF0000"/>
                <w:szCs w:val="20"/>
              </w:rPr>
              <m:t>NZ</m:t>
            </m:r>
          </m:sup>
        </m:sSup>
        <m:r>
          <w:rPr>
            <w:rFonts w:ascii="Cambria Math" w:hAnsi="Cambria Math"/>
            <w:color w:val="FF0000"/>
            <w:szCs w:val="20"/>
          </w:rPr>
          <m:t xml:space="preserve">-v, </m:t>
        </m:r>
        <m:d>
          <m:dPr>
            <m:begChr m:val="⌊"/>
            <m:endChr m:val="⌋"/>
            <m:ctrlPr>
              <w:rPr>
                <w:rFonts w:ascii="Cambria Math" w:hAnsi="Cambria Math"/>
                <w:bCs/>
                <w:i/>
                <w:color w:val="FF000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color w:val="FF0000"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FF000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  <w:szCs w:val="20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  <w:szCs w:val="20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FF0000"/>
                    <w:szCs w:val="20"/>
                  </w:rPr>
                  <m:t>2</m:t>
                </m:r>
              </m:den>
            </m:f>
          </m:e>
        </m:d>
        <m:r>
          <w:rPr>
            <w:rFonts w:ascii="Cambria Math" w:hAnsi="Cambria Math"/>
            <w:color w:val="FF0000"/>
            <w:szCs w:val="20"/>
          </w:rPr>
          <m:t>)</m:t>
        </m:r>
      </m:oMath>
      <w:r w:rsidRPr="003C75F3">
        <w:rPr>
          <w:rFonts w:cs="Times"/>
          <w:bCs/>
          <w:szCs w:val="20"/>
          <w:lang w:eastAsia="en-US"/>
        </w:rPr>
        <w:t xml:space="preserve">  </w:t>
      </w:r>
      <m:oMath>
        <m:r>
          <w:rPr>
            <w:rFonts w:ascii="Cambria Math" w:hAnsi="Cambria Math"/>
            <w:color w:val="FF0000"/>
            <w:szCs w:val="20"/>
          </w:rPr>
          <m:t xml:space="preserve"> </m:t>
        </m:r>
      </m:oMath>
      <w:r w:rsidRPr="003C75F3">
        <w:rPr>
          <w:rFonts w:cs="Times"/>
          <w:bCs/>
          <w:szCs w:val="20"/>
          <w:lang w:eastAsia="en-US"/>
        </w:rPr>
        <w:t xml:space="preserve">lowest priority elements of </w:t>
      </w:r>
      <m:oMath>
        <m:sSub>
          <m:sSubPr>
            <m:ctrlPr>
              <w:rPr>
                <w:rFonts w:ascii="Cambria Math" w:hAnsi="Cambria Math"/>
                <w:bCs/>
                <w:i/>
                <w:color w:val="FF0000"/>
                <w:szCs w:val="20"/>
              </w:rPr>
            </m:ctrlPr>
          </m:sSubPr>
          <m:e>
            <m:r>
              <w:rPr>
                <w:rFonts w:ascii="Cambria Math" w:hAnsi="Cambria Math"/>
                <w:color w:val="FF0000"/>
                <w:szCs w:val="20"/>
              </w:rPr>
              <m:t>i</m:t>
            </m:r>
          </m:e>
          <m:sub>
            <m:r>
              <w:rPr>
                <w:rFonts w:ascii="Cambria Math" w:hAnsi="Cambria Math"/>
                <w:color w:val="FF0000"/>
                <w:szCs w:val="20"/>
              </w:rPr>
              <m:t>2,4,l</m:t>
            </m:r>
          </m:sub>
        </m:sSub>
      </m:oMath>
      <w:r w:rsidRPr="003C75F3">
        <w:rPr>
          <w:rFonts w:cs="Times"/>
          <w:bCs/>
          <w:szCs w:val="20"/>
          <w:lang w:eastAsia="en-US"/>
        </w:rPr>
        <w:t xml:space="preserve"> and the </w:t>
      </w:r>
      <m:oMath>
        <m:r>
          <w:rPr>
            <w:rFonts w:ascii="Cambria Math" w:hAnsi="Cambria Math"/>
            <w:color w:val="FF0000"/>
            <w:szCs w:val="20"/>
          </w:rPr>
          <m:t>min(</m:t>
        </m:r>
        <m:sSup>
          <m:sSupPr>
            <m:ctrlPr>
              <w:rPr>
                <w:rFonts w:ascii="Cambria Math" w:hAnsi="Cambria Math"/>
                <w:bCs/>
                <w:i/>
                <w:color w:val="FF0000"/>
                <w:szCs w:val="20"/>
              </w:rPr>
            </m:ctrlPr>
          </m:sSupPr>
          <m:e>
            <m:r>
              <w:rPr>
                <w:rFonts w:ascii="Cambria Math" w:hAnsi="Cambria Math"/>
                <w:color w:val="FF0000"/>
                <w:szCs w:val="20"/>
              </w:rPr>
              <m:t>K</m:t>
            </m:r>
          </m:e>
          <m:sup>
            <m:r>
              <w:rPr>
                <w:rFonts w:ascii="Cambria Math" w:hAnsi="Cambria Math"/>
                <w:color w:val="FF0000"/>
                <w:szCs w:val="20"/>
              </w:rPr>
              <m:t>NZ</m:t>
            </m:r>
          </m:sup>
        </m:sSup>
        <m:r>
          <w:rPr>
            <w:rFonts w:ascii="Cambria Math" w:hAnsi="Cambria Math"/>
            <w:color w:val="FF0000"/>
            <w:szCs w:val="20"/>
          </w:rPr>
          <m:t xml:space="preserve">-v, </m:t>
        </m:r>
        <m:d>
          <m:dPr>
            <m:begChr m:val="⌊"/>
            <m:endChr m:val="⌋"/>
            <m:ctrlPr>
              <w:rPr>
                <w:rFonts w:ascii="Cambria Math" w:hAnsi="Cambria Math"/>
                <w:bCs/>
                <w:i/>
                <w:color w:val="FF000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color w:val="FF0000"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FF000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  <w:szCs w:val="20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  <w:szCs w:val="20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FF0000"/>
                    <w:szCs w:val="20"/>
                  </w:rPr>
                  <m:t>2</m:t>
                </m:r>
              </m:den>
            </m:f>
          </m:e>
        </m:d>
        <m:r>
          <w:rPr>
            <w:rFonts w:ascii="Cambria Math" w:hAnsi="Cambria Math"/>
            <w:color w:val="FF0000"/>
            <w:szCs w:val="20"/>
          </w:rPr>
          <m:t>)</m:t>
        </m:r>
      </m:oMath>
      <w:r w:rsidRPr="003C75F3">
        <w:rPr>
          <w:rFonts w:cs="Times"/>
          <w:bCs/>
          <w:szCs w:val="20"/>
          <w:lang w:eastAsia="en-US"/>
        </w:rPr>
        <w:t xml:space="preserve"> lowest priority elements of </w:t>
      </w:r>
      <m:oMath>
        <m:sSub>
          <m:sSubPr>
            <m:ctrlPr>
              <w:rPr>
                <w:rFonts w:ascii="Cambria Math" w:hAnsi="Cambria Math"/>
                <w:bCs/>
                <w:i/>
                <w:color w:val="FF0000"/>
                <w:szCs w:val="20"/>
              </w:rPr>
            </m:ctrlPr>
          </m:sSubPr>
          <m:e>
            <m:r>
              <w:rPr>
                <w:rFonts w:ascii="Cambria Math" w:hAnsi="Cambria Math"/>
                <w:color w:val="FF0000"/>
                <w:szCs w:val="20"/>
              </w:rPr>
              <m:t>i</m:t>
            </m:r>
          </m:e>
          <m:sub>
            <m:r>
              <w:rPr>
                <w:rFonts w:ascii="Cambria Math" w:hAnsi="Cambria Math"/>
                <w:color w:val="FF0000"/>
                <w:szCs w:val="20"/>
              </w:rPr>
              <m:t>2,5,l</m:t>
            </m:r>
          </m:sub>
        </m:sSub>
      </m:oMath>
      <w:r w:rsidRPr="003C75F3">
        <w:rPr>
          <w:rFonts w:cs="Times"/>
          <w:bCs/>
          <w:szCs w:val="20"/>
          <w:lang w:eastAsia="en-US"/>
        </w:rPr>
        <w:t xml:space="preserve"> (</w:t>
      </w:r>
      <m:oMath>
        <m:r>
          <w:rPr>
            <w:rFonts w:ascii="Cambria Math" w:hAnsi="Cambria Math"/>
            <w:color w:val="FF0000"/>
            <w:szCs w:val="20"/>
          </w:rPr>
          <m:t>l=1,…,υ</m:t>
        </m:r>
      </m:oMath>
      <w:r w:rsidRPr="003C75F3">
        <w:rPr>
          <w:rFonts w:cs="Times"/>
          <w:bCs/>
          <w:szCs w:val="20"/>
          <w:lang w:eastAsia="en-US"/>
        </w:rPr>
        <w:t>)</w:t>
      </w:r>
    </w:p>
    <w:p w:rsidR="00B7054F" w:rsidRPr="003C75F3" w:rsidRDefault="00B7054F" w:rsidP="00B7054F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highlight w:val="green"/>
          <w:lang w:val="en-US"/>
        </w:rPr>
      </w:pPr>
      <w:r w:rsidRPr="003C75F3">
        <w:rPr>
          <w:rFonts w:eastAsia="SimSun" w:cs="Times"/>
          <w:b/>
          <w:iCs/>
          <w:szCs w:val="20"/>
          <w:highlight w:val="green"/>
          <w:lang w:val="en-US"/>
        </w:rPr>
        <w:t>Agreement</w:t>
      </w:r>
    </w:p>
    <w:p w:rsidR="00B7054F" w:rsidRPr="003C75F3" w:rsidRDefault="00B7054F" w:rsidP="00B7054F">
      <w:pPr>
        <w:autoSpaceDE w:val="0"/>
        <w:autoSpaceDN w:val="0"/>
        <w:adjustRightInd w:val="0"/>
        <w:snapToGrid w:val="0"/>
        <w:ind w:left="20"/>
        <w:jc w:val="both"/>
        <w:rPr>
          <w:rFonts w:eastAsia="SimSun" w:cs="Times"/>
          <w:szCs w:val="20"/>
          <w:lang w:val="en-US"/>
        </w:rPr>
      </w:pPr>
      <w:r w:rsidRPr="003C75F3">
        <w:rPr>
          <w:rFonts w:eastAsia="SimSun" w:cs="Times"/>
          <w:szCs w:val="20"/>
          <w:lang w:val="en-US"/>
        </w:rPr>
        <w:lastRenderedPageBreak/>
        <w:t xml:space="preserve">In Rel-17, the priority value is given by </w:t>
      </w:r>
      <m:oMath>
        <m:r>
          <w:rPr>
            <w:rFonts w:ascii="Cambria Math" w:eastAsia="SimSun" w:hAnsi="Cambria Math"/>
            <w:lang w:val="en-US"/>
          </w:rPr>
          <m:t>Pri</m:t>
        </m:r>
        <m:d>
          <m:dPr>
            <m:ctrlPr>
              <w:rPr>
                <w:rFonts w:ascii="Cambria Math" w:eastAsia="SimSun" w:hAnsi="Cambria Math"/>
                <w:i/>
                <w:lang w:val="en-US"/>
              </w:rPr>
            </m:ctrlPr>
          </m:dPr>
          <m:e>
            <m:r>
              <w:rPr>
                <w:rFonts w:ascii="Cambria Math" w:eastAsia="SimSun" w:hAnsi="Cambria Math"/>
                <w:lang w:val="en-US"/>
              </w:rPr>
              <m:t>l,i,f</m:t>
            </m:r>
          </m:e>
        </m:d>
        <m:r>
          <w:rPr>
            <w:rFonts w:ascii="Cambria Math" w:eastAsia="SimSun" w:hAnsi="Cambria Math"/>
            <w:lang w:val="en-US"/>
          </w:rPr>
          <m:t>=v⋅</m:t>
        </m:r>
        <m:sSub>
          <m:sSubPr>
            <m:ctrlPr>
              <w:rPr>
                <w:rFonts w:ascii="Cambria Math" w:eastAsia="SimSun" w:hAnsi="Cambria Math"/>
                <w:i/>
                <w:lang w:val="en-US"/>
              </w:rPr>
            </m:ctrlPr>
          </m:sSubPr>
          <m:e>
            <m:r>
              <w:rPr>
                <w:rFonts w:ascii="Cambria Math" w:eastAsia="SimSun" w:hAnsi="Cambria Math"/>
                <w:lang w:val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en-US"/>
              </w:rPr>
              <m:t>1</m:t>
            </m:r>
          </m:sub>
        </m:sSub>
        <m:r>
          <w:rPr>
            <w:rFonts w:ascii="Cambria Math" w:eastAsia="SimSun" w:hAnsi="Cambria Math"/>
            <w:lang w:val="en-US"/>
          </w:rPr>
          <m:t>⋅f+v⋅ψ(i)+l</m:t>
        </m:r>
      </m:oMath>
      <w:r w:rsidRPr="003C75F3">
        <w:rPr>
          <w:rFonts w:eastAsia="SimSun" w:cs="Times"/>
          <w:szCs w:val="20"/>
          <w:lang w:val="en-US"/>
        </w:rPr>
        <w:t xml:space="preserve"> whereas for </w:t>
      </w:r>
      <m:oMath>
        <m:r>
          <w:rPr>
            <w:rFonts w:ascii="Cambria Math" w:eastAsia="SimSun" w:hAnsi="Cambria Math"/>
            <w:lang w:val="en-US"/>
          </w:rPr>
          <m:t>ψ(i)</m:t>
        </m:r>
      </m:oMath>
      <w:r w:rsidRPr="003C75F3">
        <w:rPr>
          <w:rFonts w:eastAsia="SimSun" w:cs="Times"/>
          <w:szCs w:val="20"/>
          <w:lang w:val="en-US"/>
        </w:rPr>
        <w:t>,</w:t>
      </w:r>
    </w:p>
    <w:p w:rsidR="00B7054F" w:rsidRPr="003C75F3" w:rsidRDefault="00B7054F" w:rsidP="00B7054F">
      <w:pPr>
        <w:pStyle w:val="ListParagraph"/>
        <w:numPr>
          <w:ilvl w:val="0"/>
          <w:numId w:val="31"/>
        </w:numPr>
        <w:autoSpaceDE w:val="0"/>
        <w:autoSpaceDN w:val="0"/>
        <w:adjustRightInd w:val="0"/>
        <w:snapToGrid w:val="0"/>
        <w:ind w:leftChars="0"/>
        <w:jc w:val="both"/>
        <w:rPr>
          <w:rFonts w:cs="Times"/>
          <w:bCs/>
          <w:color w:val="000000"/>
          <w:szCs w:val="20"/>
        </w:rPr>
      </w:pPr>
      <w:r w:rsidRPr="003C75F3">
        <w:rPr>
          <w:rFonts w:cs="Times"/>
          <w:bCs/>
          <w:color w:val="000000"/>
          <w:szCs w:val="20"/>
        </w:rPr>
        <w:t xml:space="preserve">Alt 2: Support non-interleaving </w:t>
      </w:r>
      <w:r w:rsidRPr="003C75F3">
        <w:rPr>
          <w:rFonts w:eastAsia="Malgun Gothic" w:cs="Times"/>
          <w:iCs/>
          <w:szCs w:val="20"/>
          <w:lang w:eastAsia="zh-CN"/>
        </w:rPr>
        <w:t>between polarization</w:t>
      </w:r>
      <w:r w:rsidRPr="003C75F3">
        <w:rPr>
          <w:rFonts w:eastAsia="Malgun Gothic" w:cs="Times"/>
          <w:bCs/>
          <w:color w:val="000000"/>
          <w:szCs w:val="20"/>
          <w:lang w:eastAsia="zh-CN"/>
        </w:rPr>
        <w:t xml:space="preserve">, </w:t>
      </w:r>
      <m:oMath>
        <m:r>
          <w:rPr>
            <w:rFonts w:ascii="Cambria Math" w:hAnsi="Cambria Math"/>
            <w:color w:val="000000"/>
          </w:rPr>
          <m:t>ψ</m:t>
        </m:r>
        <m:d>
          <m:dPr>
            <m:ctrlPr>
              <w:rPr>
                <w:rFonts w:ascii="Cambria Math" w:hAnsi="Cambria Math"/>
                <w:bCs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i</m:t>
            </m:r>
          </m:e>
        </m:d>
        <m:r>
          <w:rPr>
            <w:rFonts w:ascii="Cambria Math" w:hAnsi="Cambria Math"/>
            <w:color w:val="000000"/>
          </w:rPr>
          <m:t>=</m:t>
        </m:r>
      </m:oMath>
      <w:r w:rsidRPr="003C75F3">
        <w:rPr>
          <w:rFonts w:cs="Times"/>
          <w:bCs/>
          <w:color w:val="000000"/>
          <w:szCs w:val="20"/>
        </w:rPr>
        <w:t>i</w:t>
      </w:r>
    </w:p>
    <w:p w:rsidR="00B7054F" w:rsidRPr="00E04BEB" w:rsidRDefault="00B7054F" w:rsidP="00B7054F">
      <w:pPr>
        <w:rPr>
          <w:rFonts w:cs="Times"/>
          <w:b/>
          <w:bCs/>
        </w:rPr>
      </w:pPr>
      <w:r>
        <w:rPr>
          <w:rFonts w:cs="Times"/>
          <w:b/>
          <w:bCs/>
        </w:rPr>
        <w:t>Conclusion</w:t>
      </w:r>
    </w:p>
    <w:p w:rsidR="00B7054F" w:rsidRPr="00E04BEB" w:rsidRDefault="00B7054F" w:rsidP="00B7054F">
      <w:pPr>
        <w:rPr>
          <w:rFonts w:eastAsia="Times New Roman" w:cs="Times"/>
        </w:rPr>
      </w:pPr>
      <w:r w:rsidRPr="00E04BEB">
        <w:rPr>
          <w:rFonts w:eastAsia="Times New Roman" w:cs="Times"/>
        </w:rPr>
        <w:t>Excepting for reporting port indicator, SCI, and FD indicator in Group 0, the remaining indicators are mapped to reporting Groups 1 and 2 same as Rel-16 eType-II PS codebook with updated the priority value of Phi(i).</w:t>
      </w:r>
    </w:p>
    <w:p w:rsidR="00B7054F" w:rsidRPr="00B7054F" w:rsidRDefault="00B7054F" w:rsidP="00EE76E1">
      <w:pPr>
        <w:pStyle w:val="a0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0"/>
          <w:lang w:val="en-GB"/>
        </w:rPr>
      </w:pPr>
    </w:p>
    <w:p w:rsidR="00B7054F" w:rsidRPr="003C75F3" w:rsidRDefault="00B7054F" w:rsidP="00B7054F">
      <w:pPr>
        <w:rPr>
          <w:rFonts w:cs="Times"/>
          <w:szCs w:val="20"/>
          <w:lang w:eastAsia="x-none"/>
        </w:rPr>
      </w:pPr>
    </w:p>
    <w:p w:rsidR="00B7054F" w:rsidRPr="003C75F3" w:rsidRDefault="00B7054F" w:rsidP="00B7054F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highlight w:val="green"/>
          <w:lang w:val="en-US"/>
        </w:rPr>
      </w:pPr>
      <w:r w:rsidRPr="003C75F3">
        <w:rPr>
          <w:rFonts w:eastAsia="SimSun" w:cs="Times"/>
          <w:b/>
          <w:iCs/>
          <w:szCs w:val="20"/>
          <w:highlight w:val="green"/>
          <w:lang w:val="en-US"/>
        </w:rPr>
        <w:t>Agreement</w:t>
      </w:r>
    </w:p>
    <w:p w:rsidR="00B7054F" w:rsidRPr="003C75F3" w:rsidRDefault="00B7054F" w:rsidP="00B7054F">
      <w:pPr>
        <w:pStyle w:val="NormalWeb"/>
        <w:spacing w:before="0" w:beforeAutospacing="0" w:after="0" w:afterAutospacing="0"/>
        <w:rPr>
          <w:rFonts w:ascii="Times" w:eastAsia="Times New Roman" w:hAnsi="Times" w:cs="Times"/>
          <w:sz w:val="20"/>
          <w:szCs w:val="20"/>
        </w:rPr>
      </w:pPr>
      <w:r w:rsidRPr="003C75F3">
        <w:rPr>
          <w:rFonts w:ascii="Times" w:eastAsia="Times New Roman" w:hAnsi="Times" w:cs="Times"/>
          <w:iCs/>
          <w:color w:val="auto"/>
          <w:sz w:val="20"/>
          <w:szCs w:val="20"/>
          <w:lang w:val="en-GB"/>
        </w:rPr>
        <w:t>Regarding to codebook parameters for Rel-17 PS codebook</w:t>
      </w:r>
      <w:r>
        <w:rPr>
          <w:rFonts w:ascii="Times" w:eastAsia="Times New Roman" w:hAnsi="Times" w:cs="Times"/>
          <w:iCs/>
          <w:color w:val="auto"/>
          <w:sz w:val="20"/>
          <w:szCs w:val="20"/>
          <w:lang w:val="en-GB"/>
        </w:rPr>
        <w:t>, (Alt-1)</w:t>
      </w:r>
      <w:r w:rsidRPr="003C75F3">
        <w:rPr>
          <w:rFonts w:ascii="Times" w:eastAsia="Times New Roman" w:hAnsi="Times" w:cs="Times"/>
          <w:iCs/>
          <w:sz w:val="20"/>
          <w:szCs w:val="20"/>
        </w:rPr>
        <w:t xml:space="preserve"> alpha =3/4 is not applicable to 4 and 12 CSI-RS ports</w:t>
      </w:r>
      <w:r>
        <w:rPr>
          <w:rFonts w:ascii="Times" w:eastAsia="Times New Roman" w:hAnsi="Times" w:cs="Times"/>
          <w:iCs/>
          <w:sz w:val="20"/>
          <w:szCs w:val="20"/>
        </w:rPr>
        <w:t>.</w:t>
      </w:r>
    </w:p>
    <w:p w:rsidR="00B7054F" w:rsidRPr="003C75F3" w:rsidRDefault="00B7054F" w:rsidP="00B7054F">
      <w:pPr>
        <w:rPr>
          <w:rFonts w:cs="Times"/>
          <w:szCs w:val="20"/>
          <w:lang w:eastAsia="x-none"/>
        </w:rPr>
      </w:pPr>
    </w:p>
    <w:p w:rsidR="00B7054F" w:rsidRDefault="00B7054F" w:rsidP="00EE76E1">
      <w:pPr>
        <w:pStyle w:val="a0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B7054F" w:rsidRPr="003C75F3" w:rsidRDefault="00B7054F" w:rsidP="00B7054F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highlight w:val="green"/>
          <w:lang w:val="en-US"/>
        </w:rPr>
      </w:pPr>
      <w:r w:rsidRPr="003C75F3">
        <w:rPr>
          <w:rFonts w:eastAsia="SimSun" w:cs="Times"/>
          <w:b/>
          <w:iCs/>
          <w:szCs w:val="20"/>
          <w:highlight w:val="green"/>
          <w:lang w:val="en-US"/>
        </w:rPr>
        <w:t>Agreement</w:t>
      </w:r>
    </w:p>
    <w:p w:rsidR="00B7054F" w:rsidRPr="00E04BEB" w:rsidRDefault="00B7054F" w:rsidP="00B7054F">
      <w:pPr>
        <w:rPr>
          <w:rFonts w:cs="Times"/>
        </w:rPr>
      </w:pPr>
      <w:r w:rsidRPr="00E04BEB">
        <w:rPr>
          <w:rFonts w:cs="Times"/>
        </w:rPr>
        <w:t>Regarding to the restriction applying to parameter combination for Rel-17 PS codebook:</w:t>
      </w:r>
    </w:p>
    <w:p w:rsidR="00B7054F" w:rsidRPr="00E04BEB" w:rsidRDefault="00B7054F" w:rsidP="00B7054F">
      <w:pPr>
        <w:numPr>
          <w:ilvl w:val="0"/>
          <w:numId w:val="31"/>
        </w:numPr>
        <w:spacing w:after="0" w:line="240" w:lineRule="auto"/>
        <w:rPr>
          <w:rFonts w:eastAsia="Times New Roman" w:cs="Times"/>
        </w:rPr>
      </w:pPr>
      <w:r w:rsidRPr="00E04BEB">
        <w:rPr>
          <w:rFonts w:eastAsia="Times New Roman" w:cs="Times"/>
        </w:rPr>
        <w:t>Alt 3: {M, alpha, beta</w:t>
      </w:r>
      <w:r w:rsidRPr="00E04BEB">
        <w:rPr>
          <w:rFonts w:eastAsia="Times New Roman" w:cs="Times"/>
          <w:sz w:val="18"/>
        </w:rPr>
        <w:t xml:space="preserve"> </w:t>
      </w:r>
      <w:r w:rsidRPr="00E04BEB">
        <w:rPr>
          <w:rFonts w:eastAsia="Times New Roman" w:cs="Times"/>
        </w:rPr>
        <w:t>={2,1,3/4} and {2, 1, 1/2} are only applicable to P &lt;= 24 ports</w:t>
      </w:r>
    </w:p>
    <w:p w:rsidR="00B7054F" w:rsidRPr="00E04BEB" w:rsidRDefault="00B7054F" w:rsidP="00B7054F">
      <w:pPr>
        <w:rPr>
          <w:rFonts w:eastAsia="Malgun Gothic" w:cs="Times"/>
        </w:rPr>
      </w:pPr>
    </w:p>
    <w:p w:rsidR="00B7054F" w:rsidRPr="00B7054F" w:rsidRDefault="00B7054F" w:rsidP="00EE76E1">
      <w:pPr>
        <w:pStyle w:val="a0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0"/>
          <w:lang w:val="en-GB"/>
        </w:rPr>
      </w:pPr>
    </w:p>
    <w:p w:rsidR="00B7054F" w:rsidRPr="00B7054F" w:rsidRDefault="00B7054F" w:rsidP="00EE76E1">
      <w:pPr>
        <w:pStyle w:val="a0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4E2977" w:rsidRPr="00FE7AF4" w:rsidRDefault="004E2977" w:rsidP="00EE76E1">
      <w:pPr>
        <w:pStyle w:val="Heading1"/>
        <w:numPr>
          <w:ilvl w:val="0"/>
          <w:numId w:val="19"/>
        </w:numPr>
        <w:spacing w:before="0"/>
        <w:rPr>
          <w:rStyle w:val="SubtleReference"/>
          <w:rFonts w:ascii="Times New Roman" w:hAnsi="Times New Roman" w:cs="Times New Roman"/>
          <w:b/>
          <w:smallCaps w:val="0"/>
          <w:color w:val="auto"/>
        </w:rPr>
      </w:pPr>
      <w:r w:rsidRPr="00FE7AF4">
        <w:rPr>
          <w:rStyle w:val="SubtleReference"/>
          <w:rFonts w:ascii="Times New Roman" w:hAnsi="Times New Roman" w:cs="Times New Roman"/>
          <w:b/>
          <w:smallCaps w:val="0"/>
          <w:color w:val="auto"/>
        </w:rPr>
        <w:t xml:space="preserve">Summary of Agreements: </w:t>
      </w:r>
    </w:p>
    <w:p w:rsidR="009F5603" w:rsidRDefault="009F5603" w:rsidP="00EE76E1">
      <w:pPr>
        <w:pStyle w:val="a0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ru-RU"/>
        </w:rPr>
      </w:pPr>
    </w:p>
    <w:p w:rsidR="006760F3" w:rsidRPr="00BB4E12" w:rsidRDefault="006760F3" w:rsidP="00EE76E1">
      <w:pPr>
        <w:pStyle w:val="a0"/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BB4E12"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ru-RU"/>
        </w:rPr>
        <w:t>Agreement</w:t>
      </w:r>
    </w:p>
    <w:p w:rsidR="006760F3" w:rsidRPr="00BB4E12" w:rsidRDefault="006760F3" w:rsidP="00EE76E1">
      <w:pPr>
        <w:spacing w:after="0" w:line="240" w:lineRule="auto"/>
        <w:jc w:val="both"/>
        <w:rPr>
          <w:rFonts w:ascii="Times New Roman" w:hAnsi="Times New Roman" w:cs="Times New Roman"/>
          <w:iCs/>
          <w:szCs w:val="20"/>
          <w:lang w:val="en-US"/>
        </w:rPr>
      </w:pPr>
      <w:r w:rsidRPr="00BB4E12">
        <w:rPr>
          <w:rFonts w:ascii="Times New Roman" w:hAnsi="Times New Roman" w:cs="Times New Roman"/>
          <w:iCs/>
          <w:szCs w:val="20"/>
        </w:rPr>
        <w:t xml:space="preserve">For PS codebook enhancements utilization DL/UL reciprocity of angle and/or delay, support codebook structure </w:t>
      </w:r>
      <w:r w:rsidRPr="00BB4E12">
        <w:rPr>
          <w:rFonts w:ascii="Times New Roman" w:hAnsi="Times New Roman" w:cs="Times New Roman"/>
          <w:b/>
          <w:bCs/>
          <w:iCs/>
          <w:szCs w:val="20"/>
        </w:rPr>
        <w:t>W=W</w:t>
      </w:r>
      <w:r w:rsidRPr="00BB4E12">
        <w:rPr>
          <w:rFonts w:ascii="Times New Roman" w:hAnsi="Times New Roman" w:cs="Times New Roman"/>
          <w:b/>
          <w:bCs/>
          <w:iCs/>
          <w:szCs w:val="20"/>
          <w:vertAlign w:val="subscript"/>
        </w:rPr>
        <w:t>1</w:t>
      </w:r>
      <w:r w:rsidRPr="00BB4E12">
        <w:rPr>
          <w:rFonts w:ascii="Times New Roman" w:hAnsi="Times New Roman" w:cs="Times New Roman"/>
          <w:b/>
          <w:bCs/>
          <w:iCs/>
          <w:szCs w:val="20"/>
        </w:rPr>
        <w:t>W</w:t>
      </w:r>
      <w:r w:rsidRPr="00BB4E12">
        <w:rPr>
          <w:rFonts w:ascii="Times New Roman" w:hAnsi="Times New Roman" w:cs="Times New Roman"/>
          <w:b/>
          <w:bCs/>
          <w:iCs/>
          <w:szCs w:val="20"/>
          <w:vertAlign w:val="subscript"/>
        </w:rPr>
        <w:t>2</w:t>
      </w:r>
      <w:r w:rsidRPr="00BB4E12">
        <w:rPr>
          <w:rFonts w:ascii="Times New Roman" w:hAnsi="Times New Roman" w:cs="Times New Roman"/>
          <w:b/>
          <w:bCs/>
          <w:iCs/>
          <w:szCs w:val="20"/>
        </w:rPr>
        <w:t> W</w:t>
      </w:r>
      <w:r w:rsidRPr="00BB4E12">
        <w:rPr>
          <w:rFonts w:ascii="Times New Roman" w:hAnsi="Times New Roman" w:cs="Times New Roman"/>
          <w:b/>
          <w:bCs/>
          <w:iCs/>
          <w:szCs w:val="20"/>
          <w:vertAlign w:val="subscript"/>
        </w:rPr>
        <w:t>f</w:t>
      </w:r>
      <w:r w:rsidRPr="00BB4E12">
        <w:rPr>
          <w:rFonts w:ascii="Times New Roman" w:hAnsi="Times New Roman" w:cs="Times New Roman"/>
          <w:b/>
          <w:bCs/>
          <w:iCs/>
          <w:szCs w:val="20"/>
          <w:vertAlign w:val="superscript"/>
        </w:rPr>
        <w:t>H</w:t>
      </w:r>
      <w:r w:rsidRPr="00BB4E12">
        <w:rPr>
          <w:rFonts w:ascii="Times New Roman" w:hAnsi="Times New Roman" w:cs="Times New Roman"/>
          <w:iCs/>
          <w:szCs w:val="20"/>
        </w:rPr>
        <w:t xml:space="preserve"> where </w:t>
      </w:r>
    </w:p>
    <w:p w:rsidR="006760F3" w:rsidRPr="00614254" w:rsidRDefault="006760F3" w:rsidP="00EE76E1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ind w:leftChars="0"/>
        <w:rPr>
          <w:rFonts w:ascii="Times New Roman" w:hAnsi="Times New Roman" w:cs="Times New Roman"/>
          <w:bCs/>
          <w:iCs/>
          <w:szCs w:val="20"/>
          <w:lang w:eastAsia="zh-CN"/>
        </w:rPr>
      </w:pPr>
      <w:r w:rsidRPr="00614254">
        <w:rPr>
          <w:rFonts w:ascii="Times New Roman" w:hAnsi="Times New Roman" w:cs="Times New Roman"/>
          <w:b/>
          <w:bCs/>
          <w:iCs/>
          <w:szCs w:val="20"/>
          <w:lang w:eastAsia="zh-CN"/>
        </w:rPr>
        <w:t>W</w:t>
      </w:r>
      <w:r w:rsidRPr="00614254">
        <w:rPr>
          <w:rFonts w:ascii="Times New Roman" w:hAnsi="Times New Roman" w:cs="Times New Roman"/>
          <w:b/>
          <w:bCs/>
          <w:iCs/>
          <w:szCs w:val="20"/>
          <w:vertAlign w:val="subscript"/>
          <w:lang w:eastAsia="zh-CN"/>
        </w:rPr>
        <w:t>1</w:t>
      </w:r>
      <w:r w:rsidRPr="00614254">
        <w:rPr>
          <w:rFonts w:ascii="Times New Roman" w:hAnsi="Times New Roman" w:cs="Times New Roman"/>
          <w:bCs/>
          <w:iCs/>
          <w:szCs w:val="20"/>
          <w:lang w:eastAsia="zh-CN"/>
        </w:rPr>
        <w:t> is a free selection matrix, with identity matrix as special configuration</w:t>
      </w:r>
    </w:p>
    <w:p w:rsidR="006760F3" w:rsidRPr="00614254" w:rsidRDefault="006760F3" w:rsidP="00EE76E1">
      <w:pPr>
        <w:pStyle w:val="ListParagraph"/>
        <w:numPr>
          <w:ilvl w:val="1"/>
          <w:numId w:val="8"/>
        </w:numPr>
        <w:autoSpaceDE w:val="0"/>
        <w:autoSpaceDN w:val="0"/>
        <w:adjustRightInd w:val="0"/>
        <w:snapToGrid w:val="0"/>
        <w:ind w:leftChars="0"/>
        <w:rPr>
          <w:rFonts w:ascii="Times New Roman" w:hAnsi="Times New Roman" w:cs="Times New Roman"/>
          <w:bCs/>
          <w:iCs/>
          <w:szCs w:val="20"/>
          <w:lang w:eastAsia="zh-CN"/>
        </w:rPr>
      </w:pPr>
      <w:r w:rsidRPr="00BB4E12">
        <w:rPr>
          <w:rFonts w:ascii="Times New Roman" w:hAnsi="Times New Roman" w:cs="Times New Roman"/>
          <w:iCs/>
        </w:rPr>
        <w:t>FFS polarization-common/specific selection</w:t>
      </w:r>
    </w:p>
    <w:p w:rsidR="006760F3" w:rsidRPr="00614254" w:rsidRDefault="006760F3" w:rsidP="00EE76E1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ind w:leftChars="0"/>
        <w:rPr>
          <w:rFonts w:ascii="Times New Roman" w:hAnsi="Times New Roman" w:cs="Times New Roman"/>
          <w:bCs/>
          <w:iCs/>
          <w:szCs w:val="20"/>
          <w:lang w:eastAsia="zh-CN"/>
        </w:rPr>
      </w:pPr>
      <w:r w:rsidRPr="00BB4E12">
        <w:rPr>
          <w:rFonts w:ascii="Times New Roman" w:hAnsi="Times New Roman" w:cs="Times New Roman"/>
          <w:b/>
          <w:bCs/>
          <w:iCs/>
        </w:rPr>
        <w:t>W</w:t>
      </w:r>
      <w:r w:rsidRPr="00BB4E12">
        <w:rPr>
          <w:rFonts w:ascii="Times New Roman" w:hAnsi="Times New Roman" w:cs="Times New Roman"/>
          <w:b/>
          <w:bCs/>
          <w:iCs/>
          <w:vertAlign w:val="subscript"/>
        </w:rPr>
        <w:t>f</w:t>
      </w:r>
      <w:r w:rsidRPr="00BB4E12">
        <w:rPr>
          <w:rFonts w:ascii="Times New Roman" w:hAnsi="Times New Roman" w:cs="Times New Roman"/>
          <w:iCs/>
        </w:rPr>
        <w:t> is a DFT based compression matrix in which N3 = N</w:t>
      </w:r>
      <w:r w:rsidRPr="00BB4E12">
        <w:rPr>
          <w:rFonts w:ascii="Times New Roman" w:hAnsi="Times New Roman" w:cs="Times New Roman"/>
          <w:iCs/>
          <w:vertAlign w:val="subscript"/>
        </w:rPr>
        <w:t>CQISubband</w:t>
      </w:r>
      <w:r w:rsidRPr="00BB4E12">
        <w:rPr>
          <w:rFonts w:ascii="Times New Roman" w:hAnsi="Times New Roman" w:cs="Times New Roman"/>
          <w:iCs/>
        </w:rPr>
        <w:t>*R and M</w:t>
      </w:r>
      <w:r w:rsidRPr="00BB4E12">
        <w:rPr>
          <w:rFonts w:ascii="Times New Roman" w:hAnsi="Times New Roman" w:cs="Times New Roman"/>
          <w:iCs/>
          <w:vertAlign w:val="subscript"/>
        </w:rPr>
        <w:t>v</w:t>
      </w:r>
      <w:r w:rsidRPr="00BB4E12">
        <w:rPr>
          <w:rFonts w:ascii="Times New Roman" w:hAnsi="Times New Roman" w:cs="Times New Roman"/>
          <w:iCs/>
        </w:rPr>
        <w:t>&gt;=1</w:t>
      </w:r>
    </w:p>
    <w:p w:rsidR="006760F3" w:rsidRPr="00614254" w:rsidRDefault="006760F3" w:rsidP="00EE76E1">
      <w:pPr>
        <w:pStyle w:val="ListParagraph"/>
        <w:numPr>
          <w:ilvl w:val="1"/>
          <w:numId w:val="8"/>
        </w:numPr>
        <w:autoSpaceDE w:val="0"/>
        <w:autoSpaceDN w:val="0"/>
        <w:adjustRightInd w:val="0"/>
        <w:snapToGrid w:val="0"/>
        <w:ind w:leftChars="0"/>
        <w:rPr>
          <w:rFonts w:ascii="Times New Roman" w:hAnsi="Times New Roman" w:cs="Times New Roman"/>
          <w:bCs/>
          <w:iCs/>
          <w:szCs w:val="20"/>
          <w:lang w:eastAsia="zh-CN"/>
        </w:rPr>
      </w:pPr>
      <w:r w:rsidRPr="00BB4E12">
        <w:rPr>
          <w:rFonts w:ascii="Times New Roman" w:hAnsi="Times New Roman" w:cs="Times New Roman"/>
          <w:iCs/>
        </w:rPr>
        <w:t>At least one value of M</w:t>
      </w:r>
      <w:r w:rsidRPr="00BB4E12">
        <w:rPr>
          <w:rFonts w:ascii="Times New Roman" w:hAnsi="Times New Roman" w:cs="Times New Roman"/>
          <w:iCs/>
          <w:vertAlign w:val="subscript"/>
        </w:rPr>
        <w:t>v</w:t>
      </w:r>
      <w:r w:rsidRPr="00BB4E12">
        <w:rPr>
          <w:rFonts w:ascii="Times New Roman" w:hAnsi="Times New Roman" w:cs="Times New Roman"/>
          <w:iCs/>
        </w:rPr>
        <w:t>&gt;1 is supported</w:t>
      </w:r>
    </w:p>
    <w:p w:rsidR="006760F3" w:rsidRPr="00614254" w:rsidRDefault="006760F3" w:rsidP="00EE76E1">
      <w:pPr>
        <w:pStyle w:val="ListParagraph"/>
        <w:numPr>
          <w:ilvl w:val="2"/>
          <w:numId w:val="8"/>
        </w:numPr>
        <w:autoSpaceDE w:val="0"/>
        <w:autoSpaceDN w:val="0"/>
        <w:adjustRightInd w:val="0"/>
        <w:snapToGrid w:val="0"/>
        <w:ind w:leftChars="0"/>
        <w:rPr>
          <w:rFonts w:ascii="Times New Roman" w:hAnsi="Times New Roman" w:cs="Times New Roman"/>
          <w:bCs/>
          <w:iCs/>
          <w:szCs w:val="20"/>
          <w:lang w:eastAsia="zh-CN"/>
        </w:rPr>
      </w:pPr>
      <w:r w:rsidRPr="00BB4E12">
        <w:rPr>
          <w:rFonts w:ascii="Times New Roman" w:hAnsi="Times New Roman" w:cs="Times New Roman"/>
          <w:iCs/>
        </w:rPr>
        <w:t>Decide on the value(s) of M</w:t>
      </w:r>
      <w:r w:rsidRPr="00BB4E12">
        <w:rPr>
          <w:rFonts w:ascii="Times New Roman" w:hAnsi="Times New Roman" w:cs="Times New Roman"/>
          <w:iCs/>
          <w:vertAlign w:val="subscript"/>
        </w:rPr>
        <w:t>v</w:t>
      </w:r>
      <w:r w:rsidRPr="00BB4E12">
        <w:rPr>
          <w:rFonts w:ascii="Times New Roman" w:hAnsi="Times New Roman" w:cs="Times New Roman"/>
          <w:iCs/>
        </w:rPr>
        <w:t>, e.g. M</w:t>
      </w:r>
      <w:r w:rsidRPr="00BB4E12">
        <w:rPr>
          <w:rFonts w:ascii="Times New Roman" w:hAnsi="Times New Roman" w:cs="Times New Roman"/>
          <w:iCs/>
          <w:vertAlign w:val="subscript"/>
        </w:rPr>
        <w:t>v</w:t>
      </w:r>
      <w:r w:rsidRPr="00BB4E12">
        <w:rPr>
          <w:rFonts w:ascii="Times New Roman" w:hAnsi="Times New Roman" w:cs="Times New Roman"/>
          <w:iCs/>
        </w:rPr>
        <w:t>=2,  in RAN1# 104bis-e</w:t>
      </w:r>
    </w:p>
    <w:p w:rsidR="006760F3" w:rsidRPr="00614254" w:rsidRDefault="006760F3" w:rsidP="00EE76E1">
      <w:pPr>
        <w:pStyle w:val="ListParagraph"/>
        <w:numPr>
          <w:ilvl w:val="1"/>
          <w:numId w:val="8"/>
        </w:numPr>
        <w:autoSpaceDE w:val="0"/>
        <w:autoSpaceDN w:val="0"/>
        <w:adjustRightInd w:val="0"/>
        <w:snapToGrid w:val="0"/>
        <w:ind w:leftChars="0"/>
        <w:rPr>
          <w:rFonts w:ascii="Times New Roman" w:hAnsi="Times New Roman" w:cs="Times New Roman"/>
          <w:bCs/>
          <w:iCs/>
          <w:szCs w:val="20"/>
          <w:lang w:eastAsia="zh-CN"/>
        </w:rPr>
      </w:pPr>
      <w:r w:rsidRPr="00BB4E12">
        <w:rPr>
          <w:rFonts w:ascii="Times New Roman" w:hAnsi="Times New Roman" w:cs="Times New Roman"/>
          <w:iCs/>
        </w:rPr>
        <w:t>Working assumption:  Support of M</w:t>
      </w:r>
      <w:r w:rsidRPr="00BB4E12">
        <w:rPr>
          <w:rFonts w:ascii="Times New Roman" w:hAnsi="Times New Roman" w:cs="Times New Roman"/>
          <w:iCs/>
          <w:vertAlign w:val="subscript"/>
        </w:rPr>
        <w:t>v</w:t>
      </w:r>
      <w:r w:rsidRPr="00BB4E12">
        <w:rPr>
          <w:rFonts w:ascii="Times New Roman" w:hAnsi="Times New Roman" w:cs="Times New Roman"/>
          <w:iCs/>
        </w:rPr>
        <w:t>&gt;1 is a UE optional feature if the UE supports Rel-17 PS codebook enhancement, taking into account UE complexity related to codebook parameters</w:t>
      </w:r>
    </w:p>
    <w:p w:rsidR="006760F3" w:rsidRPr="00614254" w:rsidRDefault="006760F3" w:rsidP="00EE76E1">
      <w:pPr>
        <w:pStyle w:val="ListParagraph"/>
        <w:numPr>
          <w:ilvl w:val="1"/>
          <w:numId w:val="8"/>
        </w:numPr>
        <w:autoSpaceDE w:val="0"/>
        <w:autoSpaceDN w:val="0"/>
        <w:adjustRightInd w:val="0"/>
        <w:snapToGrid w:val="0"/>
        <w:ind w:leftChars="0"/>
        <w:rPr>
          <w:rFonts w:ascii="Times New Roman" w:hAnsi="Times New Roman" w:cs="Times New Roman"/>
          <w:bCs/>
          <w:iCs/>
          <w:szCs w:val="20"/>
          <w:lang w:eastAsia="zh-CN"/>
        </w:rPr>
      </w:pPr>
      <w:r w:rsidRPr="00BB4E12">
        <w:rPr>
          <w:rFonts w:ascii="Times New Roman" w:hAnsi="Times New Roman" w:cs="Times New Roman"/>
          <w:iCs/>
        </w:rPr>
        <w:t xml:space="preserve">FFS candidate value(s)  of R, mechanism for configuring/indicating to the UE and/or mechanism for selecting/reporting by UE for </w:t>
      </w:r>
      <w:r w:rsidRPr="00BB4E12">
        <w:rPr>
          <w:rFonts w:ascii="Times New Roman" w:hAnsi="Times New Roman" w:cs="Times New Roman"/>
          <w:b/>
          <w:bCs/>
          <w:iCs/>
        </w:rPr>
        <w:t>W</w:t>
      </w:r>
      <w:r w:rsidRPr="00BB4E12">
        <w:rPr>
          <w:rFonts w:ascii="Times New Roman" w:hAnsi="Times New Roman" w:cs="Times New Roman"/>
          <w:b/>
          <w:bCs/>
          <w:iCs/>
          <w:vertAlign w:val="subscript"/>
        </w:rPr>
        <w:t>f</w:t>
      </w:r>
    </w:p>
    <w:p w:rsidR="006760F3" w:rsidRPr="00614254" w:rsidRDefault="006760F3" w:rsidP="00EE76E1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ind w:leftChars="0"/>
        <w:rPr>
          <w:rFonts w:ascii="Times New Roman" w:hAnsi="Times New Roman" w:cs="Times New Roman"/>
          <w:bCs/>
          <w:iCs/>
          <w:szCs w:val="20"/>
          <w:lang w:eastAsia="zh-CN"/>
        </w:rPr>
      </w:pPr>
      <w:r w:rsidRPr="00BB4E12">
        <w:rPr>
          <w:rFonts w:ascii="Times New Roman" w:hAnsi="Times New Roman" w:cs="Times New Roman"/>
          <w:b/>
          <w:bCs/>
          <w:iCs/>
        </w:rPr>
        <w:t>W</w:t>
      </w:r>
      <w:r w:rsidRPr="00BB4E12">
        <w:rPr>
          <w:rFonts w:ascii="Times New Roman" w:hAnsi="Times New Roman" w:cs="Times New Roman"/>
          <w:b/>
          <w:bCs/>
          <w:iCs/>
          <w:vertAlign w:val="subscript"/>
        </w:rPr>
        <w:t>f</w:t>
      </w:r>
      <w:r w:rsidRPr="00BB4E12">
        <w:rPr>
          <w:rFonts w:ascii="Times New Roman" w:hAnsi="Times New Roman" w:cs="Times New Roman"/>
          <w:b/>
          <w:bCs/>
          <w:iCs/>
        </w:rPr>
        <w:t xml:space="preserve"> </w:t>
      </w:r>
      <w:r w:rsidRPr="00BB4E12">
        <w:rPr>
          <w:rFonts w:ascii="Times New Roman" w:hAnsi="Times New Roman" w:cs="Times New Roman"/>
          <w:iCs/>
        </w:rPr>
        <w:t>can be turned off by gNB. When turned off,</w:t>
      </w:r>
      <w:r w:rsidRPr="00BB4E12">
        <w:rPr>
          <w:rFonts w:ascii="Times New Roman" w:hAnsi="Times New Roman" w:cs="Times New Roman"/>
        </w:rPr>
        <w:t> </w:t>
      </w:r>
      <w:r w:rsidRPr="00BB4E12">
        <w:rPr>
          <w:rFonts w:ascii="Times New Roman" w:hAnsi="Times New Roman" w:cs="Times New Roman"/>
          <w:b/>
          <w:bCs/>
          <w:iCs/>
        </w:rPr>
        <w:t>W</w:t>
      </w:r>
      <w:r w:rsidRPr="00BB4E12">
        <w:rPr>
          <w:rFonts w:ascii="Times New Roman" w:hAnsi="Times New Roman" w:cs="Times New Roman"/>
          <w:b/>
          <w:bCs/>
          <w:iCs/>
          <w:vertAlign w:val="subscript"/>
        </w:rPr>
        <w:t>f</w:t>
      </w:r>
      <w:r w:rsidRPr="00BB4E12">
        <w:rPr>
          <w:rFonts w:ascii="Times New Roman" w:hAnsi="Times New Roman" w:cs="Times New Roman"/>
          <w:b/>
          <w:bCs/>
          <w:vertAlign w:val="subscript"/>
        </w:rPr>
        <w:t> </w:t>
      </w:r>
      <w:r w:rsidRPr="00BB4E12">
        <w:rPr>
          <w:rFonts w:ascii="Times New Roman" w:hAnsi="Times New Roman" w:cs="Times New Roman"/>
          <w:vertAlign w:val="subscript"/>
        </w:rPr>
        <w:t xml:space="preserve"> </w:t>
      </w:r>
      <w:r w:rsidRPr="00BB4E12">
        <w:rPr>
          <w:rFonts w:ascii="Times New Roman" w:hAnsi="Times New Roman" w:cs="Times New Roman"/>
          <w:iCs/>
        </w:rPr>
        <w:t>is an all-one vector (FFS; the length of all-one vector)</w:t>
      </w:r>
    </w:p>
    <w:p w:rsidR="005D392A" w:rsidRPr="00B55DC3" w:rsidRDefault="006760F3" w:rsidP="00B55DC3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ind w:leftChars="0"/>
        <w:rPr>
          <w:rFonts w:ascii="Times New Roman" w:hAnsi="Times New Roman" w:cs="Times New Roman"/>
          <w:bCs/>
          <w:iCs/>
          <w:szCs w:val="20"/>
          <w:lang w:eastAsia="zh-CN"/>
        </w:rPr>
      </w:pPr>
      <w:r w:rsidRPr="00BB4E12">
        <w:rPr>
          <w:rFonts w:ascii="Times New Roman" w:hAnsi="Times New Roman" w:cs="Times New Roman"/>
          <w:iCs/>
        </w:rPr>
        <w:t>FFS other signaling/CSI reporting mechanism for trade-off among signaling overhead, UE complexity and UPT gain</w:t>
      </w:r>
    </w:p>
    <w:p w:rsidR="00FC552F" w:rsidRDefault="00FC552F" w:rsidP="00EE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highlight w:val="green"/>
        </w:rPr>
      </w:pPr>
    </w:p>
    <w:p w:rsidR="00DA4F7C" w:rsidRPr="00BB4E12" w:rsidRDefault="00DA4F7C" w:rsidP="00EE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highlight w:val="green"/>
        </w:rPr>
      </w:pPr>
      <w:r w:rsidRPr="00BB4E12">
        <w:rPr>
          <w:rFonts w:ascii="Times New Roman" w:eastAsia="Times New Roman" w:hAnsi="Times New Roman" w:cs="Times New Roman"/>
          <w:b/>
          <w:bCs/>
          <w:color w:val="000000"/>
          <w:szCs w:val="20"/>
          <w:highlight w:val="green"/>
        </w:rPr>
        <w:t>Agreement</w:t>
      </w:r>
    </w:p>
    <w:p w:rsidR="00DA4F7C" w:rsidRPr="00614254" w:rsidRDefault="00DA4F7C" w:rsidP="00EE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614254">
        <w:rPr>
          <w:rFonts w:ascii="Times New Roman" w:eastAsia="Times New Roman" w:hAnsi="Times New Roman" w:cs="Times New Roman"/>
          <w:color w:val="000000"/>
          <w:szCs w:val="20"/>
        </w:rPr>
        <w:t>For Rel-17 port selection codebook, study following Alternatives and down-select in RAN1 106e:</w:t>
      </w:r>
    </w:p>
    <w:p w:rsidR="00DA4F7C" w:rsidRPr="00BB4E12" w:rsidRDefault="00DA4F7C" w:rsidP="00EE76E1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614254">
        <w:rPr>
          <w:rFonts w:ascii="Times New Roman" w:eastAsia="Times New Roman" w:hAnsi="Times New Roman" w:cs="Times New Roman"/>
          <w:color w:val="000000"/>
          <w:szCs w:val="20"/>
        </w:rPr>
        <w:t>Alt 1: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OFF and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ON with 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=1 are same, and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is an all-one vector of length N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3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.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as an all-one vector of length 1 is not needed</w:t>
      </w:r>
    </w:p>
    <w:p w:rsidR="00DA4F7C" w:rsidRPr="00BB4E12" w:rsidRDefault="00DA4F7C" w:rsidP="00EE76E1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Alt 2: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OFF and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ON with 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=1 are same, and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is an all-one vector of length 1, i.e., a scalar.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as an all-one vector of length N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3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is not needed.</w:t>
      </w:r>
    </w:p>
    <w:p w:rsidR="00DA4F7C" w:rsidRPr="00BB4E12" w:rsidRDefault="00DA4F7C" w:rsidP="00EE76E1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Alt 3: Keep both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 xml:space="preserve">f 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OFF and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ON with 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=1.</w:t>
      </w:r>
    </w:p>
    <w:p w:rsidR="00DA4F7C" w:rsidRPr="00BB4E12" w:rsidRDefault="00DA4F7C" w:rsidP="00EE76E1">
      <w:pPr>
        <w:pStyle w:val="ListParagraph"/>
        <w:numPr>
          <w:ilvl w:val="1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lastRenderedPageBreak/>
        <w:t>If PMI format is SB,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 xml:space="preserve">f  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is an all-one vector of length N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 xml:space="preserve">3 </w:t>
      </w:r>
    </w:p>
    <w:p w:rsidR="00DA4F7C" w:rsidRPr="00BB4E12" w:rsidRDefault="00DA4F7C" w:rsidP="00EE76E1">
      <w:pPr>
        <w:pStyle w:val="ListParagraph"/>
        <w:numPr>
          <w:ilvl w:val="2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Informative note: this case is considered as “W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ON with 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=1” in the agreement in RAN1 104e </w:t>
      </w:r>
    </w:p>
    <w:p w:rsidR="00DA4F7C" w:rsidRPr="00BB4E12" w:rsidRDefault="00DA4F7C" w:rsidP="00EE76E1">
      <w:pPr>
        <w:pStyle w:val="ListParagraph"/>
        <w:numPr>
          <w:ilvl w:val="1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If PMI format is WB,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 xml:space="preserve">f 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is an all-one vector of length 1, i.e., a scalar </w:t>
      </w:r>
    </w:p>
    <w:p w:rsidR="00DA4F7C" w:rsidRPr="00BB4E12" w:rsidRDefault="00DA4F7C" w:rsidP="00EE76E1">
      <w:pPr>
        <w:pStyle w:val="ListParagraph"/>
        <w:numPr>
          <w:ilvl w:val="2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Informative note: this case is considered as “W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OFF” in the agreement in RAN1 104e</w:t>
      </w:r>
    </w:p>
    <w:p w:rsidR="00DA4F7C" w:rsidRPr="00BB4E12" w:rsidRDefault="00DA4F7C" w:rsidP="00EE76E1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bCs/>
          <w:color w:val="000000"/>
          <w:szCs w:val="20"/>
        </w:rPr>
        <w:t xml:space="preserve">Note: </w:t>
      </w:r>
      <w:r w:rsidRPr="00BB4E12">
        <w:rPr>
          <w:rFonts w:ascii="Times New Roman" w:hAnsi="Times New Roman" w:cs="Times New Roman"/>
          <w:iCs/>
          <w:color w:val="000000"/>
          <w:szCs w:val="20"/>
        </w:rPr>
        <w:t>N3 = N</w:t>
      </w:r>
      <w:r w:rsidRPr="00BB4E12">
        <w:rPr>
          <w:rFonts w:ascii="Times New Roman" w:hAnsi="Times New Roman" w:cs="Times New Roman"/>
          <w:iCs/>
          <w:color w:val="000000"/>
          <w:szCs w:val="20"/>
          <w:vertAlign w:val="subscript"/>
        </w:rPr>
        <w:t>CQISubband</w:t>
      </w:r>
      <w:r w:rsidRPr="00BB4E12">
        <w:rPr>
          <w:rFonts w:ascii="Times New Roman" w:hAnsi="Times New Roman" w:cs="Times New Roman"/>
          <w:iCs/>
          <w:color w:val="000000"/>
          <w:szCs w:val="20"/>
        </w:rPr>
        <w:t>*R</w:t>
      </w:r>
      <w:r w:rsidRPr="00BB4E12">
        <w:rPr>
          <w:rFonts w:ascii="Times New Roman" w:eastAsia="Times New Roman" w:hAnsi="Times New Roman" w:cs="Times New Roman"/>
          <w:bCs/>
          <w:color w:val="000000"/>
          <w:szCs w:val="20"/>
        </w:rPr>
        <w:t xml:space="preserve">. </w:t>
      </w:r>
    </w:p>
    <w:p w:rsidR="005D392A" w:rsidRPr="00B55DC3" w:rsidRDefault="00DA4F7C" w:rsidP="00EE76E1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bCs/>
          <w:color w:val="000000"/>
          <w:szCs w:val="20"/>
        </w:rPr>
        <w:t xml:space="preserve">FFS: the case when no SB size is configured. </w:t>
      </w:r>
    </w:p>
    <w:p w:rsidR="00FC552F" w:rsidRDefault="00FC552F" w:rsidP="00EE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highlight w:val="green"/>
        </w:rPr>
      </w:pPr>
    </w:p>
    <w:p w:rsidR="00FC552F" w:rsidRPr="00130686" w:rsidRDefault="00FC552F" w:rsidP="00FC552F">
      <w:pPr>
        <w:jc w:val="both"/>
        <w:rPr>
          <w:rFonts w:eastAsia="Times New Roman" w:cs="Times"/>
          <w:b/>
          <w:bCs/>
          <w:szCs w:val="20"/>
          <w:highlight w:val="green"/>
        </w:rPr>
      </w:pPr>
      <w:r w:rsidRPr="00130686">
        <w:rPr>
          <w:rFonts w:eastAsia="Times New Roman" w:cs="Times"/>
          <w:b/>
          <w:bCs/>
          <w:szCs w:val="20"/>
          <w:highlight w:val="green"/>
        </w:rPr>
        <w:t xml:space="preserve">Agreement </w:t>
      </w:r>
    </w:p>
    <w:p w:rsidR="00FC552F" w:rsidRPr="00011C42" w:rsidRDefault="00FC552F" w:rsidP="00FC552F">
      <w:pPr>
        <w:pStyle w:val="NormalWeb"/>
        <w:spacing w:before="0" w:beforeAutospacing="0" w:after="0" w:afterAutospacing="0"/>
        <w:jc w:val="both"/>
        <w:rPr>
          <w:rFonts w:ascii="Times" w:hAnsi="Times" w:cs="Times"/>
          <w:color w:val="auto"/>
          <w:sz w:val="20"/>
          <w:szCs w:val="20"/>
          <w:lang w:val="en-GB"/>
        </w:rPr>
      </w:pPr>
      <w:r w:rsidRPr="00011C42">
        <w:rPr>
          <w:rFonts w:ascii="Times" w:hAnsi="Times" w:cs="Times"/>
          <w:color w:val="auto"/>
          <w:sz w:val="20"/>
          <w:szCs w:val="20"/>
          <w:lang w:val="en-GB"/>
        </w:rPr>
        <w:t xml:space="preserve">For Rel-17 PS codebook, </w:t>
      </w:r>
    </w:p>
    <w:p w:rsidR="00FC552F" w:rsidRPr="00011C42" w:rsidRDefault="00FC552F" w:rsidP="00FC552F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"/>
          <w:szCs w:val="20"/>
        </w:rPr>
      </w:pPr>
      <w:r w:rsidRPr="00011C42">
        <w:rPr>
          <w:rStyle w:val="Strong"/>
          <w:rFonts w:eastAsia="Times New Roman" w:cs="Times"/>
          <w:b w:val="0"/>
          <w:bCs w:val="0"/>
          <w:i/>
          <w:iCs/>
          <w:szCs w:val="20"/>
        </w:rPr>
        <w:t>pmi-FormatIndicator</w:t>
      </w:r>
      <w:r w:rsidRPr="00011C42">
        <w:rPr>
          <w:rStyle w:val="Strong"/>
          <w:rFonts w:eastAsia="Times New Roman" w:cs="Times"/>
          <w:b w:val="0"/>
          <w:bCs w:val="0"/>
          <w:szCs w:val="20"/>
        </w:rPr>
        <w:t xml:space="preserve"> is not needed for Rel-17 PS codebook</w:t>
      </w:r>
    </w:p>
    <w:p w:rsidR="00FC552F" w:rsidRPr="00011C42" w:rsidRDefault="00FC552F" w:rsidP="00FC552F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"/>
          <w:szCs w:val="20"/>
        </w:rPr>
      </w:pPr>
      <w:r w:rsidRPr="00011C42">
        <w:rPr>
          <w:rFonts w:eastAsia="Times New Roman" w:cs="Times"/>
          <w:szCs w:val="20"/>
        </w:rPr>
        <w:t>A CSI Reporting Setting is said to have a wideband frequency-granularity if "</w:t>
      </w:r>
      <w:r w:rsidRPr="00011C42">
        <w:rPr>
          <w:rFonts w:eastAsia="Times New Roman" w:cs="Times"/>
          <w:i/>
          <w:iCs/>
          <w:szCs w:val="20"/>
        </w:rPr>
        <w:t>codebookType</w:t>
      </w:r>
      <w:r w:rsidRPr="00011C42">
        <w:rPr>
          <w:rStyle w:val="Emphasis"/>
          <w:rFonts w:eastAsia="Times New Roman" w:cs="Times"/>
          <w:i w:val="0"/>
          <w:iCs w:val="0"/>
          <w:szCs w:val="20"/>
        </w:rPr>
        <w:t>" is set to "</w:t>
      </w:r>
      <w:r w:rsidRPr="00011C42">
        <w:rPr>
          <w:rFonts w:eastAsia="Times New Roman" w:cs="Times"/>
          <w:i/>
          <w:iCs/>
          <w:szCs w:val="20"/>
        </w:rPr>
        <w:t>typeII-PortSelection-r17</w:t>
      </w:r>
      <w:r w:rsidRPr="00011C42">
        <w:rPr>
          <w:rStyle w:val="Emphasis"/>
          <w:rFonts w:eastAsia="Times New Roman" w:cs="Times"/>
          <w:i w:val="0"/>
          <w:iCs w:val="0"/>
          <w:szCs w:val="20"/>
        </w:rPr>
        <w:t xml:space="preserve">" with M=1 </w:t>
      </w:r>
      <w:r w:rsidRPr="00011C42">
        <w:rPr>
          <w:rStyle w:val="Strong"/>
          <w:rFonts w:eastAsia="Times New Roman" w:cs="Times"/>
          <w:b w:val="0"/>
          <w:bCs w:val="0"/>
          <w:szCs w:val="20"/>
        </w:rPr>
        <w:t xml:space="preserve">and </w:t>
      </w:r>
      <w:r w:rsidRPr="00011C42">
        <w:rPr>
          <w:rStyle w:val="Strong"/>
          <w:rFonts w:eastAsia="Times New Roman" w:cs="Times"/>
          <w:b w:val="0"/>
          <w:bCs w:val="0"/>
          <w:i/>
          <w:iCs/>
          <w:szCs w:val="20"/>
        </w:rPr>
        <w:t>cqiFormat</w:t>
      </w:r>
      <w:r w:rsidRPr="00011C42">
        <w:rPr>
          <w:rStyle w:val="Strong"/>
          <w:rFonts w:eastAsia="Times New Roman" w:cs="Times"/>
          <w:b w:val="0"/>
          <w:bCs w:val="0"/>
          <w:szCs w:val="20"/>
        </w:rPr>
        <w:t xml:space="preserve"> = WB</w:t>
      </w:r>
      <w:r w:rsidRPr="00011C42">
        <w:rPr>
          <w:rStyle w:val="Emphasis"/>
          <w:rFonts w:eastAsia="Times New Roman" w:cs="Times"/>
          <w:i w:val="0"/>
          <w:iCs w:val="0"/>
          <w:szCs w:val="20"/>
        </w:rPr>
        <w:t xml:space="preserve">. </w:t>
      </w:r>
    </w:p>
    <w:p w:rsidR="00FC552F" w:rsidRPr="00011C42" w:rsidRDefault="00FC552F" w:rsidP="00FC552F">
      <w:pPr>
        <w:numPr>
          <w:ilvl w:val="1"/>
          <w:numId w:val="29"/>
        </w:numPr>
        <w:spacing w:after="0" w:line="240" w:lineRule="auto"/>
        <w:jc w:val="both"/>
        <w:rPr>
          <w:rStyle w:val="Strong"/>
          <w:rFonts w:eastAsia="Malgun Gothic" w:cs="Times"/>
          <w:b w:val="0"/>
          <w:bCs w:val="0"/>
          <w:szCs w:val="20"/>
          <w:lang w:val="en-US" w:eastAsia="ko-KR"/>
        </w:rPr>
      </w:pPr>
      <w:r w:rsidRPr="00011C42">
        <w:rPr>
          <w:rStyle w:val="Strong"/>
          <w:rFonts w:eastAsia="Times New Roman" w:cs="Times"/>
          <w:b w:val="0"/>
          <w:bCs w:val="0"/>
          <w:szCs w:val="20"/>
        </w:rPr>
        <w:t>To be captured in 5.2.1.4 of 38.214</w:t>
      </w:r>
    </w:p>
    <w:p w:rsidR="00FC552F" w:rsidRPr="00011C42" w:rsidRDefault="00FC552F" w:rsidP="00FC552F">
      <w:pPr>
        <w:numPr>
          <w:ilvl w:val="0"/>
          <w:numId w:val="29"/>
        </w:numPr>
        <w:spacing w:after="0" w:line="240" w:lineRule="auto"/>
        <w:jc w:val="both"/>
        <w:rPr>
          <w:rStyle w:val="Strong"/>
          <w:rFonts w:eastAsia="Times New Roman" w:cs="Times"/>
          <w:b w:val="0"/>
          <w:bCs w:val="0"/>
          <w:szCs w:val="20"/>
        </w:rPr>
      </w:pPr>
      <w:r w:rsidRPr="00011C42">
        <w:rPr>
          <w:rStyle w:val="Strong"/>
          <w:rFonts w:eastAsia="Times New Roman" w:cs="Times"/>
          <w:b w:val="0"/>
          <w:bCs w:val="0"/>
          <w:szCs w:val="20"/>
        </w:rPr>
        <w:t>A unified codebook formula is used for M=1 and M=2 in 38.214</w:t>
      </w:r>
    </w:p>
    <w:p w:rsidR="003A0E72" w:rsidRPr="00BB4E12" w:rsidRDefault="003A0E72" w:rsidP="00EE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highlight w:val="green"/>
        </w:rPr>
      </w:pPr>
      <w:r w:rsidRPr="00BB4E12">
        <w:rPr>
          <w:rFonts w:ascii="Times New Roman" w:eastAsia="Times New Roman" w:hAnsi="Times New Roman" w:cs="Times New Roman"/>
          <w:b/>
          <w:bCs/>
          <w:color w:val="000000"/>
          <w:szCs w:val="20"/>
          <w:highlight w:val="green"/>
        </w:rPr>
        <w:t>Agreement</w:t>
      </w:r>
    </w:p>
    <w:p w:rsidR="003A0E72" w:rsidRPr="00BB4E12" w:rsidRDefault="003A0E72" w:rsidP="00EE76E1">
      <w:pPr>
        <w:spacing w:after="0" w:line="240" w:lineRule="auto"/>
        <w:jc w:val="both"/>
        <w:rPr>
          <w:rFonts w:ascii="Times New Roman" w:eastAsia="SimSun" w:hAnsi="Times New Roman" w:cs="Times New Roman"/>
          <w:lang w:val="en-US"/>
        </w:rPr>
      </w:pPr>
      <w:r w:rsidRPr="00BB4E12">
        <w:rPr>
          <w:rFonts w:ascii="Times New Roman" w:eastAsia="SimSun" w:hAnsi="Times New Roman" w:cs="Times New Roman"/>
          <w:lang w:val="en-US"/>
        </w:rPr>
        <w:t>Further reduction for possible parameter combinations among codebook parameters of Rel-17 port selection codebook, e.g. {K</w:t>
      </w:r>
      <w:r w:rsidRPr="00BB4E12">
        <w:rPr>
          <w:rFonts w:ascii="Times New Roman" w:eastAsia="SimSun" w:hAnsi="Times New Roman" w:cs="Times New Roman"/>
          <w:vertAlign w:val="subscript"/>
          <w:lang w:val="en-US"/>
        </w:rPr>
        <w:t>1</w:t>
      </w:r>
      <w:r w:rsidRPr="00BB4E12">
        <w:rPr>
          <w:rFonts w:ascii="Times New Roman" w:eastAsia="SimSun" w:hAnsi="Times New Roman" w:cs="Times New Roman"/>
          <w:lang w:val="en-US"/>
        </w:rPr>
        <w:t>, M</w:t>
      </w:r>
      <w:r w:rsidRPr="00BB4E12">
        <w:rPr>
          <w:rFonts w:ascii="Times New Roman" w:eastAsia="SimSun" w:hAnsi="Times New Roman" w:cs="Times New Roman"/>
          <w:vertAlign w:val="subscript"/>
          <w:lang w:val="en-US"/>
        </w:rPr>
        <w:t>v</w:t>
      </w:r>
      <w:r w:rsidRPr="00BB4E12">
        <w:rPr>
          <w:rFonts w:ascii="Times New Roman" w:eastAsia="SimSun" w:hAnsi="Times New Roman" w:cs="Times New Roman"/>
          <w:lang w:val="en-US"/>
        </w:rPr>
        <w:t>, Beta}, will be discussed jointly once candidate values are determined</w:t>
      </w:r>
    </w:p>
    <w:p w:rsidR="003A0E72" w:rsidRPr="00BB4E12" w:rsidRDefault="003A0E72" w:rsidP="00EE76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lang w:val="en-US"/>
        </w:rPr>
      </w:pPr>
      <w:r w:rsidRPr="00BB4E12">
        <w:rPr>
          <w:rFonts w:ascii="Times New Roman" w:eastAsia="SimSun" w:hAnsi="Times New Roman" w:cs="Times New Roman"/>
          <w:lang w:val="en-US"/>
        </w:rPr>
        <w:t>based on trade-off among UPT performance, feedback overhead, and complexity</w:t>
      </w:r>
    </w:p>
    <w:p w:rsidR="003A0E72" w:rsidRPr="00BB4E12" w:rsidRDefault="003A0E72" w:rsidP="00EE76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lang w:val="en-US"/>
        </w:rPr>
      </w:pPr>
      <w:r w:rsidRPr="00BB4E12">
        <w:rPr>
          <w:rFonts w:ascii="Times New Roman" w:eastAsia="SimSun" w:hAnsi="Times New Roman" w:cs="Times New Roman"/>
          <w:lang w:val="en-US"/>
        </w:rPr>
        <w:t>based on all supported ranks</w:t>
      </w:r>
    </w:p>
    <w:p w:rsidR="003A0E72" w:rsidRPr="00BB4E12" w:rsidRDefault="003A0E72" w:rsidP="00EE76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lang w:val="en-US"/>
        </w:rPr>
      </w:pPr>
      <w:r w:rsidRPr="00BB4E12">
        <w:rPr>
          <w:rFonts w:ascii="Times New Roman" w:eastAsia="SimSun" w:hAnsi="Times New Roman" w:cs="Times New Roman"/>
          <w:lang w:val="en-US"/>
        </w:rPr>
        <w:t>Limit total number of parameter combinations comparable to Rel-16 eType II</w:t>
      </w:r>
    </w:p>
    <w:p w:rsidR="003A0E72" w:rsidRPr="00BB4E12" w:rsidRDefault="003A0E72" w:rsidP="00EE76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lang w:val="en-US"/>
        </w:rPr>
      </w:pPr>
      <w:r w:rsidRPr="00BB4E12">
        <w:rPr>
          <w:rFonts w:ascii="Times New Roman" w:eastAsia="SimSun" w:hAnsi="Times New Roman" w:cs="Times New Roman"/>
          <w:lang w:val="en-US"/>
        </w:rPr>
        <w:t>Exact parameters (e.g. with 2 or 3 parameters) within each combination are FFS</w:t>
      </w:r>
    </w:p>
    <w:p w:rsidR="00DA4F7C" w:rsidRPr="00B55DC3" w:rsidRDefault="003A0E72" w:rsidP="00EE76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lang w:val="en-US"/>
        </w:rPr>
      </w:pPr>
      <w:r w:rsidRPr="00BB4E12">
        <w:rPr>
          <w:rFonts w:ascii="Times New Roman" w:eastAsia="SimSun" w:hAnsi="Times New Roman" w:cs="Times New Roman"/>
          <w:lang w:val="en-US"/>
        </w:rPr>
        <w:t>Other parameterizations of codebook parameter (e.g. alpha with K</w:t>
      </w:r>
      <w:r w:rsidRPr="00BB4E12">
        <w:rPr>
          <w:rFonts w:ascii="Times New Roman" w:eastAsia="SimSun" w:hAnsi="Times New Roman" w:cs="Times New Roman"/>
          <w:vertAlign w:val="subscript"/>
          <w:lang w:val="en-US"/>
        </w:rPr>
        <w:t>1</w:t>
      </w:r>
      <w:r w:rsidRPr="00BB4E12">
        <w:rPr>
          <w:rFonts w:ascii="Times New Roman" w:eastAsia="SimSun" w:hAnsi="Times New Roman" w:cs="Times New Roman"/>
          <w:lang w:val="en-US"/>
        </w:rPr>
        <w:t>= Alpha*# of CSI-RS ports and Alpha &lt;=1) are not excluded</w:t>
      </w:r>
    </w:p>
    <w:p w:rsidR="00FC552F" w:rsidRDefault="00FC552F" w:rsidP="00F57E95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</w:p>
    <w:p w:rsidR="00F57E95" w:rsidRPr="00523C8C" w:rsidRDefault="00F57E95" w:rsidP="00F57E95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  <w:r w:rsidRPr="00523C8C">
        <w:rPr>
          <w:rFonts w:eastAsia="SimSun" w:cs="Times"/>
          <w:b/>
          <w:iCs/>
          <w:szCs w:val="20"/>
          <w:highlight w:val="green"/>
        </w:rPr>
        <w:t>Agreement</w:t>
      </w:r>
    </w:p>
    <w:p w:rsidR="00F57E95" w:rsidRPr="00523C8C" w:rsidRDefault="00F57E95" w:rsidP="00F57E95">
      <w:pPr>
        <w:shd w:val="clear" w:color="auto" w:fill="FFFFFF"/>
        <w:spacing w:after="0"/>
        <w:jc w:val="both"/>
        <w:rPr>
          <w:rFonts w:eastAsia="SimSun" w:cs="Times"/>
          <w:szCs w:val="20"/>
        </w:rPr>
      </w:pPr>
      <w:r w:rsidRPr="00523C8C">
        <w:rPr>
          <w:rFonts w:eastAsia="SimSun" w:cs="Times"/>
          <w:szCs w:val="20"/>
        </w:rPr>
        <w:t>Support parameter combinations represented by (alpha, M</w:t>
      </w:r>
      <w:r w:rsidRPr="00523C8C">
        <w:rPr>
          <w:rFonts w:eastAsia="SimSun" w:cs="Times"/>
          <w:szCs w:val="20"/>
          <w:vertAlign w:val="subscript"/>
        </w:rPr>
        <w:t>v</w:t>
      </w:r>
      <w:r w:rsidRPr="00523C8C">
        <w:rPr>
          <w:rFonts w:eastAsia="SimSun" w:cs="Times"/>
          <w:szCs w:val="20"/>
        </w:rPr>
        <w:t>, beta) with K</w:t>
      </w:r>
      <w:r w:rsidRPr="00523C8C">
        <w:rPr>
          <w:rFonts w:eastAsia="SimSun" w:cs="Times"/>
          <w:szCs w:val="20"/>
          <w:vertAlign w:val="subscript"/>
        </w:rPr>
        <w:t>1</w:t>
      </w:r>
      <w:r w:rsidRPr="00523C8C">
        <w:rPr>
          <w:rFonts w:eastAsia="SimSun" w:cs="Times"/>
          <w:szCs w:val="20"/>
        </w:rPr>
        <w:t xml:space="preserve"> = alpha*P for Rel-17 PS codebook</w:t>
      </w:r>
    </w:p>
    <w:p w:rsidR="00F57E95" w:rsidRPr="00523C8C" w:rsidRDefault="00F57E95" w:rsidP="00F57E95">
      <w:pPr>
        <w:pStyle w:val="ListParagraph"/>
        <w:widowControl w:val="0"/>
        <w:numPr>
          <w:ilvl w:val="0"/>
          <w:numId w:val="21"/>
        </w:numPr>
        <w:shd w:val="clear" w:color="auto" w:fill="FFFFFF"/>
        <w:ind w:leftChars="0"/>
        <w:contextualSpacing/>
        <w:jc w:val="both"/>
        <w:rPr>
          <w:rFonts w:cs="Times"/>
          <w:szCs w:val="20"/>
        </w:rPr>
      </w:pPr>
      <w:r w:rsidRPr="00523C8C">
        <w:rPr>
          <w:rFonts w:cs="Times"/>
          <w:szCs w:val="20"/>
        </w:rPr>
        <w:t>The candidate values of alpha are {1/2, 3/4, 1}</w:t>
      </w:r>
    </w:p>
    <w:p w:rsidR="00F57E95" w:rsidRPr="00523C8C" w:rsidRDefault="00F57E95" w:rsidP="00F57E95">
      <w:pPr>
        <w:pStyle w:val="ListParagraph"/>
        <w:widowControl w:val="0"/>
        <w:numPr>
          <w:ilvl w:val="0"/>
          <w:numId w:val="21"/>
        </w:numPr>
        <w:shd w:val="clear" w:color="auto" w:fill="FFFFFF"/>
        <w:ind w:leftChars="0"/>
        <w:contextualSpacing/>
        <w:jc w:val="both"/>
        <w:rPr>
          <w:rFonts w:cs="Times"/>
          <w:szCs w:val="20"/>
        </w:rPr>
      </w:pPr>
      <w:r w:rsidRPr="00523C8C">
        <w:rPr>
          <w:rFonts w:cs="Times"/>
          <w:szCs w:val="20"/>
        </w:rPr>
        <w:t xml:space="preserve">Note that exact parameter combination will be discussed from RAN1 106bis: </w:t>
      </w:r>
    </w:p>
    <w:p w:rsidR="00F57E95" w:rsidRPr="00523C8C" w:rsidRDefault="00F57E95" w:rsidP="00F57E95">
      <w:pPr>
        <w:pStyle w:val="ListParagraph"/>
        <w:widowControl w:val="0"/>
        <w:numPr>
          <w:ilvl w:val="1"/>
          <w:numId w:val="21"/>
        </w:numPr>
        <w:shd w:val="clear" w:color="auto" w:fill="FFFFFF"/>
        <w:ind w:leftChars="0"/>
        <w:contextualSpacing/>
        <w:jc w:val="both"/>
        <w:rPr>
          <w:rFonts w:cs="Times"/>
          <w:szCs w:val="20"/>
        </w:rPr>
      </w:pPr>
      <w:r w:rsidRPr="00523C8C">
        <w:rPr>
          <w:rFonts w:cs="Times"/>
          <w:szCs w:val="20"/>
        </w:rPr>
        <w:t>based on trade-off among UPT performance, feedback overhead, and complexity</w:t>
      </w:r>
    </w:p>
    <w:p w:rsidR="00F57E95" w:rsidRPr="00523C8C" w:rsidRDefault="00F57E95" w:rsidP="00F57E95">
      <w:pPr>
        <w:pStyle w:val="ListParagraph"/>
        <w:widowControl w:val="0"/>
        <w:numPr>
          <w:ilvl w:val="1"/>
          <w:numId w:val="21"/>
        </w:numPr>
        <w:shd w:val="clear" w:color="auto" w:fill="FFFFFF"/>
        <w:ind w:leftChars="0"/>
        <w:contextualSpacing/>
        <w:jc w:val="both"/>
        <w:rPr>
          <w:rFonts w:cs="Times"/>
          <w:szCs w:val="20"/>
        </w:rPr>
      </w:pPr>
      <w:r w:rsidRPr="00523C8C">
        <w:rPr>
          <w:rFonts w:cs="Times"/>
          <w:szCs w:val="20"/>
        </w:rPr>
        <w:t>based on all supported ranks</w:t>
      </w:r>
    </w:p>
    <w:p w:rsidR="00F57E95" w:rsidRPr="00523C8C" w:rsidRDefault="00F57E95" w:rsidP="00F57E95">
      <w:pPr>
        <w:pStyle w:val="ListParagraph"/>
        <w:widowControl w:val="0"/>
        <w:numPr>
          <w:ilvl w:val="1"/>
          <w:numId w:val="21"/>
        </w:numPr>
        <w:shd w:val="clear" w:color="auto" w:fill="FFFFFF"/>
        <w:ind w:leftChars="0"/>
        <w:contextualSpacing/>
        <w:jc w:val="both"/>
        <w:rPr>
          <w:rFonts w:cs="Times"/>
          <w:szCs w:val="20"/>
        </w:rPr>
      </w:pPr>
      <w:r w:rsidRPr="00523C8C">
        <w:rPr>
          <w:rFonts w:cs="Times"/>
          <w:szCs w:val="20"/>
        </w:rPr>
        <w:t>Limit total number of parameter combinations comparable to Rel-16 eType II</w:t>
      </w:r>
    </w:p>
    <w:p w:rsidR="00F57E95" w:rsidRPr="00B55DC3" w:rsidRDefault="00F57E95" w:rsidP="00EE76E1">
      <w:pPr>
        <w:pStyle w:val="ListParagraph"/>
        <w:widowControl w:val="0"/>
        <w:numPr>
          <w:ilvl w:val="0"/>
          <w:numId w:val="21"/>
        </w:numPr>
        <w:shd w:val="clear" w:color="auto" w:fill="FFFFFF"/>
        <w:ind w:leftChars="0"/>
        <w:contextualSpacing/>
        <w:jc w:val="both"/>
        <w:rPr>
          <w:rFonts w:cs="Times"/>
          <w:szCs w:val="20"/>
        </w:rPr>
      </w:pPr>
      <w:r w:rsidRPr="00523C8C">
        <w:rPr>
          <w:rFonts w:cs="Times"/>
          <w:szCs w:val="20"/>
        </w:rPr>
        <w:t>M</w:t>
      </w:r>
      <w:r w:rsidRPr="00523C8C">
        <w:rPr>
          <w:rFonts w:cs="Times"/>
          <w:szCs w:val="20"/>
          <w:vertAlign w:val="subscript"/>
        </w:rPr>
        <w:t>v</w:t>
      </w:r>
      <w:r w:rsidRPr="00523C8C">
        <w:rPr>
          <w:rFonts w:cs="Times"/>
          <w:szCs w:val="20"/>
        </w:rPr>
        <w:t>={1, 2} and beta = {[1/4], 1/2, 3/4, 1} are from previous agreements</w:t>
      </w:r>
    </w:p>
    <w:p w:rsidR="000B13CB" w:rsidRDefault="000B13CB" w:rsidP="005D3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highlight w:val="green"/>
        </w:rPr>
      </w:pPr>
    </w:p>
    <w:p w:rsidR="000B13CB" w:rsidRPr="00130686" w:rsidRDefault="000B13CB" w:rsidP="000B13CB">
      <w:pPr>
        <w:jc w:val="both"/>
        <w:rPr>
          <w:rFonts w:eastAsia="Times New Roman" w:cs="Times"/>
          <w:b/>
          <w:bCs/>
          <w:highlight w:val="green"/>
        </w:rPr>
      </w:pPr>
      <w:r w:rsidRPr="00130686">
        <w:rPr>
          <w:rFonts w:eastAsia="Times New Roman" w:cs="Times"/>
          <w:b/>
          <w:bCs/>
          <w:highlight w:val="green"/>
        </w:rPr>
        <w:t xml:space="preserve">Agreement </w:t>
      </w:r>
    </w:p>
    <w:p w:rsidR="000B13CB" w:rsidRPr="00130686" w:rsidRDefault="000B13CB" w:rsidP="000B13CB">
      <w:pPr>
        <w:jc w:val="both"/>
        <w:rPr>
          <w:rFonts w:eastAsia="Times New Roman" w:cs="Times"/>
        </w:rPr>
      </w:pPr>
      <w:r w:rsidRPr="00130686">
        <w:rPr>
          <w:rFonts w:eastAsia="Times New Roman" w:cs="Times"/>
        </w:rPr>
        <w:t>With regarding to parameter combinations, following 8 parameter combinations are supported in Rel-17 PS codebook: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B13CB" w:rsidRPr="00130686" w:rsidTr="002215EF"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M</w:t>
            </w:r>
          </w:p>
        </w:tc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Alpha</w:t>
            </w:r>
          </w:p>
        </w:tc>
        <w:tc>
          <w:tcPr>
            <w:tcW w:w="3006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Beta</w:t>
            </w:r>
          </w:p>
        </w:tc>
      </w:tr>
      <w:tr w:rsidR="000B13CB" w:rsidRPr="00130686" w:rsidTr="002215EF"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</w:t>
            </w:r>
          </w:p>
        </w:tc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</w:t>
            </w:r>
          </w:p>
        </w:tc>
      </w:tr>
      <w:tr w:rsidR="000B13CB" w:rsidRPr="00130686" w:rsidTr="002215EF"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</w:t>
            </w:r>
          </w:p>
        </w:tc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3/4</w:t>
            </w:r>
          </w:p>
        </w:tc>
      </w:tr>
      <w:tr w:rsidR="000B13CB" w:rsidRPr="00130686" w:rsidTr="002215EF"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</w:t>
            </w:r>
          </w:p>
        </w:tc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1/2</w:t>
            </w:r>
          </w:p>
        </w:tc>
      </w:tr>
      <w:tr w:rsidR="000B13CB" w:rsidRPr="00130686" w:rsidTr="002215EF"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</w:t>
            </w:r>
          </w:p>
        </w:tc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3/4</w:t>
            </w:r>
          </w:p>
        </w:tc>
        <w:tc>
          <w:tcPr>
            <w:tcW w:w="3006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1/2</w:t>
            </w:r>
          </w:p>
        </w:tc>
      </w:tr>
      <w:tr w:rsidR="000B13CB" w:rsidRPr="00130686" w:rsidTr="002215EF"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3/4</w:t>
            </w:r>
          </w:p>
        </w:tc>
      </w:tr>
      <w:tr w:rsidR="000B13CB" w:rsidRPr="00130686" w:rsidTr="002215EF"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lastRenderedPageBreak/>
              <w:t>2</w:t>
            </w:r>
          </w:p>
        </w:tc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1/2</w:t>
            </w:r>
          </w:p>
        </w:tc>
      </w:tr>
      <w:tr w:rsidR="000B13CB" w:rsidRPr="00130686" w:rsidTr="002215EF"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  <w:color w:val="FF0000"/>
              </w:rPr>
            </w:pPr>
            <w:r w:rsidRPr="00130686">
              <w:rPr>
                <w:rFonts w:eastAsia="Times New Roman" w:cs="Times"/>
                <w:color w:val="FF0000"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  <w:color w:val="FF0000"/>
              </w:rPr>
            </w:pPr>
            <w:r w:rsidRPr="00130686">
              <w:rPr>
                <w:rFonts w:eastAsia="Times New Roman" w:cs="Times"/>
                <w:color w:val="FF0000"/>
              </w:rPr>
              <w:t>3/4</w:t>
            </w:r>
          </w:p>
        </w:tc>
        <w:tc>
          <w:tcPr>
            <w:tcW w:w="3006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  <w:color w:val="FF0000"/>
              </w:rPr>
            </w:pPr>
            <w:r w:rsidRPr="00130686">
              <w:rPr>
                <w:rFonts w:eastAsia="Times New Roman" w:cs="Times"/>
                <w:color w:val="FF0000"/>
              </w:rPr>
              <w:t>1/2</w:t>
            </w:r>
          </w:p>
        </w:tc>
      </w:tr>
      <w:tr w:rsidR="000B13CB" w:rsidRPr="00130686" w:rsidTr="002215EF"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1/2</w:t>
            </w:r>
          </w:p>
        </w:tc>
        <w:tc>
          <w:tcPr>
            <w:tcW w:w="3006" w:type="dxa"/>
            <w:shd w:val="clear" w:color="auto" w:fill="auto"/>
          </w:tcPr>
          <w:p w:rsidR="000B13CB" w:rsidRPr="00130686" w:rsidRDefault="000B13CB" w:rsidP="002215EF">
            <w:pPr>
              <w:jc w:val="center"/>
              <w:rPr>
                <w:rFonts w:eastAsia="Times New Roman" w:cs="Times"/>
              </w:rPr>
            </w:pPr>
            <w:r w:rsidRPr="00130686">
              <w:rPr>
                <w:rFonts w:eastAsia="Times New Roman" w:cs="Times"/>
              </w:rPr>
              <w:t>1/2</w:t>
            </w:r>
          </w:p>
        </w:tc>
      </w:tr>
    </w:tbl>
    <w:p w:rsidR="000B13CB" w:rsidRPr="00130686" w:rsidRDefault="000B13CB" w:rsidP="000B13CB">
      <w:pPr>
        <w:jc w:val="both"/>
        <w:rPr>
          <w:rFonts w:eastAsia="Times New Roman" w:cs="Times"/>
        </w:rPr>
      </w:pPr>
      <w:r w:rsidRPr="00130686">
        <w:rPr>
          <w:rFonts w:eastAsia="Times New Roman" w:cs="Times"/>
        </w:rPr>
        <w:t xml:space="preserve">FFS: </w:t>
      </w:r>
      <w:r w:rsidRPr="00130686">
        <w:rPr>
          <w:rFonts w:eastAsia="Times New Roman" w:cs="Times"/>
          <w:bCs/>
        </w:rPr>
        <w:t xml:space="preserve">whether </w:t>
      </w:r>
      <w:r w:rsidRPr="00130686">
        <w:rPr>
          <w:rFonts w:eastAsia="Times New Roman" w:cs="Times"/>
        </w:rPr>
        <w:t xml:space="preserve">further restrictions/dependences for given parameter combination(s) </w:t>
      </w:r>
      <w:r w:rsidRPr="00130686">
        <w:rPr>
          <w:rFonts w:eastAsia="Times New Roman" w:cs="Times"/>
          <w:bCs/>
        </w:rPr>
        <w:t xml:space="preserve">are needed </w:t>
      </w:r>
    </w:p>
    <w:p w:rsidR="005D392A" w:rsidRPr="00BB4E12" w:rsidRDefault="005D392A" w:rsidP="005D3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highlight w:val="green"/>
        </w:rPr>
      </w:pPr>
      <w:r w:rsidRPr="00BB4E12">
        <w:rPr>
          <w:rFonts w:ascii="Times New Roman" w:eastAsia="Times New Roman" w:hAnsi="Times New Roman" w:cs="Times New Roman"/>
          <w:b/>
          <w:bCs/>
          <w:color w:val="000000"/>
          <w:szCs w:val="20"/>
          <w:highlight w:val="green"/>
        </w:rPr>
        <w:t>Agreement</w:t>
      </w:r>
    </w:p>
    <w:p w:rsidR="005D392A" w:rsidRPr="00B55DC3" w:rsidRDefault="005D392A" w:rsidP="00EE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Support rank 2 for Rel-17 codebook</w:t>
      </w:r>
    </w:p>
    <w:p w:rsidR="000B13CB" w:rsidRDefault="000B13CB" w:rsidP="00EE76E1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</w:p>
    <w:p w:rsidR="00EE76E1" w:rsidRPr="00523C8C" w:rsidRDefault="00EE76E1" w:rsidP="00EE76E1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  <w:r w:rsidRPr="00523C8C">
        <w:rPr>
          <w:rFonts w:eastAsia="SimSun" w:cs="Times"/>
          <w:b/>
          <w:iCs/>
          <w:szCs w:val="20"/>
          <w:highlight w:val="green"/>
        </w:rPr>
        <w:t>Agreement</w:t>
      </w:r>
    </w:p>
    <w:p w:rsidR="00EE76E1" w:rsidRPr="00523C8C" w:rsidRDefault="00EE76E1" w:rsidP="00EE76E1">
      <w:pPr>
        <w:shd w:val="clear" w:color="auto" w:fill="FFFFFF"/>
        <w:spacing w:after="0"/>
        <w:jc w:val="both"/>
        <w:rPr>
          <w:rFonts w:eastAsia="SimSun" w:cs="Times"/>
          <w:szCs w:val="20"/>
        </w:rPr>
      </w:pPr>
      <w:r w:rsidRPr="00523C8C">
        <w:rPr>
          <w:rFonts w:eastAsia="SimSun" w:cs="Times"/>
          <w:szCs w:val="20"/>
        </w:rPr>
        <w:t>Support rank 3 and 4 for Rel-17 PS codebook with following:</w:t>
      </w:r>
    </w:p>
    <w:p w:rsidR="00EE76E1" w:rsidRPr="00523C8C" w:rsidRDefault="00EE76E1" w:rsidP="00EE76E1">
      <w:pPr>
        <w:pStyle w:val="ListParagraph"/>
        <w:widowControl w:val="0"/>
        <w:numPr>
          <w:ilvl w:val="0"/>
          <w:numId w:val="22"/>
        </w:numPr>
        <w:shd w:val="clear" w:color="auto" w:fill="FFFFFF"/>
        <w:ind w:leftChars="0"/>
        <w:contextualSpacing/>
        <w:jc w:val="both"/>
        <w:rPr>
          <w:rFonts w:cs="Times"/>
          <w:szCs w:val="20"/>
        </w:rPr>
      </w:pPr>
      <w:r w:rsidRPr="00523C8C">
        <w:rPr>
          <w:rFonts w:cs="Times"/>
          <w:szCs w:val="20"/>
        </w:rPr>
        <w:t>Supporting ranks 3 and 4 is optional with separate UE capability (same as Rel-16 PS codebook)</w:t>
      </w:r>
    </w:p>
    <w:p w:rsidR="00EE76E1" w:rsidRPr="00523C8C" w:rsidRDefault="00EE76E1" w:rsidP="00EE76E1">
      <w:pPr>
        <w:pStyle w:val="ListParagraph"/>
        <w:widowControl w:val="0"/>
        <w:numPr>
          <w:ilvl w:val="0"/>
          <w:numId w:val="22"/>
        </w:numPr>
        <w:shd w:val="clear" w:color="auto" w:fill="FFFFFF"/>
        <w:ind w:leftChars="0"/>
        <w:contextualSpacing/>
        <w:jc w:val="both"/>
        <w:rPr>
          <w:rFonts w:cs="Times"/>
          <w:szCs w:val="20"/>
        </w:rPr>
      </w:pPr>
      <w:r w:rsidRPr="00523C8C">
        <w:rPr>
          <w:rFonts w:cs="Times"/>
          <w:szCs w:val="20"/>
        </w:rPr>
        <w:t>The maximal CSI overhead of rank 3 and 4 is comparable to rank 2</w:t>
      </w:r>
    </w:p>
    <w:p w:rsidR="00EE76E1" w:rsidRPr="00523C8C" w:rsidRDefault="00EE76E1" w:rsidP="00EE76E1">
      <w:pPr>
        <w:pStyle w:val="ListParagraph"/>
        <w:widowControl w:val="0"/>
        <w:numPr>
          <w:ilvl w:val="1"/>
          <w:numId w:val="22"/>
        </w:numPr>
        <w:shd w:val="clear" w:color="auto" w:fill="FFFFFF"/>
        <w:ind w:leftChars="0"/>
        <w:contextualSpacing/>
        <w:jc w:val="both"/>
        <w:rPr>
          <w:rFonts w:cs="Times"/>
          <w:szCs w:val="20"/>
        </w:rPr>
      </w:pPr>
      <w:r w:rsidRPr="00523C8C">
        <w:rPr>
          <w:rFonts w:cs="Times"/>
          <w:szCs w:val="20"/>
        </w:rPr>
        <w:t>FFS: use a smaller K</w:t>
      </w:r>
      <w:r w:rsidRPr="00523C8C">
        <w:rPr>
          <w:rFonts w:cs="Times"/>
          <w:szCs w:val="20"/>
          <w:vertAlign w:val="subscript"/>
        </w:rPr>
        <w:t xml:space="preserve">1 </w:t>
      </w:r>
      <w:r w:rsidRPr="00523C8C">
        <w:rPr>
          <w:rFonts w:cs="Times"/>
          <w:szCs w:val="20"/>
        </w:rPr>
        <w:t>(or alpha) or beta for ranks 3 and 4, or limit the maximum number of non-zero coefficients across all layers to 2K</w:t>
      </w:r>
      <w:r w:rsidRPr="00523C8C">
        <w:rPr>
          <w:rFonts w:cs="Times"/>
          <w:szCs w:val="20"/>
          <w:vertAlign w:val="subscript"/>
        </w:rPr>
        <w:t>0</w:t>
      </w:r>
      <w:r w:rsidRPr="00523C8C">
        <w:rPr>
          <w:rFonts w:cs="Times"/>
          <w:szCs w:val="20"/>
        </w:rPr>
        <w:t xml:space="preserve"> and per layer to K</w:t>
      </w:r>
      <w:r w:rsidRPr="00523C8C">
        <w:rPr>
          <w:rFonts w:cs="Times"/>
          <w:szCs w:val="20"/>
          <w:vertAlign w:val="subscript"/>
        </w:rPr>
        <w:t>0</w:t>
      </w:r>
      <w:r w:rsidRPr="00523C8C">
        <w:rPr>
          <w:rFonts w:cs="Times"/>
          <w:szCs w:val="20"/>
        </w:rPr>
        <w:t xml:space="preserve"> with the same beta</w:t>
      </w:r>
    </w:p>
    <w:p w:rsidR="00EE76E1" w:rsidRPr="00523C8C" w:rsidRDefault="00EE76E1" w:rsidP="00EE76E1">
      <w:pPr>
        <w:pStyle w:val="ListParagraph"/>
        <w:widowControl w:val="0"/>
        <w:numPr>
          <w:ilvl w:val="0"/>
          <w:numId w:val="22"/>
        </w:numPr>
        <w:shd w:val="clear" w:color="auto" w:fill="FFFFFF"/>
        <w:ind w:leftChars="0"/>
        <w:contextualSpacing/>
        <w:jc w:val="both"/>
        <w:rPr>
          <w:rFonts w:cs="Times"/>
          <w:szCs w:val="20"/>
          <w:lang w:eastAsia="en-US"/>
        </w:rPr>
      </w:pPr>
      <w:r w:rsidRPr="00523C8C">
        <w:rPr>
          <w:rFonts w:cs="Times"/>
          <w:szCs w:val="20"/>
        </w:rPr>
        <w:t>FFS: limit M</w:t>
      </w:r>
      <w:r w:rsidRPr="00523C8C">
        <w:rPr>
          <w:rFonts w:cs="Times"/>
          <w:szCs w:val="20"/>
          <w:vertAlign w:val="subscript"/>
        </w:rPr>
        <w:t>v</w:t>
      </w:r>
      <w:r w:rsidRPr="00523C8C">
        <w:rPr>
          <w:rFonts w:cs="Times"/>
          <w:szCs w:val="20"/>
        </w:rPr>
        <w:t>=1 for ranks 3 and 4 PMI</w:t>
      </w:r>
    </w:p>
    <w:p w:rsidR="00EE76E1" w:rsidRDefault="00EE76E1" w:rsidP="00EE76E1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  <w:lang w:val="en-US"/>
        </w:rPr>
      </w:pPr>
    </w:p>
    <w:p w:rsidR="000B13CB" w:rsidRPr="00130686" w:rsidRDefault="000B13CB" w:rsidP="000B13CB">
      <w:pPr>
        <w:jc w:val="both"/>
        <w:rPr>
          <w:rFonts w:eastAsia="Times New Roman" w:cs="Times"/>
          <w:b/>
          <w:bCs/>
          <w:szCs w:val="20"/>
          <w:highlight w:val="green"/>
        </w:rPr>
      </w:pPr>
      <w:r w:rsidRPr="00130686">
        <w:rPr>
          <w:rFonts w:eastAsia="Times New Roman" w:cs="Times"/>
          <w:b/>
          <w:bCs/>
          <w:szCs w:val="20"/>
          <w:highlight w:val="green"/>
        </w:rPr>
        <w:t xml:space="preserve">Agreement </w:t>
      </w:r>
    </w:p>
    <w:p w:rsidR="000B13CB" w:rsidRPr="00130686" w:rsidRDefault="000B13CB" w:rsidP="000B13CB">
      <w:pPr>
        <w:jc w:val="both"/>
        <w:textAlignment w:val="center"/>
        <w:rPr>
          <w:rFonts w:eastAsia="Times New Roman" w:cs="Times"/>
          <w:szCs w:val="20"/>
        </w:rPr>
      </w:pPr>
      <w:r w:rsidRPr="00130686">
        <w:rPr>
          <w:rFonts w:eastAsia="Times New Roman" w:cs="Times"/>
          <w:bCs/>
          <w:iCs/>
          <w:szCs w:val="20"/>
        </w:rPr>
        <w:t xml:space="preserve">For the priority of mapping coefficients for Rel17 PS codebook, </w:t>
      </w:r>
      <w:r w:rsidRPr="00130686">
        <w:rPr>
          <w:rFonts w:eastAsia="Times New Roman" w:cs="Times"/>
          <w:bCs/>
          <w:szCs w:val="20"/>
        </w:rPr>
        <w:t xml:space="preserve">study the following </w:t>
      </w:r>
      <w:r w:rsidRPr="00130686">
        <w:rPr>
          <w:rFonts w:eastAsia="Times New Roman" w:cs="Times"/>
          <w:bCs/>
          <w:iCs/>
          <w:szCs w:val="20"/>
        </w:rPr>
        <w:t>alternatives and down-select one or more alternatives in RAN1#107-e</w:t>
      </w:r>
      <w:r w:rsidRPr="00130686">
        <w:rPr>
          <w:rFonts w:eastAsia="Times New Roman" w:cs="Times"/>
          <w:iCs/>
          <w:szCs w:val="20"/>
        </w:rPr>
        <w:t>:</w:t>
      </w:r>
    </w:p>
    <w:p w:rsidR="000B13CB" w:rsidRPr="00130686" w:rsidRDefault="000B13CB" w:rsidP="000B13CB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textAlignment w:val="center"/>
        <w:rPr>
          <w:rStyle w:val="Emphasis"/>
          <w:rFonts w:ascii="Times" w:hAnsi="Times" w:cs="Times"/>
          <w:i w:val="0"/>
          <w:color w:val="auto"/>
          <w:sz w:val="20"/>
          <w:szCs w:val="20"/>
        </w:rPr>
      </w:pPr>
      <w:r w:rsidRPr="00130686">
        <w:rPr>
          <w:rStyle w:val="Emphasis"/>
          <w:rFonts w:ascii="Times" w:hAnsi="Times" w:cs="Times"/>
          <w:i w:val="0"/>
          <w:color w:val="auto"/>
          <w:sz w:val="20"/>
          <w:szCs w:val="20"/>
        </w:rPr>
        <w:t xml:space="preserve">Alt 1: Support mapping coefficients firstly across port indices, secondly across FD basis indices, and thirdly across layers, i.e. priority value is given by the priority value </w:t>
      </w:r>
      <m:oMath>
        <m:r>
          <m:rPr>
            <m:sty m:val="p"/>
          </m:rPr>
          <w:rPr>
            <w:rFonts w:ascii="Cambria Math" w:hAnsi="Cambria Math"/>
            <w:sz w:val="22"/>
          </w:rPr>
          <m:t>Pri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l,i,f</m:t>
            </m:r>
          </m:e>
        </m:d>
        <m:r>
          <w:rPr>
            <w:rFonts w:ascii="Cambria Math" w:hAnsi="Cambria Math"/>
            <w:sz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K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r>
          <w:rPr>
            <w:rFonts w:ascii="Cambria Math" w:hAnsi="Cambria Math"/>
            <w:sz w:val="22"/>
          </w:rPr>
          <m:t>⋅M⋅l+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K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r>
          <w:rPr>
            <w:rFonts w:ascii="Cambria Math" w:hAnsi="Cambria Math"/>
            <w:sz w:val="22"/>
          </w:rPr>
          <m:t>⋅f+i</m:t>
        </m:r>
      </m:oMath>
    </w:p>
    <w:p w:rsidR="000B13CB" w:rsidRPr="00130686" w:rsidRDefault="000B13CB" w:rsidP="000B13CB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textAlignment w:val="center"/>
        <w:rPr>
          <w:rStyle w:val="Emphasis"/>
          <w:rFonts w:ascii="Times" w:hAnsi="Times" w:cs="Times"/>
          <w:i w:val="0"/>
          <w:color w:val="auto"/>
          <w:sz w:val="20"/>
          <w:szCs w:val="20"/>
        </w:rPr>
      </w:pPr>
      <w:r w:rsidRPr="00130686">
        <w:rPr>
          <w:rStyle w:val="Emphasis"/>
          <w:rFonts w:ascii="Times" w:hAnsi="Times" w:cs="Times"/>
          <w:i w:val="0"/>
          <w:color w:val="auto"/>
          <w:sz w:val="20"/>
          <w:szCs w:val="20"/>
        </w:rPr>
        <w:t xml:space="preserve">Alt 2: Support mapping coefficients firstly across layers, secondly across port indices, and thirdly across FD basis indices, i.e., the priority value is given by </w:t>
      </w:r>
      <m:oMath>
        <m:r>
          <m:rPr>
            <m:sty m:val="p"/>
          </m:rPr>
          <w:rPr>
            <w:rFonts w:ascii="Cambria Math" w:hAnsi="Cambria Math"/>
            <w:sz w:val="22"/>
          </w:rPr>
          <m:t>Pri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l,i,f</m:t>
            </m:r>
          </m:e>
        </m:d>
        <m:r>
          <w:rPr>
            <w:rFonts w:ascii="Cambria Math" w:hAnsi="Cambria Math"/>
            <w:sz w:val="22"/>
          </w:rPr>
          <m:t>=v⋅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K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r>
          <w:rPr>
            <w:rFonts w:ascii="Cambria Math" w:hAnsi="Cambria Math"/>
            <w:sz w:val="22"/>
          </w:rPr>
          <m:t>⋅f+v⋅i+l</m:t>
        </m:r>
      </m:oMath>
    </w:p>
    <w:p w:rsidR="000B13CB" w:rsidRPr="00130686" w:rsidRDefault="000B13CB" w:rsidP="000B13CB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textAlignment w:val="center"/>
        <w:rPr>
          <w:rStyle w:val="Emphasis"/>
          <w:rFonts w:ascii="Times" w:hAnsi="Times" w:cs="Times"/>
          <w:i w:val="0"/>
          <w:color w:val="auto"/>
          <w:sz w:val="20"/>
          <w:szCs w:val="20"/>
        </w:rPr>
      </w:pPr>
      <w:r w:rsidRPr="00130686">
        <w:rPr>
          <w:rStyle w:val="Emphasis"/>
          <w:rFonts w:ascii="Times" w:hAnsi="Times" w:cs="Times"/>
          <w:i w:val="0"/>
          <w:color w:val="auto"/>
          <w:sz w:val="20"/>
          <w:szCs w:val="20"/>
        </w:rPr>
        <w:t xml:space="preserve">Alt 3: Support mapping coefficients firstly across layers, secondly across port indices, and thirdly across FD basis indices, i.e., the priority value is given by </w:t>
      </w:r>
      <m:oMath>
        <m:r>
          <m:rPr>
            <m:sty m:val="p"/>
          </m:rPr>
          <w:rPr>
            <w:rFonts w:ascii="Cambria Math" w:hAnsi="Cambria Math"/>
            <w:sz w:val="22"/>
          </w:rPr>
          <m:t>Pri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l,i,f</m:t>
            </m:r>
          </m:e>
        </m:d>
        <m:r>
          <w:rPr>
            <w:rFonts w:ascii="Cambria Math" w:hAnsi="Cambria Math"/>
            <w:sz w:val="22"/>
          </w:rPr>
          <m:t>=v⋅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K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r>
          <w:rPr>
            <w:rFonts w:ascii="Cambria Math" w:hAnsi="Cambria Math"/>
            <w:sz w:val="22"/>
          </w:rPr>
          <m:t>⋅f+v⋅ψ(i)+l</m:t>
        </m:r>
      </m:oMath>
    </w:p>
    <w:p w:rsidR="000B13CB" w:rsidRPr="00130686" w:rsidRDefault="000B13CB" w:rsidP="000B13CB">
      <w:pPr>
        <w:pStyle w:val="NormalWeb"/>
        <w:numPr>
          <w:ilvl w:val="1"/>
          <w:numId w:val="28"/>
        </w:numPr>
        <w:spacing w:before="0" w:beforeAutospacing="0" w:after="0" w:afterAutospacing="0"/>
        <w:jc w:val="both"/>
        <w:textAlignment w:val="center"/>
        <w:rPr>
          <w:rStyle w:val="Emphasis"/>
          <w:rFonts w:ascii="Times" w:hAnsi="Times" w:cs="Times"/>
          <w:i w:val="0"/>
          <w:color w:val="auto"/>
          <w:sz w:val="20"/>
          <w:szCs w:val="20"/>
        </w:rPr>
      </w:pPr>
      <w:r w:rsidRPr="00130686">
        <w:rPr>
          <w:rStyle w:val="Emphasis"/>
          <w:rFonts w:ascii="Times" w:hAnsi="Times" w:cs="Times"/>
          <w:i w:val="0"/>
          <w:color w:val="auto"/>
          <w:sz w:val="20"/>
          <w:szCs w:val="20"/>
        </w:rPr>
        <w:t xml:space="preserve">FFS port permutation function </w:t>
      </w:r>
      <m:oMath>
        <m:r>
          <w:rPr>
            <w:rFonts w:ascii="Cambria Math" w:hAnsi="Cambria Math"/>
            <w:sz w:val="22"/>
          </w:rPr>
          <m:t>ψ(i)</m:t>
        </m:r>
      </m:oMath>
    </w:p>
    <w:p w:rsidR="000B13CB" w:rsidRPr="00130686" w:rsidRDefault="000B13CB" w:rsidP="000B13CB">
      <w:pPr>
        <w:jc w:val="both"/>
        <w:textAlignment w:val="center"/>
        <w:rPr>
          <w:rFonts w:eastAsia="Times New Roman" w:cs="Times"/>
          <w:szCs w:val="20"/>
        </w:rPr>
      </w:pPr>
      <w:r w:rsidRPr="00130686">
        <w:rPr>
          <w:rFonts w:eastAsia="Times New Roman" w:cs="Times"/>
          <w:bCs/>
          <w:szCs w:val="20"/>
        </w:rPr>
        <w:t xml:space="preserve">Note that other solutions are not excluded. </w:t>
      </w:r>
    </w:p>
    <w:p w:rsidR="007F5969" w:rsidRPr="00833A35" w:rsidRDefault="007F5969" w:rsidP="007F5969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highlight w:val="green"/>
          <w:lang w:val="en-US"/>
        </w:rPr>
      </w:pPr>
      <w:r w:rsidRPr="00833A35">
        <w:rPr>
          <w:rFonts w:eastAsia="SimSun" w:cs="Times"/>
          <w:b/>
          <w:iCs/>
          <w:szCs w:val="20"/>
          <w:highlight w:val="green"/>
          <w:lang w:val="en-US"/>
        </w:rPr>
        <w:t>Agreement</w:t>
      </w:r>
    </w:p>
    <w:p w:rsidR="007F5969" w:rsidRPr="00833A35" w:rsidRDefault="007F5969" w:rsidP="007F5969">
      <w:pPr>
        <w:pStyle w:val="ListParagraph"/>
        <w:autoSpaceDE w:val="0"/>
        <w:autoSpaceDN w:val="0"/>
        <w:adjustRightInd w:val="0"/>
        <w:snapToGrid w:val="0"/>
        <w:ind w:leftChars="0" w:left="0"/>
        <w:rPr>
          <w:rFonts w:cs="Times"/>
          <w:iCs/>
          <w:szCs w:val="20"/>
        </w:rPr>
      </w:pPr>
      <w:r w:rsidRPr="00833A35">
        <w:rPr>
          <w:rFonts w:cs="Times"/>
          <w:iCs/>
          <w:szCs w:val="20"/>
        </w:rPr>
        <w:t xml:space="preserve">For </w:t>
      </w:r>
      <w:r w:rsidRPr="00833A35">
        <w:rPr>
          <w:rFonts w:eastAsia="MS Mincho" w:cs="Times"/>
          <w:iCs/>
          <w:szCs w:val="20"/>
          <w:lang w:eastAsia="ja-JP"/>
        </w:rPr>
        <w:t>Rel-17 PS codebook</w:t>
      </w:r>
      <w:r w:rsidRPr="00833A35">
        <w:rPr>
          <w:rFonts w:cs="Times"/>
          <w:iCs/>
          <w:szCs w:val="20"/>
        </w:rPr>
        <w:t>, support RI restriction which is the same with Rel-16 PS codebook, i.e., 4 bits are used to indicate the applicable ranks separately.</w:t>
      </w:r>
    </w:p>
    <w:p w:rsidR="007F5969" w:rsidRPr="00833A35" w:rsidRDefault="007F5969" w:rsidP="007F5969">
      <w:pPr>
        <w:rPr>
          <w:rFonts w:cs="Times"/>
          <w:iCs/>
          <w:szCs w:val="20"/>
          <w:highlight w:val="cyan"/>
        </w:rPr>
      </w:pPr>
    </w:p>
    <w:p w:rsidR="007F5969" w:rsidRPr="00833A35" w:rsidRDefault="007F5969" w:rsidP="007F5969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lang w:val="en-US"/>
        </w:rPr>
      </w:pPr>
      <w:r w:rsidRPr="00833A35">
        <w:rPr>
          <w:rFonts w:eastAsia="SimSun" w:cs="Times"/>
          <w:b/>
          <w:iCs/>
          <w:szCs w:val="20"/>
          <w:lang w:val="en-US"/>
        </w:rPr>
        <w:t>Conclusion</w:t>
      </w:r>
    </w:p>
    <w:p w:rsidR="007F5969" w:rsidRPr="00833A35" w:rsidRDefault="007F5969" w:rsidP="007F5969">
      <w:pPr>
        <w:pStyle w:val="ListParagraph"/>
        <w:autoSpaceDE w:val="0"/>
        <w:autoSpaceDN w:val="0"/>
        <w:adjustRightInd w:val="0"/>
        <w:snapToGrid w:val="0"/>
        <w:ind w:leftChars="0" w:left="0"/>
        <w:rPr>
          <w:rFonts w:cs="Times"/>
          <w:bCs/>
          <w:iCs/>
          <w:szCs w:val="20"/>
        </w:rPr>
      </w:pPr>
      <w:r w:rsidRPr="00833A35">
        <w:rPr>
          <w:rFonts w:cs="Times"/>
          <w:bCs/>
          <w:iCs/>
          <w:szCs w:val="20"/>
        </w:rPr>
        <w:t xml:space="preserve">For </w:t>
      </w:r>
      <w:r w:rsidRPr="00833A35">
        <w:rPr>
          <w:rFonts w:eastAsia="MS Mincho" w:cs="Times"/>
          <w:bCs/>
          <w:iCs/>
          <w:szCs w:val="20"/>
          <w:lang w:eastAsia="ja-JP"/>
        </w:rPr>
        <w:t>Rel-17 PS codebook</w:t>
      </w:r>
      <w:r w:rsidRPr="00833A35">
        <w:rPr>
          <w:rFonts w:cs="Times"/>
          <w:bCs/>
          <w:iCs/>
          <w:szCs w:val="20"/>
        </w:rPr>
        <w:t xml:space="preserve">, CBSR to restrict port and corresponding amplitude is not needed </w:t>
      </w:r>
    </w:p>
    <w:p w:rsidR="003A0E72" w:rsidRPr="007F5969" w:rsidRDefault="003A0E72" w:rsidP="00EE76E1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  <w:lang w:val="en-US"/>
        </w:rPr>
      </w:pPr>
    </w:p>
    <w:p w:rsidR="007C6E71" w:rsidRPr="00BB4E12" w:rsidRDefault="007C6E71" w:rsidP="00EE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AB7FAE" w:rsidRPr="00FE7AF4" w:rsidRDefault="004E2977" w:rsidP="00EE76E1">
      <w:pPr>
        <w:pStyle w:val="Heading1"/>
        <w:numPr>
          <w:ilvl w:val="1"/>
          <w:numId w:val="19"/>
        </w:numPr>
        <w:spacing w:before="0"/>
        <w:rPr>
          <w:rStyle w:val="SubtleReference"/>
          <w:rFonts w:ascii="Times New Roman" w:hAnsi="Times New Roman" w:cs="Times New Roman"/>
          <w:b/>
          <w:smallCaps w:val="0"/>
          <w:color w:val="auto"/>
        </w:rPr>
      </w:pPr>
      <w:r w:rsidRPr="00FE7AF4">
        <w:rPr>
          <w:rStyle w:val="SubtleReference"/>
          <w:rFonts w:ascii="Times New Roman" w:hAnsi="Times New Roman" w:cs="Times New Roman"/>
          <w:b/>
          <w:smallCaps w:val="0"/>
          <w:color w:val="auto"/>
        </w:rPr>
        <w:t>W</w:t>
      </w:r>
      <w:r w:rsidRPr="00FE7AF4">
        <w:rPr>
          <w:rStyle w:val="SubtleReference"/>
          <w:rFonts w:ascii="Times New Roman" w:hAnsi="Times New Roman" w:cs="Times New Roman"/>
          <w:b/>
          <w:smallCaps w:val="0"/>
          <w:color w:val="auto"/>
          <w:vertAlign w:val="subscript"/>
        </w:rPr>
        <w:t>1</w:t>
      </w:r>
      <w:r w:rsidRPr="00FE7AF4">
        <w:rPr>
          <w:rStyle w:val="SubtleReference"/>
          <w:rFonts w:ascii="Times New Roman" w:hAnsi="Times New Roman" w:cs="Times New Roman"/>
          <w:b/>
          <w:smallCaps w:val="0"/>
          <w:color w:val="auto"/>
        </w:rPr>
        <w:t xml:space="preserve"> Design</w:t>
      </w:r>
    </w:p>
    <w:p w:rsidR="00ED777C" w:rsidRPr="00BB4E12" w:rsidRDefault="00ED777C" w:rsidP="00EE76E1">
      <w:pPr>
        <w:pStyle w:val="ListParagraph"/>
        <w:autoSpaceDE w:val="0"/>
        <w:autoSpaceDN w:val="0"/>
        <w:adjustRightInd w:val="0"/>
        <w:snapToGrid w:val="0"/>
        <w:ind w:leftChars="0" w:left="0"/>
        <w:rPr>
          <w:rFonts w:ascii="Times New Roman" w:hAnsi="Times New Roman" w:cs="Times New Roman"/>
          <w:b/>
          <w:iCs/>
          <w:szCs w:val="20"/>
          <w:highlight w:val="green"/>
        </w:rPr>
      </w:pPr>
    </w:p>
    <w:p w:rsidR="006760F3" w:rsidRPr="00BB4E12" w:rsidRDefault="006760F3" w:rsidP="00EE76E1">
      <w:pPr>
        <w:pStyle w:val="ListParagraph"/>
        <w:autoSpaceDE w:val="0"/>
        <w:autoSpaceDN w:val="0"/>
        <w:adjustRightInd w:val="0"/>
        <w:snapToGrid w:val="0"/>
        <w:ind w:leftChars="0" w:left="0"/>
        <w:rPr>
          <w:rFonts w:ascii="Times New Roman" w:hAnsi="Times New Roman" w:cs="Times New Roman"/>
          <w:b/>
          <w:iCs/>
          <w:szCs w:val="20"/>
        </w:rPr>
      </w:pPr>
      <w:r w:rsidRPr="00BB4E12">
        <w:rPr>
          <w:rFonts w:ascii="Times New Roman" w:hAnsi="Times New Roman" w:cs="Times New Roman"/>
          <w:b/>
          <w:iCs/>
          <w:szCs w:val="20"/>
          <w:highlight w:val="green"/>
        </w:rPr>
        <w:t>Agreement</w:t>
      </w:r>
    </w:p>
    <w:p w:rsidR="006760F3" w:rsidRPr="00BB4E12" w:rsidRDefault="006760F3" w:rsidP="00EE76E1">
      <w:pPr>
        <w:pStyle w:val="ListParagraph"/>
        <w:autoSpaceDE w:val="0"/>
        <w:autoSpaceDN w:val="0"/>
        <w:adjustRightInd w:val="0"/>
        <w:snapToGrid w:val="0"/>
        <w:ind w:leftChars="0" w:left="0"/>
        <w:rPr>
          <w:rFonts w:ascii="Times New Roman" w:hAnsi="Times New Roman" w:cs="Times New Roman"/>
          <w:iCs/>
          <w:szCs w:val="20"/>
        </w:rPr>
      </w:pPr>
      <w:r w:rsidRPr="00BB4E12">
        <w:rPr>
          <w:rFonts w:ascii="Times New Roman" w:hAnsi="Times New Roman" w:cs="Times New Roman"/>
          <w:iCs/>
          <w:szCs w:val="20"/>
        </w:rPr>
        <w:t xml:space="preserve">For PS codebook enhancements utilization DL/UL reciprocity of angle and/or delay, </w:t>
      </w:r>
    </w:p>
    <w:p w:rsidR="006760F3" w:rsidRPr="00BB4E12" w:rsidRDefault="006760F3" w:rsidP="00EE76E1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ind w:leftChars="0"/>
        <w:rPr>
          <w:rFonts w:ascii="Times New Roman" w:hAnsi="Times New Roman" w:cs="Times New Roman"/>
          <w:iCs/>
          <w:szCs w:val="20"/>
        </w:rPr>
      </w:pPr>
      <w:r w:rsidRPr="00BB4E12">
        <w:rPr>
          <w:rFonts w:ascii="Times New Roman" w:hAnsi="Times New Roman" w:cs="Times New Roman"/>
          <w:iCs/>
          <w:szCs w:val="20"/>
        </w:rPr>
        <w:t>W</w:t>
      </w:r>
      <w:r w:rsidRPr="00BB4E12">
        <w:rPr>
          <w:rFonts w:ascii="Times New Roman" w:hAnsi="Times New Roman" w:cs="Times New Roman"/>
          <w:iCs/>
          <w:szCs w:val="20"/>
          <w:vertAlign w:val="subscript"/>
        </w:rPr>
        <w:t>1</w:t>
      </w:r>
      <w:r w:rsidRPr="00BB4E12">
        <w:rPr>
          <w:rFonts w:ascii="Times New Roman" w:hAnsi="Times New Roman" w:cs="Times New Roman"/>
          <w:iCs/>
          <w:szCs w:val="20"/>
        </w:rPr>
        <w:t xml:space="preserve"> </w:t>
      </w:r>
      <w:r w:rsidRPr="00BB4E12">
        <w:rPr>
          <w:rFonts w:ascii="SimSun" w:hAnsi="SimSun" w:cs="SimSun" w:hint="eastAsia"/>
          <w:iCs/>
          <w:szCs w:val="20"/>
        </w:rPr>
        <w:t>∈</w:t>
      </w:r>
      <w:r w:rsidRPr="00BB4E12">
        <w:rPr>
          <w:rFonts w:ascii="Times New Roman" w:hAnsi="Times New Roman" w:cs="Times New Roman"/>
          <w:iCs/>
          <w:color w:val="FF0000"/>
          <w:szCs w:val="20"/>
        </w:rPr>
        <w:t xml:space="preserve"> </w:t>
      </w:r>
      <w:r w:rsidRPr="00BB4E12">
        <w:rPr>
          <w:rFonts w:ascii="Times New Roman" w:hAnsi="Times New Roman" w:cs="Times New Roman"/>
          <w:iCs/>
          <w:szCs w:val="20"/>
        </w:rPr>
        <w:t>N^{P×K</w:t>
      </w:r>
      <w:r w:rsidRPr="00BB4E12">
        <w:rPr>
          <w:rFonts w:ascii="Times New Roman" w:hAnsi="Times New Roman" w:cs="Times New Roman"/>
          <w:iCs/>
          <w:szCs w:val="20"/>
          <w:vertAlign w:val="subscript"/>
        </w:rPr>
        <w:t>1</w:t>
      </w:r>
      <w:r w:rsidRPr="00BB4E12">
        <w:rPr>
          <w:rFonts w:ascii="Times New Roman" w:hAnsi="Times New Roman" w:cs="Times New Roman"/>
          <w:iCs/>
          <w:szCs w:val="20"/>
        </w:rPr>
        <w:t>} (K</w:t>
      </w:r>
      <w:r w:rsidRPr="00BB4E12">
        <w:rPr>
          <w:rFonts w:ascii="Times New Roman" w:hAnsi="Times New Roman" w:cs="Times New Roman"/>
          <w:iCs/>
          <w:szCs w:val="20"/>
          <w:vertAlign w:val="subscript"/>
        </w:rPr>
        <w:t>1</w:t>
      </w:r>
      <w:r w:rsidRPr="00BB4E12">
        <w:rPr>
          <w:rFonts w:ascii="Times New Roman" w:hAnsi="Times New Roman" w:cs="Times New Roman" w:hint="eastAsia"/>
          <w:iCs/>
          <w:szCs w:val="20"/>
        </w:rPr>
        <w:t>≤</w:t>
      </w:r>
      <w:r w:rsidRPr="00BB4E12">
        <w:rPr>
          <w:rFonts w:ascii="Times New Roman" w:hAnsi="Times New Roman" w:cs="Times New Roman" w:hint="eastAsia"/>
          <w:iCs/>
          <w:szCs w:val="20"/>
        </w:rPr>
        <w:t>P)</w:t>
      </w:r>
      <w:r w:rsidRPr="00BB4E12">
        <w:rPr>
          <w:rFonts w:ascii="Times New Roman" w:hAnsi="Times New Roman" w:cs="Times New Roman"/>
          <w:iCs/>
          <w:szCs w:val="20"/>
        </w:rPr>
        <w:t xml:space="preserve"> is a port selection matrix in order to freely select K</w:t>
      </w:r>
      <w:r w:rsidRPr="00BB4E12">
        <w:rPr>
          <w:rFonts w:ascii="Times New Roman" w:hAnsi="Times New Roman" w:cs="Times New Roman"/>
          <w:iCs/>
          <w:szCs w:val="20"/>
          <w:vertAlign w:val="subscript"/>
        </w:rPr>
        <w:t>1</w:t>
      </w:r>
      <w:r w:rsidRPr="00BB4E12">
        <w:rPr>
          <w:rFonts w:ascii="Times New Roman" w:hAnsi="Times New Roman" w:cs="Times New Roman"/>
          <w:iCs/>
          <w:szCs w:val="20"/>
        </w:rPr>
        <w:t xml:space="preserve"> ports out of P CSI-RS ports or K</w:t>
      </w:r>
      <w:r w:rsidRPr="00BB4E12">
        <w:rPr>
          <w:rFonts w:ascii="Times New Roman" w:hAnsi="Times New Roman" w:cs="Times New Roman"/>
          <w:iCs/>
          <w:szCs w:val="20"/>
          <w:vertAlign w:val="subscript"/>
        </w:rPr>
        <w:t>1</w:t>
      </w:r>
      <w:r w:rsidRPr="00BB4E12">
        <w:rPr>
          <w:rFonts w:ascii="Times New Roman" w:hAnsi="Times New Roman" w:cs="Times New Roman"/>
          <w:iCs/>
          <w:szCs w:val="20"/>
        </w:rPr>
        <w:t xml:space="preserve">/2 ports out of P /2 CSI-RS ports </w:t>
      </w:r>
    </w:p>
    <w:p w:rsidR="00B55DC3" w:rsidRPr="00B55DC3" w:rsidRDefault="006760F3" w:rsidP="00B55DC3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ind w:leftChars="0"/>
        <w:rPr>
          <w:rFonts w:ascii="Times New Roman" w:hAnsi="Times New Roman" w:cs="Times New Roman"/>
          <w:iCs/>
          <w:szCs w:val="20"/>
        </w:rPr>
      </w:pPr>
      <w:r w:rsidRPr="00BB4E12">
        <w:rPr>
          <w:rFonts w:ascii="Times New Roman" w:hAnsi="Times New Roman" w:cs="Times New Roman"/>
          <w:iCs/>
          <w:szCs w:val="20"/>
        </w:rPr>
        <w:t xml:space="preserve">Note that P is the number of CSI-RS ports for port selection (whose value depends on the outcome of the CSI-RS related study). </w:t>
      </w:r>
      <w:r w:rsidRPr="00BB4E12">
        <w:rPr>
          <w:rFonts w:ascii="Times New Roman" w:hAnsi="Times New Roman" w:cs="Times New Roman"/>
          <w:iCs/>
          <w:szCs w:val="20"/>
          <w:vertAlign w:val="subscript"/>
        </w:rPr>
        <w:t xml:space="preserve"> </w:t>
      </w:r>
    </w:p>
    <w:p w:rsidR="00F73316" w:rsidRPr="00BB4E12" w:rsidRDefault="00F73316" w:rsidP="00EE76E1">
      <w:pPr>
        <w:pStyle w:val="ListParagraph"/>
        <w:autoSpaceDE w:val="0"/>
        <w:autoSpaceDN w:val="0"/>
        <w:adjustRightInd w:val="0"/>
        <w:snapToGrid w:val="0"/>
        <w:ind w:leftChars="0" w:left="0"/>
        <w:rPr>
          <w:rFonts w:ascii="Times New Roman" w:hAnsi="Times New Roman" w:cs="Times New Roman"/>
          <w:b/>
          <w:iCs/>
          <w:szCs w:val="20"/>
          <w:highlight w:val="green"/>
        </w:rPr>
      </w:pPr>
      <w:r w:rsidRPr="00BB4E12">
        <w:rPr>
          <w:rFonts w:ascii="Times New Roman" w:hAnsi="Times New Roman" w:cs="Times New Roman"/>
          <w:b/>
          <w:iCs/>
          <w:szCs w:val="20"/>
          <w:highlight w:val="green"/>
        </w:rPr>
        <w:t>Agreement</w:t>
      </w:r>
    </w:p>
    <w:p w:rsidR="00F73316" w:rsidRPr="00BB4E12" w:rsidRDefault="00F73316" w:rsidP="00EE76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Cs w:val="20"/>
          <w:lang w:val="en-US" w:eastAsia="ja-JP"/>
        </w:rPr>
      </w:pPr>
      <w:r w:rsidRPr="00BB4E12">
        <w:rPr>
          <w:rFonts w:ascii="Times New Roman" w:eastAsia="MS Mincho" w:hAnsi="Times New Roman" w:cs="Times New Roman"/>
          <w:bCs/>
          <w:iCs/>
          <w:szCs w:val="20"/>
          <w:lang w:val="en-US" w:eastAsia="ja-JP"/>
        </w:rPr>
        <w:t xml:space="preserve">For rank=1, polarization-common based free-selection should be supported for </w:t>
      </w:r>
      <w:r w:rsidRPr="00BB4E12">
        <w:rPr>
          <w:rFonts w:ascii="Times New Roman" w:eastAsia="MS Mincho" w:hAnsi="Times New Roman" w:cs="Times New Roman"/>
          <w:bCs/>
          <w:i/>
          <w:iCs/>
          <w:szCs w:val="20"/>
          <w:lang w:val="en-US" w:eastAsia="ja-JP"/>
        </w:rPr>
        <w:t>W</w:t>
      </w:r>
      <w:r w:rsidRPr="00BB4E12">
        <w:rPr>
          <w:rFonts w:ascii="Times New Roman" w:eastAsia="MS Mincho" w:hAnsi="Times New Roman" w:cs="Times New Roman"/>
          <w:bCs/>
          <w:i/>
          <w:iCs/>
          <w:szCs w:val="20"/>
          <w:vertAlign w:val="subscript"/>
          <w:lang w:val="en-US" w:eastAsia="ja-JP"/>
        </w:rPr>
        <w:t>1</w:t>
      </w:r>
      <w:r w:rsidRPr="00BB4E12">
        <w:rPr>
          <w:rFonts w:ascii="Times New Roman" w:eastAsia="MS Mincho" w:hAnsi="Times New Roman" w:cs="Times New Roman"/>
          <w:bCs/>
          <w:iCs/>
          <w:szCs w:val="20"/>
          <w:lang w:val="en-US" w:eastAsia="ja-JP"/>
        </w:rPr>
        <w:fldChar w:fldCharType="begin"/>
      </w:r>
      <w:r w:rsidRPr="00BB4E12">
        <w:rPr>
          <w:rFonts w:ascii="Times New Roman" w:eastAsia="MS Mincho" w:hAnsi="Times New Roman" w:cs="Times New Roman"/>
          <w:bCs/>
          <w:iCs/>
          <w:szCs w:val="20"/>
          <w:lang w:val="en-US" w:eastAsia="ja-JP"/>
        </w:rPr>
        <w:instrText xml:space="preserve"> QUOTE </w:instrText>
      </w:r>
      <m:oMath>
        <m:sSub>
          <m:sSubPr>
            <m:ctrlPr>
              <w:rPr>
                <w:rFonts w:ascii="Cambria Math" w:eastAsia="MS Mincho" w:hAnsi="Cambria Math" w:cs="Times New Roman"/>
                <w:lang w:val="en-US" w:eastAsia="ja-JP"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 w:cs="Times New Roman"/>
                <w:lang w:val="en-US" w:eastAsia="ja-JP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MS Mincho" w:hAnsi="Cambria Math" w:cs="Times New Roman"/>
                <w:lang w:val="en-US" w:eastAsia="ja-JP"/>
              </w:rPr>
              <m:t>1</m:t>
            </m:r>
          </m:sub>
        </m:sSub>
      </m:oMath>
      <w:r w:rsidRPr="00BB4E12">
        <w:rPr>
          <w:rFonts w:ascii="Times New Roman" w:eastAsia="MS Mincho" w:hAnsi="Times New Roman" w:cs="Times New Roman"/>
          <w:bCs/>
          <w:iCs/>
          <w:szCs w:val="20"/>
          <w:lang w:val="en-US" w:eastAsia="ja-JP"/>
        </w:rPr>
        <w:instrText xml:space="preserve"> </w:instrText>
      </w:r>
      <w:r w:rsidRPr="00BB4E12">
        <w:rPr>
          <w:rFonts w:ascii="Times New Roman" w:eastAsia="MS Mincho" w:hAnsi="Times New Roman" w:cs="Times New Roman"/>
          <w:bCs/>
          <w:iCs/>
          <w:szCs w:val="20"/>
          <w:lang w:val="en-US" w:eastAsia="ja-JP"/>
        </w:rPr>
        <w:fldChar w:fldCharType="end"/>
      </w:r>
      <w:r w:rsidRPr="00BB4E12">
        <w:rPr>
          <w:rFonts w:ascii="Times New Roman" w:eastAsia="MS Mincho" w:hAnsi="Times New Roman" w:cs="Times New Roman"/>
          <w:bCs/>
          <w:iCs/>
          <w:szCs w:val="20"/>
          <w:lang w:val="en-US" w:eastAsia="ja-JP"/>
        </w:rPr>
        <w:t>.</w:t>
      </w:r>
    </w:p>
    <w:p w:rsidR="00F73316" w:rsidRPr="00614254" w:rsidRDefault="00F73316" w:rsidP="00EE76E1">
      <w:pPr>
        <w:pStyle w:val="ListParagraph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  <w:bCs/>
          <w:iCs/>
        </w:rPr>
      </w:pPr>
      <w:r w:rsidRPr="00614254">
        <w:rPr>
          <w:rFonts w:ascii="Times New Roman" w:hAnsi="Times New Roman" w:cs="Times New Roman"/>
          <w:bCs/>
          <w:iCs/>
        </w:rPr>
        <w:lastRenderedPageBreak/>
        <w:t>FFS: Whether there is a need to restrict the number of CSI-RS ports for which this is supported</w:t>
      </w:r>
    </w:p>
    <w:p w:rsidR="00F73316" w:rsidRPr="00BB4E12" w:rsidRDefault="00F73316" w:rsidP="00EE76E1">
      <w:pPr>
        <w:pStyle w:val="ListParagraph"/>
        <w:autoSpaceDE w:val="0"/>
        <w:autoSpaceDN w:val="0"/>
        <w:adjustRightInd w:val="0"/>
        <w:snapToGrid w:val="0"/>
        <w:ind w:leftChars="0" w:left="0"/>
        <w:rPr>
          <w:rFonts w:ascii="Times New Roman" w:hAnsi="Times New Roman" w:cs="Times New Roman"/>
          <w:b/>
          <w:iCs/>
          <w:szCs w:val="20"/>
          <w:highlight w:val="green"/>
        </w:rPr>
      </w:pPr>
      <w:r w:rsidRPr="00BB4E12">
        <w:rPr>
          <w:rFonts w:ascii="Times New Roman" w:hAnsi="Times New Roman" w:cs="Times New Roman"/>
          <w:b/>
          <w:iCs/>
          <w:szCs w:val="20"/>
          <w:highlight w:val="green"/>
        </w:rPr>
        <w:t>Agreement</w:t>
      </w:r>
    </w:p>
    <w:p w:rsidR="00F73316" w:rsidRPr="00614254" w:rsidRDefault="00F73316" w:rsidP="00EE76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szCs w:val="20"/>
          <w:lang w:val="en-US" w:eastAsia="ja-JP"/>
        </w:rPr>
      </w:pPr>
      <w:r w:rsidRPr="00614254">
        <w:rPr>
          <w:rFonts w:ascii="Times New Roman" w:eastAsia="MS Mincho" w:hAnsi="Times New Roman" w:cs="Times New Roman"/>
          <w:szCs w:val="20"/>
          <w:lang w:val="en-US" w:eastAsia="ja-JP"/>
        </w:rPr>
        <w:t>At least for rank 1, combinatorial coefficient is used for port selection for W</w:t>
      </w:r>
      <w:r w:rsidRPr="00614254">
        <w:rPr>
          <w:rFonts w:ascii="Times New Roman" w:eastAsia="MS Mincho" w:hAnsi="Times New Roman" w:cs="Times New Roman"/>
          <w:szCs w:val="20"/>
          <w:vertAlign w:val="subscript"/>
          <w:lang w:val="en-US" w:eastAsia="ja-JP"/>
        </w:rPr>
        <w:t>1</w:t>
      </w:r>
      <w:r w:rsidRPr="00614254">
        <w:rPr>
          <w:rFonts w:ascii="Times New Roman" w:eastAsia="MS Mincho" w:hAnsi="Times New Roman" w:cs="Times New Roman"/>
          <w:szCs w:val="20"/>
          <w:lang w:val="en-US" w:eastAsia="ja-JP"/>
        </w:rPr>
        <w:t>.</w:t>
      </w:r>
    </w:p>
    <w:p w:rsidR="00F73316" w:rsidRPr="00BB4E12" w:rsidRDefault="00F73316" w:rsidP="00EE76E1">
      <w:pPr>
        <w:pStyle w:val="ListParagraph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iCs/>
          <w:szCs w:val="20"/>
          <w:lang w:val="en-GB"/>
        </w:rPr>
      </w:pPr>
      <w:r w:rsidRPr="00BB4E12">
        <w:rPr>
          <w:rFonts w:ascii="Times New Roman" w:eastAsia="Malgun Gothic" w:hAnsi="Times New Roman" w:cs="Times New Roman"/>
          <w:bCs/>
          <w:kern w:val="2"/>
          <w:szCs w:val="20"/>
        </w:rPr>
        <w:t xml:space="preserve">FFS when </w:t>
      </w:r>
      <w:r w:rsidRPr="00BB4E12">
        <w:rPr>
          <w:rFonts w:ascii="Times New Roman" w:eastAsia="Malgun Gothic" w:hAnsi="Times New Roman" w:cs="Times New Roman"/>
          <w:bCs/>
          <w:i/>
          <w:kern w:val="2"/>
          <w:szCs w:val="20"/>
        </w:rPr>
        <w:t>W</w:t>
      </w:r>
      <w:r w:rsidRPr="00BB4E12">
        <w:rPr>
          <w:rFonts w:ascii="Times New Roman" w:eastAsia="Malgun Gothic" w:hAnsi="Times New Roman" w:cs="Times New Roman"/>
          <w:bCs/>
          <w:i/>
          <w:kern w:val="2"/>
          <w:szCs w:val="20"/>
          <w:vertAlign w:val="subscript"/>
        </w:rPr>
        <w:t>f</w:t>
      </w:r>
      <w:r w:rsidRPr="00BB4E12">
        <w:rPr>
          <w:rFonts w:ascii="Times New Roman" w:eastAsia="Malgun Gothic" w:hAnsi="Times New Roman" w:cs="Times New Roman"/>
          <w:bCs/>
          <w:i/>
          <w:kern w:val="2"/>
          <w:szCs w:val="20"/>
        </w:rPr>
        <w:t xml:space="preserve"> </w:t>
      </w:r>
      <w:r w:rsidRPr="00BB4E12">
        <w:rPr>
          <w:rFonts w:ascii="Times New Roman" w:eastAsia="Malgun Gothic" w:hAnsi="Times New Roman" w:cs="Times New Roman"/>
          <w:bCs/>
          <w:kern w:val="2"/>
          <w:szCs w:val="20"/>
        </w:rPr>
        <w:t>is turned off</w:t>
      </w:r>
    </w:p>
    <w:p w:rsidR="004E2977" w:rsidRPr="00BB4E12" w:rsidRDefault="006760F3" w:rsidP="00EE76E1">
      <w:pPr>
        <w:pStyle w:val="ListParagraph"/>
        <w:autoSpaceDE w:val="0"/>
        <w:autoSpaceDN w:val="0"/>
        <w:adjustRightInd w:val="0"/>
        <w:snapToGrid w:val="0"/>
        <w:ind w:leftChars="0" w:left="0"/>
        <w:rPr>
          <w:rFonts w:ascii="Times New Roman" w:hAnsi="Times New Roman" w:cs="Times New Roman"/>
          <w:b/>
          <w:iCs/>
          <w:szCs w:val="20"/>
          <w:highlight w:val="green"/>
        </w:rPr>
      </w:pPr>
      <w:r w:rsidRPr="00614254">
        <w:rPr>
          <w:rFonts w:ascii="Times New Roman" w:hAnsi="Times New Roman" w:cs="Times New Roman"/>
          <w:b/>
          <w:iCs/>
          <w:szCs w:val="20"/>
          <w:highlight w:val="green"/>
        </w:rPr>
        <w:t>Agreement</w:t>
      </w:r>
    </w:p>
    <w:p w:rsidR="006760F3" w:rsidRPr="00614254" w:rsidRDefault="006760F3" w:rsidP="00EE76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Cs w:val="20"/>
        </w:rPr>
      </w:pPr>
      <w:r w:rsidRPr="00614254">
        <w:rPr>
          <w:rFonts w:ascii="Times New Roman" w:eastAsia="SimSun" w:hAnsi="Times New Roman" w:cs="Times New Roman"/>
          <w:szCs w:val="20"/>
        </w:rPr>
        <w:t>For Rel-17 port selection codebook, the maximal value of CSI-RS port number P as P</w:t>
      </w:r>
      <w:r w:rsidRPr="00614254">
        <w:rPr>
          <w:rFonts w:ascii="Times New Roman" w:eastAsia="SimSun" w:hAnsi="Times New Roman" w:cs="Times New Roman"/>
          <w:szCs w:val="20"/>
          <w:vertAlign w:val="subscript"/>
        </w:rPr>
        <w:t>max</w:t>
      </w:r>
      <w:r w:rsidRPr="00614254">
        <w:rPr>
          <w:rFonts w:ascii="Times New Roman" w:eastAsia="SimSun" w:hAnsi="Times New Roman" w:cs="Times New Roman"/>
          <w:szCs w:val="20"/>
        </w:rPr>
        <w:t> is 32.</w:t>
      </w:r>
    </w:p>
    <w:p w:rsidR="006760F3" w:rsidRPr="00BB4E12" w:rsidRDefault="006760F3" w:rsidP="00EE76E1">
      <w:pPr>
        <w:pStyle w:val="ListParagraph"/>
        <w:autoSpaceDE w:val="0"/>
        <w:autoSpaceDN w:val="0"/>
        <w:adjustRightInd w:val="0"/>
        <w:snapToGrid w:val="0"/>
        <w:ind w:leftChars="0" w:left="0"/>
        <w:rPr>
          <w:rFonts w:ascii="Times New Roman" w:hAnsi="Times New Roman" w:cs="Times New Roman"/>
          <w:iCs/>
          <w:highlight w:val="green"/>
        </w:rPr>
      </w:pPr>
      <w:r w:rsidRPr="00BB4E12">
        <w:rPr>
          <w:rFonts w:ascii="Times New Roman" w:hAnsi="Times New Roman" w:cs="Times New Roman"/>
          <w:iCs/>
          <w:highlight w:val="green"/>
        </w:rPr>
        <w:t>Agreement</w:t>
      </w:r>
    </w:p>
    <w:p w:rsidR="006760F3" w:rsidRPr="00BB4E12" w:rsidRDefault="006760F3" w:rsidP="00EE76E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auto"/>
          <w:sz w:val="22"/>
          <w:szCs w:val="20"/>
        </w:rPr>
      </w:pPr>
      <w:r w:rsidRPr="00BB4E12">
        <w:rPr>
          <w:rFonts w:ascii="Times New Roman" w:hAnsi="Times New Roman" w:cs="Times New Roman"/>
          <w:iCs/>
          <w:color w:val="auto"/>
          <w:sz w:val="22"/>
          <w:szCs w:val="20"/>
        </w:rPr>
        <w:t xml:space="preserve">At least for rank 1, </w:t>
      </w:r>
      <w:r w:rsidRPr="00BB4E12">
        <w:rPr>
          <w:rStyle w:val="Strong"/>
          <w:rFonts w:ascii="Times New Roman" w:hAnsi="Times New Roman" w:cs="Times New Roman"/>
          <w:b w:val="0"/>
          <w:bCs w:val="0"/>
          <w:iCs/>
          <w:color w:val="auto"/>
          <w:sz w:val="22"/>
          <w:szCs w:val="20"/>
        </w:rPr>
        <w:t xml:space="preserve">candidate </w:t>
      </w:r>
      <w:r w:rsidRPr="00BB4E12">
        <w:rPr>
          <w:rFonts w:ascii="Times New Roman" w:hAnsi="Times New Roman" w:cs="Times New Roman"/>
          <w:iCs/>
          <w:color w:val="auto"/>
          <w:sz w:val="22"/>
          <w:szCs w:val="20"/>
        </w:rPr>
        <w:t>values of K</w:t>
      </w:r>
      <w:r w:rsidRPr="00BB4E12">
        <w:rPr>
          <w:rFonts w:ascii="Times New Roman" w:hAnsi="Times New Roman" w:cs="Times New Roman"/>
          <w:iCs/>
          <w:color w:val="auto"/>
          <w:sz w:val="22"/>
          <w:szCs w:val="20"/>
          <w:vertAlign w:val="subscript"/>
        </w:rPr>
        <w:t xml:space="preserve">1 </w:t>
      </w:r>
      <w:r w:rsidRPr="00BB4E12">
        <w:rPr>
          <w:rFonts w:ascii="Times New Roman" w:hAnsi="Times New Roman" w:cs="Times New Roman"/>
          <w:iCs/>
          <w:color w:val="auto"/>
          <w:sz w:val="22"/>
          <w:szCs w:val="20"/>
        </w:rPr>
        <w:t>for port selection matrix W</w:t>
      </w:r>
      <w:r w:rsidRPr="00BB4E12">
        <w:rPr>
          <w:rFonts w:ascii="Times New Roman" w:hAnsi="Times New Roman" w:cs="Times New Roman"/>
          <w:iCs/>
          <w:color w:val="auto"/>
          <w:sz w:val="22"/>
          <w:szCs w:val="20"/>
          <w:vertAlign w:val="subscript"/>
        </w:rPr>
        <w:t>1</w:t>
      </w:r>
      <w:r w:rsidRPr="00BB4E12">
        <w:rPr>
          <w:rFonts w:ascii="Times New Roman" w:hAnsi="Times New Roman" w:cs="Times New Roman"/>
          <w:iCs/>
          <w:color w:val="auto"/>
          <w:sz w:val="22"/>
          <w:szCs w:val="20"/>
        </w:rPr>
        <w:t xml:space="preserve"> in N</w:t>
      </w:r>
      <w:r w:rsidRPr="00BB4E12">
        <w:rPr>
          <w:rFonts w:ascii="Times New Roman" w:hAnsi="Times New Roman" w:cs="Times New Roman"/>
          <w:iCs/>
          <w:color w:val="auto"/>
          <w:sz w:val="22"/>
          <w:szCs w:val="20"/>
          <w:vertAlign w:val="superscript"/>
        </w:rPr>
        <w:t>P*K1</w:t>
      </w:r>
      <w:r w:rsidRPr="00BB4E12">
        <w:rPr>
          <w:rFonts w:ascii="Times New Roman" w:hAnsi="Times New Roman" w:cs="Times New Roman"/>
          <w:iCs/>
          <w:color w:val="auto"/>
          <w:sz w:val="22"/>
          <w:szCs w:val="20"/>
        </w:rPr>
        <w:t xml:space="preserve"> are {</w:t>
      </w:r>
      <w:r w:rsidRPr="00BB4E12">
        <w:rPr>
          <w:rStyle w:val="Strong"/>
          <w:rFonts w:ascii="Times New Roman" w:hAnsi="Times New Roman" w:cs="Times New Roman"/>
          <w:b w:val="0"/>
          <w:bCs w:val="0"/>
          <w:iCs/>
          <w:color w:val="auto"/>
          <w:sz w:val="22"/>
          <w:szCs w:val="20"/>
        </w:rPr>
        <w:t>2,</w:t>
      </w:r>
      <w:r w:rsidRPr="00BB4E12">
        <w:rPr>
          <w:rFonts w:ascii="Times New Roman" w:hAnsi="Times New Roman" w:cs="Times New Roman"/>
          <w:iCs/>
          <w:color w:val="auto"/>
          <w:sz w:val="22"/>
          <w:szCs w:val="20"/>
        </w:rPr>
        <w:t xml:space="preserve"> 4, 8, 12, 16, 24, 32}. </w:t>
      </w:r>
    </w:p>
    <w:p w:rsidR="006760F3" w:rsidRPr="00BB4E12" w:rsidRDefault="006760F3" w:rsidP="00EE76E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b w:val="0"/>
          <w:bCs w:val="0"/>
          <w:iCs/>
          <w:color w:val="auto"/>
          <w:sz w:val="22"/>
          <w:szCs w:val="20"/>
        </w:rPr>
      </w:pPr>
      <w:r w:rsidRPr="00BB4E12">
        <w:rPr>
          <w:rStyle w:val="Strong"/>
          <w:rFonts w:ascii="Times New Roman" w:hAnsi="Times New Roman" w:cs="Times New Roman"/>
          <w:b w:val="0"/>
          <w:bCs w:val="0"/>
          <w:iCs/>
          <w:color w:val="auto"/>
          <w:sz w:val="22"/>
          <w:szCs w:val="20"/>
        </w:rPr>
        <w:t>Note: for polarization-common based free-selection, it means to select the same L=K</w:t>
      </w:r>
      <w:r w:rsidRPr="00BB4E12">
        <w:rPr>
          <w:rStyle w:val="Strong"/>
          <w:rFonts w:ascii="Times New Roman" w:hAnsi="Times New Roman" w:cs="Times New Roman"/>
          <w:b w:val="0"/>
          <w:bCs w:val="0"/>
          <w:iCs/>
          <w:color w:val="auto"/>
          <w:sz w:val="22"/>
          <w:szCs w:val="20"/>
          <w:vertAlign w:val="subscript"/>
        </w:rPr>
        <w:t>1</w:t>
      </w:r>
      <w:r w:rsidRPr="00BB4E12">
        <w:rPr>
          <w:rStyle w:val="Strong"/>
          <w:rFonts w:ascii="Times New Roman" w:hAnsi="Times New Roman" w:cs="Times New Roman"/>
          <w:b w:val="0"/>
          <w:bCs w:val="0"/>
          <w:iCs/>
          <w:color w:val="auto"/>
          <w:sz w:val="22"/>
          <w:szCs w:val="20"/>
        </w:rPr>
        <w:t>/2 ports out of P/2 ports for both polarizations</w:t>
      </w:r>
    </w:p>
    <w:p w:rsidR="004E2977" w:rsidRPr="00BB4E12" w:rsidRDefault="004E2977" w:rsidP="00EE76E1">
      <w:pPr>
        <w:spacing w:after="0" w:line="240" w:lineRule="auto"/>
        <w:rPr>
          <w:rFonts w:ascii="Times New Roman" w:hAnsi="Times New Roman" w:cs="Times New Roman"/>
          <w:b/>
          <w:bCs/>
          <w:lang w:eastAsia="x-none"/>
        </w:rPr>
      </w:pPr>
      <w:r w:rsidRPr="00BB4E12">
        <w:rPr>
          <w:rFonts w:ascii="Times New Roman" w:hAnsi="Times New Roman" w:cs="Times New Roman"/>
          <w:b/>
          <w:bCs/>
          <w:lang w:eastAsia="x-none"/>
        </w:rPr>
        <w:t>Conclusion</w:t>
      </w:r>
    </w:p>
    <w:p w:rsidR="0079139A" w:rsidRPr="00B55DC3" w:rsidRDefault="004E2977" w:rsidP="00B55DC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Cs w:val="20"/>
        </w:rPr>
      </w:pPr>
      <w:r w:rsidRPr="00614254">
        <w:rPr>
          <w:rFonts w:ascii="Times New Roman" w:eastAsia="SimSun" w:hAnsi="Times New Roman" w:cs="Times New Roman"/>
          <w:bCs/>
          <w:szCs w:val="20"/>
        </w:rPr>
        <w:t>At least for rank 1, no further restriction or condition is applied for polarization-common based free-selection and combinatorial coefficient based port selection for</w:t>
      </w:r>
      <w:r w:rsidRPr="00BB4E12">
        <w:rPr>
          <w:rFonts w:ascii="Times New Roman" w:eastAsia="SimSun" w:hAnsi="Times New Roman" w:cs="Times New Roman"/>
          <w:bCs/>
          <w:szCs w:val="20"/>
        </w:rPr>
        <w:t xml:space="preserve"> W</w:t>
      </w:r>
      <w:r w:rsidRPr="00BB4E12">
        <w:rPr>
          <w:rFonts w:ascii="Times New Roman" w:eastAsia="SimSun" w:hAnsi="Times New Roman" w:cs="Times New Roman"/>
          <w:bCs/>
          <w:szCs w:val="20"/>
          <w:vertAlign w:val="subscript"/>
        </w:rPr>
        <w:t>1</w:t>
      </w:r>
      <w:r w:rsidRPr="00BB4E12">
        <w:rPr>
          <w:rFonts w:ascii="Times New Roman" w:eastAsia="SimSun" w:hAnsi="Times New Roman" w:cs="Times New Roman"/>
          <w:bCs/>
          <w:szCs w:val="20"/>
        </w:rPr>
        <w:t>.</w:t>
      </w:r>
    </w:p>
    <w:p w:rsidR="000B13CB" w:rsidRDefault="000B13CB" w:rsidP="00EE76E1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</w:p>
    <w:p w:rsidR="00EE76E1" w:rsidRPr="00523C8C" w:rsidRDefault="00EE76E1" w:rsidP="00EE76E1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  <w:r w:rsidRPr="00523C8C">
        <w:rPr>
          <w:rFonts w:eastAsia="SimSun" w:cs="Times"/>
          <w:b/>
          <w:iCs/>
          <w:szCs w:val="20"/>
          <w:highlight w:val="green"/>
        </w:rPr>
        <w:t>Agreement</w:t>
      </w:r>
    </w:p>
    <w:p w:rsidR="00EE76E1" w:rsidRDefault="00EE76E1" w:rsidP="00EE76E1">
      <w:pPr>
        <w:shd w:val="clear" w:color="auto" w:fill="FFFFFF"/>
        <w:spacing w:after="0"/>
        <w:jc w:val="both"/>
        <w:rPr>
          <w:rFonts w:eastAsia="SimSun" w:cs="Times"/>
          <w:szCs w:val="20"/>
        </w:rPr>
      </w:pPr>
      <w:r w:rsidRPr="00523C8C">
        <w:rPr>
          <w:rFonts w:eastAsia="SimSun" w:cs="Times"/>
          <w:szCs w:val="20"/>
        </w:rPr>
        <w:t>For Rel-17 PS codebook, support layer-common port selection for rank 2.</w:t>
      </w:r>
    </w:p>
    <w:p w:rsidR="000B13CB" w:rsidRDefault="000B13CB" w:rsidP="00EE76E1">
      <w:pPr>
        <w:shd w:val="clear" w:color="auto" w:fill="FFFFFF"/>
        <w:spacing w:after="0"/>
        <w:jc w:val="both"/>
        <w:rPr>
          <w:rFonts w:eastAsia="SimSun" w:cs="Times"/>
          <w:szCs w:val="20"/>
        </w:rPr>
      </w:pPr>
    </w:p>
    <w:p w:rsidR="000B13CB" w:rsidRPr="00833A35" w:rsidRDefault="000B13CB" w:rsidP="000B13CB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highlight w:val="green"/>
          <w:lang w:val="en-US"/>
        </w:rPr>
      </w:pPr>
      <w:r w:rsidRPr="00833A35">
        <w:rPr>
          <w:rFonts w:eastAsia="SimSun" w:cs="Times"/>
          <w:b/>
          <w:iCs/>
          <w:szCs w:val="20"/>
          <w:highlight w:val="green"/>
          <w:lang w:val="en-US"/>
        </w:rPr>
        <w:t>Agreement</w:t>
      </w:r>
    </w:p>
    <w:p w:rsidR="000B13CB" w:rsidRPr="00833A35" w:rsidRDefault="000B13CB" w:rsidP="000B13CB">
      <w:pPr>
        <w:autoSpaceDE w:val="0"/>
        <w:autoSpaceDN w:val="0"/>
        <w:adjustRightInd w:val="0"/>
        <w:snapToGrid w:val="0"/>
        <w:jc w:val="both"/>
        <w:rPr>
          <w:rFonts w:cs="Times"/>
          <w:iCs/>
          <w:szCs w:val="20"/>
        </w:rPr>
      </w:pPr>
      <w:r w:rsidRPr="00833A35">
        <w:rPr>
          <w:rFonts w:eastAsia="SimSun" w:cs="Times"/>
          <w:iCs/>
          <w:szCs w:val="20"/>
          <w:lang w:val="en-US"/>
        </w:rPr>
        <w:t>Fo</w:t>
      </w:r>
      <w:r w:rsidRPr="00833A35">
        <w:rPr>
          <w:rFonts w:cs="Times"/>
          <w:iCs/>
          <w:szCs w:val="20"/>
        </w:rPr>
        <w:t>r Rel-17 PS codebook for rank 3 and 4, support layer-common port selection</w:t>
      </w:r>
    </w:p>
    <w:p w:rsidR="00EE76E1" w:rsidRPr="00BB4E12" w:rsidRDefault="00EE76E1" w:rsidP="00EE76E1">
      <w:pPr>
        <w:spacing w:after="0" w:line="240" w:lineRule="auto"/>
        <w:rPr>
          <w:rFonts w:ascii="Times New Roman" w:hAnsi="Times New Roman" w:cs="Times New Roman"/>
        </w:rPr>
      </w:pPr>
    </w:p>
    <w:p w:rsidR="006760F3" w:rsidRPr="00FE7AF4" w:rsidRDefault="006760F3" w:rsidP="00EE76E1">
      <w:pPr>
        <w:pStyle w:val="Heading1"/>
        <w:numPr>
          <w:ilvl w:val="1"/>
          <w:numId w:val="19"/>
        </w:numPr>
        <w:spacing w:before="0"/>
        <w:rPr>
          <w:rStyle w:val="SubtleReference"/>
          <w:rFonts w:ascii="Times New Roman" w:hAnsi="Times New Roman" w:cs="Times New Roman"/>
          <w:b/>
          <w:smallCaps w:val="0"/>
          <w:color w:val="auto"/>
        </w:rPr>
      </w:pPr>
      <w:r w:rsidRPr="00FE7AF4">
        <w:rPr>
          <w:rStyle w:val="SubtleReference"/>
          <w:rFonts w:ascii="Times New Roman" w:hAnsi="Times New Roman" w:cs="Times New Roman"/>
          <w:b/>
          <w:smallCaps w:val="0"/>
          <w:color w:val="auto"/>
        </w:rPr>
        <w:t>W</w:t>
      </w:r>
      <w:r w:rsidRPr="00FE7AF4">
        <w:rPr>
          <w:rStyle w:val="SubtleReference"/>
          <w:rFonts w:ascii="Times New Roman" w:hAnsi="Times New Roman" w:cs="Times New Roman"/>
          <w:b/>
          <w:smallCaps w:val="0"/>
          <w:color w:val="auto"/>
          <w:vertAlign w:val="subscript"/>
        </w:rPr>
        <w:t>2</w:t>
      </w:r>
      <w:r w:rsidR="004E2977" w:rsidRPr="00FE7AF4">
        <w:rPr>
          <w:rStyle w:val="SubtleReference"/>
          <w:rFonts w:ascii="Times New Roman" w:hAnsi="Times New Roman" w:cs="Times New Roman"/>
          <w:b/>
          <w:smallCaps w:val="0"/>
          <w:color w:val="auto"/>
        </w:rPr>
        <w:t xml:space="preserve"> Design</w:t>
      </w:r>
    </w:p>
    <w:p w:rsidR="006760F3" w:rsidRPr="00BB4E12" w:rsidRDefault="006760F3" w:rsidP="00EE76E1">
      <w:pPr>
        <w:spacing w:after="0" w:line="240" w:lineRule="auto"/>
        <w:rPr>
          <w:rFonts w:ascii="Times New Roman" w:hAnsi="Times New Roman" w:cs="Times New Roman"/>
        </w:rPr>
      </w:pPr>
    </w:p>
    <w:p w:rsidR="006C48A0" w:rsidRPr="00BB4E12" w:rsidRDefault="006C48A0" w:rsidP="00EE76E1">
      <w:pPr>
        <w:pStyle w:val="ListParagraph"/>
        <w:autoSpaceDE w:val="0"/>
        <w:autoSpaceDN w:val="0"/>
        <w:adjustRightInd w:val="0"/>
        <w:snapToGrid w:val="0"/>
        <w:ind w:leftChars="0" w:left="0"/>
        <w:rPr>
          <w:rFonts w:ascii="Times New Roman" w:hAnsi="Times New Roman" w:cs="Times New Roman"/>
          <w:b/>
          <w:iCs/>
          <w:highlight w:val="green"/>
        </w:rPr>
      </w:pPr>
      <w:r w:rsidRPr="00BB4E12">
        <w:rPr>
          <w:rFonts w:ascii="Times New Roman" w:hAnsi="Times New Roman" w:cs="Times New Roman"/>
          <w:b/>
          <w:iCs/>
          <w:highlight w:val="green"/>
        </w:rPr>
        <w:t>Agreement</w:t>
      </w:r>
    </w:p>
    <w:p w:rsidR="006C48A0" w:rsidRPr="00BB4E12" w:rsidRDefault="006C48A0" w:rsidP="00EE76E1">
      <w:pPr>
        <w:spacing w:after="0"/>
        <w:rPr>
          <w:rFonts w:ascii="Times New Roman" w:eastAsia="Times New Roman" w:hAnsi="Times New Roman" w:cs="Times New Roman"/>
          <w:szCs w:val="20"/>
        </w:rPr>
      </w:pPr>
      <w:r w:rsidRPr="00614254">
        <w:rPr>
          <w:rFonts w:ascii="Times New Roman" w:eastAsia="Times New Roman" w:hAnsi="Times New Roman" w:cs="Times New Roman"/>
          <w:szCs w:val="20"/>
        </w:rPr>
        <w:t>A bitmap for indication non-zero coefficients should be supported for W2 with a compression coefficient beta&lt;=1 whereas</w:t>
      </w:r>
    </w:p>
    <w:p w:rsidR="006C48A0" w:rsidRPr="00BB4E12" w:rsidRDefault="006C48A0" w:rsidP="00EE76E1">
      <w:pPr>
        <w:pStyle w:val="ListParagraph"/>
        <w:numPr>
          <w:ilvl w:val="0"/>
          <w:numId w:val="5"/>
        </w:numPr>
        <w:ind w:leftChars="0"/>
        <w:rPr>
          <w:rFonts w:ascii="Times New Roman" w:eastAsia="Times New Roman" w:hAnsi="Times New Roman" w:cs="Times New Roman"/>
          <w:lang w:eastAsia="zh-CN"/>
        </w:rPr>
      </w:pPr>
      <w:r w:rsidRPr="00BB4E12">
        <w:rPr>
          <w:rFonts w:ascii="Times New Roman" w:eastAsia="Times New Roman" w:hAnsi="Times New Roman" w:cs="Times New Roman"/>
          <w:lang w:eastAsia="zh-CN"/>
        </w:rPr>
        <w:t>FFS values of beta &lt; =1, e.g. 1/8, 1/4, 1/2, 3/4, 1</w:t>
      </w:r>
    </w:p>
    <w:p w:rsidR="006C48A0" w:rsidRPr="00BB4E12" w:rsidRDefault="006C48A0" w:rsidP="00EE76E1">
      <w:pPr>
        <w:pStyle w:val="ListParagraph"/>
        <w:numPr>
          <w:ilvl w:val="0"/>
          <w:numId w:val="5"/>
        </w:numPr>
        <w:ind w:leftChars="0"/>
        <w:rPr>
          <w:rFonts w:ascii="Times New Roman" w:eastAsia="Times New Roman" w:hAnsi="Times New Roman" w:cs="Times New Roman"/>
          <w:lang w:eastAsia="zh-CN"/>
        </w:rPr>
      </w:pPr>
      <w:r w:rsidRPr="00BB4E12">
        <w:rPr>
          <w:rFonts w:ascii="Times New Roman" w:eastAsia="Times New Roman" w:hAnsi="Times New Roman" w:cs="Times New Roman"/>
          <w:lang w:eastAsia="zh-CN"/>
        </w:rPr>
        <w:t>FFS: whether/how such a bitmap can be absent for specific codebook configuration parameters</w:t>
      </w:r>
    </w:p>
    <w:p w:rsidR="006C48A0" w:rsidRPr="00BB4E12" w:rsidRDefault="006C48A0" w:rsidP="00EE76E1">
      <w:pPr>
        <w:pStyle w:val="ListParagraph"/>
        <w:numPr>
          <w:ilvl w:val="0"/>
          <w:numId w:val="5"/>
        </w:numPr>
        <w:ind w:leftChars="0"/>
        <w:rPr>
          <w:rFonts w:ascii="Times New Roman" w:eastAsia="Times New Roman" w:hAnsi="Times New Roman" w:cs="Times New Roman"/>
          <w:lang w:eastAsia="zh-CN"/>
        </w:rPr>
      </w:pPr>
      <w:r w:rsidRPr="00BB4E12">
        <w:rPr>
          <w:rFonts w:ascii="Times New Roman" w:eastAsia="Times New Roman" w:hAnsi="Times New Roman" w:cs="Times New Roman"/>
          <w:lang w:eastAsia="zh-CN"/>
        </w:rPr>
        <w:t>FFS: whether a bitmap is polarization-common or polarization-specific whereas polarization-specific bitmap is the baseline</w:t>
      </w:r>
    </w:p>
    <w:p w:rsidR="006C48A0" w:rsidRPr="00BB4E12" w:rsidRDefault="006C48A0" w:rsidP="00EE76E1">
      <w:pPr>
        <w:pStyle w:val="ListParagraph"/>
        <w:numPr>
          <w:ilvl w:val="0"/>
          <w:numId w:val="5"/>
        </w:numPr>
        <w:ind w:leftChars="0"/>
        <w:rPr>
          <w:rFonts w:ascii="Times New Roman" w:eastAsia="Times New Roman" w:hAnsi="Times New Roman" w:cs="Times New Roman"/>
          <w:lang w:eastAsia="zh-CN"/>
        </w:rPr>
      </w:pPr>
      <w:r w:rsidRPr="00BB4E12">
        <w:rPr>
          <w:rFonts w:ascii="Times New Roman" w:eastAsia="Times New Roman" w:hAnsi="Times New Roman" w:cs="Times New Roman"/>
          <w:lang w:eastAsia="zh-CN"/>
        </w:rPr>
        <w:t>FFS: possible parameter combinations/dependence for beta with other PS CB parameters</w:t>
      </w:r>
    </w:p>
    <w:p w:rsidR="006760F3" w:rsidRPr="00BB4E12" w:rsidRDefault="006760F3" w:rsidP="00EE76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Cs w:val="20"/>
          <w:highlight w:val="green"/>
        </w:rPr>
      </w:pPr>
      <w:r w:rsidRPr="00BB4E12">
        <w:rPr>
          <w:rFonts w:ascii="Times New Roman" w:eastAsia="SimSun" w:hAnsi="Times New Roman" w:cs="Times New Roman"/>
          <w:b/>
          <w:bCs/>
          <w:szCs w:val="20"/>
          <w:highlight w:val="green"/>
        </w:rPr>
        <w:t>Agreement</w:t>
      </w:r>
    </w:p>
    <w:p w:rsidR="006760F3" w:rsidRPr="00BB4E12" w:rsidRDefault="006760F3" w:rsidP="00EE76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Cs w:val="20"/>
        </w:rPr>
      </w:pPr>
      <w:r w:rsidRPr="00BB4E12">
        <w:rPr>
          <w:rFonts w:ascii="Times New Roman" w:eastAsia="SimSun" w:hAnsi="Times New Roman" w:cs="Times New Roman"/>
          <w:szCs w:val="20"/>
        </w:rPr>
        <w:t>A polarization-specific bitmap for indication non-zero coefficients should be supported for W</w:t>
      </w:r>
      <w:r w:rsidRPr="00BB4E12">
        <w:rPr>
          <w:rFonts w:ascii="Times New Roman" w:eastAsia="SimSun" w:hAnsi="Times New Roman" w:cs="Times New Roman"/>
          <w:szCs w:val="20"/>
          <w:vertAlign w:val="subscript"/>
        </w:rPr>
        <w:t>2</w:t>
      </w:r>
      <w:r w:rsidRPr="00BB4E12">
        <w:rPr>
          <w:rFonts w:ascii="Times New Roman" w:eastAsia="SimSun" w:hAnsi="Times New Roman" w:cs="Times New Roman"/>
          <w:szCs w:val="20"/>
        </w:rPr>
        <w:t>.</w:t>
      </w:r>
    </w:p>
    <w:p w:rsidR="006760F3" w:rsidRPr="00BB4E12" w:rsidRDefault="006760F3" w:rsidP="00EE76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Cs w:val="20"/>
          <w:highlight w:val="green"/>
        </w:rPr>
      </w:pPr>
      <w:r w:rsidRPr="00BB4E12">
        <w:rPr>
          <w:rFonts w:ascii="Times New Roman" w:eastAsia="SimSun" w:hAnsi="Times New Roman" w:cs="Times New Roman"/>
          <w:b/>
          <w:bCs/>
          <w:szCs w:val="20"/>
          <w:highlight w:val="green"/>
        </w:rPr>
        <w:t>Agreement</w:t>
      </w:r>
    </w:p>
    <w:p w:rsidR="006760F3" w:rsidRPr="00BB4E12" w:rsidRDefault="006760F3" w:rsidP="00EE76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Cs w:val="20"/>
        </w:rPr>
      </w:pPr>
      <w:r w:rsidRPr="00BB4E12">
        <w:rPr>
          <w:rFonts w:ascii="Times New Roman" w:eastAsia="SimSun" w:hAnsi="Times New Roman" w:cs="Times New Roman"/>
          <w:szCs w:val="20"/>
        </w:rPr>
        <w:t>For the quantization of W</w:t>
      </w:r>
      <w:r w:rsidRPr="00BB4E12">
        <w:rPr>
          <w:rFonts w:ascii="Times New Roman" w:eastAsia="SimSun" w:hAnsi="Times New Roman" w:cs="Times New Roman"/>
          <w:szCs w:val="20"/>
          <w:vertAlign w:val="subscript"/>
        </w:rPr>
        <w:t>2</w:t>
      </w:r>
      <w:r w:rsidRPr="00BB4E12">
        <w:rPr>
          <w:rFonts w:ascii="Times New Roman" w:eastAsia="SimSun" w:hAnsi="Times New Roman" w:cs="Times New Roman"/>
          <w:szCs w:val="20"/>
        </w:rPr>
        <w:t xml:space="preserve"> coefficient, reusing following Rel-16 quantization mechanism for Rank1 at least:</w:t>
      </w:r>
    </w:p>
    <w:p w:rsidR="006760F3" w:rsidRPr="00BB4E12" w:rsidRDefault="006760F3" w:rsidP="00EE76E1">
      <w:pPr>
        <w:pStyle w:val="ListParagraph"/>
        <w:numPr>
          <w:ilvl w:val="0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Two polarization-specific reference amplitudes:</w:t>
      </w:r>
    </w:p>
    <w:p w:rsidR="006760F3" w:rsidRPr="00BB4E12" w:rsidRDefault="006760F3" w:rsidP="00EE76E1">
      <w:pPr>
        <w:pStyle w:val="ListParagraph"/>
        <w:numPr>
          <w:ilvl w:val="1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for the polarization associated with the strongest coefficient, the reference amplitude is not reported</w:t>
      </w:r>
    </w:p>
    <w:p w:rsidR="006760F3" w:rsidRPr="00BB4E12" w:rsidRDefault="006760F3" w:rsidP="00EE76E1">
      <w:pPr>
        <w:pStyle w:val="ListParagraph"/>
        <w:numPr>
          <w:ilvl w:val="1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for the other polarization, reference amplitude is quantized to 4 bits</w:t>
      </w:r>
    </w:p>
    <w:p w:rsidR="006760F3" w:rsidRPr="00BB4E12" w:rsidRDefault="006760F3" w:rsidP="00EE76E1">
      <w:pPr>
        <w:pStyle w:val="ListParagraph"/>
        <w:numPr>
          <w:ilvl w:val="2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The alphabet is{1, 1/2)^(1/4), (1/4)^(1/4), (1/8)^(1/4), …, (1/2^14)^(1/4), [</w:t>
      </w:r>
      <w:r w:rsidRPr="00BB4E12">
        <w:rPr>
          <w:rFonts w:ascii="Times New Roman" w:hAnsi="Times New Roman" w:cs="Times New Roman"/>
          <w:color w:val="FF0000"/>
          <w:szCs w:val="20"/>
        </w:rPr>
        <w:t>Reserved</w:t>
      </w:r>
      <w:r w:rsidRPr="00BB4E12">
        <w:rPr>
          <w:rFonts w:ascii="Times New Roman" w:hAnsi="Times New Roman" w:cs="Times New Roman"/>
          <w:szCs w:val="20"/>
        </w:rPr>
        <w:t>]} (-1.5dB step size)</w:t>
      </w:r>
    </w:p>
    <w:p w:rsidR="006760F3" w:rsidRPr="00BB4E12" w:rsidRDefault="006760F3" w:rsidP="00EE76E1">
      <w:pPr>
        <w:pStyle w:val="ListParagraph"/>
        <w:numPr>
          <w:ilvl w:val="0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For coefficients other than the strongest coefficient</w:t>
      </w:r>
    </w:p>
    <w:p w:rsidR="006760F3" w:rsidRPr="00BB4E12" w:rsidRDefault="006760F3" w:rsidP="00EE76E1">
      <w:pPr>
        <w:pStyle w:val="ListParagraph"/>
        <w:numPr>
          <w:ilvl w:val="1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differential amplitude is calculated relative to the associated polarization-specific reference amplitude and quantized to 3 bits</w:t>
      </w:r>
    </w:p>
    <w:p w:rsidR="006760F3" w:rsidRPr="00BB4E12" w:rsidRDefault="006760F3" w:rsidP="00EE76E1">
      <w:pPr>
        <w:pStyle w:val="ListParagraph"/>
        <w:numPr>
          <w:ilvl w:val="2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The alphabet is {1, 1/sqrt(2), 1/2, 1/(2*sqrt(2)), 1/4, 1/(4*sqrt(2)), 1/8, 1/(8*sqrt(2))} (-3dB step size)</w:t>
      </w:r>
    </w:p>
    <w:p w:rsidR="006760F3" w:rsidRPr="00BB4E12" w:rsidRDefault="006760F3" w:rsidP="00EE76E1">
      <w:pPr>
        <w:pStyle w:val="ListParagraph"/>
        <w:numPr>
          <w:ilvl w:val="1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phase is quantized to 16PSK</w:t>
      </w:r>
    </w:p>
    <w:p w:rsidR="006760F3" w:rsidRPr="00BB4E12" w:rsidRDefault="006760F3" w:rsidP="00EE76E1">
      <w:pPr>
        <w:pStyle w:val="ListParagraph"/>
        <w:numPr>
          <w:ilvl w:val="0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 xml:space="preserve">For the reserved state for reference amplitude, down-select one Alt </w:t>
      </w:r>
    </w:p>
    <w:p w:rsidR="006760F3" w:rsidRPr="00BB4E12" w:rsidRDefault="006760F3" w:rsidP="00EE76E1">
      <w:pPr>
        <w:pStyle w:val="ListParagraph"/>
        <w:numPr>
          <w:ilvl w:val="1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Alt 1: it is kept to be reserved</w:t>
      </w:r>
    </w:p>
    <w:p w:rsidR="006760F3" w:rsidRPr="00BB4E12" w:rsidRDefault="006760F3" w:rsidP="00EE76E1">
      <w:pPr>
        <w:pStyle w:val="ListParagraph"/>
        <w:numPr>
          <w:ilvl w:val="1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lastRenderedPageBreak/>
        <w:t>Alt 2: it is replaced as (1/2)^(15/4)</w:t>
      </w:r>
    </w:p>
    <w:p w:rsidR="006760F3" w:rsidRPr="00BB4E12" w:rsidRDefault="006760F3" w:rsidP="00EE76E1">
      <w:pPr>
        <w:pStyle w:val="ListParagraph"/>
        <w:numPr>
          <w:ilvl w:val="1"/>
          <w:numId w:val="2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Alt 3: it is replaced as (1/2)^(3/8)</w:t>
      </w:r>
    </w:p>
    <w:p w:rsidR="006760F3" w:rsidRPr="00BB4E12" w:rsidRDefault="006760F3" w:rsidP="00EE76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Cs w:val="20"/>
        </w:rPr>
      </w:pPr>
      <w:r w:rsidRPr="00BB4E12">
        <w:rPr>
          <w:rFonts w:ascii="Times New Roman" w:eastAsia="SimSun" w:hAnsi="Times New Roman" w:cs="Times New Roman"/>
          <w:szCs w:val="20"/>
        </w:rPr>
        <w:t>Note: whether/how SCI is supported for R17 codebook will be discussed separately</w:t>
      </w:r>
    </w:p>
    <w:p w:rsidR="00A1749E" w:rsidRPr="00523C8C" w:rsidRDefault="00A1749E" w:rsidP="00A1749E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  <w:r w:rsidRPr="00523C8C">
        <w:rPr>
          <w:rFonts w:eastAsia="SimSun" w:cs="Times"/>
          <w:b/>
          <w:iCs/>
          <w:szCs w:val="20"/>
          <w:highlight w:val="green"/>
        </w:rPr>
        <w:t>Agreement</w:t>
      </w:r>
    </w:p>
    <w:p w:rsidR="00A1749E" w:rsidRPr="00523C8C" w:rsidRDefault="00A1749E" w:rsidP="00A1749E">
      <w:pPr>
        <w:shd w:val="clear" w:color="auto" w:fill="FFFFFF"/>
        <w:spacing w:after="0"/>
        <w:jc w:val="both"/>
        <w:rPr>
          <w:rFonts w:eastAsia="SimSun" w:cs="Times"/>
          <w:bCs/>
          <w:iCs/>
          <w:szCs w:val="20"/>
        </w:rPr>
      </w:pPr>
      <w:r w:rsidRPr="00523C8C">
        <w:rPr>
          <w:rFonts w:eastAsia="SimSun" w:cs="Times"/>
          <w:bCs/>
          <w:iCs/>
          <w:szCs w:val="20"/>
        </w:rPr>
        <w:t>For Rel-17 PS codebook, the reserved state for reference amplitude is to be reserved as Rel-16 PS codebook. </w:t>
      </w:r>
    </w:p>
    <w:p w:rsidR="006760F3" w:rsidRPr="00BB4E12" w:rsidRDefault="006760F3" w:rsidP="00EE76E1">
      <w:pPr>
        <w:shd w:val="clear" w:color="auto" w:fill="FFFFFF"/>
        <w:spacing w:after="0" w:line="240" w:lineRule="auto"/>
        <w:jc w:val="both"/>
        <w:rPr>
          <w:rFonts w:eastAsia="SimSun"/>
          <w:highlight w:val="green"/>
        </w:rPr>
      </w:pPr>
      <w:r w:rsidRPr="00BB4E12">
        <w:rPr>
          <w:rFonts w:ascii="Times New Roman" w:hAnsi="Times New Roman" w:cs="Times New Roman"/>
          <w:highlight w:val="green"/>
        </w:rPr>
        <w:t>Agreement</w:t>
      </w:r>
    </w:p>
    <w:p w:rsidR="006760F3" w:rsidRPr="00BB4E12" w:rsidRDefault="006760F3" w:rsidP="00EE76E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E12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At least for rank 1 and 2, </w:t>
      </w:r>
      <w:r w:rsidRPr="00BB4E12">
        <w:rPr>
          <w:rFonts w:ascii="Times New Roman" w:hAnsi="Times New Roman" w:cs="Times New Roman"/>
          <w:color w:val="auto"/>
          <w:sz w:val="22"/>
          <w:szCs w:val="22"/>
        </w:rPr>
        <w:t>for the compression coefficient Beta for non-zero coefficients of W</w:t>
      </w:r>
      <w:r w:rsidRPr="00BB4E12"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2</w:t>
      </w:r>
      <w:r w:rsidRPr="00BB4E12">
        <w:rPr>
          <w:rFonts w:ascii="Times New Roman" w:hAnsi="Times New Roman" w:cs="Times New Roman"/>
          <w:color w:val="auto"/>
          <w:sz w:val="22"/>
          <w:szCs w:val="22"/>
        </w:rPr>
        <w:t xml:space="preserve">, values of Beta are {[1/4], 1/2, 3/4, 1} </w:t>
      </w:r>
    </w:p>
    <w:p w:rsidR="000C4A76" w:rsidRPr="00FA5238" w:rsidRDefault="006760F3" w:rsidP="00FA523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E12">
        <w:rPr>
          <w:rFonts w:ascii="Times New Roman" w:hAnsi="Times New Roman" w:cs="Times New Roman"/>
          <w:color w:val="auto"/>
          <w:sz w:val="22"/>
          <w:szCs w:val="22"/>
        </w:rPr>
        <w:t>Note: [1/4] means that 1/4 is also a candidate value for the discussion on reduction of parameter combinations, but has a lower priority compared to other beta values</w:t>
      </w:r>
    </w:p>
    <w:p w:rsidR="00A1749E" w:rsidRDefault="00A1749E" w:rsidP="00EE76E1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</w:p>
    <w:p w:rsidR="00EE76E1" w:rsidRPr="00523C8C" w:rsidRDefault="00EE76E1" w:rsidP="00EE76E1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  <w:r w:rsidRPr="00523C8C">
        <w:rPr>
          <w:rFonts w:eastAsia="SimSun" w:cs="Times"/>
          <w:b/>
          <w:iCs/>
          <w:szCs w:val="20"/>
          <w:highlight w:val="green"/>
        </w:rPr>
        <w:t>Agreement</w:t>
      </w:r>
    </w:p>
    <w:p w:rsidR="00EE76E1" w:rsidRPr="00523C8C" w:rsidRDefault="00EE76E1" w:rsidP="00EE76E1">
      <w:pPr>
        <w:shd w:val="clear" w:color="auto" w:fill="FFFFFF"/>
        <w:spacing w:after="0"/>
        <w:jc w:val="both"/>
        <w:rPr>
          <w:rFonts w:eastAsia="SimSun" w:cs="Times"/>
          <w:szCs w:val="20"/>
        </w:rPr>
      </w:pPr>
      <w:r w:rsidRPr="00523C8C">
        <w:rPr>
          <w:rFonts w:eastAsia="SimSun" w:cs="Times"/>
          <w:szCs w:val="20"/>
        </w:rPr>
        <w:t>For Rel-17 PS codebook with Rank 2, support layer-specific bitmap for indicating non-zero coefficient selection of W</w:t>
      </w:r>
      <w:r w:rsidRPr="00523C8C">
        <w:rPr>
          <w:rFonts w:eastAsia="SimSun" w:cs="Times"/>
          <w:szCs w:val="20"/>
          <w:vertAlign w:val="subscript"/>
        </w:rPr>
        <w:t>2</w:t>
      </w:r>
      <w:r w:rsidRPr="00523C8C">
        <w:rPr>
          <w:rFonts w:eastAsia="SimSun" w:cs="Times"/>
          <w:szCs w:val="20"/>
        </w:rPr>
        <w:t>.</w:t>
      </w:r>
    </w:p>
    <w:p w:rsidR="006760F3" w:rsidRDefault="006760F3" w:rsidP="00EE76E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B13CB" w:rsidRPr="00833A35" w:rsidRDefault="000B13CB" w:rsidP="000B13CB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highlight w:val="green"/>
          <w:lang w:val="en-US"/>
        </w:rPr>
      </w:pPr>
      <w:r w:rsidRPr="00833A35">
        <w:rPr>
          <w:rFonts w:eastAsia="SimSun" w:cs="Times"/>
          <w:b/>
          <w:iCs/>
          <w:szCs w:val="20"/>
          <w:highlight w:val="green"/>
          <w:lang w:val="en-US"/>
        </w:rPr>
        <w:t>Agreement</w:t>
      </w:r>
    </w:p>
    <w:p w:rsidR="000B13CB" w:rsidRPr="00833A35" w:rsidRDefault="000B13CB" w:rsidP="000B13CB">
      <w:pPr>
        <w:shd w:val="clear" w:color="auto" w:fill="FFFFFF"/>
        <w:jc w:val="both"/>
        <w:rPr>
          <w:rFonts w:eastAsia="Malgun Gothic" w:cs="Times"/>
          <w:iCs/>
          <w:szCs w:val="20"/>
        </w:rPr>
      </w:pPr>
      <w:r w:rsidRPr="00833A35">
        <w:rPr>
          <w:rFonts w:eastAsia="Malgun Gothic" w:cs="Times"/>
          <w:iCs/>
          <w:szCs w:val="20"/>
        </w:rPr>
        <w:t xml:space="preserve">For </w:t>
      </w:r>
      <w:r w:rsidRPr="00833A35">
        <w:rPr>
          <w:rFonts w:eastAsia="MS Mincho" w:cs="Times"/>
          <w:iCs/>
          <w:szCs w:val="20"/>
          <w:lang w:eastAsia="ja-JP"/>
        </w:rPr>
        <w:t>Rel-17 PS codebook</w:t>
      </w:r>
      <w:r w:rsidRPr="00833A35">
        <w:rPr>
          <w:rFonts w:eastAsia="Malgun Gothic" w:cs="Times"/>
          <w:bCs/>
          <w:iCs/>
          <w:szCs w:val="20"/>
        </w:rPr>
        <w:t xml:space="preserve"> r</w:t>
      </w:r>
      <w:r w:rsidRPr="00833A35">
        <w:rPr>
          <w:rFonts w:eastAsia="Malgun Gothic" w:cs="Times"/>
          <w:iCs/>
          <w:szCs w:val="20"/>
        </w:rPr>
        <w:t>ank 3-4, support layer-specific non-zero coefficient selection (bitmap) of W</w:t>
      </w:r>
      <w:r w:rsidRPr="00833A35">
        <w:rPr>
          <w:rFonts w:eastAsia="Malgun Gothic" w:cs="Times"/>
          <w:iCs/>
          <w:szCs w:val="20"/>
          <w:vertAlign w:val="subscript"/>
        </w:rPr>
        <w:t>2</w:t>
      </w:r>
      <w:r w:rsidRPr="00833A35">
        <w:rPr>
          <w:rFonts w:eastAsia="Malgun Gothic" w:cs="Times"/>
          <w:iCs/>
          <w:szCs w:val="20"/>
        </w:rPr>
        <w:t>.</w:t>
      </w:r>
    </w:p>
    <w:p w:rsidR="000B13CB" w:rsidRPr="00833A35" w:rsidRDefault="000B13CB" w:rsidP="000B13CB">
      <w:pPr>
        <w:autoSpaceDE w:val="0"/>
        <w:autoSpaceDN w:val="0"/>
        <w:adjustRightInd w:val="0"/>
        <w:snapToGrid w:val="0"/>
        <w:jc w:val="both"/>
        <w:rPr>
          <w:rFonts w:eastAsia="SimSun" w:cs="Times"/>
          <w:b/>
          <w:iCs/>
          <w:szCs w:val="20"/>
          <w:highlight w:val="green"/>
          <w:lang w:val="en-US"/>
        </w:rPr>
      </w:pPr>
      <w:r w:rsidRPr="00833A35">
        <w:rPr>
          <w:rFonts w:eastAsia="SimSun" w:cs="Times"/>
          <w:b/>
          <w:iCs/>
          <w:szCs w:val="20"/>
          <w:highlight w:val="green"/>
          <w:lang w:val="en-US"/>
        </w:rPr>
        <w:t>Agreement</w:t>
      </w:r>
    </w:p>
    <w:p w:rsidR="000B13CB" w:rsidRPr="00833A35" w:rsidRDefault="000B13CB" w:rsidP="000B13CB">
      <w:pPr>
        <w:autoSpaceDE w:val="0"/>
        <w:autoSpaceDN w:val="0"/>
        <w:adjustRightInd w:val="0"/>
        <w:snapToGrid w:val="0"/>
        <w:jc w:val="both"/>
        <w:rPr>
          <w:rFonts w:eastAsia="Malgun Gothic" w:cs="Times"/>
          <w:iCs/>
          <w:szCs w:val="20"/>
        </w:rPr>
      </w:pPr>
      <w:r w:rsidRPr="00833A35">
        <w:rPr>
          <w:rFonts w:eastAsia="Malgun Gothic" w:cs="Times"/>
          <w:iCs/>
          <w:szCs w:val="20"/>
        </w:rPr>
        <w:t xml:space="preserve">To mitigate CSI overhead of Rel-17 PS codebook rank 3~4, </w:t>
      </w:r>
      <w:r w:rsidRPr="00833A35">
        <w:rPr>
          <w:rFonts w:cs="Times"/>
          <w:iCs/>
          <w:szCs w:val="20"/>
        </w:rPr>
        <w:t>the value of beta for rank 3 and 4 is the same with that for rank 1 and 2</w:t>
      </w:r>
    </w:p>
    <w:p w:rsidR="000B13CB" w:rsidRPr="00833A35" w:rsidRDefault="000B13CB" w:rsidP="000B13CB">
      <w:pPr>
        <w:pStyle w:val="ListParagraph"/>
        <w:numPr>
          <w:ilvl w:val="0"/>
          <w:numId w:val="25"/>
        </w:numPr>
        <w:autoSpaceDE w:val="0"/>
        <w:autoSpaceDN w:val="0"/>
        <w:adjustRightInd w:val="0"/>
        <w:snapToGrid w:val="0"/>
        <w:ind w:leftChars="0"/>
        <w:jc w:val="both"/>
        <w:rPr>
          <w:rFonts w:cs="Times"/>
          <w:iCs/>
          <w:szCs w:val="20"/>
        </w:rPr>
      </w:pPr>
      <w:r w:rsidRPr="00833A35">
        <w:rPr>
          <w:rFonts w:cs="Times"/>
          <w:iCs/>
          <w:szCs w:val="20"/>
        </w:rPr>
        <w:t>Limit the maximum number of non-zero coefficients across all layers to 2K</w:t>
      </w:r>
      <w:r w:rsidRPr="00833A35">
        <w:rPr>
          <w:rFonts w:cs="Times"/>
          <w:iCs/>
          <w:szCs w:val="20"/>
          <w:vertAlign w:val="subscript"/>
        </w:rPr>
        <w:t>1</w:t>
      </w:r>
      <w:r w:rsidRPr="00833A35">
        <w:rPr>
          <w:rFonts w:cs="Times"/>
          <w:iCs/>
          <w:szCs w:val="20"/>
        </w:rPr>
        <w:t>*M</w:t>
      </w:r>
      <w:r w:rsidRPr="00833A35">
        <w:rPr>
          <w:rFonts w:cs="Times"/>
          <w:iCs/>
          <w:szCs w:val="20"/>
          <w:vertAlign w:val="subscript"/>
        </w:rPr>
        <w:t>v</w:t>
      </w:r>
      <w:r w:rsidRPr="00833A35">
        <w:rPr>
          <w:rFonts w:cs="Times"/>
          <w:iCs/>
          <w:szCs w:val="20"/>
        </w:rPr>
        <w:t>*beta and per layer to K</w:t>
      </w:r>
      <w:r w:rsidRPr="00833A35">
        <w:rPr>
          <w:rFonts w:cs="Times"/>
          <w:iCs/>
          <w:szCs w:val="20"/>
          <w:vertAlign w:val="subscript"/>
        </w:rPr>
        <w:t>1</w:t>
      </w:r>
      <w:r w:rsidRPr="00833A35">
        <w:rPr>
          <w:rFonts w:cs="Times"/>
          <w:iCs/>
          <w:szCs w:val="20"/>
        </w:rPr>
        <w:t>*M</w:t>
      </w:r>
      <w:r w:rsidRPr="00833A35">
        <w:rPr>
          <w:rFonts w:cs="Times"/>
          <w:iCs/>
          <w:szCs w:val="20"/>
          <w:vertAlign w:val="subscript"/>
        </w:rPr>
        <w:t>v</w:t>
      </w:r>
      <w:r w:rsidRPr="00833A35">
        <w:rPr>
          <w:rFonts w:cs="Times"/>
          <w:iCs/>
          <w:szCs w:val="20"/>
        </w:rPr>
        <w:t>*beta</w:t>
      </w:r>
    </w:p>
    <w:p w:rsidR="000B13CB" w:rsidRDefault="000B13CB" w:rsidP="00EE76E1">
      <w:pPr>
        <w:spacing w:after="0" w:line="240" w:lineRule="auto"/>
        <w:rPr>
          <w:rFonts w:ascii="Times New Roman" w:hAnsi="Times New Roman" w:cs="Times New Roman"/>
        </w:rPr>
      </w:pPr>
    </w:p>
    <w:p w:rsidR="00A1749E" w:rsidRPr="00614254" w:rsidRDefault="00A1749E" w:rsidP="00A174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614254">
        <w:rPr>
          <w:rFonts w:ascii="Times New Roman" w:eastAsia="Times New Roman" w:hAnsi="Times New Roman" w:cs="Times New Roman"/>
          <w:b/>
          <w:bCs/>
          <w:color w:val="000000"/>
          <w:szCs w:val="20"/>
        </w:rPr>
        <w:t>For future RAN1 meeting:</w:t>
      </w:r>
    </w:p>
    <w:p w:rsidR="00A1749E" w:rsidRPr="00BB4E12" w:rsidRDefault="00A1749E" w:rsidP="00A17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Study whether/how the bitmap for indicating non-zero coefficients for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2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can be absent for CSI reporting</w:t>
      </w:r>
    </w:p>
    <w:p w:rsidR="00A1749E" w:rsidRPr="00BB4E12" w:rsidRDefault="00A1749E" w:rsidP="00A1749E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FFS: applicable conditions of being absent, .e.g. 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=1 and Beta =1 for rank 1 or higher ranks</w:t>
      </w:r>
    </w:p>
    <w:p w:rsidR="00A1749E" w:rsidRPr="00BB4E12" w:rsidRDefault="00A1749E" w:rsidP="00A1749E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FFS: additional impact for reporting mechanism when/how the bitmap is absent</w:t>
      </w:r>
    </w:p>
    <w:p w:rsidR="00A1749E" w:rsidRPr="00BB4E12" w:rsidRDefault="00A1749E" w:rsidP="00A1749E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Note: The principle of UE determining the real number of NZC (same as Rel-15 and Rel-16) is unchanged in Rel-17</w:t>
      </w:r>
    </w:p>
    <w:p w:rsidR="00A1749E" w:rsidRPr="00FA5238" w:rsidRDefault="00A1749E" w:rsidP="00A1749E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based on trade-off among UPT performance, feedback overhead and complexity</w:t>
      </w:r>
    </w:p>
    <w:p w:rsidR="00A1749E" w:rsidRPr="0085735B" w:rsidRDefault="00A1749E" w:rsidP="00A1749E">
      <w:pPr>
        <w:shd w:val="clear" w:color="auto" w:fill="FFFFFF"/>
        <w:spacing w:after="0"/>
        <w:jc w:val="both"/>
        <w:rPr>
          <w:rFonts w:ascii="Times New Roman" w:eastAsia="SimSun" w:hAnsi="Times New Roman"/>
          <w:b/>
          <w:iCs/>
          <w:szCs w:val="20"/>
          <w:highlight w:val="green"/>
        </w:rPr>
      </w:pPr>
      <w:r w:rsidRPr="0085735B">
        <w:rPr>
          <w:rFonts w:ascii="Times New Roman" w:eastAsia="SimSun" w:hAnsi="Times New Roman"/>
          <w:b/>
          <w:iCs/>
          <w:szCs w:val="20"/>
          <w:highlight w:val="green"/>
        </w:rPr>
        <w:t>Agreement</w:t>
      </w:r>
    </w:p>
    <w:p w:rsidR="00A1749E" w:rsidRPr="001D35F5" w:rsidRDefault="00A1749E" w:rsidP="00A1749E">
      <w:pPr>
        <w:shd w:val="clear" w:color="auto" w:fill="FFFFFF"/>
        <w:spacing w:after="0"/>
        <w:jc w:val="both"/>
        <w:rPr>
          <w:rFonts w:ascii="Times New Roman" w:eastAsia="SimSun" w:hAnsi="Times New Roman"/>
          <w:iCs/>
          <w:szCs w:val="20"/>
        </w:rPr>
      </w:pPr>
      <w:r w:rsidRPr="001D35F5">
        <w:rPr>
          <w:rFonts w:ascii="Times New Roman" w:eastAsia="SimSun" w:hAnsi="Times New Roman"/>
          <w:iCs/>
          <w:szCs w:val="20"/>
        </w:rPr>
        <w:t>If a bitmap for indicating non-zero coefficients can be absent, down-select one Alt from the following for Rel-17 PS codebook:</w:t>
      </w:r>
    </w:p>
    <w:p w:rsidR="00A1749E" w:rsidRPr="001D35F5" w:rsidRDefault="00A1749E" w:rsidP="00A1749E">
      <w:pPr>
        <w:pStyle w:val="ListParagraph"/>
        <w:widowControl w:val="0"/>
        <w:numPr>
          <w:ilvl w:val="0"/>
          <w:numId w:val="23"/>
        </w:numPr>
        <w:shd w:val="clear" w:color="auto" w:fill="FFFFFF"/>
        <w:ind w:leftChars="0"/>
        <w:contextualSpacing/>
        <w:jc w:val="both"/>
        <w:rPr>
          <w:rFonts w:ascii="Times New Roman" w:hAnsi="Times New Roman"/>
          <w:iCs/>
        </w:rPr>
      </w:pPr>
      <w:r w:rsidRPr="001D35F5">
        <w:rPr>
          <w:rFonts w:ascii="Times New Roman" w:hAnsi="Times New Roman"/>
          <w:iCs/>
        </w:rPr>
        <w:t>Alt 1: At least for rank 1 PMI, the bitmap of indicating non-zero coefficients is not needed if M</w:t>
      </w:r>
      <w:r w:rsidRPr="001D35F5">
        <w:rPr>
          <w:rFonts w:ascii="Times New Roman" w:hAnsi="Times New Roman"/>
          <w:iCs/>
          <w:vertAlign w:val="subscript"/>
        </w:rPr>
        <w:t>v</w:t>
      </w:r>
      <w:r w:rsidRPr="001D35F5">
        <w:rPr>
          <w:rFonts w:ascii="Times New Roman" w:hAnsi="Times New Roman"/>
          <w:iCs/>
        </w:rPr>
        <w:t>=1 and Beta=1.</w:t>
      </w:r>
    </w:p>
    <w:p w:rsidR="00A1749E" w:rsidRPr="001D35F5" w:rsidRDefault="00A1749E" w:rsidP="00A1749E">
      <w:pPr>
        <w:pStyle w:val="ListParagraph"/>
        <w:widowControl w:val="0"/>
        <w:numPr>
          <w:ilvl w:val="1"/>
          <w:numId w:val="23"/>
        </w:numPr>
        <w:shd w:val="clear" w:color="auto" w:fill="FFFFFF"/>
        <w:ind w:leftChars="0"/>
        <w:contextualSpacing/>
        <w:jc w:val="both"/>
        <w:rPr>
          <w:rFonts w:ascii="Times New Roman" w:hAnsi="Times New Roman"/>
          <w:iCs/>
        </w:rPr>
      </w:pPr>
      <w:r w:rsidRPr="001D35F5">
        <w:rPr>
          <w:rFonts w:ascii="Times New Roman" w:hAnsi="Times New Roman"/>
          <w:iCs/>
        </w:rPr>
        <w:t>FFS the need for M</w:t>
      </w:r>
      <w:r w:rsidRPr="001D35F5">
        <w:rPr>
          <w:rFonts w:ascii="Times New Roman" w:hAnsi="Times New Roman"/>
          <w:iCs/>
          <w:vertAlign w:val="subscript"/>
        </w:rPr>
        <w:t>v</w:t>
      </w:r>
      <w:r w:rsidRPr="001D35F5">
        <w:rPr>
          <w:rFonts w:ascii="Times New Roman" w:hAnsi="Times New Roman"/>
          <w:iCs/>
        </w:rPr>
        <w:t>&gt;1 and/or Beta&lt;1</w:t>
      </w:r>
    </w:p>
    <w:p w:rsidR="00A1749E" w:rsidRPr="001D35F5" w:rsidRDefault="00A1749E" w:rsidP="00A1749E">
      <w:pPr>
        <w:pStyle w:val="ListParagraph"/>
        <w:widowControl w:val="0"/>
        <w:numPr>
          <w:ilvl w:val="0"/>
          <w:numId w:val="23"/>
        </w:numPr>
        <w:shd w:val="clear" w:color="auto" w:fill="FFFFFF"/>
        <w:ind w:leftChars="0"/>
        <w:contextualSpacing/>
        <w:jc w:val="both"/>
        <w:rPr>
          <w:rFonts w:ascii="Times New Roman" w:hAnsi="Times New Roman"/>
          <w:iCs/>
        </w:rPr>
      </w:pPr>
      <w:r w:rsidRPr="001D35F5">
        <w:rPr>
          <w:rFonts w:ascii="Times New Roman" w:hAnsi="Times New Roman"/>
          <w:iCs/>
        </w:rPr>
        <w:t>Alt 2: For rank 1 /2 PMI, the bitmap(s) of indicating non-zero coefficients for corresponding layer(s) is absent if reported K</w:t>
      </w:r>
      <w:r w:rsidRPr="001D35F5">
        <w:rPr>
          <w:rFonts w:ascii="Times New Roman" w:hAnsi="Times New Roman"/>
          <w:iCs/>
          <w:vertAlign w:val="superscript"/>
        </w:rPr>
        <w:t>NZ</w:t>
      </w:r>
      <w:r w:rsidRPr="001D35F5">
        <w:rPr>
          <w:rFonts w:ascii="Times New Roman" w:hAnsi="Times New Roman"/>
          <w:iCs/>
        </w:rPr>
        <w:t>=K</w:t>
      </w:r>
      <w:r w:rsidRPr="001D35F5">
        <w:rPr>
          <w:rFonts w:ascii="Times New Roman" w:hAnsi="Times New Roman"/>
          <w:iCs/>
          <w:vertAlign w:val="subscript"/>
        </w:rPr>
        <w:t>1</w:t>
      </w:r>
      <w:r w:rsidRPr="001D35F5">
        <w:rPr>
          <w:rFonts w:ascii="Times New Roman" w:hAnsi="Times New Roman"/>
          <w:iCs/>
        </w:rPr>
        <w:t>*M</w:t>
      </w:r>
      <w:r w:rsidRPr="001D35F5">
        <w:rPr>
          <w:rFonts w:ascii="Times New Roman" w:hAnsi="Times New Roman"/>
          <w:iCs/>
          <w:vertAlign w:val="subscript"/>
        </w:rPr>
        <w:t>v</w:t>
      </w:r>
      <w:r w:rsidRPr="001D35F5">
        <w:rPr>
          <w:rFonts w:ascii="Times New Roman" w:hAnsi="Times New Roman"/>
          <w:iCs/>
        </w:rPr>
        <w:t>*rank</w:t>
      </w:r>
    </w:p>
    <w:p w:rsidR="00A1749E" w:rsidRPr="001D35F5" w:rsidRDefault="00A1749E" w:rsidP="00A1749E">
      <w:pPr>
        <w:pStyle w:val="ListParagraph"/>
        <w:widowControl w:val="0"/>
        <w:numPr>
          <w:ilvl w:val="1"/>
          <w:numId w:val="23"/>
        </w:numPr>
        <w:shd w:val="clear" w:color="auto" w:fill="FFFFFF"/>
        <w:ind w:leftChars="0"/>
        <w:contextualSpacing/>
        <w:jc w:val="both"/>
        <w:rPr>
          <w:rFonts w:ascii="Times New Roman" w:hAnsi="Times New Roman"/>
          <w:iCs/>
        </w:rPr>
      </w:pPr>
      <w:r w:rsidRPr="001D35F5">
        <w:rPr>
          <w:rFonts w:ascii="Times New Roman" w:hAnsi="Times New Roman"/>
          <w:iCs/>
        </w:rPr>
        <w:t>Where K</w:t>
      </w:r>
      <w:r w:rsidRPr="001D35F5">
        <w:rPr>
          <w:rFonts w:ascii="Times New Roman" w:hAnsi="Times New Roman"/>
          <w:iCs/>
          <w:vertAlign w:val="superscript"/>
        </w:rPr>
        <w:t>NZ</w:t>
      </w:r>
      <w:r w:rsidRPr="001D35F5">
        <w:rPr>
          <w:rFonts w:ascii="Times New Roman" w:hAnsi="Times New Roman"/>
          <w:iCs/>
        </w:rPr>
        <w:t xml:space="preserve"> is the number of non-zero coefficients</w:t>
      </w:r>
    </w:p>
    <w:p w:rsidR="00A1749E" w:rsidRPr="001D35F5" w:rsidRDefault="00A1749E" w:rsidP="00A1749E">
      <w:pPr>
        <w:pStyle w:val="ListParagraph"/>
        <w:widowControl w:val="0"/>
        <w:numPr>
          <w:ilvl w:val="0"/>
          <w:numId w:val="23"/>
        </w:numPr>
        <w:shd w:val="clear" w:color="auto" w:fill="FFFFFF"/>
        <w:ind w:leftChars="0"/>
        <w:contextualSpacing/>
        <w:jc w:val="both"/>
        <w:rPr>
          <w:rFonts w:ascii="Times New Roman" w:hAnsi="Times New Roman"/>
          <w:iCs/>
        </w:rPr>
      </w:pPr>
      <w:r w:rsidRPr="001D35F5">
        <w:rPr>
          <w:rFonts w:ascii="Times New Roman" w:hAnsi="Times New Roman"/>
          <w:iCs/>
        </w:rPr>
        <w:t>Alt 3: In addition to Alt 2, additional field is reported by UE to inform whether the bitmap of indicating non-zero coefficients for specific layer is absent if rank&gt;1.</w:t>
      </w:r>
    </w:p>
    <w:p w:rsidR="00A1749E" w:rsidRPr="001D35F5" w:rsidRDefault="00A1749E" w:rsidP="00A1749E">
      <w:pPr>
        <w:pStyle w:val="ListParagraph"/>
        <w:widowControl w:val="0"/>
        <w:numPr>
          <w:ilvl w:val="0"/>
          <w:numId w:val="23"/>
        </w:numPr>
        <w:shd w:val="clear" w:color="auto" w:fill="FFFFFF"/>
        <w:ind w:leftChars="0"/>
        <w:contextualSpacing/>
        <w:jc w:val="both"/>
        <w:rPr>
          <w:rFonts w:ascii="Times New Roman" w:hAnsi="Times New Roman"/>
          <w:iCs/>
        </w:rPr>
      </w:pPr>
      <w:r w:rsidRPr="001D35F5">
        <w:rPr>
          <w:rFonts w:ascii="Times New Roman" w:hAnsi="Times New Roman"/>
          <w:iCs/>
        </w:rPr>
        <w:t>Alt 4: The bitmap of indicating non-zero coefficients is not needed if the number of coefficients is sufficiently small, i.e. K</w:t>
      </w:r>
      <w:r w:rsidRPr="001D35F5">
        <w:rPr>
          <w:rFonts w:ascii="Times New Roman" w:hAnsi="Times New Roman"/>
          <w:iCs/>
          <w:vertAlign w:val="subscript"/>
        </w:rPr>
        <w:t>1</w:t>
      </w:r>
      <w:r w:rsidRPr="001D35F5">
        <w:rPr>
          <w:rFonts w:ascii="Times New Roman" w:hAnsi="Times New Roman"/>
          <w:iCs/>
        </w:rPr>
        <w:t>M</w:t>
      </w:r>
      <w:r w:rsidRPr="001D35F5">
        <w:rPr>
          <w:rFonts w:ascii="Times New Roman" w:hAnsi="Times New Roman"/>
          <w:iCs/>
          <w:vertAlign w:val="subscript"/>
        </w:rPr>
        <w:t>v</w:t>
      </w:r>
      <w:r w:rsidRPr="001D35F5">
        <w:rPr>
          <w:rFonts w:ascii="Times New Roman" w:hAnsi="Times New Roman"/>
          <w:iCs/>
        </w:rPr>
        <w:t xml:space="preserve"> ≤ δ</w:t>
      </w:r>
    </w:p>
    <w:p w:rsidR="00A1749E" w:rsidRPr="00FA5238" w:rsidRDefault="00A1749E" w:rsidP="00A1749E">
      <w:pPr>
        <w:shd w:val="clear" w:color="auto" w:fill="FFFFFF"/>
        <w:spacing w:after="0"/>
        <w:jc w:val="both"/>
        <w:rPr>
          <w:rFonts w:ascii="Times New Roman" w:eastAsia="SimSun" w:hAnsi="Times New Roman"/>
          <w:iCs/>
          <w:szCs w:val="20"/>
        </w:rPr>
      </w:pPr>
      <w:r w:rsidRPr="001D35F5">
        <w:rPr>
          <w:rFonts w:ascii="Times New Roman" w:eastAsia="SimSun" w:hAnsi="Times New Roman"/>
          <w:iCs/>
          <w:szCs w:val="20"/>
        </w:rPr>
        <w:t>Note: If none of above Alternative is agreed in RAN1#106bis-e, the bitmap for indicating non-zero coefficien</w:t>
      </w:r>
      <w:r>
        <w:rPr>
          <w:rFonts w:ascii="Times New Roman" w:eastAsia="SimSun" w:hAnsi="Times New Roman"/>
          <w:iCs/>
          <w:szCs w:val="20"/>
        </w:rPr>
        <w:t>t is always present by default.</w:t>
      </w:r>
    </w:p>
    <w:p w:rsidR="000B13CB" w:rsidRPr="00833A35" w:rsidRDefault="000B13CB" w:rsidP="000B13CB">
      <w:pPr>
        <w:pStyle w:val="NormalWeb"/>
        <w:spacing w:before="0" w:beforeAutospacing="0" w:after="0" w:afterAutospacing="0"/>
        <w:jc w:val="both"/>
        <w:rPr>
          <w:rFonts w:ascii="Times" w:eastAsia="Malgun Gothic" w:hAnsi="Times" w:cs="Times"/>
          <w:b/>
          <w:i/>
          <w:sz w:val="20"/>
          <w:szCs w:val="20"/>
          <w:highlight w:val="green"/>
        </w:rPr>
      </w:pPr>
      <w:r w:rsidRPr="00833A35">
        <w:rPr>
          <w:rFonts w:ascii="Times" w:eastAsia="Malgun Gothic" w:hAnsi="Times" w:cs="Times"/>
          <w:b/>
          <w:iCs/>
          <w:sz w:val="20"/>
          <w:szCs w:val="20"/>
          <w:highlight w:val="green"/>
        </w:rPr>
        <w:t>Agreement</w:t>
      </w:r>
    </w:p>
    <w:p w:rsidR="000B13CB" w:rsidRPr="00833A35" w:rsidRDefault="000B13CB" w:rsidP="000B13CB">
      <w:pPr>
        <w:jc w:val="both"/>
        <w:rPr>
          <w:rFonts w:cs="Times"/>
          <w:color w:val="000000"/>
          <w:szCs w:val="20"/>
        </w:rPr>
      </w:pPr>
      <w:r w:rsidRPr="00833A35">
        <w:rPr>
          <w:rFonts w:cs="Times"/>
          <w:color w:val="000000"/>
          <w:szCs w:val="20"/>
        </w:rPr>
        <w:lastRenderedPageBreak/>
        <w:t>For Rel-17 PS codebook rank 1~2 PMI, the bitmap(s) of indicating non-zero coefficients for corresponding layer(s) is absent if reported K</w:t>
      </w:r>
      <w:r w:rsidRPr="00833A35">
        <w:rPr>
          <w:rFonts w:cs="Times"/>
          <w:color w:val="000000"/>
          <w:szCs w:val="20"/>
          <w:vertAlign w:val="superscript"/>
        </w:rPr>
        <w:t>NZ</w:t>
      </w:r>
      <w:r w:rsidRPr="00833A35">
        <w:rPr>
          <w:rFonts w:cs="Times"/>
          <w:color w:val="000000"/>
          <w:szCs w:val="20"/>
        </w:rPr>
        <w:t>=K</w:t>
      </w:r>
      <w:r w:rsidRPr="00833A35">
        <w:rPr>
          <w:rFonts w:cs="Times"/>
          <w:color w:val="000000"/>
          <w:szCs w:val="20"/>
          <w:vertAlign w:val="subscript"/>
        </w:rPr>
        <w:t>1</w:t>
      </w:r>
      <w:r w:rsidRPr="00833A35">
        <w:rPr>
          <w:rFonts w:cs="Times"/>
          <w:color w:val="000000"/>
          <w:szCs w:val="20"/>
        </w:rPr>
        <w:t>*M*rank</w:t>
      </w:r>
    </w:p>
    <w:p w:rsidR="000B13CB" w:rsidRPr="00833A35" w:rsidRDefault="000B13CB" w:rsidP="000B13CB">
      <w:pPr>
        <w:pStyle w:val="ListParagraph"/>
        <w:numPr>
          <w:ilvl w:val="0"/>
          <w:numId w:val="28"/>
        </w:numPr>
        <w:ind w:leftChars="0"/>
        <w:jc w:val="both"/>
        <w:rPr>
          <w:rFonts w:cs="Times"/>
          <w:color w:val="000000"/>
          <w:szCs w:val="20"/>
        </w:rPr>
      </w:pPr>
      <w:r w:rsidRPr="00833A35">
        <w:rPr>
          <w:rFonts w:cs="Times"/>
          <w:color w:val="000000"/>
          <w:szCs w:val="20"/>
        </w:rPr>
        <w:t>Where K</w:t>
      </w:r>
      <w:r w:rsidRPr="00833A35">
        <w:rPr>
          <w:rFonts w:cs="Times"/>
          <w:color w:val="000000"/>
          <w:szCs w:val="20"/>
          <w:vertAlign w:val="superscript"/>
        </w:rPr>
        <w:t>NZ</w:t>
      </w:r>
      <w:r w:rsidRPr="00833A35">
        <w:rPr>
          <w:rFonts w:cs="Times"/>
          <w:color w:val="000000"/>
          <w:szCs w:val="20"/>
        </w:rPr>
        <w:t xml:space="preserve"> is the number of non-zero coefficients reported by UE </w:t>
      </w:r>
    </w:p>
    <w:p w:rsidR="000B13CB" w:rsidRDefault="000B13CB" w:rsidP="00EE76E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B13CB" w:rsidRPr="00833A35" w:rsidRDefault="000B13CB" w:rsidP="000B13CB">
      <w:pPr>
        <w:pStyle w:val="NormalWeb"/>
        <w:spacing w:before="0" w:beforeAutospacing="0" w:after="0" w:afterAutospacing="0"/>
        <w:jc w:val="both"/>
        <w:rPr>
          <w:rFonts w:ascii="Times" w:eastAsia="Malgun Gothic" w:hAnsi="Times" w:cs="Times"/>
          <w:b/>
          <w:i/>
          <w:sz w:val="20"/>
          <w:szCs w:val="20"/>
          <w:highlight w:val="green"/>
        </w:rPr>
      </w:pPr>
      <w:r w:rsidRPr="00833A35">
        <w:rPr>
          <w:rFonts w:ascii="Times" w:eastAsia="Malgun Gothic" w:hAnsi="Times" w:cs="Times"/>
          <w:b/>
          <w:iCs/>
          <w:sz w:val="20"/>
          <w:szCs w:val="20"/>
          <w:highlight w:val="green"/>
        </w:rPr>
        <w:t>Agreement</w:t>
      </w:r>
    </w:p>
    <w:p w:rsidR="000B13CB" w:rsidRPr="00833A35" w:rsidRDefault="000B13CB" w:rsidP="000B13CB">
      <w:pPr>
        <w:pStyle w:val="NormalWeb"/>
        <w:spacing w:before="0" w:beforeAutospacing="0" w:after="0" w:afterAutospacing="0"/>
        <w:jc w:val="both"/>
        <w:rPr>
          <w:rFonts w:ascii="Times" w:hAnsi="Times" w:cs="Times"/>
          <w:color w:val="000000"/>
          <w:sz w:val="20"/>
          <w:szCs w:val="20"/>
          <w:lang w:val="en-GB"/>
        </w:rPr>
      </w:pPr>
      <w:r w:rsidRPr="00833A35">
        <w:rPr>
          <w:rFonts w:ascii="Times" w:hAnsi="Times" w:cs="Times"/>
          <w:color w:val="000000"/>
          <w:sz w:val="20"/>
          <w:szCs w:val="20"/>
          <w:lang w:val="en-GB"/>
        </w:rPr>
        <w:t xml:space="preserve">For UCI part II of Rel-17 PS codebook, </w:t>
      </w:r>
      <w:r w:rsidRPr="00833A35">
        <w:rPr>
          <w:rStyle w:val="Strong"/>
          <w:rFonts w:ascii="Times" w:hAnsi="Times" w:cs="Times"/>
          <w:b w:val="0"/>
          <w:bCs w:val="0"/>
          <w:color w:val="000000"/>
          <w:sz w:val="20"/>
          <w:szCs w:val="20"/>
        </w:rPr>
        <w:t xml:space="preserve">study the following </w:t>
      </w:r>
      <w:r w:rsidRPr="00833A35">
        <w:rPr>
          <w:rStyle w:val="Emphasis"/>
          <w:rFonts w:ascii="Times" w:hAnsi="Times" w:cs="Times"/>
          <w:i w:val="0"/>
          <w:iCs w:val="0"/>
          <w:color w:val="000000"/>
          <w:sz w:val="20"/>
          <w:szCs w:val="20"/>
        </w:rPr>
        <w:t>alternatives and down-select one or more alternatives in RAN1 107</w:t>
      </w:r>
    </w:p>
    <w:p w:rsidR="000B13CB" w:rsidRPr="00833A35" w:rsidRDefault="000B13CB" w:rsidP="000B13CB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Times" w:hAnsi="Times" w:cs="Times"/>
          <w:color w:val="000000"/>
          <w:sz w:val="20"/>
          <w:szCs w:val="20"/>
          <w:lang w:val="en-GB"/>
        </w:rPr>
      </w:pPr>
      <w:r w:rsidRPr="00833A35">
        <w:rPr>
          <w:rStyle w:val="Emphasis"/>
          <w:rFonts w:ascii="Times" w:hAnsi="Times" w:cs="Times"/>
          <w:i w:val="0"/>
          <w:iCs w:val="0"/>
          <w:color w:val="000000"/>
          <w:sz w:val="20"/>
          <w:szCs w:val="20"/>
        </w:rPr>
        <w:t>Alt 1: Report Port indicator, SCI, and FD indicator in Group 0</w:t>
      </w:r>
    </w:p>
    <w:p w:rsidR="000B13CB" w:rsidRPr="00833A35" w:rsidRDefault="000B13CB" w:rsidP="000B13CB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Times" w:hAnsi="Times" w:cs="Times"/>
          <w:color w:val="000000"/>
          <w:sz w:val="20"/>
          <w:szCs w:val="20"/>
          <w:lang w:val="en-GB"/>
        </w:rPr>
      </w:pPr>
      <w:r w:rsidRPr="00833A35">
        <w:rPr>
          <w:rStyle w:val="Emphasis"/>
          <w:rFonts w:ascii="Times" w:hAnsi="Times" w:cs="Times"/>
          <w:i w:val="0"/>
          <w:iCs w:val="0"/>
          <w:color w:val="000000"/>
          <w:sz w:val="20"/>
          <w:szCs w:val="20"/>
        </w:rPr>
        <w:t>Alt 2: Report bitmap in Group 0 or Group 1 without bitmap partition</w:t>
      </w:r>
    </w:p>
    <w:p w:rsidR="000B13CB" w:rsidRPr="00833A35" w:rsidRDefault="000B13CB" w:rsidP="000B13CB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Times" w:hAnsi="Times" w:cs="Times"/>
          <w:color w:val="000000"/>
          <w:sz w:val="20"/>
          <w:szCs w:val="20"/>
          <w:lang w:val="en-GB"/>
        </w:rPr>
      </w:pPr>
      <w:r w:rsidRPr="00833A35">
        <w:rPr>
          <w:rStyle w:val="Emphasis"/>
          <w:rFonts w:ascii="Times" w:hAnsi="Times" w:cs="Times"/>
          <w:i w:val="0"/>
          <w:iCs w:val="0"/>
          <w:color w:val="000000"/>
          <w:sz w:val="20"/>
          <w:szCs w:val="20"/>
        </w:rPr>
        <w:t>Alt 3: Three groups of UCI Part 2 for Rel-16 PS codebook is reused for Rel-17 PS codebook enhancement except that the starting position of the FD basis window is not needed</w:t>
      </w:r>
    </w:p>
    <w:p w:rsidR="000B13CB" w:rsidRPr="00833A35" w:rsidRDefault="000B13CB" w:rsidP="000B13CB">
      <w:pPr>
        <w:pStyle w:val="NormalWeb"/>
        <w:spacing w:before="0" w:beforeAutospacing="0" w:after="0" w:afterAutospacing="0"/>
        <w:jc w:val="both"/>
        <w:rPr>
          <w:rStyle w:val="Strong"/>
          <w:rFonts w:ascii="Times" w:hAnsi="Times" w:cs="Times"/>
          <w:b w:val="0"/>
          <w:bCs w:val="0"/>
          <w:sz w:val="20"/>
          <w:szCs w:val="20"/>
        </w:rPr>
      </w:pPr>
      <w:r w:rsidRPr="00833A35">
        <w:rPr>
          <w:rStyle w:val="Strong"/>
          <w:rFonts w:ascii="Times" w:hAnsi="Times" w:cs="Times"/>
          <w:b w:val="0"/>
          <w:bCs w:val="0"/>
          <w:color w:val="000000"/>
          <w:sz w:val="20"/>
          <w:szCs w:val="20"/>
        </w:rPr>
        <w:t xml:space="preserve">Note that other solutions of UCI part II design are not excluded. </w:t>
      </w:r>
    </w:p>
    <w:p w:rsidR="000B13CB" w:rsidRDefault="000B13CB" w:rsidP="00EE76E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1749E" w:rsidRPr="000B13CB" w:rsidRDefault="00A1749E" w:rsidP="00EE76E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B13CB" w:rsidRPr="000B13CB" w:rsidRDefault="000B13CB" w:rsidP="00EE76E1">
      <w:pPr>
        <w:spacing w:after="0" w:line="240" w:lineRule="auto"/>
        <w:rPr>
          <w:rFonts w:ascii="Times New Roman" w:hAnsi="Times New Roman" w:cs="Times New Roman"/>
        </w:rPr>
      </w:pPr>
    </w:p>
    <w:p w:rsidR="006760F3" w:rsidRPr="00FE7AF4" w:rsidRDefault="006760F3" w:rsidP="00EE76E1">
      <w:pPr>
        <w:pStyle w:val="Heading1"/>
        <w:numPr>
          <w:ilvl w:val="1"/>
          <w:numId w:val="19"/>
        </w:numPr>
        <w:spacing w:before="0"/>
        <w:rPr>
          <w:rStyle w:val="SubtleReference"/>
          <w:rFonts w:ascii="Times New Roman" w:hAnsi="Times New Roman" w:cs="Times New Roman"/>
          <w:b/>
          <w:smallCaps w:val="0"/>
          <w:color w:val="auto"/>
        </w:rPr>
      </w:pPr>
      <w:r w:rsidRPr="00FE7AF4">
        <w:rPr>
          <w:rStyle w:val="SubtleReference"/>
          <w:rFonts w:ascii="Times New Roman" w:hAnsi="Times New Roman" w:cs="Times New Roman"/>
          <w:b/>
          <w:smallCaps w:val="0"/>
          <w:color w:val="auto"/>
        </w:rPr>
        <w:t>W</w:t>
      </w:r>
      <w:r w:rsidRPr="00FE7AF4">
        <w:rPr>
          <w:rStyle w:val="SubtleReference"/>
          <w:rFonts w:ascii="Times New Roman" w:hAnsi="Times New Roman" w:cs="Times New Roman"/>
          <w:b/>
          <w:smallCaps w:val="0"/>
          <w:color w:val="auto"/>
          <w:vertAlign w:val="subscript"/>
        </w:rPr>
        <w:t>f</w:t>
      </w:r>
      <w:r w:rsidR="004F133A" w:rsidRPr="00FE7AF4">
        <w:rPr>
          <w:rStyle w:val="SubtleReference"/>
          <w:rFonts w:ascii="Times New Roman" w:hAnsi="Times New Roman" w:cs="Times New Roman"/>
          <w:b/>
          <w:smallCaps w:val="0"/>
          <w:color w:val="auto"/>
        </w:rPr>
        <w:t xml:space="preserve">  Design</w:t>
      </w:r>
    </w:p>
    <w:p w:rsidR="00F11311" w:rsidRPr="00BB4E12" w:rsidRDefault="00F11311" w:rsidP="00EE76E1">
      <w:pPr>
        <w:pStyle w:val="a0"/>
        <w:spacing w:before="0" w:beforeAutospacing="0" w:after="0" w:afterAutospacing="0"/>
        <w:ind w:left="792"/>
        <w:rPr>
          <w:rFonts w:ascii="Times New Roman" w:hAnsi="Times New Roman" w:cs="Times New Roman"/>
          <w:b/>
          <w:bCs/>
          <w:color w:val="000000"/>
          <w:sz w:val="28"/>
          <w:szCs w:val="20"/>
          <w:lang w:val="en-GB"/>
        </w:rPr>
      </w:pPr>
    </w:p>
    <w:p w:rsidR="00F73316" w:rsidRPr="00614254" w:rsidRDefault="00F73316" w:rsidP="00EE76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b/>
          <w:szCs w:val="20"/>
          <w:highlight w:val="green"/>
          <w:lang w:val="en-US" w:eastAsia="ja-JP"/>
        </w:rPr>
      </w:pPr>
      <w:r w:rsidRPr="00614254">
        <w:rPr>
          <w:rFonts w:ascii="Times New Roman" w:eastAsia="MS Mincho" w:hAnsi="Times New Roman" w:cs="Times New Roman"/>
          <w:b/>
          <w:szCs w:val="20"/>
          <w:highlight w:val="green"/>
          <w:lang w:val="en-US" w:eastAsia="ja-JP"/>
        </w:rPr>
        <w:t>Agreement</w:t>
      </w:r>
    </w:p>
    <w:p w:rsidR="00F73316" w:rsidRPr="00BB4E12" w:rsidRDefault="00F73316" w:rsidP="00EE76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szCs w:val="20"/>
          <w:lang w:val="en-US" w:eastAsia="ja-JP"/>
        </w:rPr>
      </w:pPr>
      <w:r w:rsidRPr="00BB4E12">
        <w:rPr>
          <w:rFonts w:ascii="Times New Roman" w:eastAsia="MS Mincho" w:hAnsi="Times New Roman" w:cs="Times New Roman"/>
          <w:szCs w:val="20"/>
          <w:lang w:val="en-US" w:eastAsia="ja-JP"/>
        </w:rPr>
        <w:t xml:space="preserve">Confirm following working assumption of </w:t>
      </w:r>
      <w:r w:rsidRPr="00BB4E12">
        <w:rPr>
          <w:rFonts w:ascii="Times New Roman" w:eastAsia="MS Mincho" w:hAnsi="Times New Roman" w:cs="Times New Roman"/>
          <w:i/>
          <w:szCs w:val="20"/>
          <w:lang w:val="en-US" w:eastAsia="ja-JP"/>
        </w:rPr>
        <w:t>W</w:t>
      </w:r>
      <w:r w:rsidRPr="00BB4E12">
        <w:rPr>
          <w:rFonts w:ascii="Times New Roman" w:eastAsia="MS Mincho" w:hAnsi="Times New Roman" w:cs="Times New Roman"/>
          <w:i/>
          <w:szCs w:val="20"/>
          <w:vertAlign w:val="subscript"/>
          <w:lang w:val="en-US" w:eastAsia="ja-JP"/>
        </w:rPr>
        <w:t>f</w:t>
      </w:r>
      <w:r w:rsidRPr="00BB4E12">
        <w:rPr>
          <w:rFonts w:ascii="Times New Roman" w:eastAsia="MS Mincho" w:hAnsi="Times New Roman" w:cs="Times New Roman"/>
          <w:szCs w:val="20"/>
          <w:lang w:val="en-US" w:eastAsia="ja-JP"/>
        </w:rPr>
        <w:t xml:space="preserve"> for R17 PS CB</w:t>
      </w:r>
    </w:p>
    <w:p w:rsidR="00F73316" w:rsidRPr="00BB4E12" w:rsidRDefault="00F73316" w:rsidP="00EE76E1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ind w:leftChars="0" w:left="704"/>
        <w:jc w:val="both"/>
        <w:rPr>
          <w:rFonts w:ascii="Times New Roman" w:eastAsia="MS Mincho" w:hAnsi="Times New Roman" w:cs="Times New Roman"/>
          <w:szCs w:val="20"/>
          <w:lang w:eastAsia="ja-JP"/>
        </w:rPr>
      </w:pPr>
      <w:r w:rsidRPr="00BB4E12">
        <w:rPr>
          <w:rFonts w:ascii="Times New Roman" w:eastAsia="MS Mincho" w:hAnsi="Times New Roman" w:cs="Times New Roman"/>
          <w:szCs w:val="20"/>
          <w:lang w:eastAsia="ja-JP"/>
        </w:rPr>
        <w:t xml:space="preserve">Support of </w:t>
      </w:r>
      <w:r w:rsidRPr="00BB4E12">
        <w:rPr>
          <w:rFonts w:ascii="Times New Roman" w:eastAsia="MS Mincho" w:hAnsi="Times New Roman" w:cs="Times New Roman"/>
          <w:i/>
          <w:szCs w:val="20"/>
          <w:lang w:eastAsia="ja-JP"/>
        </w:rPr>
        <w:t>M</w:t>
      </w:r>
      <w:r w:rsidRPr="00BB4E12">
        <w:rPr>
          <w:rFonts w:ascii="Times New Roman" w:eastAsia="MS Mincho" w:hAnsi="Times New Roman" w:cs="Times New Roman"/>
          <w:i/>
          <w:szCs w:val="20"/>
          <w:vertAlign w:val="subscript"/>
          <w:lang w:eastAsia="ja-JP"/>
        </w:rPr>
        <w:t>v</w:t>
      </w:r>
      <w:r w:rsidRPr="00BB4E12">
        <w:rPr>
          <w:rFonts w:ascii="Times New Roman" w:eastAsia="MS Mincho" w:hAnsi="Times New Roman" w:cs="Times New Roman"/>
          <w:szCs w:val="20"/>
          <w:lang w:eastAsia="ja-JP"/>
        </w:rPr>
        <w:t>&gt;1 is a UE optional feature if the UE supports Rel-17 PS codebook enhancement, taking into account UE complexity related to codebook parameters.</w:t>
      </w:r>
    </w:p>
    <w:p w:rsidR="006C48A0" w:rsidRPr="00BB4E12" w:rsidRDefault="006C48A0" w:rsidP="00EE76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S Mincho"/>
          <w:highlight w:val="green"/>
          <w:lang w:eastAsia="ja-JP"/>
        </w:rPr>
      </w:pPr>
      <w:r w:rsidRPr="00BB4E12">
        <w:rPr>
          <w:rFonts w:eastAsia="MS Mincho"/>
          <w:highlight w:val="green"/>
          <w:lang w:eastAsia="ja-JP"/>
        </w:rPr>
        <w:t>Agreement</w:t>
      </w:r>
    </w:p>
    <w:p w:rsidR="006C48A0" w:rsidRPr="00BB4E12" w:rsidRDefault="006C48A0" w:rsidP="00EE76E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E12">
        <w:rPr>
          <w:rFonts w:ascii="Times New Roman" w:hAnsi="Times New Roman" w:cs="Times New Roman"/>
          <w:color w:val="auto"/>
          <w:sz w:val="22"/>
          <w:szCs w:val="22"/>
        </w:rPr>
        <w:t xml:space="preserve">For </w:t>
      </w:r>
      <w:r w:rsidRPr="00BB4E12">
        <w:rPr>
          <w:rFonts w:ascii="Times New Roman" w:hAnsi="Times New Roman" w:cs="Times New Roman"/>
          <w:b/>
          <w:color w:val="auto"/>
          <w:sz w:val="22"/>
          <w:szCs w:val="22"/>
        </w:rPr>
        <w:t>W</w:t>
      </w:r>
      <w:r w:rsidRPr="00BB4E12"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f</w:t>
      </w:r>
      <w:r w:rsidRPr="00BB4E12">
        <w:rPr>
          <w:rFonts w:ascii="Times New Roman" w:hAnsi="Times New Roman" w:cs="Times New Roman"/>
          <w:color w:val="auto"/>
          <w:sz w:val="22"/>
          <w:szCs w:val="22"/>
        </w:rPr>
        <w:t xml:space="preserve"> in C</w:t>
      </w:r>
      <w:r w:rsidRPr="00BB4E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N3*Mv</w:t>
      </w:r>
      <w:r w:rsidRPr="00BB4E12">
        <w:rPr>
          <w:rFonts w:ascii="Times New Roman" w:hAnsi="Times New Roman" w:cs="Times New Roman"/>
          <w:color w:val="auto"/>
          <w:sz w:val="22"/>
          <w:szCs w:val="22"/>
        </w:rPr>
        <w:t>, M</w:t>
      </w:r>
      <w:r w:rsidRPr="00BB4E12"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v</w:t>
      </w:r>
      <w:r w:rsidRPr="00BB4E12">
        <w:rPr>
          <w:rFonts w:ascii="Times New Roman" w:hAnsi="Times New Roman" w:cs="Times New Roman"/>
          <w:color w:val="auto"/>
          <w:sz w:val="22"/>
          <w:szCs w:val="22"/>
        </w:rPr>
        <w:t xml:space="preserve">=2 is supported for R17 PS codebook </w:t>
      </w:r>
    </w:p>
    <w:p w:rsidR="006C48A0" w:rsidRPr="00BB4E12" w:rsidRDefault="006C48A0" w:rsidP="00EE76E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E12">
        <w:rPr>
          <w:rFonts w:ascii="Times New Roman" w:hAnsi="Times New Roman" w:cs="Times New Roman"/>
          <w:color w:val="auto"/>
          <w:sz w:val="22"/>
          <w:szCs w:val="22"/>
        </w:rPr>
        <w:t>FFS: whether further dependence/restriction, i.e. conditioned on the number of CSI-RS ports, can be applied to M</w:t>
      </w:r>
      <w:r w:rsidRPr="00BB4E12"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v</w:t>
      </w:r>
      <w:r w:rsidRPr="00BB4E12">
        <w:rPr>
          <w:rFonts w:ascii="Times New Roman" w:hAnsi="Times New Roman" w:cs="Times New Roman"/>
          <w:color w:val="auto"/>
          <w:sz w:val="22"/>
          <w:szCs w:val="22"/>
        </w:rPr>
        <w:t>=2</w:t>
      </w:r>
    </w:p>
    <w:p w:rsidR="007F5969" w:rsidRPr="007F5969" w:rsidRDefault="006C48A0" w:rsidP="007F5969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E12">
        <w:rPr>
          <w:rFonts w:ascii="Times New Roman" w:hAnsi="Times New Roman" w:cs="Times New Roman"/>
          <w:color w:val="auto"/>
          <w:sz w:val="22"/>
          <w:szCs w:val="22"/>
        </w:rPr>
        <w:t>FFS: Whether Mv=4 can be supported for # of CSI-RS ports, e.g. 4 or 8</w:t>
      </w:r>
    </w:p>
    <w:p w:rsidR="007F5969" w:rsidRDefault="007F5969" w:rsidP="007F5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val="en-US"/>
        </w:rPr>
      </w:pPr>
    </w:p>
    <w:p w:rsidR="007F5969" w:rsidRPr="00523C8C" w:rsidRDefault="007F5969" w:rsidP="007F5969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</w:rPr>
      </w:pPr>
      <w:r w:rsidRPr="00523C8C">
        <w:rPr>
          <w:rFonts w:eastAsia="SimSun" w:cs="Times"/>
          <w:b/>
          <w:iCs/>
          <w:szCs w:val="20"/>
        </w:rPr>
        <w:t>Conclusion</w:t>
      </w:r>
    </w:p>
    <w:p w:rsidR="007F5969" w:rsidRPr="002708C3" w:rsidRDefault="007F5969" w:rsidP="007F5969">
      <w:pPr>
        <w:spacing w:after="0"/>
        <w:rPr>
          <w:rFonts w:cs="Times"/>
          <w:bCs/>
          <w:iCs/>
          <w:szCs w:val="20"/>
          <w:lang w:eastAsia="x-none"/>
        </w:rPr>
      </w:pPr>
      <w:r w:rsidRPr="00523C8C">
        <w:rPr>
          <w:rFonts w:eastAsia="SimSun" w:cs="Times"/>
          <w:bCs/>
          <w:iCs/>
          <w:szCs w:val="20"/>
        </w:rPr>
        <w:t>For Rel-17 PS codebook, there is no consensus on the support of M</w:t>
      </w:r>
      <w:r w:rsidRPr="00523C8C">
        <w:rPr>
          <w:rFonts w:eastAsia="SimSun" w:cs="Times"/>
          <w:bCs/>
          <w:iCs/>
          <w:szCs w:val="20"/>
          <w:vertAlign w:val="subscript"/>
        </w:rPr>
        <w:t>v</w:t>
      </w:r>
      <w:r w:rsidRPr="00523C8C">
        <w:rPr>
          <w:rFonts w:eastAsia="SimSun" w:cs="Times"/>
          <w:bCs/>
          <w:iCs/>
          <w:szCs w:val="20"/>
        </w:rPr>
        <w:t>&gt;2 for W</w:t>
      </w:r>
      <w:r w:rsidRPr="00523C8C">
        <w:rPr>
          <w:rFonts w:eastAsia="SimSun" w:cs="Times"/>
          <w:bCs/>
          <w:iCs/>
          <w:szCs w:val="20"/>
          <w:vertAlign w:val="subscript"/>
        </w:rPr>
        <w:t>f</w:t>
      </w:r>
      <w:r w:rsidRPr="00523C8C">
        <w:rPr>
          <w:rFonts w:eastAsia="SimSun" w:cs="Times"/>
          <w:bCs/>
          <w:iCs/>
          <w:szCs w:val="20"/>
        </w:rPr>
        <w:t>.</w:t>
      </w:r>
    </w:p>
    <w:p w:rsidR="007F5969" w:rsidRPr="007F5969" w:rsidRDefault="007F5969" w:rsidP="00EE76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Cs w:val="20"/>
          <w:highlight w:val="darkYellow"/>
        </w:rPr>
      </w:pPr>
    </w:p>
    <w:p w:rsidR="007F5969" w:rsidRDefault="007F5969" w:rsidP="00EE76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Cs w:val="20"/>
          <w:highlight w:val="darkYellow"/>
        </w:rPr>
      </w:pPr>
    </w:p>
    <w:p w:rsidR="006760F3" w:rsidRPr="00BB4E12" w:rsidRDefault="006760F3" w:rsidP="00EE76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Cs w:val="20"/>
          <w:highlight w:val="darkYellow"/>
        </w:rPr>
      </w:pPr>
      <w:r w:rsidRPr="00BB4E12">
        <w:rPr>
          <w:rFonts w:ascii="Times New Roman" w:eastAsia="SimSun" w:hAnsi="Times New Roman" w:cs="Times New Roman"/>
          <w:b/>
          <w:bCs/>
          <w:szCs w:val="20"/>
          <w:highlight w:val="darkYellow"/>
        </w:rPr>
        <w:t>Working Assumption</w:t>
      </w:r>
    </w:p>
    <w:p w:rsidR="006760F3" w:rsidRPr="00BB4E12" w:rsidRDefault="006760F3" w:rsidP="00EE76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Cs w:val="20"/>
        </w:rPr>
      </w:pPr>
      <w:r w:rsidRPr="00BB4E12">
        <w:rPr>
          <w:rFonts w:ascii="Times New Roman" w:eastAsia="SimSun" w:hAnsi="Times New Roman" w:cs="Times New Roman"/>
          <w:szCs w:val="20"/>
        </w:rPr>
        <w:t>At least for rank 1, FD bases used for W</w:t>
      </w:r>
      <w:r w:rsidRPr="00BB4E12">
        <w:rPr>
          <w:rFonts w:ascii="Times New Roman" w:eastAsia="SimSun" w:hAnsi="Times New Roman" w:cs="Times New Roman"/>
          <w:szCs w:val="20"/>
          <w:vertAlign w:val="subscript"/>
        </w:rPr>
        <w:t>f</w:t>
      </w:r>
      <w:r w:rsidRPr="00BB4E12">
        <w:rPr>
          <w:rFonts w:ascii="Times New Roman" w:eastAsia="SimSun" w:hAnsi="Times New Roman" w:cs="Times New Roman"/>
          <w:szCs w:val="20"/>
        </w:rPr>
        <w:t xml:space="preserve"> quantization are limited within a single window with size N configured to the UE whereas FD bases in the window must be consecutive from an orthogonal DFT matrix, i.e. Alt 1 </w:t>
      </w:r>
    </w:p>
    <w:p w:rsidR="006760F3" w:rsidRPr="00BB4E12" w:rsidRDefault="006760F3" w:rsidP="00EE76E1">
      <w:pPr>
        <w:pStyle w:val="ListParagraph"/>
        <w:numPr>
          <w:ilvl w:val="0"/>
          <w:numId w:val="1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FFS: Further dependence/restriction, e.g. conditioned on N</w:t>
      </w:r>
      <w:r w:rsidRPr="00BB4E12">
        <w:rPr>
          <w:rFonts w:ascii="Times New Roman" w:hAnsi="Times New Roman" w:cs="Times New Roman"/>
          <w:szCs w:val="20"/>
          <w:vertAlign w:val="subscript"/>
        </w:rPr>
        <w:t>3</w:t>
      </w:r>
      <w:r w:rsidRPr="00BB4E12">
        <w:rPr>
          <w:rFonts w:ascii="Times New Roman" w:hAnsi="Times New Roman" w:cs="Times New Roman"/>
          <w:szCs w:val="20"/>
        </w:rPr>
        <w:t xml:space="preserve"> or the number of CSI-RS ports, can be applied to above design. If does, how to support a non-consecutive FD bases used for W</w:t>
      </w:r>
      <w:r w:rsidRPr="00BB4E12">
        <w:rPr>
          <w:rFonts w:ascii="Times New Roman" w:hAnsi="Times New Roman" w:cs="Times New Roman"/>
          <w:szCs w:val="20"/>
          <w:vertAlign w:val="subscript"/>
        </w:rPr>
        <w:t>f</w:t>
      </w:r>
      <w:r w:rsidRPr="00BB4E12">
        <w:rPr>
          <w:rFonts w:ascii="Times New Roman" w:hAnsi="Times New Roman" w:cs="Times New Roman"/>
          <w:szCs w:val="20"/>
        </w:rPr>
        <w:t xml:space="preserve"> quantization </w:t>
      </w:r>
    </w:p>
    <w:p w:rsidR="006760F3" w:rsidRPr="00BB4E12" w:rsidRDefault="006760F3" w:rsidP="00EE76E1">
      <w:pPr>
        <w:pStyle w:val="ListParagraph"/>
        <w:numPr>
          <w:ilvl w:val="0"/>
          <w:numId w:val="1"/>
        </w:numPr>
        <w:shd w:val="clear" w:color="auto" w:fill="FFFFFF"/>
        <w:ind w:leftChars="0"/>
        <w:contextualSpacing/>
        <w:jc w:val="both"/>
        <w:rPr>
          <w:rFonts w:ascii="Times New Roman" w:hAnsi="Times New Roman" w:cs="Times New Roman"/>
          <w:szCs w:val="20"/>
        </w:rPr>
      </w:pPr>
      <w:r w:rsidRPr="00BB4E12">
        <w:rPr>
          <w:rFonts w:ascii="Times New Roman" w:hAnsi="Times New Roman" w:cs="Times New Roman"/>
          <w:szCs w:val="20"/>
        </w:rPr>
        <w:t>FFS: Whether to introduce thresholds for N</w:t>
      </w:r>
      <w:r w:rsidRPr="00BB4E12">
        <w:rPr>
          <w:rFonts w:ascii="Times New Roman" w:hAnsi="Times New Roman" w:cs="Times New Roman"/>
          <w:szCs w:val="20"/>
          <w:vertAlign w:val="subscript"/>
        </w:rPr>
        <w:t>3</w:t>
      </w:r>
      <w:r w:rsidRPr="00BB4E12">
        <w:rPr>
          <w:rFonts w:ascii="Times New Roman" w:hAnsi="Times New Roman" w:cs="Times New Roman"/>
          <w:szCs w:val="20"/>
        </w:rPr>
        <w:t xml:space="preserve"> and/or P</w:t>
      </w:r>
    </w:p>
    <w:p w:rsidR="002708C3" w:rsidRPr="00523C8C" w:rsidRDefault="002708C3" w:rsidP="002708C3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  <w:r w:rsidRPr="00523C8C">
        <w:rPr>
          <w:rFonts w:eastAsia="SimSun" w:cs="Times"/>
          <w:b/>
          <w:iCs/>
          <w:szCs w:val="20"/>
          <w:highlight w:val="green"/>
        </w:rPr>
        <w:t>Agreement</w:t>
      </w:r>
    </w:p>
    <w:p w:rsidR="002708C3" w:rsidRPr="00523C8C" w:rsidRDefault="002708C3" w:rsidP="002708C3">
      <w:pPr>
        <w:shd w:val="clear" w:color="auto" w:fill="FFFFFF"/>
        <w:spacing w:after="0"/>
        <w:jc w:val="both"/>
        <w:rPr>
          <w:rFonts w:eastAsia="SimSun" w:cs="Times"/>
          <w:bCs/>
          <w:iCs/>
          <w:szCs w:val="20"/>
        </w:rPr>
      </w:pPr>
      <w:r w:rsidRPr="00523C8C">
        <w:rPr>
          <w:rFonts w:eastAsia="SimSun" w:cs="Times"/>
          <w:bCs/>
          <w:iCs/>
          <w:szCs w:val="20"/>
        </w:rPr>
        <w:t>Following working assumption is confirmed</w:t>
      </w:r>
      <w:r>
        <w:rPr>
          <w:rFonts w:eastAsia="SimSun" w:cs="Times"/>
          <w:bCs/>
          <w:iCs/>
          <w:szCs w:val="20"/>
        </w:rPr>
        <w:t xml:space="preserve"> (with revision in </w:t>
      </w:r>
      <w:r w:rsidRPr="0093640F">
        <w:rPr>
          <w:rFonts w:eastAsia="SimSun" w:cs="Times"/>
          <w:bCs/>
          <w:iCs/>
          <w:color w:val="FF0000"/>
          <w:szCs w:val="20"/>
        </w:rPr>
        <w:t>RED</w:t>
      </w:r>
      <w:r>
        <w:rPr>
          <w:rFonts w:eastAsia="SimSun" w:cs="Times"/>
          <w:bCs/>
          <w:iCs/>
          <w:szCs w:val="20"/>
        </w:rPr>
        <w:t>)</w:t>
      </w:r>
      <w:r w:rsidRPr="00523C8C">
        <w:rPr>
          <w:rFonts w:eastAsia="SimSun" w:cs="Times"/>
          <w:bCs/>
          <w:iCs/>
          <w:szCs w:val="20"/>
        </w:rPr>
        <w:t>:</w:t>
      </w:r>
    </w:p>
    <w:p w:rsidR="002708C3" w:rsidRPr="00523C8C" w:rsidRDefault="002708C3" w:rsidP="002708C3">
      <w:pPr>
        <w:pStyle w:val="ListParagraph"/>
        <w:widowControl w:val="0"/>
        <w:numPr>
          <w:ilvl w:val="0"/>
          <w:numId w:val="20"/>
        </w:numPr>
        <w:shd w:val="clear" w:color="auto" w:fill="FFFFFF"/>
        <w:ind w:leftChars="0"/>
        <w:contextualSpacing/>
        <w:jc w:val="both"/>
        <w:rPr>
          <w:rFonts w:cs="Times"/>
          <w:bCs/>
          <w:iCs/>
          <w:szCs w:val="20"/>
        </w:rPr>
      </w:pPr>
      <w:r w:rsidRPr="00523C8C">
        <w:rPr>
          <w:rFonts w:cs="Times"/>
          <w:bCs/>
          <w:iCs/>
          <w:szCs w:val="20"/>
        </w:rPr>
        <w:t>At least for rank 1</w:t>
      </w:r>
      <w:r>
        <w:rPr>
          <w:rFonts w:cs="Times"/>
          <w:bCs/>
          <w:iCs/>
          <w:szCs w:val="20"/>
        </w:rPr>
        <w:t xml:space="preserve"> </w:t>
      </w:r>
      <w:r w:rsidRPr="0093640F">
        <w:rPr>
          <w:rFonts w:cs="Times"/>
          <w:bCs/>
          <w:iCs/>
          <w:color w:val="FF0000"/>
          <w:szCs w:val="20"/>
        </w:rPr>
        <w:t>and 2</w:t>
      </w:r>
      <w:r w:rsidRPr="00523C8C">
        <w:rPr>
          <w:rFonts w:cs="Times"/>
          <w:bCs/>
          <w:iCs/>
          <w:szCs w:val="20"/>
        </w:rPr>
        <w:t>, FD bases used for W</w:t>
      </w:r>
      <w:r w:rsidRPr="00523C8C">
        <w:rPr>
          <w:rFonts w:cs="Times"/>
          <w:bCs/>
          <w:iCs/>
          <w:szCs w:val="20"/>
          <w:vertAlign w:val="subscript"/>
        </w:rPr>
        <w:t>f</w:t>
      </w:r>
      <w:r w:rsidRPr="00523C8C">
        <w:rPr>
          <w:rFonts w:cs="Times"/>
          <w:bCs/>
          <w:iCs/>
          <w:szCs w:val="20"/>
        </w:rPr>
        <w:t xml:space="preserve"> quantization are limited within a single window with size N configured to the UE whereas FD bases in the window must be consecutive from an orthogonal DFT matrix, i.e. Alt 1.</w:t>
      </w:r>
    </w:p>
    <w:p w:rsidR="002708C3" w:rsidRPr="00523C8C" w:rsidRDefault="002708C3" w:rsidP="002708C3">
      <w:pPr>
        <w:pStyle w:val="ListParagraph"/>
        <w:widowControl w:val="0"/>
        <w:numPr>
          <w:ilvl w:val="0"/>
          <w:numId w:val="20"/>
        </w:numPr>
        <w:shd w:val="clear" w:color="auto" w:fill="FFFFFF"/>
        <w:ind w:leftChars="0"/>
        <w:contextualSpacing/>
        <w:jc w:val="both"/>
        <w:rPr>
          <w:rFonts w:cs="Times"/>
          <w:bCs/>
          <w:iCs/>
          <w:szCs w:val="20"/>
        </w:rPr>
      </w:pPr>
      <w:r w:rsidRPr="00523C8C">
        <w:rPr>
          <w:rFonts w:cs="Times"/>
          <w:bCs/>
          <w:iCs/>
          <w:szCs w:val="20"/>
        </w:rPr>
        <w:t>FFS other restrictions, e.g. value(s) of N, if the value of N</w:t>
      </w:r>
      <w:r w:rsidRPr="00523C8C">
        <w:rPr>
          <w:rFonts w:cs="Times"/>
          <w:bCs/>
          <w:iCs/>
          <w:szCs w:val="20"/>
          <w:vertAlign w:val="subscript"/>
        </w:rPr>
        <w:t>3</w:t>
      </w:r>
      <w:r w:rsidRPr="00523C8C">
        <w:rPr>
          <w:rFonts w:cs="Times"/>
          <w:bCs/>
          <w:iCs/>
          <w:szCs w:val="20"/>
        </w:rPr>
        <w:t xml:space="preserve"> is small</w:t>
      </w:r>
    </w:p>
    <w:p w:rsidR="002708C3" w:rsidRPr="00523C8C" w:rsidRDefault="002708C3" w:rsidP="002708C3">
      <w:pPr>
        <w:pStyle w:val="ListParagraph"/>
        <w:widowControl w:val="0"/>
        <w:numPr>
          <w:ilvl w:val="0"/>
          <w:numId w:val="20"/>
        </w:numPr>
        <w:shd w:val="clear" w:color="auto" w:fill="FFFFFF"/>
        <w:ind w:leftChars="0"/>
        <w:contextualSpacing/>
        <w:jc w:val="both"/>
        <w:rPr>
          <w:rFonts w:cs="Times"/>
          <w:bCs/>
          <w:iCs/>
          <w:szCs w:val="20"/>
        </w:rPr>
      </w:pPr>
      <w:r w:rsidRPr="00523C8C">
        <w:rPr>
          <w:rFonts w:cs="Times"/>
          <w:bCs/>
          <w:iCs/>
          <w:szCs w:val="20"/>
        </w:rPr>
        <w:t>FFS other restrictions, e.g. when the number of CSI-RS ports is small</w:t>
      </w:r>
    </w:p>
    <w:p w:rsidR="002708C3" w:rsidRDefault="002708C3" w:rsidP="00EE76E1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sz w:val="20"/>
          <w:szCs w:val="20"/>
          <w:highlight w:val="green"/>
        </w:rPr>
      </w:pPr>
    </w:p>
    <w:p w:rsidR="006C48A0" w:rsidRPr="00BB4E12" w:rsidRDefault="006C48A0" w:rsidP="00EE76E1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sz w:val="20"/>
          <w:szCs w:val="20"/>
          <w:highlight w:val="green"/>
        </w:rPr>
      </w:pPr>
      <w:r w:rsidRPr="00BB4E12">
        <w:rPr>
          <w:rStyle w:val="Strong"/>
          <w:rFonts w:ascii="Times New Roman" w:hAnsi="Times New Roman" w:cs="Times New Roman"/>
          <w:sz w:val="20"/>
          <w:szCs w:val="20"/>
          <w:highlight w:val="green"/>
        </w:rPr>
        <w:t>Agreement</w:t>
      </w:r>
    </w:p>
    <w:p w:rsidR="006C48A0" w:rsidRPr="002708C3" w:rsidRDefault="006C48A0" w:rsidP="00EE76E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E1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B4E12">
        <w:rPr>
          <w:rFonts w:ascii="Times New Roman" w:hAnsi="Times New Roman" w:cs="Times New Roman"/>
          <w:iCs/>
          <w:color w:val="auto"/>
          <w:sz w:val="22"/>
          <w:szCs w:val="22"/>
        </w:rPr>
        <w:t>t least for rank 1 and for M</w:t>
      </w:r>
      <w:r w:rsidRPr="00BB4E12">
        <w:rPr>
          <w:rFonts w:ascii="Times New Roman" w:hAnsi="Times New Roman" w:cs="Times New Roman"/>
          <w:iCs/>
          <w:color w:val="auto"/>
          <w:sz w:val="22"/>
          <w:szCs w:val="22"/>
          <w:vertAlign w:val="subscript"/>
        </w:rPr>
        <w:t>v</w:t>
      </w:r>
      <w:r w:rsidRPr="00BB4E12">
        <w:rPr>
          <w:rFonts w:ascii="Times New Roman" w:hAnsi="Times New Roman" w:cs="Times New Roman"/>
          <w:iCs/>
          <w:color w:val="auto"/>
          <w:sz w:val="22"/>
          <w:szCs w:val="22"/>
        </w:rPr>
        <w:t>&gt;1, M</w:t>
      </w:r>
      <w:r w:rsidRPr="00BB4E12">
        <w:rPr>
          <w:rFonts w:ascii="Times New Roman" w:hAnsi="Times New Roman" w:cs="Times New Roman"/>
          <w:iCs/>
          <w:color w:val="auto"/>
          <w:sz w:val="22"/>
          <w:szCs w:val="22"/>
          <w:vertAlign w:val="subscript"/>
        </w:rPr>
        <w:t>init</w:t>
      </w:r>
      <w:r w:rsidRPr="00BB4E12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for the single window with size N is fixed to be 0</w:t>
      </w:r>
    </w:p>
    <w:p w:rsidR="002708C3" w:rsidRPr="00BB4E12" w:rsidRDefault="002708C3" w:rsidP="002708C3">
      <w:pPr>
        <w:pStyle w:val="Normal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760F3" w:rsidRPr="00BB4E12" w:rsidRDefault="006760F3" w:rsidP="00EE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highlight w:val="green"/>
        </w:rPr>
      </w:pPr>
      <w:r w:rsidRPr="00BB4E12">
        <w:rPr>
          <w:rFonts w:ascii="Times New Roman" w:eastAsia="Times New Roman" w:hAnsi="Times New Roman" w:cs="Times New Roman"/>
          <w:b/>
          <w:bCs/>
          <w:color w:val="000000"/>
          <w:szCs w:val="20"/>
          <w:highlight w:val="green"/>
        </w:rPr>
        <w:t>Agreement</w:t>
      </w:r>
    </w:p>
    <w:p w:rsidR="006760F3" w:rsidRPr="00BB4E12" w:rsidRDefault="006760F3" w:rsidP="00EE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lastRenderedPageBreak/>
        <w:t>At least for rank 1 and 2 and 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&gt; 1, for relationship between N and 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, study and down-select one alternative from following in RAN1#106-e</w:t>
      </w:r>
    </w:p>
    <w:p w:rsidR="006760F3" w:rsidRPr="00BB4E12" w:rsidRDefault="006760F3" w:rsidP="00EE76E1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Alt 1: N= 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always, no UE reporting of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</w:p>
    <w:p w:rsidR="006760F3" w:rsidRPr="00BB4E12" w:rsidRDefault="006760F3" w:rsidP="00EE76E1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Alt 2-1: N &gt;= 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,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 xml:space="preserve">f  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is layer-common and reported by UE for N&gt;M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6760F3" w:rsidRPr="00BB4E12" w:rsidRDefault="006760F3" w:rsidP="00EE76E1">
      <w:pPr>
        <w:pStyle w:val="ListParagraph"/>
        <w:numPr>
          <w:ilvl w:val="0"/>
          <w:numId w:val="4"/>
        </w:numPr>
        <w:ind w:leftChars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Alt 2-2: N &gt;= Mv,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is layer-specific and reported by UE for N&gt;M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6760F3" w:rsidRPr="00BB4E12" w:rsidRDefault="006760F3" w:rsidP="00EE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BB4E12">
        <w:rPr>
          <w:rFonts w:ascii="Times New Roman" w:eastAsia="Times New Roman" w:hAnsi="Times New Roman" w:cs="Times New Roman"/>
          <w:color w:val="000000"/>
          <w:szCs w:val="20"/>
        </w:rPr>
        <w:t>Note: W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f</w:t>
      </w:r>
      <w:r w:rsidRPr="00BB4E12">
        <w:rPr>
          <w:rFonts w:ascii="Times New Roman" w:eastAsia="Times New Roman" w:hAnsi="Times New Roman" w:cs="Times New Roman"/>
          <w:color w:val="000000"/>
          <w:szCs w:val="20"/>
        </w:rPr>
        <w:t xml:space="preserve"> is layer-common for N=M</w:t>
      </w:r>
      <w:r w:rsidRPr="00BB4E12">
        <w:rPr>
          <w:rFonts w:ascii="Times New Roman" w:eastAsia="Times New Roman" w:hAnsi="Times New Roman" w:cs="Times New Roman"/>
          <w:color w:val="000000"/>
          <w:szCs w:val="20"/>
          <w:vertAlign w:val="subscript"/>
        </w:rPr>
        <w:t>v</w:t>
      </w:r>
    </w:p>
    <w:p w:rsidR="006760F3" w:rsidRDefault="006760F3" w:rsidP="002708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4E12">
        <w:rPr>
          <w:rFonts w:ascii="Times New Roman" w:eastAsia="Times New Roman" w:hAnsi="Times New Roman" w:cs="Times New Roman"/>
        </w:rPr>
        <w:t>Note: For all alternatives, a layer-common window/set of size N is configured.</w:t>
      </w:r>
    </w:p>
    <w:p w:rsidR="002708C3" w:rsidRPr="001D35F5" w:rsidRDefault="002708C3" w:rsidP="002708C3">
      <w:pPr>
        <w:shd w:val="clear" w:color="auto" w:fill="FFFFFF"/>
        <w:spacing w:after="0"/>
        <w:jc w:val="both"/>
        <w:rPr>
          <w:rFonts w:eastAsia="SimSun" w:cs="Times"/>
          <w:b/>
          <w:bCs/>
          <w:iCs/>
          <w:highlight w:val="green"/>
        </w:rPr>
      </w:pPr>
      <w:r w:rsidRPr="001D35F5">
        <w:rPr>
          <w:rFonts w:eastAsia="SimSun" w:cs="Times"/>
          <w:b/>
          <w:bCs/>
          <w:iCs/>
          <w:highlight w:val="green"/>
        </w:rPr>
        <w:t>Agreement</w:t>
      </w:r>
    </w:p>
    <w:p w:rsidR="002708C3" w:rsidRPr="001D35F5" w:rsidRDefault="002708C3" w:rsidP="002708C3">
      <w:pPr>
        <w:shd w:val="clear" w:color="auto" w:fill="FFFFFF"/>
        <w:spacing w:after="0"/>
        <w:jc w:val="both"/>
        <w:rPr>
          <w:rFonts w:eastAsia="SimSun" w:cs="Times"/>
          <w:bCs/>
          <w:iCs/>
        </w:rPr>
      </w:pPr>
      <w:r w:rsidRPr="001D35F5">
        <w:rPr>
          <w:rFonts w:eastAsia="SimSun" w:cs="Times"/>
          <w:bCs/>
          <w:iCs/>
        </w:rPr>
        <w:t>At least for rank 1/2 and M</w:t>
      </w:r>
      <w:r w:rsidRPr="001D35F5">
        <w:rPr>
          <w:rFonts w:eastAsia="SimSun" w:cs="Times"/>
          <w:bCs/>
          <w:iCs/>
          <w:vertAlign w:val="subscript"/>
        </w:rPr>
        <w:t>v</w:t>
      </w:r>
      <w:r w:rsidRPr="001D35F5">
        <w:rPr>
          <w:rFonts w:eastAsia="SimSun" w:cs="Times"/>
          <w:bCs/>
          <w:iCs/>
        </w:rPr>
        <w:t xml:space="preserve"> &gt; 1, for relationship between N and M</w:t>
      </w:r>
      <w:r w:rsidRPr="001D35F5">
        <w:rPr>
          <w:rFonts w:eastAsia="SimSun" w:cs="Times"/>
          <w:bCs/>
          <w:iCs/>
          <w:vertAlign w:val="subscript"/>
        </w:rPr>
        <w:t>v</w:t>
      </w:r>
      <w:r w:rsidRPr="001D35F5">
        <w:rPr>
          <w:rFonts w:eastAsia="SimSun" w:cs="Times"/>
          <w:bCs/>
          <w:iCs/>
        </w:rPr>
        <w:t>, support following alternative</w:t>
      </w:r>
    </w:p>
    <w:p w:rsidR="002708C3" w:rsidRPr="001D35F5" w:rsidRDefault="002708C3" w:rsidP="002708C3">
      <w:pPr>
        <w:pStyle w:val="ListParagraph"/>
        <w:widowControl w:val="0"/>
        <w:numPr>
          <w:ilvl w:val="0"/>
          <w:numId w:val="23"/>
        </w:numPr>
        <w:shd w:val="clear" w:color="auto" w:fill="FFFFFF"/>
        <w:ind w:leftChars="0"/>
        <w:contextualSpacing/>
        <w:jc w:val="both"/>
        <w:rPr>
          <w:rFonts w:cs="Times"/>
          <w:bCs/>
          <w:iCs/>
        </w:rPr>
      </w:pPr>
      <w:r w:rsidRPr="001D35F5">
        <w:rPr>
          <w:rFonts w:cs="Times"/>
          <w:bCs/>
          <w:iCs/>
        </w:rPr>
        <w:t>Alt 2-1: N &gt;= M</w:t>
      </w:r>
      <w:r w:rsidRPr="001D35F5">
        <w:rPr>
          <w:rFonts w:cs="Times"/>
          <w:bCs/>
          <w:iCs/>
          <w:vertAlign w:val="subscript"/>
        </w:rPr>
        <w:t>v</w:t>
      </w:r>
      <w:r w:rsidRPr="001D35F5">
        <w:rPr>
          <w:rFonts w:cs="Times"/>
          <w:bCs/>
          <w:iCs/>
        </w:rPr>
        <w:t>, W</w:t>
      </w:r>
      <w:r w:rsidRPr="001D35F5">
        <w:rPr>
          <w:rFonts w:cs="Times"/>
          <w:bCs/>
          <w:iCs/>
          <w:vertAlign w:val="subscript"/>
        </w:rPr>
        <w:t>f</w:t>
      </w:r>
      <w:r w:rsidRPr="001D35F5">
        <w:rPr>
          <w:rFonts w:cs="Times"/>
          <w:bCs/>
          <w:iCs/>
        </w:rPr>
        <w:t> is layer-common and reported by UE for N&gt;M</w:t>
      </w:r>
      <w:r w:rsidRPr="001D35F5">
        <w:rPr>
          <w:rFonts w:cs="Times"/>
          <w:bCs/>
          <w:iCs/>
          <w:vertAlign w:val="subscript"/>
        </w:rPr>
        <w:t>v</w:t>
      </w:r>
      <w:r w:rsidRPr="001D35F5">
        <w:rPr>
          <w:rFonts w:cs="Times"/>
          <w:bCs/>
          <w:iCs/>
        </w:rPr>
        <w:t>.</w:t>
      </w:r>
    </w:p>
    <w:p w:rsidR="002708C3" w:rsidRPr="001D35F5" w:rsidRDefault="002708C3" w:rsidP="002708C3">
      <w:pPr>
        <w:pStyle w:val="ListParagraph"/>
        <w:widowControl w:val="0"/>
        <w:numPr>
          <w:ilvl w:val="1"/>
          <w:numId w:val="23"/>
        </w:numPr>
        <w:shd w:val="clear" w:color="auto" w:fill="FFFFFF"/>
        <w:ind w:leftChars="0"/>
        <w:contextualSpacing/>
        <w:jc w:val="both"/>
        <w:rPr>
          <w:rFonts w:cs="Times"/>
          <w:bCs/>
          <w:iCs/>
        </w:rPr>
      </w:pPr>
      <w:r w:rsidRPr="001D35F5">
        <w:rPr>
          <w:rFonts w:cs="Times"/>
          <w:bCs/>
          <w:iCs/>
        </w:rPr>
        <w:t>For M</w:t>
      </w:r>
      <w:r w:rsidRPr="001D35F5">
        <w:rPr>
          <w:rFonts w:cs="Times"/>
          <w:bCs/>
          <w:iCs/>
          <w:vertAlign w:val="subscript"/>
        </w:rPr>
        <w:t>v</w:t>
      </w:r>
      <w:r w:rsidRPr="001D35F5">
        <w:rPr>
          <w:rFonts w:cs="Times"/>
          <w:bCs/>
          <w:iCs/>
        </w:rPr>
        <w:t>=2, N=2 and one value from {3, 4, 5}</w:t>
      </w:r>
    </w:p>
    <w:p w:rsidR="002708C3" w:rsidRPr="001D35F5" w:rsidRDefault="002708C3" w:rsidP="002708C3">
      <w:pPr>
        <w:pStyle w:val="ListParagraph"/>
        <w:widowControl w:val="0"/>
        <w:numPr>
          <w:ilvl w:val="2"/>
          <w:numId w:val="23"/>
        </w:numPr>
        <w:shd w:val="clear" w:color="auto" w:fill="FFFFFF"/>
        <w:ind w:leftChars="0"/>
        <w:contextualSpacing/>
        <w:jc w:val="both"/>
        <w:rPr>
          <w:rFonts w:cs="Times"/>
          <w:bCs/>
          <w:iCs/>
        </w:rPr>
      </w:pPr>
      <w:r w:rsidRPr="001D35F5">
        <w:rPr>
          <w:rFonts w:cs="Times"/>
          <w:bCs/>
          <w:iCs/>
        </w:rPr>
        <w:t>RAN1 to select one value from {3, 4, 5} in RAN1#106bis-e</w:t>
      </w:r>
    </w:p>
    <w:p w:rsidR="002708C3" w:rsidRPr="001D35F5" w:rsidRDefault="002708C3" w:rsidP="002708C3">
      <w:pPr>
        <w:pStyle w:val="ListParagraph"/>
        <w:widowControl w:val="0"/>
        <w:numPr>
          <w:ilvl w:val="1"/>
          <w:numId w:val="23"/>
        </w:numPr>
        <w:shd w:val="clear" w:color="auto" w:fill="FFFFFF"/>
        <w:ind w:leftChars="0"/>
        <w:contextualSpacing/>
        <w:jc w:val="both"/>
        <w:rPr>
          <w:rFonts w:cs="Times"/>
          <w:bCs/>
          <w:iCs/>
        </w:rPr>
      </w:pPr>
      <w:r w:rsidRPr="001D35F5">
        <w:rPr>
          <w:rFonts w:cs="Times"/>
          <w:bCs/>
          <w:iCs/>
        </w:rPr>
        <w:t>FFS: how to report W</w:t>
      </w:r>
      <w:r w:rsidRPr="001D35F5">
        <w:rPr>
          <w:rFonts w:cs="Times"/>
          <w:bCs/>
          <w:iCs/>
          <w:vertAlign w:val="subscript"/>
        </w:rPr>
        <w:t>f</w:t>
      </w:r>
      <w:r w:rsidRPr="001D35F5">
        <w:rPr>
          <w:rFonts w:cs="Times"/>
          <w:bCs/>
          <w:iCs/>
        </w:rPr>
        <w:t xml:space="preserve"> in terms of reporting mechanism and associated bits when Mv=2 and N=one value from {3, 4, 5}</w:t>
      </w:r>
    </w:p>
    <w:p w:rsidR="002708C3" w:rsidRPr="001D35F5" w:rsidRDefault="002708C3" w:rsidP="002708C3">
      <w:pPr>
        <w:shd w:val="clear" w:color="auto" w:fill="FFFFFF"/>
        <w:spacing w:after="0"/>
        <w:jc w:val="both"/>
        <w:rPr>
          <w:rFonts w:eastAsia="SimSun" w:cs="Times"/>
          <w:bCs/>
          <w:iCs/>
        </w:rPr>
      </w:pPr>
      <w:r w:rsidRPr="001D35F5">
        <w:rPr>
          <w:rFonts w:eastAsia="SimSun" w:cs="Times"/>
          <w:bCs/>
          <w:iCs/>
        </w:rPr>
        <w:t>Note: W</w:t>
      </w:r>
      <w:r w:rsidRPr="001D35F5">
        <w:rPr>
          <w:rFonts w:eastAsia="SimSun" w:cs="Times"/>
          <w:bCs/>
          <w:iCs/>
          <w:vertAlign w:val="subscript"/>
        </w:rPr>
        <w:t>f</w:t>
      </w:r>
      <w:r w:rsidRPr="001D35F5">
        <w:rPr>
          <w:rFonts w:eastAsia="SimSun" w:cs="Times"/>
          <w:bCs/>
          <w:iCs/>
        </w:rPr>
        <w:t xml:space="preserve"> is layer-common for N=M</w:t>
      </w:r>
      <w:r w:rsidRPr="001D35F5">
        <w:rPr>
          <w:rFonts w:eastAsia="SimSun" w:cs="Times"/>
          <w:bCs/>
          <w:iCs/>
          <w:vertAlign w:val="subscript"/>
        </w:rPr>
        <w:t>v</w:t>
      </w:r>
    </w:p>
    <w:p w:rsidR="002708C3" w:rsidRPr="001D35F5" w:rsidRDefault="002708C3" w:rsidP="002708C3">
      <w:pPr>
        <w:shd w:val="clear" w:color="auto" w:fill="FFFFFF"/>
        <w:spacing w:after="0"/>
        <w:jc w:val="both"/>
        <w:rPr>
          <w:rFonts w:eastAsia="SimSun" w:cs="Times"/>
          <w:bCs/>
          <w:iCs/>
        </w:rPr>
      </w:pPr>
      <w:r w:rsidRPr="001D35F5">
        <w:rPr>
          <w:rFonts w:eastAsia="SimSun" w:cs="Times"/>
          <w:bCs/>
          <w:iCs/>
        </w:rPr>
        <w:t>Note: For all alternatives, a layer-common window/set of size N is configured.</w:t>
      </w:r>
    </w:p>
    <w:p w:rsidR="002708C3" w:rsidRDefault="002708C3" w:rsidP="00270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0B13CB" w:rsidRPr="00833A35" w:rsidRDefault="000B13CB" w:rsidP="000B13CB">
      <w:pPr>
        <w:pStyle w:val="NormalWeb"/>
        <w:spacing w:before="0" w:beforeAutospacing="0" w:after="0" w:afterAutospacing="0"/>
        <w:jc w:val="both"/>
        <w:rPr>
          <w:rFonts w:ascii="Times" w:eastAsia="Malgun Gothic" w:hAnsi="Times" w:cs="Times"/>
          <w:b/>
          <w:i/>
          <w:sz w:val="20"/>
          <w:szCs w:val="20"/>
          <w:highlight w:val="green"/>
        </w:rPr>
      </w:pPr>
      <w:r w:rsidRPr="00833A35">
        <w:rPr>
          <w:rFonts w:ascii="Times" w:eastAsia="Malgun Gothic" w:hAnsi="Times" w:cs="Times"/>
          <w:b/>
          <w:iCs/>
          <w:sz w:val="20"/>
          <w:szCs w:val="20"/>
          <w:highlight w:val="green"/>
        </w:rPr>
        <w:t>Agreement</w:t>
      </w:r>
    </w:p>
    <w:p w:rsidR="000B13CB" w:rsidRPr="00833A35" w:rsidRDefault="000B13CB" w:rsidP="000B13CB">
      <w:pPr>
        <w:pStyle w:val="NormalWeb"/>
        <w:spacing w:before="0" w:beforeAutospacing="0" w:after="0" w:afterAutospacing="0"/>
        <w:jc w:val="both"/>
        <w:rPr>
          <w:rFonts w:ascii="Times" w:hAnsi="Times" w:cs="Times"/>
          <w:color w:val="auto"/>
          <w:sz w:val="20"/>
          <w:szCs w:val="20"/>
        </w:rPr>
      </w:pPr>
      <w:r w:rsidRPr="00833A35">
        <w:rPr>
          <w:rFonts w:ascii="Times" w:hAnsi="Times" w:cs="Times"/>
          <w:color w:val="auto"/>
          <w:sz w:val="20"/>
          <w:szCs w:val="20"/>
          <w:lang w:val="en-GB"/>
        </w:rPr>
        <w:t xml:space="preserve">For Rel-17 PS codebook for rank 3/4 and M&gt; 1, </w:t>
      </w:r>
    </w:p>
    <w:p w:rsidR="000B13CB" w:rsidRPr="00833A35" w:rsidRDefault="000B13CB" w:rsidP="000B13CB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Times" w:hAnsi="Times" w:cs="Times"/>
          <w:color w:val="auto"/>
          <w:sz w:val="20"/>
          <w:szCs w:val="20"/>
          <w:lang w:val="en-GB"/>
        </w:rPr>
      </w:pPr>
      <w:r w:rsidRPr="00833A35">
        <w:rPr>
          <w:rFonts w:ascii="Times" w:hAnsi="Times" w:cs="Times"/>
          <w:color w:val="auto"/>
          <w:sz w:val="20"/>
          <w:szCs w:val="20"/>
          <w:lang w:val="en-GB"/>
        </w:rPr>
        <w:t xml:space="preserve">Support M=2, </w:t>
      </w:r>
      <w:r w:rsidRPr="00833A35">
        <w:rPr>
          <w:rStyle w:val="Strong"/>
          <w:rFonts w:ascii="Times" w:hAnsi="Times" w:cs="Times"/>
          <w:b w:val="0"/>
          <w:bCs w:val="0"/>
          <w:color w:val="auto"/>
          <w:sz w:val="20"/>
          <w:szCs w:val="20"/>
        </w:rPr>
        <w:t>which is rank-common</w:t>
      </w:r>
    </w:p>
    <w:p w:rsidR="000B13CB" w:rsidRPr="00833A35" w:rsidRDefault="000B13CB" w:rsidP="000B13CB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Times" w:hAnsi="Times" w:cs="Times"/>
          <w:color w:val="auto"/>
          <w:sz w:val="20"/>
          <w:szCs w:val="20"/>
          <w:lang w:val="en-GB"/>
        </w:rPr>
      </w:pPr>
      <w:r w:rsidRPr="00833A35">
        <w:rPr>
          <w:rFonts w:ascii="Times" w:hAnsi="Times" w:cs="Times"/>
          <w:color w:val="auto"/>
          <w:sz w:val="20"/>
          <w:szCs w:val="20"/>
          <w:lang w:val="en-GB"/>
        </w:rPr>
        <w:t>When N &gt;= M, W</w:t>
      </w:r>
      <w:r w:rsidRPr="00833A35">
        <w:rPr>
          <w:rFonts w:ascii="Times" w:hAnsi="Times" w:cs="Times"/>
          <w:color w:val="auto"/>
          <w:sz w:val="20"/>
          <w:szCs w:val="20"/>
          <w:vertAlign w:val="subscript"/>
          <w:lang w:val="en-GB"/>
        </w:rPr>
        <w:t>f</w:t>
      </w:r>
      <w:r w:rsidRPr="00833A35">
        <w:rPr>
          <w:rFonts w:ascii="Times" w:hAnsi="Times" w:cs="Times"/>
          <w:color w:val="auto"/>
          <w:sz w:val="20"/>
          <w:szCs w:val="20"/>
          <w:lang w:val="en-GB"/>
        </w:rPr>
        <w:t> is layer-common and reported by UE for N&gt;M</w:t>
      </w:r>
    </w:p>
    <w:p w:rsidR="000B13CB" w:rsidRPr="00833A35" w:rsidRDefault="000B13CB" w:rsidP="000B13CB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Times" w:hAnsi="Times" w:cs="Times"/>
          <w:color w:val="auto"/>
          <w:sz w:val="20"/>
          <w:szCs w:val="20"/>
          <w:lang w:val="en-GB"/>
        </w:rPr>
      </w:pPr>
      <w:r w:rsidRPr="00833A35">
        <w:rPr>
          <w:rFonts w:ascii="Times" w:hAnsi="Times" w:cs="Times"/>
          <w:color w:val="auto"/>
          <w:sz w:val="20"/>
          <w:szCs w:val="20"/>
          <w:lang w:val="en-GB"/>
        </w:rPr>
        <w:t>Note: W</w:t>
      </w:r>
      <w:r w:rsidRPr="00833A35">
        <w:rPr>
          <w:rFonts w:ascii="Times" w:hAnsi="Times" w:cs="Times"/>
          <w:color w:val="auto"/>
          <w:sz w:val="20"/>
          <w:szCs w:val="20"/>
          <w:vertAlign w:val="subscript"/>
          <w:lang w:val="en-GB"/>
        </w:rPr>
        <w:t>f</w:t>
      </w:r>
      <w:r w:rsidRPr="00833A35">
        <w:rPr>
          <w:rFonts w:ascii="Times" w:hAnsi="Times" w:cs="Times"/>
          <w:color w:val="auto"/>
          <w:sz w:val="20"/>
          <w:szCs w:val="20"/>
          <w:lang w:val="en-GB"/>
        </w:rPr>
        <w:t xml:space="preserve"> is layer-common for N=M</w:t>
      </w:r>
    </w:p>
    <w:p w:rsidR="000B13CB" w:rsidRDefault="000B13CB" w:rsidP="00270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5D31BD" w:rsidRPr="00130686" w:rsidRDefault="005D31BD" w:rsidP="005D31BD">
      <w:pPr>
        <w:jc w:val="both"/>
        <w:rPr>
          <w:rFonts w:eastAsia="Times New Roman" w:cs="Times"/>
          <w:b/>
          <w:bCs/>
          <w:szCs w:val="20"/>
          <w:highlight w:val="green"/>
        </w:rPr>
      </w:pPr>
      <w:r w:rsidRPr="00130686">
        <w:rPr>
          <w:rFonts w:eastAsia="Times New Roman" w:cs="Times"/>
          <w:b/>
          <w:bCs/>
          <w:szCs w:val="20"/>
          <w:highlight w:val="green"/>
        </w:rPr>
        <w:t xml:space="preserve">Agreement </w:t>
      </w:r>
    </w:p>
    <w:p w:rsidR="005D31BD" w:rsidRPr="00011C42" w:rsidRDefault="005D31BD" w:rsidP="005D31BD">
      <w:pPr>
        <w:pStyle w:val="NormalWeb"/>
        <w:spacing w:before="0" w:beforeAutospacing="0" w:after="0" w:afterAutospacing="0"/>
        <w:jc w:val="both"/>
        <w:rPr>
          <w:rFonts w:ascii="Times" w:eastAsia="Malgun Gothic" w:hAnsi="Times" w:cs="Times"/>
          <w:color w:val="auto"/>
          <w:sz w:val="20"/>
          <w:szCs w:val="20"/>
          <w:lang w:eastAsia="ko-KR"/>
        </w:rPr>
      </w:pPr>
      <w:r w:rsidRPr="00011C42">
        <w:rPr>
          <w:rStyle w:val="Emphasis"/>
          <w:rFonts w:ascii="Times" w:hAnsi="Times" w:cs="Times"/>
          <w:i w:val="0"/>
          <w:iCs w:val="0"/>
          <w:color w:val="auto"/>
          <w:sz w:val="20"/>
          <w:szCs w:val="20"/>
        </w:rPr>
        <w:t>In addition to N=2, N=4 is supported when M=2 for rank 1/2</w:t>
      </w:r>
    </w:p>
    <w:p w:rsidR="005D31BD" w:rsidRPr="00011C42" w:rsidRDefault="005D31BD" w:rsidP="005D31BD">
      <w:pPr>
        <w:numPr>
          <w:ilvl w:val="0"/>
          <w:numId w:val="27"/>
        </w:numPr>
        <w:spacing w:after="0" w:line="240" w:lineRule="auto"/>
        <w:jc w:val="both"/>
        <w:rPr>
          <w:rFonts w:eastAsia="Times New Roman" w:cs="Times"/>
          <w:szCs w:val="20"/>
        </w:rPr>
      </w:pPr>
      <w:r w:rsidRPr="00011C42">
        <w:rPr>
          <w:rStyle w:val="Strong"/>
          <w:rFonts w:eastAsia="Times New Roman" w:cs="Times"/>
          <w:b w:val="0"/>
          <w:bCs w:val="0"/>
          <w:szCs w:val="20"/>
        </w:rPr>
        <w:t>For rank 3/4, when M=2, N = 2 or 4 is supported and same with the value of N configured for rank 1/2</w:t>
      </w:r>
    </w:p>
    <w:p w:rsidR="007F5969" w:rsidRPr="007F5969" w:rsidRDefault="005D31BD" w:rsidP="002708C3">
      <w:pPr>
        <w:numPr>
          <w:ilvl w:val="1"/>
          <w:numId w:val="27"/>
        </w:numPr>
        <w:spacing w:after="0" w:line="240" w:lineRule="auto"/>
        <w:jc w:val="both"/>
        <w:rPr>
          <w:rFonts w:eastAsia="Times New Roman" w:cs="Times"/>
          <w:szCs w:val="20"/>
        </w:rPr>
      </w:pPr>
      <w:r w:rsidRPr="00011C42">
        <w:rPr>
          <w:rFonts w:eastAsia="Times New Roman" w:cs="Times"/>
          <w:szCs w:val="20"/>
        </w:rPr>
        <w:t>FFS how to handle N</w:t>
      </w:r>
      <w:r w:rsidRPr="00011C42">
        <w:rPr>
          <w:rFonts w:eastAsia="Times New Roman" w:cs="Times"/>
          <w:szCs w:val="20"/>
          <w:vertAlign w:val="subscript"/>
        </w:rPr>
        <w:t>3</w:t>
      </w:r>
      <w:r w:rsidRPr="00011C42">
        <w:rPr>
          <w:rFonts w:eastAsia="Times New Roman" w:cs="Times"/>
          <w:szCs w:val="20"/>
        </w:rPr>
        <w:t>=3 case</w:t>
      </w:r>
    </w:p>
    <w:p w:rsidR="007F5969" w:rsidRDefault="007F5969" w:rsidP="00270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5D31BD" w:rsidRPr="00130686" w:rsidRDefault="005D31BD" w:rsidP="005D31BD">
      <w:pPr>
        <w:jc w:val="both"/>
        <w:rPr>
          <w:rFonts w:eastAsia="Times New Roman" w:cs="Times"/>
          <w:b/>
          <w:bCs/>
          <w:szCs w:val="20"/>
          <w:highlight w:val="green"/>
        </w:rPr>
      </w:pPr>
      <w:r w:rsidRPr="00130686">
        <w:rPr>
          <w:rFonts w:eastAsia="Times New Roman" w:cs="Times"/>
          <w:b/>
          <w:bCs/>
          <w:szCs w:val="20"/>
          <w:highlight w:val="green"/>
        </w:rPr>
        <w:t xml:space="preserve">Agreement </w:t>
      </w:r>
    </w:p>
    <w:p w:rsidR="005D31BD" w:rsidRPr="00011C42" w:rsidRDefault="005D31BD" w:rsidP="005D31BD">
      <w:pPr>
        <w:pStyle w:val="NormalWeb"/>
        <w:spacing w:before="0" w:beforeAutospacing="0" w:after="0" w:afterAutospacing="0"/>
        <w:jc w:val="both"/>
        <w:rPr>
          <w:rFonts w:ascii="Times" w:hAnsi="Times" w:cs="Times"/>
          <w:color w:val="auto"/>
          <w:sz w:val="20"/>
          <w:szCs w:val="20"/>
          <w:lang w:val="en-GB"/>
        </w:rPr>
      </w:pPr>
      <w:r w:rsidRPr="00011C42">
        <w:rPr>
          <w:rFonts w:ascii="Times" w:hAnsi="Times" w:cs="Times"/>
          <w:color w:val="auto"/>
          <w:sz w:val="20"/>
          <w:szCs w:val="20"/>
          <w:lang w:val="en-GB"/>
        </w:rPr>
        <w:t>If M=2 and N&gt;M,</w:t>
      </w:r>
      <w:r w:rsidRPr="00011C42">
        <w:rPr>
          <w:rFonts w:ascii="Times" w:hAnsi="Times" w:cs="Times"/>
          <w:b/>
          <w:bCs/>
          <w:color w:val="auto"/>
          <w:sz w:val="20"/>
          <w:szCs w:val="20"/>
          <w:lang w:val="en-GB"/>
        </w:rPr>
        <w:t xml:space="preserve"> </w:t>
      </w:r>
      <w:r w:rsidRPr="00011C42">
        <w:rPr>
          <w:rStyle w:val="Strong"/>
          <w:rFonts w:ascii="Times" w:hAnsi="Times" w:cs="Times"/>
          <w:b w:val="0"/>
          <w:bCs w:val="0"/>
          <w:color w:val="auto"/>
          <w:sz w:val="20"/>
          <w:szCs w:val="20"/>
        </w:rPr>
        <w:t>the non-zero offset between the lower and higher FD indices of W</w:t>
      </w:r>
      <w:r w:rsidRPr="00011C42">
        <w:rPr>
          <w:rStyle w:val="Strong"/>
          <w:rFonts w:ascii="Times" w:hAnsi="Times" w:cs="Times"/>
          <w:b w:val="0"/>
          <w:bCs w:val="0"/>
          <w:color w:val="auto"/>
          <w:sz w:val="20"/>
          <w:szCs w:val="20"/>
          <w:vertAlign w:val="subscript"/>
        </w:rPr>
        <w:t>f</w:t>
      </w:r>
      <w:r w:rsidRPr="00011C42">
        <w:rPr>
          <w:rStyle w:val="Strong"/>
          <w:rFonts w:ascii="Times" w:hAnsi="Times" w:cs="Times"/>
          <w:b w:val="0"/>
          <w:bCs w:val="0"/>
          <w:color w:val="auto"/>
          <w:sz w:val="20"/>
          <w:szCs w:val="20"/>
        </w:rPr>
        <w:t xml:space="preserve"> is reported by using ceiling(log</w:t>
      </w:r>
      <w:r w:rsidRPr="00011C42">
        <w:rPr>
          <w:rStyle w:val="Strong"/>
          <w:rFonts w:ascii="Times" w:hAnsi="Times" w:cs="Times"/>
          <w:b w:val="0"/>
          <w:bCs w:val="0"/>
          <w:color w:val="auto"/>
          <w:sz w:val="20"/>
          <w:szCs w:val="20"/>
          <w:vertAlign w:val="subscript"/>
        </w:rPr>
        <w:t>2</w:t>
      </w:r>
      <w:r w:rsidRPr="00011C42">
        <w:rPr>
          <w:rStyle w:val="Strong"/>
          <w:rFonts w:ascii="Times" w:hAnsi="Times" w:cs="Times"/>
          <w:b w:val="0"/>
          <w:bCs w:val="0"/>
          <w:color w:val="auto"/>
          <w:sz w:val="20"/>
          <w:szCs w:val="20"/>
        </w:rPr>
        <w:t>(N-1)) bits, assuming that the lower FD index (reference for the offset) of W</w:t>
      </w:r>
      <w:r w:rsidRPr="00011C42">
        <w:rPr>
          <w:rStyle w:val="Strong"/>
          <w:rFonts w:ascii="Times" w:hAnsi="Times" w:cs="Times"/>
          <w:b w:val="0"/>
          <w:bCs w:val="0"/>
          <w:color w:val="auto"/>
          <w:sz w:val="20"/>
          <w:szCs w:val="20"/>
          <w:vertAlign w:val="subscript"/>
        </w:rPr>
        <w:t>f</w:t>
      </w:r>
      <w:r w:rsidRPr="00011C42">
        <w:rPr>
          <w:rStyle w:val="Strong"/>
          <w:rFonts w:ascii="Times" w:hAnsi="Times" w:cs="Times"/>
          <w:b w:val="0"/>
          <w:bCs w:val="0"/>
          <w:color w:val="auto"/>
          <w:sz w:val="20"/>
          <w:szCs w:val="20"/>
        </w:rPr>
        <w:t xml:space="preserve"> is 0.</w:t>
      </w:r>
    </w:p>
    <w:p w:rsidR="005D31BD" w:rsidRPr="00011C42" w:rsidRDefault="005D31BD" w:rsidP="005D31BD">
      <w:pPr>
        <w:numPr>
          <w:ilvl w:val="0"/>
          <w:numId w:val="27"/>
        </w:numPr>
        <w:spacing w:after="0" w:line="240" w:lineRule="auto"/>
        <w:jc w:val="both"/>
        <w:rPr>
          <w:rFonts w:eastAsia="Times New Roman" w:cs="Times"/>
          <w:szCs w:val="20"/>
        </w:rPr>
      </w:pPr>
      <w:r w:rsidRPr="00011C42">
        <w:rPr>
          <w:rFonts w:eastAsia="Times New Roman" w:cs="Times"/>
          <w:szCs w:val="20"/>
        </w:rPr>
        <w:t>Note: The phase shift/remapping of FD basis is up to UE implementation which may remap M FD components so that the lower FD index of W</w:t>
      </w:r>
      <w:r w:rsidRPr="00011C42">
        <w:rPr>
          <w:rFonts w:eastAsia="Times New Roman" w:cs="Times"/>
          <w:szCs w:val="20"/>
          <w:vertAlign w:val="subscript"/>
        </w:rPr>
        <w:t>f</w:t>
      </w:r>
      <w:r w:rsidRPr="00011C42">
        <w:rPr>
          <w:rFonts w:eastAsia="Times New Roman" w:cs="Times"/>
          <w:szCs w:val="20"/>
        </w:rPr>
        <w:t xml:space="preserve"> is assumed to be 0.</w:t>
      </w:r>
    </w:p>
    <w:p w:rsidR="005D31BD" w:rsidRDefault="005D31BD" w:rsidP="00270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BB4E12" w:rsidRPr="00590F8D" w:rsidRDefault="00BB4E12" w:rsidP="00EE76E1">
      <w:pPr>
        <w:pStyle w:val="NormalWeb"/>
        <w:spacing w:before="0" w:beforeAutospacing="0" w:after="0" w:afterAutospacing="0"/>
        <w:rPr>
          <w:rStyle w:val="Strong"/>
          <w:sz w:val="20"/>
          <w:szCs w:val="20"/>
          <w:highlight w:val="green"/>
        </w:rPr>
      </w:pPr>
      <w:r w:rsidRPr="00590F8D">
        <w:rPr>
          <w:rStyle w:val="Strong"/>
          <w:sz w:val="20"/>
          <w:szCs w:val="20"/>
          <w:highlight w:val="green"/>
        </w:rPr>
        <w:t xml:space="preserve">Agreement </w:t>
      </w:r>
    </w:p>
    <w:p w:rsidR="00BB4E12" w:rsidRPr="00B07099" w:rsidRDefault="00BB4E12" w:rsidP="00EE76E1">
      <w:pPr>
        <w:pStyle w:val="NormalWeb"/>
        <w:spacing w:before="0" w:beforeAutospacing="0" w:after="0" w:afterAutospacing="0"/>
        <w:rPr>
          <w:color w:val="auto"/>
          <w:sz w:val="20"/>
          <w:szCs w:val="20"/>
        </w:rPr>
      </w:pPr>
      <w:r w:rsidRPr="00B07099">
        <w:rPr>
          <w:rStyle w:val="Strong"/>
          <w:b w:val="0"/>
          <w:color w:val="auto"/>
          <w:sz w:val="20"/>
          <w:szCs w:val="20"/>
        </w:rPr>
        <w:t xml:space="preserve">At least for rank 1, </w:t>
      </w:r>
      <w:r w:rsidRPr="00B07099">
        <w:rPr>
          <w:color w:val="auto"/>
          <w:sz w:val="20"/>
          <w:szCs w:val="20"/>
        </w:rPr>
        <w:t>regarding the value(s) of R for Rel-17 PS codebook enhancement, study and down-select one or more than one Alternative (or a subset of corresponding values) in RAN1 105e:  </w:t>
      </w:r>
    </w:p>
    <w:p w:rsidR="00BB4E12" w:rsidRPr="00B07099" w:rsidRDefault="00BB4E12" w:rsidP="00EE76E1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auto"/>
          <w:sz w:val="20"/>
          <w:szCs w:val="20"/>
        </w:rPr>
      </w:pPr>
      <w:r w:rsidRPr="00B07099">
        <w:rPr>
          <w:color w:val="auto"/>
          <w:sz w:val="20"/>
          <w:szCs w:val="20"/>
        </w:rPr>
        <w:t>Alt 0:  R &lt; 1 (e.g. 1/4, 1/2)</w:t>
      </w:r>
    </w:p>
    <w:p w:rsidR="00BB4E12" w:rsidRPr="00B07099" w:rsidRDefault="00BB4E12" w:rsidP="00EE76E1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auto"/>
          <w:sz w:val="20"/>
          <w:szCs w:val="20"/>
        </w:rPr>
      </w:pPr>
      <w:r w:rsidRPr="00B07099">
        <w:rPr>
          <w:color w:val="auto"/>
          <w:sz w:val="20"/>
          <w:szCs w:val="20"/>
        </w:rPr>
        <w:t>Alt 1: R=1</w:t>
      </w:r>
    </w:p>
    <w:p w:rsidR="00BB4E12" w:rsidRPr="00B07099" w:rsidRDefault="00BB4E12" w:rsidP="00EE76E1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auto"/>
          <w:sz w:val="20"/>
          <w:szCs w:val="20"/>
        </w:rPr>
      </w:pPr>
      <w:r w:rsidRPr="00B07099">
        <w:rPr>
          <w:color w:val="auto"/>
          <w:sz w:val="20"/>
          <w:szCs w:val="20"/>
        </w:rPr>
        <w:t>Alt 2: R=1 and 2</w:t>
      </w:r>
    </w:p>
    <w:p w:rsidR="00BB4E12" w:rsidRPr="00B07099" w:rsidRDefault="00BB4E12" w:rsidP="00EE76E1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auto"/>
          <w:sz w:val="20"/>
          <w:szCs w:val="20"/>
        </w:rPr>
      </w:pPr>
      <w:r w:rsidRPr="00B07099">
        <w:rPr>
          <w:color w:val="auto"/>
          <w:sz w:val="20"/>
          <w:szCs w:val="20"/>
        </w:rPr>
        <w:t>Alt 3: R=1,2, 4, and 8</w:t>
      </w:r>
    </w:p>
    <w:p w:rsidR="00BB4E12" w:rsidRPr="00B07099" w:rsidRDefault="00BB4E12" w:rsidP="00EE76E1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auto"/>
          <w:sz w:val="20"/>
          <w:szCs w:val="20"/>
        </w:rPr>
      </w:pPr>
      <w:r w:rsidRPr="00B07099">
        <w:rPr>
          <w:color w:val="auto"/>
          <w:sz w:val="20"/>
          <w:szCs w:val="20"/>
        </w:rPr>
        <w:t>Alt 4: R= {1,2,…, D*NPRBSB} whereas D is the density of CSI-RS in frequency domain</w:t>
      </w:r>
    </w:p>
    <w:p w:rsidR="00BB4E12" w:rsidRPr="00B07099" w:rsidRDefault="00BB4E12" w:rsidP="00EE76E1">
      <w:pPr>
        <w:pStyle w:val="NormalWeb"/>
        <w:numPr>
          <w:ilvl w:val="0"/>
          <w:numId w:val="18"/>
        </w:numPr>
        <w:spacing w:before="0" w:beforeAutospacing="0" w:after="0" w:afterAutospacing="0"/>
        <w:rPr>
          <w:rStyle w:val="Strong"/>
          <w:b w:val="0"/>
          <w:bCs w:val="0"/>
          <w:color w:val="auto"/>
          <w:sz w:val="20"/>
          <w:szCs w:val="20"/>
        </w:rPr>
      </w:pPr>
      <w:r w:rsidRPr="00B07099">
        <w:rPr>
          <w:rStyle w:val="Strong"/>
          <w:b w:val="0"/>
          <w:color w:val="auto"/>
          <w:sz w:val="20"/>
          <w:szCs w:val="20"/>
        </w:rPr>
        <w:t>FFS: applicable conditions: e.g. W</w:t>
      </w:r>
      <w:r w:rsidRPr="00B07099">
        <w:rPr>
          <w:rStyle w:val="Strong"/>
          <w:b w:val="0"/>
          <w:color w:val="auto"/>
          <w:sz w:val="20"/>
          <w:szCs w:val="20"/>
          <w:vertAlign w:val="subscript"/>
        </w:rPr>
        <w:t>f</w:t>
      </w:r>
      <w:r w:rsidRPr="00B07099">
        <w:rPr>
          <w:rStyle w:val="Strong"/>
          <w:b w:val="0"/>
          <w:color w:val="auto"/>
          <w:sz w:val="20"/>
          <w:szCs w:val="20"/>
        </w:rPr>
        <w:t xml:space="preserve"> turned ON/OFF and/or associated value of M</w:t>
      </w:r>
      <w:r w:rsidRPr="00B07099">
        <w:rPr>
          <w:rStyle w:val="Strong"/>
          <w:b w:val="0"/>
          <w:color w:val="auto"/>
          <w:sz w:val="20"/>
          <w:szCs w:val="20"/>
          <w:vertAlign w:val="subscript"/>
        </w:rPr>
        <w:t>v</w:t>
      </w:r>
    </w:p>
    <w:p w:rsidR="00BB4E12" w:rsidRPr="00B07099" w:rsidRDefault="00BB4E12" w:rsidP="00EE76E1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auto"/>
          <w:sz w:val="20"/>
          <w:szCs w:val="20"/>
        </w:rPr>
      </w:pPr>
      <w:r w:rsidRPr="00B07099">
        <w:rPr>
          <w:rStyle w:val="Strong"/>
          <w:b w:val="0"/>
          <w:color w:val="auto"/>
          <w:sz w:val="20"/>
          <w:szCs w:val="20"/>
        </w:rPr>
        <w:t>FFS: Whether this applies when Wf is turned OFF</w:t>
      </w:r>
    </w:p>
    <w:p w:rsidR="00BB4E12" w:rsidRPr="002708C3" w:rsidRDefault="00BB4E12" w:rsidP="002708C3">
      <w:pPr>
        <w:pStyle w:val="NormalWeb"/>
        <w:spacing w:before="0" w:beforeAutospacing="0" w:after="0" w:afterAutospacing="0"/>
        <w:rPr>
          <w:color w:val="auto"/>
          <w:sz w:val="20"/>
          <w:szCs w:val="20"/>
        </w:rPr>
      </w:pPr>
      <w:r w:rsidRPr="00B07099">
        <w:rPr>
          <w:rStyle w:val="Strong"/>
          <w:b w:val="0"/>
          <w:color w:val="auto"/>
          <w:sz w:val="20"/>
          <w:szCs w:val="20"/>
        </w:rPr>
        <w:t>Note that “at least for rank 1” does not imply for the support of rank 1 only in Rel-17 or restrictions of supporting/not supporting additional alternatives for higher rank.</w:t>
      </w:r>
    </w:p>
    <w:p w:rsidR="000B13CB" w:rsidRDefault="000B13CB" w:rsidP="002708C3">
      <w:pPr>
        <w:spacing w:after="0"/>
        <w:rPr>
          <w:rFonts w:cs="Times"/>
          <w:b/>
          <w:bCs/>
          <w:szCs w:val="20"/>
          <w:highlight w:val="green"/>
          <w:lang w:eastAsia="x-none"/>
        </w:rPr>
      </w:pPr>
    </w:p>
    <w:p w:rsidR="002708C3" w:rsidRPr="003F196C" w:rsidRDefault="002708C3" w:rsidP="002708C3">
      <w:pPr>
        <w:spacing w:after="0"/>
        <w:rPr>
          <w:rFonts w:cs="Times"/>
          <w:b/>
          <w:bCs/>
          <w:szCs w:val="20"/>
          <w:highlight w:val="green"/>
          <w:lang w:eastAsia="x-none"/>
        </w:rPr>
      </w:pPr>
      <w:r w:rsidRPr="003F196C">
        <w:rPr>
          <w:rFonts w:cs="Times"/>
          <w:b/>
          <w:bCs/>
          <w:szCs w:val="20"/>
          <w:highlight w:val="green"/>
          <w:lang w:eastAsia="x-none"/>
        </w:rPr>
        <w:t>Agreement</w:t>
      </w:r>
    </w:p>
    <w:p w:rsidR="002708C3" w:rsidRPr="001D14F8" w:rsidRDefault="002708C3" w:rsidP="002708C3">
      <w:pPr>
        <w:spacing w:after="0"/>
        <w:jc w:val="both"/>
        <w:rPr>
          <w:rStyle w:val="Strong"/>
          <w:b w:val="0"/>
          <w:color w:val="000000"/>
        </w:rPr>
      </w:pPr>
      <w:r w:rsidRPr="001D14F8">
        <w:rPr>
          <w:rStyle w:val="Strong"/>
          <w:b w:val="0"/>
          <w:color w:val="000000"/>
        </w:rPr>
        <w:t>For Rel-17 PS codebook, following values of R are supported:</w:t>
      </w:r>
    </w:p>
    <w:p w:rsidR="002708C3" w:rsidRPr="001D14F8" w:rsidRDefault="002708C3" w:rsidP="002708C3">
      <w:pPr>
        <w:pStyle w:val="ListParagraph"/>
        <w:widowControl w:val="0"/>
        <w:numPr>
          <w:ilvl w:val="0"/>
          <w:numId w:val="24"/>
        </w:numPr>
        <w:ind w:leftChars="0"/>
        <w:contextualSpacing/>
        <w:jc w:val="both"/>
        <w:rPr>
          <w:rStyle w:val="Strong"/>
          <w:b w:val="0"/>
          <w:color w:val="000000"/>
          <w:lang w:eastAsia="en-US"/>
        </w:rPr>
      </w:pPr>
      <w:r w:rsidRPr="001D14F8">
        <w:rPr>
          <w:rStyle w:val="Strong"/>
          <w:b w:val="0"/>
          <w:color w:val="000000"/>
          <w:lang w:eastAsia="en-US"/>
        </w:rPr>
        <w:t>R = 1 and</w:t>
      </w:r>
    </w:p>
    <w:p w:rsidR="002708C3" w:rsidRPr="001D14F8" w:rsidRDefault="002708C3" w:rsidP="002708C3">
      <w:pPr>
        <w:pStyle w:val="ListParagraph"/>
        <w:widowControl w:val="0"/>
        <w:numPr>
          <w:ilvl w:val="0"/>
          <w:numId w:val="24"/>
        </w:numPr>
        <w:ind w:leftChars="0"/>
        <w:contextualSpacing/>
        <w:jc w:val="both"/>
        <w:rPr>
          <w:rStyle w:val="Strong"/>
          <w:b w:val="0"/>
          <w:color w:val="000000"/>
          <w:lang w:eastAsia="en-US"/>
        </w:rPr>
      </w:pPr>
      <w:r w:rsidRPr="001D14F8">
        <w:rPr>
          <w:rStyle w:val="Strong"/>
          <w:b w:val="0"/>
          <w:color w:val="000000"/>
          <w:lang w:eastAsia="en-US"/>
        </w:rPr>
        <w:t>At most one value from {2, D* N</w:t>
      </w:r>
      <w:r w:rsidRPr="001D14F8">
        <w:rPr>
          <w:rStyle w:val="Strong"/>
          <w:b w:val="0"/>
          <w:color w:val="000000"/>
          <w:vertAlign w:val="subscript"/>
          <w:lang w:eastAsia="en-US"/>
        </w:rPr>
        <w:t>PRB</w:t>
      </w:r>
      <w:r w:rsidRPr="001D14F8">
        <w:rPr>
          <w:rStyle w:val="Strong"/>
          <w:b w:val="0"/>
          <w:color w:val="000000"/>
          <w:vertAlign w:val="superscript"/>
          <w:lang w:eastAsia="en-US"/>
        </w:rPr>
        <w:t>SB</w:t>
      </w:r>
      <w:r w:rsidRPr="001D14F8">
        <w:rPr>
          <w:rStyle w:val="Strong"/>
          <w:b w:val="0"/>
          <w:color w:val="000000"/>
          <w:lang w:eastAsia="en-US"/>
        </w:rPr>
        <w:t>}</w:t>
      </w:r>
    </w:p>
    <w:p w:rsidR="002708C3" w:rsidRPr="001D14F8" w:rsidRDefault="002708C3" w:rsidP="002708C3">
      <w:pPr>
        <w:pStyle w:val="ListParagraph"/>
        <w:widowControl w:val="0"/>
        <w:numPr>
          <w:ilvl w:val="1"/>
          <w:numId w:val="24"/>
        </w:numPr>
        <w:ind w:leftChars="0"/>
        <w:contextualSpacing/>
        <w:jc w:val="both"/>
        <w:rPr>
          <w:rStyle w:val="Strong"/>
          <w:b w:val="0"/>
          <w:color w:val="000000"/>
          <w:lang w:eastAsia="en-US"/>
        </w:rPr>
      </w:pPr>
      <w:r w:rsidRPr="001D14F8">
        <w:rPr>
          <w:rStyle w:val="Strong"/>
          <w:b w:val="0"/>
          <w:color w:val="000000"/>
          <w:lang w:eastAsia="en-US"/>
        </w:rPr>
        <w:lastRenderedPageBreak/>
        <w:t>FFS: which one is to be decided in RAN1#106bis if support, and applicable conditions, e.g. whether the support of this feature when M</w:t>
      </w:r>
      <w:r w:rsidRPr="001D14F8">
        <w:rPr>
          <w:rStyle w:val="Strong"/>
          <w:b w:val="0"/>
          <w:color w:val="000000"/>
          <w:vertAlign w:val="subscript"/>
          <w:lang w:eastAsia="en-US"/>
        </w:rPr>
        <w:t>v</w:t>
      </w:r>
      <w:r w:rsidRPr="001D14F8">
        <w:rPr>
          <w:rStyle w:val="Strong"/>
          <w:b w:val="0"/>
          <w:color w:val="000000"/>
          <w:lang w:eastAsia="en-US"/>
        </w:rPr>
        <w:t>=1</w:t>
      </w:r>
    </w:p>
    <w:p w:rsidR="002708C3" w:rsidRPr="001D14F8" w:rsidRDefault="002708C3" w:rsidP="002708C3">
      <w:pPr>
        <w:pStyle w:val="ListParagraph"/>
        <w:widowControl w:val="0"/>
        <w:numPr>
          <w:ilvl w:val="1"/>
          <w:numId w:val="24"/>
        </w:numPr>
        <w:ind w:leftChars="0"/>
        <w:contextualSpacing/>
        <w:jc w:val="both"/>
        <w:rPr>
          <w:rStyle w:val="Strong"/>
          <w:b w:val="0"/>
          <w:color w:val="000000"/>
          <w:lang w:eastAsia="en-US"/>
        </w:rPr>
      </w:pPr>
      <w:r w:rsidRPr="001D14F8">
        <w:rPr>
          <w:rStyle w:val="Strong"/>
          <w:b w:val="0"/>
          <w:color w:val="000000"/>
          <w:lang w:eastAsia="en-US"/>
        </w:rPr>
        <w:t>D is the density of CSI-RS in frequency domain and N</w:t>
      </w:r>
      <w:r w:rsidRPr="001D14F8">
        <w:rPr>
          <w:rStyle w:val="Strong"/>
          <w:b w:val="0"/>
          <w:color w:val="000000"/>
          <w:vertAlign w:val="subscript"/>
          <w:lang w:eastAsia="en-US"/>
        </w:rPr>
        <w:t>PRB</w:t>
      </w:r>
      <w:r w:rsidRPr="001D14F8">
        <w:rPr>
          <w:rStyle w:val="Strong"/>
          <w:b w:val="0"/>
          <w:color w:val="000000"/>
          <w:vertAlign w:val="superscript"/>
          <w:lang w:eastAsia="en-US"/>
        </w:rPr>
        <w:t>SB</w:t>
      </w:r>
      <w:r w:rsidRPr="001D14F8">
        <w:rPr>
          <w:rStyle w:val="Strong"/>
          <w:b w:val="0"/>
          <w:color w:val="000000"/>
          <w:lang w:eastAsia="en-US"/>
        </w:rPr>
        <w:t xml:space="preserve"> is the subband size in PRBs</w:t>
      </w:r>
    </w:p>
    <w:p w:rsidR="00EE76E1" w:rsidRPr="002708C3" w:rsidRDefault="002708C3" w:rsidP="00EE76E1">
      <w:pPr>
        <w:pStyle w:val="ListParagraph"/>
        <w:widowControl w:val="0"/>
        <w:numPr>
          <w:ilvl w:val="1"/>
          <w:numId w:val="24"/>
        </w:numPr>
        <w:ind w:leftChars="0"/>
        <w:contextualSpacing/>
        <w:jc w:val="both"/>
        <w:rPr>
          <w:bCs/>
          <w:color w:val="000000"/>
          <w:lang w:eastAsia="en-US"/>
        </w:rPr>
      </w:pPr>
      <w:r w:rsidRPr="001D14F8">
        <w:rPr>
          <w:rStyle w:val="Strong"/>
          <w:b w:val="0"/>
          <w:color w:val="000000"/>
          <w:lang w:eastAsia="en-US"/>
        </w:rPr>
        <w:t>Note that this R is optional if supported</w:t>
      </w:r>
    </w:p>
    <w:p w:rsidR="007F5969" w:rsidRPr="00AD3A89" w:rsidRDefault="007F5969" w:rsidP="007F5969">
      <w:pPr>
        <w:jc w:val="both"/>
        <w:rPr>
          <w:rFonts w:eastAsia="Times New Roman" w:cs="Times"/>
          <w:b/>
          <w:bCs/>
          <w:szCs w:val="20"/>
          <w:highlight w:val="green"/>
        </w:rPr>
      </w:pPr>
      <w:r w:rsidRPr="00AD3A89">
        <w:rPr>
          <w:rFonts w:eastAsia="Times New Roman" w:cs="Times"/>
          <w:b/>
          <w:bCs/>
          <w:szCs w:val="20"/>
          <w:highlight w:val="green"/>
        </w:rPr>
        <w:t xml:space="preserve">Agreement </w:t>
      </w:r>
    </w:p>
    <w:p w:rsidR="007F5969" w:rsidRPr="00AD3A89" w:rsidRDefault="007F5969" w:rsidP="007F5969">
      <w:pPr>
        <w:pStyle w:val="NormalWeb"/>
        <w:spacing w:before="0" w:beforeAutospacing="0" w:after="0" w:afterAutospacing="0"/>
        <w:jc w:val="both"/>
        <w:rPr>
          <w:rFonts w:ascii="Times" w:eastAsia="Malgun Gothic" w:hAnsi="Times" w:cs="Times"/>
          <w:color w:val="auto"/>
          <w:sz w:val="20"/>
          <w:szCs w:val="20"/>
          <w:lang w:eastAsia="ko-KR"/>
        </w:rPr>
      </w:pPr>
      <w:r w:rsidRPr="00AD3A89">
        <w:rPr>
          <w:rFonts w:ascii="Times" w:hAnsi="Times" w:cs="Times"/>
          <w:color w:val="auto"/>
          <w:sz w:val="20"/>
          <w:szCs w:val="20"/>
          <w:lang w:val="en-GB"/>
        </w:rPr>
        <w:t>For Rel-17 PS codebook, support R=2 when M=2</w:t>
      </w:r>
    </w:p>
    <w:p w:rsidR="007F5969" w:rsidRPr="00AD3A89" w:rsidRDefault="007F5969" w:rsidP="007F5969">
      <w:pPr>
        <w:numPr>
          <w:ilvl w:val="0"/>
          <w:numId w:val="27"/>
        </w:numPr>
        <w:spacing w:after="0" w:line="240" w:lineRule="auto"/>
        <w:jc w:val="both"/>
        <w:rPr>
          <w:rFonts w:eastAsia="Times New Roman" w:cs="Times"/>
          <w:szCs w:val="20"/>
        </w:rPr>
      </w:pPr>
      <w:r w:rsidRPr="00AD3A89">
        <w:rPr>
          <w:rFonts w:eastAsia="Times New Roman" w:cs="Times"/>
          <w:szCs w:val="20"/>
        </w:rPr>
        <w:t xml:space="preserve">Note that this R is optional, whereas how to support R=2 in Rel-17 UE capability signalling is FFS, e.g. similar with Rel-16 eType II codebook. </w:t>
      </w:r>
    </w:p>
    <w:p w:rsidR="000B13CB" w:rsidRDefault="000B13CB" w:rsidP="00EE76E1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</w:p>
    <w:p w:rsidR="00EE76E1" w:rsidRPr="00523C8C" w:rsidRDefault="00EE76E1" w:rsidP="00EE76E1">
      <w:pPr>
        <w:shd w:val="clear" w:color="auto" w:fill="FFFFFF"/>
        <w:spacing w:after="0"/>
        <w:jc w:val="both"/>
        <w:rPr>
          <w:rFonts w:eastAsia="SimSun" w:cs="Times"/>
          <w:b/>
          <w:iCs/>
          <w:szCs w:val="20"/>
          <w:highlight w:val="green"/>
        </w:rPr>
      </w:pPr>
      <w:r w:rsidRPr="00523C8C">
        <w:rPr>
          <w:rFonts w:eastAsia="SimSun" w:cs="Times"/>
          <w:b/>
          <w:iCs/>
          <w:szCs w:val="20"/>
          <w:highlight w:val="green"/>
        </w:rPr>
        <w:t>Agreement</w:t>
      </w:r>
    </w:p>
    <w:p w:rsidR="00EE76E1" w:rsidRPr="00523C8C" w:rsidRDefault="00EE76E1" w:rsidP="00EE76E1">
      <w:pPr>
        <w:shd w:val="clear" w:color="auto" w:fill="FFFFFF"/>
        <w:spacing w:after="0"/>
        <w:jc w:val="both"/>
        <w:rPr>
          <w:rFonts w:eastAsia="SimSun" w:cs="Times"/>
          <w:bCs/>
          <w:iCs/>
          <w:szCs w:val="20"/>
        </w:rPr>
      </w:pPr>
      <w:r w:rsidRPr="00523C8C">
        <w:rPr>
          <w:rFonts w:eastAsia="SimSun" w:cs="Times"/>
          <w:bCs/>
          <w:iCs/>
          <w:szCs w:val="20"/>
        </w:rPr>
        <w:t>For Rel-17 PS codebook, support reporting of the position, [i</w:t>
      </w:r>
      <w:r w:rsidRPr="00523C8C">
        <w:rPr>
          <w:rFonts w:eastAsia="SimSun" w:cs="Times"/>
          <w:bCs/>
          <w:iCs/>
          <w:szCs w:val="20"/>
          <w:vertAlign w:val="subscript"/>
        </w:rPr>
        <w:t>l</w:t>
      </w:r>
      <w:r w:rsidRPr="00523C8C">
        <w:rPr>
          <w:rFonts w:eastAsia="SimSun" w:cs="Times"/>
          <w:bCs/>
          <w:iCs/>
          <w:szCs w:val="20"/>
        </w:rPr>
        <w:t>*, f</w:t>
      </w:r>
      <w:r w:rsidRPr="00523C8C">
        <w:rPr>
          <w:rFonts w:eastAsia="SimSun" w:cs="Times"/>
          <w:bCs/>
          <w:iCs/>
          <w:szCs w:val="20"/>
          <w:vertAlign w:val="subscript"/>
        </w:rPr>
        <w:t>l</w:t>
      </w:r>
      <w:r w:rsidRPr="00523C8C">
        <w:rPr>
          <w:rFonts w:eastAsia="SimSun" w:cs="Times"/>
          <w:bCs/>
          <w:iCs/>
          <w:szCs w:val="20"/>
        </w:rPr>
        <w:t>*], of the strongest coefficient (SCI) of layer l, using ceil(log2(K</w:t>
      </w:r>
      <w:r w:rsidRPr="00523C8C">
        <w:rPr>
          <w:rFonts w:eastAsia="SimSun" w:cs="Times"/>
          <w:bCs/>
          <w:iCs/>
          <w:szCs w:val="20"/>
          <w:vertAlign w:val="subscript"/>
        </w:rPr>
        <w:t>1</w:t>
      </w:r>
      <w:r w:rsidRPr="00523C8C">
        <w:rPr>
          <w:rFonts w:eastAsia="SimSun" w:cs="Times"/>
          <w:bCs/>
          <w:iCs/>
          <w:szCs w:val="20"/>
        </w:rPr>
        <w:t>*M</w:t>
      </w:r>
      <w:r w:rsidRPr="00523C8C">
        <w:rPr>
          <w:rFonts w:eastAsia="SimSun" w:cs="Times"/>
          <w:bCs/>
          <w:iCs/>
          <w:szCs w:val="20"/>
          <w:vertAlign w:val="subscript"/>
        </w:rPr>
        <w:t>v</w:t>
      </w:r>
      <w:r w:rsidRPr="00523C8C">
        <w:rPr>
          <w:rFonts w:eastAsia="SimSun" w:cs="Times"/>
          <w:bCs/>
          <w:iCs/>
          <w:szCs w:val="20"/>
        </w:rPr>
        <w:t>)) bits</w:t>
      </w:r>
    </w:p>
    <w:p w:rsidR="00EE76E1" w:rsidRPr="00BB4E12" w:rsidRDefault="00EE76E1" w:rsidP="002708C3">
      <w:pPr>
        <w:pStyle w:val="ListParagraph"/>
        <w:ind w:leftChars="0" w:left="720"/>
        <w:rPr>
          <w:rFonts w:ascii="Times New Roman" w:hAnsi="Times New Roman" w:cs="Times New Roman"/>
        </w:rPr>
      </w:pPr>
    </w:p>
    <w:sectPr w:rsidR="00EE76E1" w:rsidRPr="00BB4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772" w:rsidRDefault="00373772" w:rsidP="009D7F68">
      <w:pPr>
        <w:spacing w:after="0" w:line="240" w:lineRule="auto"/>
      </w:pPr>
      <w:r>
        <w:separator/>
      </w:r>
    </w:p>
  </w:endnote>
  <w:endnote w:type="continuationSeparator" w:id="0">
    <w:p w:rsidR="00373772" w:rsidRDefault="00373772" w:rsidP="009D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92" w:rsidRDefault="00B25F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92" w:rsidRDefault="00B25F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92" w:rsidRDefault="00B25F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772" w:rsidRDefault="00373772" w:rsidP="009D7F68">
      <w:pPr>
        <w:spacing w:after="0" w:line="240" w:lineRule="auto"/>
      </w:pPr>
      <w:r>
        <w:separator/>
      </w:r>
    </w:p>
  </w:footnote>
  <w:footnote w:type="continuationSeparator" w:id="0">
    <w:p w:rsidR="00373772" w:rsidRDefault="00373772" w:rsidP="009D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92" w:rsidRDefault="00B25F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92" w:rsidRDefault="00B25F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92" w:rsidRDefault="00B25F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282F"/>
    <w:multiLevelType w:val="hybridMultilevel"/>
    <w:tmpl w:val="1758F8B6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C4A1872"/>
    <w:multiLevelType w:val="hybridMultilevel"/>
    <w:tmpl w:val="E454E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06F5A"/>
    <w:multiLevelType w:val="multilevel"/>
    <w:tmpl w:val="0DE06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28DF"/>
    <w:multiLevelType w:val="hybridMultilevel"/>
    <w:tmpl w:val="38A8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124BA"/>
    <w:multiLevelType w:val="hybridMultilevel"/>
    <w:tmpl w:val="16F2C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2F69"/>
    <w:multiLevelType w:val="hybridMultilevel"/>
    <w:tmpl w:val="1C18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501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FB7749"/>
    <w:multiLevelType w:val="hybridMultilevel"/>
    <w:tmpl w:val="FCA85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BAD"/>
    <w:multiLevelType w:val="hybridMultilevel"/>
    <w:tmpl w:val="BD4CA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C733E"/>
    <w:multiLevelType w:val="hybridMultilevel"/>
    <w:tmpl w:val="DE44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1BBB"/>
    <w:multiLevelType w:val="hybridMultilevel"/>
    <w:tmpl w:val="DC62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F7CA1"/>
    <w:multiLevelType w:val="hybridMultilevel"/>
    <w:tmpl w:val="EBC6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B55E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E4004"/>
    <w:multiLevelType w:val="hybridMultilevel"/>
    <w:tmpl w:val="9EA6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90829"/>
    <w:multiLevelType w:val="hybridMultilevel"/>
    <w:tmpl w:val="7C6C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F27E3"/>
    <w:multiLevelType w:val="hybridMultilevel"/>
    <w:tmpl w:val="9050F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01E9D"/>
    <w:multiLevelType w:val="hybridMultilevel"/>
    <w:tmpl w:val="5638F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767BE"/>
    <w:multiLevelType w:val="hybridMultilevel"/>
    <w:tmpl w:val="F6D0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650EA"/>
    <w:multiLevelType w:val="hybridMultilevel"/>
    <w:tmpl w:val="E110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70AB1"/>
    <w:multiLevelType w:val="hybridMultilevel"/>
    <w:tmpl w:val="B12C9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F6A94"/>
    <w:multiLevelType w:val="hybridMultilevel"/>
    <w:tmpl w:val="9F82B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560BB"/>
    <w:multiLevelType w:val="hybridMultilevel"/>
    <w:tmpl w:val="B228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519EC"/>
    <w:multiLevelType w:val="hybridMultilevel"/>
    <w:tmpl w:val="9746BF3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73E807EC">
      <w:start w:val="1"/>
      <w:numFmt w:val="bullet"/>
      <w:lvlText w:val="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DA85BDA"/>
    <w:multiLevelType w:val="hybridMultilevel"/>
    <w:tmpl w:val="175E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7559C"/>
    <w:multiLevelType w:val="hybridMultilevel"/>
    <w:tmpl w:val="FE860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249AD"/>
    <w:multiLevelType w:val="hybridMultilevel"/>
    <w:tmpl w:val="4C864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169A0"/>
    <w:multiLevelType w:val="hybridMultilevel"/>
    <w:tmpl w:val="FD44B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E4AA5"/>
    <w:multiLevelType w:val="multilevel"/>
    <w:tmpl w:val="C42A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75AE"/>
    <w:multiLevelType w:val="hybridMultilevel"/>
    <w:tmpl w:val="EBDC1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D121F"/>
    <w:multiLevelType w:val="hybridMultilevel"/>
    <w:tmpl w:val="DC2A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E6FCE"/>
    <w:multiLevelType w:val="multilevel"/>
    <w:tmpl w:val="86005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25"/>
  </w:num>
  <w:num w:numId="5">
    <w:abstractNumId w:val="3"/>
  </w:num>
  <w:num w:numId="6">
    <w:abstractNumId w:val="11"/>
  </w:num>
  <w:num w:numId="7">
    <w:abstractNumId w:val="7"/>
  </w:num>
  <w:num w:numId="8">
    <w:abstractNumId w:val="18"/>
  </w:num>
  <w:num w:numId="9">
    <w:abstractNumId w:val="2"/>
  </w:num>
  <w:num w:numId="10">
    <w:abstractNumId w:val="0"/>
  </w:num>
  <w:num w:numId="11">
    <w:abstractNumId w:val="6"/>
  </w:num>
  <w:num w:numId="12">
    <w:abstractNumId w:val="19"/>
  </w:num>
  <w:num w:numId="13">
    <w:abstractNumId w:val="1"/>
  </w:num>
  <w:num w:numId="14">
    <w:abstractNumId w:val="23"/>
  </w:num>
  <w:num w:numId="15">
    <w:abstractNumId w:val="24"/>
  </w:num>
  <w:num w:numId="16">
    <w:abstractNumId w:val="15"/>
  </w:num>
  <w:num w:numId="17">
    <w:abstractNumId w:val="30"/>
  </w:num>
  <w:num w:numId="18">
    <w:abstractNumId w:val="27"/>
  </w:num>
  <w:num w:numId="19">
    <w:abstractNumId w:val="12"/>
  </w:num>
  <w:num w:numId="20">
    <w:abstractNumId w:val="29"/>
  </w:num>
  <w:num w:numId="21">
    <w:abstractNumId w:val="26"/>
  </w:num>
  <w:num w:numId="22">
    <w:abstractNumId w:val="10"/>
  </w:num>
  <w:num w:numId="23">
    <w:abstractNumId w:val="20"/>
  </w:num>
  <w:num w:numId="24">
    <w:abstractNumId w:val="9"/>
  </w:num>
  <w:num w:numId="25">
    <w:abstractNumId w:val="16"/>
  </w:num>
  <w:num w:numId="26">
    <w:abstractNumId w:val="28"/>
  </w:num>
  <w:num w:numId="27">
    <w:abstractNumId w:val="8"/>
  </w:num>
  <w:num w:numId="28">
    <w:abstractNumId w:val="14"/>
  </w:num>
  <w:num w:numId="29">
    <w:abstractNumId w:val="21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oNotDisplayPageBoundaries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F3"/>
    <w:rsid w:val="0000010D"/>
    <w:rsid w:val="000015CF"/>
    <w:rsid w:val="000031F7"/>
    <w:rsid w:val="00003890"/>
    <w:rsid w:val="0000664D"/>
    <w:rsid w:val="00014976"/>
    <w:rsid w:val="00016219"/>
    <w:rsid w:val="00016BF2"/>
    <w:rsid w:val="0001759F"/>
    <w:rsid w:val="00024C7B"/>
    <w:rsid w:val="00026EF8"/>
    <w:rsid w:val="0003601D"/>
    <w:rsid w:val="00036F5F"/>
    <w:rsid w:val="00040679"/>
    <w:rsid w:val="0004447B"/>
    <w:rsid w:val="00045DBA"/>
    <w:rsid w:val="000479B2"/>
    <w:rsid w:val="00050CE0"/>
    <w:rsid w:val="0005199B"/>
    <w:rsid w:val="00053048"/>
    <w:rsid w:val="00056134"/>
    <w:rsid w:val="0006352E"/>
    <w:rsid w:val="000721C8"/>
    <w:rsid w:val="00076545"/>
    <w:rsid w:val="00081516"/>
    <w:rsid w:val="000822BA"/>
    <w:rsid w:val="00082FB0"/>
    <w:rsid w:val="00086ED0"/>
    <w:rsid w:val="000960F5"/>
    <w:rsid w:val="00097C4E"/>
    <w:rsid w:val="000A08E8"/>
    <w:rsid w:val="000A0F96"/>
    <w:rsid w:val="000A4031"/>
    <w:rsid w:val="000A7442"/>
    <w:rsid w:val="000B13CB"/>
    <w:rsid w:val="000B3543"/>
    <w:rsid w:val="000B40CB"/>
    <w:rsid w:val="000B5659"/>
    <w:rsid w:val="000B5812"/>
    <w:rsid w:val="000C440B"/>
    <w:rsid w:val="000C4A76"/>
    <w:rsid w:val="000C54BD"/>
    <w:rsid w:val="000D3416"/>
    <w:rsid w:val="000E08A0"/>
    <w:rsid w:val="000E0917"/>
    <w:rsid w:val="000E45EB"/>
    <w:rsid w:val="000E5AFB"/>
    <w:rsid w:val="000E70A3"/>
    <w:rsid w:val="000F094C"/>
    <w:rsid w:val="000F3EB4"/>
    <w:rsid w:val="000F4D6B"/>
    <w:rsid w:val="001010F4"/>
    <w:rsid w:val="001034A4"/>
    <w:rsid w:val="00104558"/>
    <w:rsid w:val="00105060"/>
    <w:rsid w:val="00106765"/>
    <w:rsid w:val="00110672"/>
    <w:rsid w:val="00110C41"/>
    <w:rsid w:val="00111BAB"/>
    <w:rsid w:val="001227EC"/>
    <w:rsid w:val="001237C4"/>
    <w:rsid w:val="00124F0E"/>
    <w:rsid w:val="00125597"/>
    <w:rsid w:val="001301D0"/>
    <w:rsid w:val="00130B3C"/>
    <w:rsid w:val="0013244C"/>
    <w:rsid w:val="0013567C"/>
    <w:rsid w:val="00137F7A"/>
    <w:rsid w:val="00142346"/>
    <w:rsid w:val="001430A6"/>
    <w:rsid w:val="00144C13"/>
    <w:rsid w:val="00146135"/>
    <w:rsid w:val="00150546"/>
    <w:rsid w:val="00153072"/>
    <w:rsid w:val="0015732B"/>
    <w:rsid w:val="0015765E"/>
    <w:rsid w:val="00162FA9"/>
    <w:rsid w:val="00165CCC"/>
    <w:rsid w:val="00172F83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12D"/>
    <w:rsid w:val="001A098C"/>
    <w:rsid w:val="001A34F5"/>
    <w:rsid w:val="001B283F"/>
    <w:rsid w:val="001B52FA"/>
    <w:rsid w:val="001C1D8D"/>
    <w:rsid w:val="001D3D9C"/>
    <w:rsid w:val="001D7FD7"/>
    <w:rsid w:val="001E1167"/>
    <w:rsid w:val="001E2120"/>
    <w:rsid w:val="001E3A3D"/>
    <w:rsid w:val="001F118D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277BA"/>
    <w:rsid w:val="00232D97"/>
    <w:rsid w:val="00233880"/>
    <w:rsid w:val="00240BD9"/>
    <w:rsid w:val="00245957"/>
    <w:rsid w:val="00245C31"/>
    <w:rsid w:val="00246BE6"/>
    <w:rsid w:val="00246CE7"/>
    <w:rsid w:val="0024704D"/>
    <w:rsid w:val="00250EF6"/>
    <w:rsid w:val="00252B87"/>
    <w:rsid w:val="002559CC"/>
    <w:rsid w:val="0025765E"/>
    <w:rsid w:val="00260FB5"/>
    <w:rsid w:val="00261005"/>
    <w:rsid w:val="002618FD"/>
    <w:rsid w:val="00264D43"/>
    <w:rsid w:val="002708C3"/>
    <w:rsid w:val="00270E9B"/>
    <w:rsid w:val="002727FE"/>
    <w:rsid w:val="0027456E"/>
    <w:rsid w:val="002749F8"/>
    <w:rsid w:val="00276587"/>
    <w:rsid w:val="00283098"/>
    <w:rsid w:val="00284136"/>
    <w:rsid w:val="002A0F2D"/>
    <w:rsid w:val="002A280E"/>
    <w:rsid w:val="002A5544"/>
    <w:rsid w:val="002A6CDE"/>
    <w:rsid w:val="002A7098"/>
    <w:rsid w:val="002B175B"/>
    <w:rsid w:val="002B6FCE"/>
    <w:rsid w:val="002C7AC0"/>
    <w:rsid w:val="002D2628"/>
    <w:rsid w:val="002D281F"/>
    <w:rsid w:val="002D2C18"/>
    <w:rsid w:val="002D3DF5"/>
    <w:rsid w:val="002D7842"/>
    <w:rsid w:val="002E0B53"/>
    <w:rsid w:val="002E30CC"/>
    <w:rsid w:val="002E3E45"/>
    <w:rsid w:val="002E7DD4"/>
    <w:rsid w:val="002F25CB"/>
    <w:rsid w:val="002F3AE0"/>
    <w:rsid w:val="002F3F8A"/>
    <w:rsid w:val="002F4F31"/>
    <w:rsid w:val="002F6D0E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4734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3772"/>
    <w:rsid w:val="00374E86"/>
    <w:rsid w:val="003767B9"/>
    <w:rsid w:val="00384DFD"/>
    <w:rsid w:val="00386F96"/>
    <w:rsid w:val="00391BB2"/>
    <w:rsid w:val="003958B1"/>
    <w:rsid w:val="00396235"/>
    <w:rsid w:val="003A0E72"/>
    <w:rsid w:val="003A1124"/>
    <w:rsid w:val="003A179F"/>
    <w:rsid w:val="003A500A"/>
    <w:rsid w:val="003B098B"/>
    <w:rsid w:val="003B4FFB"/>
    <w:rsid w:val="003B62E8"/>
    <w:rsid w:val="003B77E3"/>
    <w:rsid w:val="003C13FF"/>
    <w:rsid w:val="003C2087"/>
    <w:rsid w:val="003C4A82"/>
    <w:rsid w:val="003C5D22"/>
    <w:rsid w:val="003C7567"/>
    <w:rsid w:val="003D7EE7"/>
    <w:rsid w:val="003E106A"/>
    <w:rsid w:val="003E1971"/>
    <w:rsid w:val="003F1384"/>
    <w:rsid w:val="003F5999"/>
    <w:rsid w:val="003F5FD7"/>
    <w:rsid w:val="0040147D"/>
    <w:rsid w:val="00403E57"/>
    <w:rsid w:val="00405E47"/>
    <w:rsid w:val="004068E6"/>
    <w:rsid w:val="00406E43"/>
    <w:rsid w:val="00410433"/>
    <w:rsid w:val="0041083E"/>
    <w:rsid w:val="00411B99"/>
    <w:rsid w:val="004141C3"/>
    <w:rsid w:val="00417E4E"/>
    <w:rsid w:val="00430965"/>
    <w:rsid w:val="00432004"/>
    <w:rsid w:val="004327E0"/>
    <w:rsid w:val="00432A21"/>
    <w:rsid w:val="00435974"/>
    <w:rsid w:val="00437EA3"/>
    <w:rsid w:val="004453CF"/>
    <w:rsid w:val="004472A3"/>
    <w:rsid w:val="00451F79"/>
    <w:rsid w:val="00452DE8"/>
    <w:rsid w:val="004536C6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44D8"/>
    <w:rsid w:val="00495533"/>
    <w:rsid w:val="0049564B"/>
    <w:rsid w:val="00497302"/>
    <w:rsid w:val="004A0034"/>
    <w:rsid w:val="004A1C88"/>
    <w:rsid w:val="004A33DC"/>
    <w:rsid w:val="004A5201"/>
    <w:rsid w:val="004B01F9"/>
    <w:rsid w:val="004B4E33"/>
    <w:rsid w:val="004B5924"/>
    <w:rsid w:val="004B6D7D"/>
    <w:rsid w:val="004C7C33"/>
    <w:rsid w:val="004C7E66"/>
    <w:rsid w:val="004D42F8"/>
    <w:rsid w:val="004D6CE1"/>
    <w:rsid w:val="004D7669"/>
    <w:rsid w:val="004E2977"/>
    <w:rsid w:val="004E6170"/>
    <w:rsid w:val="004E75A2"/>
    <w:rsid w:val="004F098C"/>
    <w:rsid w:val="004F133A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2DE2"/>
    <w:rsid w:val="0050576C"/>
    <w:rsid w:val="00506DEF"/>
    <w:rsid w:val="0050709A"/>
    <w:rsid w:val="00507671"/>
    <w:rsid w:val="005111CF"/>
    <w:rsid w:val="005124EB"/>
    <w:rsid w:val="005126FD"/>
    <w:rsid w:val="00514983"/>
    <w:rsid w:val="00520712"/>
    <w:rsid w:val="0052118E"/>
    <w:rsid w:val="00536BD1"/>
    <w:rsid w:val="00540D8C"/>
    <w:rsid w:val="00542BD3"/>
    <w:rsid w:val="005536D2"/>
    <w:rsid w:val="00554148"/>
    <w:rsid w:val="00554D24"/>
    <w:rsid w:val="00555259"/>
    <w:rsid w:val="005609CF"/>
    <w:rsid w:val="005617C8"/>
    <w:rsid w:val="0056671F"/>
    <w:rsid w:val="00567247"/>
    <w:rsid w:val="005701FA"/>
    <w:rsid w:val="00571003"/>
    <w:rsid w:val="00580ABA"/>
    <w:rsid w:val="00581BBB"/>
    <w:rsid w:val="005856B8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D10DB"/>
    <w:rsid w:val="005D1AF7"/>
    <w:rsid w:val="005D31BD"/>
    <w:rsid w:val="005D392A"/>
    <w:rsid w:val="005D5299"/>
    <w:rsid w:val="005D5D10"/>
    <w:rsid w:val="005E3272"/>
    <w:rsid w:val="005E5847"/>
    <w:rsid w:val="005E6B42"/>
    <w:rsid w:val="005F2066"/>
    <w:rsid w:val="005F491D"/>
    <w:rsid w:val="005F7258"/>
    <w:rsid w:val="00603982"/>
    <w:rsid w:val="00605317"/>
    <w:rsid w:val="00606AD0"/>
    <w:rsid w:val="00614254"/>
    <w:rsid w:val="006205A6"/>
    <w:rsid w:val="006213B8"/>
    <w:rsid w:val="00626AF7"/>
    <w:rsid w:val="006270FA"/>
    <w:rsid w:val="00627D50"/>
    <w:rsid w:val="0063041E"/>
    <w:rsid w:val="00633EAF"/>
    <w:rsid w:val="00637F85"/>
    <w:rsid w:val="00642227"/>
    <w:rsid w:val="00644572"/>
    <w:rsid w:val="0064717B"/>
    <w:rsid w:val="0064768E"/>
    <w:rsid w:val="00651F89"/>
    <w:rsid w:val="00657FF6"/>
    <w:rsid w:val="0066100E"/>
    <w:rsid w:val="00664908"/>
    <w:rsid w:val="00666F6F"/>
    <w:rsid w:val="006729EC"/>
    <w:rsid w:val="006737D1"/>
    <w:rsid w:val="006760F3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28FD"/>
    <w:rsid w:val="006B54FD"/>
    <w:rsid w:val="006B551D"/>
    <w:rsid w:val="006B5B43"/>
    <w:rsid w:val="006C3855"/>
    <w:rsid w:val="006C3D3C"/>
    <w:rsid w:val="006C48A0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1A93"/>
    <w:rsid w:val="006E2EC8"/>
    <w:rsid w:val="006E38F3"/>
    <w:rsid w:val="006F398D"/>
    <w:rsid w:val="006F78D1"/>
    <w:rsid w:val="00700900"/>
    <w:rsid w:val="00700F32"/>
    <w:rsid w:val="00703056"/>
    <w:rsid w:val="00707E61"/>
    <w:rsid w:val="00712796"/>
    <w:rsid w:val="00713C13"/>
    <w:rsid w:val="00715CF4"/>
    <w:rsid w:val="00717F95"/>
    <w:rsid w:val="0072363B"/>
    <w:rsid w:val="007242ED"/>
    <w:rsid w:val="00724D4B"/>
    <w:rsid w:val="0072551E"/>
    <w:rsid w:val="007258F8"/>
    <w:rsid w:val="00731200"/>
    <w:rsid w:val="007328EC"/>
    <w:rsid w:val="00732BF1"/>
    <w:rsid w:val="00735045"/>
    <w:rsid w:val="00741F46"/>
    <w:rsid w:val="00742677"/>
    <w:rsid w:val="00745DCD"/>
    <w:rsid w:val="007522CA"/>
    <w:rsid w:val="0075628D"/>
    <w:rsid w:val="00763BEF"/>
    <w:rsid w:val="00764958"/>
    <w:rsid w:val="0078297E"/>
    <w:rsid w:val="007903BB"/>
    <w:rsid w:val="00790A86"/>
    <w:rsid w:val="0079139A"/>
    <w:rsid w:val="00795A87"/>
    <w:rsid w:val="007962CB"/>
    <w:rsid w:val="007967E5"/>
    <w:rsid w:val="007A1049"/>
    <w:rsid w:val="007A17EF"/>
    <w:rsid w:val="007A4049"/>
    <w:rsid w:val="007A6EC8"/>
    <w:rsid w:val="007A77C2"/>
    <w:rsid w:val="007B5D8F"/>
    <w:rsid w:val="007B6F28"/>
    <w:rsid w:val="007B7141"/>
    <w:rsid w:val="007C0F4B"/>
    <w:rsid w:val="007C43F6"/>
    <w:rsid w:val="007C6E71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969"/>
    <w:rsid w:val="007F5C66"/>
    <w:rsid w:val="007F71A0"/>
    <w:rsid w:val="0080137A"/>
    <w:rsid w:val="008018F6"/>
    <w:rsid w:val="008055E9"/>
    <w:rsid w:val="00805D1F"/>
    <w:rsid w:val="00810853"/>
    <w:rsid w:val="008136FD"/>
    <w:rsid w:val="00814DB4"/>
    <w:rsid w:val="00814EF8"/>
    <w:rsid w:val="00816F71"/>
    <w:rsid w:val="00822BF6"/>
    <w:rsid w:val="00831DF3"/>
    <w:rsid w:val="00831FE8"/>
    <w:rsid w:val="008407F3"/>
    <w:rsid w:val="008441C9"/>
    <w:rsid w:val="008461B9"/>
    <w:rsid w:val="008468C7"/>
    <w:rsid w:val="00852686"/>
    <w:rsid w:val="00852DFF"/>
    <w:rsid w:val="00855561"/>
    <w:rsid w:val="00861097"/>
    <w:rsid w:val="00870D88"/>
    <w:rsid w:val="00872312"/>
    <w:rsid w:val="0087470E"/>
    <w:rsid w:val="00877BB3"/>
    <w:rsid w:val="0088097C"/>
    <w:rsid w:val="00895D51"/>
    <w:rsid w:val="008A463F"/>
    <w:rsid w:val="008A6FDD"/>
    <w:rsid w:val="008B13D8"/>
    <w:rsid w:val="008B1882"/>
    <w:rsid w:val="008B3D51"/>
    <w:rsid w:val="008B4AE3"/>
    <w:rsid w:val="008C0A65"/>
    <w:rsid w:val="008C400C"/>
    <w:rsid w:val="008C4952"/>
    <w:rsid w:val="008C614B"/>
    <w:rsid w:val="008D00F0"/>
    <w:rsid w:val="008D0279"/>
    <w:rsid w:val="008D34B0"/>
    <w:rsid w:val="008D5A64"/>
    <w:rsid w:val="008D72E6"/>
    <w:rsid w:val="008E0BF1"/>
    <w:rsid w:val="008E1A70"/>
    <w:rsid w:val="008F08B2"/>
    <w:rsid w:val="008F101E"/>
    <w:rsid w:val="008F2F45"/>
    <w:rsid w:val="008F33EC"/>
    <w:rsid w:val="00901DA5"/>
    <w:rsid w:val="00903745"/>
    <w:rsid w:val="00905D81"/>
    <w:rsid w:val="00907E00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4EC5"/>
    <w:rsid w:val="0094687B"/>
    <w:rsid w:val="00952FE7"/>
    <w:rsid w:val="00954CDC"/>
    <w:rsid w:val="0095645D"/>
    <w:rsid w:val="00956646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150A"/>
    <w:rsid w:val="009A2237"/>
    <w:rsid w:val="009A23AB"/>
    <w:rsid w:val="009A2B8E"/>
    <w:rsid w:val="009A4F7D"/>
    <w:rsid w:val="009A7A1B"/>
    <w:rsid w:val="009B0874"/>
    <w:rsid w:val="009B2343"/>
    <w:rsid w:val="009B45B5"/>
    <w:rsid w:val="009B4D52"/>
    <w:rsid w:val="009B5AFE"/>
    <w:rsid w:val="009B5C04"/>
    <w:rsid w:val="009B625C"/>
    <w:rsid w:val="009B66B7"/>
    <w:rsid w:val="009C618F"/>
    <w:rsid w:val="009D0A50"/>
    <w:rsid w:val="009D0F05"/>
    <w:rsid w:val="009D1880"/>
    <w:rsid w:val="009D2F34"/>
    <w:rsid w:val="009D5891"/>
    <w:rsid w:val="009D7F68"/>
    <w:rsid w:val="009E0C69"/>
    <w:rsid w:val="009E6D84"/>
    <w:rsid w:val="009F31E7"/>
    <w:rsid w:val="009F5603"/>
    <w:rsid w:val="009F5A45"/>
    <w:rsid w:val="009F70AD"/>
    <w:rsid w:val="00A067BE"/>
    <w:rsid w:val="00A12BED"/>
    <w:rsid w:val="00A13BF6"/>
    <w:rsid w:val="00A14ECB"/>
    <w:rsid w:val="00A1749E"/>
    <w:rsid w:val="00A17E02"/>
    <w:rsid w:val="00A22825"/>
    <w:rsid w:val="00A31B9B"/>
    <w:rsid w:val="00A36FCB"/>
    <w:rsid w:val="00A37651"/>
    <w:rsid w:val="00A43023"/>
    <w:rsid w:val="00A440B8"/>
    <w:rsid w:val="00A44C54"/>
    <w:rsid w:val="00A44C91"/>
    <w:rsid w:val="00A44F58"/>
    <w:rsid w:val="00A45347"/>
    <w:rsid w:val="00A45DE6"/>
    <w:rsid w:val="00A52D95"/>
    <w:rsid w:val="00A56B86"/>
    <w:rsid w:val="00A66C11"/>
    <w:rsid w:val="00A66F8C"/>
    <w:rsid w:val="00A6725E"/>
    <w:rsid w:val="00A712F8"/>
    <w:rsid w:val="00A713B9"/>
    <w:rsid w:val="00A715D0"/>
    <w:rsid w:val="00A71C2B"/>
    <w:rsid w:val="00A7697B"/>
    <w:rsid w:val="00A822EB"/>
    <w:rsid w:val="00A82CF2"/>
    <w:rsid w:val="00A874EB"/>
    <w:rsid w:val="00A87F17"/>
    <w:rsid w:val="00A90841"/>
    <w:rsid w:val="00A922CA"/>
    <w:rsid w:val="00A9696C"/>
    <w:rsid w:val="00A96F27"/>
    <w:rsid w:val="00AA045B"/>
    <w:rsid w:val="00AA502C"/>
    <w:rsid w:val="00AA78C1"/>
    <w:rsid w:val="00AA7DDA"/>
    <w:rsid w:val="00AB1B39"/>
    <w:rsid w:val="00AB32E3"/>
    <w:rsid w:val="00AB7FAE"/>
    <w:rsid w:val="00AC1D0B"/>
    <w:rsid w:val="00AC402D"/>
    <w:rsid w:val="00AC4D73"/>
    <w:rsid w:val="00AD36AC"/>
    <w:rsid w:val="00AE02F6"/>
    <w:rsid w:val="00AE06AE"/>
    <w:rsid w:val="00AE06B2"/>
    <w:rsid w:val="00AE12C9"/>
    <w:rsid w:val="00AE1ECC"/>
    <w:rsid w:val="00AE6C34"/>
    <w:rsid w:val="00AF1607"/>
    <w:rsid w:val="00AF6ED8"/>
    <w:rsid w:val="00AF71D5"/>
    <w:rsid w:val="00B01BFB"/>
    <w:rsid w:val="00B0237C"/>
    <w:rsid w:val="00B07099"/>
    <w:rsid w:val="00B16F0B"/>
    <w:rsid w:val="00B2037D"/>
    <w:rsid w:val="00B22B47"/>
    <w:rsid w:val="00B25F92"/>
    <w:rsid w:val="00B26536"/>
    <w:rsid w:val="00B2729C"/>
    <w:rsid w:val="00B321C4"/>
    <w:rsid w:val="00B32AD3"/>
    <w:rsid w:val="00B33A30"/>
    <w:rsid w:val="00B345B5"/>
    <w:rsid w:val="00B34701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55DC3"/>
    <w:rsid w:val="00B57D31"/>
    <w:rsid w:val="00B60BD6"/>
    <w:rsid w:val="00B618D5"/>
    <w:rsid w:val="00B61A46"/>
    <w:rsid w:val="00B6236B"/>
    <w:rsid w:val="00B65AFE"/>
    <w:rsid w:val="00B66C76"/>
    <w:rsid w:val="00B7054F"/>
    <w:rsid w:val="00B7495F"/>
    <w:rsid w:val="00B869BE"/>
    <w:rsid w:val="00B939B0"/>
    <w:rsid w:val="00BA16AB"/>
    <w:rsid w:val="00BA4601"/>
    <w:rsid w:val="00BA4830"/>
    <w:rsid w:val="00BA4EF3"/>
    <w:rsid w:val="00BB0314"/>
    <w:rsid w:val="00BB0D29"/>
    <w:rsid w:val="00BB3026"/>
    <w:rsid w:val="00BB4200"/>
    <w:rsid w:val="00BB4E12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649A"/>
    <w:rsid w:val="00C07B5A"/>
    <w:rsid w:val="00C15BB4"/>
    <w:rsid w:val="00C17840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730D9"/>
    <w:rsid w:val="00C73151"/>
    <w:rsid w:val="00C81552"/>
    <w:rsid w:val="00C82904"/>
    <w:rsid w:val="00C90095"/>
    <w:rsid w:val="00C90139"/>
    <w:rsid w:val="00C96B5A"/>
    <w:rsid w:val="00CA1720"/>
    <w:rsid w:val="00CA21AF"/>
    <w:rsid w:val="00CA674B"/>
    <w:rsid w:val="00CA6A14"/>
    <w:rsid w:val="00CC3449"/>
    <w:rsid w:val="00CC38C9"/>
    <w:rsid w:val="00CD270C"/>
    <w:rsid w:val="00CD413F"/>
    <w:rsid w:val="00CD4B89"/>
    <w:rsid w:val="00CD59D2"/>
    <w:rsid w:val="00CD6251"/>
    <w:rsid w:val="00CE0243"/>
    <w:rsid w:val="00CE3779"/>
    <w:rsid w:val="00CF54F8"/>
    <w:rsid w:val="00CF757D"/>
    <w:rsid w:val="00D00077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FC3"/>
    <w:rsid w:val="00D567E8"/>
    <w:rsid w:val="00D6034D"/>
    <w:rsid w:val="00D633A8"/>
    <w:rsid w:val="00D64361"/>
    <w:rsid w:val="00D646C4"/>
    <w:rsid w:val="00D73BE5"/>
    <w:rsid w:val="00D752E2"/>
    <w:rsid w:val="00D80D22"/>
    <w:rsid w:val="00D81366"/>
    <w:rsid w:val="00D8653D"/>
    <w:rsid w:val="00D90887"/>
    <w:rsid w:val="00D91251"/>
    <w:rsid w:val="00DA1238"/>
    <w:rsid w:val="00DA3201"/>
    <w:rsid w:val="00DA4F7C"/>
    <w:rsid w:val="00DA6A3D"/>
    <w:rsid w:val="00DB2021"/>
    <w:rsid w:val="00DB3974"/>
    <w:rsid w:val="00DC0584"/>
    <w:rsid w:val="00DC35EC"/>
    <w:rsid w:val="00DC3779"/>
    <w:rsid w:val="00DC4688"/>
    <w:rsid w:val="00DC531F"/>
    <w:rsid w:val="00DD680C"/>
    <w:rsid w:val="00DE224A"/>
    <w:rsid w:val="00DE3DDD"/>
    <w:rsid w:val="00DE4D85"/>
    <w:rsid w:val="00DE6AD2"/>
    <w:rsid w:val="00E01D1C"/>
    <w:rsid w:val="00E042FC"/>
    <w:rsid w:val="00E20C62"/>
    <w:rsid w:val="00E222D7"/>
    <w:rsid w:val="00E25F65"/>
    <w:rsid w:val="00E26C3B"/>
    <w:rsid w:val="00E310C4"/>
    <w:rsid w:val="00E406EA"/>
    <w:rsid w:val="00E44075"/>
    <w:rsid w:val="00E50DA1"/>
    <w:rsid w:val="00E55711"/>
    <w:rsid w:val="00E57F9D"/>
    <w:rsid w:val="00E63832"/>
    <w:rsid w:val="00E63E8C"/>
    <w:rsid w:val="00E651EB"/>
    <w:rsid w:val="00E655D7"/>
    <w:rsid w:val="00E702CC"/>
    <w:rsid w:val="00E70AA6"/>
    <w:rsid w:val="00E71E34"/>
    <w:rsid w:val="00E743C8"/>
    <w:rsid w:val="00E84379"/>
    <w:rsid w:val="00E92CDF"/>
    <w:rsid w:val="00E93261"/>
    <w:rsid w:val="00E96B3F"/>
    <w:rsid w:val="00EA1342"/>
    <w:rsid w:val="00EA22BB"/>
    <w:rsid w:val="00EA6698"/>
    <w:rsid w:val="00EB23AE"/>
    <w:rsid w:val="00EC0734"/>
    <w:rsid w:val="00EC0BDF"/>
    <w:rsid w:val="00EC321A"/>
    <w:rsid w:val="00EC3695"/>
    <w:rsid w:val="00ED02C3"/>
    <w:rsid w:val="00ED22F7"/>
    <w:rsid w:val="00ED27F3"/>
    <w:rsid w:val="00ED777C"/>
    <w:rsid w:val="00EE06EC"/>
    <w:rsid w:val="00EE24CD"/>
    <w:rsid w:val="00EE3489"/>
    <w:rsid w:val="00EE4142"/>
    <w:rsid w:val="00EE609D"/>
    <w:rsid w:val="00EE76E1"/>
    <w:rsid w:val="00EF0DF9"/>
    <w:rsid w:val="00EF3AA6"/>
    <w:rsid w:val="00F068C9"/>
    <w:rsid w:val="00F079E7"/>
    <w:rsid w:val="00F11311"/>
    <w:rsid w:val="00F12544"/>
    <w:rsid w:val="00F126BA"/>
    <w:rsid w:val="00F13FD2"/>
    <w:rsid w:val="00F1768A"/>
    <w:rsid w:val="00F20D22"/>
    <w:rsid w:val="00F219C6"/>
    <w:rsid w:val="00F2285A"/>
    <w:rsid w:val="00F23DCE"/>
    <w:rsid w:val="00F25D3B"/>
    <w:rsid w:val="00F3089A"/>
    <w:rsid w:val="00F3163C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57E95"/>
    <w:rsid w:val="00F700ED"/>
    <w:rsid w:val="00F729CC"/>
    <w:rsid w:val="00F73316"/>
    <w:rsid w:val="00F8041D"/>
    <w:rsid w:val="00F80B05"/>
    <w:rsid w:val="00F8322A"/>
    <w:rsid w:val="00F8611F"/>
    <w:rsid w:val="00F942A5"/>
    <w:rsid w:val="00F9444E"/>
    <w:rsid w:val="00F94E3D"/>
    <w:rsid w:val="00FA3747"/>
    <w:rsid w:val="00FA4D11"/>
    <w:rsid w:val="00FA50E3"/>
    <w:rsid w:val="00FA5238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C3600"/>
    <w:rsid w:val="00FC3C9E"/>
    <w:rsid w:val="00FC552F"/>
    <w:rsid w:val="00FD14E5"/>
    <w:rsid w:val="00FD3484"/>
    <w:rsid w:val="00FD7147"/>
    <w:rsid w:val="00FE1A07"/>
    <w:rsid w:val="00FE33CF"/>
    <w:rsid w:val="00FE408F"/>
    <w:rsid w:val="00FE623D"/>
    <w:rsid w:val="00FE6DF9"/>
    <w:rsid w:val="00FE7AF4"/>
    <w:rsid w:val="00FF264F"/>
    <w:rsid w:val="00FF53B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6760F3"/>
    <w:pPr>
      <w:spacing w:after="0" w:line="240" w:lineRule="auto"/>
      <w:ind w:leftChars="400" w:left="840"/>
    </w:pPr>
    <w:rPr>
      <w:rFonts w:ascii="Calibri" w:eastAsia="SimSun" w:hAnsi="Calibri" w:cs="Calibri"/>
      <w:lang w:val="en-US" w:eastAsia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760F3"/>
    <w:rPr>
      <w:rFonts w:ascii="Calibri" w:eastAsia="SimSun" w:hAnsi="Calibri" w:cs="Calibri"/>
      <w:lang w:val="en-US" w:eastAsia="x-none"/>
    </w:rPr>
  </w:style>
  <w:style w:type="paragraph" w:styleId="NormalWeb">
    <w:name w:val="Normal (Web)"/>
    <w:basedOn w:val="Normal"/>
    <w:uiPriority w:val="99"/>
    <w:qFormat/>
    <w:rsid w:val="006760F3"/>
    <w:pPr>
      <w:spacing w:before="100" w:beforeAutospacing="1" w:after="100" w:afterAutospacing="1" w:line="240" w:lineRule="auto"/>
    </w:pPr>
    <w:rPr>
      <w:rFonts w:ascii="Arial" w:eastAsia="SimSun" w:hAnsi="Arial" w:cs="Arial"/>
      <w:color w:val="493118"/>
      <w:sz w:val="18"/>
      <w:szCs w:val="18"/>
      <w:lang w:val="en-US"/>
    </w:rPr>
  </w:style>
  <w:style w:type="character" w:styleId="Strong">
    <w:name w:val="Strong"/>
    <w:uiPriority w:val="22"/>
    <w:qFormat/>
    <w:rsid w:val="006760F3"/>
    <w:rPr>
      <w:b/>
      <w:bCs/>
    </w:rPr>
  </w:style>
  <w:style w:type="paragraph" w:customStyle="1" w:styleId="a0">
    <w:name w:val="a0"/>
    <w:basedOn w:val="Normal"/>
    <w:uiPriority w:val="99"/>
    <w:rsid w:val="006760F3"/>
    <w:pPr>
      <w:spacing w:before="100" w:beforeAutospacing="1" w:after="100" w:afterAutospacing="1" w:line="240" w:lineRule="auto"/>
    </w:pPr>
    <w:rPr>
      <w:rFonts w:ascii="Calibri" w:eastAsia="Calibri" w:hAnsi="Calibri" w:cs="Calibr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D7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D7F6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7F6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D7F6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316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16"/>
    <w:rPr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FC3C9E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0F09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uiPriority w:val="20"/>
    <w:qFormat/>
    <w:rsid w:val="000B13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2022-03-07T10:00:00Z</dcterms:created>
  <dcterms:modified xsi:type="dcterms:W3CDTF">2022-03-07T10:00:00Z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1646647021</vt:lpwstr>
  </property>
</Properties>
</file>