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48947B7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w:t>
      </w:r>
      <w:r w:rsidR="00520385">
        <w:rPr>
          <w:sz w:val="22"/>
          <w:szCs w:val="22"/>
        </w:rPr>
        <w:t>767</w:t>
      </w:r>
    </w:p>
    <w:p w14:paraId="00E3ADF4" w14:textId="5D2F3C4A" w:rsidR="00B22CDE" w:rsidRDefault="003D67B5">
      <w:pPr>
        <w:snapToGrid w:val="0"/>
        <w:spacing w:line="240" w:lineRule="auto"/>
        <w:rPr>
          <w:rFonts w:ascii="Arial" w:eastAsia="MS Mincho" w:hAnsi="Arial"/>
          <w:b/>
          <w:lang w:eastAsia="en-US"/>
        </w:rPr>
      </w:pPr>
      <w:proofErr w:type="gramStart"/>
      <w:r>
        <w:rPr>
          <w:rFonts w:ascii="Arial" w:hAnsi="Arial" w:hint="eastAsia"/>
          <w:b/>
        </w:rPr>
        <w:t>e</w:t>
      </w:r>
      <w:r>
        <w:rPr>
          <w:rFonts w:ascii="Arial" w:hAnsi="Arial"/>
          <w:b/>
        </w:rPr>
        <w:t>-Meeting</w:t>
      </w:r>
      <w:proofErr w:type="gramEnd"/>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8ED894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520385">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21364E12" w14:textId="77777777" w:rsidR="00824412" w:rsidRPr="004777D8" w:rsidRDefault="00824412" w:rsidP="00824412">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98"/>
        <w:gridCol w:w="3567"/>
        <w:gridCol w:w="2411"/>
      </w:tblGrid>
      <w:tr w:rsidR="00824412" w:rsidRPr="00F368D8" w14:paraId="736B6F23" w14:textId="77777777" w:rsidTr="00824412">
        <w:trPr>
          <w:jc w:val="center"/>
        </w:trPr>
        <w:tc>
          <w:tcPr>
            <w:tcW w:w="0" w:type="auto"/>
            <w:gridSpan w:val="3"/>
            <w:shd w:val="clear" w:color="auto" w:fill="FFFFFF" w:themeFill="background1"/>
          </w:tcPr>
          <w:p w14:paraId="1619B618" w14:textId="77777777" w:rsidR="00824412" w:rsidRPr="00F368D8" w:rsidRDefault="00824412" w:rsidP="00824412">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CMCC, Huawei/</w:t>
            </w:r>
            <w:proofErr w:type="spellStart"/>
            <w:r w:rsidRPr="00100166">
              <w:rPr>
                <w:rFonts w:eastAsia="微软雅黑"/>
                <w:iCs/>
                <w:sz w:val="20"/>
                <w:szCs w:val="20"/>
              </w:rPr>
              <w:t>HiSilicon</w:t>
            </w:r>
            <w:proofErr w:type="spellEnd"/>
            <w:r>
              <w:rPr>
                <w:rFonts w:eastAsia="微软雅黑"/>
                <w:iCs/>
                <w:sz w:val="20"/>
                <w:szCs w:val="20"/>
              </w:rPr>
              <w:t xml:space="preserve">, </w:t>
            </w:r>
            <w:r>
              <w:rPr>
                <w:rFonts w:eastAsia="微软雅黑"/>
                <w:iCs/>
                <w:sz w:val="20"/>
                <w:szCs w:val="20"/>
              </w:rPr>
              <w:lastRenderedPageBreak/>
              <w:t xml:space="preserve">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2FEE3F82" w14:textId="77777777" w:rsidR="00824412" w:rsidRPr="004F4515" w:rsidRDefault="00824412" w:rsidP="00824412">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62073691" w14:textId="77777777" w:rsidR="00824412" w:rsidRPr="00F9180E" w:rsidRDefault="00824412" w:rsidP="00824412">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微软雅黑"/>
          <w:sz w:val="20"/>
          <w:szCs w:val="20"/>
        </w:rPr>
      </w:pPr>
    </w:p>
    <w:p w14:paraId="5B1CCA2A" w14:textId="77777777" w:rsidR="00824412" w:rsidRDefault="00824412" w:rsidP="00824412">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7A849541" w14:textId="77777777" w:rsidR="00824412" w:rsidRDefault="00824412" w:rsidP="00824412">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4B5EE350" w14:textId="77777777" w:rsidR="00824412" w:rsidRDefault="00824412" w:rsidP="00824412">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124341EB" w14:textId="77777777" w:rsidR="00824412" w:rsidRDefault="00824412" w:rsidP="00824412">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39447D48" w14:textId="77777777" w:rsidR="00824412" w:rsidRPr="000D4A42" w:rsidRDefault="00824412" w:rsidP="00824412">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微软雅黑"/>
          <w:sz w:val="20"/>
          <w:szCs w:val="20"/>
        </w:rPr>
      </w:pPr>
    </w:p>
    <w:p w14:paraId="400D18AB" w14:textId="77777777" w:rsidR="00824412" w:rsidRDefault="00824412" w:rsidP="008244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lastRenderedPageBreak/>
              <w:t>Qualcomm</w:t>
            </w:r>
          </w:p>
        </w:tc>
        <w:tc>
          <w:tcPr>
            <w:tcW w:w="6945" w:type="dxa"/>
          </w:tcPr>
          <w:p w14:paraId="7F514FB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w:t>
            </w:r>
            <w:proofErr w:type="spellStart"/>
            <w:r w:rsidRPr="000B7656">
              <w:rPr>
                <w:rFonts w:eastAsiaTheme="minorEastAsia"/>
                <w:b/>
                <w:sz w:val="20"/>
                <w:szCs w:val="20"/>
              </w:rPr>
              <w:t>gNB</w:t>
            </w:r>
            <w:proofErr w:type="spellEnd"/>
            <w:r w:rsidRPr="000B7656">
              <w:rPr>
                <w:rFonts w:eastAsiaTheme="minorEastAsia"/>
                <w:b/>
                <w:sz w:val="20"/>
                <w:szCs w:val="20"/>
              </w:rPr>
              <w:t xml:space="preserve">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 xml:space="preserve">the interval is </w:t>
            </w:r>
            <w:r w:rsidRPr="00B45284">
              <w:rPr>
                <w:rFonts w:eastAsia="微软雅黑" w:hint="eastAsia"/>
                <w:sz w:val="20"/>
                <w:szCs w:val="20"/>
              </w:rPr>
              <w:lastRenderedPageBreak/>
              <w:t>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is the issue of inter-resource GP is already clear that for Rel-15/16, the gap between resources should be at least Y symbols and reserved for scheduling restriction, i.e., no signal can be transmitted on the gap symbols. </w:t>
            </w:r>
            <w:proofErr w:type="gramStart"/>
            <w:r>
              <w:rPr>
                <w:rFonts w:eastAsiaTheme="minorEastAsia"/>
                <w:sz w:val="20"/>
                <w:szCs w:val="20"/>
              </w:rPr>
              <w:t>It’s</w:t>
            </w:r>
            <w:proofErr w:type="gramEnd"/>
            <w:r>
              <w:rPr>
                <w:rFonts w:eastAsiaTheme="minorEastAsia"/>
                <w:sz w:val="20"/>
                <w:szCs w:val="20"/>
              </w:rPr>
              <w:t xml:space="preserve"> </w:t>
            </w:r>
            <w:proofErr w:type="spellStart"/>
            <w:r>
              <w:rPr>
                <w:rFonts w:eastAsiaTheme="minorEastAsia"/>
                <w:sz w:val="20"/>
                <w:szCs w:val="20"/>
              </w:rPr>
              <w:t>gNB</w:t>
            </w:r>
            <w:proofErr w:type="spellEnd"/>
            <w:r>
              <w:rPr>
                <w:rFonts w:eastAsiaTheme="minorEastAsia"/>
                <w:sz w:val="20"/>
                <w:szCs w:val="20"/>
              </w:rPr>
              <w:t xml:space="preserve">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I don’t quite understand why resource collision is an issue here. My understanding is that spec is clear on the legacy behavior, which has been implemented in NR for years. 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w:t>
            </w:r>
            <w:proofErr w:type="spellStart"/>
            <w:r>
              <w:rPr>
                <w:rFonts w:eastAsia="微软雅黑"/>
                <w:sz w:val="20"/>
                <w:szCs w:val="20"/>
              </w:rPr>
              <w:t>gNB</w:t>
            </w:r>
            <w:proofErr w:type="spellEnd"/>
            <w:r>
              <w:rPr>
                <w:rFonts w:eastAsia="微软雅黑"/>
                <w:sz w:val="20"/>
                <w:szCs w:val="20"/>
              </w:rPr>
              <w:t xml:space="preserve"> implementation. </w:t>
            </w:r>
            <w:r>
              <w:rPr>
                <w:rFonts w:eastAsia="微软雅黑"/>
                <w:sz w:val="20"/>
                <w:szCs w:val="20"/>
              </w:rPr>
              <w:lastRenderedPageBreak/>
              <w:t>For example, if the first Y symbols are not used for other signals, they can be used for antenna switching. If there is any other UL signal in the first Y symbols, the UE can perform antenna switching in the last Y symbols. So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antenna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w:t>
            </w:r>
            <w:proofErr w:type="gramStart"/>
            <w:r>
              <w:rPr>
                <w:rFonts w:eastAsiaTheme="minorEastAsia"/>
                <w:sz w:val="20"/>
                <w:szCs w:val="20"/>
              </w:rPr>
              <w:t>continue</w:t>
            </w:r>
            <w:proofErr w:type="gramEnd"/>
            <w:r>
              <w:rPr>
                <w:rFonts w:eastAsiaTheme="minorEastAsia"/>
                <w:sz w:val="20"/>
                <w:szCs w:val="20"/>
              </w:rPr>
              <w:t>.</w:t>
            </w:r>
          </w:p>
          <w:p w14:paraId="442977EB" w14:textId="77777777" w:rsidR="00824412" w:rsidRDefault="00824412" w:rsidP="00824412">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 xml:space="preserve">1 and 6.3.3.7-2 in RAN4 specification TS38.101-1 as below, the required locations of a transient time (15us) is defined before and after SRS transmission. </w:t>
            </w:r>
            <w:proofErr w:type="gramStart"/>
            <w:r>
              <w:rPr>
                <w:rFonts w:eastAsia="Malgun Gothic"/>
                <w:sz w:val="20"/>
                <w:szCs w:val="20"/>
                <w:lang w:eastAsia="ko-KR"/>
              </w:rPr>
              <w:t>it</w:t>
            </w:r>
            <w:proofErr w:type="gramEnd"/>
            <w:r>
              <w:rPr>
                <w:rFonts w:eastAsia="Malgun Gothic"/>
                <w:sz w:val="20"/>
                <w:szCs w:val="20"/>
                <w:lang w:eastAsia="ko-KR"/>
              </w:rPr>
              <w:t xml:space="preserve">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 xml:space="preserve">the UL restriction for guard period in-between </w:t>
            </w:r>
            <w:proofErr w:type="spellStart"/>
            <w:r w:rsidRPr="00E4453B">
              <w:rPr>
                <w:rFonts w:eastAsia="Malgun Gothic"/>
                <w:sz w:val="20"/>
                <w:szCs w:val="20"/>
                <w:highlight w:val="green"/>
                <w:lang w:eastAsia="ko-KR"/>
              </w:rPr>
              <w:t>SRSresources</w:t>
            </w:r>
            <w:proofErr w:type="spellEnd"/>
            <w:r w:rsidRPr="00E4453B">
              <w:rPr>
                <w:rFonts w:eastAsia="Malgun Gothic"/>
                <w:sz w:val="20"/>
                <w:szCs w:val="20"/>
                <w:highlight w:val="green"/>
                <w:lang w:eastAsia="ko-KR"/>
              </w:rPr>
              <w:t>.</w:t>
            </w:r>
            <w:r>
              <w:rPr>
                <w:rFonts w:eastAsia="Malgun Gothic"/>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Malgun Gothic"/>
                <w:iCs/>
                <w:lang w:eastAsia="ko-KR"/>
              </w:rPr>
            </w:pPr>
          </w:p>
          <w:tbl>
            <w:tblPr>
              <w:tblStyle w:val="af"/>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微软雅黑"/>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023B5316" w14:textId="77777777" w:rsidR="00824412" w:rsidRDefault="00824412" w:rsidP="00824412">
            <w:pPr>
              <w:widowControl w:val="0"/>
              <w:snapToGrid w:val="0"/>
              <w:spacing w:before="120" w:after="120" w:line="240" w:lineRule="auto"/>
              <w:jc w:val="both"/>
              <w:rPr>
                <w:rFonts w:eastAsia="Malgun Gothic"/>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Malgun Gothic"/>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 xml:space="preserve">since current spec mentions guard period is between SRS resources. The </w:t>
            </w:r>
            <w:r>
              <w:rPr>
                <w:rFonts w:ascii="Arial" w:hAnsi="Arial" w:cs="Arial"/>
                <w:iCs/>
                <w:sz w:val="18"/>
              </w:rPr>
              <w:lastRenderedPageBreak/>
              <w:t>current proposal seems incomplete because this only applies for “</w:t>
            </w:r>
            <w:r w:rsidRPr="00AF75E1">
              <w:rPr>
                <w:rFonts w:eastAsiaTheme="minorEastAsia"/>
                <w:i/>
                <w:sz w:val="20"/>
                <w:szCs w:val="20"/>
              </w:rPr>
              <w:t>if the interval between SRS 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 xml:space="preserve">-1, </w:t>
            </w:r>
            <w:proofErr w:type="gramStart"/>
            <w:r>
              <w:rPr>
                <w:rFonts w:eastAsiaTheme="minorEastAsia"/>
                <w:sz w:val="20"/>
                <w:szCs w:val="20"/>
              </w:rPr>
              <w:t>2</w:t>
            </w:r>
            <w:proofErr w:type="gramEnd"/>
            <w:r>
              <w:rPr>
                <w:rFonts w:eastAsiaTheme="minorEastAsia"/>
                <w:sz w:val="20"/>
                <w:szCs w:val="20"/>
              </w:rPr>
              <w:t>-2.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proofErr w:type="gramStart"/>
            <w:r>
              <w:rPr>
                <w:rFonts w:eastAsiaTheme="minorEastAsia"/>
                <w:b/>
                <w:i/>
                <w:sz w:val="20"/>
                <w:szCs w:val="20"/>
                <w:highlight w:val="yellow"/>
              </w:rPr>
              <w:t>updated</w:t>
            </w:r>
            <w:proofErr w:type="gramEnd"/>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Thus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 xml:space="preserve">doesn’t mean </w:t>
            </w:r>
            <w:proofErr w:type="spellStart"/>
            <w:r w:rsidR="006F6C44" w:rsidRPr="006F6C44">
              <w:rPr>
                <w:rFonts w:eastAsiaTheme="minorEastAsia"/>
                <w:sz w:val="20"/>
                <w:szCs w:val="20"/>
              </w:rPr>
              <w:t>gNB</w:t>
            </w:r>
            <w:proofErr w:type="spellEnd"/>
            <w:r w:rsidR="006F6C44" w:rsidRPr="006F6C44">
              <w:rPr>
                <w:rFonts w:eastAsiaTheme="minorEastAsia"/>
                <w:sz w:val="20"/>
                <w:szCs w:val="20"/>
              </w:rPr>
              <w:t xml:space="preserve"> should reserve Y symbols for it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GP is never defined between PUSCH and SRS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w:t>
            </w:r>
            <w:proofErr w:type="spellStart"/>
            <w:r>
              <w:rPr>
                <w:rFonts w:eastAsiaTheme="minorEastAsia"/>
                <w:sz w:val="20"/>
                <w:szCs w:val="20"/>
              </w:rPr>
              <w:t>gNB</w:t>
            </w:r>
            <w:proofErr w:type="spellEnd"/>
            <w:r>
              <w:rPr>
                <w:rFonts w:eastAsiaTheme="minorEastAsia"/>
                <w:sz w:val="20"/>
                <w:szCs w:val="20"/>
              </w:rPr>
              <w:t xml:space="preserve">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r w:rsidR="00B97FCB" w:rsidRPr="004F50A6" w14:paraId="17C08F37" w14:textId="77777777" w:rsidTr="00824412">
        <w:tc>
          <w:tcPr>
            <w:tcW w:w="2405" w:type="dxa"/>
          </w:tcPr>
          <w:p w14:paraId="7F2961C7" w14:textId="08E95326" w:rsidR="00B97FCB" w:rsidRPr="00B97FCB" w:rsidRDefault="00B97FCB" w:rsidP="00824412">
            <w:pPr>
              <w:widowControl w:val="0"/>
              <w:snapToGrid w:val="0"/>
              <w:spacing w:before="120" w:after="120" w:line="240" w:lineRule="auto"/>
              <w:rPr>
                <w:rFonts w:eastAsiaTheme="minorEastAsia"/>
                <w:i/>
                <w:sz w:val="20"/>
                <w:szCs w:val="20"/>
              </w:rPr>
            </w:pPr>
            <w:r w:rsidRPr="00B97FCB">
              <w:rPr>
                <w:rFonts w:eastAsiaTheme="minorEastAsia" w:hint="eastAsia"/>
                <w:i/>
                <w:sz w:val="20"/>
                <w:szCs w:val="20"/>
              </w:rPr>
              <w:t>FL</w:t>
            </w:r>
          </w:p>
        </w:tc>
        <w:tc>
          <w:tcPr>
            <w:tcW w:w="6945" w:type="dxa"/>
          </w:tcPr>
          <w:p w14:paraId="3389FC3B"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ooks like more time is needed on the case interval&gt;Y. Let’s focus on FL proposal 3-3A first. The status so far is:</w:t>
            </w:r>
          </w:p>
          <w:p w14:paraId="51181768" w14:textId="77777777" w:rsidR="00B97FCB" w:rsidRPr="00AF75E1" w:rsidRDefault="00B97FCB" w:rsidP="00B97FCB">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2A7B1FE9" w14:textId="2B8E6EE5"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Supported by Huawei/</w:t>
            </w:r>
            <w:proofErr w:type="spellStart"/>
            <w:r>
              <w:rPr>
                <w:rFonts w:eastAsiaTheme="minorEastAsia"/>
                <w:sz w:val="20"/>
                <w:szCs w:val="20"/>
              </w:rPr>
              <w:t>HiSilicon</w:t>
            </w:r>
            <w:proofErr w:type="spellEnd"/>
            <w:r>
              <w:rPr>
                <w:rFonts w:eastAsiaTheme="minorEastAsia"/>
                <w:sz w:val="20"/>
                <w:szCs w:val="20"/>
              </w:rPr>
              <w:t>, Xiaomi, NTT DOCOMO, Qualcomm,</w:t>
            </w:r>
            <w:r w:rsidR="00EE32B8">
              <w:rPr>
                <w:rFonts w:eastAsiaTheme="minorEastAsia"/>
                <w:sz w:val="20"/>
                <w:szCs w:val="20"/>
              </w:rPr>
              <w:t xml:space="preserve"> Samsung,</w:t>
            </w:r>
            <w:r>
              <w:rPr>
                <w:rFonts w:eastAsiaTheme="minorEastAsia"/>
                <w:sz w:val="20"/>
                <w:szCs w:val="20"/>
              </w:rPr>
              <w:t xml:space="preserve"> vivo?</w:t>
            </w:r>
          </w:p>
          <w:p w14:paraId="5083FC78" w14:textId="77777777" w:rsidR="00B97FCB" w:rsidRDefault="00B97FCB" w:rsidP="00824412">
            <w:pPr>
              <w:widowControl w:val="0"/>
              <w:snapToGrid w:val="0"/>
              <w:spacing w:before="120" w:after="120" w:line="240" w:lineRule="auto"/>
              <w:jc w:val="both"/>
              <w:rPr>
                <w:rFonts w:eastAsiaTheme="minorEastAsia"/>
                <w:sz w:val="20"/>
                <w:szCs w:val="20"/>
              </w:rPr>
            </w:pPr>
          </w:p>
          <w:p w14:paraId="71990E25" w14:textId="0A524285" w:rsidR="00B97FCB" w:rsidRPr="00B97FCB" w:rsidRDefault="00B97FCB" w:rsidP="001354EB">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w:t>
            </w:r>
            <w:r w:rsidR="001354EB">
              <w:rPr>
                <w:rFonts w:eastAsiaTheme="minorEastAsia"/>
                <w:sz w:val="20"/>
                <w:szCs w:val="20"/>
              </w:rPr>
              <w:t xml:space="preserve"> as the current spec is not clear on the inter-set GP</w:t>
            </w:r>
            <w:r>
              <w:rPr>
                <w:rFonts w:eastAsiaTheme="minorEastAsia"/>
                <w:sz w:val="20"/>
                <w:szCs w:val="20"/>
              </w:rPr>
              <w:t>. If you have concern or questions on 3-3A, please raise them</w:t>
            </w:r>
            <w:r w:rsidR="001354EB">
              <w:rPr>
                <w:rFonts w:eastAsiaTheme="minorEastAsia"/>
                <w:sz w:val="20"/>
                <w:szCs w:val="20"/>
              </w:rPr>
              <w:t xml:space="preserve"> a.s.a.p</w:t>
            </w:r>
            <w:proofErr w:type="gramStart"/>
            <w:r>
              <w:rPr>
                <w:rFonts w:eastAsiaTheme="minorEastAsia"/>
                <w:sz w:val="20"/>
                <w:szCs w:val="20"/>
              </w:rPr>
              <w:t>.</w:t>
            </w:r>
            <w:r w:rsidR="001354EB">
              <w:rPr>
                <w:rFonts w:eastAsiaTheme="minorEastAsia"/>
                <w:sz w:val="20"/>
                <w:szCs w:val="20"/>
              </w:rPr>
              <w:t>.</w:t>
            </w:r>
            <w:proofErr w:type="gramEnd"/>
            <w:r>
              <w:rPr>
                <w:rFonts w:eastAsiaTheme="minorEastAsia"/>
                <w:sz w:val="20"/>
                <w:szCs w:val="20"/>
              </w:rPr>
              <w:t xml:space="preserve"> Let’s see whether we can achieve consensus on this one first.</w:t>
            </w:r>
          </w:p>
        </w:tc>
      </w:tr>
      <w:tr w:rsidR="00C62C1C" w:rsidRPr="004F50A6" w14:paraId="0C5A51D9" w14:textId="77777777" w:rsidTr="00824412">
        <w:tc>
          <w:tcPr>
            <w:tcW w:w="2405" w:type="dxa"/>
          </w:tcPr>
          <w:p w14:paraId="3B5417AD" w14:textId="1B8A3685" w:rsidR="00C62C1C" w:rsidRPr="00C62C1C" w:rsidRDefault="00C62C1C" w:rsidP="00824412">
            <w:pPr>
              <w:widowControl w:val="0"/>
              <w:snapToGrid w:val="0"/>
              <w:spacing w:before="120" w:after="120" w:line="240" w:lineRule="auto"/>
              <w:rPr>
                <w:rFonts w:eastAsiaTheme="minorEastAsia"/>
                <w:iCs/>
                <w:sz w:val="20"/>
                <w:szCs w:val="20"/>
              </w:rPr>
            </w:pPr>
            <w:r w:rsidRPr="00C62C1C">
              <w:rPr>
                <w:rFonts w:eastAsiaTheme="minorEastAsia"/>
                <w:iCs/>
                <w:sz w:val="20"/>
                <w:szCs w:val="20"/>
              </w:rPr>
              <w:t>Intel</w:t>
            </w:r>
          </w:p>
        </w:tc>
        <w:tc>
          <w:tcPr>
            <w:tcW w:w="6945" w:type="dxa"/>
          </w:tcPr>
          <w:p w14:paraId="5ED23965" w14:textId="63B4C229" w:rsidR="00C62C1C" w:rsidRDefault="00001A01" w:rsidP="00824412">
            <w:pPr>
              <w:widowControl w:val="0"/>
              <w:snapToGrid w:val="0"/>
              <w:spacing w:before="120" w:after="120" w:line="240" w:lineRule="auto"/>
              <w:jc w:val="both"/>
              <w:rPr>
                <w:rFonts w:eastAsiaTheme="minorEastAsia"/>
                <w:sz w:val="20"/>
                <w:szCs w:val="20"/>
              </w:rPr>
            </w:pPr>
            <w:r>
              <w:rPr>
                <w:rFonts w:eastAsiaTheme="minorEastAsia"/>
                <w:sz w:val="20"/>
                <w:szCs w:val="20"/>
              </w:rPr>
              <w:t>More c</w:t>
            </w:r>
            <w:r w:rsidR="00C62C1C">
              <w:rPr>
                <w:rFonts w:eastAsiaTheme="minorEastAsia"/>
                <w:sz w:val="20"/>
                <w:szCs w:val="20"/>
              </w:rPr>
              <w:t>larification is needed.</w:t>
            </w:r>
          </w:p>
          <w:p w14:paraId="1B2D4061" w14:textId="77777777"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The following sentence is included in Rel-17 spec of 38.214.</w:t>
            </w:r>
          </w:p>
          <w:p w14:paraId="7E26A55D" w14:textId="00899D2A" w:rsidR="00C62C1C" w:rsidRPr="005362A2" w:rsidRDefault="005362A2" w:rsidP="00824412">
            <w:pPr>
              <w:widowControl w:val="0"/>
              <w:snapToGrid w:val="0"/>
              <w:spacing w:before="120" w:after="120" w:line="240" w:lineRule="auto"/>
              <w:jc w:val="both"/>
              <w:rPr>
                <w:rFonts w:eastAsiaTheme="minorEastAsia"/>
                <w:i/>
                <w:iCs/>
                <w:sz w:val="20"/>
                <w:szCs w:val="20"/>
              </w:rPr>
            </w:pPr>
            <w:r w:rsidRPr="005362A2">
              <w:rPr>
                <w:rFonts w:eastAsiaTheme="minorEastAsia"/>
                <w:i/>
                <w:iCs/>
                <w:sz w:val="20"/>
                <w:szCs w:val="20"/>
              </w:rPr>
              <w:t>When the UE is configured with the higher layer parameter usage in SRS-</w:t>
            </w:r>
            <w:proofErr w:type="spellStart"/>
            <w:r w:rsidRPr="005362A2">
              <w:rPr>
                <w:rFonts w:eastAsiaTheme="minorEastAsia"/>
                <w:i/>
                <w:iCs/>
                <w:sz w:val="20"/>
                <w:szCs w:val="20"/>
              </w:rPr>
              <w:t>ResourceSet</w:t>
            </w:r>
            <w:proofErr w:type="spellEnd"/>
            <w:r w:rsidRPr="005362A2">
              <w:rPr>
                <w:rFonts w:eastAsiaTheme="minorEastAsia"/>
                <w:i/>
                <w:iCs/>
                <w:sz w:val="20"/>
                <w:szCs w:val="20"/>
              </w:rPr>
              <w:t xml:space="preserve"> set to '</w:t>
            </w:r>
            <w:proofErr w:type="spellStart"/>
            <w:r w:rsidRPr="005362A2">
              <w:rPr>
                <w:rFonts w:eastAsiaTheme="minorEastAsia"/>
                <w:i/>
                <w:iCs/>
                <w:sz w:val="20"/>
                <w:szCs w:val="20"/>
              </w:rPr>
              <w:t>antennaSwitching</w:t>
            </w:r>
            <w:proofErr w:type="spellEnd"/>
            <w:r w:rsidRPr="005362A2">
              <w:rPr>
                <w:rFonts w:eastAsiaTheme="minorEastAsia"/>
                <w:i/>
                <w:iCs/>
                <w:sz w:val="20"/>
                <w:szCs w:val="20"/>
              </w:rPr>
              <w:t>', and a guard period of Y symbols is configured according to Clause 6.2.1.2, the UE shall use the same priority rules as defined above during the guard period as if SRS was configured.</w:t>
            </w:r>
          </w:p>
          <w:p w14:paraId="7E3E4056" w14:textId="50C6BA75"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FL Proposal 3-3A, when </w:t>
            </w:r>
            <w:r w:rsidR="005362A2">
              <w:rPr>
                <w:rFonts w:eastAsiaTheme="minorEastAsia"/>
                <w:sz w:val="20"/>
                <w:szCs w:val="20"/>
              </w:rPr>
              <w:t>it</w:t>
            </w:r>
            <w:r>
              <w:rPr>
                <w:rFonts w:eastAsiaTheme="minorEastAsia"/>
                <w:sz w:val="20"/>
                <w:szCs w:val="20"/>
              </w:rPr>
              <w:t xml:space="preserve"> say</w:t>
            </w:r>
            <w:r w:rsidR="005362A2">
              <w:rPr>
                <w:rFonts w:eastAsiaTheme="minorEastAsia"/>
                <w:sz w:val="20"/>
                <w:szCs w:val="20"/>
              </w:rPr>
              <w:t>s</w:t>
            </w:r>
            <w:r>
              <w:rPr>
                <w:rFonts w:eastAsiaTheme="minorEastAsia"/>
                <w:sz w:val="20"/>
                <w:szCs w:val="20"/>
              </w:rPr>
              <w:t xml:space="preserve"> “UE doesn’t transmit any other signal on any symbol of the interval”, does it mean “the gap symbols are not used for collision </w:t>
            </w:r>
            <w:r>
              <w:rPr>
                <w:rFonts w:eastAsiaTheme="minorEastAsia"/>
                <w:sz w:val="20"/>
                <w:szCs w:val="20"/>
              </w:rPr>
              <w:lastRenderedPageBreak/>
              <w:t>handling”? Or does it mean “the gap symbols are used for collision handling, but the gap symbols are highest priority”? Do we have common understanding among companies?</w:t>
            </w:r>
          </w:p>
          <w:p w14:paraId="241D1FD1" w14:textId="6FBEB823"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We think the spec should be clear and accurate.</w:t>
            </w:r>
          </w:p>
        </w:tc>
      </w:tr>
      <w:tr w:rsidR="00900CDC" w:rsidRPr="004F50A6" w14:paraId="16B9589D" w14:textId="77777777" w:rsidTr="00824412">
        <w:tc>
          <w:tcPr>
            <w:tcW w:w="2405" w:type="dxa"/>
          </w:tcPr>
          <w:p w14:paraId="5E619677" w14:textId="77A67AB6" w:rsidR="00900CDC" w:rsidRPr="00900CDC" w:rsidRDefault="00900CDC" w:rsidP="00824412">
            <w:pPr>
              <w:widowControl w:val="0"/>
              <w:snapToGrid w:val="0"/>
              <w:spacing w:before="120" w:after="120" w:line="240" w:lineRule="auto"/>
              <w:rPr>
                <w:rFonts w:eastAsiaTheme="minorEastAsia"/>
                <w:i/>
                <w:iCs/>
                <w:sz w:val="20"/>
                <w:szCs w:val="20"/>
              </w:rPr>
            </w:pPr>
            <w:r w:rsidRPr="00900CDC">
              <w:rPr>
                <w:rFonts w:eastAsiaTheme="minorEastAsia"/>
                <w:i/>
                <w:iCs/>
                <w:sz w:val="20"/>
                <w:szCs w:val="20"/>
              </w:rPr>
              <w:lastRenderedPageBreak/>
              <w:t>FL</w:t>
            </w:r>
          </w:p>
        </w:tc>
        <w:tc>
          <w:tcPr>
            <w:tcW w:w="6945" w:type="dxa"/>
          </w:tcPr>
          <w:p w14:paraId="60D64246" w14:textId="60674C4D" w:rsidR="00900CDC" w:rsidRDefault="00900CDC" w:rsidP="00824412">
            <w:pPr>
              <w:widowControl w:val="0"/>
              <w:snapToGrid w:val="0"/>
              <w:spacing w:before="120" w:after="120" w:line="240" w:lineRule="auto"/>
              <w:jc w:val="both"/>
              <w:rPr>
                <w:rFonts w:eastAsiaTheme="minorEastAsia"/>
                <w:sz w:val="20"/>
                <w:szCs w:val="20"/>
              </w:rPr>
            </w:pPr>
            <w:r>
              <w:rPr>
                <w:rFonts w:eastAsiaTheme="minorEastAsia"/>
                <w:sz w:val="20"/>
                <w:szCs w:val="20"/>
              </w:rPr>
              <w:t>@Intel, my understanding is the proposal itself is clear enough. It is same as Rel-15/16 inter-resource GP in this case. It means as it says, i.e., no other signal is transmitted, no PUCCH, PUSCH, etc. I don’t quite understand how it related with collision handling, but my understanding is other signals like PUSCH/PUCCH cannot be transmitted in the Y symbols when the interval size is Y.</w:t>
            </w:r>
          </w:p>
        </w:tc>
      </w:tr>
      <w:tr w:rsidR="009C7B4F" w:rsidRPr="004F50A6" w14:paraId="4A79A648" w14:textId="77777777" w:rsidTr="00824412">
        <w:tc>
          <w:tcPr>
            <w:tcW w:w="2405" w:type="dxa"/>
          </w:tcPr>
          <w:p w14:paraId="36130379" w14:textId="3D8B66F1" w:rsidR="009C7B4F" w:rsidRPr="00900CDC" w:rsidRDefault="009C7B4F" w:rsidP="009C7B4F">
            <w:pPr>
              <w:widowControl w:val="0"/>
              <w:snapToGrid w:val="0"/>
              <w:spacing w:before="120" w:after="120" w:line="240" w:lineRule="auto"/>
              <w:rPr>
                <w:rFonts w:eastAsiaTheme="minorEastAsia"/>
                <w:i/>
                <w:iCs/>
                <w:sz w:val="20"/>
                <w:szCs w:val="20"/>
              </w:rPr>
            </w:pPr>
            <w:r>
              <w:rPr>
                <w:rFonts w:eastAsiaTheme="minorEastAsia"/>
                <w:iCs/>
                <w:sz w:val="20"/>
                <w:szCs w:val="20"/>
              </w:rPr>
              <w:t>vivo</w:t>
            </w:r>
          </w:p>
        </w:tc>
        <w:tc>
          <w:tcPr>
            <w:tcW w:w="6945" w:type="dxa"/>
          </w:tcPr>
          <w:p w14:paraId="27F8F595" w14:textId="77777777" w:rsidR="009C7B4F" w:rsidRDefault="009C7B4F" w:rsidP="009C7B4F">
            <w:pPr>
              <w:widowControl w:val="0"/>
              <w:snapToGrid w:val="0"/>
              <w:spacing w:before="120" w:after="120" w:line="240" w:lineRule="auto"/>
              <w:jc w:val="both"/>
              <w:rPr>
                <w:rFonts w:eastAsiaTheme="minorEastAsia"/>
                <w:sz w:val="20"/>
                <w:szCs w:val="20"/>
              </w:rPr>
            </w:pPr>
            <w:r>
              <w:rPr>
                <w:rFonts w:eastAsiaTheme="minorEastAsia"/>
                <w:sz w:val="20"/>
                <w:szCs w:val="20"/>
              </w:rPr>
              <w:t>Thanks Intel citing the spec, I was originally thinking about this text when I said current spec captures it. Maybe another way to address the issue is to remove the phrase as below.</w:t>
            </w:r>
          </w:p>
          <w:p w14:paraId="14F21A4A" w14:textId="77777777" w:rsidR="009C7B4F" w:rsidRDefault="009C7B4F" w:rsidP="009C7B4F">
            <w:pPr>
              <w:widowControl w:val="0"/>
              <w:snapToGrid w:val="0"/>
              <w:spacing w:before="120" w:after="120" w:line="240" w:lineRule="auto"/>
              <w:jc w:val="both"/>
              <w:rPr>
                <w:rFonts w:eastAsiaTheme="minorEastAsia"/>
                <w:sz w:val="20"/>
                <w:szCs w:val="20"/>
              </w:rPr>
            </w:pPr>
          </w:p>
          <w:p w14:paraId="12791725" w14:textId="26E75576" w:rsidR="009C7B4F" w:rsidRDefault="009C7B4F" w:rsidP="009C7B4F">
            <w:pPr>
              <w:widowControl w:val="0"/>
              <w:snapToGrid w:val="0"/>
              <w:spacing w:before="120" w:after="120" w:line="240" w:lineRule="auto"/>
              <w:jc w:val="both"/>
              <w:rPr>
                <w:rFonts w:eastAsiaTheme="minorEastAsia"/>
                <w:sz w:val="20"/>
                <w:szCs w:val="20"/>
              </w:rPr>
            </w:pPr>
            <w:r w:rsidRPr="00E4453B">
              <w:rPr>
                <w:highlight w:val="green"/>
              </w:rPr>
              <w:t xml:space="preserve">The UE is configured with a guard period of </w:t>
            </w:r>
            <w:r w:rsidRPr="00E4453B">
              <w:rPr>
                <w:i/>
                <w:iCs/>
                <w:highlight w:val="green"/>
              </w:rPr>
              <w:t>Y</w:t>
            </w:r>
            <w:r w:rsidRPr="00E4453B">
              <w:rPr>
                <w:highlight w:val="green"/>
              </w:rPr>
              <w:t xml:space="preserve"> symbols, </w:t>
            </w:r>
            <w:r w:rsidRPr="00965ED4">
              <w:rPr>
                <w:strike/>
                <w:color w:val="FF0000"/>
                <w:highlight w:val="green"/>
              </w:rPr>
              <w:t>in which the UE does not transmit any other signal</w:t>
            </w:r>
            <w:r w:rsidRPr="00E4453B">
              <w:rPr>
                <w:highlight w:val="green"/>
              </w:rPr>
              <w:t>,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r w:rsidR="006D6AFB" w:rsidRPr="004F50A6" w14:paraId="42970CF3" w14:textId="77777777" w:rsidTr="00824412">
        <w:tc>
          <w:tcPr>
            <w:tcW w:w="2405" w:type="dxa"/>
          </w:tcPr>
          <w:p w14:paraId="7C0B0C97" w14:textId="11B6C483" w:rsidR="006D6AFB" w:rsidRDefault="006D6AFB" w:rsidP="009C7B4F">
            <w:pPr>
              <w:widowControl w:val="0"/>
              <w:snapToGrid w:val="0"/>
              <w:spacing w:before="120" w:after="120" w:line="240" w:lineRule="auto"/>
              <w:rPr>
                <w:rFonts w:eastAsiaTheme="minorEastAsia"/>
                <w:iCs/>
                <w:sz w:val="20"/>
                <w:szCs w:val="20"/>
              </w:rPr>
            </w:pPr>
            <w:r>
              <w:rPr>
                <w:rFonts w:eastAsiaTheme="minorEastAsia"/>
                <w:iCs/>
                <w:sz w:val="20"/>
                <w:szCs w:val="20"/>
              </w:rPr>
              <w:t>Intel</w:t>
            </w:r>
          </w:p>
        </w:tc>
        <w:tc>
          <w:tcPr>
            <w:tcW w:w="6945" w:type="dxa"/>
          </w:tcPr>
          <w:p w14:paraId="5402FB10" w14:textId="5BF153ED" w:rsidR="006D6AFB" w:rsidRDefault="006D6AFB" w:rsidP="009C7B4F">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FL for the response. The proposal will be captured into spec of 38.214. However, </w:t>
            </w:r>
            <w:r w:rsidR="00B15D54">
              <w:rPr>
                <w:rFonts w:eastAsiaTheme="minorEastAsia"/>
                <w:sz w:val="20"/>
                <w:szCs w:val="20"/>
              </w:rPr>
              <w:t xml:space="preserve">after capturing this proposal </w:t>
            </w:r>
            <w:r>
              <w:rPr>
                <w:rFonts w:eastAsiaTheme="minorEastAsia"/>
                <w:sz w:val="20"/>
                <w:szCs w:val="20"/>
              </w:rPr>
              <w:t xml:space="preserve">the spec </w:t>
            </w:r>
            <w:r w:rsidR="00320A40">
              <w:rPr>
                <w:rFonts w:eastAsiaTheme="minorEastAsia"/>
                <w:sz w:val="20"/>
                <w:szCs w:val="20"/>
              </w:rPr>
              <w:t xml:space="preserve">itself </w:t>
            </w:r>
            <w:r>
              <w:rPr>
                <w:rFonts w:eastAsiaTheme="minorEastAsia"/>
                <w:sz w:val="20"/>
                <w:szCs w:val="20"/>
              </w:rPr>
              <w:t xml:space="preserve">will be </w:t>
            </w:r>
            <w:r w:rsidRPr="006D6AFB">
              <w:rPr>
                <w:rFonts w:eastAsiaTheme="minorEastAsia"/>
                <w:sz w:val="20"/>
                <w:szCs w:val="20"/>
              </w:rPr>
              <w:t>contradictory</w:t>
            </w:r>
            <w:r>
              <w:rPr>
                <w:rFonts w:eastAsiaTheme="minorEastAsia"/>
                <w:sz w:val="20"/>
                <w:szCs w:val="20"/>
              </w:rPr>
              <w:t xml:space="preserve"> since the </w:t>
            </w:r>
            <w:r w:rsidR="00320A40">
              <w:rPr>
                <w:rFonts w:eastAsiaTheme="minorEastAsia"/>
                <w:sz w:val="20"/>
                <w:szCs w:val="20"/>
              </w:rPr>
              <w:t xml:space="preserve">current </w:t>
            </w:r>
            <w:r>
              <w:rPr>
                <w:rFonts w:eastAsiaTheme="minorEastAsia"/>
                <w:sz w:val="20"/>
                <w:szCs w:val="20"/>
              </w:rPr>
              <w:t xml:space="preserve">spec specifies that the gap symbols are </w:t>
            </w:r>
            <w:r w:rsidR="00320A40">
              <w:rPr>
                <w:rFonts w:eastAsiaTheme="minorEastAsia"/>
                <w:sz w:val="20"/>
                <w:szCs w:val="20"/>
              </w:rPr>
              <w:t xml:space="preserve">also </w:t>
            </w:r>
            <w:r>
              <w:rPr>
                <w:rFonts w:eastAsiaTheme="minorEastAsia"/>
                <w:sz w:val="20"/>
                <w:szCs w:val="20"/>
              </w:rPr>
              <w:t>used for collision handling, as indicated in our previous comments.</w:t>
            </w:r>
          </w:p>
          <w:p w14:paraId="4EEF04C6" w14:textId="34378C3B" w:rsidR="00520385" w:rsidRDefault="006D6AFB" w:rsidP="00320A40">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vivo for the suggestion. We think </w:t>
            </w:r>
            <w:r w:rsidR="00320A40">
              <w:rPr>
                <w:rFonts w:eastAsiaTheme="minorEastAsia"/>
                <w:sz w:val="20"/>
                <w:szCs w:val="20"/>
              </w:rPr>
              <w:t>it</w:t>
            </w:r>
            <w:r>
              <w:rPr>
                <w:rFonts w:eastAsiaTheme="minorEastAsia"/>
                <w:sz w:val="20"/>
                <w:szCs w:val="20"/>
              </w:rPr>
              <w:t xml:space="preserve"> is </w:t>
            </w:r>
            <w:r w:rsidR="00320A40">
              <w:rPr>
                <w:rFonts w:eastAsiaTheme="minorEastAsia"/>
                <w:sz w:val="20"/>
                <w:szCs w:val="20"/>
              </w:rPr>
              <w:t>a good</w:t>
            </w:r>
            <w:r>
              <w:rPr>
                <w:rFonts w:eastAsiaTheme="minorEastAsia"/>
                <w:sz w:val="20"/>
                <w:szCs w:val="20"/>
              </w:rPr>
              <w:t xml:space="preserve"> way to align the spec.</w:t>
            </w:r>
            <w:r w:rsidR="00320A40">
              <w:rPr>
                <w:rFonts w:eastAsiaTheme="minorEastAsia"/>
                <w:sz w:val="20"/>
                <w:szCs w:val="20"/>
              </w:rPr>
              <w:t xml:space="preserve"> We support </w:t>
            </w:r>
            <w:proofErr w:type="spellStart"/>
            <w:r w:rsidR="00320A40">
              <w:rPr>
                <w:rFonts w:eastAsiaTheme="minorEastAsia"/>
                <w:sz w:val="20"/>
                <w:szCs w:val="20"/>
              </w:rPr>
              <w:t>vivo’s</w:t>
            </w:r>
            <w:proofErr w:type="spellEnd"/>
            <w:r w:rsidR="00320A40">
              <w:rPr>
                <w:rFonts w:eastAsiaTheme="minorEastAsia"/>
                <w:sz w:val="20"/>
                <w:szCs w:val="20"/>
              </w:rPr>
              <w:t xml:space="preserve"> suggestion.</w:t>
            </w:r>
          </w:p>
        </w:tc>
      </w:tr>
      <w:tr w:rsidR="00520385" w:rsidRPr="004F50A6" w14:paraId="41E31944" w14:textId="77777777" w:rsidTr="00824412">
        <w:tc>
          <w:tcPr>
            <w:tcW w:w="2405" w:type="dxa"/>
          </w:tcPr>
          <w:p w14:paraId="699EAAC8" w14:textId="6A10658B" w:rsidR="00520385" w:rsidRPr="00520385" w:rsidRDefault="00520385" w:rsidP="009C7B4F">
            <w:pPr>
              <w:widowControl w:val="0"/>
              <w:snapToGrid w:val="0"/>
              <w:spacing w:before="120" w:after="120" w:line="240" w:lineRule="auto"/>
              <w:rPr>
                <w:rFonts w:eastAsiaTheme="minorEastAsia"/>
                <w:i/>
                <w:iCs/>
                <w:sz w:val="20"/>
                <w:szCs w:val="20"/>
              </w:rPr>
            </w:pPr>
            <w:r w:rsidRPr="00520385">
              <w:rPr>
                <w:rFonts w:eastAsiaTheme="minorEastAsia" w:hint="eastAsia"/>
                <w:i/>
                <w:iCs/>
                <w:sz w:val="20"/>
                <w:szCs w:val="20"/>
              </w:rPr>
              <w:t>F</w:t>
            </w:r>
            <w:r w:rsidRPr="00520385">
              <w:rPr>
                <w:rFonts w:eastAsiaTheme="minorEastAsia"/>
                <w:i/>
                <w:iCs/>
                <w:sz w:val="20"/>
                <w:szCs w:val="20"/>
              </w:rPr>
              <w:t>L</w:t>
            </w:r>
          </w:p>
        </w:tc>
        <w:tc>
          <w:tcPr>
            <w:tcW w:w="6945" w:type="dxa"/>
          </w:tcPr>
          <w:p w14:paraId="4C9ADD3C" w14:textId="2FEB79FF"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My understanding on vivo and Intel’s proposal is to remove the scheduling restriction in the inter-resource G</w:t>
            </w:r>
            <w:r w:rsidR="00D3015B">
              <w:rPr>
                <w:rFonts w:eastAsiaTheme="minorEastAsia"/>
                <w:sz w:val="20"/>
                <w:szCs w:val="20"/>
              </w:rPr>
              <w:t>P symbols, which has been in the spec since Rel-15.</w:t>
            </w:r>
          </w:p>
          <w:p w14:paraId="6C2618EA" w14:textId="77777777" w:rsidR="00520385" w:rsidRDefault="00520385" w:rsidP="009C7B4F">
            <w:pPr>
              <w:widowControl w:val="0"/>
              <w:snapToGrid w:val="0"/>
              <w:spacing w:before="120" w:after="120" w:line="240" w:lineRule="auto"/>
              <w:jc w:val="both"/>
              <w:rPr>
                <w:rFonts w:eastAsiaTheme="minorEastAsia"/>
                <w:sz w:val="20"/>
                <w:szCs w:val="20"/>
              </w:rPr>
            </w:pPr>
          </w:p>
          <w:p w14:paraId="56991C06" w14:textId="7777777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 xml:space="preserve">Now we have two alternative proposals which </w:t>
            </w:r>
            <w:proofErr w:type="gramStart"/>
            <w:r>
              <w:rPr>
                <w:rFonts w:eastAsiaTheme="minorEastAsia"/>
                <w:sz w:val="20"/>
                <w:szCs w:val="20"/>
              </w:rPr>
              <w:t>leads</w:t>
            </w:r>
            <w:proofErr w:type="gramEnd"/>
            <w:r>
              <w:rPr>
                <w:rFonts w:eastAsiaTheme="minorEastAsia"/>
                <w:sz w:val="20"/>
                <w:szCs w:val="20"/>
              </w:rPr>
              <w:t xml:space="preserve"> to completely different directions.</w:t>
            </w:r>
          </w:p>
          <w:p w14:paraId="717FEF17" w14:textId="77777777" w:rsidR="00520385" w:rsidRDefault="00520385" w:rsidP="009C7B4F">
            <w:pPr>
              <w:widowControl w:val="0"/>
              <w:snapToGrid w:val="0"/>
              <w:spacing w:before="120" w:after="120" w:line="240" w:lineRule="auto"/>
              <w:jc w:val="both"/>
              <w:rPr>
                <w:rFonts w:eastAsiaTheme="minorEastAsia"/>
                <w:i/>
                <w:sz w:val="20"/>
                <w:szCs w:val="20"/>
              </w:rPr>
            </w:pPr>
            <w:r w:rsidRPr="00520385">
              <w:rPr>
                <w:rFonts w:eastAsiaTheme="minorEastAsia"/>
                <w:b/>
                <w:i/>
                <w:sz w:val="20"/>
                <w:szCs w:val="20"/>
                <w:highlight w:val="yellow"/>
              </w:rPr>
              <w:t>FL proposals 3-3A:</w:t>
            </w:r>
            <w:r>
              <w:rPr>
                <w:rFonts w:eastAsiaTheme="minorEastAsia"/>
                <w:sz w:val="20"/>
                <w:szCs w:val="20"/>
              </w:rPr>
              <w:t xml:space="preserve"> </w:t>
            </w:r>
            <w:r w:rsidRPr="00AF75E1">
              <w:rPr>
                <w:rFonts w:eastAsiaTheme="minorEastAsia"/>
                <w:i/>
                <w:sz w:val="20"/>
                <w:szCs w:val="20"/>
              </w:rPr>
              <w:t>UE does not transmit any other signal on any symbols of the interval if the interval between SRS resource sets is Y symbols.</w:t>
            </w:r>
          </w:p>
          <w:p w14:paraId="2810467F" w14:textId="136D35E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Supported by Huawei/</w:t>
            </w:r>
            <w:proofErr w:type="spellStart"/>
            <w:r>
              <w:rPr>
                <w:rFonts w:eastAsiaTheme="minorEastAsia"/>
                <w:sz w:val="20"/>
                <w:szCs w:val="20"/>
              </w:rPr>
              <w:t>HiSilicon</w:t>
            </w:r>
            <w:proofErr w:type="spellEnd"/>
            <w:r>
              <w:rPr>
                <w:rFonts w:eastAsiaTheme="minorEastAsia"/>
                <w:sz w:val="20"/>
                <w:szCs w:val="20"/>
              </w:rPr>
              <w:t>, Xiaomi, NTT DOCOMO, Qualcomm, Samsung</w:t>
            </w:r>
          </w:p>
          <w:p w14:paraId="78D1BA14" w14:textId="77777777" w:rsidR="00EF3E58" w:rsidRDefault="00EF3E58" w:rsidP="009C7B4F">
            <w:pPr>
              <w:widowControl w:val="0"/>
              <w:snapToGrid w:val="0"/>
              <w:spacing w:before="120" w:after="120" w:line="240" w:lineRule="auto"/>
              <w:jc w:val="both"/>
              <w:rPr>
                <w:rFonts w:eastAsiaTheme="minorEastAsia"/>
                <w:i/>
                <w:sz w:val="20"/>
                <w:szCs w:val="20"/>
              </w:rPr>
            </w:pPr>
          </w:p>
          <w:p w14:paraId="5FB9A87F" w14:textId="61E65100" w:rsidR="00520385" w:rsidRDefault="00EF3E58" w:rsidP="009C7B4F">
            <w:pPr>
              <w:widowControl w:val="0"/>
              <w:snapToGrid w:val="0"/>
              <w:spacing w:before="120" w:after="120" w:line="240" w:lineRule="auto"/>
              <w:jc w:val="both"/>
              <w:rPr>
                <w:rFonts w:eastAsiaTheme="minorEastAsia"/>
                <w:i/>
                <w:sz w:val="20"/>
                <w:szCs w:val="20"/>
              </w:rPr>
            </w:pPr>
            <w:r w:rsidRPr="00EF3E58">
              <w:rPr>
                <w:rFonts w:eastAsiaTheme="minorEastAsia"/>
                <w:b/>
                <w:i/>
                <w:sz w:val="20"/>
                <w:szCs w:val="20"/>
                <w:highlight w:val="yellow"/>
              </w:rPr>
              <w:t>FL p</w:t>
            </w:r>
            <w:r w:rsidR="00520385" w:rsidRPr="00EF3E58">
              <w:rPr>
                <w:rFonts w:eastAsiaTheme="minorEastAsia"/>
                <w:b/>
                <w:i/>
                <w:sz w:val="20"/>
                <w:szCs w:val="20"/>
                <w:highlight w:val="yellow"/>
              </w:rPr>
              <w:t xml:space="preserve">roposal </w:t>
            </w:r>
            <w:r w:rsidRPr="00EF3E58">
              <w:rPr>
                <w:rFonts w:eastAsiaTheme="minorEastAsia"/>
                <w:b/>
                <w:i/>
                <w:sz w:val="20"/>
                <w:szCs w:val="20"/>
                <w:highlight w:val="yellow"/>
              </w:rPr>
              <w:t>3-3B:</w:t>
            </w:r>
            <w:r>
              <w:rPr>
                <w:rFonts w:eastAsiaTheme="minorEastAsia"/>
                <w:i/>
                <w:sz w:val="20"/>
                <w:szCs w:val="20"/>
              </w:rPr>
              <w:t>Adopt the following TP for section 6.2.1.2 of TS 38.214</w:t>
            </w:r>
          </w:p>
          <w:tbl>
            <w:tblPr>
              <w:tblStyle w:val="af"/>
              <w:tblW w:w="0" w:type="auto"/>
              <w:tblLook w:val="04A0" w:firstRow="1" w:lastRow="0" w:firstColumn="1" w:lastColumn="0" w:noHBand="0" w:noVBand="1"/>
            </w:tblPr>
            <w:tblGrid>
              <w:gridCol w:w="6719"/>
            </w:tblGrid>
            <w:tr w:rsidR="00EF3E58" w14:paraId="01647226" w14:textId="77777777" w:rsidTr="00EF3E58">
              <w:tc>
                <w:tcPr>
                  <w:tcW w:w="6719" w:type="dxa"/>
                </w:tcPr>
                <w:p w14:paraId="3C78CD30" w14:textId="057BC8C4" w:rsidR="00EF3E58" w:rsidRPr="00744D9E" w:rsidRDefault="00EF3E58" w:rsidP="009C7B4F">
                  <w:pPr>
                    <w:widowControl w:val="0"/>
                    <w:snapToGrid w:val="0"/>
                    <w:spacing w:before="120" w:after="120" w:line="240" w:lineRule="auto"/>
                    <w:jc w:val="both"/>
                    <w:rPr>
                      <w:rFonts w:eastAsiaTheme="minorEastAsia"/>
                      <w:i/>
                      <w:sz w:val="20"/>
                      <w:szCs w:val="20"/>
                    </w:rPr>
                  </w:pPr>
                  <w:r w:rsidRPr="00744D9E">
                    <w:rPr>
                      <w:sz w:val="20"/>
                      <w:szCs w:val="20"/>
                      <w:highlight w:val="yellow"/>
                    </w:rPr>
                    <w:t xml:space="preserve">The UE is configured with a guard period of </w:t>
                  </w:r>
                  <w:r w:rsidRPr="00744D9E">
                    <w:rPr>
                      <w:i/>
                      <w:iCs/>
                      <w:sz w:val="20"/>
                      <w:szCs w:val="20"/>
                      <w:highlight w:val="yellow"/>
                    </w:rPr>
                    <w:t>Y</w:t>
                  </w:r>
                  <w:r w:rsidRPr="00744D9E">
                    <w:rPr>
                      <w:sz w:val="20"/>
                      <w:szCs w:val="20"/>
                      <w:highlight w:val="yellow"/>
                    </w:rPr>
                    <w:t xml:space="preserve"> symbols, </w:t>
                  </w:r>
                  <w:r w:rsidRPr="00744D9E">
                    <w:rPr>
                      <w:strike/>
                      <w:color w:val="FF0000"/>
                      <w:sz w:val="20"/>
                      <w:szCs w:val="20"/>
                      <w:highlight w:val="yellow"/>
                    </w:rPr>
                    <w:t>in which the UE does not transmit any other signal</w:t>
                  </w:r>
                  <w:r w:rsidRPr="00744D9E">
                    <w:rPr>
                      <w:sz w:val="20"/>
                      <w:szCs w:val="20"/>
                      <w:highlight w:val="yellow"/>
                    </w:rPr>
                    <w:t>, in the case the SRS resources of a set are transmitted in the same slot. The guard period is in-between the SRS resources of the set</w:t>
                  </w:r>
                  <w:r w:rsidRPr="00744D9E">
                    <w:rPr>
                      <w:color w:val="0070C0"/>
                      <w:sz w:val="20"/>
                      <w:szCs w:val="20"/>
                    </w:rPr>
                    <w:t xml:space="preserve">. </w:t>
                  </w:r>
                  <w:r w:rsidRPr="00744D9E">
                    <w:rPr>
                      <w:rFonts w:eastAsia="微软雅黑"/>
                      <w:iCs/>
                      <w:sz w:val="20"/>
                      <w:szCs w:val="20"/>
                    </w:rPr>
                    <w:t xml:space="preserve">For two SRS resource sets of an antenna switching located in two consecutive slots, if UE is capable of transmitting SRS in all symbols in one slot, a guard period of </w:t>
                  </w:r>
                  <w:r w:rsidRPr="00744D9E">
                    <w:rPr>
                      <w:rFonts w:eastAsia="微软雅黑"/>
                      <w:i/>
                      <w:sz w:val="20"/>
                      <w:szCs w:val="20"/>
                    </w:rPr>
                    <w:t>Y</w:t>
                  </w:r>
                  <w:r w:rsidRPr="00744D9E">
                    <w:rPr>
                      <w:rFonts w:eastAsia="微软雅黑"/>
                      <w:iCs/>
                      <w:sz w:val="20"/>
                      <w:szCs w:val="20"/>
                    </w:rPr>
                    <w:t xml:space="preserve"> symbols exists between the last OFDM symbol occupied by </w:t>
                  </w:r>
                  <w:r w:rsidRPr="00744D9E">
                    <w:rPr>
                      <w:rFonts w:eastAsia="微软雅黑"/>
                      <w:iCs/>
                      <w:sz w:val="20"/>
                      <w:szCs w:val="20"/>
                    </w:rPr>
                    <w:lastRenderedPageBreak/>
                    <w:t>the SRS resource set in the first slot and the first OFDM symbol occupied by the SRS resource set in the second slot.</w:t>
                  </w:r>
                </w:p>
              </w:tc>
            </w:tr>
          </w:tbl>
          <w:p w14:paraId="796EF438" w14:textId="77777777" w:rsidR="00520385" w:rsidRDefault="00520385" w:rsidP="009C7B4F">
            <w:pPr>
              <w:widowControl w:val="0"/>
              <w:snapToGrid w:val="0"/>
              <w:spacing w:before="120" w:after="120" w:line="240" w:lineRule="auto"/>
              <w:jc w:val="both"/>
              <w:rPr>
                <w:rFonts w:eastAsiaTheme="minorEastAsia"/>
                <w:sz w:val="20"/>
                <w:szCs w:val="20"/>
              </w:rPr>
            </w:pPr>
            <w:r w:rsidRPr="00520385">
              <w:rPr>
                <w:rFonts w:eastAsiaTheme="minorEastAsia"/>
                <w:sz w:val="20"/>
                <w:szCs w:val="20"/>
              </w:rPr>
              <w:lastRenderedPageBreak/>
              <w:t xml:space="preserve">Supported by </w:t>
            </w:r>
            <w:r>
              <w:rPr>
                <w:rFonts w:eastAsiaTheme="minorEastAsia"/>
                <w:sz w:val="20"/>
                <w:szCs w:val="20"/>
              </w:rPr>
              <w:t>vivo, Intel</w:t>
            </w:r>
          </w:p>
          <w:p w14:paraId="309BF896" w14:textId="77777777" w:rsidR="00BC31C1" w:rsidRDefault="00BC31C1" w:rsidP="009C7B4F">
            <w:pPr>
              <w:widowControl w:val="0"/>
              <w:snapToGrid w:val="0"/>
              <w:spacing w:before="120" w:after="120" w:line="240" w:lineRule="auto"/>
              <w:jc w:val="both"/>
              <w:rPr>
                <w:rFonts w:eastAsiaTheme="minorEastAsia"/>
                <w:sz w:val="20"/>
                <w:szCs w:val="20"/>
              </w:rPr>
            </w:pPr>
          </w:p>
          <w:p w14:paraId="070ABC36" w14:textId="2795DCFD" w:rsidR="00BC31C1" w:rsidRPr="00520385" w:rsidRDefault="00BC31C1" w:rsidP="009C7B4F">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comments on these two proposals. Again, let’s focus on the case that interval = Y symbols for inter-set GP now.</w:t>
            </w:r>
            <w:r w:rsidR="0042725C">
              <w:rPr>
                <w:rFonts w:eastAsiaTheme="minorEastAsia"/>
                <w:sz w:val="20"/>
                <w:szCs w:val="20"/>
              </w:rPr>
              <w:t xml:space="preserve"> If we even cannot achieve consensus on this basic thing first, we cannot move forward to </w:t>
            </w:r>
            <w:r w:rsidR="00A5242C">
              <w:rPr>
                <w:rFonts w:eastAsiaTheme="minorEastAsia"/>
                <w:sz w:val="20"/>
                <w:szCs w:val="20"/>
              </w:rPr>
              <w:t xml:space="preserve">the </w:t>
            </w:r>
            <w:r w:rsidR="0042725C">
              <w:rPr>
                <w:rFonts w:eastAsiaTheme="minorEastAsia"/>
                <w:sz w:val="20"/>
                <w:szCs w:val="20"/>
              </w:rPr>
              <w:t>more entertaining case. :)</w:t>
            </w:r>
          </w:p>
        </w:tc>
      </w:tr>
      <w:tr w:rsidR="007E68D8" w:rsidRPr="004F50A6" w14:paraId="5D92A945" w14:textId="77777777" w:rsidTr="00824412">
        <w:tc>
          <w:tcPr>
            <w:tcW w:w="2405" w:type="dxa"/>
          </w:tcPr>
          <w:p w14:paraId="0BC8CAEE" w14:textId="3A190DA0" w:rsidR="007E68D8" w:rsidRPr="007E68D8" w:rsidRDefault="007E68D8" w:rsidP="007E68D8">
            <w:pPr>
              <w:widowControl w:val="0"/>
              <w:snapToGrid w:val="0"/>
              <w:spacing w:before="120" w:after="120" w:line="240" w:lineRule="auto"/>
              <w:rPr>
                <w:rFonts w:eastAsiaTheme="minorEastAsia"/>
                <w:i/>
                <w:iCs/>
                <w:sz w:val="20"/>
                <w:szCs w:val="20"/>
              </w:rPr>
            </w:pPr>
            <w:r>
              <w:rPr>
                <w:rFonts w:eastAsia="Malgun Gothic" w:hint="eastAsia"/>
                <w:iCs/>
                <w:sz w:val="20"/>
                <w:szCs w:val="20"/>
                <w:lang w:eastAsia="ko-KR"/>
              </w:rPr>
              <w:lastRenderedPageBreak/>
              <w:t>LGE</w:t>
            </w:r>
          </w:p>
        </w:tc>
        <w:tc>
          <w:tcPr>
            <w:tcW w:w="6945" w:type="dxa"/>
          </w:tcPr>
          <w:p w14:paraId="6E2C7DE7" w14:textId="4AF638B5" w:rsidR="007E68D8" w:rsidRDefault="007E68D8"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Intel’s comment, we agree with FL’s assessment. The spec says that UE does not transmit any other signal in the Y symbols “in between” SRS resources. I</w:t>
            </w:r>
            <w:r>
              <w:rPr>
                <w:rFonts w:eastAsia="Malgun Gothic" w:hint="eastAsia"/>
                <w:sz w:val="20"/>
                <w:szCs w:val="20"/>
                <w:lang w:eastAsia="ko-KR"/>
              </w:rPr>
              <w:t xml:space="preserve">t </w:t>
            </w:r>
            <w:r>
              <w:rPr>
                <w:rFonts w:eastAsia="Malgun Gothic"/>
                <w:sz w:val="20"/>
                <w:szCs w:val="20"/>
                <w:lang w:eastAsia="ko-KR"/>
              </w:rPr>
              <w:t>is different story with collision handling.</w:t>
            </w:r>
          </w:p>
          <w:p w14:paraId="3BE6EB66" w14:textId="6675D506" w:rsidR="007E68D8" w:rsidRDefault="007E68D8"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proposal 3-3B, don’t support and we don’t need to touch the legacy spec.</w:t>
            </w:r>
          </w:p>
          <w:p w14:paraId="311DC170" w14:textId="3C7E1751" w:rsidR="007E68D8" w:rsidRDefault="007E68D8" w:rsidP="007E68D8">
            <w:pPr>
              <w:widowControl w:val="0"/>
              <w:snapToGrid w:val="0"/>
              <w:spacing w:before="120" w:after="120" w:line="240" w:lineRule="auto"/>
              <w:jc w:val="both"/>
              <w:rPr>
                <w:rFonts w:eastAsiaTheme="minorEastAsia"/>
                <w:sz w:val="20"/>
                <w:szCs w:val="20"/>
              </w:rPr>
            </w:pPr>
            <w:r>
              <w:rPr>
                <w:rFonts w:eastAsia="Malgun Gothic"/>
                <w:sz w:val="20"/>
                <w:szCs w:val="20"/>
                <w:lang w:eastAsia="ko-KR"/>
              </w:rPr>
              <w:t xml:space="preserve">Generally, we are fine with proposal 3.3A since it is technically correct. Additionally, </w:t>
            </w:r>
            <w:r w:rsidRPr="00A06DBA">
              <w:rPr>
                <w:rFonts w:eastAsia="Malgun Gothic"/>
                <w:sz w:val="20"/>
                <w:szCs w:val="20"/>
                <w:lang w:eastAsia="ko-KR"/>
              </w:rPr>
              <w:t>UE shall use the same priority rules</w:t>
            </w:r>
            <w:r>
              <w:rPr>
                <w:rFonts w:eastAsia="Malgun Gothic"/>
                <w:sz w:val="20"/>
                <w:szCs w:val="20"/>
                <w:lang w:eastAsia="ko-KR"/>
              </w:rPr>
              <w:t xml:space="preserve"> for the Y symbols in between SRS resource sets</w:t>
            </w:r>
            <w:r w:rsidRPr="00A06DBA">
              <w:rPr>
                <w:rFonts w:eastAsia="Malgun Gothic"/>
                <w:sz w:val="20"/>
                <w:szCs w:val="20"/>
                <w:lang w:eastAsia="ko-KR"/>
              </w:rPr>
              <w:t xml:space="preserve"> as</w:t>
            </w:r>
            <w:r>
              <w:rPr>
                <w:rFonts w:eastAsia="Malgun Gothic"/>
                <w:sz w:val="20"/>
                <w:szCs w:val="20"/>
                <w:lang w:eastAsia="ko-KR"/>
              </w:rPr>
              <w:t xml:space="preserve"> defined for SRS resource set(s).</w:t>
            </w:r>
          </w:p>
        </w:tc>
      </w:tr>
      <w:tr w:rsidR="00A12AEE" w:rsidRPr="004F50A6" w14:paraId="1DE04FE7" w14:textId="77777777" w:rsidTr="00824412">
        <w:tc>
          <w:tcPr>
            <w:tcW w:w="2405" w:type="dxa"/>
          </w:tcPr>
          <w:p w14:paraId="48656E42" w14:textId="026C78B2" w:rsidR="00A12AEE" w:rsidRDefault="00A12AEE" w:rsidP="007E68D8">
            <w:pPr>
              <w:widowControl w:val="0"/>
              <w:snapToGrid w:val="0"/>
              <w:spacing w:before="120" w:after="120" w:line="240" w:lineRule="auto"/>
              <w:rPr>
                <w:rFonts w:eastAsia="Malgun Gothic"/>
                <w:iCs/>
                <w:sz w:val="20"/>
                <w:szCs w:val="20"/>
                <w:lang w:eastAsia="ko-KR"/>
              </w:rPr>
            </w:pPr>
            <w:r>
              <w:rPr>
                <w:rFonts w:eastAsia="Malgun Gothic"/>
                <w:iCs/>
                <w:sz w:val="20"/>
                <w:szCs w:val="20"/>
                <w:lang w:eastAsia="ko-KR"/>
              </w:rPr>
              <w:t>Intel</w:t>
            </w:r>
          </w:p>
        </w:tc>
        <w:tc>
          <w:tcPr>
            <w:tcW w:w="6945" w:type="dxa"/>
          </w:tcPr>
          <w:p w14:paraId="49FD7FC0" w14:textId="77777777" w:rsidR="00A12AEE" w:rsidRDefault="00A12AEE"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@LGE, the issue is the spec also specifies that the gap symbols are used for collision handling, which means the gap symbols could be dropped to transmit other uplink signals. Even in your suggestion to go with proposal 3.3A and the gap </w:t>
            </w:r>
            <w:proofErr w:type="gramStart"/>
            <w:r>
              <w:rPr>
                <w:rFonts w:eastAsia="Malgun Gothic"/>
                <w:sz w:val="20"/>
                <w:szCs w:val="20"/>
                <w:lang w:eastAsia="ko-KR"/>
              </w:rPr>
              <w:t>symbols using the same priority, the same issue exists</w:t>
            </w:r>
            <w:proofErr w:type="gramEnd"/>
            <w:r>
              <w:rPr>
                <w:rFonts w:eastAsia="Malgun Gothic"/>
                <w:sz w:val="20"/>
                <w:szCs w:val="20"/>
                <w:lang w:eastAsia="ko-KR"/>
              </w:rPr>
              <w:t>, i.e., the gap symbols are dropped according to the collision handling but meanwhile proposal 3.3A says UE doesn’t transmit any other signal over the gap symbols.</w:t>
            </w:r>
          </w:p>
          <w:p w14:paraId="293D0EC9" w14:textId="77777777" w:rsidR="00A12AEE" w:rsidRDefault="00A12AEE" w:rsidP="007E68D8">
            <w:pPr>
              <w:widowControl w:val="0"/>
              <w:snapToGrid w:val="0"/>
              <w:spacing w:before="120" w:after="120" w:line="240" w:lineRule="auto"/>
              <w:jc w:val="both"/>
              <w:rPr>
                <w:rFonts w:eastAsia="Malgun Gothic"/>
                <w:sz w:val="20"/>
                <w:szCs w:val="20"/>
                <w:lang w:eastAsia="ko-KR"/>
              </w:rPr>
            </w:pPr>
          </w:p>
          <w:p w14:paraId="599FE235" w14:textId="213EAFE1" w:rsidR="00842E96" w:rsidRDefault="00A12AEE"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For progress, we are fine to focus on the inter-set case. In such case, it’s a proper way that if the SRS resource prior to the gap and the SRS resource after the gap are transmitted, then the UE doesn’t transmit any other uplink signal over the gap symbols. If either the SRS resource prior to the gap or the SRS resource after the gap is dropped according to the collision handling rule, then the gap symbols should also be dropped.</w:t>
            </w:r>
            <w:r w:rsidR="00842E96">
              <w:rPr>
                <w:rFonts w:eastAsia="Malgun Gothic"/>
                <w:sz w:val="20"/>
                <w:szCs w:val="20"/>
                <w:lang w:eastAsia="ko-KR"/>
              </w:rPr>
              <w:t xml:space="preserve"> The reason is that if both SRS resources are transmitted, then the gap symbols are required for antenna switching operation; but if either SRS resource is dropped, then there is no need to perform switching any more.</w:t>
            </w:r>
          </w:p>
          <w:p w14:paraId="10F9DAAD" w14:textId="77777777" w:rsidR="00842E96" w:rsidRDefault="00842E96" w:rsidP="007E68D8">
            <w:pPr>
              <w:widowControl w:val="0"/>
              <w:snapToGrid w:val="0"/>
              <w:spacing w:before="120" w:after="120" w:line="240" w:lineRule="auto"/>
              <w:jc w:val="both"/>
              <w:rPr>
                <w:rFonts w:eastAsia="Malgun Gothic"/>
                <w:sz w:val="20"/>
                <w:szCs w:val="20"/>
                <w:lang w:eastAsia="ko-KR"/>
              </w:rPr>
            </w:pPr>
          </w:p>
          <w:p w14:paraId="703FA07A" w14:textId="77777777" w:rsidR="00842E96" w:rsidRDefault="00842E96"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Please see below for the proposal:</w:t>
            </w:r>
          </w:p>
          <w:p w14:paraId="24BF502E" w14:textId="4B62911D" w:rsidR="00842E96" w:rsidRPr="00842E96" w:rsidRDefault="00842E96" w:rsidP="00842E96">
            <w:pPr>
              <w:widowControl w:val="0"/>
              <w:snapToGrid w:val="0"/>
              <w:spacing w:before="120" w:after="120" w:line="240" w:lineRule="auto"/>
              <w:jc w:val="both"/>
              <w:rPr>
                <w:rFonts w:eastAsia="Malgun Gothic"/>
                <w:i/>
                <w:iCs/>
                <w:sz w:val="20"/>
                <w:szCs w:val="20"/>
                <w:lang w:eastAsia="ko-KR"/>
              </w:rPr>
            </w:pPr>
            <w:r w:rsidRPr="00842E96">
              <w:rPr>
                <w:rFonts w:eastAsia="Malgun Gothic"/>
                <w:b/>
                <w:bCs/>
                <w:i/>
                <w:iCs/>
                <w:sz w:val="20"/>
                <w:szCs w:val="20"/>
                <w:lang w:eastAsia="ko-KR"/>
              </w:rPr>
              <w:t>Proposal</w:t>
            </w:r>
            <w:r w:rsidRPr="00842E96">
              <w:rPr>
                <w:rFonts w:eastAsia="Malgun Gothic"/>
                <w:i/>
                <w:iCs/>
                <w:sz w:val="20"/>
                <w:szCs w:val="20"/>
                <w:lang w:eastAsia="ko-KR"/>
              </w:rPr>
              <w:t>: UE does not transmit any other signal on any symbols of the interval if the interval between SRS resource sets is Y symbols.</w:t>
            </w:r>
          </w:p>
          <w:p w14:paraId="2284D40F" w14:textId="4315E494" w:rsidR="00842E96" w:rsidRPr="00842E96" w:rsidRDefault="00842E96" w:rsidP="00842E96">
            <w:pPr>
              <w:widowControl w:val="0"/>
              <w:snapToGrid w:val="0"/>
              <w:spacing w:before="120" w:after="120" w:line="240" w:lineRule="auto"/>
              <w:jc w:val="both"/>
              <w:rPr>
                <w:rFonts w:eastAsia="Malgun Gothic"/>
                <w:i/>
                <w:iCs/>
                <w:sz w:val="20"/>
                <w:szCs w:val="20"/>
                <w:lang w:eastAsia="ko-KR"/>
              </w:rPr>
            </w:pPr>
            <w:r w:rsidRPr="00842E96">
              <w:rPr>
                <w:rFonts w:eastAsia="Malgun Gothic"/>
                <w:i/>
                <w:iCs/>
                <w:sz w:val="20"/>
                <w:szCs w:val="20"/>
                <w:lang w:eastAsia="ko-KR"/>
              </w:rPr>
              <w:t xml:space="preserve">- When either the SRS resource prior to the gap or the SRS resource after the gap is dropped due to collision handling, the </w:t>
            </w:r>
            <w:r w:rsidR="00B403FC">
              <w:rPr>
                <w:rFonts w:eastAsia="Malgun Gothic"/>
                <w:i/>
                <w:iCs/>
                <w:sz w:val="20"/>
                <w:szCs w:val="20"/>
                <w:lang w:eastAsia="ko-KR"/>
              </w:rPr>
              <w:t>gap</w:t>
            </w:r>
            <w:r w:rsidRPr="00842E96">
              <w:rPr>
                <w:rFonts w:eastAsia="Malgun Gothic"/>
                <w:i/>
                <w:iCs/>
                <w:sz w:val="20"/>
                <w:szCs w:val="20"/>
                <w:lang w:eastAsia="ko-KR"/>
              </w:rPr>
              <w:t xml:space="preserve"> symbols are also dropped.</w:t>
            </w:r>
          </w:p>
          <w:p w14:paraId="0E56030A" w14:textId="77777777" w:rsidR="00842E96" w:rsidRDefault="00842E96" w:rsidP="00842E96">
            <w:pPr>
              <w:widowControl w:val="0"/>
              <w:snapToGrid w:val="0"/>
              <w:spacing w:before="120" w:after="120" w:line="240" w:lineRule="auto"/>
              <w:jc w:val="both"/>
              <w:rPr>
                <w:rFonts w:eastAsia="Malgun Gothic"/>
                <w:sz w:val="20"/>
                <w:szCs w:val="20"/>
                <w:lang w:eastAsia="ko-KR"/>
              </w:rPr>
            </w:pPr>
          </w:p>
          <w:p w14:paraId="7643B0BE" w14:textId="21ABB9F7" w:rsidR="00842E96" w:rsidRDefault="00842E96" w:rsidP="00842E96">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BTW, our first preference is still FL Proposal 3-3B.</w:t>
            </w:r>
          </w:p>
        </w:tc>
      </w:tr>
      <w:tr w:rsidR="00EE56AD" w:rsidRPr="004F50A6" w14:paraId="1BAC79E6" w14:textId="77777777" w:rsidTr="00824412">
        <w:tc>
          <w:tcPr>
            <w:tcW w:w="2405" w:type="dxa"/>
          </w:tcPr>
          <w:p w14:paraId="41BAE10E" w14:textId="60E01827" w:rsidR="00EE56AD" w:rsidRDefault="00EE56AD" w:rsidP="007E68D8">
            <w:pPr>
              <w:widowControl w:val="0"/>
              <w:snapToGrid w:val="0"/>
              <w:spacing w:before="120" w:after="120" w:line="240" w:lineRule="auto"/>
              <w:rPr>
                <w:rFonts w:eastAsia="Malgun Gothic"/>
                <w:iCs/>
                <w:sz w:val="20"/>
                <w:szCs w:val="20"/>
                <w:lang w:eastAsia="ko-KR"/>
              </w:rPr>
            </w:pPr>
            <w:r>
              <w:rPr>
                <w:rFonts w:eastAsiaTheme="minorEastAsia" w:hint="eastAsia"/>
                <w:iCs/>
                <w:sz w:val="20"/>
                <w:szCs w:val="20"/>
              </w:rPr>
              <w:t>CATT</w:t>
            </w:r>
          </w:p>
        </w:tc>
        <w:tc>
          <w:tcPr>
            <w:tcW w:w="6945" w:type="dxa"/>
          </w:tcPr>
          <w:p w14:paraId="100B6D02" w14:textId="77777777" w:rsidR="00EE56AD" w:rsidRDefault="00EE56AD" w:rsidP="00F57CC1">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We have similar view as Intel that current spec is not clear enough on whether UL signal(s) can be transmitted in guard period. </w:t>
            </w:r>
          </w:p>
          <w:p w14:paraId="21619B3A" w14:textId="77777777" w:rsidR="00EE56AD" w:rsidRDefault="00EE56AD" w:rsidP="00F57CC1">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According to the collision handling rule that </w:t>
            </w:r>
            <w:r>
              <w:rPr>
                <w:rFonts w:eastAsiaTheme="minorEastAsia"/>
                <w:sz w:val="20"/>
                <w:szCs w:val="20"/>
              </w:rPr>
              <w:t>“</w:t>
            </w:r>
            <w:r w:rsidRPr="005362A2">
              <w:rPr>
                <w:rFonts w:eastAsiaTheme="minorEastAsia"/>
                <w:i/>
                <w:iCs/>
                <w:sz w:val="20"/>
                <w:szCs w:val="20"/>
              </w:rPr>
              <w:t>the UE shall use the same priority rules as defined above during the guard period as if SRS was configured</w:t>
            </w:r>
            <w:r>
              <w:rPr>
                <w:rFonts w:eastAsiaTheme="minorEastAsia"/>
                <w:sz w:val="20"/>
                <w:szCs w:val="20"/>
              </w:rPr>
              <w:t>”</w:t>
            </w:r>
            <w:r>
              <w:rPr>
                <w:rFonts w:eastAsiaTheme="minorEastAsia" w:hint="eastAsia"/>
                <w:sz w:val="20"/>
                <w:szCs w:val="20"/>
              </w:rPr>
              <w:t xml:space="preserve">, if the guard period overlaps with an UL signal, and the UL signal has higher priority than the guard period, the UE shall transmit the UL signal in the overlapped symbol(s), </w:t>
            </w:r>
            <w:r>
              <w:rPr>
                <w:rFonts w:eastAsiaTheme="minorEastAsia"/>
                <w:sz w:val="20"/>
                <w:szCs w:val="20"/>
              </w:rPr>
              <w:lastRenderedPageBreak/>
              <w:t>isn’t</w:t>
            </w:r>
            <w:r>
              <w:rPr>
                <w:rFonts w:eastAsiaTheme="minorEastAsia" w:hint="eastAsia"/>
                <w:sz w:val="20"/>
                <w:szCs w:val="20"/>
              </w:rPr>
              <w:t xml:space="preserve"> it? It seems it collides with </w:t>
            </w:r>
            <w:r>
              <w:rPr>
                <w:rFonts w:eastAsiaTheme="minorEastAsia"/>
                <w:sz w:val="20"/>
                <w:szCs w:val="20"/>
              </w:rPr>
              <w:t>“</w:t>
            </w:r>
            <w:r>
              <w:rPr>
                <w:rFonts w:eastAsiaTheme="minorEastAsia" w:hint="eastAsia"/>
                <w:sz w:val="20"/>
                <w:szCs w:val="20"/>
              </w:rPr>
              <w:t>the UE does not transmit any other signal during the guard period</w:t>
            </w:r>
            <w:r>
              <w:rPr>
                <w:rFonts w:eastAsiaTheme="minorEastAsia"/>
                <w:sz w:val="20"/>
                <w:szCs w:val="20"/>
              </w:rPr>
              <w:t>”</w:t>
            </w:r>
            <w:r>
              <w:rPr>
                <w:rFonts w:eastAsiaTheme="minorEastAsia" w:hint="eastAsia"/>
                <w:sz w:val="20"/>
                <w:szCs w:val="20"/>
              </w:rPr>
              <w:t>.</w:t>
            </w:r>
          </w:p>
          <w:p w14:paraId="388CCE12" w14:textId="6AD2DD8D" w:rsidR="00EE56AD" w:rsidRDefault="00EE56AD" w:rsidP="00F57CC1">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w:t>
            </w:r>
            <w:r>
              <w:rPr>
                <w:rFonts w:eastAsiaTheme="minorEastAsia" w:hint="eastAsia"/>
                <w:sz w:val="20"/>
                <w:szCs w:val="20"/>
              </w:rPr>
              <w:t xml:space="preserve">d like to know if </w:t>
            </w:r>
            <w:r w:rsidRPr="00F46A89">
              <w:rPr>
                <w:rFonts w:eastAsiaTheme="minorEastAsia"/>
                <w:sz w:val="20"/>
                <w:szCs w:val="20"/>
              </w:rPr>
              <w:t>UE does not transmit any other signal</w:t>
            </w:r>
            <w:r>
              <w:rPr>
                <w:rFonts w:eastAsiaTheme="minorEastAsia" w:hint="eastAsia"/>
                <w:sz w:val="20"/>
                <w:szCs w:val="20"/>
              </w:rPr>
              <w:t xml:space="preserve"> during guard period, which one of the followings is UE</w:t>
            </w:r>
            <w:r>
              <w:rPr>
                <w:rFonts w:eastAsiaTheme="minorEastAsia"/>
                <w:sz w:val="20"/>
                <w:szCs w:val="20"/>
              </w:rPr>
              <w:t>’</w:t>
            </w:r>
            <w:r>
              <w:rPr>
                <w:rFonts w:eastAsiaTheme="minorEastAsia" w:hint="eastAsia"/>
                <w:sz w:val="20"/>
                <w:szCs w:val="20"/>
              </w:rPr>
              <w:t>s correct behavior:</w:t>
            </w:r>
          </w:p>
          <w:p w14:paraId="0CCA65C1" w14:textId="77777777" w:rsidR="00EE56AD" w:rsidRDefault="00EE56AD" w:rsidP="00F57CC1">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 Alt 1: UE does not transmit any other signals during guard period, regardless of the priority </w:t>
            </w:r>
            <w:r w:rsidRPr="00F46A89">
              <w:rPr>
                <w:rFonts w:eastAsiaTheme="minorEastAsia"/>
                <w:sz w:val="20"/>
                <w:szCs w:val="20"/>
              </w:rPr>
              <w:t xml:space="preserve">of </w:t>
            </w:r>
            <w:r>
              <w:rPr>
                <w:rFonts w:eastAsiaTheme="minorEastAsia" w:hint="eastAsia"/>
                <w:sz w:val="20"/>
                <w:szCs w:val="20"/>
              </w:rPr>
              <w:t xml:space="preserve">the </w:t>
            </w:r>
            <w:r w:rsidRPr="00F46A89">
              <w:rPr>
                <w:rFonts w:eastAsiaTheme="minorEastAsia"/>
                <w:sz w:val="20"/>
                <w:szCs w:val="20"/>
              </w:rPr>
              <w:t>guard period</w:t>
            </w:r>
            <w:r>
              <w:rPr>
                <w:rFonts w:eastAsiaTheme="minorEastAsia" w:hint="eastAsia"/>
                <w:sz w:val="20"/>
                <w:szCs w:val="20"/>
              </w:rPr>
              <w:t>;</w:t>
            </w:r>
          </w:p>
          <w:p w14:paraId="3958B88B" w14:textId="729B4BC5" w:rsidR="00EE56AD" w:rsidRPr="00EE56AD" w:rsidRDefault="00EE56AD" w:rsidP="007E68D8">
            <w:pPr>
              <w:widowControl w:val="0"/>
              <w:snapToGrid w:val="0"/>
              <w:spacing w:before="120" w:after="120" w:line="240" w:lineRule="auto"/>
              <w:jc w:val="both"/>
              <w:rPr>
                <w:rFonts w:eastAsiaTheme="minorEastAsia"/>
                <w:sz w:val="20"/>
                <w:szCs w:val="20"/>
              </w:rPr>
            </w:pPr>
            <w:r>
              <w:rPr>
                <w:rFonts w:eastAsiaTheme="minorEastAsia" w:hint="eastAsia"/>
                <w:sz w:val="20"/>
                <w:szCs w:val="20"/>
              </w:rPr>
              <w:t>- A</w:t>
            </w:r>
            <w:r>
              <w:rPr>
                <w:rFonts w:eastAsiaTheme="minorEastAsia"/>
                <w:sz w:val="20"/>
                <w:szCs w:val="20"/>
              </w:rPr>
              <w:t>l</w:t>
            </w:r>
            <w:r>
              <w:rPr>
                <w:rFonts w:eastAsiaTheme="minorEastAsia" w:hint="eastAsia"/>
                <w:sz w:val="20"/>
                <w:szCs w:val="20"/>
              </w:rPr>
              <w:t xml:space="preserve">t 2: UE does not transmit any other signals during guard period, when the </w:t>
            </w:r>
            <w:r w:rsidRPr="00F46A89">
              <w:rPr>
                <w:rFonts w:eastAsiaTheme="minorEastAsia"/>
                <w:sz w:val="20"/>
                <w:szCs w:val="20"/>
              </w:rPr>
              <w:t>guard period</w:t>
            </w:r>
            <w:r>
              <w:rPr>
                <w:rFonts w:eastAsiaTheme="minorEastAsia" w:hint="eastAsia"/>
                <w:sz w:val="20"/>
                <w:szCs w:val="20"/>
              </w:rPr>
              <w:t xml:space="preserve"> does not overlap with UL signals, or when the guard period overlaps with UL signal(s) and has higher priority than any of the UL signal(s). If the guard period overlaps with an UL signal, and the UL signal has higher priority than the guard period, UE transmits the UL signal.</w:t>
            </w:r>
          </w:p>
        </w:tc>
      </w:tr>
    </w:tbl>
    <w:p w14:paraId="642CA035" w14:textId="77777777" w:rsidR="00824412" w:rsidRPr="00F8082C" w:rsidRDefault="00824412" w:rsidP="00824412">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4129"/>
        <w:gridCol w:w="5447"/>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r w:rsidR="0095250C">
              <w:rPr>
                <w:rFonts w:eastAsia="微软雅黑"/>
                <w:sz w:val="20"/>
                <w:szCs w:val="20"/>
              </w:rPr>
              <w:t>,</w:t>
            </w:r>
            <w:r w:rsidR="00E133C4">
              <w:rPr>
                <w:rFonts w:eastAsia="微软雅黑"/>
                <w:sz w:val="20"/>
                <w:szCs w:val="20"/>
              </w:rPr>
              <w:t xml:space="preserve"> </w:t>
            </w:r>
            <w:r w:rsidR="0095250C">
              <w:rPr>
                <w:rFonts w:eastAsia="微软雅黑"/>
                <w:sz w:val="20"/>
                <w:szCs w:val="20"/>
              </w:rPr>
              <w:t>Xiaomi</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5AAD8CC6"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 xml:space="preserve">RPFS is applicable for both </w:t>
      </w:r>
      <w:proofErr w:type="gramStart"/>
      <w:r w:rsidRPr="005E29C6">
        <w:rPr>
          <w:rFonts w:eastAsia="微软雅黑"/>
          <w:i/>
          <w:sz w:val="20"/>
          <w:szCs w:val="20"/>
        </w:rPr>
        <w:t>frequency</w:t>
      </w:r>
      <w:proofErr w:type="gramEnd"/>
      <w:r w:rsidRPr="005E29C6">
        <w:rPr>
          <w:rFonts w:eastAsia="微软雅黑"/>
          <w:i/>
          <w:sz w:val="20"/>
          <w:szCs w:val="20"/>
        </w:rPr>
        <w:t xml:space="preserve">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w:t>
            </w:r>
            <w:r>
              <w:rPr>
                <w:rFonts w:eastAsia="MS Mincho"/>
                <w:sz w:val="20"/>
                <w:szCs w:val="20"/>
                <w:lang w:eastAsia="ja-JP"/>
              </w:rPr>
              <w:lastRenderedPageBreak/>
              <w:t xml:space="preserve">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RPFS doesn’t provide any additional coverage/capacity gain to non-frequency hopping scenario as compared to current specification. It may enable some new RBs configuration (e.g., 1RB, 2RBs)</w:t>
            </w:r>
            <w:proofErr w:type="gramStart"/>
            <w:r>
              <w:rPr>
                <w:rFonts w:eastAsia="Malgun Gothic"/>
                <w:sz w:val="20"/>
                <w:szCs w:val="20"/>
                <w:lang w:eastAsia="ko-KR"/>
              </w:rPr>
              <w:t>,</w:t>
            </w:r>
            <w:proofErr w:type="gramEnd"/>
            <w:r>
              <w:rPr>
                <w:rFonts w:eastAsia="Malgun Gothic"/>
                <w:sz w:val="20"/>
                <w:szCs w:val="20"/>
                <w:lang w:eastAsia="ko-KR"/>
              </w:rPr>
              <w:t xml:space="preserve">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Similar view as </w:t>
            </w:r>
            <w:proofErr w:type="spellStart"/>
            <w:r>
              <w:rPr>
                <w:rFonts w:eastAsiaTheme="minorEastAsia" w:hint="eastAsia"/>
                <w:sz w:val="20"/>
                <w:szCs w:val="20"/>
              </w:rPr>
              <w:t>Docomo</w:t>
            </w:r>
            <w:proofErr w:type="spellEnd"/>
            <w:r>
              <w:rPr>
                <w:rFonts w:eastAsiaTheme="minorEastAsia" w:hint="eastAsia"/>
                <w:sz w:val="20"/>
                <w:szCs w:val="20"/>
              </w:rPr>
              <w:t>.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 xml:space="preserve">applicable for both </w:t>
            </w:r>
            <w:proofErr w:type="gramStart"/>
            <w:r w:rsidRPr="00CC6B7F">
              <w:rPr>
                <w:rFonts w:eastAsia="Malgun Gothic"/>
                <w:sz w:val="20"/>
                <w:szCs w:val="20"/>
                <w:lang w:eastAsia="ko-KR"/>
              </w:rPr>
              <w:t>frequency</w:t>
            </w:r>
            <w:proofErr w:type="gramEnd"/>
            <w:r w:rsidRPr="00CC6B7F">
              <w:rPr>
                <w:rFonts w:eastAsia="Malgun Gothic"/>
                <w:sz w:val="20"/>
                <w:szCs w:val="20"/>
                <w:lang w:eastAsia="ko-KR"/>
              </w:rPr>
              <w:t xml:space="preserve">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proofErr w:type="gramStart"/>
            <w:r>
              <w:rPr>
                <w:rFonts w:eastAsia="MS Mincho"/>
                <w:sz w:val="20"/>
                <w:szCs w:val="20"/>
                <w:lang w:eastAsia="ja-JP"/>
              </w:rPr>
              <w:t>benefit of RPFS are</w:t>
            </w:r>
            <w:proofErr w:type="gramEnd"/>
            <w:r>
              <w:rPr>
                <w:rFonts w:eastAsia="MS Mincho"/>
                <w:sz w:val="20"/>
                <w:szCs w:val="20"/>
                <w:lang w:eastAsia="ja-JP"/>
              </w:rPr>
              <w:t xml:space="preserv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lastRenderedPageBreak/>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 xml:space="preserve">RPFS is applicable for both </w:t>
            </w:r>
            <w:proofErr w:type="gramStart"/>
            <w:r w:rsidRPr="005E29C6">
              <w:rPr>
                <w:rFonts w:eastAsia="微软雅黑"/>
                <w:i/>
                <w:sz w:val="20"/>
                <w:szCs w:val="20"/>
              </w:rPr>
              <w:t>frequency</w:t>
            </w:r>
            <w:proofErr w:type="gramEnd"/>
            <w:r w:rsidRPr="005E29C6">
              <w:rPr>
                <w:rFonts w:eastAsia="微软雅黑"/>
                <w:i/>
                <w:sz w:val="20"/>
                <w:szCs w:val="20"/>
              </w:rPr>
              <w:t xml:space="preserve">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proofErr w:type="gramStart"/>
            <w:r>
              <w:rPr>
                <w:rFonts w:eastAsiaTheme="minorEastAsia"/>
                <w:sz w:val="20"/>
                <w:szCs w:val="20"/>
              </w:rPr>
              <w:t>we</w:t>
            </w:r>
            <w:proofErr w:type="gramEnd"/>
            <w:r>
              <w:rPr>
                <w:rFonts w:eastAsiaTheme="minorEastAsia"/>
                <w:sz w:val="20"/>
                <w:szCs w:val="20"/>
              </w:rPr>
              <w:t xml:space="preserv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Futurewei</w:t>
            </w:r>
            <w:proofErr w:type="spellEnd"/>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4-1</w:t>
            </w:r>
            <w:proofErr w:type="gramStart"/>
            <w:r>
              <w:rPr>
                <w:rFonts w:eastAsiaTheme="minorEastAsia"/>
                <w:sz w:val="20"/>
                <w:szCs w:val="20"/>
              </w:rPr>
              <w:t>,we</w:t>
            </w:r>
            <w:proofErr w:type="gramEnd"/>
            <w:r>
              <w:rPr>
                <w:rFonts w:eastAsiaTheme="minorEastAsia"/>
                <w:sz w:val="20"/>
                <w:szCs w:val="20"/>
              </w:rPr>
              <w:t xml:space="preserve"> can live with that </w:t>
            </w:r>
            <w:r w:rsidR="00302AB8">
              <w:rPr>
                <w:rFonts w:eastAsiaTheme="minorEastAsia"/>
                <w:sz w:val="20"/>
                <w:szCs w:val="20"/>
              </w:rPr>
              <w:t>for the sake of progress.</w:t>
            </w:r>
          </w:p>
        </w:tc>
      </w:tr>
      <w:tr w:rsidR="00CA5A4D" w14:paraId="587E283C" w14:textId="77777777" w:rsidTr="002C1C6E">
        <w:tc>
          <w:tcPr>
            <w:tcW w:w="2405" w:type="dxa"/>
          </w:tcPr>
          <w:p w14:paraId="40D6A623" w14:textId="28C448AB" w:rsidR="00CA5A4D" w:rsidRPr="00CA5A4D" w:rsidRDefault="00CA5A4D" w:rsidP="00EE4191">
            <w:pPr>
              <w:widowControl w:val="0"/>
              <w:snapToGrid w:val="0"/>
              <w:spacing w:before="120" w:after="120" w:line="240" w:lineRule="auto"/>
              <w:jc w:val="both"/>
              <w:rPr>
                <w:rFonts w:eastAsiaTheme="minorEastAsia"/>
                <w:i/>
                <w:sz w:val="20"/>
                <w:szCs w:val="20"/>
              </w:rPr>
            </w:pPr>
            <w:r w:rsidRPr="00CA5A4D">
              <w:rPr>
                <w:rFonts w:eastAsiaTheme="minorEastAsia" w:hint="eastAsia"/>
                <w:i/>
                <w:sz w:val="20"/>
                <w:szCs w:val="20"/>
              </w:rPr>
              <w:t>F</w:t>
            </w:r>
            <w:r w:rsidRPr="00CA5A4D">
              <w:rPr>
                <w:rFonts w:eastAsiaTheme="minorEastAsia"/>
                <w:i/>
                <w:sz w:val="20"/>
                <w:szCs w:val="20"/>
              </w:rPr>
              <w:t>L</w:t>
            </w:r>
          </w:p>
        </w:tc>
        <w:tc>
          <w:tcPr>
            <w:tcW w:w="6945" w:type="dxa"/>
          </w:tcPr>
          <w:p w14:paraId="1E98EE26" w14:textId="77777777" w:rsidR="00CA5A4D" w:rsidRDefault="00CA5A4D" w:rsidP="00EE419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ooks like are begin to converge on FL proposal 4-1. The current status so far is</w:t>
            </w:r>
          </w:p>
          <w:p w14:paraId="1622F42B" w14:textId="77777777" w:rsidR="00CA5A4D" w:rsidRDefault="00CA5A4D" w:rsidP="00EE4191">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 xml:space="preserve">RPFS is applicable for both </w:t>
            </w:r>
            <w:proofErr w:type="gramStart"/>
            <w:r w:rsidRPr="005E29C6">
              <w:rPr>
                <w:rFonts w:eastAsia="微软雅黑"/>
                <w:i/>
                <w:sz w:val="20"/>
                <w:szCs w:val="20"/>
              </w:rPr>
              <w:t>frequency</w:t>
            </w:r>
            <w:proofErr w:type="gramEnd"/>
            <w:r w:rsidRPr="005E29C6">
              <w:rPr>
                <w:rFonts w:eastAsia="微软雅黑"/>
                <w:i/>
                <w:sz w:val="20"/>
                <w:szCs w:val="20"/>
              </w:rPr>
              <w:t xml:space="preserve"> hopping and non-frequency hopping cases, where support of RPFS for non-FH case is an optional UE feature for UEs supporting RPFS</w:t>
            </w:r>
            <w:r>
              <w:rPr>
                <w:rFonts w:eastAsia="微软雅黑"/>
                <w:i/>
                <w:sz w:val="20"/>
                <w:szCs w:val="20"/>
              </w:rPr>
              <w:t>.</w:t>
            </w:r>
          </w:p>
          <w:p w14:paraId="5F6929EB" w14:textId="77777777" w:rsidR="00CA5A4D" w:rsidRDefault="00CA5A4D" w:rsidP="00EE4191">
            <w:pPr>
              <w:widowControl w:val="0"/>
              <w:snapToGrid w:val="0"/>
              <w:spacing w:before="120" w:after="120" w:line="240" w:lineRule="auto"/>
              <w:rPr>
                <w:rFonts w:eastAsia="微软雅黑"/>
                <w:sz w:val="20"/>
                <w:szCs w:val="20"/>
              </w:rPr>
            </w:pPr>
            <w:r>
              <w:rPr>
                <w:rFonts w:eastAsia="微软雅黑"/>
                <w:sz w:val="20"/>
                <w:szCs w:val="20"/>
              </w:rPr>
              <w:t xml:space="preserve">Supported by Xiaomi, NTT DOCOMO, Qualcomm, Samsung, Ericsson, </w:t>
            </w:r>
            <w:proofErr w:type="spellStart"/>
            <w:r>
              <w:rPr>
                <w:rFonts w:eastAsia="微软雅黑"/>
                <w:sz w:val="20"/>
                <w:szCs w:val="20"/>
              </w:rPr>
              <w:t>Futurewei</w:t>
            </w:r>
            <w:proofErr w:type="spellEnd"/>
            <w:r>
              <w:rPr>
                <w:rFonts w:eastAsia="微软雅黑"/>
                <w:sz w:val="20"/>
                <w:szCs w:val="20"/>
              </w:rPr>
              <w:t>, Nokia/NSB, Huawei/</w:t>
            </w:r>
            <w:proofErr w:type="spellStart"/>
            <w:r>
              <w:rPr>
                <w:rFonts w:eastAsia="微软雅黑"/>
                <w:sz w:val="20"/>
                <w:szCs w:val="20"/>
              </w:rPr>
              <w:t>HiSilicon</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ZTE</w:t>
            </w:r>
          </w:p>
          <w:p w14:paraId="607A00C6" w14:textId="77777777" w:rsidR="00CA5A4D" w:rsidRDefault="00CA5A4D" w:rsidP="00EE4191">
            <w:pPr>
              <w:widowControl w:val="0"/>
              <w:snapToGrid w:val="0"/>
              <w:spacing w:before="120" w:after="120" w:line="240" w:lineRule="auto"/>
              <w:rPr>
                <w:rFonts w:eastAsia="微软雅黑"/>
                <w:sz w:val="20"/>
                <w:szCs w:val="20"/>
              </w:rPr>
            </w:pPr>
          </w:p>
          <w:p w14:paraId="05B05373" w14:textId="69DE5B57" w:rsidR="00CA5A4D" w:rsidRPr="00CA5A4D" w:rsidRDefault="00CA5A4D" w:rsidP="00EE4191">
            <w:pPr>
              <w:widowControl w:val="0"/>
              <w:snapToGrid w:val="0"/>
              <w:spacing w:before="120" w:after="120" w:line="240" w:lineRule="auto"/>
              <w:rPr>
                <w:rFonts w:eastAsiaTheme="minorEastAsia"/>
                <w:sz w:val="20"/>
                <w:szCs w:val="20"/>
              </w:rPr>
            </w:pPr>
            <w:r>
              <w:rPr>
                <w:rFonts w:eastAsia="微软雅黑"/>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proofErr w:type="gramStart"/>
            <w:r>
              <w:rPr>
                <w:rFonts w:eastAsia="微软雅黑"/>
                <w:sz w:val="20"/>
                <w:szCs w:val="20"/>
              </w:rPr>
              <w:t>..</w:t>
            </w:r>
            <w:proofErr w:type="gramEnd"/>
          </w:p>
        </w:tc>
      </w:tr>
      <w:tr w:rsidR="005362A2" w14:paraId="18758244" w14:textId="77777777" w:rsidTr="002C1C6E">
        <w:tc>
          <w:tcPr>
            <w:tcW w:w="2405" w:type="dxa"/>
          </w:tcPr>
          <w:p w14:paraId="6FBCA9B8" w14:textId="752F2D06" w:rsidR="005362A2" w:rsidRPr="005362A2" w:rsidRDefault="005362A2" w:rsidP="00EE4191">
            <w:pPr>
              <w:widowControl w:val="0"/>
              <w:snapToGrid w:val="0"/>
              <w:spacing w:before="120" w:after="120" w:line="240" w:lineRule="auto"/>
              <w:jc w:val="both"/>
              <w:rPr>
                <w:rFonts w:eastAsiaTheme="minorEastAsia"/>
                <w:iCs/>
                <w:sz w:val="20"/>
                <w:szCs w:val="20"/>
              </w:rPr>
            </w:pPr>
            <w:r w:rsidRPr="005362A2">
              <w:rPr>
                <w:rFonts w:eastAsiaTheme="minorEastAsia"/>
                <w:iCs/>
                <w:sz w:val="20"/>
                <w:szCs w:val="20"/>
              </w:rPr>
              <w:t>Intel</w:t>
            </w:r>
          </w:p>
        </w:tc>
        <w:tc>
          <w:tcPr>
            <w:tcW w:w="6945" w:type="dxa"/>
          </w:tcPr>
          <w:p w14:paraId="33C7F101" w14:textId="67CBA3CB" w:rsidR="005362A2" w:rsidRDefault="005362A2"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9C7B4F" w14:paraId="521BF3D5" w14:textId="77777777" w:rsidTr="002C1C6E">
        <w:tc>
          <w:tcPr>
            <w:tcW w:w="2405" w:type="dxa"/>
          </w:tcPr>
          <w:p w14:paraId="208A3D53" w14:textId="41BE5110" w:rsidR="009C7B4F" w:rsidRPr="005362A2" w:rsidRDefault="009C7B4F" w:rsidP="00EE4191">
            <w:pPr>
              <w:widowControl w:val="0"/>
              <w:snapToGrid w:val="0"/>
              <w:spacing w:before="120" w:after="120" w:line="240" w:lineRule="auto"/>
              <w:jc w:val="both"/>
              <w:rPr>
                <w:rFonts w:eastAsiaTheme="minorEastAsia"/>
                <w:iCs/>
                <w:sz w:val="20"/>
                <w:szCs w:val="20"/>
              </w:rPr>
            </w:pPr>
            <w:r>
              <w:rPr>
                <w:rFonts w:eastAsiaTheme="minorEastAsia"/>
                <w:iCs/>
                <w:sz w:val="20"/>
                <w:szCs w:val="20"/>
              </w:rPr>
              <w:t>vivo</w:t>
            </w:r>
          </w:p>
        </w:tc>
        <w:tc>
          <w:tcPr>
            <w:tcW w:w="6945" w:type="dxa"/>
          </w:tcPr>
          <w:p w14:paraId="725F6E6B" w14:textId="42F0CC95" w:rsidR="009C7B4F" w:rsidRDefault="009C7B4F"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7E68D8" w14:paraId="0639C7E3" w14:textId="77777777" w:rsidTr="002C1C6E">
        <w:tc>
          <w:tcPr>
            <w:tcW w:w="2405" w:type="dxa"/>
          </w:tcPr>
          <w:p w14:paraId="31ABD7C5" w14:textId="7CB67155" w:rsidR="007E68D8" w:rsidRDefault="007E68D8" w:rsidP="007E68D8">
            <w:pPr>
              <w:widowControl w:val="0"/>
              <w:snapToGrid w:val="0"/>
              <w:spacing w:before="120" w:after="120" w:line="240" w:lineRule="auto"/>
              <w:jc w:val="both"/>
              <w:rPr>
                <w:rFonts w:eastAsiaTheme="minorEastAsia"/>
                <w:iCs/>
                <w:sz w:val="20"/>
                <w:szCs w:val="20"/>
              </w:rPr>
            </w:pPr>
            <w:r>
              <w:rPr>
                <w:rFonts w:eastAsia="Malgun Gothic" w:hint="eastAsia"/>
                <w:iCs/>
                <w:sz w:val="20"/>
                <w:szCs w:val="20"/>
                <w:lang w:eastAsia="ko-KR"/>
              </w:rPr>
              <w:t>LGE</w:t>
            </w:r>
          </w:p>
        </w:tc>
        <w:tc>
          <w:tcPr>
            <w:tcW w:w="6945" w:type="dxa"/>
          </w:tcPr>
          <w:p w14:paraId="7E26B52C" w14:textId="77777777" w:rsidR="007E68D8" w:rsidRDefault="007E68D8" w:rsidP="007E68D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support FL proposal 4-1. It seems there is no need to introduce separate UE feature for a single UE behavior.</w:t>
            </w:r>
          </w:p>
          <w:p w14:paraId="28815F82" w14:textId="2E015D62" w:rsidR="007E68D8" w:rsidRDefault="007E68D8" w:rsidP="007E68D8">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 </w:t>
            </w:r>
            <w:r>
              <w:rPr>
                <w:rFonts w:eastAsia="Malgun Gothic"/>
                <w:sz w:val="20"/>
                <w:szCs w:val="20"/>
                <w:lang w:eastAsia="ko-KR"/>
              </w:rPr>
              <w:t xml:space="preserve">think there is no harm </w:t>
            </w:r>
            <w:r>
              <w:rPr>
                <w:rFonts w:eastAsia="Malgun Gothic" w:hint="eastAsia"/>
                <w:sz w:val="20"/>
                <w:szCs w:val="20"/>
                <w:lang w:eastAsia="ko-KR"/>
              </w:rPr>
              <w:t xml:space="preserve">when RPFS is applicable to non-frequency hopping case except RRC overhead, </w:t>
            </w:r>
            <w:r>
              <w:rPr>
                <w:rFonts w:eastAsia="Malgun Gothic"/>
                <w:sz w:val="20"/>
                <w:szCs w:val="20"/>
                <w:lang w:eastAsia="ko-KR"/>
              </w:rPr>
              <w:t>either 4-1A or 4-</w:t>
            </w:r>
            <w:proofErr w:type="gramStart"/>
            <w:r>
              <w:rPr>
                <w:rFonts w:eastAsia="Malgun Gothic"/>
                <w:sz w:val="20"/>
                <w:szCs w:val="20"/>
                <w:lang w:eastAsia="ko-KR"/>
              </w:rPr>
              <w:t>1B(</w:t>
            </w:r>
            <w:proofErr w:type="gramEnd"/>
            <w:r>
              <w:rPr>
                <w:rFonts w:eastAsia="Malgun Gothic" w:hint="eastAsia"/>
                <w:sz w:val="20"/>
                <w:szCs w:val="20"/>
                <w:lang w:eastAsia="ko-KR"/>
              </w:rPr>
              <w:t>i.</w:t>
            </w:r>
            <w:r>
              <w:rPr>
                <w:rFonts w:eastAsia="Malgun Gothic"/>
                <w:sz w:val="20"/>
                <w:szCs w:val="20"/>
                <w:lang w:eastAsia="ko-KR"/>
              </w:rPr>
              <w:t xml:space="preserve">e., </w:t>
            </w:r>
            <w:r>
              <w:rPr>
                <w:rFonts w:eastAsia="Malgun Gothic" w:hint="eastAsia"/>
                <w:sz w:val="20"/>
                <w:szCs w:val="20"/>
                <w:lang w:eastAsia="ko-KR"/>
              </w:rPr>
              <w:t>there is no restriction</w:t>
            </w:r>
            <w:r>
              <w:rPr>
                <w:rFonts w:eastAsia="Malgun Gothic"/>
                <w:sz w:val="20"/>
                <w:szCs w:val="20"/>
                <w:lang w:eastAsia="ko-KR"/>
              </w:rPr>
              <w:t>) is fine for us.</w:t>
            </w:r>
          </w:p>
        </w:tc>
      </w:tr>
      <w:tr w:rsidR="00EE56AD" w14:paraId="2778ACAF" w14:textId="77777777" w:rsidTr="002C1C6E">
        <w:tc>
          <w:tcPr>
            <w:tcW w:w="2405" w:type="dxa"/>
          </w:tcPr>
          <w:p w14:paraId="1E5029EA" w14:textId="3C90F42C" w:rsidR="00EE56AD" w:rsidRDefault="00EE56AD" w:rsidP="007E68D8">
            <w:pPr>
              <w:widowControl w:val="0"/>
              <w:snapToGrid w:val="0"/>
              <w:spacing w:before="120" w:after="120" w:line="240" w:lineRule="auto"/>
              <w:jc w:val="both"/>
              <w:rPr>
                <w:rFonts w:eastAsia="Malgun Gothic" w:hint="eastAsia"/>
                <w:iCs/>
                <w:sz w:val="20"/>
                <w:szCs w:val="20"/>
                <w:lang w:eastAsia="ko-KR"/>
              </w:rPr>
            </w:pPr>
            <w:r>
              <w:rPr>
                <w:rFonts w:eastAsiaTheme="minorEastAsia" w:hint="eastAsia"/>
                <w:iCs/>
                <w:sz w:val="20"/>
                <w:szCs w:val="20"/>
              </w:rPr>
              <w:t>CATT</w:t>
            </w:r>
          </w:p>
        </w:tc>
        <w:tc>
          <w:tcPr>
            <w:tcW w:w="6945" w:type="dxa"/>
          </w:tcPr>
          <w:p w14:paraId="0464BB78" w14:textId="1FF4026B" w:rsidR="00EE56AD" w:rsidRDefault="00EE56AD" w:rsidP="007E68D8">
            <w:pPr>
              <w:widowControl w:val="0"/>
              <w:snapToGrid w:val="0"/>
              <w:spacing w:before="120" w:after="120" w:line="240" w:lineRule="auto"/>
              <w:rPr>
                <w:rFonts w:eastAsia="Malgun Gothic"/>
                <w:sz w:val="20"/>
                <w:szCs w:val="20"/>
                <w:lang w:eastAsia="ko-KR"/>
              </w:rPr>
            </w:pPr>
            <w:r>
              <w:rPr>
                <w:rFonts w:eastAsiaTheme="minorEastAsia" w:hint="eastAsia"/>
                <w:sz w:val="20"/>
                <w:szCs w:val="20"/>
              </w:rPr>
              <w:t>Don</w:t>
            </w:r>
            <w:r>
              <w:rPr>
                <w:rFonts w:eastAsiaTheme="minorEastAsia"/>
                <w:sz w:val="20"/>
                <w:szCs w:val="20"/>
              </w:rPr>
              <w:t>’</w:t>
            </w:r>
            <w:r>
              <w:rPr>
                <w:rFonts w:eastAsiaTheme="minorEastAsia" w:hint="eastAsia"/>
                <w:sz w:val="20"/>
                <w:szCs w:val="20"/>
              </w:rPr>
              <w:t>t support proposal 4-1A and 4-1B. Proposal 4-1 is acceptable.</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460"/>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proofErr w:type="gramStart"/>
            <w:r w:rsidRPr="001C4A4D">
              <w:rPr>
                <w:rFonts w:eastAsia="微软雅黑"/>
                <w:sz w:val="20"/>
                <w:szCs w:val="20"/>
              </w:rPr>
              <w:t xml:space="preserve">and </w:t>
            </w:r>
            <w:proofErr w:type="gramEnd"/>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517F4A"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proofErr w:type="gramStart"/>
      <w:r w:rsidR="00DB7B2F" w:rsidRPr="00570C23">
        <w:rPr>
          <w:rFonts w:eastAsia="微软雅黑"/>
          <w:i/>
          <w:sz w:val="20"/>
          <w:szCs w:val="20"/>
          <w:lang w:val="en-GB"/>
        </w:rPr>
        <w:t>if</w:t>
      </w:r>
      <w:proofErr w:type="gramEnd"/>
      <w:r w:rsidR="00DB7B2F" w:rsidRPr="00570C23">
        <w:rPr>
          <w:rFonts w:eastAsia="微软雅黑"/>
          <w:i/>
          <w:sz w:val="20"/>
          <w:szCs w:val="20"/>
          <w:lang w:val="en-GB"/>
        </w:rPr>
        <w:t xml:space="preserve">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 xml:space="preserve">in these cases, which is natural given the sequence length </w:t>
            </w:r>
            <w:proofErr w:type="gramStart"/>
            <w:r>
              <w:rPr>
                <w:rFonts w:eastAsia="微软雅黑"/>
                <w:sz w:val="20"/>
                <w:szCs w:val="20"/>
              </w:rPr>
              <w:t>is</w:t>
            </w:r>
            <w:proofErr w:type="gramEnd"/>
            <w:r>
              <w:rPr>
                <w:rFonts w:eastAsia="微软雅黑"/>
                <w:sz w:val="20"/>
                <w:szCs w:val="20"/>
              </w:rPr>
              <w:t xml:space="preserve">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517F4A"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w:proofErr w:type="spellStart"/>
                              <m:r>
                                <m:rPr>
                                  <m:nor/>
                                </m:rPr>
                                <w:rPr>
                                  <w:rFonts w:ascii="Cambria Math" w:hAnsi="Cambria Math"/>
                                  <w:color w:val="000000"/>
                                  <w:sz w:val="16"/>
                                  <w:szCs w:val="16"/>
                                </w:rPr>
                                <m:t>cs,max</m:t>
                              </m:r>
                              <w:proofErr w:type="spellEnd"/>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t>
                              </m:r>
                              <w:proofErr w:type="spellEnd"/>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m:r>
                        <m:rPr>
                          <m:nor/>
                        </m:rPr>
                        <w:rPr>
                          <w:rFonts w:eastAsia="Malgun Gothic"/>
                          <w:sz w:val="20"/>
                          <w:szCs w:val="20"/>
                          <w:lang w:eastAsia="ko-KR"/>
                        </w:rPr>
                        <m:t>cs</m:t>
                      </m:r>
                      <w:proofErr w:type="gramStart"/>
                      <m:r>
                        <m:rPr>
                          <m:nor/>
                        </m:rPr>
                        <w:rPr>
                          <w:rFonts w:eastAsia="Malgun Gothic"/>
                          <w:sz w:val="20"/>
                          <w:szCs w:val="20"/>
                          <w:lang w:eastAsia="ko-KR"/>
                        </w:rPr>
                        <m:t>,max</m:t>
                      </m:r>
                      <w:proofErr w:type="spellEnd"/>
                      <w:proofErr w:type="gramEnd"/>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m:r>
                    <m:rPr>
                      <m:nor/>
                    </m:rPr>
                    <w:rPr>
                      <w:rFonts w:eastAsia="Malgun Gothic"/>
                      <w:sz w:val="20"/>
                      <w:szCs w:val="20"/>
                      <w:lang w:eastAsia="ko-KR"/>
                    </w:rPr>
                    <m:t>cs,max</m:t>
                  </m:r>
                  <w:proofErr w:type="spellEnd"/>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w:t>
            </w:r>
            <w:r>
              <w:rPr>
                <w:rFonts w:eastAsiaTheme="minorEastAsia"/>
                <w:sz w:val="20"/>
                <w:szCs w:val="20"/>
              </w:rPr>
              <w:lastRenderedPageBreak/>
              <w:t xml:space="preserve">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t>
            </w:r>
            <w:proofErr w:type="gramStart"/>
            <w:r>
              <w:rPr>
                <w:rFonts w:eastAsiaTheme="minorEastAsia"/>
                <w:sz w:val="20"/>
                <w:szCs w:val="20"/>
              </w:rPr>
              <w:t>we</w:t>
            </w:r>
            <w:proofErr w:type="gramEnd"/>
            <w:r>
              <w:rPr>
                <w:rFonts w:eastAsiaTheme="minorEastAsia"/>
                <w:sz w:val="20"/>
                <w:szCs w:val="20"/>
              </w:rPr>
              <w:t xml:space="preserv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w:t>
            </w:r>
            <w:proofErr w:type="gramStart"/>
            <w:r w:rsidR="00EF58A5">
              <w:rPr>
                <w:rFonts w:eastAsiaTheme="minorEastAsia"/>
                <w:sz w:val="20"/>
                <w:szCs w:val="20"/>
              </w:rPr>
              <w:t xml:space="preserve">of  </w:t>
            </w:r>
            <w:proofErr w:type="gramEnd"/>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m:r>
                    <m:rPr>
                      <m:nor/>
                    </m:rPr>
                    <w:rPr>
                      <w:rFonts w:eastAsia="Malgun Gothic"/>
                      <w:sz w:val="20"/>
                      <w:szCs w:val="20"/>
                      <w:lang w:eastAsia="ko-KR"/>
                    </w:rPr>
                    <m:t>cs</m:t>
                  </m:r>
                  <w:proofErr w:type="gramStart"/>
                  <m:r>
                    <m:rPr>
                      <m:nor/>
                    </m:rPr>
                    <w:rPr>
                      <w:rFonts w:eastAsia="Malgun Gothic"/>
                      <w:sz w:val="20"/>
                      <w:szCs w:val="20"/>
                      <w:lang w:eastAsia="ko-KR"/>
                    </w:rPr>
                    <m:t>,max</m:t>
                  </m:r>
                  <w:proofErr w:type="spellEnd"/>
                  <w:proofErr w:type="gramEnd"/>
                </m:sup>
              </m:sSubSup>
              <m:r>
                <w:rPr>
                  <w:rFonts w:ascii="Cambria Math" w:eastAsia="Malgun Gothic" w:hAnsi="Cambria Math"/>
                  <w:sz w:val="20"/>
                  <w:szCs w:val="20"/>
                  <w:lang w:eastAsia="ko-KR"/>
                </w:rPr>
                <m:t>=</m:t>
              </m:r>
            </m:oMath>
            <w:r>
              <w:rPr>
                <w:rFonts w:eastAsiaTheme="minorEastAsia"/>
                <w:sz w:val="20"/>
                <w:szCs w:val="20"/>
              </w:rPr>
              <w:t>6. But for RPFS UE</w:t>
            </w:r>
            <w:proofErr w:type="gramStart"/>
            <w:r>
              <w:rPr>
                <w:rFonts w:eastAsiaTheme="minorEastAsia"/>
                <w:sz w:val="20"/>
                <w:szCs w:val="20"/>
              </w:rPr>
              <w:t xml:space="preserve">,  </w:t>
            </w:r>
            <w:proofErr w:type="gramEnd"/>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m:r>
                    <m:rPr>
                      <m:nor/>
                    </m:rPr>
                    <w:rPr>
                      <w:rFonts w:eastAsia="Malgun Gothic"/>
                      <w:sz w:val="20"/>
                      <w:szCs w:val="20"/>
                      <w:lang w:eastAsia="ko-KR"/>
                    </w:rPr>
                    <m:t>cs,max</m:t>
                  </m:r>
                  <w:proofErr w:type="spellEnd"/>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517F4A"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w:proofErr w:type="spellStart"/>
                  <m:r>
                    <m:rPr>
                      <m:nor/>
                    </m:rPr>
                    <w:rPr>
                      <w:rFonts w:eastAsia="微软雅黑"/>
                      <w:i/>
                      <w:strike/>
                      <w:sz w:val="20"/>
                      <w:szCs w:val="20"/>
                      <w:highlight w:val="yellow"/>
                      <w:lang w:val="en-GB"/>
                    </w:rPr>
                    <m:t>cs,max</m:t>
                  </m:r>
                  <w:proofErr w:type="spellEnd"/>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proofErr w:type="gramStart"/>
            <w:r w:rsidR="00661C7E" w:rsidRPr="00062AA6">
              <w:rPr>
                <w:rFonts w:eastAsia="微软雅黑"/>
                <w:i/>
                <w:strike/>
                <w:sz w:val="20"/>
                <w:szCs w:val="20"/>
                <w:highlight w:val="yellow"/>
                <w:lang w:val="en-GB"/>
              </w:rPr>
              <w:t>if</w:t>
            </w:r>
            <w:proofErr w:type="gramEnd"/>
            <w:r w:rsidR="00661C7E" w:rsidRPr="00062AA6">
              <w:rPr>
                <w:rFonts w:eastAsia="微软雅黑"/>
                <w:i/>
                <w:strike/>
                <w:sz w:val="20"/>
                <w:szCs w:val="20"/>
                <w:highlight w:val="yellow"/>
                <w:lang w:val="en-GB"/>
              </w:rPr>
              <w:t xml:space="preserve">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are also open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As we commented in the previous round</w:t>
            </w:r>
            <w:proofErr w:type="gramStart"/>
            <w:r>
              <w:rPr>
                <w:rFonts w:eastAsiaTheme="minorEastAsia"/>
                <w:sz w:val="20"/>
                <w:szCs w:val="20"/>
              </w:rPr>
              <w:t>,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w:t>
            </w:r>
            <w:proofErr w:type="spellStart"/>
            <w:r>
              <w:rPr>
                <w:rFonts w:eastAsiaTheme="minorEastAsia"/>
                <w:sz w:val="20"/>
                <w:szCs w:val="20"/>
              </w:rPr>
              <w:t>gNB</w:t>
            </w:r>
            <w:proofErr w:type="spellEnd"/>
            <w:r>
              <w:rPr>
                <w:rFonts w:eastAsiaTheme="minorEastAsia"/>
                <w:sz w:val="20"/>
                <w:szCs w:val="20"/>
              </w:rPr>
              <w:t xml:space="preserve">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lastRenderedPageBreak/>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517F4A"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proofErr w:type="gramStart"/>
            <w:r w:rsidR="00D219B6" w:rsidRPr="00570C23">
              <w:rPr>
                <w:rFonts w:eastAsia="微软雅黑"/>
                <w:i/>
                <w:sz w:val="20"/>
                <w:szCs w:val="20"/>
                <w:lang w:val="en-GB"/>
              </w:rPr>
              <w:t>if</w:t>
            </w:r>
            <w:proofErr w:type="gramEnd"/>
            <w:r w:rsidR="00D219B6" w:rsidRPr="00570C23">
              <w:rPr>
                <w:rFonts w:eastAsia="微软雅黑"/>
                <w:i/>
                <w:sz w:val="20"/>
                <w:szCs w:val="20"/>
                <w:lang w:val="en-GB"/>
              </w:rPr>
              <w:t xml:space="preserve">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t>
                  </m:r>
                  <w:proofErr w:type="gramStart"/>
                  <m:r>
                    <m:rPr>
                      <m:nor/>
                    </m:rPr>
                    <w:rPr>
                      <w:rFonts w:eastAsia="微软雅黑"/>
                      <w:i/>
                      <w:sz w:val="20"/>
                      <w:szCs w:val="20"/>
                      <w:lang w:val="en-GB"/>
                    </w:rPr>
                    <m:t>,max</m:t>
                  </m:r>
                  <w:proofErr w:type="spellEnd"/>
                  <w:proofErr w:type="gramEnd"/>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1"/>
              <w:gridCol w:w="846"/>
              <w:gridCol w:w="802"/>
              <w:gridCol w:w="846"/>
              <w:gridCol w:w="802"/>
              <w:gridCol w:w="771"/>
              <w:gridCol w:w="802"/>
              <w:gridCol w:w="771"/>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1.5pt" o:ole="">
                        <v:imagedata r:id="rId11" o:title=""/>
                      </v:shape>
                      <o:OLEObject Type="Embed" ProgID="Equation.3" ShapeID="_x0000_i1025" DrawAspect="Content" ObjectID="_1707656510" r:id="rId12"/>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5.7pt;height:11.5pt" o:ole="">
                        <v:imagedata r:id="rId13" o:title=""/>
                      </v:shape>
                      <o:OLEObject Type="Embed" ProgID="Equation.3" ShapeID="_x0000_i1026" DrawAspect="Content" ObjectID="_1707656511" r:id="rId14"/>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85pt;height:11.5pt" o:ole="">
                        <v:imagedata r:id="rId15" o:title=""/>
                      </v:shape>
                      <o:OLEObject Type="Embed" ProgID="Equation.3" ShapeID="_x0000_i1027" DrawAspect="Content" ObjectID="_1707656512" r:id="rId16"/>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5.7pt;height:11.5pt" o:ole="">
                        <v:imagedata r:id="rId17" o:title=""/>
                      </v:shape>
                      <o:OLEObject Type="Embed" ProgID="Equation.3" ShapeID="_x0000_i1028" DrawAspect="Content" ObjectID="_1707656513" r:id="rId18"/>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5.7pt;height:11.5pt" o:ole="">
                        <v:imagedata r:id="rId19" o:title=""/>
                      </v:shape>
                      <o:OLEObject Type="Embed" ProgID="Equation.3" ShapeID="_x0000_i1029" DrawAspect="Content" ObjectID="_1707656514" r:id="rId20"/>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517F4A"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517F4A"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517F4A"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517F4A"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lastRenderedPageBreak/>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t>
                  </m:r>
                  <w:proofErr w:type="gramStart"/>
                  <m:r>
                    <m:rPr>
                      <m:nor/>
                    </m:rPr>
                    <w:rPr>
                      <w:rFonts w:eastAsia="微软雅黑"/>
                      <w:i/>
                      <w:sz w:val="20"/>
                      <w:szCs w:val="20"/>
                      <w:lang w:val="en-GB"/>
                    </w:rPr>
                    <m:t>,max</m:t>
                  </m:r>
                  <w:proofErr w:type="spellEnd"/>
                  <w:proofErr w:type="gramEnd"/>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t>
                  </m:r>
                  <w:proofErr w:type="gramStart"/>
                  <m:r>
                    <m:rPr>
                      <m:nor/>
                    </m:rPr>
                    <w:rPr>
                      <w:rFonts w:eastAsia="微软雅黑"/>
                      <w:i/>
                      <w:sz w:val="20"/>
                      <w:szCs w:val="20"/>
                      <w:lang w:val="en-GB"/>
                    </w:rPr>
                    <m:t>,max</m:t>
                  </m:r>
                  <w:proofErr w:type="spellEnd"/>
                  <w:proofErr w:type="gramEnd"/>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t>
                  </m:r>
                  <w:proofErr w:type="gramStart"/>
                  <m:r>
                    <m:rPr>
                      <m:nor/>
                    </m:rPr>
                    <w:rPr>
                      <w:rFonts w:eastAsia="微软雅黑"/>
                      <w:i/>
                      <w:sz w:val="20"/>
                      <w:szCs w:val="20"/>
                      <w:lang w:val="en-GB"/>
                    </w:rPr>
                    <m:t>,max</m:t>
                  </m:r>
                  <w:proofErr w:type="spellEnd"/>
                  <w:proofErr w:type="gramEnd"/>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t>
                  </m:r>
                  <w:proofErr w:type="gramStart"/>
                  <m:r>
                    <m:rPr>
                      <m:nor/>
                    </m:rPr>
                    <w:rPr>
                      <w:rFonts w:eastAsia="微软雅黑"/>
                      <w:i/>
                      <w:sz w:val="20"/>
                      <w:szCs w:val="20"/>
                      <w:lang w:val="en-GB"/>
                    </w:rPr>
                    <m:t>,max</m:t>
                  </m:r>
                  <w:proofErr w:type="spellEnd"/>
                  <w:proofErr w:type="gramEnd"/>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w:t>
            </w:r>
            <w:proofErr w:type="spellStart"/>
            <w:r>
              <w:rPr>
                <w:rFonts w:eastAsiaTheme="minorEastAsia"/>
                <w:sz w:val="20"/>
                <w:szCs w:val="20"/>
              </w:rPr>
              <w:t>subband</w:t>
            </w:r>
            <w:proofErr w:type="spellEnd"/>
            <w:r>
              <w:rPr>
                <w:rFonts w:eastAsiaTheme="minorEastAsia"/>
                <w:sz w:val="20"/>
                <w:szCs w:val="20"/>
              </w:rPr>
              <w:t xml:space="preserve"> with </w:t>
            </w:r>
            <w:r w:rsidRPr="00BB637F">
              <w:rPr>
                <w:rFonts w:eastAsiaTheme="minorEastAsia"/>
                <w:sz w:val="20"/>
                <w:szCs w:val="20"/>
              </w:rPr>
              <w:t>RPFS doesn’t make sense</w:t>
            </w:r>
            <w:r>
              <w:rPr>
                <w:rFonts w:eastAsiaTheme="minorEastAsia"/>
                <w:sz w:val="20"/>
                <w:szCs w:val="20"/>
              </w:rPr>
              <w:t xml:space="preserve">, and this issue can be addressed by </w:t>
            </w:r>
            <w:proofErr w:type="spellStart"/>
            <w:r>
              <w:rPr>
                <w:rFonts w:eastAsiaTheme="minorEastAsia"/>
                <w:sz w:val="20"/>
                <w:szCs w:val="20"/>
              </w:rPr>
              <w:t>gNB</w:t>
            </w:r>
            <w:proofErr w:type="spellEnd"/>
            <w:r>
              <w:rPr>
                <w:rFonts w:eastAsiaTheme="minorEastAsia"/>
                <w:sz w:val="20"/>
                <w:szCs w:val="20"/>
              </w:rPr>
              <w:t xml:space="preserve">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lastRenderedPageBreak/>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think this can be left to </w:t>
            </w:r>
            <w:proofErr w:type="spellStart"/>
            <w:r>
              <w:rPr>
                <w:rFonts w:eastAsiaTheme="minorEastAsia"/>
                <w:sz w:val="20"/>
                <w:szCs w:val="20"/>
              </w:rPr>
              <w:t>g</w:t>
            </w:r>
            <w:r>
              <w:rPr>
                <w:rFonts w:eastAsiaTheme="minorEastAsia" w:hint="eastAsia"/>
                <w:sz w:val="20"/>
                <w:szCs w:val="20"/>
              </w:rPr>
              <w:t>NB</w:t>
            </w:r>
            <w:proofErr w:type="spellEnd"/>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 xml:space="preserve">It is a </w:t>
            </w:r>
            <w:proofErr w:type="spellStart"/>
            <w:r>
              <w:rPr>
                <w:rFonts w:eastAsiaTheme="minorEastAsia"/>
                <w:sz w:val="20"/>
                <w:szCs w:val="20"/>
              </w:rPr>
              <w:t>gNB</w:t>
            </w:r>
            <w:proofErr w:type="spellEnd"/>
            <w:r>
              <w:rPr>
                <w:rFonts w:eastAsiaTheme="minorEastAsia"/>
                <w:sz w:val="20"/>
                <w:szCs w:val="20"/>
              </w:rPr>
              <w:t xml:space="preserve">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 xml:space="preserve">Ok with 4-3B, </w:t>
            </w:r>
            <w:proofErr w:type="spellStart"/>
            <w:r>
              <w:rPr>
                <w:rFonts w:eastAsiaTheme="minorEastAsia"/>
                <w:sz w:val="20"/>
                <w:szCs w:val="20"/>
              </w:rPr>
              <w:t>gNB</w:t>
            </w:r>
            <w:proofErr w:type="spellEnd"/>
            <w:r>
              <w:rPr>
                <w:rFonts w:eastAsiaTheme="minorEastAsia"/>
                <w:sz w:val="20"/>
                <w:szCs w:val="20"/>
              </w:rPr>
              <w:t xml:space="preserve">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 xml:space="preserve">We share the FL view that FL Proposal 4-3B contradicts the agreement to not restrict the number of RBs for RPFS. Furthermore, it does not solve the comb-2 issue for sequence lengths that are not a multiple of 8 (e.g., 12, </w:t>
            </w:r>
            <w:proofErr w:type="gramStart"/>
            <w:r>
              <w:t>36, …)</w:t>
            </w:r>
            <w:proofErr w:type="gramEnd"/>
            <w:r>
              <w:t>.</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w:proofErr w:type="spellStart"/>
                  <m:r>
                    <m:rPr>
                      <m:nor/>
                    </m:rPr>
                    <w:rPr>
                      <w:rFonts w:eastAsia="微软雅黑"/>
                      <w:i/>
                      <w:color w:val="ED7D31" w:themeColor="accent2"/>
                      <w:lang w:val="en-GB"/>
                    </w:rPr>
                    <m:t>cs</m:t>
                  </m:r>
                  <w:proofErr w:type="gramStart"/>
                  <m:r>
                    <m:rPr>
                      <m:nor/>
                    </m:rPr>
                    <w:rPr>
                      <w:rFonts w:eastAsia="微软雅黑"/>
                      <w:i/>
                      <w:color w:val="ED7D31" w:themeColor="accent2"/>
                      <w:lang w:val="en-GB"/>
                    </w:rPr>
                    <m:t>,max</m:t>
                  </m:r>
                  <w:proofErr w:type="spellEnd"/>
                  <w:proofErr w:type="gramEnd"/>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w:proofErr w:type="spellStart"/>
                  <m:r>
                    <m:rPr>
                      <m:nor/>
                    </m:rPr>
                    <w:rPr>
                      <w:rFonts w:eastAsia="微软雅黑"/>
                      <w:i/>
                      <w:lang w:val="en-GB"/>
                    </w:rPr>
                    <m:t>cs,max</m:t>
                  </m:r>
                  <w:proofErr w:type="spellEnd"/>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t>
                  </m:r>
                  <w:proofErr w:type="gramStart"/>
                  <m:r>
                    <m:rPr>
                      <m:nor/>
                    </m:rPr>
                    <w:rPr>
                      <w:rFonts w:eastAsiaTheme="minorEastAsia"/>
                      <w:szCs w:val="20"/>
                    </w:rPr>
                    <m:t>,max</m:t>
                  </m:r>
                  <w:proofErr w:type="spellEnd"/>
                  <w:proofErr w:type="gramEnd"/>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t>
                  </m:r>
                  <w:proofErr w:type="spellEnd"/>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 xml:space="preserve">values of </w:t>
            </w:r>
            <w:proofErr w:type="spellStart"/>
            <w:r w:rsidR="0015014D" w:rsidRPr="003628C5">
              <w:rPr>
                <w:rFonts w:eastAsiaTheme="minorEastAsia"/>
                <w:szCs w:val="20"/>
              </w:rPr>
              <w:t>subband</w:t>
            </w:r>
            <w:proofErr w:type="spellEnd"/>
            <w:r w:rsidR="0015014D" w:rsidRPr="003628C5">
              <w:rPr>
                <w:rFonts w:eastAsiaTheme="minorEastAsia"/>
                <w:szCs w:val="20"/>
              </w:rPr>
              <w:t xml:space="preserve">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oMath>
            <w:r w:rsidR="0015014D" w:rsidRPr="003628C5">
              <w:rPr>
                <w:rFonts w:eastAsiaTheme="minorEastAsia"/>
                <w:szCs w:val="20"/>
              </w:rPr>
              <w:t xml:space="preserve"> to be 8, the RPFS UE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orthogonal with legacy UE based on CS, as same sequence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 xml:space="preserve">To address other companies’ concern, we make an update based on Ericsson’s </w:t>
            </w:r>
            <w:r>
              <w:rPr>
                <w:rFonts w:eastAsiaTheme="minorEastAsia"/>
                <w:szCs w:val="20"/>
              </w:rPr>
              <w:lastRenderedPageBreak/>
              <w:t>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w:proofErr w:type="spellStart"/>
                  <m:r>
                    <m:rPr>
                      <m:nor/>
                    </m:rPr>
                    <w:rPr>
                      <w:rFonts w:eastAsia="微软雅黑"/>
                      <w:b/>
                      <w:i/>
                      <w:lang w:val="en-GB"/>
                    </w:rPr>
                    <m:t>cs</m:t>
                  </m:r>
                  <w:proofErr w:type="gramStart"/>
                  <m:r>
                    <m:rPr>
                      <m:nor/>
                    </m:rPr>
                    <w:rPr>
                      <w:rFonts w:eastAsia="微软雅黑"/>
                      <w:b/>
                      <w:i/>
                      <w:lang w:val="en-GB"/>
                    </w:rPr>
                    <m:t>,max</m:t>
                  </m:r>
                  <w:proofErr w:type="spellEnd"/>
                  <w:proofErr w:type="gramEnd"/>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w:proofErr w:type="spellStart"/>
                  <m:r>
                    <m:rPr>
                      <m:nor/>
                    </m:rPr>
                    <w:rPr>
                      <w:rFonts w:eastAsia="微软雅黑"/>
                      <w:b/>
                      <w:i/>
                      <w:lang w:val="en-GB"/>
                    </w:rPr>
                    <m:t>cs,max</m:t>
                  </m:r>
                  <w:proofErr w:type="spellEnd"/>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proofErr w:type="gramStart"/>
            <w:r>
              <w:rPr>
                <w:rFonts w:eastAsiaTheme="minorEastAsia"/>
                <w:szCs w:val="20"/>
              </w:rPr>
              <w:t>then</w:t>
            </w:r>
            <w:proofErr w:type="gramEnd"/>
            <w:r>
              <w:rPr>
                <w:rFonts w:eastAsiaTheme="minorEastAsia"/>
                <w:szCs w:val="20"/>
              </w:rPr>
              <w:t xml:space="preserve">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lastRenderedPageBreak/>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w:t>
            </w:r>
            <w:proofErr w:type="spellStart"/>
            <w:r>
              <w:rPr>
                <w:rFonts w:eastAsiaTheme="minorEastAsia"/>
                <w:szCs w:val="20"/>
              </w:rPr>
              <w:t>gNB</w:t>
            </w:r>
            <w:proofErr w:type="spellEnd"/>
            <w:r>
              <w:rPr>
                <w:rFonts w:eastAsiaTheme="minorEastAsia"/>
                <w:szCs w:val="20"/>
              </w:rPr>
              <w:t xml:space="preserve">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w:t>
      </w:r>
      <w:proofErr w:type="spellStart"/>
      <w:r w:rsidRPr="000F37E3">
        <w:rPr>
          <w:rFonts w:eastAsia="微软雅黑"/>
          <w:b/>
          <w:i/>
          <w:sz w:val="20"/>
          <w:szCs w:val="20"/>
          <w:highlight w:val="yellow"/>
          <w:u w:val="single"/>
        </w:rPr>
        <w:t>Futurewei</w:t>
      </w:r>
      <w:proofErr w:type="spellEnd"/>
      <w:r w:rsidRPr="000F37E3">
        <w:rPr>
          <w:rFonts w:eastAsia="微软雅黑"/>
          <w:b/>
          <w:i/>
          <w:sz w:val="20"/>
          <w:szCs w:val="20"/>
          <w:highlight w:val="yellow"/>
          <w:u w:val="single"/>
        </w:rPr>
        <w:t>):</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proofErr w:type="spellStart"/>
            <w:r>
              <w:rPr>
                <w:rFonts w:eastAsia="微软雅黑"/>
                <w:iCs/>
                <w:sz w:val="20"/>
                <w:szCs w:val="20"/>
              </w:rPr>
              <w:t>Futurewei</w:t>
            </w:r>
            <w:proofErr w:type="spellEnd"/>
            <w:r>
              <w:rPr>
                <w:rFonts w:eastAsia="微软雅黑"/>
                <w:iCs/>
                <w:sz w:val="20"/>
                <w:szCs w:val="20"/>
              </w:rPr>
              <w:t xml:space="preserve">,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w:t>
            </w:r>
            <w:r w:rsidR="001C4D4F">
              <w:rPr>
                <w:rFonts w:eastAsia="Malgun Gothic"/>
                <w:sz w:val="20"/>
                <w:szCs w:val="20"/>
                <w:lang w:eastAsia="ko-KR"/>
              </w:rPr>
              <w:lastRenderedPageBreak/>
              <w:t>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not configured or any aperiodic SRS resource set in the scheduled cell, or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configured for at least one </w:t>
            </w:r>
            <w:proofErr w:type="spellStart"/>
            <w:r w:rsidRPr="00EB1510">
              <w:rPr>
                <w:rFonts w:eastAsia="等线"/>
                <w:sz w:val="16"/>
                <w:szCs w:val="16"/>
              </w:rPr>
              <w:t>aperodic</w:t>
            </w:r>
            <w:proofErr w:type="spellEnd"/>
            <w:r w:rsidRPr="00EB1510">
              <w:rPr>
                <w:rFonts w:eastAsia="等线"/>
                <w:sz w:val="16"/>
                <w:szCs w:val="16"/>
              </w:rPr>
              <w:t xml:space="preserve"> SRS resource set in the scheduled cell and the maximum number of entries of </w:t>
            </w:r>
            <w:proofErr w:type="spellStart"/>
            <w:r w:rsidRPr="00EB1510">
              <w:rPr>
                <w:rFonts w:eastAsia="等线"/>
                <w:i/>
                <w:sz w:val="16"/>
                <w:szCs w:val="16"/>
              </w:rPr>
              <w:t>AvailableSlotOffset</w:t>
            </w:r>
            <w:proofErr w:type="spellEnd"/>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proofErr w:type="spellStart"/>
            <w:r w:rsidRPr="00EB1510">
              <w:rPr>
                <w:rFonts w:eastAsia="等线"/>
                <w:i/>
                <w:sz w:val="16"/>
                <w:szCs w:val="16"/>
              </w:rPr>
              <w:t>AvailableSlotOffset</w:t>
            </w:r>
            <w:proofErr w:type="spellEnd"/>
            <w:r w:rsidRPr="00EB1510">
              <w:rPr>
                <w:rFonts w:eastAsia="等线"/>
                <w:i/>
                <w:sz w:val="16"/>
                <w:szCs w:val="16"/>
              </w:rPr>
              <w:t xml:space="preserve">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pt;height:42.6pt" o:ole="">
                  <v:imagedata r:id="rId21" o:title=""/>
                </v:shape>
                <o:OLEObject Type="Embed" ProgID="Equation.DSMT4" ShapeID="_x0000_i1030" DrawAspect="Content" ObjectID="_1707656515" r:id="rId22"/>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proofErr w:type="spellStart"/>
            <w:r w:rsidRPr="00B471EF">
              <w:rPr>
                <w:rFonts w:eastAsia="等线"/>
                <w:i/>
                <w:color w:val="000000"/>
                <w:sz w:val="16"/>
                <w:szCs w:val="16"/>
                <w:lang w:eastAsia="en-US"/>
              </w:rPr>
              <w:t>availableSlotOffset</w:t>
            </w:r>
            <w:proofErr w:type="spellEnd"/>
            <w:r w:rsidRPr="00B471EF">
              <w:rPr>
                <w:rFonts w:eastAsia="等线"/>
                <w:i/>
                <w:color w:val="000000"/>
                <w:sz w:val="16"/>
                <w:szCs w:val="16"/>
                <w:lang w:eastAsia="en-US"/>
              </w:rPr>
              <w:t xml:space="preserve">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t>
            </w:r>
            <w:r w:rsidRPr="00B471EF">
              <w:rPr>
                <w:rFonts w:eastAsia="等线"/>
                <w:color w:val="000000"/>
                <w:sz w:val="16"/>
                <w:szCs w:val="16"/>
              </w:rPr>
              <w:lastRenderedPageBreak/>
              <w:t xml:space="preserve">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and the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For SRS resource set configured without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w:t>
            </w:r>
            <w:proofErr w:type="spellStart"/>
            <w:r w:rsidRPr="007138C2">
              <w:rPr>
                <w:rStyle w:val="af3"/>
                <w:rFonts w:ascii="Times" w:eastAsia="MS Mincho"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pt;height:42.6pt" o:ole="">
                  <v:imagedata r:id="rId21" o:title=""/>
                </v:shape>
                <o:OLEObject Type="Embed" ProgID="Equation.DSMT4" ShapeID="_x0000_i1031" DrawAspect="Content" ObjectID="_1707656516" r:id="rId23"/>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proofErr w:type="spellStart"/>
            <w:r w:rsidRPr="007138C2">
              <w:rPr>
                <w:i/>
                <w:iCs/>
                <w:color w:val="000000" w:themeColor="text1"/>
                <w:sz w:val="16"/>
                <w:szCs w:val="16"/>
              </w:rPr>
              <w:t>CellSpecific_Koffset</w:t>
            </w:r>
            <w:proofErr w:type="spellEnd"/>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proofErr w:type="spellStart"/>
            <w:r w:rsidRPr="003F2489">
              <w:rPr>
                <w:rFonts w:eastAsia="微软雅黑"/>
                <w:sz w:val="20"/>
                <w:szCs w:val="20"/>
              </w:rPr>
              <w:t>availableSlotOffset</w:t>
            </w:r>
            <w:proofErr w:type="spellEnd"/>
            <w:r w:rsidRPr="003F2489">
              <w:rPr>
                <w:rFonts w:eastAsia="微软雅黑"/>
                <w:sz w:val="20"/>
                <w:szCs w:val="20"/>
              </w:rPr>
              <w:t xml:space="preserve">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w:proofErr w:type="gramStart"/>
                        <m:r>
                          <m:rPr>
                            <m:nor/>
                          </m:rPr>
                          <w:rPr>
                            <w:rFonts w:ascii="宋体" w:hAnsi="宋体" w:cs="宋体" w:hint="eastAsia"/>
                            <w:color w:val="000000" w:themeColor="text1"/>
                          </w:rPr>
                          <m:t>,</m:t>
                        </m:r>
                        <m:r>
                          <m:rPr>
                            <m:nor/>
                          </m:rPr>
                          <w:rPr>
                            <w:rFonts w:ascii="Cambria Math" w:hAnsi="宋体" w:cs="宋体"/>
                            <w:color w:val="000000" w:themeColor="text1"/>
                          </w:rPr>
                          <m:t>PDCCH</m:t>
                        </m:r>
                        <w:proofErr w:type="gramEnd"/>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3.05pt;height:19pt" o:ole="">
                        <v:imagedata r:id="rId25" o:title=""/>
                      </v:shape>
                      <o:OLEObject Type="Embed" ProgID="Equation.DSMT4" ShapeID="_x0000_i1032" DrawAspect="Content" ObjectID="_1707656517" r:id="rId26"/>
                    </w:object>
                  </w:r>
                  <w:r w:rsidRPr="006A1433">
                    <w:rPr>
                      <w:color w:val="000000" w:themeColor="text1"/>
                    </w:rPr>
                    <w:t xml:space="preserve">, respectively, which are determined by higher-layer configured </w:t>
                  </w:r>
                  <w:r w:rsidRPr="006A1433">
                    <w:rPr>
                      <w:rStyle w:val="af3"/>
                      <w:color w:val="000000" w:themeColor="text1"/>
                    </w:rPr>
                    <w:t>ca-</w:t>
                  </w:r>
                  <w:proofErr w:type="spellStart"/>
                  <w:r w:rsidRPr="006A1433">
                    <w:rPr>
                      <w:rStyle w:val="af3"/>
                      <w:color w:val="000000" w:themeColor="text1"/>
                    </w:rPr>
                    <w:t>SlotOffset</w:t>
                  </w:r>
                  <w:proofErr w:type="spellEnd"/>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w:bookmarkStart w:id="3" w:name="_GoBack"/>
                        <w:bookmarkEnd w:id="3"/>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3.05pt;height:19pt" o:ole="">
                        <v:imagedata r:id="rId25" o:title=""/>
                      </v:shape>
                      <o:OLEObject Type="Embed" ProgID="Equation.DSMT4" ShapeID="_x0000_i1033" DrawAspect="Content" ObjectID="_1707656518" r:id="rId27"/>
                    </w:object>
                  </w:r>
                  <w:r w:rsidRPr="009C7350">
                    <w:rPr>
                      <w:color w:val="000000" w:themeColor="text1"/>
                    </w:rPr>
                    <w:t xml:space="preserve">, respectively, which are determined by higher-layer configured </w:t>
                  </w:r>
                  <w:r w:rsidRPr="009C7350">
                    <w:rPr>
                      <w:rStyle w:val="af3"/>
                      <w:color w:val="000000" w:themeColor="text1"/>
                    </w:rPr>
                    <w:t>ca-</w:t>
                  </w:r>
                  <w:proofErr w:type="spellStart"/>
                  <w:r w:rsidRPr="009C7350">
                    <w:rPr>
                      <w:rStyle w:val="af3"/>
                      <w:color w:val="000000" w:themeColor="text1"/>
                    </w:rPr>
                    <w:t>SlotOffset</w:t>
                  </w:r>
                  <w:proofErr w:type="spellEnd"/>
                  <w:r w:rsidRPr="009C7350">
                    <w:rPr>
                      <w:rStyle w:val="af3"/>
                      <w:color w:val="000000" w:themeColor="text1"/>
                    </w:rPr>
                    <w:t xml:space="preserve">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4"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sidRPr="007D33EF">
              <w:rPr>
                <w:rFonts w:eastAsiaTheme="minorEastAsia" w:hint="eastAsia"/>
                <w:sz w:val="20"/>
                <w:szCs w:val="20"/>
              </w:rPr>
              <w:t>S</w:t>
            </w:r>
            <w:r w:rsidRPr="007D33EF">
              <w:rPr>
                <w:rFonts w:eastAsiaTheme="minorEastAsia"/>
                <w:sz w:val="20"/>
                <w:szCs w:val="20"/>
              </w:rPr>
              <w:t>preadtrum</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Apple, Ericsson, Xiaomi,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 xml:space="preserve">Qualcomm, </w:t>
            </w:r>
            <w:proofErr w:type="spellStart"/>
            <w:r>
              <w:rPr>
                <w:rFonts w:eastAsiaTheme="minorEastAsia"/>
                <w:sz w:val="20"/>
                <w:szCs w:val="20"/>
              </w:rPr>
              <w:t>InterDigital</w:t>
            </w:r>
            <w:proofErr w:type="spellEnd"/>
            <w:r>
              <w:rPr>
                <w:rFonts w:eastAsiaTheme="minorEastAsia"/>
                <w:sz w:val="20"/>
                <w:szCs w:val="20"/>
              </w:rPr>
              <w:t>,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proofErr w:type="spellStart"/>
            <w:r>
              <w:rPr>
                <w:rFonts w:eastAsiaTheme="minorEastAsia"/>
                <w:iCs/>
                <w:sz w:val="20"/>
                <w:szCs w:val="20"/>
              </w:rPr>
              <w:t>Futurewei</w:t>
            </w:r>
            <w:proofErr w:type="spellEnd"/>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If you check the spec, “a component carrier” or “a cell” used without any additional description means “any component carrier” or “any cell”, which is the correct way of using the indefinite article. So for this particular spec excerpt, when the reader literally interprets the text, the correct understanding is the same as “</w:t>
            </w:r>
            <w:r w:rsidRPr="00774342">
              <w:rPr>
                <w:rFonts w:eastAsiaTheme="minorEastAsia"/>
                <w:sz w:val="20"/>
                <w:szCs w:val="20"/>
              </w:rPr>
              <w:t xml:space="preserve">at least one resource set is configured with parameter </w:t>
            </w:r>
            <w:proofErr w:type="spellStart"/>
            <w:r w:rsidRPr="00774342">
              <w:rPr>
                <w:rFonts w:eastAsiaTheme="minorEastAsia"/>
                <w:sz w:val="20"/>
                <w:szCs w:val="20"/>
              </w:rPr>
              <w:t>availableSlotOffset</w:t>
            </w:r>
            <w:proofErr w:type="spellEnd"/>
            <w:r w:rsidRPr="00774342">
              <w:rPr>
                <w:rFonts w:eastAsiaTheme="minorEastAsia"/>
                <w:sz w:val="20"/>
                <w:szCs w:val="20"/>
              </w:rPr>
              <w:t xml:space="preserve">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5" w:name="_Toc11352157"/>
            <w:bookmarkStart w:id="6" w:name="_Toc20318047"/>
            <w:bookmarkStart w:id="7" w:name="_Toc27299945"/>
            <w:bookmarkStart w:id="8" w:name="_Toc29673219"/>
            <w:bookmarkStart w:id="9" w:name="_Toc29673360"/>
            <w:bookmarkStart w:id="10" w:name="_Toc29674353"/>
            <w:bookmarkStart w:id="11" w:name="_Toc36645583"/>
            <w:bookmarkStart w:id="12" w:name="_Toc45810632"/>
            <w:bookmarkStart w:id="13" w:name="_Toc91695507"/>
            <w:r w:rsidRPr="00325C2C">
              <w:rPr>
                <w:sz w:val="20"/>
                <w:szCs w:val="20"/>
                <w:lang w:val="x-none"/>
              </w:rPr>
              <w:t>6.2.1</w:t>
            </w:r>
            <w:r w:rsidRPr="00325C2C">
              <w:rPr>
                <w:sz w:val="20"/>
                <w:szCs w:val="20"/>
                <w:lang w:val="x-none"/>
              </w:rPr>
              <w:tab/>
              <w:t>UE sounding procedure</w:t>
            </w:r>
            <w:bookmarkEnd w:id="5"/>
            <w:bookmarkEnd w:id="6"/>
            <w:bookmarkEnd w:id="7"/>
            <w:bookmarkEnd w:id="8"/>
            <w:bookmarkEnd w:id="9"/>
            <w:bookmarkEnd w:id="10"/>
            <w:bookmarkEnd w:id="11"/>
            <w:bookmarkEnd w:id="12"/>
            <w:bookmarkEnd w:id="13"/>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4"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5"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lastRenderedPageBreak/>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6"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Without this TP, would it be possible for RRC parameter “</w:t>
            </w:r>
            <w:proofErr w:type="spellStart"/>
            <w:r>
              <w:rPr>
                <w:rFonts w:eastAsia="MS Mincho"/>
                <w:sz w:val="20"/>
                <w:szCs w:val="20"/>
                <w:lang w:eastAsia="ja-JP"/>
              </w:rPr>
              <w:t>availableSlotOffset</w:t>
            </w:r>
            <w:proofErr w:type="spellEnd"/>
            <w:r>
              <w:rPr>
                <w:rFonts w:eastAsia="MS Mincho"/>
                <w:sz w:val="20"/>
                <w:szCs w:val="20"/>
                <w:lang w:eastAsia="ja-JP"/>
              </w:rPr>
              <w:t xml:space="preserve">”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If the answer to above is yes, and if RAN1 does not prefer such case, could another possible way be to indicate RAN2 via RRC parameter list that “</w:t>
            </w:r>
            <w:proofErr w:type="spellStart"/>
            <w:r w:rsidRPr="007F0FDF">
              <w:rPr>
                <w:rFonts w:eastAsia="MS Mincho"/>
                <w:sz w:val="20"/>
                <w:szCs w:val="20"/>
                <w:lang w:eastAsia="ja-JP"/>
              </w:rPr>
              <w:t>availableSlotOffset</w:t>
            </w:r>
            <w:proofErr w:type="spellEnd"/>
            <w:r w:rsidRPr="007F0FDF">
              <w:rPr>
                <w:rFonts w:eastAsia="MS Mincho"/>
                <w:sz w:val="20"/>
                <w:szCs w:val="20"/>
                <w:lang w:eastAsia="ja-JP"/>
              </w:rPr>
              <w:t xml:space="preserve">”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proofErr w:type="spellStart"/>
            <w:r w:rsidRPr="00325C2C">
              <w:rPr>
                <w:i/>
                <w:sz w:val="20"/>
                <w:szCs w:val="20"/>
                <w:lang w:val="en-AU"/>
              </w:rPr>
              <w:t>availableSlotOffset</w:t>
            </w:r>
            <w:proofErr w:type="spellEnd"/>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w:t>
            </w:r>
            <w:proofErr w:type="gramStart"/>
            <w:r>
              <w:rPr>
                <w:rFonts w:eastAsia="MS Mincho"/>
                <w:sz w:val="20"/>
                <w:szCs w:val="20"/>
                <w:lang w:eastAsia="ja-JP"/>
              </w:rPr>
              <w:t xml:space="preserve">in  </w:t>
            </w:r>
            <w:proofErr w:type="spellStart"/>
            <w:r>
              <w:rPr>
                <w:rFonts w:eastAsia="MS Mincho"/>
                <w:sz w:val="20"/>
                <w:szCs w:val="20"/>
                <w:lang w:eastAsia="ja-JP"/>
              </w:rPr>
              <w:lastRenderedPageBreak/>
              <w:t>availableSlotOffset</w:t>
            </w:r>
            <w:proofErr w:type="spellEnd"/>
            <w:proofErr w:type="gramEnd"/>
            <w:r>
              <w:rPr>
                <w:rFonts w:eastAsia="MS Mincho"/>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w:t>
            </w:r>
            <w:proofErr w:type="gramStart"/>
            <w:r>
              <w:rPr>
                <w:rFonts w:hint="eastAsia"/>
                <w:kern w:val="32"/>
                <w:sz w:val="20"/>
                <w:szCs w:val="20"/>
              </w:rPr>
              <w:t xml:space="preserve">of </w:t>
            </w:r>
            <w:r>
              <w:rPr>
                <w:kern w:val="32"/>
                <w:sz w:val="20"/>
                <w:szCs w:val="20"/>
              </w:rPr>
              <w:t>‘</w:t>
            </w:r>
            <w:r w:rsidRPr="0092081A">
              <w:rPr>
                <w:kern w:val="32"/>
                <w:sz w:val="20"/>
                <w:szCs w:val="20"/>
              </w:rPr>
              <w:t>t’</w:t>
            </w:r>
            <w:proofErr w:type="gramEnd"/>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 xml:space="preserve">different offset values is a natural way from </w:t>
            </w:r>
            <w:proofErr w:type="spellStart"/>
            <w:r>
              <w:rPr>
                <w:rFonts w:eastAsia="Malgun Gothic"/>
                <w:sz w:val="20"/>
                <w:szCs w:val="20"/>
                <w:lang w:eastAsia="ko-KR"/>
              </w:rPr>
              <w:t>gNB</w:t>
            </w:r>
            <w:proofErr w:type="spellEnd"/>
            <w:r>
              <w:rPr>
                <w:rFonts w:eastAsia="Malgun Gothic"/>
                <w:sz w:val="20"/>
                <w:szCs w:val="20"/>
                <w:lang w:eastAsia="ko-KR"/>
              </w:rPr>
              <w:t xml:space="preserve">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 xml:space="preserve">Since no </w:t>
            </w:r>
            <w:proofErr w:type="gramStart"/>
            <w:r>
              <w:rPr>
                <w:rFonts w:eastAsia="Malgun Gothic"/>
                <w:sz w:val="20"/>
                <w:szCs w:val="20"/>
                <w:lang w:eastAsia="ko-KR"/>
              </w:rPr>
              <w:t>agreement constrain</w:t>
            </w:r>
            <w:proofErr w:type="gramEnd"/>
            <w:r>
              <w:rPr>
                <w:rFonts w:eastAsia="Malgun Gothic"/>
                <w:sz w:val="20"/>
                <w:szCs w:val="20"/>
                <w:lang w:eastAsia="ko-KR"/>
              </w:rPr>
              <w:t xml:space="preserve">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7" w:author="作者">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w:t>
            </w:r>
            <w:r w:rsidRPr="00811D92">
              <w:rPr>
                <w:rFonts w:eastAsia="MS Mincho"/>
                <w:color w:val="000000"/>
                <w:sz w:val="20"/>
                <w:szCs w:val="20"/>
                <w:lang w:val="x-none"/>
              </w:rPr>
              <w:lastRenderedPageBreak/>
              <w:t>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better to </w:t>
            </w:r>
            <w:proofErr w:type="spellStart"/>
            <w:r>
              <w:rPr>
                <w:rFonts w:eastAsia="Malgun Gothic"/>
                <w:sz w:val="20"/>
                <w:szCs w:val="20"/>
                <w:lang w:eastAsia="ko-KR"/>
              </w:rPr>
              <w:t>algin</w:t>
            </w:r>
            <w:proofErr w:type="spellEnd"/>
            <w:r>
              <w:rPr>
                <w:rFonts w:eastAsia="Malgun Gothic"/>
                <w:sz w:val="20"/>
                <w:szCs w:val="20"/>
                <w:lang w:eastAsia="ko-KR"/>
              </w:rPr>
              <w:t xml:space="preserve">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w:t>
                  </w:r>
                  <w:bookmarkStart w:id="18" w:name="_Hlk86877536"/>
                  <w:r w:rsidRPr="00B25A30">
                    <w:rPr>
                      <w:rFonts w:eastAsia="Malgun Gothic"/>
                      <w:sz w:val="20"/>
                      <w:szCs w:val="20"/>
                      <w:lang w:eastAsia="ko-KR"/>
                    </w:rPr>
                    <w:t>if the UE is not indicating a capability for [maximum 2 semi-persistent and maximum 1 periodic SRS resource sets],</w:t>
                  </w:r>
                  <w:bookmarkEnd w:id="18"/>
                  <w:r w:rsidRPr="00B25A30">
                    <w:rPr>
                      <w:rFonts w:eastAsia="Malgun Gothic"/>
                      <w:sz w:val="20"/>
                      <w:szCs w:val="20"/>
                      <w:lang w:eastAsia="ko-KR"/>
                    </w:rPr>
                    <w:t xml:space="preserve"> or up to two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w:t>
                  </w:r>
                  <w:r w:rsidRPr="00B25A30">
                    <w:rPr>
                      <w:rFonts w:eastAsia="Malgun Gothic"/>
                      <w:sz w:val="20"/>
                      <w:szCs w:val="20"/>
                      <w:lang w:eastAsia="ko-KR"/>
                    </w:rPr>
                    <w:lastRenderedPageBreak/>
                    <w:t>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 xml:space="preserve">We are open for discussion. If the </w:t>
            </w:r>
            <w:proofErr w:type="gramStart"/>
            <w:r>
              <w:rPr>
                <w:rFonts w:eastAsiaTheme="minorEastAsia"/>
                <w:sz w:val="20"/>
                <w:szCs w:val="20"/>
              </w:rPr>
              <w:t>group think</w:t>
            </w:r>
            <w:proofErr w:type="gramEnd"/>
            <w:r>
              <w:rPr>
                <w:rFonts w:eastAsiaTheme="minorEastAsia"/>
                <w:sz w:val="20"/>
                <w:szCs w:val="20"/>
              </w:rPr>
              <w:t xml:space="preserve">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w:t>
            </w:r>
            <w:proofErr w:type="gramStart"/>
            <w:r>
              <w:rPr>
                <w:rFonts w:eastAsia="Malgun Gothic"/>
                <w:sz w:val="20"/>
                <w:szCs w:val="20"/>
                <w:lang w:eastAsia="ko-KR"/>
              </w:rPr>
              <w:t>TP,</w:t>
            </w:r>
            <w:proofErr w:type="gramEnd"/>
            <w:r>
              <w:rPr>
                <w:rFonts w:eastAsia="Malgun Gothic"/>
                <w:sz w:val="20"/>
                <w:szCs w:val="20"/>
                <w:lang w:eastAsia="ko-KR"/>
              </w:rPr>
              <w:t xml:space="preserve">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9" w:author="作者"/>
                      <w:color w:val="000000"/>
                    </w:rPr>
                  </w:pPr>
                  <w:del w:id="20"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xml:space="preserve">, or up to two SRS resource sets </w:delText>
                    </w:r>
                    <w:r w:rsidDel="009231E5">
                      <w:rPr>
                        <w:rFonts w:eastAsia="MS Mincho"/>
                        <w:iCs/>
                        <w:color w:val="000000"/>
                      </w:rPr>
                      <w:lastRenderedPageBreak/>
                      <w:delText>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1" w:author="作者"/>
                      <w:rFonts w:eastAsia="MS Mincho"/>
                      <w:iCs/>
                      <w:color w:val="000000"/>
                    </w:rPr>
                  </w:pPr>
                  <w:r>
                    <w:rPr>
                      <w:rFonts w:eastAsia="MS Mincho"/>
                      <w:iCs/>
                      <w:color w:val="000000"/>
                    </w:rPr>
                    <w:t xml:space="preserve">-    </w:t>
                  </w:r>
                  <w:ins w:id="22" w:author="作者">
                    <w:r w:rsidR="009231E5" w:rsidRPr="00106CCB">
                      <w:rPr>
                        <w:rFonts w:eastAsia="MS Mincho"/>
                        <w:iCs/>
                        <w:color w:val="000000"/>
                      </w:rPr>
                      <w:t xml:space="preserve">For 1T8R, zero or one SRS resource set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3" w:author="作者">
                    <w:r w:rsidR="009231E5" w:rsidRPr="00106CCB">
                      <w:rPr>
                        <w:rFonts w:eastAsia="MS Mincho"/>
                        <w:iCs/>
                        <w:color w:val="000000"/>
                      </w:rPr>
                      <w:t xml:space="preserve">For 1T8R, zero or one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w:t>
      </w:r>
      <w:proofErr w:type="spellStart"/>
      <w:r w:rsidRPr="008905AC">
        <w:rPr>
          <w:rFonts w:eastAsia="微软雅黑"/>
          <w:b/>
          <w:i/>
          <w:sz w:val="20"/>
          <w:szCs w:val="20"/>
          <w:highlight w:val="yellow"/>
          <w:u w:val="single"/>
        </w:rPr>
        <w:t>HiSilicon</w:t>
      </w:r>
      <w:proofErr w:type="spellEnd"/>
      <w:r w:rsidRPr="008905AC">
        <w:rPr>
          <w:rFonts w:eastAsia="微软雅黑"/>
          <w:b/>
          <w:i/>
          <w:sz w:val="20"/>
          <w:szCs w:val="20"/>
          <w:highlight w:val="yellow"/>
          <w:u w:val="single"/>
        </w:rPr>
        <w:t>):</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4" w:author="作者">
              <w:r w:rsidRPr="00D27191">
                <w:rPr>
                  <w:rFonts w:eastAsia="MS Mincho"/>
                  <w:iCs/>
                  <w:color w:val="000000"/>
                  <w:sz w:val="20"/>
                  <w:szCs w:val="20"/>
                  <w:lang w:eastAsia="ja-JP"/>
                </w:rPr>
                <w:t>.</w:t>
              </w:r>
            </w:ins>
            <w:del w:id="25"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6" w:author="作者">
              <w:r w:rsidRPr="00D27191">
                <w:rPr>
                  <w:rFonts w:eastAsia="MS Mincho"/>
                  <w:color w:val="000000"/>
                  <w:sz w:val="20"/>
                  <w:szCs w:val="20"/>
                  <w:lang w:val="x-none"/>
                </w:rPr>
                <w:t xml:space="preserve">If the UE is indicating a </w:t>
              </w:r>
              <w:r w:rsidRPr="00D27191">
                <w:rPr>
                  <w:rFonts w:eastAsia="MS Mincho"/>
                  <w:color w:val="000000"/>
                  <w:sz w:val="20"/>
                  <w:szCs w:val="20"/>
                  <w:lang w:val="x-none"/>
                </w:rPr>
                <w:lastRenderedPageBreak/>
                <w:t>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7"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8"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9" w:author="作者">
              <w:r w:rsidRPr="00D27191">
                <w:rPr>
                  <w:rFonts w:eastAsia="MS Mincho"/>
                  <w:color w:val="000000"/>
                  <w:sz w:val="20"/>
                  <w:szCs w:val="20"/>
                  <w:lang w:val="x-none"/>
                </w:rPr>
                <w:t xml:space="preserve"> also can be configured</w:t>
              </w:r>
            </w:ins>
            <w:del w:id="30"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1"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2"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3"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4" w:author="作者">
              <w:r w:rsidRPr="00D27191">
                <w:rPr>
                  <w:rFonts w:eastAsia="MS Mincho"/>
                  <w:iCs/>
                  <w:color w:val="000000"/>
                  <w:sz w:val="20"/>
                  <w:szCs w:val="20"/>
                  <w:lang w:val="x-none" w:eastAsia="ja-JP"/>
                </w:rPr>
                <w:t xml:space="preserve"> </w:t>
              </w:r>
            </w:ins>
            <w:del w:id="35"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8" w:author="作者">
              <w:r w:rsidRPr="00343897" w:rsidDel="000946DD">
                <w:rPr>
                  <w:rFonts w:eastAsia="MS Mincho"/>
                  <w:color w:val="000000" w:themeColor="text1"/>
                </w:rPr>
                <w:delText>i</w:delText>
              </w:r>
            </w:del>
            <w:ins w:id="3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5" w:author="作者">
              <w:r w:rsidRPr="00343897" w:rsidDel="00EC1362">
                <w:rPr>
                  <w:rFonts w:eastAsia="MS Mincho"/>
                  <w:iCs/>
                  <w:color w:val="000000" w:themeColor="text1"/>
                  <w:lang w:eastAsia="ja-JP"/>
                </w:rPr>
                <w:delText xml:space="preserve">, </w:delText>
              </w:r>
            </w:del>
            <w:ins w:id="4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xml:space="preserve">: we appreciate the </w:t>
            </w:r>
            <w:proofErr w:type="gramStart"/>
            <w:r w:rsidRPr="008905AC">
              <w:rPr>
                <w:rFonts w:eastAsiaTheme="minorEastAsia"/>
                <w:sz w:val="20"/>
                <w:szCs w:val="20"/>
              </w:rPr>
              <w:t>configuration combinations you listed and that’s</w:t>
            </w:r>
            <w:proofErr w:type="gramEnd"/>
            <w:r w:rsidRPr="008905AC">
              <w:rPr>
                <w:rFonts w:eastAsiaTheme="minorEastAsia"/>
                <w:sz w:val="20"/>
                <w:szCs w:val="20"/>
              </w:rPr>
              <w:t xml:space="preserve">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lastRenderedPageBreak/>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w:t>
            </w:r>
            <w:proofErr w:type="spellStart"/>
            <w:r>
              <w:rPr>
                <w:rFonts w:eastAsia="Malgun Gothic"/>
                <w:sz w:val="20"/>
                <w:szCs w:val="20"/>
                <w:lang w:eastAsia="ko-KR"/>
              </w:rPr>
              <w:t>nTnR</w:t>
            </w:r>
            <w:proofErr w:type="spellEnd"/>
            <w:r>
              <w:rPr>
                <w:rFonts w:eastAsia="Malgun Gothic"/>
                <w:sz w:val="20"/>
                <w:szCs w:val="20"/>
                <w:lang w:eastAsia="ko-KR"/>
              </w:rPr>
              <w:t xml:space="preserve">.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w:t>
            </w:r>
            <w:proofErr w:type="spellStart"/>
            <w:r w:rsidR="005644C6">
              <w:rPr>
                <w:rFonts w:eastAsia="Malgun Gothic"/>
                <w:sz w:val="20"/>
                <w:szCs w:val="20"/>
                <w:lang w:eastAsia="ko-KR"/>
              </w:rPr>
              <w:t>gNB</w:t>
            </w:r>
            <w:proofErr w:type="spellEnd"/>
            <w:r w:rsidR="005644C6">
              <w:rPr>
                <w:rFonts w:eastAsia="Malgun Gothic"/>
                <w:sz w:val="20"/>
                <w:szCs w:val="20"/>
                <w:lang w:eastAsia="ko-KR"/>
              </w:rPr>
              <w:t xml:space="preserve">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7" w:author="作者">
              <w:r w:rsidRPr="00DB320E">
                <w:rPr>
                  <w:rFonts w:eastAsia="MS Mincho"/>
                  <w:color w:val="000000" w:themeColor="text1"/>
                  <w:sz w:val="20"/>
                </w:rPr>
                <w:t xml:space="preserve">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8"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 xml:space="preserve">up </w:t>
            </w:r>
            <w:proofErr w:type="spellStart"/>
            <w:r w:rsidRPr="00D9381E">
              <w:rPr>
                <w:rFonts w:eastAsiaTheme="minorEastAsia"/>
                <w:strike/>
                <w:color w:val="FF0000"/>
                <w:sz w:val="20"/>
                <w:szCs w:val="20"/>
              </w:rPr>
              <w:t>to</w:t>
            </w:r>
            <w:r w:rsidRPr="00D9381E">
              <w:rPr>
                <w:rFonts w:eastAsiaTheme="minorEastAsia" w:hint="eastAsia"/>
                <w:color w:val="FF0000"/>
                <w:sz w:val="20"/>
                <w:szCs w:val="20"/>
              </w:rPr>
              <w:t>one</w:t>
            </w:r>
            <w:proofErr w:type="spellEnd"/>
            <w:r w:rsidRPr="00D9381E">
              <w:rPr>
                <w:rFonts w:eastAsiaTheme="minorEastAsia" w:hint="eastAsia"/>
                <w:color w:val="FF0000"/>
                <w:sz w:val="20"/>
                <w:szCs w:val="20"/>
              </w:rPr>
              <w:t xml:space="preserv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9"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@OPPO, is it okay for you to accept this </w:t>
            </w:r>
            <w:r w:rsidR="00147CA5">
              <w:rPr>
                <w:rFonts w:eastAsia="微软雅黑"/>
                <w:sz w:val="20"/>
                <w:szCs w:val="20"/>
              </w:rPr>
              <w:t>TP</w:t>
            </w:r>
            <w:r>
              <w:rPr>
                <w:rFonts w:eastAsia="微软雅黑"/>
                <w:sz w:val="20"/>
                <w:szCs w:val="20"/>
              </w:rPr>
              <w:t xml:space="preserve"> as Huawei </w:t>
            </w:r>
            <w:proofErr w:type="spellStart"/>
            <w:r>
              <w:rPr>
                <w:rFonts w:eastAsia="微软雅黑"/>
                <w:sz w:val="20"/>
                <w:szCs w:val="20"/>
              </w:rPr>
              <w:t>suggeusted</w:t>
            </w:r>
            <w:proofErr w:type="spellEnd"/>
            <w:r>
              <w:rPr>
                <w:rFonts w:eastAsia="微软雅黑"/>
                <w:sz w:val="20"/>
                <w:szCs w:val="20"/>
              </w:rPr>
              <w:t>?</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lastRenderedPageBreak/>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0"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 xml:space="preserve">The yellow part is to void the potential misunderstanding that for 4T4R, </w:t>
            </w:r>
            <w:proofErr w:type="spellStart"/>
            <w:r>
              <w:rPr>
                <w:rFonts w:eastAsia="微软雅黑"/>
                <w:sz w:val="20"/>
                <w:szCs w:val="20"/>
              </w:rPr>
              <w:t>gNB</w:t>
            </w:r>
            <w:proofErr w:type="spellEnd"/>
            <w:r>
              <w:rPr>
                <w:rFonts w:eastAsia="微软雅黑"/>
                <w:sz w:val="20"/>
                <w:szCs w:val="20"/>
              </w:rPr>
              <w:t xml:space="preserve">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w:t>
            </w:r>
            <w:proofErr w:type="gramStart"/>
            <w:r>
              <w:rPr>
                <w:rFonts w:eastAsiaTheme="minorEastAsia"/>
                <w:sz w:val="20"/>
                <w:szCs w:val="20"/>
              </w:rPr>
              <w:t>then</w:t>
            </w:r>
            <w:proofErr w:type="gramEnd"/>
            <w:r>
              <w:rPr>
                <w:rFonts w:eastAsiaTheme="minorEastAsia"/>
                <w:sz w:val="20"/>
                <w:szCs w:val="20"/>
              </w:rPr>
              <w:t xml:space="preserve">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1" w:author="作者">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w:t>
            </w:r>
            <w:proofErr w:type="gramStart"/>
            <w:r>
              <w:rPr>
                <w:rFonts w:eastAsia="Malgun Gothic"/>
                <w:sz w:val="20"/>
                <w:szCs w:val="20"/>
                <w:lang w:eastAsia="ko-KR"/>
              </w:rPr>
              <w:t>that  the</w:t>
            </w:r>
            <w:proofErr w:type="gramEnd"/>
            <w:r>
              <w:rPr>
                <w:rFonts w:eastAsia="Malgun Gothic"/>
                <w:sz w:val="20"/>
                <w:szCs w:val="20"/>
                <w:lang w:eastAsia="ko-KR"/>
              </w:rPr>
              <w:t xml:space="preserve"> SRS resources in different SRS resource sets for “</w:t>
            </w:r>
            <w:proofErr w:type="spellStart"/>
            <w:r>
              <w:rPr>
                <w:rFonts w:eastAsia="Malgun Gothic"/>
                <w:sz w:val="20"/>
                <w:szCs w:val="20"/>
                <w:lang w:eastAsia="ko-KR"/>
              </w:rPr>
              <w:t>xT</w:t>
            </w:r>
            <w:proofErr w:type="spellEnd"/>
            <w:r>
              <w:rPr>
                <w:rFonts w:eastAsia="Malgun Gothic"/>
                <w:sz w:val="20"/>
                <w:szCs w:val="20"/>
                <w:lang w:eastAsia="ko-KR"/>
              </w:rPr>
              <w:t>=</w:t>
            </w:r>
            <w:proofErr w:type="spellStart"/>
            <w:r>
              <w:rPr>
                <w:rFonts w:eastAsia="Malgun Gothic"/>
                <w:sz w:val="20"/>
                <w:szCs w:val="20"/>
                <w:lang w:eastAsia="ko-KR"/>
              </w:rPr>
              <w:t>xR</w:t>
            </w:r>
            <w:proofErr w:type="spellEnd"/>
            <w:r>
              <w:rPr>
                <w:rFonts w:eastAsia="Malgun Gothic"/>
                <w:sz w:val="20"/>
                <w:szCs w:val="20"/>
                <w:lang w:eastAsia="ko-KR"/>
              </w:rPr>
              <w:t xml:space="preserve">”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Malgun Gothic"/>
                <w:sz w:val="20"/>
                <w:szCs w:val="20"/>
                <w:lang w:eastAsia="ko-KR"/>
              </w:rPr>
              <w:t>“</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seems a bit weird to us considering the context. If most companies consider “</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 xml:space="preserve">@OPPO: Thank for </w:t>
            </w:r>
            <w:r w:rsidR="00FB44C4">
              <w:rPr>
                <w:rFonts w:eastAsia="Malgun Gothic"/>
                <w:sz w:val="20"/>
                <w:szCs w:val="20"/>
                <w:lang w:eastAsia="ko-KR"/>
              </w:rPr>
              <w:t>furth</w:t>
            </w:r>
            <w:r w:rsidR="00025549">
              <w:rPr>
                <w:rFonts w:eastAsia="Malgun Gothic"/>
                <w:sz w:val="20"/>
                <w:szCs w:val="20"/>
                <w:lang w:eastAsia="ko-KR"/>
              </w:rPr>
              <w:t>er clarification. However,</w:t>
            </w:r>
            <w:r w:rsidR="00FB44C4">
              <w:rPr>
                <w:rFonts w:eastAsia="Malgun Gothic"/>
                <w:sz w:val="20"/>
                <w:szCs w:val="20"/>
                <w:lang w:eastAsia="ko-KR"/>
              </w:rPr>
              <w:t xml:space="preserve"> </w:t>
            </w:r>
            <w:r w:rsidR="000271D5">
              <w:rPr>
                <w:rFonts w:eastAsia="Malgun Gothic"/>
                <w:sz w:val="20"/>
                <w:szCs w:val="20"/>
                <w:lang w:eastAsia="ko-KR"/>
              </w:rPr>
              <w:t>as we discussed before, similar wording as “</w:t>
            </w:r>
            <w:ins w:id="52" w:author="作者">
              <w:r w:rsidR="000271D5" w:rsidRPr="002C7555">
                <w:rPr>
                  <w:rFonts w:eastAsia="MS Mincho"/>
                  <w:color w:val="000000" w:themeColor="text1"/>
                  <w:sz w:val="20"/>
                  <w:highlight w:val="yellow"/>
                </w:rPr>
                <w:t>with the same number of SRS port(s)</w:t>
              </w:r>
            </w:ins>
            <w:r w:rsidR="000271D5">
              <w:rPr>
                <w:rFonts w:eastAsia="Malgun Gothic"/>
                <w:sz w:val="20"/>
                <w:szCs w:val="20"/>
                <w:lang w:eastAsia="ko-KR"/>
              </w:rPr>
              <w:t>” doesn’t appear in current spec</w:t>
            </w:r>
            <w:r w:rsidR="001E0143">
              <w:rPr>
                <w:rFonts w:eastAsia="Malgun Gothic"/>
                <w:sz w:val="20"/>
                <w:szCs w:val="20"/>
                <w:lang w:eastAsia="ko-KR"/>
              </w:rPr>
              <w:t xml:space="preserve"> either. If companies really consider this to be necessary it can be treated as a separate issue. </w:t>
            </w:r>
            <w:r w:rsidR="00EA4838">
              <w:rPr>
                <w:rFonts w:eastAsia="Malgun Gothic"/>
                <w:sz w:val="20"/>
                <w:szCs w:val="20"/>
                <w:lang w:eastAsia="ko-KR"/>
              </w:rPr>
              <w:t xml:space="preserve">Just sharing our opinion, </w:t>
            </w:r>
            <w:r w:rsidR="004E2D72">
              <w:rPr>
                <w:rFonts w:eastAsia="Malgun Gothic"/>
                <w:sz w:val="20"/>
                <w:szCs w:val="20"/>
                <w:lang w:eastAsia="ko-KR"/>
              </w:rPr>
              <w:t xml:space="preserve">we believe current spec is clear enough implying that all the resource sets configured for </w:t>
            </w:r>
            <w:proofErr w:type="gramStart"/>
            <w:r w:rsidR="004E2D72">
              <w:rPr>
                <w:rFonts w:eastAsia="Malgun Gothic"/>
                <w:sz w:val="20"/>
                <w:szCs w:val="20"/>
                <w:lang w:eastAsia="ko-KR"/>
              </w:rPr>
              <w:t>a</w:t>
            </w:r>
            <w:proofErr w:type="gramEnd"/>
            <w:r w:rsidR="004E2D72">
              <w:rPr>
                <w:rFonts w:eastAsia="Malgun Gothic"/>
                <w:sz w:val="20"/>
                <w:szCs w:val="20"/>
                <w:lang w:eastAsia="ko-KR"/>
              </w:rPr>
              <w:t xml:space="preserve"> </w:t>
            </w:r>
            <w:proofErr w:type="spellStart"/>
            <w:r w:rsidR="004E2D72">
              <w:rPr>
                <w:rFonts w:eastAsia="Malgun Gothic"/>
                <w:sz w:val="20"/>
                <w:szCs w:val="20"/>
                <w:lang w:eastAsia="ko-KR"/>
              </w:rPr>
              <w:t>xT</w:t>
            </w:r>
            <w:proofErr w:type="spellEnd"/>
            <w:r w:rsidR="004E2D72">
              <w:rPr>
                <w:rFonts w:eastAsia="Malgun Gothic"/>
                <w:sz w:val="20"/>
                <w:szCs w:val="20"/>
                <w:lang w:eastAsia="ko-KR"/>
              </w:rPr>
              <w:t>=</w:t>
            </w:r>
            <w:proofErr w:type="spellStart"/>
            <w:r w:rsidR="004E2D72">
              <w:rPr>
                <w:rFonts w:eastAsia="Malgun Gothic"/>
                <w:sz w:val="20"/>
                <w:szCs w:val="20"/>
                <w:lang w:eastAsia="ko-KR"/>
              </w:rPr>
              <w:t>xR</w:t>
            </w:r>
            <w:proofErr w:type="spellEnd"/>
            <w:r w:rsidR="004E2D72">
              <w:rPr>
                <w:rFonts w:eastAsia="Malgun Gothic"/>
                <w:sz w:val="20"/>
                <w:szCs w:val="20"/>
                <w:lang w:eastAsia="ko-KR"/>
              </w:rPr>
              <w:t xml:space="preserve"> UE should only contain one resource</w:t>
            </w:r>
            <w:r w:rsidR="00851782">
              <w:rPr>
                <w:rFonts w:eastAsia="Malgun Gothic"/>
                <w:sz w:val="20"/>
                <w:szCs w:val="20"/>
                <w:lang w:eastAsia="ko-KR"/>
              </w:rPr>
              <w:t xml:space="preserve"> with x ports</w:t>
            </w:r>
            <w:r w:rsidR="004E2D72">
              <w:rPr>
                <w:rFonts w:eastAsia="Malgun Gothic"/>
                <w:sz w:val="20"/>
                <w:szCs w:val="20"/>
                <w:lang w:eastAsia="ko-KR"/>
              </w:rPr>
              <w:t>.</w:t>
            </w:r>
          </w:p>
        </w:tc>
      </w:tr>
      <w:tr w:rsidR="00AF1743" w:rsidRPr="007F4178" w14:paraId="6C7C76EA" w14:textId="77777777" w:rsidTr="00CC3636">
        <w:tc>
          <w:tcPr>
            <w:tcW w:w="2405" w:type="dxa"/>
          </w:tcPr>
          <w:p w14:paraId="78E804EF" w14:textId="41AC5E2C" w:rsidR="00AF1743" w:rsidRDefault="00AF1743" w:rsidP="008A05E8">
            <w:pPr>
              <w:widowControl w:val="0"/>
              <w:snapToGrid w:val="0"/>
              <w:spacing w:before="120" w:after="120" w:line="240" w:lineRule="auto"/>
              <w:rPr>
                <w:rFonts w:eastAsiaTheme="minorEastAsia"/>
                <w:sz w:val="20"/>
                <w:szCs w:val="20"/>
              </w:rPr>
            </w:pPr>
            <w:r>
              <w:rPr>
                <w:rFonts w:eastAsiaTheme="minorEastAsia"/>
                <w:sz w:val="20"/>
                <w:szCs w:val="20"/>
              </w:rPr>
              <w:lastRenderedPageBreak/>
              <w:t>OPPO</w:t>
            </w:r>
          </w:p>
        </w:tc>
        <w:tc>
          <w:tcPr>
            <w:tcW w:w="6945" w:type="dxa"/>
          </w:tcPr>
          <w:p w14:paraId="2A0D2FAB" w14:textId="6D19E0C4" w:rsidR="00AF1743" w:rsidRDefault="00AF1743" w:rsidP="008A05E8">
            <w:pPr>
              <w:widowControl w:val="0"/>
              <w:snapToGrid w:val="0"/>
              <w:spacing w:before="120" w:after="120" w:line="240" w:lineRule="auto"/>
              <w:jc w:val="both"/>
              <w:rPr>
                <w:rFonts w:eastAsiaTheme="minorEastAsia"/>
                <w:sz w:val="20"/>
                <w:szCs w:val="20"/>
              </w:rPr>
            </w:pPr>
            <w:r>
              <w:rPr>
                <w:rFonts w:eastAsiaTheme="minorEastAsia"/>
                <w:sz w:val="20"/>
                <w:szCs w:val="20"/>
              </w:rPr>
              <w:t>Not support the TP since the current TP leads to more issues:</w:t>
            </w:r>
          </w:p>
          <w:p w14:paraId="5DA31115" w14:textId="796E25C9" w:rsidR="00AF1743" w:rsidRDefault="00AF1743" w:rsidP="008A05E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1. </w:t>
            </w:r>
            <w:r>
              <w:rPr>
                <w:rFonts w:eastAsiaTheme="minorEastAsia" w:hint="eastAsia"/>
                <w:sz w:val="20"/>
                <w:szCs w:val="20"/>
              </w:rPr>
              <w:t>The</w:t>
            </w:r>
            <w:r>
              <w:rPr>
                <w:rFonts w:eastAsiaTheme="minorEastAsia"/>
                <w:sz w:val="20"/>
                <w:szCs w:val="20"/>
              </w:rPr>
              <w:t xml:space="preserve"> current TP allows a UE be configured </w:t>
            </w:r>
            <w:r>
              <w:rPr>
                <w:rFonts w:eastAsia="Malgun Gothic"/>
                <w:sz w:val="20"/>
                <w:szCs w:val="20"/>
                <w:lang w:eastAsia="ko-KR"/>
              </w:rPr>
              <w:t>with a 2-port SP SRS resource, a 4-port SP SRS resource and 1-port P SRS resource.</w:t>
            </w:r>
            <w:r w:rsidR="00AB6CFA">
              <w:rPr>
                <w:rFonts w:eastAsia="Malgun Gothic"/>
                <w:sz w:val="20"/>
                <w:szCs w:val="20"/>
                <w:lang w:eastAsia="ko-KR"/>
              </w:rPr>
              <w:t xml:space="preserve"> Obviously,</w:t>
            </w:r>
            <w:r>
              <w:rPr>
                <w:rFonts w:eastAsia="Malgun Gothic"/>
                <w:sz w:val="20"/>
                <w:szCs w:val="20"/>
                <w:lang w:eastAsia="ko-KR"/>
              </w:rPr>
              <w:t xml:space="preserve"> </w:t>
            </w:r>
            <w:r w:rsidR="00AB6CFA">
              <w:rPr>
                <w:rFonts w:eastAsia="Malgun Gothic"/>
                <w:sz w:val="20"/>
                <w:szCs w:val="20"/>
                <w:lang w:eastAsia="ko-KR"/>
              </w:rPr>
              <w:t>it is not the intension</w:t>
            </w:r>
            <w:r w:rsidR="00422320">
              <w:rPr>
                <w:rFonts w:eastAsia="Malgun Gothic"/>
                <w:sz w:val="20"/>
                <w:szCs w:val="20"/>
                <w:lang w:eastAsia="ko-KR"/>
              </w:rPr>
              <w:t xml:space="preserve"> and this issue is led by this TP, rather than legacy spec</w:t>
            </w:r>
            <w:r w:rsidR="00AB6CFA">
              <w:rPr>
                <w:rFonts w:eastAsia="Malgun Gothic"/>
                <w:sz w:val="20"/>
                <w:szCs w:val="20"/>
                <w:lang w:eastAsia="ko-KR"/>
              </w:rPr>
              <w:t xml:space="preserve">. </w:t>
            </w:r>
            <w:r w:rsidR="006605C0">
              <w:rPr>
                <w:rFonts w:eastAsia="Malgun Gothic"/>
                <w:sz w:val="20"/>
                <w:szCs w:val="20"/>
                <w:lang w:eastAsia="ko-KR"/>
              </w:rPr>
              <w:t xml:space="preserve">If Huawei cannot accept our previous suggestion, how about </w:t>
            </w:r>
            <w:r w:rsidR="006138F4">
              <w:rPr>
                <w:rFonts w:eastAsia="Malgun Gothic"/>
                <w:sz w:val="20"/>
                <w:szCs w:val="20"/>
                <w:lang w:eastAsia="ko-KR"/>
              </w:rPr>
              <w:t>other ways, e.g.,</w:t>
            </w:r>
            <w:r w:rsidR="006605C0">
              <w:rPr>
                <w:rFonts w:eastAsia="Malgun Gothic"/>
                <w:sz w:val="20"/>
                <w:szCs w:val="20"/>
                <w:lang w:eastAsia="ko-KR"/>
              </w:rPr>
              <w:t xml:space="preserve"> </w:t>
            </w:r>
            <w:r w:rsidR="006138F4">
              <w:rPr>
                <w:rFonts w:eastAsia="Malgun Gothic"/>
                <w:sz w:val="20"/>
                <w:szCs w:val="20"/>
                <w:lang w:eastAsia="ko-KR"/>
              </w:rPr>
              <w:t xml:space="preserve">to </w:t>
            </w:r>
            <w:r w:rsidR="006605C0">
              <w:rPr>
                <w:rFonts w:eastAsia="Malgun Gothic"/>
                <w:sz w:val="20"/>
                <w:szCs w:val="20"/>
                <w:lang w:eastAsia="ko-KR"/>
              </w:rPr>
              <w:t>add a sentence like “The SRS resources from different SRS resource sets are configured with the same number of SRS port(s)”</w:t>
            </w:r>
            <w:r w:rsidR="004820EC">
              <w:rPr>
                <w:rFonts w:eastAsia="Malgun Gothic"/>
                <w:sz w:val="20"/>
                <w:szCs w:val="20"/>
                <w:lang w:eastAsia="ko-KR"/>
              </w:rPr>
              <w:t xml:space="preserve"> </w:t>
            </w:r>
            <w:r w:rsidR="006138F4">
              <w:rPr>
                <w:rFonts w:eastAsia="Malgun Gothic"/>
                <w:sz w:val="20"/>
                <w:szCs w:val="20"/>
                <w:lang w:eastAsia="ko-KR"/>
              </w:rPr>
              <w:t xml:space="preserve">at the end of </w:t>
            </w:r>
            <w:r w:rsidR="004820EC">
              <w:rPr>
                <w:rFonts w:eastAsia="Malgun Gothic"/>
                <w:sz w:val="20"/>
                <w:szCs w:val="20"/>
                <w:lang w:eastAsia="ko-KR"/>
              </w:rPr>
              <w:t>the TP.</w:t>
            </w:r>
            <w:r w:rsidR="00422320">
              <w:rPr>
                <w:rFonts w:eastAsia="Malgun Gothic"/>
                <w:sz w:val="20"/>
                <w:szCs w:val="20"/>
                <w:lang w:eastAsia="ko-KR"/>
              </w:rPr>
              <w:t xml:space="preserve"> We are also open to other modification that can address the issue</w:t>
            </w:r>
          </w:p>
          <w:p w14:paraId="54030CE2" w14:textId="7F8942DD" w:rsidR="00AB6CFA" w:rsidRDefault="004820EC"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2. From Rel15, the maximum number of antenna switching configurations is the same for different antenna switching types. According to TS 38.214-h00, for other antenna switching type (e.g., 1T2R), a UE can be configured up to 4 configurations (1 AP, 2 SP, 1 P). However, this TP indicates </w:t>
            </w:r>
            <w:r w:rsidR="00606FCA">
              <w:rPr>
                <w:rFonts w:eastAsiaTheme="minorEastAsia"/>
                <w:sz w:val="20"/>
                <w:szCs w:val="20"/>
              </w:rPr>
              <w:t xml:space="preserve">that </w:t>
            </w:r>
            <w:r>
              <w:rPr>
                <w:rFonts w:eastAsiaTheme="minorEastAsia"/>
                <w:sz w:val="20"/>
                <w:szCs w:val="20"/>
              </w:rPr>
              <w:t>a UE can be configured up to 5 configurations (2 AP, 2SP, 1</w:t>
            </w:r>
            <w:r w:rsidR="00606FCA">
              <w:rPr>
                <w:rFonts w:eastAsiaTheme="minorEastAsia"/>
                <w:sz w:val="20"/>
                <w:szCs w:val="20"/>
              </w:rPr>
              <w:t>P</w:t>
            </w:r>
            <w:r>
              <w:rPr>
                <w:rFonts w:eastAsiaTheme="minorEastAsia"/>
                <w:sz w:val="20"/>
                <w:szCs w:val="20"/>
              </w:rPr>
              <w:t>)</w:t>
            </w:r>
            <w:r w:rsidR="00606FCA">
              <w:rPr>
                <w:rFonts w:eastAsiaTheme="minorEastAsia"/>
                <w:sz w:val="20"/>
                <w:szCs w:val="20"/>
              </w:rPr>
              <w:t xml:space="preserve"> for 2T2R</w:t>
            </w:r>
            <w:r w:rsidR="00AB6CFA">
              <w:rPr>
                <w:rFonts w:eastAsiaTheme="minorEastAsia"/>
                <w:sz w:val="20"/>
                <w:szCs w:val="20"/>
              </w:rPr>
              <w:t>, which is not consistent with other types.</w:t>
            </w:r>
            <w:r w:rsidR="00422320">
              <w:rPr>
                <w:rFonts w:eastAsiaTheme="minorEastAsia"/>
                <w:sz w:val="20"/>
                <w:szCs w:val="20"/>
              </w:rPr>
              <w:t xml:space="preserve"> We don’t have such agreement to allow more configurations for </w:t>
            </w:r>
            <w:r w:rsidR="00606FCA">
              <w:rPr>
                <w:rFonts w:eastAsiaTheme="minorEastAsia"/>
                <w:sz w:val="20"/>
                <w:szCs w:val="20"/>
              </w:rPr>
              <w:t>1T1R/</w:t>
            </w:r>
            <w:r w:rsidR="00422320">
              <w:rPr>
                <w:rFonts w:eastAsiaTheme="minorEastAsia"/>
                <w:sz w:val="20"/>
                <w:szCs w:val="20"/>
              </w:rPr>
              <w:t>2</w:t>
            </w:r>
            <w:r w:rsidR="00606FCA">
              <w:rPr>
                <w:rFonts w:eastAsiaTheme="minorEastAsia"/>
                <w:sz w:val="20"/>
                <w:szCs w:val="20"/>
              </w:rPr>
              <w:t>T2R/4T4R</w:t>
            </w:r>
            <w:r w:rsidR="00A47457">
              <w:rPr>
                <w:rFonts w:eastAsiaTheme="minorEastAsia"/>
                <w:sz w:val="20"/>
                <w:szCs w:val="20"/>
              </w:rPr>
              <w:t>.</w:t>
            </w:r>
          </w:p>
          <w:p w14:paraId="78122E05" w14:textId="771AC92D" w:rsidR="00AB6CFA" w:rsidRPr="00DE2AFC" w:rsidRDefault="00422320"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summary, the TP is not aligned with </w:t>
            </w:r>
            <w:r w:rsidR="00606FCA">
              <w:rPr>
                <w:rFonts w:eastAsiaTheme="minorEastAsia"/>
                <w:sz w:val="20"/>
                <w:szCs w:val="20"/>
              </w:rPr>
              <w:t xml:space="preserve">RAN1 agreements unless the above issues are </w:t>
            </w:r>
            <w:proofErr w:type="gramStart"/>
            <w:r w:rsidR="00606FCA">
              <w:rPr>
                <w:rFonts w:eastAsiaTheme="minorEastAsia"/>
                <w:sz w:val="20"/>
                <w:szCs w:val="20"/>
              </w:rPr>
              <w:t>be</w:t>
            </w:r>
            <w:proofErr w:type="gramEnd"/>
            <w:r w:rsidR="00606FCA">
              <w:rPr>
                <w:rFonts w:eastAsiaTheme="minorEastAsia"/>
                <w:sz w:val="20"/>
                <w:szCs w:val="20"/>
              </w:rPr>
              <w:t xml:space="preserve"> addressed. </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3"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55"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作者">
              <w:del w:id="57"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pt;height:19pt;mso-width-percent:0;mso-height-percent:0;mso-width-percent:0;mso-height-percent:0" o:ole="">
                  <v:imagedata r:id="rId28" o:title=""/>
                </v:shape>
                <o:OLEObject Type="Embed" ProgID="Equation.3" ShapeID="_x0000_i1034" DrawAspect="Content" ObjectID="_1707656519" r:id="rId29"/>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w:t>
            </w:r>
            <w:proofErr w:type="gramStart"/>
            <w:r w:rsidRPr="0072646E">
              <w:rPr>
                <w:color w:val="000000"/>
                <w:sz w:val="20"/>
                <w:szCs w:val="20"/>
              </w:rPr>
              <w:t xml:space="preserve">parameters </w:t>
            </w:r>
            <w:proofErr w:type="gramEnd"/>
            <w:r w:rsidRPr="0072646E">
              <w:rPr>
                <w:noProof/>
                <w:position w:val="-10"/>
                <w:sz w:val="20"/>
                <w:szCs w:val="20"/>
              </w:rPr>
              <w:object w:dxaOrig="460" w:dyaOrig="300" w14:anchorId="3E2FFC5F">
                <v:shape id="_x0000_i1035" type="#_x0000_t75" alt="" style="width:23.05pt;height:19pt;mso-width-percent:0;mso-height-percent:0;mso-width-percent:0;mso-height-percent:0" o:ole="">
                  <v:imagedata r:id="rId30" o:title=""/>
                </v:shape>
                <o:OLEObject Type="Embed" ProgID="Equation.3" ShapeID="_x0000_i1035" DrawAspect="Content" ObjectID="_1707656520" r:id="rId31"/>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3.05pt;height:19pt;mso-width-percent:0;mso-height-percent:0;mso-width-percent:0;mso-height-percent:0" o:ole="">
                  <v:imagedata r:id="rId32" o:title=""/>
                </v:shape>
                <o:OLEObject Type="Embed" ProgID="Equation.3" ShapeID="_x0000_i1036" DrawAspect="Content" ObjectID="_1707656521" r:id="rId33"/>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6pt;height:11.5pt;mso-width-percent:0;mso-height-percent:0;mso-width-percent:0;mso-height-percent:0" o:ole="">
                  <v:imagedata r:id="rId34" o:title=""/>
                </v:shape>
                <o:OLEObject Type="Embed" ProgID="Equation.3" ShapeID="_x0000_i1037" DrawAspect="Content" ObjectID="_1707656522" r:id="rId35"/>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w:t>
            </w:r>
            <w:proofErr w:type="gramStart"/>
            <w:r w:rsidRPr="0072646E">
              <w:rPr>
                <w:color w:val="000000"/>
                <w:sz w:val="20"/>
                <w:szCs w:val="20"/>
              </w:rPr>
              <w:t xml:space="preserve">parameters </w:t>
            </w:r>
            <w:proofErr w:type="gramEnd"/>
            <w:r w:rsidRPr="0072646E">
              <w:rPr>
                <w:noProof/>
                <w:position w:val="-10"/>
                <w:sz w:val="20"/>
                <w:szCs w:val="20"/>
              </w:rPr>
              <w:object w:dxaOrig="460" w:dyaOrig="300" w14:anchorId="1C6BFD6C">
                <v:shape id="_x0000_i1038" type="#_x0000_t75" alt="" style="width:23.05pt;height:19pt;mso-width-percent:0;mso-height-percent:0;mso-width-percent:0;mso-height-percent:0" o:ole="">
                  <v:imagedata r:id="rId30" o:title=""/>
                </v:shape>
                <o:OLEObject Type="Embed" ProgID="Equation.3" ShapeID="_x0000_i1038" DrawAspect="Content" ObjectID="_1707656523" r:id="rId36"/>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3.05pt;height:19pt;mso-width-percent:0;mso-height-percent:0;mso-width-percent:0;mso-height-percent:0" o:ole="">
                  <v:imagedata r:id="rId32" o:title=""/>
                </v:shape>
                <o:OLEObject Type="Embed" ProgID="Equation.3" ShapeID="_x0000_i1039" DrawAspect="Content" ObjectID="_1707656524" r:id="rId37"/>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6pt;height:11.5pt;mso-width-percent:0;mso-height-percent:0;mso-width-percent:0;mso-height-percent:0" o:ole="">
                  <v:imagedata r:id="rId34" o:title=""/>
                </v:shape>
                <o:OLEObject Type="Embed" ProgID="Equation.3" ShapeID="_x0000_i1040" DrawAspect="Content" ObjectID="_1707656525" r:id="rId38"/>
              </w:object>
            </w:r>
            <w:ins w:id="6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 xml:space="preserve">For operation with shared spectrum channel access, the UE does not expect that multiple hops of an </w:t>
            </w:r>
            <w:r w:rsidRPr="0072646E">
              <w:rPr>
                <w:sz w:val="20"/>
                <w:szCs w:val="20"/>
              </w:rPr>
              <w:lastRenderedPageBreak/>
              <w:t>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3" w:author="作者">
                  <w:rPr>
                    <w:rFonts w:ascii="Cambria Math" w:hAnsi="Cambria Math"/>
                    <w:strike/>
                    <w:color w:val="000000" w:themeColor="text1"/>
                    <w:sz w:val="20"/>
                    <w:szCs w:val="20"/>
                  </w:rPr>
                  <m:t xml:space="preserve"> or</m:t>
                </w:ins>
              </m:r>
              <m:r>
                <w:ins w:id="64"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5"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9pt;height:19pt;mso-width-percent:0;mso-height-percent:0;mso-width-percent:0;mso-height-percent:0" o:ole="">
                  <v:imagedata r:id="rId39" o:title=""/>
                </v:shape>
                <o:OLEObject Type="Embed" ProgID="Equation.3" ShapeID="_x0000_i1041" DrawAspect="Content" ObjectID="_1707656526" r:id="rId40"/>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6"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7" w:author="作者">
                  <w:rPr>
                    <w:rFonts w:ascii="Cambria Math" w:hAnsi="Cambria Math"/>
                    <w:strike/>
                    <w:color w:val="000000" w:themeColor="text1"/>
                    <w:sz w:val="20"/>
                    <w:szCs w:val="20"/>
                  </w:rPr>
                  <m:t>=</m:t>
                </w:del>
              </m:r>
              <m:r>
                <w:ins w:id="6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69"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0" w:author="作者">
                      <w:rPr>
                        <w:rFonts w:ascii="Cambria Math" w:hAnsi="Cambria Math"/>
                        <w:color w:val="000000" w:themeColor="text1"/>
                        <w:sz w:val="20"/>
                        <w:szCs w:val="20"/>
                      </w:rPr>
                    </w:ins>
                  </m:ctrlPr>
                </m:fPr>
                <m:num>
                  <m:sSub>
                    <m:sSubPr>
                      <m:ctrlPr>
                        <w:ins w:id="71" w:author="作者">
                          <w:rPr>
                            <w:rFonts w:ascii="Cambria Math" w:hAnsi="Cambria Math"/>
                            <w:i/>
                            <w:color w:val="000000" w:themeColor="text1"/>
                            <w:sz w:val="20"/>
                            <w:szCs w:val="20"/>
                          </w:rPr>
                        </w:ins>
                      </m:ctrlPr>
                    </m:sSubPr>
                    <m:e>
                      <m:r>
                        <w:ins w:id="72" w:author="作者">
                          <w:rPr>
                            <w:rFonts w:ascii="Cambria Math" w:hAnsi="Cambria Math"/>
                            <w:color w:val="000000" w:themeColor="text1"/>
                            <w:sz w:val="20"/>
                            <w:szCs w:val="20"/>
                          </w:rPr>
                          <m:t>N</m:t>
                        </w:ins>
                      </m:r>
                    </m:e>
                    <m:sub>
                      <m:r>
                        <w:ins w:id="73" w:author="作者">
                          <w:rPr>
                            <w:rFonts w:ascii="Cambria Math" w:hAnsi="Cambria Math"/>
                            <w:color w:val="000000" w:themeColor="text1"/>
                            <w:sz w:val="20"/>
                            <w:szCs w:val="20"/>
                          </w:rPr>
                          <m:t>s</m:t>
                        </w:ins>
                      </m:r>
                    </m:sub>
                  </m:sSub>
                </m:num>
                <m:den>
                  <m:r>
                    <w:ins w:id="74" w:author="作者">
                      <w:rPr>
                        <w:rFonts w:ascii="Cambria Math" w:hAnsi="Cambria Math"/>
                        <w:color w:val="000000" w:themeColor="text1"/>
                        <w:sz w:val="20"/>
                        <w:szCs w:val="20"/>
                      </w:rPr>
                      <m:t>R</m:t>
                    </w:ins>
                  </m:r>
                </m:den>
              </m:f>
            </m:oMath>
            <w:del w:id="75"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6" w:author="作者">
              <w:r w:rsidRPr="0072646E" w:rsidDel="00835A72">
                <w:rPr>
                  <w:i/>
                  <w:strike/>
                  <w:color w:val="000000" w:themeColor="text1"/>
                  <w:sz w:val="20"/>
                  <w:szCs w:val="20"/>
                </w:rPr>
                <w:delText>=</w:delText>
              </w:r>
            </w:del>
            <m:oMath>
              <m:r>
                <w:ins w:id="77" w:author="作者">
                  <w:rPr>
                    <w:rFonts w:ascii="Cambria Math" w:hAnsi="Cambria Math"/>
                    <w:color w:val="000000" w:themeColor="text1"/>
                    <w:sz w:val="20"/>
                    <w:szCs w:val="20"/>
                  </w:rPr>
                  <m:t>≥</m:t>
                </w:ins>
              </m:r>
            </m:oMath>
            <w:r w:rsidRPr="0072646E">
              <w:rPr>
                <w:i/>
                <w:color w:val="000000" w:themeColor="text1"/>
                <w:sz w:val="20"/>
                <w:szCs w:val="20"/>
              </w:rPr>
              <w:t>2</w:t>
            </w:r>
            <w:ins w:id="78"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9" w:author="作者">
                      <w:rPr>
                        <w:rFonts w:ascii="Cambria Math" w:hAnsi="Cambria Math"/>
                        <w:i/>
                        <w:color w:val="000000" w:themeColor="text1"/>
                        <w:sz w:val="20"/>
                        <w:szCs w:val="20"/>
                      </w:rPr>
                    </w:ins>
                  </m:ctrlPr>
                </m:sSubPr>
                <m:e>
                  <m:r>
                    <w:ins w:id="80" w:author="作者">
                      <w:rPr>
                        <w:rFonts w:ascii="Cambria Math" w:hAnsi="Cambria Math"/>
                        <w:color w:val="000000" w:themeColor="text1"/>
                        <w:sz w:val="20"/>
                        <w:szCs w:val="20"/>
                      </w:rPr>
                      <m:t xml:space="preserve"> N</m:t>
                    </w:ins>
                  </m:r>
                </m:e>
                <m:sub>
                  <m:r>
                    <w:ins w:id="81" w:author="作者">
                      <w:rPr>
                        <w:rFonts w:ascii="Cambria Math" w:hAnsi="Cambria Math"/>
                        <w:color w:val="000000" w:themeColor="text1"/>
                        <w:sz w:val="20"/>
                        <w:szCs w:val="20"/>
                      </w:rPr>
                      <m:t>s</m:t>
                    </w:ins>
                  </m:r>
                </m:sub>
              </m:sSub>
            </m:oMath>
            <w:ins w:id="82" w:author="作者">
              <w:r w:rsidRPr="0072646E">
                <w:rPr>
                  <w:color w:val="000000" w:themeColor="text1"/>
                  <w:sz w:val="20"/>
                  <w:szCs w:val="20"/>
                </w:rPr>
                <w:t xml:space="preserve"> should be divisible </w:t>
              </w:r>
              <w:proofErr w:type="gramStart"/>
              <w:r w:rsidRPr="0072646E">
                <w:rPr>
                  <w:color w:val="000000" w:themeColor="text1"/>
                  <w:sz w:val="20"/>
                  <w:szCs w:val="20"/>
                </w:rPr>
                <w:t xml:space="preserve">by </w:t>
              </w:r>
              <w:proofErr w:type="gramEnd"/>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4pt;height:19pt;mso-width-percent:0;mso-height-percent:0;mso-width-percent:0;mso-height-percent:0" o:ole="">
                  <v:imagedata r:id="rId41" o:title=""/>
                </v:shape>
                <o:OLEObject Type="Embed" ProgID="Equation.3" ShapeID="_x0000_i1042" DrawAspect="Content" ObjectID="_1707656527" r:id="rId42"/>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3" w:author="作者">
                  <w:del w:id="84" w:author="作者">
                    <w:rPr>
                      <w:rFonts w:ascii="Cambria Math" w:hAnsi="Cambria Math"/>
                      <w:strike/>
                      <w:color w:val="000000" w:themeColor="text1"/>
                      <w:sz w:val="20"/>
                      <w:szCs w:val="20"/>
                    </w:rPr>
                    <m:t>or</m:t>
                  </w:del>
                </w:ins>
              </m:r>
              <m:r>
                <w:ins w:id="8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86"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7" w:author="作者">
                  <w:rPr>
                    <w:rFonts w:ascii="Cambria Math" w:hAnsi="Cambria Math"/>
                    <w:strike/>
                    <w:color w:val="000000" w:themeColor="text1"/>
                    <w:sz w:val="20"/>
                    <w:szCs w:val="20"/>
                  </w:rPr>
                  <m:t>=</m:t>
                </w:del>
              </m:r>
              <m:r>
                <w:ins w:id="8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9" w:author="作者">
              <w:r w:rsidRPr="0072646E" w:rsidDel="00961957">
                <w:rPr>
                  <w:i/>
                  <w:strike/>
                  <w:color w:val="000000" w:themeColor="text1"/>
                  <w:sz w:val="20"/>
                  <w:szCs w:val="20"/>
                </w:rPr>
                <w:delText>=</w:delText>
              </w:r>
            </w:del>
            <m:oMath>
              <m:r>
                <w:ins w:id="90"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1"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2" w:author="作者">
                      <w:rPr>
                        <w:rFonts w:ascii="Cambria Math" w:hAnsi="Cambria Math"/>
                        <w:color w:val="000000" w:themeColor="text1"/>
                        <w:sz w:val="20"/>
                        <w:szCs w:val="20"/>
                      </w:rPr>
                    </w:ins>
                  </m:ctrlPr>
                </m:fPr>
                <m:num>
                  <m:sSub>
                    <m:sSubPr>
                      <m:ctrlPr>
                        <w:ins w:id="93" w:author="作者">
                          <w:rPr>
                            <w:rFonts w:ascii="Cambria Math" w:hAnsi="Cambria Math"/>
                            <w:i/>
                            <w:color w:val="000000" w:themeColor="text1"/>
                            <w:sz w:val="20"/>
                            <w:szCs w:val="20"/>
                          </w:rPr>
                        </w:ins>
                      </m:ctrlPr>
                    </m:sSubPr>
                    <m:e>
                      <m:r>
                        <w:ins w:id="94" w:author="作者">
                          <w:rPr>
                            <w:rFonts w:ascii="Cambria Math" w:hAnsi="Cambria Math"/>
                            <w:color w:val="000000" w:themeColor="text1"/>
                            <w:sz w:val="20"/>
                            <w:szCs w:val="20"/>
                          </w:rPr>
                          <m:t>N</m:t>
                        </w:ins>
                      </m:r>
                    </m:e>
                    <m:sub>
                      <m:r>
                        <w:ins w:id="95" w:author="作者">
                          <w:rPr>
                            <w:rFonts w:ascii="Cambria Math" w:hAnsi="Cambria Math"/>
                            <w:color w:val="000000" w:themeColor="text1"/>
                            <w:sz w:val="20"/>
                            <w:szCs w:val="20"/>
                          </w:rPr>
                          <m:t>s</m:t>
                        </w:ins>
                      </m:r>
                    </m:sub>
                  </m:sSub>
                </m:num>
                <m:den>
                  <m:r>
                    <w:ins w:id="96" w:author="作者">
                      <w:rPr>
                        <w:rFonts w:ascii="Cambria Math" w:hAnsi="Cambria Math"/>
                        <w:color w:val="000000" w:themeColor="text1"/>
                        <w:sz w:val="20"/>
                        <w:szCs w:val="20"/>
                      </w:rPr>
                      <m:t>R</m:t>
                    </w:ins>
                  </m:r>
                </m:den>
              </m:f>
              <m:r>
                <w:ins w:id="97"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8"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29294538"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w:t>
      </w:r>
      <w:r w:rsidR="00520385">
        <w:rPr>
          <w:sz w:val="28"/>
          <w:lang w:val="en-US"/>
        </w:rPr>
        <w:t>third</w:t>
      </w:r>
      <w:r w:rsidRPr="008501A3">
        <w:rPr>
          <w:sz w:val="28"/>
          <w:lang w:val="en-US"/>
        </w:rPr>
        <w:t xml:space="preserve"> round discussion </w:t>
      </w:r>
    </w:p>
    <w:sectPr w:rsidR="008501A3" w:rsidRPr="008501A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F1BAD" w14:textId="77777777" w:rsidR="00517F4A" w:rsidRDefault="00517F4A" w:rsidP="0066336C">
      <w:pPr>
        <w:spacing w:after="0" w:line="240" w:lineRule="auto"/>
      </w:pPr>
      <w:r>
        <w:separator/>
      </w:r>
    </w:p>
  </w:endnote>
  <w:endnote w:type="continuationSeparator" w:id="0">
    <w:p w14:paraId="145AADB7" w14:textId="77777777" w:rsidR="00517F4A" w:rsidRDefault="00517F4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宋体"/>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271D6" w14:textId="77777777" w:rsidR="00517F4A" w:rsidRDefault="00517F4A" w:rsidP="0066336C">
      <w:pPr>
        <w:spacing w:after="0" w:line="240" w:lineRule="auto"/>
      </w:pPr>
      <w:r>
        <w:separator/>
      </w:r>
    </w:p>
  </w:footnote>
  <w:footnote w:type="continuationSeparator" w:id="0">
    <w:p w14:paraId="7F99A87A" w14:textId="77777777" w:rsidR="00517F4A" w:rsidRDefault="00517F4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activeWritingStyle w:appName="MSWord" w:lang="en-AU"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91"/>
    <w:rsid w:val="00000BA6"/>
    <w:rsid w:val="00001888"/>
    <w:rsid w:val="00001A01"/>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36F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2DD"/>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A40"/>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70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237"/>
    <w:rsid w:val="00422320"/>
    <w:rsid w:val="004223BA"/>
    <w:rsid w:val="00422711"/>
    <w:rsid w:val="00422B30"/>
    <w:rsid w:val="00422CC9"/>
    <w:rsid w:val="0042328F"/>
    <w:rsid w:val="004233EB"/>
    <w:rsid w:val="00423C56"/>
    <w:rsid w:val="00423D10"/>
    <w:rsid w:val="0042410F"/>
    <w:rsid w:val="00424388"/>
    <w:rsid w:val="00424EDD"/>
    <w:rsid w:val="00425104"/>
    <w:rsid w:val="0042517C"/>
    <w:rsid w:val="0042525B"/>
    <w:rsid w:val="00425744"/>
    <w:rsid w:val="00426015"/>
    <w:rsid w:val="0042629F"/>
    <w:rsid w:val="00426D2F"/>
    <w:rsid w:val="0042725C"/>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0EC"/>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17F4A"/>
    <w:rsid w:val="00520385"/>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2A2"/>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1510"/>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6FCA"/>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38F4"/>
    <w:rsid w:val="006142C4"/>
    <w:rsid w:val="0061493B"/>
    <w:rsid w:val="00614C91"/>
    <w:rsid w:val="00614EEA"/>
    <w:rsid w:val="00615321"/>
    <w:rsid w:val="006154A1"/>
    <w:rsid w:val="00615CD2"/>
    <w:rsid w:val="00616621"/>
    <w:rsid w:val="00616879"/>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5C0"/>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AFB"/>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4D9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8D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2E96"/>
    <w:rsid w:val="0084379D"/>
    <w:rsid w:val="008439B3"/>
    <w:rsid w:val="00843DE6"/>
    <w:rsid w:val="00844009"/>
    <w:rsid w:val="00844645"/>
    <w:rsid w:val="00844E68"/>
    <w:rsid w:val="00845D5F"/>
    <w:rsid w:val="00846071"/>
    <w:rsid w:val="00846C67"/>
    <w:rsid w:val="00846F82"/>
    <w:rsid w:val="00847ABE"/>
    <w:rsid w:val="00847C0A"/>
    <w:rsid w:val="00847D67"/>
    <w:rsid w:val="00847E50"/>
    <w:rsid w:val="008501A3"/>
    <w:rsid w:val="0085036A"/>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4E"/>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0CDC"/>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C7B4F"/>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AEE"/>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47457"/>
    <w:rsid w:val="00A50371"/>
    <w:rsid w:val="00A507F5"/>
    <w:rsid w:val="00A50899"/>
    <w:rsid w:val="00A50CA0"/>
    <w:rsid w:val="00A5192F"/>
    <w:rsid w:val="00A51E47"/>
    <w:rsid w:val="00A5242C"/>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B5B"/>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9B8"/>
    <w:rsid w:val="00AA5CBE"/>
    <w:rsid w:val="00AA5CE2"/>
    <w:rsid w:val="00AA5D8A"/>
    <w:rsid w:val="00AA5E22"/>
    <w:rsid w:val="00AA655D"/>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6CFA"/>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743"/>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5D54"/>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03FC"/>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BF6"/>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1C1"/>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D7834"/>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2C1C"/>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1AA"/>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15B"/>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304"/>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2B8"/>
    <w:rsid w:val="00EE33FD"/>
    <w:rsid w:val="00EE3A0C"/>
    <w:rsid w:val="00EE3D57"/>
    <w:rsid w:val="00EE3F14"/>
    <w:rsid w:val="00EE4191"/>
    <w:rsid w:val="00EE5491"/>
    <w:rsid w:val="00EE56AD"/>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3E58"/>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6F2"/>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oleObject" Target="embeddings/oleObject18.bin"/><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2.bin"/><Relationship Id="rId38" Type="http://schemas.openxmlformats.org/officeDocument/2006/relationships/oleObject" Target="embeddings/oleObject16.bin"/><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oleObject" Target="embeddings/oleObject17.bin"/><Relationship Id="rId5" Type="http://schemas.microsoft.com/office/2007/relationships/stylesWithEffects" Target="stylesWithEffect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oleObject" Target="embeddings/oleObject14.bin"/><Relationship Id="rId10" Type="http://schemas.openxmlformats.org/officeDocument/2006/relationships/image" Target="media/image1.png"/><Relationship Id="rId19" Type="http://schemas.openxmlformats.org/officeDocument/2006/relationships/image" Target="media/image6.wmf"/><Relationship Id="rId31" Type="http://schemas.openxmlformats.org/officeDocument/2006/relationships/oleObject" Target="embeddings/oleObject11.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127F94-3B9B-4ED0-A349-AA67D790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12470</Words>
  <Characters>71082</Characters>
  <Application>Microsoft Office Word</Application>
  <DocSecurity>0</DocSecurity>
  <Lines>592</Lines>
  <Paragraphs>166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2022-02-28T14:54:00Z</dcterms:created>
  <dcterms:modified xsi:type="dcterms:W3CDTF">2022-03-01T07:48:00Z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