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 xml:space="preserve">Whether to apply the indicated Rel-17 TCI state associated with the serving cell is configured per CORESET by RRC – if not applied, use the legacy MAC-CE/RRC/RACH </w:t>
            </w:r>
            <w:proofErr w:type="spellStart"/>
            <w:r w:rsidRPr="00AA0408">
              <w:rPr>
                <w:rFonts w:eastAsia="SimSun"/>
                <w:bCs/>
                <w:sz w:val="18"/>
                <w:highlight w:val="green"/>
                <w:lang w:eastAsia="zh-CN"/>
              </w:rPr>
              <w:t>signalling</w:t>
            </w:r>
            <w:proofErr w:type="spellEnd"/>
            <w:r w:rsidRPr="00AA0408">
              <w:rPr>
                <w:rFonts w:eastAsia="SimSun"/>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 xml:space="preserve">CORESET should be </w:t>
            </w:r>
            <w:proofErr w:type="spellStart"/>
            <w:r w:rsidRPr="00AA0408">
              <w:rPr>
                <w:rFonts w:eastAsia="SimSun"/>
                <w:bCs/>
                <w:sz w:val="18"/>
                <w:highlight w:val="green"/>
                <w:lang w:eastAsia="zh-CN"/>
              </w:rPr>
              <w:t>QCLed</w:t>
            </w:r>
            <w:proofErr w:type="spellEnd"/>
            <w:r w:rsidRPr="00AA0408">
              <w:rPr>
                <w:rFonts w:eastAsia="SimSun"/>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proofErr w:type="gramStart"/>
            <w:r w:rsidR="00606735">
              <w:rPr>
                <w:rFonts w:eastAsiaTheme="minorEastAsia"/>
                <w:lang w:val="en-US" w:eastAsia="zh-CN"/>
              </w:rPr>
              <w:t>So</w:t>
            </w:r>
            <w:proofErr w:type="gramEnd"/>
            <w:r w:rsidR="00606735">
              <w:rPr>
                <w:rFonts w:eastAsiaTheme="minorEastAsia"/>
                <w:lang w:val="en-US" w:eastAsia="zh-CN"/>
              </w:rPr>
              <w:t xml:space="preserve">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w:t>
                  </w:r>
                  <w:proofErr w:type="spellStart"/>
                  <w:r w:rsidRPr="00494792">
                    <w:rPr>
                      <w:sz w:val="18"/>
                      <w:szCs w:val="18"/>
                    </w:rPr>
                    <w:t>dB.</w:t>
                  </w:r>
                  <w:proofErr w:type="spellEnd"/>
                  <w:r w:rsidRPr="00494792">
                    <w:rPr>
                      <w:sz w:val="18"/>
                      <w:szCs w:val="18"/>
                    </w:rPr>
                    <w:t xml:space="preserve">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1.13: It may not be needed. The above TP is </w:t>
            </w:r>
            <w:proofErr w:type="gramStart"/>
            <w:r>
              <w:rPr>
                <w:rFonts w:eastAsiaTheme="minorEastAsia"/>
                <w:lang w:val="en-US" w:eastAsia="zh-CN"/>
              </w:rPr>
              <w:t>common-understanding</w:t>
            </w:r>
            <w:proofErr w:type="gramEnd"/>
            <w:r>
              <w:rPr>
                <w:rFonts w:eastAsiaTheme="minorEastAsia"/>
                <w:lang w:val="en-US" w:eastAsia="zh-CN"/>
              </w:rPr>
              <w:t xml:space="preserve">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 xml:space="preserve">The legacy parameter may not be configured in unified TCI framework, considering that the </w:t>
            </w:r>
            <w:proofErr w:type="gramStart"/>
            <w:r w:rsidR="0034528B">
              <w:rPr>
                <w:rFonts w:eastAsiaTheme="minorEastAsia"/>
                <w:lang w:val="en-US" w:eastAsia="zh-CN"/>
              </w:rPr>
              <w:t>all</w:t>
            </w:r>
            <w:proofErr w:type="gramEnd"/>
            <w:r w:rsidR="0034528B">
              <w:rPr>
                <w:rFonts w:eastAsiaTheme="minorEastAsia"/>
                <w:lang w:val="en-US" w:eastAsia="zh-CN"/>
              </w:rPr>
              <w:t xml:space="preserve"> parameter(s) for power control will be handled by new Rel-17 RRC parameters. So, </w:t>
            </w:r>
            <w:proofErr w:type="spellStart"/>
            <w:r w:rsidR="0034528B">
              <w:rPr>
                <w:rFonts w:eastAsiaTheme="minorEastAsia"/>
                <w:lang w:val="en-US" w:eastAsia="zh-CN"/>
              </w:rPr>
              <w:t>eitherway</w:t>
            </w:r>
            <w:proofErr w:type="spellEnd"/>
            <w:r w:rsidR="0034528B">
              <w:rPr>
                <w:rFonts w:eastAsiaTheme="minorEastAsia"/>
                <w:lang w:val="en-US" w:eastAsia="zh-CN"/>
              </w:rPr>
              <w:t>,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1.13: We support Proposal 1.I. Although the behaviour is </w:t>
            </w:r>
            <w:proofErr w:type="gramStart"/>
            <w:r>
              <w:rPr>
                <w:rStyle w:val="00TextChar"/>
                <w:rFonts w:eastAsia="MS Mincho"/>
                <w:bCs/>
                <w:sz w:val="18"/>
                <w:szCs w:val="18"/>
                <w:lang w:eastAsia="ja-JP"/>
              </w:rPr>
              <w:t>similar to</w:t>
            </w:r>
            <w:proofErr w:type="gramEnd"/>
            <w:r>
              <w:rPr>
                <w:rStyle w:val="00TextChar"/>
                <w:rFonts w:eastAsia="MS Mincho"/>
                <w:bCs/>
                <w:sz w:val="18"/>
                <w:szCs w:val="18"/>
                <w:lang w:eastAsia="ja-JP"/>
              </w:rPr>
              <w:t xml:space="preserve">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w:t>
            </w:r>
            <w:proofErr w:type="gramStart"/>
            <w:r>
              <w:rPr>
                <w:rFonts w:eastAsia="Malgun Gothic"/>
                <w:bCs/>
                <w:sz w:val="18"/>
                <w:szCs w:val="18"/>
                <w:lang w:eastAsia="ko-KR"/>
              </w:rPr>
              <w:t>similar to</w:t>
            </w:r>
            <w:proofErr w:type="gramEnd"/>
            <w:r>
              <w:rPr>
                <w:rFonts w:eastAsia="Malgun Gothic"/>
                <w:bCs/>
                <w:sz w:val="18"/>
                <w:szCs w:val="18"/>
                <w:lang w:eastAsia="ko-KR"/>
              </w:rPr>
              <w:t xml:space="preserve">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 xml:space="preserve">Not support. The application flexibility is already given by RRC configuration on CORESET C as </w:t>
            </w:r>
            <w:proofErr w:type="gramStart"/>
            <w:r>
              <w:rPr>
                <w:rFonts w:eastAsia="Malgun Gothic"/>
                <w:bCs/>
                <w:sz w:val="18"/>
                <w:szCs w:val="18"/>
                <w:lang w:eastAsia="ko-KR"/>
              </w:rPr>
              <w:t>similar to</w:t>
            </w:r>
            <w:proofErr w:type="gramEnd"/>
            <w:r>
              <w:rPr>
                <w:rFonts w:eastAsia="Malgun Gothic"/>
                <w:bCs/>
                <w:sz w:val="18"/>
                <w:szCs w:val="18"/>
                <w:lang w:eastAsia="ko-KR"/>
              </w:rPr>
              <w:t xml:space="preserve"> CORESET B where </w:t>
            </w:r>
            <w:proofErr w:type="spellStart"/>
            <w:r>
              <w:rPr>
                <w:rFonts w:eastAsia="Malgun Gothic"/>
                <w:bCs/>
                <w:sz w:val="18"/>
                <w:szCs w:val="18"/>
                <w:lang w:eastAsia="ko-KR"/>
              </w:rPr>
              <w:t>gNB</w:t>
            </w:r>
            <w:proofErr w:type="spellEnd"/>
            <w:r>
              <w:rPr>
                <w:rFonts w:eastAsia="Malgun Gothic"/>
                <w:bCs/>
                <w:sz w:val="18"/>
                <w:szCs w:val="18"/>
                <w:lang w:eastAsia="ko-KR"/>
              </w:rPr>
              <w:t xml:space="preserve">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proofErr w:type="spellStart"/>
            <w:r>
              <w:rPr>
                <w:rStyle w:val="00TextChar"/>
                <w:rFonts w:eastAsia="MS Mincho"/>
                <w:bCs/>
                <w:sz w:val="18"/>
                <w:szCs w:val="18"/>
                <w:lang w:eastAsia="ja-JP"/>
              </w:rPr>
              <w:t>gNB</w:t>
            </w:r>
            <w:proofErr w:type="spellEnd"/>
            <w:r>
              <w:rPr>
                <w:rStyle w:val="00TextChar"/>
                <w:rFonts w:eastAsia="MS Mincho"/>
                <w:bCs/>
                <w:sz w:val="18"/>
                <w:szCs w:val="18"/>
                <w:lang w:eastAsia="ja-JP"/>
              </w:rPr>
              <w:t xml:space="preserve">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 xml:space="preserve">Another alternative commented by Huawei/vivo in the online last week, was “UE does not expect to be configured with CORESET (other than CORESET0) with both CSS and USS, if UE does not support the FG”. However, in this case, </w:t>
            </w:r>
            <w:proofErr w:type="spellStart"/>
            <w:r>
              <w:rPr>
                <w:rStyle w:val="00TextChar"/>
                <w:rFonts w:eastAsia="MS Mincho"/>
                <w:bCs/>
                <w:sz w:val="18"/>
                <w:szCs w:val="18"/>
                <w:lang w:eastAsia="ja-JP"/>
              </w:rPr>
              <w:t>gNB</w:t>
            </w:r>
            <w:proofErr w:type="spellEnd"/>
            <w:r>
              <w:rPr>
                <w:rStyle w:val="00TextChar"/>
                <w:rFonts w:eastAsia="MS Mincho"/>
                <w:bCs/>
                <w:sz w:val="18"/>
                <w:szCs w:val="18"/>
                <w:lang w:eastAsia="ja-JP"/>
              </w:rPr>
              <w:t xml:space="preserve">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 xml:space="preserve">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 xml:space="preserve">all CCs configured in a same CC list as that </w:t>
            </w:r>
            <w:proofErr w:type="gramStart"/>
            <w:r>
              <w:rPr>
                <w:rFonts w:eastAsiaTheme="minorEastAsia"/>
                <w:sz w:val="18"/>
                <w:szCs w:val="18"/>
                <w:lang w:eastAsia="zh-CN"/>
              </w:rPr>
              <w:t>carrier,</w:t>
            </w:r>
            <w:r>
              <w:rPr>
                <w:color w:val="FF0000"/>
                <w:sz w:val="18"/>
                <w:szCs w:val="18"/>
                <w:u w:val="single"/>
              </w:rPr>
              <w:t xml:space="preserve"> </w:t>
            </w:r>
            <w:r w:rsidRPr="00112630">
              <w:rPr>
                <w:color w:val="FF0000"/>
                <w:sz w:val="18"/>
                <w:szCs w:val="18"/>
                <w:u w:val="single"/>
              </w:rPr>
              <w:t xml:space="preserve"> and</w:t>
            </w:r>
            <w:proofErr w:type="gramEnd"/>
            <w:r w:rsidRPr="00112630">
              <w:rPr>
                <w:color w:val="FF0000"/>
                <w:sz w:val="18"/>
                <w:szCs w:val="18"/>
                <w:u w:val="single"/>
              </w:rPr>
              <w:t xml:space="preserve">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 xml:space="preserve">elseif UE is activated with more than one TCI states, and at least one active TCI state is associated with a PCI different from the PCI of the serving cell, UE receives both </w:t>
                  </w:r>
                  <w:r>
                    <w:rPr>
                      <w:rFonts w:eastAsia="Times New Roman" w:hint="eastAsia"/>
                      <w:color w:val="FF0000"/>
                      <w:sz w:val="18"/>
                      <w:szCs w:val="18"/>
                    </w:rPr>
                    <w:lastRenderedPageBreak/>
                    <w:t>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lastRenderedPageBreak/>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xml:space="preserve">, </w:t>
            </w:r>
            <w:r w:rsidR="00E22CD0">
              <w:rPr>
                <w:sz w:val="18"/>
                <w:szCs w:val="18"/>
              </w:rPr>
              <w:lastRenderedPageBreak/>
              <w:t>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w:t>
            </w:r>
            <w:proofErr w:type="gramStart"/>
            <w:r w:rsidRPr="004B0B24">
              <w:rPr>
                <w:sz w:val="18"/>
                <w:szCs w:val="18"/>
                <w:lang w:val="en-GB" w:eastAsia="zh-CN"/>
              </w:rPr>
              <w:t>i.e.</w:t>
            </w:r>
            <w:proofErr w:type="gramEnd"/>
            <w:r w:rsidRPr="004B0B24">
              <w:rPr>
                <w:sz w:val="18"/>
                <w:szCs w:val="18"/>
                <w:lang w:val="en-GB" w:eastAsia="zh-CN"/>
              </w:rPr>
              <w:t xml:space="preserve"> </w:t>
            </w:r>
            <w:proofErr w:type="spellStart"/>
            <w:r w:rsidRPr="004B0B24">
              <w:rPr>
                <w:sz w:val="18"/>
                <w:szCs w:val="18"/>
                <w:lang w:val="en-GB" w:eastAsia="zh-CN"/>
              </w:rPr>
              <w:t>TDMed</w:t>
            </w:r>
            <w:proofErr w:type="spellEnd"/>
            <w:r w:rsidRPr="004B0B24">
              <w:rPr>
                <w:sz w:val="18"/>
                <w:szCs w:val="18"/>
                <w:lang w:val="en-GB" w:eastAsia="zh-CN"/>
              </w:rPr>
              <w:t xml:space="preserve"> receptions with different TCIs are supported even in R15. </w:t>
            </w:r>
            <w:proofErr w:type="gramStart"/>
            <w:r w:rsidRPr="004B0B24">
              <w:rPr>
                <w:sz w:val="18"/>
                <w:szCs w:val="18"/>
                <w:lang w:val="en-GB" w:eastAsia="zh-CN"/>
              </w:rPr>
              <w:t>So</w:t>
            </w:r>
            <w:proofErr w:type="gramEnd"/>
            <w:r w:rsidRPr="004B0B24">
              <w:rPr>
                <w:sz w:val="18"/>
                <w:szCs w:val="18"/>
                <w:lang w:val="en-GB" w:eastAsia="zh-CN"/>
              </w:rPr>
              <w:t xml:space="preserve">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w:t>
                  </w:r>
                  <w:proofErr w:type="gramStart"/>
                  <w:r w:rsidRPr="00602412">
                    <w:rPr>
                      <w:rFonts w:ascii="Times" w:eastAsia="Batang" w:hAnsi="Times" w:cs="Times"/>
                      <w:sz w:val="20"/>
                      <w:szCs w:val="20"/>
                      <w:lang w:val="en-GB" w:eastAsia="en-US"/>
                    </w:rPr>
                    <w:t>e.g.</w:t>
                  </w:r>
                  <w:proofErr w:type="gramEnd"/>
                  <w:r w:rsidRPr="00602412">
                    <w:rPr>
                      <w:rFonts w:ascii="Times" w:eastAsia="Batang" w:hAnsi="Times" w:cs="Times"/>
                      <w:sz w:val="20"/>
                      <w:szCs w:val="20"/>
                      <w:lang w:val="en-GB" w:eastAsia="en-US"/>
                    </w:rPr>
                    <w:t xml:space="preserve">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solved, the above rule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w:t>
            </w:r>
            <w:r w:rsidR="0012704B" w:rsidRPr="0012704B">
              <w:rPr>
                <w:bCs/>
                <w:sz w:val="18"/>
                <w:szCs w:val="18"/>
                <w:lang w:val="en-GB" w:eastAsia="zh-CN"/>
              </w:rPr>
              <w:lastRenderedPageBreak/>
              <w:t>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lastRenderedPageBreak/>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proofErr w:type="gramStart"/>
            <w:r>
              <w:rPr>
                <w:rFonts w:eastAsia="Times New Roman" w:hint="eastAsia"/>
                <w:color w:val="FF0000"/>
                <w:sz w:val="18"/>
                <w:szCs w:val="18"/>
              </w:rPr>
              <w:t>elseif</w:t>
            </w:r>
            <w:proofErr w:type="gramEnd"/>
            <w:r>
              <w:rPr>
                <w:rFonts w:eastAsia="Times New Roman" w:hint="eastAsia"/>
                <w:color w:val="FF0000"/>
                <w:sz w:val="18"/>
                <w:szCs w:val="18"/>
              </w:rPr>
              <w:t xml:space="preserve">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 xml:space="preserve">.8: We are ok to focus on case 1) only, </w:t>
            </w:r>
            <w:proofErr w:type="gramStart"/>
            <w:r>
              <w:rPr>
                <w:rFonts w:eastAsia="MS Mincho"/>
                <w:iCs/>
                <w:sz w:val="18"/>
                <w:szCs w:val="18"/>
                <w:lang w:eastAsia="ja-JP"/>
              </w:rPr>
              <w:t>i.e.</w:t>
            </w:r>
            <w:proofErr w:type="gramEnd"/>
            <w:r>
              <w:rPr>
                <w:rFonts w:eastAsia="MS Mincho"/>
                <w:iCs/>
                <w:sz w:val="18"/>
                <w:szCs w:val="18"/>
                <w:lang w:eastAsia="ja-JP"/>
              </w:rPr>
              <w:t xml:space="preserv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ListParagraph"/>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w:t>
            </w:r>
            <w:proofErr w:type="spellStart"/>
            <w:r>
              <w:rPr>
                <w:rFonts w:eastAsia="MS Mincho"/>
                <w:iCs/>
                <w:sz w:val="18"/>
                <w:szCs w:val="18"/>
                <w:lang w:eastAsia="ja-JP"/>
              </w:rPr>
              <w:t>gNB</w:t>
            </w:r>
            <w:proofErr w:type="spellEnd"/>
            <w:r>
              <w:rPr>
                <w:rFonts w:eastAsia="MS Mincho"/>
                <w:iCs/>
                <w:sz w:val="18"/>
                <w:szCs w:val="18"/>
                <w:lang w:eastAsia="ja-JP"/>
              </w:rPr>
              <w:t xml:space="preserve"> needs to switch the one active TCI state to serving cell, so that UE can receive paging. This is our understanding of the consequence of the previous agreement. Regarding to CORESET 0, CORESET 0 without TCI state activation (</w:t>
            </w:r>
            <w:proofErr w:type="gramStart"/>
            <w:r>
              <w:rPr>
                <w:rFonts w:eastAsia="MS Mincho"/>
                <w:iCs/>
                <w:sz w:val="18"/>
                <w:szCs w:val="18"/>
                <w:lang w:eastAsia="ja-JP"/>
              </w:rPr>
              <w:t>i.e.</w:t>
            </w:r>
            <w:proofErr w:type="gramEnd"/>
            <w:r>
              <w:rPr>
                <w:rFonts w:eastAsia="MS Mincho"/>
                <w:iCs/>
                <w:sz w:val="18"/>
                <w:szCs w:val="18"/>
                <w:lang w:eastAsia="ja-JP"/>
              </w:rPr>
              <w:t xml:space="preserve"> </w:t>
            </w:r>
            <w:proofErr w:type="spellStart"/>
            <w:r>
              <w:rPr>
                <w:rFonts w:eastAsia="MS Mincho"/>
                <w:iCs/>
                <w:sz w:val="18"/>
                <w:szCs w:val="18"/>
                <w:lang w:eastAsia="ja-JP"/>
              </w:rPr>
              <w:t>QCLed</w:t>
            </w:r>
            <w:proofErr w:type="spellEnd"/>
            <w:r>
              <w:rPr>
                <w:rFonts w:eastAsia="MS Mincho"/>
                <w:iCs/>
                <w:sz w:val="18"/>
                <w:szCs w:val="18"/>
                <w:lang w:eastAsia="ja-JP"/>
              </w:rPr>
              <w:t xml:space="preserve"> with SSB) is not counted as the number of active TCI states, as same as Rel.15. So, </w:t>
            </w:r>
            <w:proofErr w:type="gramStart"/>
            <w:r>
              <w:rPr>
                <w:rFonts w:eastAsia="MS Mincho"/>
                <w:iCs/>
                <w:sz w:val="18"/>
                <w:szCs w:val="18"/>
                <w:lang w:eastAsia="ja-JP"/>
              </w:rPr>
              <w:t>as long as</w:t>
            </w:r>
            <w:proofErr w:type="gramEnd"/>
            <w:r>
              <w:rPr>
                <w:rFonts w:eastAsia="MS Mincho"/>
                <w:iCs/>
                <w:sz w:val="18"/>
                <w:szCs w:val="18"/>
                <w:lang w:eastAsia="ja-JP"/>
              </w:rPr>
              <w:t xml:space="preserve"> CORESET 0 is not activated with TCI state, </w:t>
            </w:r>
            <w:proofErr w:type="spellStart"/>
            <w:r>
              <w:rPr>
                <w:rFonts w:eastAsia="MS Mincho"/>
                <w:iCs/>
                <w:sz w:val="18"/>
                <w:szCs w:val="18"/>
                <w:lang w:eastAsia="ja-JP"/>
              </w:rPr>
              <w:t>gNB</w:t>
            </w:r>
            <w:proofErr w:type="spellEnd"/>
            <w:r>
              <w:rPr>
                <w:rFonts w:eastAsia="MS Mincho"/>
                <w:iCs/>
                <w:sz w:val="18"/>
                <w:szCs w:val="18"/>
                <w:lang w:eastAsia="ja-JP"/>
              </w:rPr>
              <w:t xml:space="preserve"> can indicate one </w:t>
            </w:r>
            <w:r>
              <w:rPr>
                <w:rFonts w:eastAsia="MS Mincho" w:hint="eastAsia"/>
                <w:iCs/>
                <w:sz w:val="18"/>
                <w:szCs w:val="18"/>
                <w:lang w:eastAsia="ja-JP"/>
              </w:rPr>
              <w:t>(</w:t>
            </w:r>
            <w:r>
              <w:rPr>
                <w:rFonts w:eastAsia="MS Mincho"/>
                <w:iCs/>
                <w:sz w:val="18"/>
                <w:szCs w:val="18"/>
                <w:lang w:eastAsia="ja-JP"/>
              </w:rPr>
              <w:t xml:space="preserve">other) active TCI state for non-serving cell, for UE supporting one active TCI state. To clarify that UE still receives paging if it is </w:t>
            </w:r>
            <w:proofErr w:type="spellStart"/>
            <w:r>
              <w:rPr>
                <w:rFonts w:eastAsia="MS Mincho"/>
                <w:iCs/>
                <w:sz w:val="18"/>
                <w:szCs w:val="18"/>
                <w:lang w:eastAsia="ja-JP"/>
              </w:rPr>
              <w:t>QCLed</w:t>
            </w:r>
            <w:proofErr w:type="spellEnd"/>
            <w:r>
              <w:rPr>
                <w:rFonts w:eastAsia="MS Mincho"/>
                <w:iCs/>
                <w:sz w:val="18"/>
                <w:szCs w:val="18"/>
                <w:lang w:eastAsia="ja-JP"/>
              </w:rPr>
              <w:t xml:space="preserve"> with CORESET0 without TCI state indication, we updated the TP below.</w:t>
            </w:r>
          </w:p>
          <w:p w14:paraId="48641DEB" w14:textId="77777777" w:rsidR="00051EE8" w:rsidRPr="00E431F2" w:rsidRDefault="00051EE8" w:rsidP="00051EE8">
            <w:pPr>
              <w:pStyle w:val="ListParagraph"/>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w:t>
            </w:r>
            <w:proofErr w:type="gramStart"/>
            <w:r>
              <w:rPr>
                <w:rFonts w:eastAsia="MS Mincho"/>
                <w:iCs/>
                <w:sz w:val="18"/>
                <w:szCs w:val="18"/>
                <w:lang w:eastAsia="ja-JP"/>
              </w:rPr>
              <w:t>clear</w:t>
            </w:r>
            <w:proofErr w:type="gramEnd"/>
            <w:r>
              <w:rPr>
                <w:rFonts w:eastAsia="MS Mincho"/>
                <w:iCs/>
                <w:sz w:val="18"/>
                <w:szCs w:val="18"/>
                <w:lang w:eastAsia="ja-JP"/>
              </w:rPr>
              <w:t xml:space="preserve">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w:t>
            </w:r>
            <w:proofErr w:type="spellStart"/>
            <w:r>
              <w:rPr>
                <w:rFonts w:eastAsia="MS Mincho"/>
                <w:bCs/>
                <w:sz w:val="18"/>
                <w:szCs w:val="18"/>
                <w:lang w:eastAsia="ja-JP"/>
              </w:rPr>
              <w:t>timeDurationForQCL</w:t>
            </w:r>
            <w:proofErr w:type="spellEnd"/>
            <w:r>
              <w:rPr>
                <w:rFonts w:eastAsia="MS Mincho"/>
                <w:bCs/>
                <w:sz w:val="18"/>
                <w:szCs w:val="18"/>
                <w:lang w:eastAsia="ja-JP"/>
              </w:rPr>
              <w:t>)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w:t>
            </w:r>
            <w:proofErr w:type="gramStart"/>
            <w:r w:rsidRPr="00BC333B">
              <w:rPr>
                <w:rFonts w:eastAsia="MS Mincho"/>
                <w:b/>
                <w:sz w:val="18"/>
                <w:szCs w:val="18"/>
                <w:u w:val="single"/>
                <w:lang w:eastAsia="ja-JP"/>
              </w:rPr>
              <w:t>vivo</w:t>
            </w:r>
            <w:proofErr w:type="gramEnd"/>
            <w:r w:rsidRPr="00BC333B">
              <w:rPr>
                <w:rFonts w:eastAsia="MS Mincho"/>
                <w:b/>
                <w:sz w:val="18"/>
                <w:szCs w:val="18"/>
                <w:u w:val="single"/>
                <w:lang w:eastAsia="ja-JP"/>
              </w:rPr>
              <w:t>:</w:t>
            </w:r>
            <w:r w:rsidRPr="00987CE1">
              <w:rPr>
                <w:rFonts w:eastAsia="MS Mincho"/>
                <w:bCs/>
                <w:sz w:val="18"/>
                <w:szCs w:val="18"/>
                <w:lang w:eastAsia="ja-JP"/>
              </w:rPr>
              <w:t xml:space="preserve"> The </w:t>
            </w:r>
            <w:r>
              <w:rPr>
                <w:rFonts w:eastAsia="MS Mincho"/>
                <w:bCs/>
                <w:sz w:val="18"/>
                <w:szCs w:val="18"/>
                <w:lang w:eastAsia="ja-JP"/>
              </w:rPr>
              <w:t>default QCL assumption of PDSCH (&lt;</w:t>
            </w:r>
            <w:proofErr w:type="spellStart"/>
            <w:r>
              <w:rPr>
                <w:rFonts w:eastAsia="MS Mincho"/>
                <w:bCs/>
                <w:sz w:val="18"/>
                <w:szCs w:val="18"/>
                <w:lang w:eastAsia="ja-JP"/>
              </w:rPr>
              <w:t>timeDurationForQCL</w:t>
            </w:r>
            <w:proofErr w:type="spellEnd"/>
            <w:r>
              <w:rPr>
                <w:rFonts w:eastAsia="MS Mincho"/>
                <w:bCs/>
                <w:sz w:val="18"/>
                <w:szCs w:val="18"/>
                <w:lang w:eastAsia="ja-JP"/>
              </w:rPr>
              <w:t>) can be discussed in issue2.5. We think your question is more general question how to assume default QCL assumption of PDSCH (&lt;</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for serving cell and non-serving cell. We think this issue is not specific issue for paging reception. </w:t>
            </w:r>
            <w:proofErr w:type="gramStart"/>
            <w:r>
              <w:rPr>
                <w:rFonts w:eastAsia="MS Mincho"/>
                <w:bCs/>
                <w:sz w:val="18"/>
                <w:szCs w:val="18"/>
                <w:lang w:eastAsia="ja-JP"/>
              </w:rPr>
              <w:t>As long as</w:t>
            </w:r>
            <w:proofErr w:type="gramEnd"/>
            <w:r>
              <w:rPr>
                <w:rFonts w:eastAsia="MS Mincho"/>
                <w:bCs/>
                <w:sz w:val="18"/>
                <w:szCs w:val="18"/>
                <w:lang w:eastAsia="ja-JP"/>
              </w:rPr>
              <w:t xml:space="preserve"> we determine default QCL assumption of PDSCH (&lt;</w:t>
            </w:r>
            <w:proofErr w:type="spellStart"/>
            <w:r>
              <w:rPr>
                <w:rFonts w:eastAsia="MS Mincho"/>
                <w:bCs/>
                <w:sz w:val="18"/>
                <w:szCs w:val="18"/>
                <w:lang w:eastAsia="ja-JP"/>
              </w:rPr>
              <w:t>timeDurationForQCL</w:t>
            </w:r>
            <w:proofErr w:type="spellEnd"/>
            <w:r>
              <w:rPr>
                <w:rFonts w:eastAsia="MS Mincho"/>
                <w:bCs/>
                <w:sz w:val="18"/>
                <w:szCs w:val="18"/>
                <w:lang w:eastAsia="ja-JP"/>
              </w:rPr>
              <w:t>)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xml:space="preserve">,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w:t>
            </w:r>
            <w:proofErr w:type="gramStart"/>
            <w:r>
              <w:rPr>
                <w:rFonts w:eastAsia="MS Mincho"/>
                <w:bCs/>
                <w:sz w:val="18"/>
                <w:szCs w:val="18"/>
                <w:lang w:eastAsia="ja-JP"/>
              </w:rPr>
              <w:t>to focus</w:t>
            </w:r>
            <w:proofErr w:type="gramEnd"/>
            <w:r>
              <w:rPr>
                <w:rFonts w:eastAsia="MS Mincho"/>
                <w:bCs/>
                <w:sz w:val="18"/>
                <w:szCs w:val="18"/>
                <w:lang w:eastAsia="ja-JP"/>
              </w:rPr>
              <w:t xml:space="preserve">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ListParagraph"/>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w:t>
                  </w:r>
                  <w:proofErr w:type="spellStart"/>
                  <w:r>
                    <w:rPr>
                      <w:rFonts w:eastAsia="Times New Roman"/>
                      <w:color w:val="0000FF"/>
                      <w:sz w:val="18"/>
                      <w:szCs w:val="18"/>
                    </w:rPr>
                    <w:t>QCLed</w:t>
                  </w:r>
                  <w:proofErr w:type="spellEnd"/>
                  <w:r>
                    <w:rPr>
                      <w:rFonts w:eastAsia="Times New Roman"/>
                      <w:color w:val="0000FF"/>
                      <w:sz w:val="18"/>
                      <w:szCs w:val="18"/>
                    </w:rPr>
                    <w:t xml:space="preserve"> with CORESET 0 without TCI state </w:t>
                  </w:r>
                  <w:proofErr w:type="gramStart"/>
                  <w:r>
                    <w:rPr>
                      <w:rFonts w:eastAsia="Times New Roman"/>
                      <w:color w:val="0000FF"/>
                      <w:sz w:val="18"/>
                      <w:szCs w:val="18"/>
                    </w:rPr>
                    <w:t>indication</w:t>
                  </w:r>
                  <w:r>
                    <w:rPr>
                      <w:rFonts w:eastAsia="Times New Roman"/>
                      <w:color w:val="FF0000"/>
                      <w:sz w:val="18"/>
                      <w:szCs w:val="18"/>
                    </w:rPr>
                    <w:t>..</w:t>
                  </w:r>
                  <w:proofErr w:type="gramEnd"/>
                </w:p>
                <w:p w14:paraId="4D20CBEF" w14:textId="205EFF59" w:rsidR="00051EE8" w:rsidRPr="00051EE8" w:rsidRDefault="00051EE8" w:rsidP="00051EE8">
                  <w:pPr>
                    <w:pStyle w:val="ListParagraph"/>
                    <w:numPr>
                      <w:ilvl w:val="0"/>
                      <w:numId w:val="37"/>
                    </w:numPr>
                    <w:spacing w:after="0" w:line="240" w:lineRule="auto"/>
                    <w:rPr>
                      <w:rFonts w:eastAsia="Times New Roman"/>
                      <w:color w:val="0000FF"/>
                      <w:sz w:val="18"/>
                      <w:szCs w:val="18"/>
                    </w:rPr>
                  </w:pPr>
                  <w:r>
                    <w:rPr>
                      <w:rFonts w:eastAsia="Times New Roman" w:hint="eastAsia"/>
                      <w:color w:val="FF0000"/>
                      <w:sz w:val="18"/>
                      <w:szCs w:val="18"/>
                    </w:rPr>
                    <w:lastRenderedPageBreak/>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xml:space="preserve">, Lenovo/MotM,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1" w:name="_Ref505248562"/>
            <w:bookmarkStart w:id="12" w:name="_Toc12021470"/>
            <w:bookmarkStart w:id="13" w:name="_Toc20311582"/>
            <w:bookmarkStart w:id="14" w:name="_Toc26719407"/>
            <w:bookmarkStart w:id="15" w:name="_Toc29894840"/>
            <w:bookmarkStart w:id="16" w:name="_Toc29899139"/>
            <w:bookmarkStart w:id="17" w:name="_Toc29899557"/>
            <w:bookmarkStart w:id="18" w:name="_Toc29917294"/>
            <w:bookmarkStart w:id="19" w:name="_Toc36498168"/>
            <w:bookmarkStart w:id="20" w:name="_Toc45699194"/>
            <w:bookmarkStart w:id="21"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1"/>
            <w:bookmarkEnd w:id="12"/>
            <w:bookmarkEnd w:id="13"/>
            <w:bookmarkEnd w:id="14"/>
            <w:bookmarkEnd w:id="15"/>
            <w:bookmarkEnd w:id="16"/>
            <w:bookmarkEnd w:id="17"/>
            <w:bookmarkEnd w:id="18"/>
            <w:bookmarkEnd w:id="19"/>
            <w:bookmarkEnd w:id="20"/>
            <w:bookmarkEnd w:id="21"/>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w:t>
            </w:r>
            <w:r w:rsidRPr="00AF7028">
              <w:rPr>
                <w:sz w:val="18"/>
                <w:szCs w:val="18"/>
                <w:lang w:eastAsia="x-none"/>
              </w:rPr>
              <w:lastRenderedPageBreak/>
              <w:t xml:space="preserve">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w:t>
            </w:r>
            <w:proofErr w:type="gramStart"/>
            <w:r w:rsidRPr="00DF0EFB">
              <w:rPr>
                <w:b/>
                <w:color w:val="FF0000"/>
                <w:u w:val="single"/>
                <w:lang w:eastAsia="zh-CN"/>
              </w:rPr>
              <w:t>3,F</w:t>
            </w:r>
            <w:proofErr w:type="gramEnd"/>
            <w:r w:rsidRPr="00DF0EFB">
              <w:rPr>
                <w:b/>
                <w:color w:val="FF0000"/>
                <w:u w:val="single"/>
                <w:lang w:eastAsia="zh-CN"/>
              </w:rPr>
              <w:t xml:space="preserve">: TPs are provided. Those opposing please check and se </w:t>
            </w:r>
            <w:proofErr w:type="spellStart"/>
            <w:r w:rsidRPr="00DF0EFB">
              <w:rPr>
                <w:b/>
                <w:color w:val="FF0000"/>
                <w:u w:val="single"/>
                <w:lang w:eastAsia="zh-CN"/>
              </w:rPr>
              <w:t>eif</w:t>
            </w:r>
            <w:proofErr w:type="spellEnd"/>
            <w:r w:rsidRPr="00DF0EFB">
              <w:rPr>
                <w:b/>
                <w:color w:val="FF0000"/>
                <w:u w:val="single"/>
                <w:lang w:eastAsia="zh-CN"/>
              </w:rPr>
              <w:t xml:space="preserve">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 xml:space="preserve">For </w:t>
            </w:r>
            <w:proofErr w:type="spellStart"/>
            <w:r>
              <w:rPr>
                <w:color w:val="000000" w:themeColor="text1"/>
                <w:sz w:val="18"/>
                <w:szCs w:val="18"/>
                <w:lang w:eastAsia="zh-CN"/>
              </w:rPr>
              <w:t>Propsal</w:t>
            </w:r>
            <w:proofErr w:type="spellEnd"/>
            <w:r>
              <w:rPr>
                <w:color w:val="000000" w:themeColor="text1"/>
                <w:sz w:val="18"/>
                <w:szCs w:val="18"/>
                <w:lang w:eastAsia="zh-CN"/>
              </w:rPr>
              <w:t xml:space="preserve">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w:t>
            </w:r>
            <w:proofErr w:type="spellStart"/>
            <w:r>
              <w:rPr>
                <w:sz w:val="18"/>
                <w:lang w:val="en-GB" w:eastAsia="zh-CN"/>
              </w:rPr>
              <w:t>Tdoc</w:t>
            </w:r>
            <w:proofErr w:type="spellEnd"/>
            <w:r>
              <w:rPr>
                <w:sz w:val="18"/>
                <w:lang w:val="en-GB" w:eastAsia="zh-CN"/>
              </w:rPr>
              <w:t xml:space="preserve">, we also proposed to clarify how to count “previously indicated one” in current spec. </w:t>
            </w:r>
            <w:r w:rsidRPr="0040051B">
              <w:rPr>
                <w:sz w:val="18"/>
                <w:lang w:eastAsia="zh-CN"/>
              </w:rPr>
              <w:t xml:space="preserve">It can be interpreted as the one indicated in the most recent DCI or the one being applied for current communication. If this is the most recent DCI, it may be possible that UE missed the DCI so that there could be a potential beam mismatch between </w:t>
            </w:r>
            <w:proofErr w:type="spellStart"/>
            <w:r w:rsidRPr="0040051B">
              <w:rPr>
                <w:sz w:val="18"/>
                <w:lang w:eastAsia="zh-CN"/>
              </w:rPr>
              <w:t>gNB</w:t>
            </w:r>
            <w:proofErr w:type="spellEnd"/>
            <w:r w:rsidRPr="0040051B">
              <w:rPr>
                <w:sz w:val="18"/>
                <w:lang w:eastAsia="zh-CN"/>
              </w:rPr>
              <w:t xml:space="preserve">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proofErr w:type="spellStart"/>
            <w:r w:rsidRPr="00F40503">
              <w:rPr>
                <w:bCs/>
                <w:sz w:val="18"/>
                <w:lang w:val="en-GB" w:eastAsia="zh-CN"/>
              </w:rPr>
              <w:t>e</w:t>
            </w:r>
            <w:proofErr w:type="spellEnd"/>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lastRenderedPageBreak/>
              <w:t>5.1.5</w:t>
            </w:r>
            <w:r w:rsidRPr="00B37E9C">
              <w:rPr>
                <w:sz w:val="20"/>
                <w:szCs w:val="16"/>
              </w:rPr>
              <w:tab/>
              <w:t xml:space="preserve">Antenna </w:t>
            </w:r>
            <w:proofErr w:type="gramStart"/>
            <w:r w:rsidRPr="00B37E9C">
              <w:rPr>
                <w:sz w:val="20"/>
                <w:szCs w:val="16"/>
              </w:rPr>
              <w:t>ports</w:t>
            </w:r>
            <w:proofErr w:type="gramEnd"/>
            <w:r w:rsidRPr="00B37E9C">
              <w:rPr>
                <w:sz w:val="20"/>
                <w:szCs w:val="16"/>
              </w:rPr>
              <w:t xml:space="preserve">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 xml:space="preserve">t receive the DCI correctly, the UE feedbacks a NACK bit.  In this case, the UE does not receive the beam indication but the </w:t>
            </w:r>
            <w:proofErr w:type="spellStart"/>
            <w:r w:rsidRPr="00D230DE">
              <w:rPr>
                <w:bCs/>
                <w:sz w:val="18"/>
                <w:szCs w:val="18"/>
                <w:lang w:eastAsia="zh-CN"/>
              </w:rPr>
              <w:t>gNB</w:t>
            </w:r>
            <w:proofErr w:type="spellEnd"/>
            <w:r w:rsidRPr="00D230DE">
              <w:rPr>
                <w:bCs/>
                <w:sz w:val="18"/>
                <w:szCs w:val="18"/>
                <w:lang w:eastAsia="zh-CN"/>
              </w:rPr>
              <w:t xml:space="preserve">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w:t>
            </w:r>
            <w:proofErr w:type="spellStart"/>
            <w:r>
              <w:rPr>
                <w:rFonts w:eastAsia="Malgun Gothic"/>
                <w:sz w:val="18"/>
                <w:szCs w:val="18"/>
              </w:rPr>
              <w:t>HARQ_feedback</w:t>
            </w:r>
            <w:proofErr w:type="spellEnd"/>
            <w:r>
              <w:rPr>
                <w:rFonts w:eastAsia="Malgun Gothic"/>
                <w:sz w:val="18"/>
                <w:szCs w:val="18"/>
              </w:rPr>
              <w:t xml:space="preserve">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proofErr w:type="spellStart"/>
            <w:r w:rsidRPr="0000794D">
              <w:rPr>
                <w:i/>
                <w:iCs/>
                <w:sz w:val="20"/>
                <w:szCs w:val="18"/>
              </w:rPr>
              <w:t>mpe-ResourcePool</w:t>
            </w:r>
            <w:proofErr w:type="spellEnd"/>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lastRenderedPageBreak/>
              <w:t xml:space="preserve">Question 1.7: </w:t>
            </w:r>
            <w:r>
              <w:rPr>
                <w:sz w:val="18"/>
                <w:szCs w:val="18"/>
              </w:rPr>
              <w:t xml:space="preserve">Please clarify </w:t>
            </w:r>
            <w:r w:rsidRPr="00917338">
              <w:rPr>
                <w:sz w:val="18"/>
                <w:szCs w:val="18"/>
              </w:rPr>
              <w:t xml:space="preserve">the structure of the </w:t>
            </w:r>
            <w:proofErr w:type="spellStart"/>
            <w:r w:rsidRPr="00917338">
              <w:rPr>
                <w:i/>
                <w:iCs/>
                <w:sz w:val="18"/>
                <w:szCs w:val="18"/>
              </w:rPr>
              <w:t>mpe-ResourcePool</w:t>
            </w:r>
            <w:proofErr w:type="spellEnd"/>
            <w:r w:rsidRPr="00917338">
              <w:rPr>
                <w:sz w:val="18"/>
                <w:szCs w:val="18"/>
              </w:rPr>
              <w:t>: Is it a list of SSB or CSI-RS resources (</w:t>
            </w:r>
            <w:proofErr w:type="gramStart"/>
            <w:r w:rsidRPr="00917338">
              <w:rPr>
                <w:sz w:val="18"/>
                <w:szCs w:val="18"/>
              </w:rPr>
              <w:t>i.e.</w:t>
            </w:r>
            <w:proofErr w:type="gramEnd"/>
            <w:r w:rsidRPr="00917338">
              <w:rPr>
                <w:sz w:val="18"/>
                <w:szCs w:val="18"/>
              </w:rPr>
              <w:t xml:space="preserv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lastRenderedPageBreak/>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w:t>
            </w:r>
            <w:proofErr w:type="spellStart"/>
            <w:r w:rsidR="00DE0549">
              <w:rPr>
                <w:sz w:val="18"/>
                <w:szCs w:val="18"/>
              </w:rPr>
              <w:t>HiSi</w:t>
            </w:r>
            <w:proofErr w:type="spellEnd"/>
            <w:r w:rsidR="00DE0549">
              <w:rPr>
                <w:sz w:val="18"/>
                <w:szCs w:val="18"/>
              </w:rPr>
              <w:t>,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rFonts w:hint="eastAsia"/>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6836" w14:textId="77777777" w:rsidR="00F37EB5" w:rsidRDefault="00F37EB5" w:rsidP="00B17B1D">
      <w:r>
        <w:separator/>
      </w:r>
    </w:p>
  </w:endnote>
  <w:endnote w:type="continuationSeparator" w:id="0">
    <w:p w14:paraId="01C6459C" w14:textId="77777777" w:rsidR="00F37EB5" w:rsidRDefault="00F37EB5"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82A5" w14:textId="77777777" w:rsidR="00F37EB5" w:rsidRDefault="00F37EB5" w:rsidP="00B17B1D">
      <w:r>
        <w:separator/>
      </w:r>
    </w:p>
  </w:footnote>
  <w:footnote w:type="continuationSeparator" w:id="0">
    <w:p w14:paraId="658F7E69" w14:textId="77777777" w:rsidR="00F37EB5" w:rsidRDefault="00F37EB5"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0"/>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1"/>
  </w:num>
  <w:num w:numId="18">
    <w:abstractNumId w:val="38"/>
  </w:num>
  <w:num w:numId="19">
    <w:abstractNumId w:val="11"/>
  </w:num>
  <w:num w:numId="20">
    <w:abstractNumId w:val="37"/>
  </w:num>
  <w:num w:numId="21">
    <w:abstractNumId w:val="34"/>
  </w:num>
  <w:num w:numId="22">
    <w:abstractNumId w:val="32"/>
  </w:num>
  <w:num w:numId="23">
    <w:abstractNumId w:val="31"/>
  </w:num>
  <w:num w:numId="24">
    <w:abstractNumId w:val="42"/>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9"/>
  </w:num>
  <w:num w:numId="40">
    <w:abstractNumId w:val="16"/>
  </w:num>
  <w:num w:numId="41">
    <w:abstractNumId w:val="25"/>
  </w:num>
  <w:num w:numId="42">
    <w:abstractNumId w:val="19"/>
  </w:num>
  <w:num w:numId="43">
    <w:abstractNumId w:val="13"/>
  </w:num>
  <w:num w:numId="44">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CD5602-0B6B-4DB4-B42C-0D05077037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6507</Words>
  <Characters>37091</Characters>
  <Application>Microsoft Office Word</Application>
  <DocSecurity>0</DocSecurity>
  <Lines>309</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2022-03-01T12:28:00Z</dcterms:created>
  <dcterms:modified xsi:type="dcterms:W3CDTF">2022-03-01T12:28:00Z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