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w:t>
      </w:r>
      <w:proofErr w:type="spellStart"/>
      <w:r>
        <w:rPr>
          <w:lang w:val="en-GB"/>
        </w:rPr>
        <w:t>repropose</w:t>
      </w:r>
      <w:proofErr w:type="spellEnd"/>
      <w:r>
        <w:rPr>
          <w:lang w:val="en-GB"/>
        </w:rPr>
        <w:t xml:space="preserv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1"/>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w:t>
            </w:r>
            <w:r>
              <w:rPr>
                <w:rFonts w:eastAsia="MS Mincho"/>
                <w:lang w:eastAsia="ja-JP"/>
              </w:rPr>
              <w:lastRenderedPageBreak/>
              <w:t>(i.e.,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proofErr w:type="spellStart"/>
            <w:r>
              <w:rPr>
                <w:rFonts w:eastAsiaTheme="minorEastAsia" w:hint="eastAsia"/>
                <w:bCs/>
                <w:lang w:eastAsia="zh-CN"/>
              </w:rPr>
              <w:t>Xiaomi</w:t>
            </w:r>
            <w:proofErr w:type="spellEnd"/>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w:t>
            </w:r>
            <w:proofErr w:type="spellStart"/>
            <w:r>
              <w:rPr>
                <w:rFonts w:eastAsiaTheme="minorEastAsia"/>
                <w:color w:val="0070C0"/>
              </w:rPr>
              <w:t>Huawe</w:t>
            </w:r>
            <w:proofErr w:type="spellEnd"/>
            <w:r>
              <w:rPr>
                <w:rFonts w:eastAsiaTheme="minorEastAsia"/>
                <w:color w:val="0070C0"/>
              </w:rPr>
              <w:t>/</w:t>
            </w:r>
            <w:proofErr w:type="spellStart"/>
            <w:r>
              <w:rPr>
                <w:rFonts w:eastAsiaTheme="minorEastAsia"/>
                <w:color w:val="0070C0"/>
              </w:rPr>
              <w:t>HiSi@Samsung@Panasonic</w:t>
            </w:r>
            <w:proofErr w:type="spellEnd"/>
            <w:r>
              <w:rPr>
                <w:rFonts w:eastAsiaTheme="minorEastAsia"/>
                <w:color w:val="0070C0"/>
              </w:rPr>
              <w:t xml:space="preserve">: The intention of the proposal is to clarify whether the following case is an error case or a legitimate case. </w:t>
            </w:r>
          </w:p>
          <w:p w14:paraId="500A37DE" w14:textId="77777777" w:rsidR="00466927" w:rsidRPr="00466927" w:rsidRDefault="00466927" w:rsidP="00466927">
            <w:pPr>
              <w:pStyle w:val="af7"/>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w:t>
      </w:r>
      <w:proofErr w:type="gramStart"/>
      <w:r>
        <w:t>however</w:t>
      </w:r>
      <w:proofErr w:type="gramEnd"/>
      <w:r>
        <w:t xml:space="preserve">,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w:t>
      </w:r>
      <w:proofErr w:type="gramStart"/>
      <w:r>
        <w:t>companies input on this topic is</w:t>
      </w:r>
      <w:proofErr w:type="gramEnd"/>
      <w:r>
        <w:t xml:space="preserve">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9"/>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9"/>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7"/>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HARQ-ACK for the first SPS PDSCH associated with the activation DCI is configured in SPS-</w:t>
      </w:r>
      <w:proofErr w:type="spellStart"/>
      <w:r>
        <w:rPr>
          <w:color w:val="000000" w:themeColor="text1"/>
        </w:rPr>
        <w:t>Config</w:t>
      </w:r>
      <w:proofErr w:type="spellEnd"/>
      <w:r>
        <w:rPr>
          <w:color w:val="000000" w:themeColor="text1"/>
        </w:rPr>
        <w:t xml:space="preserve"> by n1PUCCH-AN as a single PUCCH resource. </w:t>
      </w:r>
      <w:r>
        <w:rPr>
          <w:color w:val="000000" w:themeColor="text1"/>
          <w:lang w:val="en-GB"/>
        </w:rPr>
        <w:t xml:space="preserve"> </w:t>
      </w:r>
    </w:p>
    <w:p w14:paraId="4B0A168F" w14:textId="77777777" w:rsidR="00F27BB7" w:rsidRDefault="00F27BB7">
      <w:pPr>
        <w:pStyle w:val="a9"/>
        <w:rPr>
          <w:rFonts w:ascii="Times New Roman" w:hAnsi="Times New Roman"/>
          <w:szCs w:val="20"/>
          <w:lang w:val="en-GB"/>
        </w:rPr>
      </w:pPr>
    </w:p>
    <w:p w14:paraId="5D1047BC" w14:textId="77777777" w:rsidR="00F27BB7" w:rsidRDefault="002B7C18">
      <w:pPr>
        <w:pStyle w:val="a9"/>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9"/>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9"/>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9"/>
        <w:spacing w:after="0" w:line="259" w:lineRule="auto"/>
        <w:jc w:val="left"/>
        <w:rPr>
          <w:rFonts w:ascii="Times New Roman" w:hAnsi="Times New Roman"/>
          <w:szCs w:val="20"/>
        </w:rPr>
      </w:pPr>
    </w:p>
    <w:p w14:paraId="61476E34"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9"/>
        <w:spacing w:after="0" w:line="259" w:lineRule="auto"/>
        <w:jc w:val="left"/>
        <w:rPr>
          <w:rFonts w:ascii="Times New Roman" w:hAnsi="Times New Roman"/>
          <w:szCs w:val="20"/>
        </w:rPr>
      </w:pPr>
    </w:p>
    <w:p w14:paraId="352B7CFD"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7"/>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1"/>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1"/>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w:t>
                  </w:r>
                  <w:proofErr w:type="spellStart"/>
                  <w:r>
                    <w:rPr>
                      <w:lang w:val="en-GB" w:eastAsia="zh-CN"/>
                    </w:rPr>
                    <w:t>Ack</w:t>
                  </w:r>
                  <w:proofErr w:type="spellEnd"/>
                  <w:r>
                    <w:rPr>
                      <w:lang w:val="en-GB" w:eastAsia="zh-CN"/>
                    </w:rPr>
                    <w:t xml:space="preserve">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t>HARQ-ACK corresponding to the SPS Release DCI</w:t>
                  </w:r>
                  <w:r>
                    <w:rPr>
                      <w:lang w:val="en-GB" w:eastAsia="zh-CN"/>
                    </w:rPr>
                    <w:t xml:space="preserve"> based on the </w:t>
                  </w:r>
                  <w:r>
                    <w:rPr>
                      <w:lang w:val="en-GB" w:eastAsia="zh-CN"/>
                    </w:rPr>
                    <w:lastRenderedPageBreak/>
                    <w:t>indication in the release DCI</w:t>
                  </w:r>
                </w:p>
                <w:p w14:paraId="508390FA" w14:textId="77777777" w:rsidR="00F27BB7" w:rsidRDefault="002B7C18">
                  <w:pPr>
                    <w:numPr>
                      <w:ilvl w:val="0"/>
                      <w:numId w:val="7"/>
                    </w:numPr>
                    <w:rPr>
                      <w:lang w:eastAsia="zh-CN"/>
                    </w:rPr>
                  </w:pPr>
                  <w:proofErr w:type="gramStart"/>
                  <w:r>
                    <w:rPr>
                      <w:lang w:val="en-GB" w:eastAsia="zh-CN"/>
                    </w:rPr>
                    <w:t>triggered</w:t>
                  </w:r>
                  <w:proofErr w:type="gramEnd"/>
                  <w:r>
                    <w:rPr>
                      <w:lang w:val="en-GB" w:eastAsia="zh-CN"/>
                    </w:rPr>
                    <w:t xml:space="preserve"> PUCCH for Rel-16 Type 3 CB, Rel-17 </w:t>
                  </w:r>
                  <w:proofErr w:type="spellStart"/>
                  <w:r>
                    <w:rPr>
                      <w:lang w:val="en-GB" w:eastAsia="zh-CN"/>
                    </w:rPr>
                    <w:t>enh</w:t>
                  </w:r>
                  <w:proofErr w:type="spellEnd"/>
                  <w:r>
                    <w:rPr>
                      <w:lang w:val="en-GB" w:eastAsia="zh-CN"/>
                    </w:rPr>
                    <w:t>. Type 3 CB of smaller size and Rel-17 one-shot triggering for HARQ-</w:t>
                  </w:r>
                  <w:proofErr w:type="spellStart"/>
                  <w:r>
                    <w:rPr>
                      <w:lang w:val="en-GB" w:eastAsia="zh-CN"/>
                    </w:rPr>
                    <w:t>Ack</w:t>
                  </w:r>
                  <w:proofErr w:type="spellEnd"/>
                  <w:r>
                    <w:rPr>
                      <w:lang w:val="en-GB" w:eastAsia="zh-CN"/>
                    </w:rPr>
                    <w:t xml:space="preserve">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w:t>
            </w:r>
            <w:proofErr w:type="gramStart"/>
            <w:r w:rsidRPr="009A008D">
              <w:rPr>
                <w:lang w:eastAsia="zh-CN"/>
              </w:rPr>
              <w:t>..</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7"/>
              <w:numPr>
                <w:ilvl w:val="0"/>
                <w:numId w:val="24"/>
              </w:numPr>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7"/>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w:t>
            </w:r>
            <w:proofErr w:type="spellStart"/>
            <w:r w:rsidRPr="005258CF">
              <w:rPr>
                <w:i/>
                <w:iCs/>
                <w:lang w:eastAsia="zh-CN"/>
              </w:rPr>
              <w:t>Config</w:t>
            </w:r>
            <w:proofErr w:type="spellEnd"/>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proofErr w:type="spellStart"/>
            <w:r>
              <w:rPr>
                <w:rFonts w:hint="eastAsia"/>
                <w:bCs/>
                <w:lang w:eastAsia="zh-CN"/>
              </w:rPr>
              <w:t>X</w:t>
            </w:r>
            <w:r>
              <w:rPr>
                <w:bCs/>
                <w:lang w:eastAsia="zh-CN"/>
              </w:rPr>
              <w:t>iaomi</w:t>
            </w:r>
            <w:proofErr w:type="spellEnd"/>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7"/>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w:t>
            </w:r>
            <w:proofErr w:type="gramStart"/>
            <w:r>
              <w:rPr>
                <w:bCs/>
                <w:iCs/>
                <w:vertAlign w:val="subscript"/>
                <w:lang w:eastAsia="zh-CN"/>
              </w:rPr>
              <w:t>,0</w:t>
            </w:r>
            <w:proofErr w:type="gramEnd"/>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w:t>
      </w:r>
      <w:proofErr w:type="gramStart"/>
      <w:r>
        <w:t>input 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proofErr w:type="gramStart"/>
      <w:r>
        <w:rPr>
          <w:lang w:eastAsia="zh-CN"/>
        </w:rPr>
        <w:t xml:space="preserve">R1-2110866 </w:t>
      </w:r>
      <w:r>
        <w:rPr>
          <w:lang w:val="en-GB"/>
        </w:rPr>
        <w:t>Proposal 8.</w:t>
      </w:r>
      <w:proofErr w:type="gramEnd"/>
      <w:r>
        <w:rPr>
          <w:lang w:val="en-GB"/>
        </w:rPr>
        <w:t> </w:t>
      </w:r>
      <w:r>
        <w:t>For non-back-to-back PUCCH transmissions, in case the other UL transmission in between two successive PUCCH repetitions has different settings than PUCCH, the </w:t>
      </w:r>
      <w:proofErr w:type="spellStart"/>
      <w:r>
        <w:t>gNB</w:t>
      </w:r>
      <w:proofErr w:type="spellEnd"/>
      <w:r>
        <w:t>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w:t>
      </w:r>
      <w:proofErr w:type="gramStart"/>
      <w:r>
        <w:rPr>
          <w:color w:val="FF0000"/>
          <w:lang w:eastAsia="zh-CN"/>
        </w:rPr>
        <w:t>Each</w:t>
      </w:r>
      <w:proofErr w:type="gramEnd"/>
      <w:r>
        <w:rPr>
          <w:color w:val="FF0000"/>
          <w:lang w:eastAsia="zh-CN"/>
        </w:rPr>
        <w:t xml:space="preserve">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proofErr w:type="gramStart"/>
      <w:r>
        <w:rPr>
          <w:color w:val="000000"/>
          <w:lang w:eastAsia="zh-CN"/>
        </w:rPr>
        <w:t>The</w:t>
      </w:r>
      <w:proofErr w:type="gramEnd"/>
      <w:r>
        <w:rPr>
          <w:color w:val="000000"/>
          <w:lang w:eastAsia="zh-CN"/>
        </w:rPr>
        <w:t xml:space="preserv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w:t>
      </w:r>
      <w:proofErr w:type="gramStart"/>
      <w:r>
        <w:rPr>
          <w:color w:val="000000"/>
          <w:lang w:eastAsia="zh-CN"/>
        </w:rPr>
        <w:t>The</w:t>
      </w:r>
      <w:proofErr w:type="gramEnd"/>
      <w:r>
        <w:rPr>
          <w:color w:val="000000"/>
          <w:lang w:eastAsia="zh-CN"/>
        </w:rPr>
        <w:t xml:space="preserv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t>
      </w:r>
      <w:proofErr w:type="gramStart"/>
      <w:r>
        <w:rPr>
          <w:color w:val="000000"/>
          <w:lang w:eastAsia="zh-CN"/>
        </w:rPr>
        <w:t>Within</w:t>
      </w:r>
      <w:proofErr w:type="gramEnd"/>
      <w:r>
        <w:rPr>
          <w:color w:val="000000"/>
          <w:lang w:eastAsia="zh-CN"/>
        </w:rPr>
        <w:t xml:space="preserve">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xml:space="preserve"> DL reception/monitoring occasion for unpaired spectrum, high priority transmission, frequency hopping, </w:t>
      </w:r>
      <w:proofErr w:type="spellStart"/>
      <w:r>
        <w:rPr>
          <w:color w:val="000000"/>
          <w:lang w:eastAsia="zh-CN"/>
        </w:rPr>
        <w:t>precoder</w:t>
      </w:r>
      <w:proofErr w:type="spellEnd"/>
      <w:r>
        <w:rPr>
          <w:color w:val="000000"/>
          <w:lang w:eastAsia="zh-CN"/>
        </w:rPr>
        <w:t xml:space="preserve">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 xml:space="preserve">Note 3: Whether the </w:t>
      </w:r>
      <w:proofErr w:type="gramStart"/>
      <w:r>
        <w:rPr>
          <w:color w:val="FF0000"/>
          <w:lang w:eastAsia="zh-CN"/>
        </w:rPr>
        <w:t>terms ‘configured TDW’ and ‘actual TDW’ are revised to other terms and if such terminology is used in specifications is</w:t>
      </w:r>
      <w:proofErr w:type="gramEnd"/>
      <w:r>
        <w:rPr>
          <w:color w:val="FF0000"/>
          <w:lang w:eastAsia="zh-CN"/>
        </w:rPr>
        <w:t xml:space="preserve">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w:t>
      </w:r>
      <w:proofErr w:type="gramStart"/>
      <w:r>
        <w:t>of a</w:t>
      </w:r>
      <w:proofErr w:type="gramEnd"/>
      <w:r>
        <w:t xml:space="preserve">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proofErr w:type="gramStart"/>
      <w:r>
        <w:rPr>
          <w:color w:val="000000"/>
        </w:rPr>
        <w:t>the</w:t>
      </w:r>
      <w:proofErr w:type="gramEnd"/>
      <w:r>
        <w:rPr>
          <w:color w:val="000000"/>
        </w:rPr>
        <w:t xml:space="preserv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proofErr w:type="gramStart"/>
            <w:r>
              <w:rPr>
                <w:rFonts w:eastAsia="Malgun Gothic"/>
                <w:lang w:eastAsia="ko-KR"/>
              </w:rPr>
              <w:t>refined</w:t>
            </w:r>
            <w:proofErr w:type="gramEnd"/>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af1"/>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w:t>
            </w:r>
            <w:proofErr w:type="spellStart"/>
            <w:r>
              <w:t>mis</w:t>
            </w:r>
            <w:proofErr w:type="spellEnd"/>
            <w:r>
              <w:t xml:space="preserve">-alignment of hopping pattern between </w:t>
            </w:r>
            <w:proofErr w:type="spellStart"/>
            <w:r>
              <w:t>gNB</w:t>
            </w:r>
            <w:proofErr w:type="spellEnd"/>
            <w:r>
              <w:t xml:space="preserve">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xml:space="preserve">, Samsung, </w:t>
      </w:r>
      <w:proofErr w:type="spellStart"/>
      <w:r>
        <w:rPr>
          <w:rFonts w:ascii="Times New Roman" w:hAnsi="Times New Roman"/>
          <w:sz w:val="20"/>
          <w:szCs w:val="20"/>
        </w:rPr>
        <w:t>Interdigital</w:t>
      </w:r>
      <w:proofErr w:type="spellEnd"/>
      <w:r>
        <w:rPr>
          <w:rFonts w:ascii="Times New Roman" w:hAnsi="Times New Roman"/>
          <w:sz w:val="20"/>
          <w:szCs w:val="20"/>
        </w:rPr>
        <w:t>, Apple, Sharp, Ericsson, QC</w:t>
      </w:r>
    </w:p>
    <w:p w14:paraId="633DA264"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w:t>
      </w:r>
      <w:proofErr w:type="gramStart"/>
      <w:r>
        <w:t>recommend</w:t>
      </w:r>
      <w:proofErr w:type="gramEnd"/>
      <w:r>
        <w:t xml:space="preserve">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w:t>
            </w:r>
            <w:proofErr w:type="gramStart"/>
            <w:r>
              <w:rPr>
                <w:rFonts w:eastAsia="MS Mincho"/>
                <w:lang w:eastAsia="ja-JP"/>
              </w:rPr>
              <w:t>TDWs</w:t>
            </w:r>
            <w:proofErr w:type="gramEnd"/>
            <w:r>
              <w:rPr>
                <w:rFonts w:eastAsia="MS Mincho"/>
                <w:lang w:eastAsia="ja-JP"/>
              </w:rPr>
              <w:t xml:space="preserve">” and such frequency hopping pattern can provide better performance than Option 1. For TDD, if only 2 or 4 slots </w:t>
            </w:r>
            <w:proofErr w:type="gramStart"/>
            <w:r>
              <w:rPr>
                <w:rFonts w:eastAsia="MS Mincho"/>
                <w:lang w:eastAsia="ja-JP"/>
              </w:rPr>
              <w:t>is</w:t>
            </w:r>
            <w:proofErr w:type="gramEnd"/>
            <w:r>
              <w:rPr>
                <w:rFonts w:eastAsia="MS Mincho"/>
                <w:lang w:eastAsia="ja-JP"/>
              </w:rPr>
              <w:t xml:space="preserve">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7"/>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w:t>
            </w:r>
            <w:proofErr w:type="gramStart"/>
            <w:r>
              <w:rPr>
                <w:rFonts w:ascii="Times New Roman" w:hAnsi="Times New Roman"/>
                <w:sz w:val="20"/>
                <w:szCs w:val="20"/>
                <w:lang w:eastAsia="zh-CN"/>
              </w:rPr>
              <w:t>configured</w:t>
            </w:r>
            <w:proofErr w:type="gramEnd"/>
            <w:r>
              <w:rPr>
                <w:rFonts w:ascii="Times New Roman" w:hAnsi="Times New Roman"/>
                <w:sz w:val="20"/>
                <w:szCs w:val="20"/>
                <w:lang w:eastAsia="zh-CN"/>
              </w:rPr>
              <w:t xml:space="preserve"> separately to each UE in Option 1. It is worth observing that RAN1 has not started discussing about new patterns/intervals yet and this is the last meeting of the release. If we do not agree on such new patterns/intervals, then Option 1 is fundamentally incompatible with DM-RS </w:t>
            </w:r>
            <w:proofErr w:type="spellStart"/>
            <w:r>
              <w:rPr>
                <w:rFonts w:ascii="Times New Roman" w:hAnsi="Times New Roman"/>
                <w:sz w:val="20"/>
                <w:szCs w:val="20"/>
                <w:lang w:eastAsia="zh-CN"/>
              </w:rPr>
              <w:t>bunding</w:t>
            </w:r>
            <w:proofErr w:type="spellEnd"/>
            <w:r>
              <w:rPr>
                <w:rFonts w:ascii="Times New Roman" w:hAnsi="Times New Roman"/>
                <w:sz w:val="20"/>
                <w:szCs w:val="20"/>
                <w:lang w:eastAsia="zh-CN"/>
              </w:rPr>
              <w:t xml:space="preserve">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 xml:space="preserve">number within sequence of N PUCCH repetitions). In this context, we are not comfortable with the idea of rushing the design of this aspect now, or signing a blank </w:t>
            </w:r>
            <w:proofErr w:type="spellStart"/>
            <w:r>
              <w:rPr>
                <w:rFonts w:ascii="Times New Roman" w:hAnsi="Times New Roman"/>
                <w:sz w:val="20"/>
                <w:szCs w:val="20"/>
                <w:lang w:eastAsia="zh-CN"/>
              </w:rPr>
              <w:t>cheque</w:t>
            </w:r>
            <w:proofErr w:type="spellEnd"/>
            <w:r>
              <w:rPr>
                <w:rFonts w:ascii="Times New Roman" w:hAnsi="Times New Roman"/>
                <w:sz w:val="20"/>
                <w:szCs w:val="20"/>
                <w:lang w:eastAsia="zh-CN"/>
              </w:rPr>
              <w:t>,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7"/>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7"/>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7"/>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7"/>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7"/>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7"/>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 xml:space="preserve">Given the above, we observe that Option 4 is the most flexible and powerful option, whose performance does </w:t>
            </w:r>
            <w:proofErr w:type="spellStart"/>
            <w:r>
              <w:rPr>
                <w:lang w:eastAsia="zh-CN"/>
              </w:rPr>
              <w:t>no</w:t>
            </w:r>
            <w:proofErr w:type="spell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7"/>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7"/>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7"/>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7"/>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t>B</w:t>
            </w:r>
            <w:r>
              <w:rPr>
                <w:lang w:eastAsia="zh-CN"/>
              </w:rPr>
              <w:t xml:space="preserve">esides, </w:t>
            </w:r>
            <w:r>
              <w:rPr>
                <w:bCs/>
              </w:rPr>
              <w:t xml:space="preserve">configuring frequency hopping interval and configured window </w:t>
            </w:r>
            <w:r>
              <w:rPr>
                <w:bCs/>
              </w:rPr>
              <w:lastRenderedPageBreak/>
              <w:t xml:space="preserve">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w:t>
            </w:r>
            <w:proofErr w:type="gramStart"/>
            <w:r>
              <w:rPr>
                <w:rFonts w:hint="eastAsia"/>
                <w:lang w:eastAsia="zh-CN"/>
              </w:rPr>
              <w:t>options only 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w:t>
            </w:r>
            <w:proofErr w:type="gramStart"/>
            <w:r>
              <w:rPr>
                <w:rFonts w:eastAsiaTheme="minorEastAsia"/>
                <w:lang w:eastAsia="zh-CN"/>
              </w:rPr>
              <w:t>interval are</w:t>
            </w:r>
            <w:proofErr w:type="gramEnd"/>
            <w:r>
              <w:rPr>
                <w:rFonts w:eastAsiaTheme="minorEastAsia"/>
                <w:lang w:eastAsia="zh-CN"/>
              </w:rPr>
              <w:t xml:space="preserv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spellStart"/>
            <w:r w:rsidRPr="00601394">
              <w:rPr>
                <w:rFonts w:eastAsiaTheme="minorEastAsia"/>
                <w:lang w:eastAsia="zh-CN"/>
              </w:rPr>
              <w:t>mis</w:t>
            </w:r>
            <w:proofErr w:type="spellEnd"/>
            <w:r w:rsidRPr="00601394">
              <w:rPr>
                <w:rFonts w:eastAsiaTheme="minorEastAsia"/>
                <w:lang w:eastAsia="zh-CN"/>
              </w:rPr>
              <w:t xml:space="preserve">-alignment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w:t>
            </w:r>
            <w:proofErr w:type="spellStart"/>
            <w:r w:rsidRPr="00601394">
              <w:rPr>
                <w:rFonts w:eastAsiaTheme="minorEastAsia"/>
                <w:lang w:eastAsia="zh-CN"/>
              </w:rPr>
              <w:t>mis</w:t>
            </w:r>
            <w:proofErr w:type="spellEnd"/>
            <w:r w:rsidRPr="00601394">
              <w:rPr>
                <w:rFonts w:eastAsiaTheme="minorEastAsia"/>
                <w:lang w:eastAsia="zh-CN"/>
              </w:rPr>
              <w:t xml:space="preserve">-detection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7"/>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7"/>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7"/>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7"/>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 xml:space="preserve">Pros and Cons of Options are the UE multiplexing and the joint channel estimation gain. We slightly prefer Option 2 with considering the joint channel estimation gain, on the other </w:t>
            </w:r>
            <w:proofErr w:type="gramStart"/>
            <w:r>
              <w:rPr>
                <w:rFonts w:eastAsia="MS Mincho"/>
                <w:lang w:eastAsia="ja-JP"/>
              </w:rPr>
              <w:t>hands,</w:t>
            </w:r>
            <w:proofErr w:type="gramEnd"/>
            <w:r>
              <w:rPr>
                <w:rFonts w:eastAsia="MS Mincho"/>
                <w:lang w:eastAsia="ja-JP"/>
              </w:rPr>
              <w:t xml:space="preserve">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both coverage </w:t>
            </w:r>
            <w:r w:rsidR="00A31CE3">
              <w:rPr>
                <w:rFonts w:eastAsiaTheme="minorEastAsia"/>
                <w:lang w:eastAsia="zh-CN"/>
              </w:rPr>
              <w:lastRenderedPageBreak/>
              <w:t>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xml:space="preserve">, Samsung, </w:t>
      </w:r>
      <w:proofErr w:type="spellStart"/>
      <w:r>
        <w:rPr>
          <w:rFonts w:ascii="Times New Roman" w:hAnsi="Times New Roman"/>
          <w:sz w:val="20"/>
          <w:szCs w:val="20"/>
        </w:rPr>
        <w:t>Interdigital</w:t>
      </w:r>
      <w:proofErr w:type="spellEnd"/>
      <w:r>
        <w:rPr>
          <w:rFonts w:ascii="Times New Roman" w:hAnsi="Times New Roman"/>
          <w:sz w:val="20"/>
          <w:szCs w:val="20"/>
        </w:rPr>
        <w:t>, Apple, Sharp, Ericsson, QC, DCM (can accept option 1), Panasonic (can accept option 1 with certain restriction)</w:t>
      </w:r>
    </w:p>
    <w:p w14:paraId="75567D01"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w:t>
      </w:r>
      <w:proofErr w:type="gramStart"/>
      <w:r w:rsidRPr="00882EB1">
        <w:rPr>
          <w:b/>
          <w:bCs/>
        </w:rPr>
        <w:t>Further down-select between option 1 and 2 in RAN1#107e.</w:t>
      </w:r>
      <w:proofErr w:type="gramEnd"/>
      <w:r w:rsidRPr="00882EB1">
        <w:rPr>
          <w:b/>
          <w:bCs/>
        </w:rPr>
        <w:t xml:space="preserv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7"/>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7"/>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w:t>
            </w:r>
            <w:r>
              <w:rPr>
                <w:rFonts w:eastAsia="MS Mincho"/>
                <w:lang w:eastAsia="ja-JP"/>
              </w:rPr>
              <w:lastRenderedPageBreak/>
              <w:t>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w:t>
            </w:r>
            <w:proofErr w:type="gramStart"/>
            <w:r w:rsidRPr="001A15F5">
              <w:rPr>
                <w:rFonts w:eastAsia="MS Mincho"/>
                <w:lang w:eastAsia="ja-JP"/>
              </w:rPr>
              <w:t>”,</w:t>
            </w:r>
            <w:proofErr w:type="gramEnd"/>
            <w:r w:rsidRPr="001A15F5">
              <w:rPr>
                <w:rFonts w:eastAsia="MS Mincho"/>
                <w:lang w:eastAsia="ja-JP"/>
              </w:rPr>
              <w:t xml:space="preserve">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1"/>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 xml:space="preserve">ros: The occurred number of events within the configured TDW can be reduced and error propagation can be </w:t>
            </w:r>
            <w:r>
              <w:rPr>
                <w:rFonts w:eastAsia="MS Mincho"/>
                <w:lang w:eastAsia="ja-JP"/>
              </w:rPr>
              <w:lastRenderedPageBreak/>
              <w:t>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lastRenderedPageBreak/>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Therefore aligning with TDW configurations may not even be possible. Hopping patterns may be common across a cell, while TDW </w:t>
            </w:r>
            <w:proofErr w:type="spellStart"/>
            <w:r>
              <w:rPr>
                <w:rFonts w:eastAsia="MS Mincho"/>
                <w:lang w:eastAsia="ja-JP"/>
              </w:rPr>
              <w:t>config</w:t>
            </w:r>
            <w:proofErr w:type="spellEnd"/>
            <w:r>
              <w:rPr>
                <w:rFonts w:eastAsia="MS Mincho"/>
                <w:lang w:eastAsia="ja-JP"/>
              </w:rPr>
              <w:t xml:space="preserve">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7"/>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7"/>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lastRenderedPageBreak/>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proofErr w:type="gramStart"/>
            <w:r>
              <w:rPr>
                <w:lang w:eastAsia="zh-CN"/>
              </w:rPr>
              <w:t>simple</w:t>
            </w:r>
            <w:proofErr w:type="gramEnd"/>
            <w:r>
              <w:rPr>
                <w:lang w:eastAsia="zh-CN"/>
              </w:rPr>
              <w:t xml:space="preserv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rPr>
                <w:lang w:eastAsia="zh-CN"/>
              </w:rPr>
            </w:pPr>
            <w:r>
              <w:rPr>
                <w:rFonts w:hint="eastAsia"/>
                <w:lang w:eastAsia="zh-CN"/>
              </w:rPr>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 xml:space="preserve">Pro : consistency, for the </w:t>
            </w:r>
            <w:r>
              <w:rPr>
                <w:lang w:val="en-GB" w:eastAsia="zh-CN"/>
              </w:rPr>
              <w:lastRenderedPageBreak/>
              <w:t>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lastRenderedPageBreak/>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spellStart"/>
            <w:r w:rsidR="00FD6DA7">
              <w:rPr>
                <w:rFonts w:eastAsia="Malgun Gothic"/>
                <w:lang w:eastAsia="ko-KR"/>
              </w:rPr>
              <w:t>mis</w:t>
            </w:r>
            <w:proofErr w:type="spellEnd"/>
            <w:r w:rsidR="00FD6DA7">
              <w:rPr>
                <w:rFonts w:eastAsia="Malgun Gothic"/>
                <w:lang w:eastAsia="ko-KR"/>
              </w:rPr>
              <w:t>-</w:t>
            </w:r>
            <w:r w:rsidR="00FD6DA7">
              <w:rPr>
                <w:rFonts w:eastAsia="Malgun Gothic"/>
                <w:lang w:eastAsia="ko-KR"/>
              </w:rPr>
              <w:lastRenderedPageBreak/>
              <w:t xml:space="preserve">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7"/>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 xml:space="preserve">no extra RRC singling to indicate </w:t>
            </w:r>
            <w:r>
              <w:rPr>
                <w:rFonts w:ascii="Times New Roman" w:eastAsiaTheme="minorEastAsia" w:hAnsi="Times New Roman"/>
                <w:sz w:val="20"/>
                <w:szCs w:val="20"/>
                <w:lang w:eastAsia="zh-CN"/>
              </w:rPr>
              <w:lastRenderedPageBreak/>
              <w:t>the frequency hopping duration.</w:t>
            </w:r>
          </w:p>
          <w:p w14:paraId="7B8DCE35" w14:textId="77777777" w:rsidR="00CC2FF9" w:rsidRPr="00DC0B20" w:rsidRDefault="00CC2FF9" w:rsidP="00DC0B20">
            <w:pPr>
              <w:pStyle w:val="af7"/>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lastRenderedPageBreak/>
              <w:t>Cons:</w:t>
            </w:r>
          </w:p>
          <w:p w14:paraId="71A4F3FE" w14:textId="77777777" w:rsidR="00CC2FF9" w:rsidRPr="00225639" w:rsidRDefault="00CC2FF9" w:rsidP="00DC0B20">
            <w:pPr>
              <w:pStyle w:val="af7"/>
              <w:numPr>
                <w:ilvl w:val="0"/>
                <w:numId w:val="28"/>
              </w:numPr>
              <w:rPr>
                <w:rFonts w:eastAsiaTheme="minorEastAsia"/>
                <w:lang w:eastAsia="zh-CN"/>
              </w:rPr>
            </w:pPr>
            <w:r w:rsidRPr="00225639">
              <w:rPr>
                <w:rFonts w:ascii="Times New Roman" w:eastAsiaTheme="minorEastAsia" w:hAnsi="Times New Roman"/>
                <w:sz w:val="20"/>
                <w:szCs w:val="20"/>
                <w:lang w:eastAsia="zh-CN"/>
              </w:rPr>
              <w:t xml:space="preserve">An extra signaling to indicate frequency </w:t>
            </w:r>
            <w:r w:rsidRPr="00225639">
              <w:rPr>
                <w:rFonts w:ascii="Times New Roman" w:eastAsiaTheme="minorEastAsia" w:hAnsi="Times New Roman"/>
                <w:sz w:val="20"/>
                <w:szCs w:val="20"/>
                <w:lang w:eastAsia="zh-CN"/>
              </w:rPr>
              <w:lastRenderedPageBreak/>
              <w:t>hopping duration is required.</w:t>
            </w:r>
          </w:p>
          <w:p w14:paraId="60314112" w14:textId="77777777" w:rsidR="00CC2FF9" w:rsidRPr="00DC0B20" w:rsidRDefault="00CC2FF9" w:rsidP="00DC0B20">
            <w:pPr>
              <w:pStyle w:val="af7"/>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7"/>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7"/>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7"/>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7"/>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1"/>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event. If this is not agreed, only the first hop support </w:t>
            </w:r>
            <w:r>
              <w:rPr>
                <w:rFonts w:eastAsia="MS Mincho"/>
                <w:lang w:eastAsia="ja-JP"/>
              </w:rPr>
              <w:lastRenderedPageBreak/>
              <w:t>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lastRenderedPageBreak/>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w:t>
            </w:r>
            <w:r>
              <w:rPr>
                <w:rFonts w:eastAsiaTheme="minorEastAsia"/>
                <w:lang w:eastAsia="zh-CN"/>
              </w:rPr>
              <w:lastRenderedPageBreak/>
              <w:t xml:space="preserve">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lastRenderedPageBreak/>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w:t>
            </w:r>
            <w:proofErr w:type="gramStart"/>
            <w:r>
              <w:rPr>
                <w:rFonts w:eastAsia="MS Mincho"/>
                <w:lang w:eastAsia="ja-JP"/>
              </w:rPr>
              <w:t>beforehand,</w:t>
            </w:r>
            <w:proofErr w:type="gramEnd"/>
            <w:r>
              <w:rPr>
                <w:rFonts w:eastAsia="MS Mincho"/>
                <w:lang w:eastAsia="ja-JP"/>
              </w:rPr>
              <w:t xml:space="preserve">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lastRenderedPageBreak/>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 xml:space="preserve">In option 1 FH is configured first, then DMRS bundling. Within a frequency hop there can be one or more TDWs depending on DMRS bundling configuration. There can’t be a TDW across frequency hops because of the violation of the constant power/phase </w:t>
            </w:r>
            <w:proofErr w:type="gramStart"/>
            <w:r>
              <w:rPr>
                <w:rFonts w:eastAsiaTheme="minorEastAsia"/>
                <w:lang w:eastAsia="zh-CN"/>
              </w:rPr>
              <w:t>requirement</w:t>
            </w:r>
            <w:r w:rsidR="00324F0A">
              <w:rPr>
                <w:rFonts w:eastAsiaTheme="minorEastAsia"/>
                <w:lang w:eastAsia="zh-CN"/>
              </w:rPr>
              <w:t>,</w:t>
            </w:r>
            <w:proofErr w:type="gramEnd"/>
            <w:r w:rsidR="00324F0A">
              <w:rPr>
                <w:rFonts w:eastAsiaTheme="minorEastAsia"/>
                <w:lang w:eastAsia="zh-CN"/>
              </w:rPr>
              <w:t xml:space="preserve">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w:t>
            </w:r>
            <w:proofErr w:type="gramStart"/>
            <w:r>
              <w:rPr>
                <w:rFonts w:eastAsiaTheme="minorEastAsia"/>
                <w:lang w:eastAsia="zh-CN"/>
              </w:rPr>
              <w:t>,4</w:t>
            </w:r>
            <w:proofErr w:type="gramEnd"/>
            <w:r>
              <w:rPr>
                <w:rFonts w:eastAsiaTheme="minorEastAsia"/>
                <w:lang w:eastAsia="zh-CN"/>
              </w:rPr>
              <w:t>),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7"/>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 xml:space="preserve">per </w:t>
            </w:r>
            <w:r w:rsidRPr="00355DA7">
              <w:rPr>
                <w:rFonts w:eastAsiaTheme="minorEastAsia"/>
                <w:color w:val="FF0000"/>
                <w:lang w:eastAsia="zh-CN"/>
              </w:rPr>
              <w:lastRenderedPageBreak/>
              <w:t>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w:t>
            </w:r>
            <w:proofErr w:type="gramStart"/>
            <w:r>
              <w:rPr>
                <w:rFonts w:eastAsiaTheme="minorEastAsia"/>
                <w:lang w:eastAsia="zh-CN"/>
              </w:rPr>
              <w:t>events</w:t>
            </w:r>
            <w:proofErr w:type="gramEnd"/>
            <w:r>
              <w:rPr>
                <w:rFonts w:eastAsiaTheme="minorEastAsia"/>
                <w:lang w:eastAsia="zh-CN"/>
              </w:rPr>
              <w:t>,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 xml:space="preserve">with other companies that if DMRS bundling is not restarted after the frequency </w:t>
            </w:r>
            <w:proofErr w:type="gramStart"/>
            <w:r>
              <w:rPr>
                <w:rFonts w:eastAsia="Malgun Gothic"/>
                <w:lang w:eastAsia="ko-KR"/>
              </w:rPr>
              <w:t>hopping,</w:t>
            </w:r>
            <w:proofErr w:type="gramEnd"/>
            <w:r>
              <w:rPr>
                <w:rFonts w:eastAsia="Malgun Gothic"/>
                <w:lang w:eastAsia="ko-KR"/>
              </w:rPr>
              <w:t xml:space="preserve">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1"/>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proofErr w:type="gramStart"/>
            <w:r>
              <w:rPr>
                <w:b/>
                <w:bCs/>
              </w:rPr>
              <w:t>whether</w:t>
            </w:r>
            <w:proofErr w:type="gramEnd"/>
            <w:r>
              <w:rPr>
                <w:b/>
                <w:bCs/>
              </w:rPr>
              <w:t xml:space="preserve">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7"/>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af7"/>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proofErr w:type="spellStart"/>
            <w:proofErr w:type="gramStart"/>
            <w:r>
              <w:rPr>
                <w:sz w:val="21"/>
                <w:szCs w:val="21"/>
                <w:lang w:eastAsia="zh-CN"/>
              </w:rPr>
              <w:t>gNB</w:t>
            </w:r>
            <w:proofErr w:type="spellEnd"/>
            <w:proofErr w:type="gram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no FH interval is explicitly configured, then </w:t>
            </w:r>
            <w:r w:rsidRPr="00002569">
              <w:rPr>
                <w:rFonts w:eastAsia="MS Mincho"/>
                <w:color w:val="FF0000"/>
                <w:sz w:val="20"/>
                <w:szCs w:val="20"/>
                <w:lang w:eastAsia="ja-JP"/>
              </w:rPr>
              <w:lastRenderedPageBreak/>
              <w:t>the length of FH interval coincides with TDW length.</w:t>
            </w:r>
          </w:p>
          <w:p w14:paraId="0DC776BC" w14:textId="23920FE9" w:rsidR="00E97C42" w:rsidRPr="00002569" w:rsidRDefault="00E97C42" w:rsidP="00E97C42">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 xml:space="preserve">This approach would combine Option 1 and Option 2 in a rather smooth way, while keeping the </w:t>
            </w:r>
            <w:proofErr w:type="gramStart"/>
            <w:r>
              <w:rPr>
                <w:rFonts w:eastAsia="MS Mincho"/>
                <w:lang w:eastAsia="ja-JP"/>
              </w:rPr>
              <w:t>best</w:t>
            </w:r>
            <w:proofErr w:type="gramEnd"/>
            <w:r>
              <w:rPr>
                <w:rFonts w:eastAsia="MS Mincho"/>
                <w:lang w:eastAsia="ja-JP"/>
              </w:rPr>
              <w:t xml:space="preserve">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7"/>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w:t>
            </w:r>
            <w:r>
              <w:rPr>
                <w:rFonts w:eastAsiaTheme="minorEastAsia"/>
                <w:lang w:eastAsia="zh-CN"/>
              </w:rPr>
              <w:lastRenderedPageBreak/>
              <w:t>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w:t>
            </w:r>
            <w:proofErr w:type="spellStart"/>
            <w:r>
              <w:rPr>
                <w:rFonts w:eastAsiaTheme="minorEastAsia"/>
                <w:lang w:eastAsia="zh-CN"/>
              </w:rPr>
              <w:t>gNB</w:t>
            </w:r>
            <w:proofErr w:type="spellEnd"/>
            <w:r>
              <w:rPr>
                <w:rFonts w:eastAsiaTheme="minorEastAsia"/>
                <w:lang w:eastAsia="zh-CN"/>
              </w:rPr>
              <w:t xml:space="preserve"> side, it is desirable to indicate group of UEs to have same hopping intervals. However the length of configured TDW depends on maximum duration of UE, it can be different between UEs. Putting them together, 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1"/>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lastRenderedPageBreak/>
              <w:t>Company name</w:t>
            </w:r>
          </w:p>
        </w:tc>
        <w:tc>
          <w:tcPr>
            <w:tcW w:w="8454" w:type="dxa"/>
          </w:tcPr>
          <w:p w14:paraId="66409402" w14:textId="7085FE20" w:rsidR="008B19FA" w:rsidRDefault="008B19FA" w:rsidP="00E97C42">
            <w:pPr>
              <w:spacing w:before="0"/>
              <w:jc w:val="center"/>
              <w:rPr>
                <w:b/>
                <w:bCs/>
              </w:rPr>
            </w:pPr>
            <w:r>
              <w:rPr>
                <w:b/>
                <w:bCs/>
              </w:rPr>
              <w:t xml:space="preserve">Any open </w:t>
            </w:r>
            <w:proofErr w:type="gramStart"/>
            <w:r>
              <w:rPr>
                <w:b/>
                <w:bCs/>
              </w:rPr>
              <w:t>issue 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w:t>
            </w:r>
            <w:proofErr w:type="gramStart"/>
            <w:r>
              <w:rPr>
                <w:rFonts w:eastAsia="MS Mincho"/>
                <w:lang w:eastAsia="ja-JP"/>
              </w:rPr>
              <w:t>interval follow</w:t>
            </w:r>
            <w:proofErr w:type="gramEnd"/>
            <w:r>
              <w:rPr>
                <w:rFonts w:eastAsia="MS Mincho"/>
                <w:lang w:eastAsia="ja-JP"/>
              </w:rPr>
              <w:t xml:space="preserve">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1"/>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 xml:space="preserve">nly to support same RRC configurations for hopping interval and configured TDW means no need to agree either Option 1 or Option 2 technically. Just for the specification description purpose, purely majority choice between Option 1 </w:t>
            </w:r>
            <w:proofErr w:type="gramStart"/>
            <w:r>
              <w:rPr>
                <w:rFonts w:eastAsia="MS Mincho"/>
                <w:lang w:eastAsia="ja-JP"/>
              </w:rPr>
              <w:t>or</w:t>
            </w:r>
            <w:proofErr w:type="gramEnd"/>
            <w:r>
              <w:rPr>
                <w:rFonts w:eastAsia="MS Mincho"/>
                <w:lang w:eastAsia="ja-JP"/>
              </w:rPr>
              <w:t xml:space="preserve">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w:t>
            </w:r>
            <w:r>
              <w:rPr>
                <w:rFonts w:eastAsia="MS Mincho"/>
                <w:lang w:eastAsia="ja-JP"/>
              </w:rPr>
              <w:lastRenderedPageBreak/>
              <w:t xml:space="preserve">(Option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lastRenderedPageBreak/>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7"/>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7"/>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7"/>
              <w:numPr>
                <w:ilvl w:val="0"/>
                <w:numId w:val="31"/>
              </w:numPr>
              <w:rPr>
                <w:rFonts w:eastAsia="MS Mincho"/>
                <w:lang w:eastAsia="ja-JP"/>
              </w:rPr>
            </w:pPr>
            <w:proofErr w:type="gramStart"/>
            <w:r w:rsidRPr="00F136CD">
              <w:rPr>
                <w:rFonts w:ascii="Times New Roman" w:eastAsiaTheme="minorEastAsia" w:hAnsi="Times New Roman"/>
                <w:sz w:val="20"/>
                <w:szCs w:val="20"/>
                <w:lang w:eastAsia="zh-CN"/>
              </w:rPr>
              <w:lastRenderedPageBreak/>
              <w:t>if</w:t>
            </w:r>
            <w:proofErr w:type="gramEnd"/>
            <w:r w:rsidRPr="00F136CD">
              <w:rPr>
                <w:rFonts w:ascii="Times New Roman" w:eastAsiaTheme="minorEastAsia" w:hAnsi="Times New Roman"/>
                <w:sz w:val="20"/>
                <w:szCs w:val="20"/>
                <w:lang w:eastAsia="zh-CN"/>
              </w:rPr>
              <w:t xml:space="preserve">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proofErr w:type="spellStart"/>
            <w:proofErr w:type="gramStart"/>
            <w:r>
              <w:rPr>
                <w:sz w:val="21"/>
                <w:szCs w:val="21"/>
                <w:lang w:eastAsia="zh-CN"/>
              </w:rPr>
              <w:t>gNB</w:t>
            </w:r>
            <w:proofErr w:type="spellEnd"/>
            <w:proofErr w:type="gram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 xml:space="preserve">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w:t>
            </w:r>
            <w:r w:rsidRPr="00601394">
              <w:rPr>
                <w:rFonts w:eastAsiaTheme="minorEastAsia"/>
                <w:lang w:eastAsia="zh-CN"/>
              </w:rPr>
              <w:lastRenderedPageBreak/>
              <w:t>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lastRenderedPageBreak/>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 xml:space="preserve">This approach would combine Option 1 and Option 2 in a rather smooth way, while keeping the </w:t>
            </w:r>
            <w:proofErr w:type="gramStart"/>
            <w:r>
              <w:rPr>
                <w:rFonts w:eastAsia="MS Mincho"/>
                <w:lang w:eastAsia="ja-JP"/>
              </w:rPr>
              <w:t>best</w:t>
            </w:r>
            <w:proofErr w:type="gramEnd"/>
            <w:r>
              <w:rPr>
                <w:rFonts w:eastAsia="MS Mincho"/>
                <w:lang w:eastAsia="ja-JP"/>
              </w:rPr>
              <w:t xml:space="preserve">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lastRenderedPageBreak/>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 xml:space="preserve">To summarize our views on the benefit of </w:t>
            </w:r>
            <w:r>
              <w:rPr>
                <w:rFonts w:eastAsia="MS Mincho"/>
                <w:lang w:eastAsia="ja-JP"/>
              </w:rPr>
              <w:lastRenderedPageBreak/>
              <w:t>Option 1 over Option 2 (see discussions above for details):</w:t>
            </w:r>
          </w:p>
          <w:p w14:paraId="10A4E514" w14:textId="77777777" w:rsidR="002C739D" w:rsidRPr="009B738E" w:rsidRDefault="002C739D" w:rsidP="00324F0A">
            <w:pPr>
              <w:pStyle w:val="af7"/>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7"/>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7"/>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proofErr w:type="spellStart"/>
            <w:r>
              <w:rPr>
                <w:rFonts w:eastAsia="MS Mincho"/>
                <w:bCs/>
                <w:lang w:eastAsia="ja-JP"/>
              </w:rPr>
              <w:lastRenderedPageBreak/>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7"/>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7"/>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7"/>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lastRenderedPageBreak/>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7"/>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 xml:space="preserve">did not mean </w:t>
            </w:r>
            <w:proofErr w:type="gramStart"/>
            <w:r w:rsidRPr="001A1466">
              <w:t>no</w:t>
            </w:r>
            <w:proofErr w:type="gramEnd"/>
            <w:r w:rsidRPr="001A1466">
              <w:t xml:space="preserve"> change to legacy FH procedure” – the statement was “no change to legacy FH configuration”.</w:t>
            </w:r>
          </w:p>
        </w:tc>
        <w:tc>
          <w:tcPr>
            <w:tcW w:w="4320" w:type="dxa"/>
          </w:tcPr>
          <w:p w14:paraId="00A4B537" w14:textId="77777777" w:rsidR="001A1466" w:rsidRPr="00354C2B" w:rsidRDefault="001A1466" w:rsidP="00316E12">
            <w:pPr>
              <w:pStyle w:val="af7"/>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 xml:space="preserve">Based on the discussion in the above tables, FL </w:t>
      </w:r>
      <w:proofErr w:type="gramStart"/>
      <w:r w:rsidRPr="006C2313">
        <w:rPr>
          <w:sz w:val="20"/>
          <w:szCs w:val="20"/>
        </w:rPr>
        <w:t>have</w:t>
      </w:r>
      <w:proofErr w:type="gramEnd"/>
      <w:r w:rsidRPr="006C2313">
        <w:rPr>
          <w:sz w:val="20"/>
          <w:szCs w:val="20"/>
        </w:rPr>
        <w:t xml:space="preserve"> the following observations</w:t>
      </w:r>
    </w:p>
    <w:p w14:paraId="29DC5170" w14:textId="77777777" w:rsidR="000D3926" w:rsidRPr="006C2313" w:rsidRDefault="000D3926" w:rsidP="000D3926">
      <w:pPr>
        <w:pStyle w:val="af7"/>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7"/>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7"/>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7"/>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w:t>
      </w:r>
      <w:proofErr w:type="gramStart"/>
      <w:r w:rsidRPr="006C2313">
        <w:rPr>
          <w:sz w:val="20"/>
          <w:szCs w:val="20"/>
        </w:rPr>
        <w:t>suggest</w:t>
      </w:r>
      <w:proofErr w:type="gramEnd"/>
      <w:r w:rsidRPr="006C2313">
        <w:rPr>
          <w:sz w:val="20"/>
          <w:szCs w:val="20"/>
        </w:rPr>
        <w:t xml:space="preserve">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7"/>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lastRenderedPageBreak/>
        <w:t>Option 1: “hopping intervals determination” -&gt; “configured TDW determination” -&gt; “actual TDW determination”</w:t>
      </w:r>
    </w:p>
    <w:p w14:paraId="6379FE52" w14:textId="77777777" w:rsidR="000D3926" w:rsidRPr="00C02F1C" w:rsidRDefault="000D3926" w:rsidP="000D3926">
      <w:pPr>
        <w:pStyle w:val="af7"/>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A1E8C52" w14:textId="77777777" w:rsidR="000D3926" w:rsidRDefault="000D3926" w:rsidP="000D3926">
      <w:pPr>
        <w:pStyle w:val="af7"/>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7"/>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7"/>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proofErr w:type="spellStart"/>
            <w:r w:rsidRPr="00EE7716">
              <w:rPr>
                <w:rFonts w:eastAsia="MS Mincho"/>
                <w:bCs/>
                <w:sz w:val="20"/>
                <w:szCs w:val="20"/>
                <w:lang w:eastAsia="ja-JP"/>
              </w:rPr>
              <w:t>InterDigital</w:t>
            </w:r>
            <w:proofErr w:type="spellEnd"/>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宋体"/>
                <w:b/>
                <w:bCs/>
                <w:color w:val="FF0000"/>
                <w:sz w:val="20"/>
                <w:szCs w:val="20"/>
              </w:rPr>
              <w:t>Support s</w:t>
            </w:r>
            <w:r w:rsidR="008A3C2D" w:rsidRPr="006C2313">
              <w:rPr>
                <w:rFonts w:eastAsia="宋体"/>
                <w:b/>
                <w:bCs/>
                <w:color w:val="FF0000"/>
                <w:sz w:val="20"/>
                <w:szCs w:val="20"/>
              </w:rPr>
              <w:t>eparate RRC configuration(s) for hopping interval and configured TDW</w:t>
            </w:r>
            <w:r w:rsidR="008A3C2D">
              <w:rPr>
                <w:rFonts w:eastAsia="宋体"/>
                <w:b/>
                <w:bCs/>
                <w:color w:val="FF0000"/>
                <w:sz w:val="20"/>
                <w:szCs w:val="20"/>
              </w:rPr>
              <w:t xml:space="preserve">” </w:t>
            </w:r>
            <w:r w:rsidR="008A3C2D" w:rsidRPr="008A3C2D">
              <w:rPr>
                <w:rFonts w:eastAsia="宋体"/>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7"/>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7"/>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B1353AC" w14:textId="77777777" w:rsidR="00133420" w:rsidRDefault="00133420" w:rsidP="00133420">
            <w:pPr>
              <w:pStyle w:val="af7"/>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7"/>
              <w:numPr>
                <w:ilvl w:val="2"/>
                <w:numId w:val="14"/>
              </w:numPr>
              <w:spacing w:after="0"/>
              <w:rPr>
                <w:rFonts w:ascii="Times New Roman" w:eastAsia="宋体" w:hAnsi="Times New Roman"/>
                <w:b/>
                <w:bCs/>
                <w:color w:val="0070C0"/>
                <w:sz w:val="20"/>
                <w:szCs w:val="20"/>
              </w:rPr>
            </w:pPr>
            <w:proofErr w:type="gramStart"/>
            <w:r w:rsidRPr="00946188">
              <w:rPr>
                <w:rFonts w:ascii="Times New Roman" w:eastAsia="宋体" w:hAnsi="Times New Roman"/>
                <w:b/>
                <w:bCs/>
                <w:color w:val="0070C0"/>
                <w:sz w:val="20"/>
                <w:szCs w:val="20"/>
              </w:rPr>
              <w:t>if</w:t>
            </w:r>
            <w:proofErr w:type="gramEnd"/>
            <w:r w:rsidRPr="00946188">
              <w:rPr>
                <w:rFonts w:ascii="Times New Roman" w:eastAsia="宋体" w:hAnsi="Times New Roman"/>
                <w:b/>
                <w:bCs/>
                <w:color w:val="0070C0"/>
                <w:sz w:val="20"/>
                <w:szCs w:val="20"/>
              </w:rPr>
              <w:t xml:space="preserve"> hopping interval is not configured, the default hopping interval </w:t>
            </w:r>
            <w:r>
              <w:rPr>
                <w:rFonts w:ascii="Times New Roman" w:eastAsia="宋体" w:hAnsi="Times New Roman"/>
                <w:b/>
                <w:bCs/>
                <w:color w:val="0070C0"/>
                <w:sz w:val="20"/>
                <w:szCs w:val="20"/>
              </w:rPr>
              <w:t>equals to</w:t>
            </w:r>
            <w:r w:rsidRPr="00946188">
              <w:rPr>
                <w:rFonts w:ascii="Times New Roman" w:eastAsia="宋体" w:hAnsi="Times New Roman"/>
                <w:b/>
                <w:bCs/>
                <w:color w:val="0070C0"/>
                <w:sz w:val="20"/>
                <w:szCs w:val="20"/>
              </w:rPr>
              <w:t xml:space="preserve"> the configured window length.</w:t>
            </w:r>
          </w:p>
          <w:p w14:paraId="6A8D87B5" w14:textId="77777777" w:rsidR="00133420" w:rsidRPr="00946188" w:rsidRDefault="00133420" w:rsidP="00133420">
            <w:pPr>
              <w:pStyle w:val="af7"/>
              <w:numPr>
                <w:ilvl w:val="2"/>
                <w:numId w:val="14"/>
              </w:numPr>
              <w:spacing w:after="0"/>
              <w:rPr>
                <w:rFonts w:ascii="Times New Roman" w:eastAsia="宋体" w:hAnsi="Times New Roman"/>
                <w:b/>
                <w:bCs/>
                <w:strike/>
                <w:color w:val="FF0000"/>
                <w:sz w:val="20"/>
                <w:szCs w:val="20"/>
              </w:rPr>
            </w:pPr>
            <w:r w:rsidRPr="00946188">
              <w:rPr>
                <w:rFonts w:ascii="Times New Roman" w:eastAsia="宋体"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7"/>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lastRenderedPageBreak/>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 xml:space="preserve">We suggest </w:t>
            </w:r>
            <w:proofErr w:type="gramStart"/>
            <w:r>
              <w:rPr>
                <w:rFonts w:eastAsia="MS Mincho"/>
                <w:sz w:val="20"/>
                <w:szCs w:val="20"/>
                <w:lang w:eastAsia="ja-JP"/>
              </w:rPr>
              <w:t>to add</w:t>
            </w:r>
            <w:proofErr w:type="gramEnd"/>
            <w:r>
              <w:rPr>
                <w:rFonts w:eastAsia="MS Mincho"/>
                <w:sz w:val="20"/>
                <w:szCs w:val="20"/>
                <w:lang w:eastAsia="ja-JP"/>
              </w:rPr>
              <w:t xml:space="preserve">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proofErr w:type="gramStart"/>
            <w:r>
              <w:rPr>
                <w:rFonts w:eastAsiaTheme="minorEastAsia"/>
                <w:sz w:val="20"/>
                <w:szCs w:val="20"/>
                <w:lang w:eastAsia="zh-CN"/>
              </w:rPr>
              <w:t>confirm</w:t>
            </w:r>
            <w:proofErr w:type="gramEnd"/>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7"/>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af7"/>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7"/>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proofErr w:type="spellStart"/>
            <w:r>
              <w:rPr>
                <w:rFonts w:eastAsiaTheme="minorEastAsia" w:hint="eastAsia"/>
                <w:bCs/>
                <w:sz w:val="20"/>
                <w:szCs w:val="20"/>
                <w:lang w:eastAsia="zh-CN"/>
              </w:rPr>
              <w:t>S</w:t>
            </w:r>
            <w:r>
              <w:rPr>
                <w:rFonts w:eastAsiaTheme="minorEastAsia"/>
                <w:bCs/>
                <w:sz w:val="20"/>
                <w:szCs w:val="20"/>
                <w:lang w:eastAsia="zh-CN"/>
              </w:rPr>
              <w:t>preadtrum</w:t>
            </w:r>
            <w:proofErr w:type="spellEnd"/>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lastRenderedPageBreak/>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w:t>
      </w:r>
      <w:proofErr w:type="gramStart"/>
      <w:r>
        <w:t>agreement have</w:t>
      </w:r>
      <w:proofErr w:type="gramEnd"/>
      <w:r>
        <w:t xml:space="preser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af7"/>
        <w:numPr>
          <w:ilvl w:val="0"/>
          <w:numId w:val="14"/>
        </w:numPr>
        <w:spacing w:after="0"/>
        <w:rPr>
          <w:rFonts w:ascii="Times New Roman" w:eastAsia="宋体" w:hAnsi="Times New Roman"/>
          <w:b/>
          <w:bCs/>
          <w:szCs w:val="20"/>
        </w:rPr>
      </w:pPr>
      <w:r w:rsidRPr="006C2313">
        <w:rPr>
          <w:rFonts w:ascii="Times New Roman" w:eastAsia="宋体"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af7"/>
        <w:numPr>
          <w:ilvl w:val="1"/>
          <w:numId w:val="14"/>
        </w:numPr>
        <w:spacing w:after="0"/>
        <w:rPr>
          <w:rFonts w:ascii="Times New Roman" w:eastAsia="宋体" w:hAnsi="Times New Roman"/>
          <w:b/>
          <w:bCs/>
          <w:szCs w:val="20"/>
        </w:rPr>
      </w:pPr>
      <w:r w:rsidRPr="00C02F1C">
        <w:rPr>
          <w:rFonts w:ascii="Times New Roman" w:eastAsia="宋体" w:hAnsi="Times New Roman"/>
          <w:b/>
          <w:bCs/>
          <w:szCs w:val="20"/>
          <w:lang w:eastAsia="zh-CN"/>
        </w:rPr>
        <w:t xml:space="preserve">DMRS bundling </w:t>
      </w:r>
      <w:r w:rsidRPr="00C02F1C">
        <w:rPr>
          <w:rFonts w:ascii="Times New Roman" w:eastAsia="宋体" w:hAnsi="Times New Roman"/>
          <w:b/>
          <w:bCs/>
          <w:color w:val="FF0000"/>
          <w:szCs w:val="20"/>
          <w:lang w:eastAsia="zh-CN"/>
        </w:rPr>
        <w:t>shall</w:t>
      </w:r>
      <w:r w:rsidRPr="00C02F1C">
        <w:rPr>
          <w:rFonts w:ascii="Times New Roman" w:eastAsia="宋体" w:hAnsi="Times New Roman"/>
          <w:b/>
          <w:bCs/>
          <w:szCs w:val="20"/>
          <w:lang w:eastAsia="zh-CN"/>
        </w:rPr>
        <w:t xml:space="preserve"> be restarted </w:t>
      </w:r>
      <w:r>
        <w:rPr>
          <w:rFonts w:ascii="Times New Roman" w:eastAsia="宋体" w:hAnsi="Times New Roman"/>
          <w:b/>
          <w:bCs/>
          <w:szCs w:val="20"/>
          <w:lang w:eastAsia="zh-CN"/>
        </w:rPr>
        <w:t>at the beginning of each</w:t>
      </w:r>
      <w:r w:rsidRPr="00C02F1C">
        <w:rPr>
          <w:rFonts w:ascii="Times New Roman" w:eastAsia="宋体" w:hAnsi="Times New Roman"/>
          <w:b/>
          <w:bCs/>
          <w:szCs w:val="20"/>
          <w:lang w:eastAsia="zh-CN"/>
        </w:rPr>
        <w:t xml:space="preserve"> frequency</w:t>
      </w:r>
      <w:r>
        <w:rPr>
          <w:rFonts w:ascii="Times New Roman" w:eastAsia="宋体" w:hAnsi="Times New Roman"/>
          <w:b/>
          <w:bCs/>
          <w:szCs w:val="20"/>
          <w:lang w:eastAsia="zh-CN"/>
        </w:rPr>
        <w:t xml:space="preserve"> </w:t>
      </w:r>
      <w:r w:rsidRPr="00C02F1C">
        <w:rPr>
          <w:rFonts w:ascii="Times New Roman" w:eastAsia="宋体" w:hAnsi="Times New Roman"/>
          <w:b/>
          <w:bCs/>
          <w:szCs w:val="20"/>
          <w:lang w:eastAsia="zh-CN"/>
        </w:rPr>
        <w:t>hop</w:t>
      </w:r>
    </w:p>
    <w:p w14:paraId="1A3EF13A" w14:textId="77777777" w:rsidR="00622CAA" w:rsidRPr="003C547A" w:rsidRDefault="00622CAA" w:rsidP="00622CAA">
      <w:pPr>
        <w:pStyle w:val="af7"/>
        <w:numPr>
          <w:ilvl w:val="1"/>
          <w:numId w:val="14"/>
        </w:numPr>
        <w:spacing w:after="0"/>
        <w:rPr>
          <w:rFonts w:ascii="Times New Roman" w:eastAsia="宋体" w:hAnsi="Times New Roman"/>
          <w:b/>
          <w:bCs/>
          <w:color w:val="FF0000"/>
          <w:szCs w:val="20"/>
        </w:rPr>
      </w:pPr>
      <w:r w:rsidRPr="00CB799C">
        <w:rPr>
          <w:rFonts w:ascii="Times New Roman" w:eastAsia="宋体" w:hAnsi="Times New Roman"/>
          <w:b/>
          <w:bCs/>
          <w:color w:val="FF0000"/>
          <w:szCs w:val="20"/>
          <w:highlight w:val="yellow"/>
          <w:lang w:eastAsia="zh-CN"/>
        </w:rPr>
        <w:t xml:space="preserve">DMRS </w:t>
      </w:r>
      <w:proofErr w:type="spellStart"/>
      <w:r w:rsidRPr="00CB799C">
        <w:rPr>
          <w:rFonts w:ascii="Times New Roman" w:eastAsia="宋体" w:hAnsi="Times New Roman"/>
          <w:b/>
          <w:bCs/>
          <w:color w:val="FF0000"/>
          <w:szCs w:val="20"/>
          <w:highlight w:val="yellow"/>
          <w:lang w:eastAsia="zh-CN"/>
        </w:rPr>
        <w:t>bunding</w:t>
      </w:r>
      <w:proofErr w:type="spellEnd"/>
      <w:r w:rsidRPr="00CB799C">
        <w:rPr>
          <w:rFonts w:ascii="Times New Roman" w:eastAsia="宋体" w:hAnsi="Times New Roman"/>
          <w:b/>
          <w:bCs/>
          <w:color w:val="FF0000"/>
          <w:szCs w:val="20"/>
          <w:highlight w:val="yellow"/>
          <w:lang w:eastAsia="zh-CN"/>
        </w:rPr>
        <w:t xml:space="preserve"> is per actual TDW</w:t>
      </w:r>
    </w:p>
    <w:p w14:paraId="7BB8FAFC" w14:textId="77777777" w:rsidR="00622CAA" w:rsidRPr="00CB799C" w:rsidRDefault="00622CAA" w:rsidP="00622CAA">
      <w:pPr>
        <w:pStyle w:val="af7"/>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af7"/>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af7"/>
        <w:numPr>
          <w:ilvl w:val="1"/>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Support s</w:t>
      </w:r>
      <w:r w:rsidRPr="006C2313">
        <w:rPr>
          <w:rFonts w:ascii="Times New Roman" w:eastAsia="宋体" w:hAnsi="Times New Roman"/>
          <w:b/>
          <w:bCs/>
          <w:color w:val="FF0000"/>
          <w:szCs w:val="20"/>
        </w:rPr>
        <w:t xml:space="preserve">eparate RRC configuration(s) for hopping interval and configured TDW. </w:t>
      </w:r>
    </w:p>
    <w:p w14:paraId="0372CCE4" w14:textId="77777777" w:rsidR="00622CAA" w:rsidRDefault="00622CAA" w:rsidP="00622CAA">
      <w:pPr>
        <w:pStyle w:val="af7"/>
        <w:numPr>
          <w:ilvl w:val="2"/>
          <w:numId w:val="14"/>
        </w:numPr>
        <w:spacing w:after="0"/>
        <w:rPr>
          <w:rFonts w:ascii="Times New Roman" w:eastAsia="宋体" w:hAnsi="Times New Roman"/>
          <w:b/>
          <w:bCs/>
          <w:color w:val="00B050"/>
          <w:szCs w:val="20"/>
        </w:rPr>
      </w:pPr>
      <w:r w:rsidRPr="00FA0CD3">
        <w:rPr>
          <w:rFonts w:ascii="Times New Roman" w:eastAsia="宋体" w:hAnsi="Times New Roman"/>
          <w:b/>
          <w:bCs/>
          <w:color w:val="00B050"/>
          <w:szCs w:val="20"/>
        </w:rPr>
        <w:t xml:space="preserve">if hopping </w:t>
      </w:r>
      <w:r>
        <w:rPr>
          <w:rFonts w:ascii="Times New Roman" w:eastAsia="宋体" w:hAnsi="Times New Roman"/>
          <w:b/>
          <w:bCs/>
          <w:color w:val="00B050"/>
          <w:szCs w:val="20"/>
        </w:rPr>
        <w:t>pattern</w:t>
      </w:r>
      <w:r w:rsidRPr="00FA0CD3">
        <w:rPr>
          <w:rFonts w:ascii="Times New Roman" w:eastAsia="宋体"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宋体" w:hAnsi="Times New Roman"/>
          <w:b/>
          <w:bCs/>
          <w:color w:val="00B050"/>
          <w:szCs w:val="20"/>
        </w:rPr>
        <w:t xml:space="preserve"> </w:t>
      </w:r>
      <w:r>
        <w:rPr>
          <w:rFonts w:ascii="Times New Roman" w:eastAsia="宋体" w:hAnsi="Times New Roman"/>
          <w:b/>
          <w:bCs/>
          <w:color w:val="00B050"/>
          <w:szCs w:val="20"/>
        </w:rPr>
        <w:t xml:space="preserve">is the same as </w:t>
      </w:r>
      <w:r w:rsidRPr="00FA0CD3">
        <w:rPr>
          <w:rFonts w:ascii="Times New Roman" w:eastAsia="宋体" w:hAnsi="Times New Roman"/>
          <w:b/>
          <w:bCs/>
          <w:color w:val="00B050"/>
          <w:szCs w:val="20"/>
        </w:rPr>
        <w:t xml:space="preserve">the configured </w:t>
      </w:r>
      <w:r>
        <w:rPr>
          <w:rFonts w:ascii="Times New Roman" w:eastAsia="宋体" w:hAnsi="Times New Roman"/>
          <w:b/>
          <w:bCs/>
          <w:color w:val="00B050"/>
          <w:szCs w:val="20"/>
        </w:rPr>
        <w:t>TDW</w:t>
      </w:r>
    </w:p>
    <w:p w14:paraId="662AED7D" w14:textId="77777777" w:rsidR="00622CAA" w:rsidRDefault="00622CAA" w:rsidP="00622CAA">
      <w:pPr>
        <w:pStyle w:val="af7"/>
        <w:numPr>
          <w:ilvl w:val="3"/>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F</w:t>
      </w:r>
      <w:r>
        <w:rPr>
          <w:rFonts w:ascii="Times New Roman" w:eastAsia="宋体" w:hAnsi="Times New Roman"/>
          <w:b/>
          <w:bCs/>
          <w:color w:val="00B050"/>
          <w:szCs w:val="20"/>
          <w:lang w:eastAsia="zh-CN"/>
        </w:rPr>
        <w:t xml:space="preserve">FS: if both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and TDW are not configured</w:t>
      </w:r>
    </w:p>
    <w:p w14:paraId="17E5CA20" w14:textId="77777777" w:rsidR="00622CAA" w:rsidRPr="00FA0CD3" w:rsidRDefault="00622CAA" w:rsidP="00622CAA">
      <w:pPr>
        <w:pStyle w:val="af7"/>
        <w:numPr>
          <w:ilvl w:val="2"/>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N</w:t>
      </w:r>
      <w:r>
        <w:rPr>
          <w:rFonts w:ascii="Times New Roman" w:eastAsia="宋体" w:hAnsi="Times New Roman"/>
          <w:b/>
          <w:bCs/>
          <w:color w:val="00B050"/>
          <w:szCs w:val="20"/>
          <w:lang w:eastAsia="zh-CN"/>
        </w:rPr>
        <w:t xml:space="preserve">ote: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is determined by the configuration of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is configured</w:t>
      </w:r>
    </w:p>
    <w:p w14:paraId="6587EED0" w14:textId="77777777" w:rsidR="00622CAA" w:rsidRPr="006C2313" w:rsidRDefault="00622CAA" w:rsidP="00622CAA">
      <w:pPr>
        <w:pStyle w:val="af7"/>
        <w:numPr>
          <w:ilvl w:val="2"/>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af1"/>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af7"/>
              <w:numPr>
                <w:ilvl w:val="0"/>
                <w:numId w:val="41"/>
              </w:numPr>
              <w:rPr>
                <w:rFonts w:ascii="Times New Roman" w:hAnsi="Times New Roman"/>
                <w:sz w:val="20"/>
                <w:szCs w:val="20"/>
              </w:rPr>
            </w:pPr>
            <w:r w:rsidRPr="00CD6BCF">
              <w:rPr>
                <w:rFonts w:ascii="Times New Roman" w:hAnsi="Times New Roman"/>
                <w:sz w:val="20"/>
                <w:szCs w:val="20"/>
              </w:rPr>
              <w:t>Frequency hopping interval is the duration of one hop,</w:t>
            </w:r>
          </w:p>
          <w:p w14:paraId="13508A56" w14:textId="7F68F70D" w:rsidR="00CD6BCF" w:rsidRPr="00CD6BCF" w:rsidRDefault="00CD6BCF" w:rsidP="00CD6BCF">
            <w:pPr>
              <w:pStyle w:val="af7"/>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af7"/>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 xml:space="preserve">Option 1: “hopping intervals determination” -&gt; “configured TDW </w:t>
            </w:r>
            <w:r w:rsidRPr="00CD6BCF">
              <w:rPr>
                <w:rFonts w:ascii="Times New Roman" w:eastAsia="宋体" w:hAnsi="Times New Roman"/>
                <w:b/>
                <w:bCs/>
                <w:sz w:val="20"/>
                <w:szCs w:val="18"/>
              </w:rPr>
              <w:lastRenderedPageBreak/>
              <w:t>determination” -&gt; “actual TDW determination”</w:t>
            </w:r>
          </w:p>
          <w:p w14:paraId="007B4E58" w14:textId="77777777" w:rsidR="00CD6BCF" w:rsidRPr="00CD6BCF" w:rsidRDefault="00CD6BCF" w:rsidP="00CD6BCF">
            <w:pPr>
              <w:pStyle w:val="af7"/>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af7"/>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 xml:space="preserve">DMRS </w:t>
            </w:r>
            <w:proofErr w:type="spellStart"/>
            <w:r w:rsidRPr="00CD6BCF">
              <w:rPr>
                <w:rFonts w:ascii="Times New Roman" w:eastAsia="宋体" w:hAnsi="Times New Roman"/>
                <w:b/>
                <w:bCs/>
                <w:color w:val="FF0000"/>
                <w:sz w:val="20"/>
                <w:szCs w:val="18"/>
                <w:highlight w:val="yellow"/>
                <w:lang w:eastAsia="zh-CN"/>
              </w:rPr>
              <w:t>bunding</w:t>
            </w:r>
            <w:proofErr w:type="spellEnd"/>
            <w:r w:rsidRPr="00CD6BCF">
              <w:rPr>
                <w:rFonts w:ascii="Times New Roman" w:eastAsia="宋体" w:hAnsi="Times New Roman"/>
                <w:b/>
                <w:bCs/>
                <w:color w:val="FF0000"/>
                <w:sz w:val="20"/>
                <w:szCs w:val="18"/>
                <w:highlight w:val="yellow"/>
                <w:lang w:eastAsia="zh-CN"/>
              </w:rPr>
              <w:t xml:space="preserve"> is per actual TDW</w:t>
            </w:r>
          </w:p>
          <w:p w14:paraId="648F93C0" w14:textId="77777777" w:rsidR="00CD6BCF" w:rsidRPr="00CD6BCF" w:rsidRDefault="00CD6BCF" w:rsidP="00CD6BCF">
            <w:pPr>
              <w:pStyle w:val="af7"/>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af7"/>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af7"/>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p>
          <w:p w14:paraId="0446E9D9" w14:textId="78EF8CA2" w:rsidR="00CD6BCF" w:rsidRPr="00CD6BCF" w:rsidRDefault="00CD6BCF" w:rsidP="00CD6BCF">
            <w:pPr>
              <w:pStyle w:val="af7"/>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and TDW are not configured</w:t>
            </w:r>
          </w:p>
          <w:p w14:paraId="2F85E327" w14:textId="78394E1B" w:rsidR="00CD6BCF" w:rsidRPr="00CD6BCF" w:rsidRDefault="00CD6BCF" w:rsidP="00CD6BCF">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3E682749" w14:textId="77777777" w:rsidR="00CD6BCF" w:rsidRPr="00CD6BCF" w:rsidRDefault="00CD6BCF" w:rsidP="00CD6BCF">
            <w:pPr>
              <w:pStyle w:val="af7"/>
              <w:numPr>
                <w:ilvl w:val="2"/>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af7"/>
              <w:numPr>
                <w:ilvl w:val="0"/>
                <w:numId w:val="42"/>
              </w:numPr>
              <w:spacing w:before="0" w:after="0"/>
              <w:rPr>
                <w:rFonts w:ascii="Times New Roman" w:eastAsia="MS Mincho" w:hAnsi="Times New Roman"/>
                <w:sz w:val="20"/>
                <w:szCs w:val="20"/>
                <w:lang w:eastAsia="ja-JP"/>
              </w:rPr>
            </w:pPr>
            <w:proofErr w:type="gramStart"/>
            <w:r w:rsidRPr="00F37F62">
              <w:rPr>
                <w:rFonts w:ascii="Times New Roman" w:eastAsia="MS Mincho" w:hAnsi="Times New Roman"/>
                <w:sz w:val="20"/>
                <w:szCs w:val="20"/>
                <w:lang w:eastAsia="ja-JP"/>
              </w:rPr>
              <w:t>configured</w:t>
            </w:r>
            <w:proofErr w:type="gramEnd"/>
            <w:r w:rsidRPr="00F37F62">
              <w:rPr>
                <w:rFonts w:ascii="Times New Roman" w:eastAsia="MS Mincho" w:hAnsi="Times New Roman"/>
                <w:sz w:val="20"/>
                <w:szCs w:val="20"/>
                <w:lang w:eastAsia="ja-JP"/>
              </w:rPr>
              <w:t xml:space="preserve">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af7"/>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af7"/>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af7"/>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af7"/>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lastRenderedPageBreak/>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af7"/>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 xml:space="preserve">DMRS </w:t>
            </w:r>
            <w:proofErr w:type="spellStart"/>
            <w:r w:rsidRPr="00CD6BCF">
              <w:rPr>
                <w:rFonts w:ascii="Times New Roman" w:eastAsia="宋体" w:hAnsi="Times New Roman"/>
                <w:b/>
                <w:bCs/>
                <w:color w:val="FF0000"/>
                <w:sz w:val="20"/>
                <w:szCs w:val="18"/>
                <w:highlight w:val="yellow"/>
                <w:lang w:eastAsia="zh-CN"/>
              </w:rPr>
              <w:t>bunding</w:t>
            </w:r>
            <w:proofErr w:type="spellEnd"/>
            <w:r w:rsidRPr="00CD6BCF">
              <w:rPr>
                <w:rFonts w:ascii="Times New Roman" w:eastAsia="宋体" w:hAnsi="Times New Roman"/>
                <w:b/>
                <w:bCs/>
                <w:color w:val="FF0000"/>
                <w:sz w:val="20"/>
                <w:szCs w:val="18"/>
                <w:highlight w:val="yellow"/>
                <w:lang w:eastAsia="zh-CN"/>
              </w:rPr>
              <w:t xml:space="preserve"> is per actual TDW</w:t>
            </w:r>
          </w:p>
          <w:p w14:paraId="1CE8BF01" w14:textId="77777777" w:rsidR="0015726E" w:rsidRPr="00CD6BCF" w:rsidRDefault="0015726E" w:rsidP="0015726E">
            <w:pPr>
              <w:pStyle w:val="af7"/>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af7"/>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af7"/>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af7"/>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Support separate RRC configuration(s) for hopping interval and configured TDW</w:t>
            </w:r>
            <w:r w:rsidR="008345E0">
              <w:rPr>
                <w:rFonts w:ascii="Times New Roman" w:eastAsia="宋体" w:hAnsi="Times New Roman"/>
                <w:b/>
                <w:bCs/>
                <w:color w:val="FF0000"/>
                <w:sz w:val="20"/>
                <w:szCs w:val="18"/>
              </w:rPr>
              <w:t xml:space="preserve"> </w:t>
            </w:r>
            <w:r w:rsidR="008345E0" w:rsidRPr="008345E0">
              <w:rPr>
                <w:rFonts w:ascii="Times New Roman" w:eastAsia="宋体" w:hAnsi="Times New Roman"/>
                <w:b/>
                <w:bCs/>
                <w:color w:val="0070C0"/>
                <w:sz w:val="20"/>
                <w:szCs w:val="18"/>
              </w:rPr>
              <w:t>length</w:t>
            </w:r>
            <w:r w:rsidRPr="00CD6BCF">
              <w:rPr>
                <w:rFonts w:ascii="Times New Roman" w:eastAsia="宋体" w:hAnsi="Times New Roman"/>
                <w:b/>
                <w:bCs/>
                <w:color w:val="FF0000"/>
                <w:sz w:val="20"/>
                <w:szCs w:val="18"/>
              </w:rPr>
              <w:t xml:space="preserve">. </w:t>
            </w:r>
          </w:p>
          <w:p w14:paraId="162FECD4" w14:textId="1E119AF5" w:rsidR="0015726E" w:rsidRPr="00CD6BCF" w:rsidRDefault="0015726E" w:rsidP="0015726E">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sidR="008345E0">
              <w:rPr>
                <w:rFonts w:ascii="Times New Roman" w:eastAsia="宋体" w:hAnsi="Times New Roman"/>
                <w:b/>
                <w:bCs/>
                <w:color w:val="00B050"/>
                <w:sz w:val="20"/>
                <w:szCs w:val="18"/>
              </w:rPr>
              <w:t xml:space="preserve"> </w:t>
            </w:r>
            <w:r w:rsidR="008345E0" w:rsidRPr="008345E0">
              <w:rPr>
                <w:rFonts w:ascii="Times New Roman" w:eastAsia="宋体" w:hAnsi="Times New Roman"/>
                <w:b/>
                <w:bCs/>
                <w:color w:val="0070C0"/>
                <w:sz w:val="20"/>
                <w:szCs w:val="18"/>
              </w:rPr>
              <w:t>length</w:t>
            </w:r>
          </w:p>
          <w:p w14:paraId="479D510A" w14:textId="56EF6E00" w:rsidR="0015726E" w:rsidRPr="00CD6BCF" w:rsidRDefault="0015726E" w:rsidP="0015726E">
            <w:pPr>
              <w:pStyle w:val="af7"/>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 xml:space="preserve">and TDW </w:t>
            </w:r>
            <w:r w:rsidR="008345E0" w:rsidRPr="008345E0">
              <w:rPr>
                <w:rFonts w:ascii="Times New Roman" w:eastAsia="宋体" w:hAnsi="Times New Roman"/>
                <w:b/>
                <w:bCs/>
                <w:color w:val="0070C0"/>
                <w:sz w:val="20"/>
                <w:szCs w:val="18"/>
              </w:rPr>
              <w:t>length</w:t>
            </w:r>
            <w:r w:rsidR="008345E0" w:rsidRPr="00CD6BCF">
              <w:rPr>
                <w:rFonts w:ascii="Times New Roman" w:eastAsia="宋体" w:hAnsi="Times New Roman"/>
                <w:b/>
                <w:bCs/>
                <w:color w:val="00B050"/>
                <w:sz w:val="20"/>
                <w:szCs w:val="18"/>
              </w:rPr>
              <w:t xml:space="preserve"> </w:t>
            </w:r>
            <w:r w:rsidRPr="00CD6BCF">
              <w:rPr>
                <w:rFonts w:ascii="Times New Roman" w:eastAsia="宋体" w:hAnsi="Times New Roman"/>
                <w:b/>
                <w:bCs/>
                <w:color w:val="00B050"/>
                <w:sz w:val="20"/>
                <w:szCs w:val="18"/>
              </w:rPr>
              <w:t>are not configured</w:t>
            </w:r>
            <w:r w:rsidR="008345E0">
              <w:rPr>
                <w:rFonts w:ascii="Times New Roman" w:eastAsia="宋体" w:hAnsi="Times New Roman"/>
                <w:b/>
                <w:bCs/>
                <w:color w:val="00B050"/>
                <w:sz w:val="20"/>
                <w:szCs w:val="18"/>
              </w:rPr>
              <w:t xml:space="preserve"> </w:t>
            </w:r>
          </w:p>
          <w:p w14:paraId="793AC62B" w14:textId="77777777" w:rsidR="0015726E" w:rsidRPr="00CD6BCF" w:rsidRDefault="0015726E" w:rsidP="0015726E">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宋体"/>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proofErr w:type="spellStart"/>
            <w:r w:rsidRPr="00A527C0">
              <w:rPr>
                <w:rFonts w:eastAsiaTheme="minorEastAsia" w:hint="eastAsia"/>
              </w:rPr>
              <w:lastRenderedPageBreak/>
              <w:t>Spreadtrum</w:t>
            </w:r>
            <w:proofErr w:type="spellEnd"/>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af7"/>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w:t>
            </w:r>
            <w:proofErr w:type="gramStart"/>
            <w:r>
              <w:rPr>
                <w:rFonts w:eastAsiaTheme="minorEastAsia"/>
                <w:lang w:eastAsia="zh-CN"/>
              </w:rPr>
              <w:t>depends</w:t>
            </w:r>
            <w:proofErr w:type="gramEnd"/>
            <w:r>
              <w:rPr>
                <w:rFonts w:eastAsiaTheme="minorEastAsia"/>
                <w:lang w:eastAsia="zh-CN"/>
              </w:rPr>
              <w:t xml:space="preserve">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af7"/>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proofErr w:type="gramStart"/>
            <w:r w:rsidRPr="005D30FB">
              <w:rPr>
                <w:i/>
              </w:rPr>
              <w:t>the</w:t>
            </w:r>
            <w:proofErr w:type="gramEnd"/>
            <w:r w:rsidRPr="005D30FB">
              <w:rPr>
                <w:i/>
              </w:rPr>
              <w:t xml:space="preserve"> UE transmits the PUCCH starting from a first PRB, provided by </w:t>
            </w:r>
            <w:proofErr w:type="spellStart"/>
            <w:r w:rsidRPr="005D30FB">
              <w:rPr>
                <w:i/>
              </w:rPr>
              <w:t>startingPRB</w:t>
            </w:r>
            <w:proofErr w:type="spellEnd"/>
            <w:r w:rsidRPr="005D30FB">
              <w:rPr>
                <w:i/>
              </w:rPr>
              <w:t xml:space="preserve">, in slots with even number and starting from the second PRB, provided by </w:t>
            </w:r>
            <w:proofErr w:type="spellStart"/>
            <w:r w:rsidRPr="005D30FB">
              <w:rPr>
                <w:i/>
              </w:rPr>
              <w:t>secondHopPRB</w:t>
            </w:r>
            <w:proofErr w:type="spellEnd"/>
            <w:r w:rsidRPr="005D30FB">
              <w:rPr>
                <w:i/>
              </w:rPr>
              <w:t xml:space="preserve">,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w:t>
            </w:r>
            <w:proofErr w:type="spellStart"/>
            <w:r>
              <w:rPr>
                <w:rFonts w:eastAsiaTheme="minorEastAsia"/>
                <w:lang w:eastAsia="zh-CN"/>
              </w:rPr>
              <w:t>config</w:t>
            </w:r>
            <w:proofErr w:type="spellEnd"/>
            <w:r>
              <w:rPr>
                <w:rFonts w:eastAsiaTheme="minorEastAsia"/>
                <w:lang w:eastAsia="zh-CN"/>
              </w:rPr>
              <w:t xml:space="preserve">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 xml:space="preserve">FDRA indicates the frequency location of the first hop and the latter frequency </w:t>
            </w:r>
            <w:proofErr w:type="gramStart"/>
            <w:r w:rsidRPr="00B1316F">
              <w:rPr>
                <w:rFonts w:eastAsia="MS Mincho"/>
                <w:lang w:eastAsia="ja-JP"/>
              </w:rPr>
              <w:t>position of the latter slots are</w:t>
            </w:r>
            <w:proofErr w:type="gramEnd"/>
            <w:r w:rsidRPr="00B1316F">
              <w:rPr>
                <w:rFonts w:eastAsia="MS Mincho"/>
                <w:lang w:eastAsia="ja-JP"/>
              </w:rPr>
              <w:t xml:space="preserv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af7"/>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w:t>
            </w:r>
            <w:proofErr w:type="spellStart"/>
            <w:r>
              <w:rPr>
                <w:rFonts w:eastAsia="MS Mincho"/>
                <w:sz w:val="20"/>
                <w:szCs w:val="20"/>
                <w:lang w:eastAsia="ja-JP"/>
              </w:rPr>
              <w:t>TBoMS</w:t>
            </w:r>
            <w:proofErr w:type="spellEnd"/>
            <w:r>
              <w:rPr>
                <w:rFonts w:eastAsia="MS Mincho"/>
                <w:sz w:val="20"/>
                <w:szCs w:val="20"/>
                <w:lang w:eastAsia="ja-JP"/>
              </w:rPr>
              <w:t xml:space="preserve">.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t>Therefore, we propose to add a bullet:</w:t>
            </w:r>
          </w:p>
          <w:p w14:paraId="48C349C1" w14:textId="77777777" w:rsidR="003F4C9E" w:rsidRPr="007D54CA" w:rsidRDefault="003F4C9E" w:rsidP="003F4C9E">
            <w:pPr>
              <w:pStyle w:val="af7"/>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af7"/>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af7"/>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lastRenderedPageBreak/>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af7"/>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 xml:space="preserve">DMRS </w:t>
            </w:r>
            <w:proofErr w:type="spellStart"/>
            <w:r w:rsidRPr="00CD6BCF">
              <w:rPr>
                <w:rFonts w:ascii="Times New Roman" w:eastAsia="宋体" w:hAnsi="Times New Roman"/>
                <w:b/>
                <w:bCs/>
                <w:color w:val="FF0000"/>
                <w:sz w:val="20"/>
                <w:szCs w:val="18"/>
                <w:highlight w:val="yellow"/>
                <w:lang w:eastAsia="zh-CN"/>
              </w:rPr>
              <w:t>bunding</w:t>
            </w:r>
            <w:proofErr w:type="spellEnd"/>
            <w:r w:rsidRPr="00CD6BCF">
              <w:rPr>
                <w:rFonts w:ascii="Times New Roman" w:eastAsia="宋体" w:hAnsi="Times New Roman"/>
                <w:b/>
                <w:bCs/>
                <w:color w:val="FF0000"/>
                <w:sz w:val="20"/>
                <w:szCs w:val="18"/>
                <w:highlight w:val="yellow"/>
                <w:lang w:eastAsia="zh-CN"/>
              </w:rPr>
              <w:t xml:space="preserve"> is per actual TDW</w:t>
            </w:r>
          </w:p>
          <w:p w14:paraId="39AE1558" w14:textId="77777777" w:rsidR="003F4C9E" w:rsidRPr="00CD6BCF" w:rsidRDefault="003F4C9E" w:rsidP="003F4C9E">
            <w:pPr>
              <w:pStyle w:val="af7"/>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af7"/>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af7"/>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af7"/>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af7"/>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Support separate RRC configuration(s) for hopping interval and configured TDW</w:t>
            </w:r>
            <w:r>
              <w:rPr>
                <w:rFonts w:ascii="Times New Roman" w:eastAsia="宋体" w:hAnsi="Times New Roman"/>
                <w:b/>
                <w:bCs/>
                <w:color w:val="FF0000"/>
                <w:sz w:val="20"/>
                <w:szCs w:val="18"/>
              </w:rPr>
              <w:t xml:space="preserve"> </w:t>
            </w:r>
            <w:r w:rsidRPr="008345E0">
              <w:rPr>
                <w:rFonts w:ascii="Times New Roman" w:eastAsia="宋体" w:hAnsi="Times New Roman"/>
                <w:b/>
                <w:bCs/>
                <w:color w:val="0070C0"/>
                <w:sz w:val="20"/>
                <w:szCs w:val="18"/>
              </w:rPr>
              <w:t>length</w:t>
            </w:r>
            <w:r w:rsidRPr="00CD6BCF">
              <w:rPr>
                <w:rFonts w:ascii="Times New Roman" w:eastAsia="宋体" w:hAnsi="Times New Roman"/>
                <w:b/>
                <w:bCs/>
                <w:color w:val="FF0000"/>
                <w:sz w:val="20"/>
                <w:szCs w:val="18"/>
              </w:rPr>
              <w:t xml:space="preserve">. </w:t>
            </w:r>
          </w:p>
          <w:p w14:paraId="2D6B789F" w14:textId="77777777" w:rsidR="003F4C9E" w:rsidRPr="00CD6BCF" w:rsidRDefault="003F4C9E" w:rsidP="003F4C9E">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Pr>
                <w:rFonts w:ascii="Times New Roman" w:eastAsia="宋体" w:hAnsi="Times New Roman"/>
                <w:b/>
                <w:bCs/>
                <w:color w:val="00B050"/>
                <w:sz w:val="20"/>
                <w:szCs w:val="18"/>
              </w:rPr>
              <w:t xml:space="preserve"> </w:t>
            </w:r>
            <w:r w:rsidRPr="008345E0">
              <w:rPr>
                <w:rFonts w:ascii="Times New Roman" w:eastAsia="宋体" w:hAnsi="Times New Roman"/>
                <w:b/>
                <w:bCs/>
                <w:color w:val="0070C0"/>
                <w:sz w:val="20"/>
                <w:szCs w:val="18"/>
              </w:rPr>
              <w:t>length</w:t>
            </w:r>
          </w:p>
          <w:p w14:paraId="0EFF37AB" w14:textId="77777777" w:rsidR="003F4C9E" w:rsidRPr="00CD6BCF" w:rsidRDefault="003F4C9E" w:rsidP="003F4C9E">
            <w:pPr>
              <w:pStyle w:val="af7"/>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 xml:space="preserve">and TDW </w:t>
            </w:r>
            <w:r w:rsidRPr="008345E0">
              <w:rPr>
                <w:rFonts w:ascii="Times New Roman" w:eastAsia="宋体" w:hAnsi="Times New Roman"/>
                <w:b/>
                <w:bCs/>
                <w:color w:val="0070C0"/>
                <w:sz w:val="20"/>
                <w:szCs w:val="18"/>
              </w:rPr>
              <w:t>length</w:t>
            </w:r>
            <w:r w:rsidRPr="00CD6BCF">
              <w:rPr>
                <w:rFonts w:ascii="Times New Roman" w:eastAsia="宋体" w:hAnsi="Times New Roman"/>
                <w:b/>
                <w:bCs/>
                <w:color w:val="00B050"/>
                <w:sz w:val="20"/>
                <w:szCs w:val="18"/>
              </w:rPr>
              <w:t xml:space="preserve"> are not configured</w:t>
            </w:r>
            <w:r>
              <w:rPr>
                <w:rFonts w:ascii="Times New Roman" w:eastAsia="宋体" w:hAnsi="Times New Roman"/>
                <w:b/>
                <w:bCs/>
                <w:color w:val="00B050"/>
                <w:sz w:val="20"/>
                <w:szCs w:val="18"/>
              </w:rPr>
              <w:t xml:space="preserve"> </w:t>
            </w:r>
          </w:p>
          <w:p w14:paraId="70074EAB" w14:textId="77777777" w:rsidR="003F4C9E" w:rsidRPr="00CD6BCF" w:rsidRDefault="003F4C9E" w:rsidP="003F4C9E">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宋体"/>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lang w:eastAsia="zh-CN"/>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 xml:space="preserve">We basically support the proposal, and would like to clarify the behavior if “hopping interval” is not configured, so which behavior can we </w:t>
            </w:r>
            <w:proofErr w:type="gramStart"/>
            <w:r w:rsidRPr="00E37705">
              <w:rPr>
                <w:rFonts w:eastAsia="MS Mincho"/>
                <w:lang w:eastAsia="ja-JP"/>
              </w:rPr>
              <w:t>expect ?</w:t>
            </w:r>
            <w:proofErr w:type="gramEnd"/>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w:t>
            </w:r>
            <w:proofErr w:type="gramStart"/>
            <w:r w:rsidRPr="00E37705">
              <w:rPr>
                <w:rFonts w:eastAsia="MS Mincho"/>
                <w:lang w:eastAsia="ja-JP"/>
              </w:rPr>
              <w:t>configured,</w:t>
            </w:r>
            <w:proofErr w:type="gramEnd"/>
            <w:r w:rsidRPr="00E37705">
              <w:rPr>
                <w:rFonts w:eastAsia="MS Mincho"/>
                <w:lang w:eastAsia="ja-JP"/>
              </w:rPr>
              <w:t xml:space="preserve">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宋体"/>
                <w:strike/>
                <w:szCs w:val="21"/>
                <w:highlight w:val="green"/>
              </w:rPr>
            </w:pPr>
            <w:r>
              <w:rPr>
                <w:rFonts w:eastAsia="MS Mincho"/>
                <w:lang w:eastAsia="ja-JP"/>
              </w:rPr>
              <w:t>“</w:t>
            </w:r>
            <w:r w:rsidRPr="00C0104E">
              <w:rPr>
                <w:rFonts w:eastAsia="宋体"/>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宋体"/>
                <w:szCs w:val="21"/>
              </w:rPr>
            </w:pPr>
            <w:r w:rsidRPr="005123E7">
              <w:rPr>
                <w:rFonts w:eastAsia="宋体"/>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宋体"/>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宋体"/>
                <w:szCs w:val="21"/>
              </w:rPr>
            </w:pPr>
            <w:r w:rsidRPr="005123E7">
              <w:rPr>
                <w:rFonts w:eastAsia="宋体"/>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宋体"/>
                <w:szCs w:val="21"/>
              </w:rPr>
            </w:pPr>
            <w:r w:rsidRPr="005123E7">
              <w:rPr>
                <w:szCs w:val="21"/>
              </w:rPr>
              <w:t xml:space="preserve">The configured TDWs are determined based on available slots, </w:t>
            </w:r>
            <w:r>
              <w:rPr>
                <w:szCs w:val="21"/>
              </w:rPr>
              <w:t>where</w:t>
            </w:r>
            <w:r w:rsidRPr="005123E7">
              <w:rPr>
                <w:szCs w:val="21"/>
              </w:rPr>
              <w:t xml:space="preserve"> start </w:t>
            </w:r>
            <w:proofErr w:type="gramStart"/>
            <w:r w:rsidRPr="005123E7">
              <w:rPr>
                <w:szCs w:val="21"/>
              </w:rPr>
              <w:t>of a</w:t>
            </w:r>
            <w:proofErr w:type="gramEnd"/>
            <w:r w:rsidRPr="005123E7">
              <w:rPr>
                <w:szCs w:val="21"/>
              </w:rPr>
              <w:t xml:space="preserve">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宋体"/>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w:t>
            </w:r>
            <w:proofErr w:type="spellStart"/>
            <w:r w:rsidR="00681EC4">
              <w:rPr>
                <w:rFonts w:eastAsia="MS Mincho"/>
                <w:lang w:eastAsia="ja-JP"/>
              </w:rPr>
              <w:t>intel</w:t>
            </w:r>
            <w:proofErr w:type="spellEnd"/>
            <w:r w:rsidR="00681EC4">
              <w:rPr>
                <w:rFonts w:eastAsia="MS Mincho"/>
                <w:lang w:eastAsia="ja-JP"/>
              </w:rPr>
              <w:t>/</w:t>
            </w:r>
            <w:proofErr w:type="spellStart"/>
            <w:r w:rsidR="00681EC4">
              <w:rPr>
                <w:rFonts w:eastAsia="MS Mincho"/>
                <w:lang w:eastAsia="ja-JP"/>
              </w:rPr>
              <w:t>Ericssion</w:t>
            </w:r>
            <w:proofErr w:type="spellEnd"/>
            <w:r w:rsidR="00681EC4">
              <w:rPr>
                <w:rFonts w:eastAsia="MS Mincho"/>
                <w:lang w:eastAsia="ja-JP"/>
              </w:rPr>
              <w:t>.</w:t>
            </w:r>
          </w:p>
          <w:p w14:paraId="0D8AA461" w14:textId="714A0F86" w:rsidR="00681EC4" w:rsidRPr="00CD6BCF" w:rsidRDefault="00681EC4" w:rsidP="00681EC4">
            <w:pPr>
              <w:pStyle w:val="af7"/>
              <w:numPr>
                <w:ilvl w:val="2"/>
                <w:numId w:val="14"/>
              </w:numPr>
              <w:spacing w:after="0"/>
              <w:rPr>
                <w:rFonts w:ascii="Times New Roman" w:eastAsia="宋体" w:hAnsi="Times New Roman"/>
                <w:b/>
                <w:bCs/>
                <w:color w:val="00B050"/>
                <w:sz w:val="20"/>
                <w:szCs w:val="18"/>
              </w:rPr>
            </w:pPr>
            <w:proofErr w:type="gramStart"/>
            <w:r w:rsidRPr="00CD6BCF">
              <w:rPr>
                <w:rFonts w:ascii="Times New Roman" w:eastAsia="宋体" w:hAnsi="Times New Roman"/>
                <w:b/>
                <w:bCs/>
                <w:color w:val="00B050"/>
                <w:sz w:val="20"/>
                <w:szCs w:val="18"/>
              </w:rPr>
              <w:t>if</w:t>
            </w:r>
            <w:proofErr w:type="gramEnd"/>
            <w:r w:rsidRPr="00CD6BCF">
              <w:rPr>
                <w:rFonts w:ascii="Times New Roman" w:eastAsia="宋体" w:hAnsi="Times New Roman"/>
                <w:b/>
                <w:bCs/>
                <w:color w:val="00B050"/>
                <w:sz w:val="20"/>
                <w:szCs w:val="18"/>
              </w:rPr>
              <w:t xml:space="preserve">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Pr>
                <w:rFonts w:ascii="Times New Roman" w:eastAsia="宋体" w:hAnsi="Times New Roman"/>
                <w:b/>
                <w:bCs/>
                <w:color w:val="00B050"/>
                <w:sz w:val="20"/>
                <w:szCs w:val="18"/>
              </w:rPr>
              <w:t xml:space="preserve"> </w:t>
            </w:r>
            <w:r w:rsidRPr="008345E0">
              <w:rPr>
                <w:rFonts w:ascii="Times New Roman" w:eastAsia="宋体" w:hAnsi="Times New Roman"/>
                <w:b/>
                <w:bCs/>
                <w:color w:val="0070C0"/>
                <w:sz w:val="20"/>
                <w:szCs w:val="18"/>
              </w:rPr>
              <w:t>length</w:t>
            </w:r>
            <w:r>
              <w:rPr>
                <w:rFonts w:ascii="Times New Roman" w:eastAsia="宋体"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w:t>
            </w:r>
            <w:r w:rsidR="001C2E46">
              <w:rPr>
                <w:rFonts w:ascii="Times New Roman" w:eastAsia="宋体" w:hAnsi="Times New Roman"/>
                <w:b/>
                <w:bCs/>
                <w:color w:val="FF0000"/>
                <w:sz w:val="20"/>
                <w:szCs w:val="18"/>
              </w:rPr>
              <w:t xml:space="preserve">only </w:t>
            </w:r>
            <w:r w:rsidRPr="00CD6BCF">
              <w:rPr>
                <w:rFonts w:ascii="Times New Roman" w:eastAsia="宋体" w:hAnsi="Times New Roman"/>
                <w:b/>
                <w:bCs/>
                <w:color w:val="00B050"/>
                <w:sz w:val="20"/>
                <w:szCs w:val="18"/>
              </w:rPr>
              <w:t xml:space="preserve">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 xml:space="preserve">We are also supportive for </w:t>
            </w:r>
            <w:proofErr w:type="spellStart"/>
            <w:proofErr w:type="gramStart"/>
            <w:r>
              <w:rPr>
                <w:rFonts w:eastAsia="MS Mincho"/>
                <w:lang w:eastAsia="ja-JP"/>
              </w:rPr>
              <w:t>Ericssons</w:t>
            </w:r>
            <w:proofErr w:type="spellEnd"/>
            <w:proofErr w:type="gramEnd"/>
            <w:r>
              <w:rPr>
                <w:rFonts w:eastAsia="MS Mincho"/>
                <w:lang w:eastAsia="ja-JP"/>
              </w:rPr>
              <w:t xml:space="preserve">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 xml:space="preserve">Definition of FH interval and FH pattern provided by Nokia makes the proposal clearer.  And OK with revision from </w:t>
            </w:r>
            <w:proofErr w:type="spellStart"/>
            <w:r>
              <w:rPr>
                <w:rFonts w:eastAsiaTheme="minorEastAsia"/>
                <w:lang w:eastAsia="zh-CN"/>
              </w:rPr>
              <w:t>intel</w:t>
            </w:r>
            <w:proofErr w:type="spellEnd"/>
            <w:r>
              <w:rPr>
                <w:rFonts w:eastAsiaTheme="minorEastAsia"/>
                <w:lang w:eastAsia="zh-CN"/>
              </w:rPr>
              <w:t>.</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af7"/>
              <w:numPr>
                <w:ilvl w:val="0"/>
                <w:numId w:val="44"/>
              </w:numPr>
              <w:rPr>
                <w:rFonts w:ascii="Times New Roman" w:eastAsia="宋体" w:hAnsi="Times New Roman"/>
                <w:b/>
                <w:bCs/>
                <w:color w:val="00B050"/>
                <w:sz w:val="20"/>
                <w:szCs w:val="18"/>
              </w:rPr>
            </w:pPr>
            <w:r w:rsidRPr="00331080">
              <w:rPr>
                <w:rFonts w:ascii="Times New Roman" w:eastAsia="宋体" w:hAnsi="Times New Roman"/>
                <w:b/>
                <w:bCs/>
                <w:color w:val="00B050"/>
                <w:sz w:val="20"/>
                <w:szCs w:val="18"/>
              </w:rPr>
              <w:t xml:space="preserve">if </w:t>
            </w:r>
            <w:r w:rsidRPr="00331080">
              <w:rPr>
                <w:rFonts w:eastAsia="宋体"/>
                <w:b/>
                <w:bCs/>
                <w:color w:val="00B050"/>
                <w:sz w:val="20"/>
                <w:szCs w:val="18"/>
              </w:rPr>
              <w:t>TDW length</w:t>
            </w:r>
            <w:r w:rsidRPr="00331080">
              <w:rPr>
                <w:rFonts w:ascii="Times New Roman" w:eastAsia="宋体" w:hAnsi="Times New Roman"/>
                <w:b/>
                <w:bCs/>
                <w:color w:val="00B050"/>
                <w:sz w:val="20"/>
                <w:szCs w:val="18"/>
              </w:rPr>
              <w:t xml:space="preserve"> is not configured</w:t>
            </w:r>
            <w:r w:rsidRPr="00331080">
              <w:rPr>
                <w:rFonts w:eastAsia="宋体"/>
                <w:b/>
                <w:bCs/>
                <w:color w:val="00B050"/>
                <w:sz w:val="20"/>
                <w:szCs w:val="18"/>
              </w:rPr>
              <w:t xml:space="preserve"> and hopping interval is configured</w:t>
            </w:r>
            <w:r w:rsidRPr="00331080">
              <w:rPr>
                <w:rFonts w:ascii="Times New Roman" w:eastAsia="宋体" w:hAnsi="Times New Roman"/>
                <w:b/>
                <w:bCs/>
                <w:color w:val="00B050"/>
                <w:sz w:val="20"/>
                <w:szCs w:val="18"/>
              </w:rPr>
              <w:t xml:space="preserve">, the default </w:t>
            </w:r>
            <w:r w:rsidRPr="00331080">
              <w:rPr>
                <w:rFonts w:eastAsia="宋体"/>
                <w:b/>
                <w:bCs/>
                <w:color w:val="00B050"/>
                <w:sz w:val="20"/>
                <w:szCs w:val="18"/>
              </w:rPr>
              <w:t xml:space="preserve">TDW length is the same as the </w:t>
            </w:r>
            <w:r w:rsidRPr="00331080">
              <w:rPr>
                <w:rFonts w:ascii="Times New Roman" w:eastAsia="宋体"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r w:rsidR="00EB024F" w:rsidRPr="00A527C0" w14:paraId="00C31AF0" w14:textId="77777777" w:rsidTr="00A527C0">
        <w:trPr>
          <w:trHeight w:val="984"/>
        </w:trPr>
        <w:tc>
          <w:tcPr>
            <w:tcW w:w="2335" w:type="dxa"/>
          </w:tcPr>
          <w:p w14:paraId="33599B88" w14:textId="7E0615B9" w:rsidR="00EB024F" w:rsidRDefault="00EB024F" w:rsidP="00E42D4F">
            <w:pPr>
              <w:rPr>
                <w:rFonts w:eastAsiaTheme="minorEastAsia"/>
                <w:lang w:eastAsia="zh-CN"/>
              </w:rPr>
            </w:pPr>
          </w:p>
        </w:tc>
        <w:tc>
          <w:tcPr>
            <w:tcW w:w="7627" w:type="dxa"/>
          </w:tcPr>
          <w:p w14:paraId="0FB07D49" w14:textId="769645F1" w:rsidR="00EB024F" w:rsidRDefault="00EB024F" w:rsidP="00E42D4F">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DengXian"/>
          <w:color w:val="4472C4" w:themeColor="accent5"/>
          <w:sz w:val="20"/>
          <w:szCs w:val="20"/>
          <w:lang w:eastAsia="zh-CN"/>
        </w:rPr>
      </w:pPr>
      <w:r w:rsidRPr="00A127F8">
        <w:rPr>
          <w:rFonts w:eastAsia="DengXian"/>
          <w:color w:val="4472C4" w:themeColor="accent5"/>
          <w:sz w:val="20"/>
          <w:szCs w:val="20"/>
          <w:lang w:eastAsia="zh-CN"/>
        </w:rPr>
        <w:t xml:space="preserve">@all, </w:t>
      </w:r>
      <w:r>
        <w:rPr>
          <w:rFonts w:eastAsia="DengXian"/>
          <w:color w:val="4472C4" w:themeColor="accent5"/>
          <w:sz w:val="20"/>
          <w:szCs w:val="20"/>
          <w:lang w:eastAsia="zh-CN"/>
        </w:rPr>
        <w:t xml:space="preserve">based on the feedback received so far. I updated the proposal as the following. Companies please make a final check. The deadline to receive comment is still at </w:t>
      </w:r>
      <w:r w:rsidRPr="00A127F8">
        <w:rPr>
          <w:rFonts w:eastAsia="DengXian"/>
          <w:b/>
          <w:bCs/>
          <w:color w:val="4472C4" w:themeColor="accent5"/>
          <w:sz w:val="20"/>
          <w:szCs w:val="20"/>
          <w:lang w:eastAsia="zh-CN"/>
        </w:rPr>
        <w:t>11/18 8:00 AM PST</w:t>
      </w:r>
      <w:r>
        <w:rPr>
          <w:rFonts w:eastAsia="DengXian"/>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DengXian"/>
          <w:b/>
          <w:bCs/>
          <w:highlight w:val="magenta"/>
          <w:lang w:eastAsia="zh-CN"/>
        </w:rPr>
      </w:pPr>
    </w:p>
    <w:p w14:paraId="600312A6" w14:textId="77777777" w:rsidR="00A77995" w:rsidRPr="00783517" w:rsidRDefault="00A77995" w:rsidP="00A77995">
      <w:pPr>
        <w:rPr>
          <w:rFonts w:eastAsia="DengXian"/>
          <w:color w:val="4472C4" w:themeColor="accent5"/>
          <w:sz w:val="20"/>
          <w:szCs w:val="20"/>
          <w:lang w:eastAsia="zh-CN"/>
        </w:rPr>
      </w:pPr>
      <w:r w:rsidRPr="00783517">
        <w:rPr>
          <w:rFonts w:eastAsia="DengXian"/>
          <w:color w:val="4472C4" w:themeColor="accent5"/>
          <w:sz w:val="20"/>
          <w:szCs w:val="20"/>
          <w:lang w:eastAsia="zh-CN"/>
        </w:rPr>
        <w:t xml:space="preserve">@Ericsson, </w:t>
      </w:r>
      <w:r>
        <w:rPr>
          <w:rFonts w:eastAsia="DengXian"/>
          <w:color w:val="4472C4" w:themeColor="accent5"/>
          <w:sz w:val="20"/>
          <w:szCs w:val="20"/>
          <w:lang w:eastAsia="zh-CN"/>
        </w:rPr>
        <w:t xml:space="preserve">about the new proposal of 4 hopping offset, thanks for proposing it. But I prefer not mix the discussion on the following proposal with the details of new hopping pattern design, which can still be discussed later. </w:t>
      </w:r>
    </w:p>
    <w:p w14:paraId="70EF60EA" w14:textId="77777777" w:rsidR="00A77995" w:rsidRDefault="00A77995" w:rsidP="00A77995">
      <w:pPr>
        <w:rPr>
          <w:rFonts w:eastAsia="DengXian"/>
          <w:b/>
          <w:bCs/>
          <w:highlight w:val="magenta"/>
          <w:lang w:eastAsia="zh-CN"/>
        </w:rPr>
      </w:pPr>
    </w:p>
    <w:p w14:paraId="2A65DF74" w14:textId="77777777" w:rsidR="00A77995" w:rsidRDefault="00A77995" w:rsidP="00A77995">
      <w:pPr>
        <w:rPr>
          <w:rFonts w:eastAsia="DengXian"/>
          <w:b/>
          <w:bCs/>
          <w:highlight w:val="magenta"/>
          <w:lang w:eastAsia="zh-CN"/>
        </w:rPr>
      </w:pPr>
      <w:r w:rsidRPr="001B76A9">
        <w:rPr>
          <w:rFonts w:eastAsia="DengXian"/>
          <w:color w:val="4472C4" w:themeColor="accent5"/>
          <w:sz w:val="20"/>
          <w:szCs w:val="20"/>
          <w:lang w:eastAsia="zh-CN"/>
        </w:rPr>
        <w:t>@OPPO, regarding adding this “regardless it is based on available slots or physical slots”</w:t>
      </w:r>
      <w:proofErr w:type="gramStart"/>
      <w:r>
        <w:rPr>
          <w:rFonts w:eastAsia="DengXian"/>
          <w:color w:val="4472C4" w:themeColor="accent5"/>
          <w:sz w:val="20"/>
          <w:szCs w:val="20"/>
          <w:lang w:eastAsia="zh-CN"/>
        </w:rPr>
        <w:t>,</w:t>
      </w:r>
      <w:proofErr w:type="gramEnd"/>
      <w:r>
        <w:rPr>
          <w:rFonts w:eastAsia="DengXian"/>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DengXian"/>
          <w:b/>
          <w:bCs/>
          <w:highlight w:val="magenta"/>
          <w:lang w:eastAsia="zh-CN"/>
        </w:rPr>
      </w:pPr>
    </w:p>
    <w:p w14:paraId="511385ED" w14:textId="77777777" w:rsidR="00A77995" w:rsidRPr="00783517" w:rsidRDefault="00A77995" w:rsidP="00A77995">
      <w:pPr>
        <w:rPr>
          <w:rFonts w:eastAsia="DengXian"/>
          <w:sz w:val="20"/>
          <w:szCs w:val="20"/>
          <w:highlight w:val="yellow"/>
          <w:lang w:eastAsia="zh-CN"/>
        </w:rPr>
      </w:pPr>
      <w:r w:rsidRPr="00783517">
        <w:rPr>
          <w:rFonts w:eastAsia="DengXian"/>
          <w:b/>
          <w:bCs/>
          <w:sz w:val="20"/>
          <w:szCs w:val="20"/>
          <w:highlight w:val="magenta"/>
          <w:lang w:eastAsia="zh-CN"/>
        </w:rPr>
        <w:t>Updated FL proposal 4:</w:t>
      </w:r>
      <w:r w:rsidRPr="00783517">
        <w:rPr>
          <w:rFonts w:eastAsia="DengXian"/>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af7"/>
        <w:numPr>
          <w:ilvl w:val="0"/>
          <w:numId w:val="14"/>
        </w:numPr>
        <w:spacing w:after="0"/>
        <w:rPr>
          <w:rFonts w:ascii="Times New Roman" w:eastAsia="宋体" w:hAnsi="Times New Roman"/>
          <w:b/>
          <w:bCs/>
          <w:sz w:val="20"/>
          <w:szCs w:val="20"/>
        </w:rPr>
      </w:pPr>
      <w:r w:rsidRPr="00783517">
        <w:rPr>
          <w:rFonts w:ascii="Times New Roman" w:eastAsia="宋体"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af7"/>
        <w:numPr>
          <w:ilvl w:val="1"/>
          <w:numId w:val="14"/>
        </w:numPr>
        <w:spacing w:after="0"/>
        <w:rPr>
          <w:rFonts w:ascii="Times New Roman" w:eastAsia="宋体" w:hAnsi="Times New Roman"/>
          <w:b/>
          <w:bCs/>
          <w:sz w:val="20"/>
          <w:szCs w:val="20"/>
        </w:rPr>
      </w:pPr>
      <w:r w:rsidRPr="00783517">
        <w:rPr>
          <w:rFonts w:ascii="Times New Roman" w:eastAsia="宋体" w:hAnsi="Times New Roman"/>
          <w:b/>
          <w:bCs/>
          <w:sz w:val="20"/>
          <w:szCs w:val="20"/>
          <w:lang w:eastAsia="zh-CN"/>
        </w:rPr>
        <w:t xml:space="preserve">DMRS bundling </w:t>
      </w:r>
      <w:r w:rsidRPr="00783517">
        <w:rPr>
          <w:rFonts w:ascii="Times New Roman" w:eastAsia="宋体" w:hAnsi="Times New Roman"/>
          <w:b/>
          <w:bCs/>
          <w:color w:val="FF0000"/>
          <w:sz w:val="20"/>
          <w:szCs w:val="20"/>
          <w:lang w:eastAsia="zh-CN"/>
        </w:rPr>
        <w:t>shall</w:t>
      </w:r>
      <w:r w:rsidRPr="00783517">
        <w:rPr>
          <w:rFonts w:ascii="Times New Roman" w:eastAsia="宋体"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af7"/>
        <w:numPr>
          <w:ilvl w:val="1"/>
          <w:numId w:val="14"/>
        </w:numPr>
        <w:spacing w:after="0"/>
        <w:rPr>
          <w:rFonts w:ascii="Times New Roman" w:eastAsia="宋体" w:hAnsi="Times New Roman"/>
          <w:b/>
          <w:bCs/>
          <w:color w:val="FF0000"/>
          <w:sz w:val="20"/>
          <w:szCs w:val="20"/>
        </w:rPr>
      </w:pPr>
      <w:r w:rsidRPr="00783517">
        <w:rPr>
          <w:rFonts w:ascii="Times New Roman" w:eastAsia="宋体" w:hAnsi="Times New Roman"/>
          <w:b/>
          <w:bCs/>
          <w:color w:val="FF0000"/>
          <w:sz w:val="20"/>
          <w:szCs w:val="20"/>
          <w:lang w:eastAsia="zh-CN"/>
        </w:rPr>
        <w:t xml:space="preserve">DMRS </w:t>
      </w:r>
      <w:proofErr w:type="spellStart"/>
      <w:r w:rsidRPr="00783517">
        <w:rPr>
          <w:rFonts w:ascii="Times New Roman" w:eastAsia="宋体" w:hAnsi="Times New Roman"/>
          <w:b/>
          <w:bCs/>
          <w:color w:val="FF0000"/>
          <w:sz w:val="20"/>
          <w:szCs w:val="20"/>
          <w:lang w:eastAsia="zh-CN"/>
        </w:rPr>
        <w:t>bunding</w:t>
      </w:r>
      <w:proofErr w:type="spellEnd"/>
      <w:r w:rsidRPr="00783517">
        <w:rPr>
          <w:rFonts w:ascii="Times New Roman" w:eastAsia="宋体" w:hAnsi="Times New Roman"/>
          <w:b/>
          <w:bCs/>
          <w:color w:val="FF0000"/>
          <w:sz w:val="20"/>
          <w:szCs w:val="20"/>
          <w:lang w:eastAsia="zh-CN"/>
        </w:rPr>
        <w:t xml:space="preserve"> is per actual TDW</w:t>
      </w:r>
    </w:p>
    <w:p w14:paraId="0365EA3E" w14:textId="77777777" w:rsidR="00A77995" w:rsidRPr="00783517" w:rsidRDefault="00A77995" w:rsidP="00A77995">
      <w:pPr>
        <w:pStyle w:val="af7"/>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DengXian"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af7"/>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3678FB2C" w14:textId="77777777" w:rsidR="00A77995" w:rsidRPr="00783517" w:rsidRDefault="00A77995" w:rsidP="00A77995">
      <w:pPr>
        <w:pStyle w:val="af7"/>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af7"/>
        <w:numPr>
          <w:ilvl w:val="1"/>
          <w:numId w:val="14"/>
        </w:numPr>
        <w:spacing w:after="0"/>
        <w:rPr>
          <w:rFonts w:ascii="Times New Roman" w:eastAsia="宋体" w:hAnsi="Times New Roman"/>
          <w:b/>
          <w:bCs/>
          <w:color w:val="FF0000"/>
          <w:sz w:val="20"/>
          <w:szCs w:val="20"/>
        </w:rPr>
      </w:pPr>
      <w:r w:rsidRPr="00783517">
        <w:rPr>
          <w:rFonts w:ascii="Times New Roman" w:eastAsia="宋体"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宋体" w:hAnsi="Times New Roman"/>
          <w:b/>
          <w:bCs/>
          <w:color w:val="4472C4" w:themeColor="accent5"/>
          <w:sz w:val="20"/>
          <w:szCs w:val="20"/>
        </w:rPr>
        <w:t>length</w:t>
      </w:r>
      <w:bookmarkEnd w:id="18"/>
      <w:r w:rsidRPr="00783517">
        <w:rPr>
          <w:rFonts w:ascii="Times New Roman" w:eastAsia="宋体" w:hAnsi="Times New Roman"/>
          <w:b/>
          <w:bCs/>
          <w:color w:val="FF0000"/>
          <w:sz w:val="20"/>
          <w:szCs w:val="20"/>
        </w:rPr>
        <w:t xml:space="preserve">. </w:t>
      </w:r>
    </w:p>
    <w:p w14:paraId="2B43BEE2" w14:textId="77777777" w:rsidR="00A77995" w:rsidRPr="00783517" w:rsidRDefault="00A77995" w:rsidP="00A77995">
      <w:pPr>
        <w:pStyle w:val="af7"/>
        <w:numPr>
          <w:ilvl w:val="2"/>
          <w:numId w:val="14"/>
        </w:numPr>
        <w:spacing w:after="0"/>
        <w:rPr>
          <w:rFonts w:ascii="Times New Roman" w:eastAsia="宋体" w:hAnsi="Times New Roman"/>
          <w:b/>
          <w:bCs/>
          <w:color w:val="00B050"/>
          <w:sz w:val="20"/>
          <w:szCs w:val="20"/>
        </w:rPr>
      </w:pPr>
      <w:r w:rsidRPr="00783517">
        <w:rPr>
          <w:rFonts w:ascii="Times New Roman" w:eastAsia="宋体" w:hAnsi="Times New Roman"/>
          <w:b/>
          <w:bCs/>
          <w:color w:val="00B050"/>
          <w:sz w:val="20"/>
          <w:szCs w:val="20"/>
        </w:rPr>
        <w:t xml:space="preserve">if 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is not configured, the default hopping </w:t>
      </w:r>
      <w:r w:rsidRPr="00783517">
        <w:rPr>
          <w:rFonts w:ascii="Times New Roman" w:eastAsia="宋体" w:hAnsi="Times New Roman"/>
          <w:b/>
          <w:bCs/>
          <w:color w:val="FF0000"/>
          <w:sz w:val="20"/>
          <w:szCs w:val="20"/>
        </w:rPr>
        <w:t>interval</w:t>
      </w:r>
      <w:r w:rsidRPr="00783517">
        <w:rPr>
          <w:rFonts w:ascii="Times New Roman" w:eastAsia="宋体"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宋体" w:hAnsi="Times New Roman"/>
          <w:b/>
          <w:bCs/>
          <w:color w:val="00B050"/>
          <w:sz w:val="20"/>
          <w:szCs w:val="20"/>
        </w:rPr>
        <w:t xml:space="preserve"> is the same as the configured TDW </w:t>
      </w:r>
      <w:r w:rsidRPr="00783517">
        <w:rPr>
          <w:rFonts w:ascii="Times New Roman" w:eastAsia="宋体" w:hAnsi="Times New Roman"/>
          <w:b/>
          <w:bCs/>
          <w:color w:val="4472C4" w:themeColor="accent5"/>
          <w:sz w:val="20"/>
          <w:szCs w:val="20"/>
        </w:rPr>
        <w:t>length</w:t>
      </w:r>
    </w:p>
    <w:p w14:paraId="60FEB0E7" w14:textId="77777777" w:rsidR="00A77995" w:rsidRPr="00783517" w:rsidRDefault="00A77995" w:rsidP="00A77995">
      <w:pPr>
        <w:pStyle w:val="af7"/>
        <w:numPr>
          <w:ilvl w:val="3"/>
          <w:numId w:val="14"/>
        </w:numPr>
        <w:spacing w:after="0"/>
        <w:rPr>
          <w:rFonts w:ascii="Times New Roman" w:eastAsia="宋体" w:hAnsi="Times New Roman"/>
          <w:b/>
          <w:bCs/>
          <w:color w:val="00B050"/>
          <w:sz w:val="20"/>
          <w:szCs w:val="20"/>
        </w:rPr>
      </w:pPr>
      <w:r w:rsidRPr="00783517">
        <w:rPr>
          <w:rFonts w:ascii="Times New Roman" w:eastAsia="宋体" w:hAnsi="Times New Roman" w:hint="eastAsia"/>
          <w:b/>
          <w:bCs/>
          <w:color w:val="00B050"/>
          <w:sz w:val="20"/>
          <w:szCs w:val="20"/>
          <w:lang w:eastAsia="zh-CN"/>
        </w:rPr>
        <w:t>F</w:t>
      </w:r>
      <w:r w:rsidRPr="00783517">
        <w:rPr>
          <w:rFonts w:ascii="Times New Roman" w:eastAsia="宋体" w:hAnsi="Times New Roman"/>
          <w:b/>
          <w:bCs/>
          <w:color w:val="00B050"/>
          <w:sz w:val="20"/>
          <w:szCs w:val="20"/>
          <w:lang w:eastAsia="zh-CN"/>
        </w:rPr>
        <w:t xml:space="preserve">FS: if both </w:t>
      </w:r>
      <w:r w:rsidRPr="00783517">
        <w:rPr>
          <w:rFonts w:ascii="Times New Roman" w:eastAsia="宋体" w:hAnsi="Times New Roman"/>
          <w:b/>
          <w:bCs/>
          <w:color w:val="00B050"/>
          <w:sz w:val="20"/>
          <w:szCs w:val="20"/>
        </w:rPr>
        <w:t xml:space="preserve">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FF0000"/>
          <w:sz w:val="20"/>
          <w:szCs w:val="20"/>
        </w:rPr>
        <w:t xml:space="preserve"> </w:t>
      </w:r>
      <w:r w:rsidRPr="00783517">
        <w:rPr>
          <w:rFonts w:ascii="Times New Roman" w:eastAsia="宋体" w:hAnsi="Times New Roman"/>
          <w:b/>
          <w:bCs/>
          <w:color w:val="00B050"/>
          <w:sz w:val="20"/>
          <w:szCs w:val="20"/>
        </w:rPr>
        <w:t xml:space="preserve">and TDW </w:t>
      </w:r>
      <w:r w:rsidRPr="00783517">
        <w:rPr>
          <w:rFonts w:ascii="Times New Roman" w:eastAsia="宋体" w:hAnsi="Times New Roman"/>
          <w:b/>
          <w:bCs/>
          <w:color w:val="4472C4" w:themeColor="accent5"/>
          <w:sz w:val="20"/>
          <w:szCs w:val="20"/>
        </w:rPr>
        <w:t>length</w:t>
      </w:r>
      <w:r w:rsidRPr="00783517">
        <w:rPr>
          <w:rFonts w:ascii="Times New Roman" w:eastAsia="宋体" w:hAnsi="Times New Roman"/>
          <w:b/>
          <w:bCs/>
          <w:color w:val="00B050"/>
          <w:sz w:val="20"/>
          <w:szCs w:val="20"/>
        </w:rPr>
        <w:t xml:space="preserve"> are not configured</w:t>
      </w:r>
    </w:p>
    <w:p w14:paraId="25D56EBA" w14:textId="77777777" w:rsidR="00A77995" w:rsidRPr="001B76A9" w:rsidRDefault="00A77995" w:rsidP="00A77995">
      <w:pPr>
        <w:pStyle w:val="af7"/>
        <w:numPr>
          <w:ilvl w:val="2"/>
          <w:numId w:val="14"/>
        </w:numPr>
        <w:spacing w:after="0"/>
        <w:rPr>
          <w:rFonts w:ascii="Times New Roman" w:eastAsia="宋体" w:hAnsi="Times New Roman"/>
          <w:b/>
          <w:bCs/>
          <w:color w:val="0070C0"/>
          <w:sz w:val="20"/>
          <w:szCs w:val="18"/>
        </w:rPr>
      </w:pPr>
      <w:r w:rsidRPr="001B76A9">
        <w:rPr>
          <w:rFonts w:ascii="Times New Roman" w:eastAsia="宋体" w:hAnsi="Times New Roman"/>
          <w:b/>
          <w:bCs/>
          <w:color w:val="0070C0"/>
          <w:sz w:val="20"/>
          <w:szCs w:val="18"/>
        </w:rPr>
        <w:t xml:space="preserve">if </w:t>
      </w:r>
      <w:r w:rsidRPr="001B76A9">
        <w:rPr>
          <w:rFonts w:eastAsia="宋体"/>
          <w:b/>
          <w:bCs/>
          <w:color w:val="0070C0"/>
          <w:sz w:val="20"/>
          <w:szCs w:val="18"/>
        </w:rPr>
        <w:t>TDW length</w:t>
      </w:r>
      <w:r w:rsidRPr="001B76A9">
        <w:rPr>
          <w:rFonts w:ascii="Times New Roman" w:eastAsia="宋体" w:hAnsi="Times New Roman"/>
          <w:b/>
          <w:bCs/>
          <w:color w:val="0070C0"/>
          <w:sz w:val="20"/>
          <w:szCs w:val="18"/>
        </w:rPr>
        <w:t xml:space="preserve"> is not configured</w:t>
      </w:r>
      <w:r w:rsidRPr="001B76A9">
        <w:rPr>
          <w:rFonts w:eastAsia="宋体"/>
          <w:b/>
          <w:bCs/>
          <w:color w:val="0070C0"/>
          <w:sz w:val="20"/>
          <w:szCs w:val="18"/>
        </w:rPr>
        <w:t xml:space="preserve"> and hopping interval is configured</w:t>
      </w:r>
      <w:r w:rsidRPr="001B76A9">
        <w:rPr>
          <w:rFonts w:ascii="Times New Roman" w:eastAsia="宋体" w:hAnsi="Times New Roman"/>
          <w:b/>
          <w:bCs/>
          <w:color w:val="0070C0"/>
          <w:sz w:val="20"/>
          <w:szCs w:val="18"/>
        </w:rPr>
        <w:t xml:space="preserve">, the default </w:t>
      </w:r>
      <w:r w:rsidRPr="001B76A9">
        <w:rPr>
          <w:rFonts w:eastAsia="宋体"/>
          <w:b/>
          <w:bCs/>
          <w:color w:val="0070C0"/>
          <w:sz w:val="20"/>
          <w:szCs w:val="18"/>
        </w:rPr>
        <w:t xml:space="preserve">TDW length is the same as the </w:t>
      </w:r>
      <w:r w:rsidRPr="001B76A9">
        <w:rPr>
          <w:rFonts w:ascii="Times New Roman" w:eastAsia="宋体" w:hAnsi="Times New Roman"/>
          <w:b/>
          <w:bCs/>
          <w:color w:val="0070C0"/>
          <w:sz w:val="20"/>
          <w:szCs w:val="18"/>
        </w:rPr>
        <w:t xml:space="preserve">hopping interval </w:t>
      </w:r>
    </w:p>
    <w:p w14:paraId="0805A320" w14:textId="77777777" w:rsidR="00A77995" w:rsidRPr="00783517" w:rsidRDefault="00A77995" w:rsidP="00A77995">
      <w:pPr>
        <w:pStyle w:val="af7"/>
        <w:numPr>
          <w:ilvl w:val="2"/>
          <w:numId w:val="14"/>
        </w:numPr>
        <w:spacing w:after="0"/>
        <w:rPr>
          <w:rFonts w:ascii="Times New Roman" w:eastAsia="宋体" w:hAnsi="Times New Roman"/>
          <w:b/>
          <w:bCs/>
          <w:color w:val="00B050"/>
          <w:sz w:val="20"/>
          <w:szCs w:val="20"/>
        </w:rPr>
      </w:pPr>
      <w:r w:rsidRPr="00783517">
        <w:rPr>
          <w:rFonts w:ascii="Times New Roman" w:eastAsia="宋体" w:hAnsi="Times New Roman" w:hint="eastAsia"/>
          <w:b/>
          <w:bCs/>
          <w:color w:val="00B050"/>
          <w:sz w:val="20"/>
          <w:szCs w:val="20"/>
          <w:lang w:eastAsia="zh-CN"/>
        </w:rPr>
        <w:t>N</w:t>
      </w:r>
      <w:r w:rsidRPr="00783517">
        <w:rPr>
          <w:rFonts w:ascii="Times New Roman" w:eastAsia="宋体" w:hAnsi="Times New Roman"/>
          <w:b/>
          <w:bCs/>
          <w:color w:val="00B050"/>
          <w:sz w:val="20"/>
          <w:szCs w:val="20"/>
          <w:lang w:eastAsia="zh-CN"/>
        </w:rPr>
        <w:t xml:space="preserve">ote: </w:t>
      </w:r>
      <w:r w:rsidRPr="00783517">
        <w:rPr>
          <w:rFonts w:ascii="Times New Roman" w:eastAsia="宋体" w:hAnsi="Times New Roman"/>
          <w:b/>
          <w:bCs/>
          <w:color w:val="00B050"/>
          <w:sz w:val="20"/>
          <w:szCs w:val="20"/>
        </w:rPr>
        <w:t xml:space="preserve">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is </w:t>
      </w:r>
      <w:r w:rsidRPr="00DB3CED">
        <w:rPr>
          <w:rFonts w:ascii="Times New Roman" w:eastAsia="宋体" w:hAnsi="Times New Roman"/>
          <w:b/>
          <w:bCs/>
          <w:color w:val="4472C4" w:themeColor="accent5"/>
          <w:sz w:val="20"/>
          <w:szCs w:val="20"/>
        </w:rPr>
        <w:t>only</w:t>
      </w:r>
      <w:r>
        <w:rPr>
          <w:rFonts w:ascii="Times New Roman" w:eastAsia="宋体" w:hAnsi="Times New Roman"/>
          <w:b/>
          <w:bCs/>
          <w:color w:val="00B050"/>
          <w:sz w:val="20"/>
          <w:szCs w:val="20"/>
        </w:rPr>
        <w:t xml:space="preserve"> </w:t>
      </w:r>
      <w:r w:rsidRPr="00783517">
        <w:rPr>
          <w:rFonts w:ascii="Times New Roman" w:eastAsia="宋体" w:hAnsi="Times New Roman"/>
          <w:b/>
          <w:bCs/>
          <w:color w:val="00B050"/>
          <w:sz w:val="20"/>
          <w:szCs w:val="20"/>
        </w:rPr>
        <w:t xml:space="preserve">determined by the configuration of 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if 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is configured</w:t>
      </w:r>
    </w:p>
    <w:p w14:paraId="5B4FB606" w14:textId="77777777" w:rsidR="00A77995" w:rsidRPr="00456A60" w:rsidRDefault="00A77995" w:rsidP="00A77995">
      <w:pPr>
        <w:pStyle w:val="af7"/>
        <w:numPr>
          <w:ilvl w:val="2"/>
          <w:numId w:val="14"/>
        </w:numPr>
        <w:spacing w:after="0"/>
        <w:rPr>
          <w:rFonts w:ascii="Times New Roman" w:eastAsia="宋体" w:hAnsi="Times New Roman"/>
          <w:b/>
          <w:bCs/>
          <w:strike/>
          <w:color w:val="FF0000"/>
          <w:sz w:val="20"/>
          <w:szCs w:val="18"/>
        </w:rPr>
      </w:pPr>
      <w:r w:rsidRPr="00783517">
        <w:rPr>
          <w:rFonts w:ascii="Times New Roman" w:eastAsia="宋体"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宋体" w:hAnsi="Times New Roman"/>
          <w:b/>
          <w:bCs/>
          <w:strike/>
          <w:color w:val="FF0000"/>
          <w:sz w:val="20"/>
          <w:szCs w:val="18"/>
        </w:rPr>
        <w:t xml:space="preserve"> </w:t>
      </w:r>
    </w:p>
    <w:p w14:paraId="1C06F540" w14:textId="77777777" w:rsidR="00A77995" w:rsidRDefault="00A77995" w:rsidP="00A77995">
      <w:pPr>
        <w:rPr>
          <w:rFonts w:eastAsia="MS Mincho"/>
          <w:sz w:val="20"/>
          <w:szCs w:val="20"/>
          <w:lang w:eastAsia="ja-JP"/>
        </w:rPr>
      </w:pPr>
    </w:p>
    <w:p w14:paraId="51FB4F65" w14:textId="77777777" w:rsidR="00A77995" w:rsidRDefault="00A77995" w:rsidP="00A77995"/>
    <w:tbl>
      <w:tblPr>
        <w:tblStyle w:val="af1"/>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3A9024E6" w:rsidR="00A77995" w:rsidRPr="003548B3" w:rsidRDefault="00A36907" w:rsidP="0087419B">
            <w:pPr>
              <w:spacing w:before="0"/>
              <w:rPr>
                <w:b/>
                <w:bCs/>
                <w:sz w:val="20"/>
                <w:szCs w:val="20"/>
              </w:rPr>
            </w:pPr>
            <w:r>
              <w:rPr>
                <w:b/>
                <w:bCs/>
                <w:sz w:val="20"/>
                <w:szCs w:val="20"/>
              </w:rPr>
              <w:t>Ericsson (Can be OK if clarified)</w:t>
            </w:r>
          </w:p>
        </w:tc>
      </w:tr>
    </w:tbl>
    <w:p w14:paraId="32FE30B5" w14:textId="77777777" w:rsidR="00A77995" w:rsidRDefault="00A77995" w:rsidP="00A77995"/>
    <w:tbl>
      <w:tblPr>
        <w:tblStyle w:val="af1"/>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A8B9831" w:rsidR="00A77995" w:rsidRPr="003548B3" w:rsidRDefault="00A36907" w:rsidP="0087419B">
            <w:pPr>
              <w:spacing w:before="0"/>
              <w:rPr>
                <w:rFonts w:eastAsia="MS Mincho"/>
                <w:bCs/>
                <w:sz w:val="20"/>
                <w:szCs w:val="20"/>
                <w:lang w:eastAsia="ja-JP"/>
              </w:rPr>
            </w:pPr>
            <w:r>
              <w:rPr>
                <w:rFonts w:eastAsia="MS Mincho"/>
                <w:bCs/>
                <w:sz w:val="20"/>
                <w:szCs w:val="20"/>
                <w:lang w:eastAsia="ja-JP"/>
              </w:rPr>
              <w:t>Ericsson</w:t>
            </w:r>
          </w:p>
        </w:tc>
        <w:tc>
          <w:tcPr>
            <w:tcW w:w="7627" w:type="dxa"/>
            <w:shd w:val="clear" w:color="auto" w:fill="auto"/>
          </w:tcPr>
          <w:p w14:paraId="2BD15118" w14:textId="2990BFDF" w:rsidR="00A36907" w:rsidRDefault="00A36907" w:rsidP="0087419B">
            <w:pPr>
              <w:spacing w:before="0"/>
              <w:rPr>
                <w:rFonts w:eastAsia="MS Mincho"/>
                <w:sz w:val="20"/>
                <w:szCs w:val="20"/>
                <w:lang w:eastAsia="ja-JP"/>
              </w:rPr>
            </w:pPr>
            <w:r>
              <w:rPr>
                <w:rFonts w:eastAsia="MS Mincho"/>
                <w:sz w:val="20"/>
                <w:szCs w:val="20"/>
                <w:lang w:eastAsia="ja-JP"/>
              </w:rPr>
              <w:t>While we would hope to make more progress on the FH design, we can understand FL’s wish to go more step-by-step, and so are OK to discuss the number of hopping offsets in a next step.</w:t>
            </w:r>
          </w:p>
          <w:p w14:paraId="311D91D3" w14:textId="77777777" w:rsidR="00A36907" w:rsidRDefault="00A36907" w:rsidP="0087419B">
            <w:pPr>
              <w:spacing w:before="0"/>
              <w:rPr>
                <w:rFonts w:eastAsia="MS Mincho"/>
                <w:sz w:val="20"/>
                <w:szCs w:val="20"/>
                <w:lang w:eastAsia="ja-JP"/>
              </w:rPr>
            </w:pPr>
          </w:p>
          <w:p w14:paraId="22060F02" w14:textId="5CDAC095" w:rsidR="00A77995" w:rsidRDefault="00A36907" w:rsidP="0087419B">
            <w:pPr>
              <w:spacing w:before="0"/>
              <w:rPr>
                <w:rFonts w:eastAsia="MS Mincho"/>
                <w:sz w:val="20"/>
                <w:szCs w:val="20"/>
                <w:lang w:eastAsia="ja-JP"/>
              </w:rPr>
            </w:pPr>
            <w:r>
              <w:rPr>
                <w:rFonts w:eastAsia="MS Mincho"/>
                <w:sz w:val="20"/>
                <w:szCs w:val="20"/>
                <w:lang w:eastAsia="ja-JP"/>
              </w:rPr>
              <w:lastRenderedPageBreak/>
              <w:t xml:space="preserve">However, while it is the FL’s understanding, it may not be clear to the group from the agreement as written that the new hopping pattern design will be discussed.  Can we please have an </w:t>
            </w:r>
            <w:r w:rsidRPr="00A36907">
              <w:rPr>
                <w:rFonts w:eastAsia="MS Mincho"/>
                <w:color w:val="7030A0"/>
                <w:sz w:val="20"/>
                <w:szCs w:val="20"/>
                <w:lang w:eastAsia="ja-JP"/>
              </w:rPr>
              <w:t>FFS</w:t>
            </w:r>
            <w:r>
              <w:rPr>
                <w:rFonts w:eastAsia="MS Mincho"/>
                <w:sz w:val="20"/>
                <w:szCs w:val="20"/>
                <w:lang w:eastAsia="ja-JP"/>
              </w:rPr>
              <w:t>, i.e.</w:t>
            </w:r>
          </w:p>
          <w:p w14:paraId="26E466F0" w14:textId="77777777" w:rsidR="00A36907" w:rsidRPr="00783517" w:rsidRDefault="00A36907" w:rsidP="00A36907">
            <w:pPr>
              <w:pStyle w:val="af7"/>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234DC913" w14:textId="7A27A71B" w:rsidR="00A36907" w:rsidRPr="00A36907" w:rsidRDefault="00A36907" w:rsidP="00A36907">
            <w:pPr>
              <w:pStyle w:val="af7"/>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E42A267" w14:textId="16C87114" w:rsidR="00A36907" w:rsidRPr="00A36907" w:rsidRDefault="00A36907" w:rsidP="00A36907">
            <w:pPr>
              <w:pStyle w:val="af7"/>
              <w:numPr>
                <w:ilvl w:val="2"/>
                <w:numId w:val="14"/>
              </w:numPr>
              <w:rPr>
                <w:rFonts w:ascii="Times New Roman" w:hAnsi="Times New Roman"/>
                <w:b/>
                <w:bCs/>
                <w:color w:val="7030A0"/>
                <w:sz w:val="20"/>
                <w:szCs w:val="20"/>
                <w:u w:val="single"/>
              </w:rPr>
            </w:pPr>
            <w:r w:rsidRPr="00A36907">
              <w:rPr>
                <w:rFonts w:ascii="Times New Roman" w:eastAsia="DengXian" w:hAnsi="Times New Roman"/>
                <w:b/>
                <w:bCs/>
                <w:color w:val="7030A0"/>
                <w:sz w:val="20"/>
                <w:szCs w:val="20"/>
                <w:u w:val="single"/>
                <w:lang w:eastAsia="zh-CN"/>
              </w:rPr>
              <w:t>FFS: details of FH pattern design</w:t>
            </w:r>
          </w:p>
          <w:p w14:paraId="06BF24B4" w14:textId="75964C9D" w:rsidR="00A36907" w:rsidRPr="003548B3" w:rsidRDefault="00A36907" w:rsidP="0087419B">
            <w:pPr>
              <w:spacing w:before="0"/>
              <w:rPr>
                <w:rFonts w:eastAsia="MS Mincho"/>
                <w:sz w:val="20"/>
                <w:szCs w:val="20"/>
                <w:lang w:eastAsia="ja-JP"/>
              </w:rPr>
            </w:pPr>
          </w:p>
        </w:tc>
      </w:tr>
      <w:tr w:rsidR="00EB024F" w:rsidRPr="003548B3" w14:paraId="701AD680" w14:textId="77777777" w:rsidTr="0087419B">
        <w:tc>
          <w:tcPr>
            <w:tcW w:w="2335" w:type="dxa"/>
            <w:shd w:val="clear" w:color="auto" w:fill="auto"/>
          </w:tcPr>
          <w:p w14:paraId="569E9368" w14:textId="3FAC8D6C" w:rsidR="00EB024F" w:rsidRPr="00EB024F" w:rsidRDefault="00EB024F" w:rsidP="0087419B">
            <w:pPr>
              <w:rPr>
                <w:rFonts w:eastAsia="MS Mincho"/>
                <w:bCs/>
                <w:sz w:val="21"/>
                <w:szCs w:val="20"/>
                <w:lang w:eastAsia="ja-JP"/>
              </w:rPr>
            </w:pPr>
            <w:r w:rsidRPr="00EB024F">
              <w:rPr>
                <w:rFonts w:eastAsiaTheme="minorEastAsia" w:hint="eastAsia"/>
                <w:sz w:val="21"/>
                <w:lang w:eastAsia="zh-CN"/>
              </w:rPr>
              <w:lastRenderedPageBreak/>
              <w:t>CATT</w:t>
            </w:r>
          </w:p>
        </w:tc>
        <w:tc>
          <w:tcPr>
            <w:tcW w:w="7627" w:type="dxa"/>
            <w:shd w:val="clear" w:color="auto" w:fill="auto"/>
          </w:tcPr>
          <w:p w14:paraId="1A6BB097" w14:textId="77777777" w:rsidR="00EB024F" w:rsidRPr="00EB024F" w:rsidRDefault="00EB024F" w:rsidP="00EB024F">
            <w:pPr>
              <w:rPr>
                <w:rFonts w:eastAsiaTheme="minorEastAsia"/>
                <w:sz w:val="21"/>
                <w:lang w:eastAsia="zh-CN"/>
              </w:rPr>
            </w:pPr>
            <w:r w:rsidRPr="00EB024F">
              <w:rPr>
                <w:rFonts w:eastAsiaTheme="minorEastAsia" w:hint="eastAsia"/>
                <w:sz w:val="21"/>
                <w:lang w:eastAsia="zh-CN"/>
              </w:rPr>
              <w:t>Fine with the update.</w:t>
            </w:r>
          </w:p>
          <w:p w14:paraId="1C89DE1E" w14:textId="619C32F3" w:rsidR="00EB024F" w:rsidRPr="00EB024F" w:rsidRDefault="00EB024F" w:rsidP="00EB024F">
            <w:pPr>
              <w:rPr>
                <w:rFonts w:eastAsia="MS Mincho"/>
                <w:sz w:val="21"/>
                <w:szCs w:val="20"/>
                <w:lang w:eastAsia="ja-JP"/>
              </w:rPr>
            </w:pPr>
            <w:r w:rsidRPr="00EB024F">
              <w:rPr>
                <w:rFonts w:eastAsiaTheme="minorEastAsia" w:hint="eastAsia"/>
                <w:sz w:val="21"/>
                <w:lang w:eastAsia="zh-CN"/>
              </w:rPr>
              <w:t xml:space="preserve">On the </w:t>
            </w:r>
            <w:r>
              <w:rPr>
                <w:rFonts w:eastAsiaTheme="minorEastAsia"/>
                <w:sz w:val="21"/>
                <w:lang w:eastAsia="zh-CN"/>
              </w:rPr>
              <w:t>‘</w:t>
            </w:r>
            <w:r w:rsidRPr="00EB024F">
              <w:rPr>
                <w:rFonts w:eastAsiaTheme="minorEastAsia"/>
                <w:sz w:val="21"/>
                <w:lang w:eastAsia="zh-CN"/>
              </w:rPr>
              <w:t>FFS: if both hopping interval pattern and TDW length are not configured</w:t>
            </w:r>
            <w:r>
              <w:rPr>
                <w:rFonts w:eastAsiaTheme="minorEastAsia"/>
                <w:sz w:val="21"/>
                <w:lang w:eastAsia="zh-CN"/>
              </w:rPr>
              <w:t>’</w:t>
            </w:r>
            <w:r>
              <w:rPr>
                <w:rFonts w:eastAsiaTheme="minorEastAsia" w:hint="eastAsia"/>
                <w:sz w:val="21"/>
                <w:lang w:eastAsia="zh-CN"/>
              </w:rPr>
              <w:t xml:space="preserve">, we think the simplest way is to follow the default </w:t>
            </w:r>
            <w:r>
              <w:rPr>
                <w:rFonts w:eastAsiaTheme="minorEastAsia"/>
                <w:sz w:val="21"/>
                <w:lang w:eastAsia="zh-CN"/>
              </w:rPr>
              <w:t>length</w:t>
            </w:r>
            <w:r>
              <w:rPr>
                <w:rFonts w:eastAsiaTheme="minorEastAsia" w:hint="eastAsia"/>
                <w:sz w:val="21"/>
                <w:lang w:eastAsia="zh-CN"/>
              </w:rPr>
              <w:t xml:space="preserve"> of configured TDW</w:t>
            </w:r>
            <w:r w:rsidR="00D30F49">
              <w:rPr>
                <w:rFonts w:eastAsiaTheme="minorEastAsia" w:hint="eastAsia"/>
                <w:sz w:val="21"/>
                <w:lang w:eastAsia="zh-CN"/>
              </w:rPr>
              <w:t xml:space="preserve"> as agreed in AI 8.8.1.3</w:t>
            </w:r>
            <w:r>
              <w:rPr>
                <w:rFonts w:eastAsiaTheme="minorEastAsia" w:hint="eastAsia"/>
                <w:sz w:val="21"/>
                <w:lang w:eastAsia="zh-CN"/>
              </w:rPr>
              <w:t>, i.e. min{maximum duration, PUSCH/PUCCH repetition length}</w:t>
            </w:r>
          </w:p>
        </w:tc>
      </w:tr>
      <w:tr w:rsidR="00FD4566" w:rsidRPr="003548B3" w14:paraId="7332270D" w14:textId="77777777" w:rsidTr="0087419B">
        <w:tc>
          <w:tcPr>
            <w:tcW w:w="2335" w:type="dxa"/>
            <w:shd w:val="clear" w:color="auto" w:fill="auto"/>
          </w:tcPr>
          <w:p w14:paraId="65C4FCEA" w14:textId="57B553B4" w:rsidR="00FD4566" w:rsidRPr="00EB024F" w:rsidRDefault="00FD4566" w:rsidP="0087419B">
            <w:pPr>
              <w:rPr>
                <w:rFonts w:eastAsiaTheme="minorEastAsia"/>
                <w:sz w:val="21"/>
                <w:lang w:eastAsia="zh-CN"/>
              </w:rPr>
            </w:pPr>
            <w:r>
              <w:rPr>
                <w:rFonts w:eastAsiaTheme="minorEastAsia"/>
                <w:sz w:val="21"/>
                <w:lang w:eastAsia="zh-CN"/>
              </w:rPr>
              <w:t>Intel</w:t>
            </w:r>
          </w:p>
        </w:tc>
        <w:tc>
          <w:tcPr>
            <w:tcW w:w="7627" w:type="dxa"/>
            <w:shd w:val="clear" w:color="auto" w:fill="auto"/>
          </w:tcPr>
          <w:p w14:paraId="24646D7D" w14:textId="53C69FB3" w:rsidR="0040788E" w:rsidRDefault="00AB6279" w:rsidP="00EB024F">
            <w:pPr>
              <w:rPr>
                <w:rFonts w:eastAsiaTheme="minorEastAsia"/>
                <w:sz w:val="21"/>
                <w:lang w:eastAsia="zh-CN"/>
              </w:rPr>
            </w:pPr>
            <w:r>
              <w:rPr>
                <w:rFonts w:eastAsiaTheme="minorEastAsia"/>
                <w:sz w:val="21"/>
                <w:lang w:eastAsia="zh-CN"/>
              </w:rPr>
              <w:t xml:space="preserve">Strictly speaking, for PUCCH repetition, </w:t>
            </w:r>
            <w:r w:rsidR="0083770D">
              <w:rPr>
                <w:rFonts w:eastAsiaTheme="minorEastAsia"/>
                <w:sz w:val="21"/>
                <w:lang w:eastAsia="zh-CN"/>
              </w:rPr>
              <w:t xml:space="preserve">if following existing design, the hopping pattern is determined based on </w:t>
            </w:r>
            <w:r w:rsidR="009F497B">
              <w:rPr>
                <w:rFonts w:eastAsiaTheme="minorEastAsia"/>
                <w:sz w:val="21"/>
                <w:lang w:eastAsia="zh-CN"/>
              </w:rPr>
              <w:t xml:space="preserve">relative </w:t>
            </w:r>
            <w:r w:rsidR="0083770D">
              <w:rPr>
                <w:rFonts w:eastAsiaTheme="minorEastAsia"/>
                <w:sz w:val="21"/>
                <w:lang w:eastAsia="zh-CN"/>
              </w:rPr>
              <w:t>physical slot index</w:t>
            </w:r>
            <w:r w:rsidR="0030553F">
              <w:rPr>
                <w:rFonts w:eastAsiaTheme="minorEastAsia"/>
                <w:sz w:val="21"/>
                <w:lang w:eastAsia="zh-CN"/>
              </w:rPr>
              <w:t>, rather than</w:t>
            </w:r>
            <w:r w:rsidR="0083770D">
              <w:rPr>
                <w:rFonts w:eastAsiaTheme="minorEastAsia"/>
                <w:sz w:val="21"/>
                <w:lang w:eastAsia="zh-CN"/>
              </w:rPr>
              <w:t xml:space="preserve"> physical slot index</w:t>
            </w:r>
            <w:r w:rsidR="009F497B">
              <w:rPr>
                <w:rFonts w:eastAsiaTheme="minorEastAsia"/>
                <w:sz w:val="21"/>
                <w:lang w:eastAsia="zh-CN"/>
              </w:rPr>
              <w:t>. T</w:t>
            </w:r>
            <w:r w:rsidR="0030553F">
              <w:rPr>
                <w:rFonts w:eastAsiaTheme="minorEastAsia"/>
                <w:sz w:val="21"/>
                <w:lang w:eastAsia="zh-CN"/>
              </w:rPr>
              <w:t xml:space="preserve">his </w:t>
            </w:r>
            <w:r w:rsidR="0083770D">
              <w:rPr>
                <w:rFonts w:eastAsiaTheme="minorEastAsia"/>
                <w:sz w:val="21"/>
                <w:lang w:eastAsia="zh-CN"/>
              </w:rPr>
              <w:t xml:space="preserve">seems to be </w:t>
            </w:r>
            <w:r w:rsidR="009F497B">
              <w:rPr>
                <w:rFonts w:eastAsiaTheme="minorEastAsia"/>
                <w:sz w:val="21"/>
                <w:lang w:eastAsia="zh-CN"/>
              </w:rPr>
              <w:t xml:space="preserve">also </w:t>
            </w:r>
            <w:r w:rsidR="0083770D">
              <w:rPr>
                <w:rFonts w:eastAsiaTheme="minorEastAsia"/>
                <w:sz w:val="21"/>
                <w:lang w:eastAsia="zh-CN"/>
              </w:rPr>
              <w:t xml:space="preserve">majority views. </w:t>
            </w:r>
          </w:p>
          <w:p w14:paraId="2488A000" w14:textId="1C7D83B7" w:rsidR="0040788E" w:rsidRDefault="00126B44" w:rsidP="00EB024F">
            <w:pPr>
              <w:rPr>
                <w:rFonts w:eastAsiaTheme="minorEastAsia"/>
                <w:sz w:val="21"/>
                <w:lang w:eastAsia="zh-CN"/>
              </w:rPr>
            </w:pPr>
            <w:r>
              <w:rPr>
                <w:rFonts w:eastAsiaTheme="minorEastAsia"/>
                <w:sz w:val="21"/>
                <w:lang w:eastAsia="zh-CN"/>
              </w:rPr>
              <w:t>Given the limited time, w</w:t>
            </w:r>
            <w:r w:rsidR="005334AA">
              <w:rPr>
                <w:rFonts w:eastAsiaTheme="minorEastAsia"/>
                <w:sz w:val="21"/>
                <w:lang w:eastAsia="zh-CN"/>
              </w:rPr>
              <w:t xml:space="preserve">e suggest to use this version </w:t>
            </w:r>
            <w:r w:rsidR="00A06EE6">
              <w:rPr>
                <w:rFonts w:eastAsiaTheme="minorEastAsia"/>
                <w:sz w:val="21"/>
                <w:lang w:eastAsia="zh-CN"/>
              </w:rPr>
              <w:t xml:space="preserve">to make </w:t>
            </w:r>
            <w:r w:rsidR="007F4C17">
              <w:rPr>
                <w:rFonts w:eastAsiaTheme="minorEastAsia"/>
                <w:sz w:val="21"/>
                <w:lang w:eastAsia="zh-CN"/>
              </w:rPr>
              <w:t>further</w:t>
            </w:r>
            <w:r w:rsidR="00A06EE6">
              <w:rPr>
                <w:rFonts w:eastAsiaTheme="minorEastAsia"/>
                <w:sz w:val="21"/>
                <w:lang w:eastAsia="zh-CN"/>
              </w:rPr>
              <w:t xml:space="preserve"> progress</w:t>
            </w:r>
            <w:r w:rsidR="005334AA">
              <w:rPr>
                <w:rFonts w:eastAsiaTheme="minorEastAsia"/>
                <w:sz w:val="21"/>
                <w:lang w:eastAsia="zh-CN"/>
              </w:rPr>
              <w:t>.</w:t>
            </w:r>
          </w:p>
          <w:p w14:paraId="762A8407" w14:textId="77777777" w:rsidR="002C4363" w:rsidRPr="00B65727" w:rsidRDefault="002C4363" w:rsidP="002C4363">
            <w:pPr>
              <w:pStyle w:val="af7"/>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51277EA3" w14:textId="58DC7AE0" w:rsidR="00FD4566" w:rsidRPr="00EB024F" w:rsidRDefault="002C4363" w:rsidP="00E72268">
            <w:pPr>
              <w:pStyle w:val="af7"/>
              <w:numPr>
                <w:ilvl w:val="1"/>
                <w:numId w:val="14"/>
              </w:numPr>
              <w:rPr>
                <w:rFonts w:eastAsiaTheme="minorEastAsia"/>
                <w:sz w:val="21"/>
                <w:lang w:eastAsia="zh-CN"/>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tc>
      </w:tr>
      <w:tr w:rsidR="00627A2F" w:rsidRPr="003548B3" w14:paraId="7C0AF79C" w14:textId="77777777" w:rsidTr="0087419B">
        <w:tc>
          <w:tcPr>
            <w:tcW w:w="2335" w:type="dxa"/>
            <w:shd w:val="clear" w:color="auto" w:fill="auto"/>
          </w:tcPr>
          <w:p w14:paraId="3E42E022" w14:textId="24212A4B" w:rsidR="00627A2F" w:rsidRPr="00627A2F" w:rsidRDefault="00627A2F" w:rsidP="0087419B">
            <w:pPr>
              <w:rPr>
                <w:rFonts w:eastAsia="MS Mincho"/>
                <w:sz w:val="21"/>
                <w:lang w:eastAsia="ja-JP"/>
              </w:rPr>
            </w:pPr>
            <w:r>
              <w:rPr>
                <w:rFonts w:eastAsia="MS Mincho" w:hint="eastAsia"/>
                <w:sz w:val="21"/>
                <w:lang w:eastAsia="ja-JP"/>
              </w:rPr>
              <w:t>S</w:t>
            </w:r>
            <w:r>
              <w:rPr>
                <w:rFonts w:eastAsia="MS Mincho"/>
                <w:sz w:val="21"/>
                <w:lang w:eastAsia="ja-JP"/>
              </w:rPr>
              <w:t>harp</w:t>
            </w:r>
          </w:p>
        </w:tc>
        <w:tc>
          <w:tcPr>
            <w:tcW w:w="7627" w:type="dxa"/>
            <w:shd w:val="clear" w:color="auto" w:fill="auto"/>
          </w:tcPr>
          <w:p w14:paraId="269D4FCB" w14:textId="774BD763" w:rsidR="00627A2F" w:rsidRPr="00627A2F" w:rsidRDefault="00627A2F" w:rsidP="00EB024F">
            <w:pPr>
              <w:rPr>
                <w:rFonts w:eastAsia="MS Mincho"/>
                <w:sz w:val="21"/>
                <w:lang w:eastAsia="ja-JP"/>
              </w:rPr>
            </w:pPr>
            <w:r>
              <w:rPr>
                <w:rFonts w:eastAsia="MS Mincho" w:hint="eastAsia"/>
                <w:sz w:val="21"/>
                <w:lang w:eastAsia="ja-JP"/>
              </w:rPr>
              <w:t>S</w:t>
            </w:r>
            <w:r>
              <w:rPr>
                <w:rFonts w:eastAsia="MS Mincho"/>
                <w:sz w:val="21"/>
                <w:lang w:eastAsia="ja-JP"/>
              </w:rPr>
              <w:t>upport the proposal.</w:t>
            </w:r>
          </w:p>
        </w:tc>
      </w:tr>
      <w:tr w:rsidR="00697652" w:rsidRPr="003548B3" w14:paraId="4A6BE587" w14:textId="77777777" w:rsidTr="0087419B">
        <w:tc>
          <w:tcPr>
            <w:tcW w:w="2335" w:type="dxa"/>
            <w:shd w:val="clear" w:color="auto" w:fill="auto"/>
          </w:tcPr>
          <w:p w14:paraId="17B8E1C7" w14:textId="5C0251B0" w:rsidR="00697652" w:rsidRDefault="00697652" w:rsidP="00697652">
            <w:pPr>
              <w:rPr>
                <w:rFonts w:eastAsia="MS Mincho"/>
                <w:sz w:val="21"/>
                <w:lang w:eastAsia="ja-JP"/>
              </w:rPr>
            </w:pPr>
            <w:r>
              <w:rPr>
                <w:rFonts w:eastAsiaTheme="minorEastAsia"/>
                <w:sz w:val="21"/>
                <w:lang w:eastAsia="zh-CN"/>
              </w:rPr>
              <w:t>CMCC</w:t>
            </w:r>
          </w:p>
        </w:tc>
        <w:tc>
          <w:tcPr>
            <w:tcW w:w="7627" w:type="dxa"/>
            <w:shd w:val="clear" w:color="auto" w:fill="auto"/>
          </w:tcPr>
          <w:p w14:paraId="6004C293" w14:textId="77777777" w:rsidR="00697652" w:rsidRDefault="00697652" w:rsidP="00697652">
            <w:pPr>
              <w:rPr>
                <w:rFonts w:eastAsiaTheme="minorEastAsia"/>
                <w:sz w:val="21"/>
                <w:lang w:eastAsia="zh-CN"/>
              </w:rPr>
            </w:pPr>
            <w:r>
              <w:rPr>
                <w:rFonts w:eastAsiaTheme="minorEastAsia"/>
                <w:sz w:val="21"/>
                <w:lang w:eastAsia="zh-CN"/>
              </w:rPr>
              <w:t>Fine with the updated proposal.</w:t>
            </w:r>
          </w:p>
          <w:p w14:paraId="2ABA5C19" w14:textId="31A961FC" w:rsidR="00697652" w:rsidRDefault="00697652" w:rsidP="00697652">
            <w:pPr>
              <w:rPr>
                <w:rFonts w:eastAsia="MS Mincho"/>
                <w:sz w:val="21"/>
                <w:lang w:eastAsia="ja-JP"/>
              </w:rPr>
            </w:pPr>
            <w:r>
              <w:rPr>
                <w:rFonts w:eastAsiaTheme="minorEastAsia"/>
                <w:sz w:val="21"/>
                <w:lang w:eastAsia="zh-CN"/>
              </w:rPr>
              <w:t>For the FFS that neither hopping interval or TDW length are configured, as some company replied in the last round, the TDW length follows the default value and the hopping interval equals to the TDW length.</w:t>
            </w:r>
          </w:p>
        </w:tc>
      </w:tr>
      <w:tr w:rsidR="00990EB5" w:rsidRPr="003548B3" w14:paraId="4F1726B7" w14:textId="77777777" w:rsidTr="0087419B">
        <w:tc>
          <w:tcPr>
            <w:tcW w:w="2335" w:type="dxa"/>
            <w:shd w:val="clear" w:color="auto" w:fill="auto"/>
          </w:tcPr>
          <w:p w14:paraId="314C5838" w14:textId="6211435F" w:rsidR="00990EB5" w:rsidRDefault="00990EB5" w:rsidP="00697652">
            <w:pPr>
              <w:rPr>
                <w:rFonts w:eastAsiaTheme="minorEastAsia"/>
                <w:sz w:val="21"/>
                <w:lang w:eastAsia="zh-CN"/>
              </w:rPr>
            </w:pPr>
            <w:r>
              <w:rPr>
                <w:rFonts w:eastAsiaTheme="minorEastAsia"/>
                <w:sz w:val="21"/>
                <w:lang w:eastAsia="zh-CN"/>
              </w:rPr>
              <w:t>Lenovo, Motorola Mobility</w:t>
            </w:r>
          </w:p>
        </w:tc>
        <w:tc>
          <w:tcPr>
            <w:tcW w:w="7627" w:type="dxa"/>
            <w:shd w:val="clear" w:color="auto" w:fill="auto"/>
          </w:tcPr>
          <w:p w14:paraId="58E11CB5" w14:textId="66303F7C" w:rsidR="00990EB5" w:rsidRDefault="00990EB5" w:rsidP="00697652">
            <w:pPr>
              <w:rPr>
                <w:rFonts w:eastAsiaTheme="minorEastAsia"/>
                <w:sz w:val="21"/>
                <w:lang w:eastAsia="zh-CN"/>
              </w:rPr>
            </w:pPr>
            <w:r>
              <w:rPr>
                <w:rFonts w:eastAsiaTheme="minorEastAsia"/>
                <w:sz w:val="21"/>
                <w:lang w:eastAsia="zh-CN"/>
              </w:rPr>
              <w:t>Support the latest updated proposal. It provided much better clarity.</w:t>
            </w:r>
          </w:p>
        </w:tc>
      </w:tr>
      <w:tr w:rsidR="008B6975" w:rsidRPr="003548B3" w14:paraId="6973BF2C" w14:textId="77777777" w:rsidTr="0087419B">
        <w:tc>
          <w:tcPr>
            <w:tcW w:w="2335" w:type="dxa"/>
            <w:shd w:val="clear" w:color="auto" w:fill="auto"/>
          </w:tcPr>
          <w:p w14:paraId="3DA82C4B" w14:textId="55BFBD19" w:rsidR="008B6975" w:rsidRDefault="008B6975" w:rsidP="008B6975">
            <w:pPr>
              <w:rPr>
                <w:rFonts w:eastAsiaTheme="minorEastAsia"/>
                <w:sz w:val="21"/>
                <w:lang w:eastAsia="zh-CN"/>
              </w:rPr>
            </w:pPr>
            <w:r>
              <w:rPr>
                <w:rFonts w:eastAsiaTheme="minorEastAsia"/>
                <w:sz w:val="21"/>
                <w:lang w:eastAsia="zh-CN"/>
              </w:rPr>
              <w:t>QC</w:t>
            </w:r>
          </w:p>
        </w:tc>
        <w:tc>
          <w:tcPr>
            <w:tcW w:w="7627" w:type="dxa"/>
            <w:shd w:val="clear" w:color="auto" w:fill="auto"/>
          </w:tcPr>
          <w:p w14:paraId="4BAA1D7C" w14:textId="1CC5B44F" w:rsidR="008B6975" w:rsidRDefault="008B6975" w:rsidP="008B6975">
            <w:pPr>
              <w:rPr>
                <w:rFonts w:eastAsiaTheme="minorEastAsia"/>
                <w:sz w:val="21"/>
                <w:lang w:eastAsia="zh-CN"/>
              </w:rPr>
            </w:pPr>
            <w:r>
              <w:rPr>
                <w:rFonts w:eastAsiaTheme="minorEastAsia"/>
                <w:sz w:val="21"/>
                <w:lang w:eastAsia="zh-CN"/>
              </w:rPr>
              <w:t>Support FL proposal. Okay with the new FFS, but we do not want to fork the design between PUCCH and PUSCH.</w:t>
            </w:r>
          </w:p>
          <w:p w14:paraId="37C651F5" w14:textId="77DBF099" w:rsidR="008B6975" w:rsidRDefault="008B6975" w:rsidP="008B6975">
            <w:pPr>
              <w:rPr>
                <w:rFonts w:eastAsiaTheme="minorEastAsia"/>
                <w:sz w:val="21"/>
                <w:lang w:eastAsia="zh-CN"/>
              </w:rPr>
            </w:pPr>
            <w:r>
              <w:rPr>
                <w:rFonts w:eastAsiaTheme="minorEastAsia"/>
                <w:sz w:val="21"/>
                <w:lang w:eastAsia="zh-CN"/>
              </w:rPr>
              <w:t>@Intel and others,</w:t>
            </w:r>
          </w:p>
          <w:p w14:paraId="4E42F0BB" w14:textId="77777777" w:rsidR="008B6975" w:rsidRDefault="008B6975" w:rsidP="008B6975">
            <w:pPr>
              <w:rPr>
                <w:rFonts w:eastAsiaTheme="minorEastAsia"/>
                <w:sz w:val="21"/>
                <w:lang w:eastAsia="zh-CN"/>
              </w:rPr>
            </w:pPr>
            <w:r>
              <w:rPr>
                <w:rFonts w:eastAsiaTheme="minorEastAsia"/>
                <w:sz w:val="21"/>
                <w:lang w:eastAsia="zh-CN"/>
              </w:rPr>
              <w:t xml:space="preserve">We deliberately want to depart from how </w:t>
            </w:r>
            <w:proofErr w:type="gramStart"/>
            <w:r>
              <w:rPr>
                <w:rFonts w:eastAsiaTheme="minorEastAsia"/>
                <w:sz w:val="21"/>
                <w:lang w:eastAsia="zh-CN"/>
              </w:rPr>
              <w:t>its</w:t>
            </w:r>
            <w:proofErr w:type="gramEnd"/>
            <w:r>
              <w:rPr>
                <w:rFonts w:eastAsiaTheme="minorEastAsia"/>
                <w:sz w:val="21"/>
                <w:lang w:eastAsia="zh-CN"/>
              </w:rPr>
              <w:t xml:space="preserve"> currently written in the spec for PUCCH. The current design in the spec makes it difficult to ensure efficient resource utilization. All PUCCH repetitions of two users will need to start at the same time, follow complementary FH patterns, and follow the same available slot pattern to make sure resources get used efficiency. This is quite hard for a </w:t>
            </w:r>
            <w:proofErr w:type="spellStart"/>
            <w:r>
              <w:rPr>
                <w:rFonts w:eastAsiaTheme="minorEastAsia"/>
                <w:sz w:val="21"/>
                <w:lang w:eastAsia="zh-CN"/>
              </w:rPr>
              <w:t>gNB</w:t>
            </w:r>
            <w:proofErr w:type="spellEnd"/>
            <w:r>
              <w:rPr>
                <w:rFonts w:eastAsiaTheme="minorEastAsia"/>
                <w:sz w:val="21"/>
                <w:lang w:eastAsia="zh-CN"/>
              </w:rPr>
              <w:t xml:space="preserve"> to ensure across all configurations we assume. We suspect these issues </w:t>
            </w:r>
            <w:proofErr w:type="spellStart"/>
            <w:r>
              <w:rPr>
                <w:rFonts w:eastAsiaTheme="minorEastAsia"/>
                <w:sz w:val="21"/>
                <w:lang w:eastAsia="zh-CN"/>
              </w:rPr>
              <w:t>havent</w:t>
            </w:r>
            <w:proofErr w:type="spellEnd"/>
            <w:r>
              <w:rPr>
                <w:rFonts w:eastAsiaTheme="minorEastAsia"/>
                <w:sz w:val="21"/>
                <w:lang w:eastAsia="zh-CN"/>
              </w:rPr>
              <w:t xml:space="preserve"> yet been seen in the field as PUCCH repetitions are not used in practice. Then, there is also the issue of shared PRBs across users for PUCCH, as mentioned by Panasonic.</w:t>
            </w:r>
          </w:p>
          <w:p w14:paraId="791A0FC5" w14:textId="77777777" w:rsidR="008B6975" w:rsidRDefault="008B6975" w:rsidP="008B6975">
            <w:pPr>
              <w:rPr>
                <w:rFonts w:eastAsiaTheme="minorEastAsia"/>
                <w:sz w:val="21"/>
                <w:lang w:eastAsia="zh-CN"/>
              </w:rPr>
            </w:pPr>
            <w:r>
              <w:rPr>
                <w:rFonts w:eastAsiaTheme="minorEastAsia"/>
                <w:sz w:val="21"/>
                <w:lang w:eastAsia="zh-CN"/>
              </w:rPr>
              <w:t xml:space="preserve">This is the same debate between Option 1 vs. Option 2. What you are proposing is to effectively pick Option 2 for PUCCH repetitions. </w:t>
            </w:r>
            <w:proofErr w:type="spellStart"/>
            <w:proofErr w:type="gramStart"/>
            <w:r>
              <w:rPr>
                <w:rFonts w:eastAsiaTheme="minorEastAsia"/>
                <w:sz w:val="21"/>
                <w:lang w:eastAsia="zh-CN"/>
              </w:rPr>
              <w:t>Lets</w:t>
            </w:r>
            <w:proofErr w:type="spellEnd"/>
            <w:proofErr w:type="gramEnd"/>
            <w:r>
              <w:rPr>
                <w:rFonts w:eastAsiaTheme="minorEastAsia"/>
                <w:sz w:val="21"/>
                <w:lang w:eastAsia="zh-CN"/>
              </w:rPr>
              <w:t xml:space="preserve"> not reopen this debate.</w:t>
            </w:r>
          </w:p>
          <w:p w14:paraId="77B803B9" w14:textId="77777777" w:rsidR="008B6975" w:rsidRDefault="008B6975" w:rsidP="008B6975">
            <w:pPr>
              <w:rPr>
                <w:rFonts w:eastAsiaTheme="minorEastAsia"/>
                <w:sz w:val="21"/>
                <w:lang w:eastAsia="zh-CN"/>
              </w:rPr>
            </w:pPr>
          </w:p>
        </w:tc>
      </w:tr>
      <w:tr w:rsidR="00CE0652" w:rsidRPr="003548B3" w14:paraId="1C335173" w14:textId="77777777" w:rsidTr="0087419B">
        <w:tc>
          <w:tcPr>
            <w:tcW w:w="2335" w:type="dxa"/>
            <w:shd w:val="clear" w:color="auto" w:fill="auto"/>
          </w:tcPr>
          <w:p w14:paraId="788ED242" w14:textId="1C89A4F4" w:rsidR="00CE0652" w:rsidRDefault="00CE0652" w:rsidP="008B6975">
            <w:pPr>
              <w:rPr>
                <w:rFonts w:eastAsiaTheme="minorEastAsia"/>
                <w:sz w:val="21"/>
                <w:lang w:eastAsia="zh-CN"/>
              </w:rPr>
            </w:pPr>
            <w:r>
              <w:rPr>
                <w:rFonts w:eastAsiaTheme="minorEastAsia" w:hint="eastAsia"/>
                <w:sz w:val="21"/>
                <w:lang w:eastAsia="zh-CN"/>
              </w:rPr>
              <w:lastRenderedPageBreak/>
              <w:t>China Telecom</w:t>
            </w:r>
          </w:p>
        </w:tc>
        <w:tc>
          <w:tcPr>
            <w:tcW w:w="7627" w:type="dxa"/>
            <w:shd w:val="clear" w:color="auto" w:fill="auto"/>
          </w:tcPr>
          <w:p w14:paraId="6789D7E4" w14:textId="77777777" w:rsidR="00CE0652" w:rsidRPr="00E90421" w:rsidRDefault="00CE0652" w:rsidP="00CB2B81">
            <w:pPr>
              <w:rPr>
                <w:rFonts w:eastAsia="宋体"/>
                <w:b/>
                <w:bCs/>
                <w:color w:val="0070C0"/>
                <w:sz w:val="21"/>
                <w:szCs w:val="21"/>
              </w:rPr>
            </w:pPr>
            <w:r>
              <w:rPr>
                <w:rFonts w:eastAsiaTheme="minorEastAsia" w:hint="eastAsia"/>
                <w:sz w:val="21"/>
                <w:szCs w:val="21"/>
                <w:lang w:eastAsia="zh-CN"/>
              </w:rPr>
              <w:t>Generally, we are fine with the proposal. Only one comment as follows:</w:t>
            </w:r>
          </w:p>
          <w:p w14:paraId="2E2C28F6" w14:textId="77777777" w:rsidR="00CE0652" w:rsidRPr="00E90421" w:rsidRDefault="00CE0652" w:rsidP="00CB2B81">
            <w:pPr>
              <w:rPr>
                <w:rFonts w:eastAsiaTheme="minorEastAsia"/>
                <w:sz w:val="21"/>
                <w:szCs w:val="21"/>
                <w:lang w:eastAsia="zh-CN"/>
              </w:rPr>
            </w:pPr>
            <w:r w:rsidRPr="00E90421">
              <w:rPr>
                <w:rFonts w:eastAsiaTheme="minorEastAsia" w:hint="eastAsia"/>
                <w:sz w:val="21"/>
                <w:szCs w:val="21"/>
                <w:lang w:eastAsia="zh-CN"/>
              </w:rPr>
              <w:t>Since the following agreement was achieved in AI 8.8.1.3:</w:t>
            </w:r>
          </w:p>
          <w:p w14:paraId="6F2C24C1" w14:textId="77777777" w:rsidR="00CE0652" w:rsidRPr="00E90421" w:rsidRDefault="00CE0652" w:rsidP="00CB2B81">
            <w:pPr>
              <w:widowControl w:val="0"/>
              <w:spacing w:after="160" w:line="259" w:lineRule="auto"/>
              <w:jc w:val="both"/>
              <w:rPr>
                <w:rFonts w:eastAsia="宋体"/>
                <w:b/>
                <w:sz w:val="21"/>
                <w:szCs w:val="21"/>
                <w:highlight w:val="yellow"/>
                <w:lang w:eastAsia="zh-CN"/>
              </w:rPr>
            </w:pPr>
            <w:r w:rsidRPr="00E90421">
              <w:rPr>
                <w:rFonts w:eastAsia="Batang"/>
                <w:b/>
                <w:sz w:val="21"/>
                <w:szCs w:val="21"/>
                <w:highlight w:val="green"/>
                <w:lang w:val="en-GB"/>
              </w:rPr>
              <w:t>Agreement</w:t>
            </w:r>
            <w:r w:rsidRPr="00E90421">
              <w:rPr>
                <w:rFonts w:eastAsia="Batang"/>
                <w:b/>
                <w:bCs/>
                <w:sz w:val="21"/>
                <w:szCs w:val="21"/>
                <w:highlight w:val="green"/>
                <w:lang w:val="en-GB"/>
              </w:rPr>
              <w:t>:</w:t>
            </w:r>
          </w:p>
          <w:p w14:paraId="0B8AF395" w14:textId="77777777" w:rsidR="00CE0652" w:rsidRPr="00E90421" w:rsidRDefault="00CE0652" w:rsidP="00CB2B81">
            <w:pPr>
              <w:widowControl w:val="0"/>
              <w:spacing w:after="160" w:line="259" w:lineRule="auto"/>
              <w:jc w:val="both"/>
              <w:rPr>
                <w:rFonts w:eastAsia="宋体"/>
                <w:b/>
                <w:kern w:val="2"/>
                <w:sz w:val="21"/>
                <w:szCs w:val="21"/>
                <w:highlight w:val="yellow"/>
                <w:lang w:eastAsia="zh-CN"/>
              </w:rPr>
            </w:pPr>
            <w:r w:rsidRPr="00E90421">
              <w:rPr>
                <w:rFonts w:eastAsia="宋体"/>
                <w:b/>
                <w:kern w:val="2"/>
                <w:sz w:val="21"/>
                <w:szCs w:val="21"/>
                <w:lang w:eastAsia="zh-CN"/>
              </w:rPr>
              <w:t>Support Option 1’-a</w:t>
            </w:r>
          </w:p>
          <w:p w14:paraId="6CAF4B28" w14:textId="77777777" w:rsidR="00CE0652" w:rsidRPr="00E90421" w:rsidRDefault="00CE0652" w:rsidP="00CB2B81">
            <w:pPr>
              <w:widowControl w:val="0"/>
              <w:jc w:val="both"/>
              <w:rPr>
                <w:rFonts w:ascii="宋体" w:eastAsia="宋体" w:hAnsi="宋体" w:cs="宋体"/>
                <w:color w:val="000000"/>
                <w:sz w:val="21"/>
                <w:szCs w:val="21"/>
                <w:lang w:eastAsia="zh-CN"/>
              </w:rPr>
            </w:pPr>
            <w:r w:rsidRPr="00E90421">
              <w:rPr>
                <w:rFonts w:eastAsia="宋体"/>
                <w:b/>
                <w:bCs/>
                <w:color w:val="000000"/>
                <w:kern w:val="2"/>
                <w:sz w:val="21"/>
                <w:szCs w:val="21"/>
                <w:lang w:eastAsia="zh-CN"/>
              </w:rPr>
              <w:t>Option 1’-a:</w:t>
            </w:r>
            <w:r w:rsidRPr="00E90421">
              <w:rPr>
                <w:rFonts w:eastAsia="宋体"/>
                <w:bCs/>
                <w:color w:val="000000"/>
                <w:kern w:val="2"/>
                <w:sz w:val="21"/>
                <w:szCs w:val="21"/>
                <w:lang w:eastAsia="zh-CN"/>
              </w:rPr>
              <w:t> </w:t>
            </w:r>
          </w:p>
          <w:p w14:paraId="1BE327EF" w14:textId="77777777" w:rsidR="00CE0652" w:rsidRPr="00E90421" w:rsidRDefault="00CE0652" w:rsidP="00CB2B81">
            <w:pPr>
              <w:widowControl w:val="0"/>
              <w:numPr>
                <w:ilvl w:val="0"/>
                <w:numId w:val="12"/>
              </w:numPr>
              <w:autoSpaceDE w:val="0"/>
              <w:autoSpaceDN w:val="0"/>
              <w:adjustRightInd w:val="0"/>
              <w:snapToGrid w:val="0"/>
              <w:spacing w:after="120" w:line="259" w:lineRule="auto"/>
              <w:jc w:val="both"/>
              <w:rPr>
                <w:rFonts w:eastAsia="宋体"/>
                <w:sz w:val="21"/>
                <w:szCs w:val="21"/>
                <w:lang w:eastAsia="zh-CN"/>
              </w:rPr>
            </w:pPr>
            <w:r w:rsidRPr="00E90421">
              <w:rPr>
                <w:rFonts w:eastAsia="宋体"/>
                <w:color w:val="FF0000"/>
                <w:sz w:val="21"/>
                <w:szCs w:val="21"/>
                <w:lang w:eastAsia="zh-CN"/>
              </w:rPr>
              <w:t>If L is configured</w:t>
            </w:r>
            <w:r w:rsidRPr="00E90421">
              <w:rPr>
                <w:rFonts w:eastAsia="宋体"/>
                <w:sz w:val="21"/>
                <w:szCs w:val="21"/>
                <w:lang w:eastAsia="zh-CN"/>
              </w:rPr>
              <w:t>, the maximum value of window lengt</w:t>
            </w:r>
            <w:bookmarkStart w:id="19" w:name="_GoBack"/>
            <w:bookmarkEnd w:id="19"/>
            <w:r w:rsidRPr="00E90421">
              <w:rPr>
                <w:rFonts w:eastAsia="宋体"/>
                <w:sz w:val="21"/>
                <w:szCs w:val="21"/>
                <w:lang w:eastAsia="zh-CN"/>
              </w:rPr>
              <w:t>h L of the configured TDW should not exceed the maximum duration, which is reported as UE capability as the duration where UE is able to maintain power consistency and phase continuity subject to power consistency and phase continuity requirements.</w:t>
            </w:r>
          </w:p>
          <w:p w14:paraId="747FAC9A" w14:textId="77777777" w:rsidR="00CE0652" w:rsidRPr="00E90421" w:rsidRDefault="00CE0652" w:rsidP="00CB2B81">
            <w:pPr>
              <w:widowControl w:val="0"/>
              <w:numPr>
                <w:ilvl w:val="0"/>
                <w:numId w:val="12"/>
              </w:numPr>
              <w:autoSpaceDE w:val="0"/>
              <w:autoSpaceDN w:val="0"/>
              <w:adjustRightInd w:val="0"/>
              <w:snapToGrid w:val="0"/>
              <w:spacing w:after="120" w:line="259" w:lineRule="auto"/>
              <w:jc w:val="both"/>
              <w:rPr>
                <w:rFonts w:eastAsia="宋体"/>
                <w:color w:val="FF0000"/>
                <w:sz w:val="21"/>
                <w:szCs w:val="21"/>
                <w:lang w:eastAsia="zh-CN"/>
              </w:rPr>
            </w:pPr>
            <w:r w:rsidRPr="00E90421">
              <w:rPr>
                <w:rFonts w:eastAsia="宋体"/>
                <w:color w:val="FF0000"/>
                <w:sz w:val="21"/>
                <w:szCs w:val="21"/>
                <w:lang w:eastAsia="zh-CN"/>
              </w:rPr>
              <w:t>If L is not configured, the default value of L = min (maximum duration, duration of all PUSCH repetitions)</w:t>
            </w:r>
          </w:p>
          <w:p w14:paraId="610D734C" w14:textId="77777777" w:rsidR="00CE0652" w:rsidRPr="00E90421" w:rsidRDefault="00CE0652" w:rsidP="00CB2B81">
            <w:pPr>
              <w:rPr>
                <w:rFonts w:eastAsiaTheme="minorEastAsia"/>
                <w:sz w:val="21"/>
                <w:szCs w:val="21"/>
                <w:lang w:eastAsia="zh-CN"/>
              </w:rPr>
            </w:pPr>
          </w:p>
          <w:p w14:paraId="5C0D2544" w14:textId="77777777" w:rsidR="00CE0652" w:rsidRDefault="00CE0652" w:rsidP="00CB2B81">
            <w:pPr>
              <w:rPr>
                <w:rFonts w:eastAsiaTheme="minorEastAsia"/>
                <w:sz w:val="21"/>
                <w:szCs w:val="21"/>
                <w:lang w:eastAsia="zh-CN"/>
              </w:rPr>
            </w:pPr>
            <w:r w:rsidRPr="00E90421">
              <w:rPr>
                <w:rFonts w:eastAsiaTheme="minorEastAsia" w:hint="eastAsia"/>
                <w:sz w:val="21"/>
                <w:szCs w:val="21"/>
                <w:lang w:eastAsia="zh-CN"/>
              </w:rPr>
              <w:t>W</w:t>
            </w:r>
            <w:r>
              <w:rPr>
                <w:rFonts w:eastAsiaTheme="minorEastAsia" w:hint="eastAsia"/>
                <w:sz w:val="21"/>
                <w:szCs w:val="21"/>
                <w:lang w:eastAsia="zh-CN"/>
              </w:rPr>
              <w:t>e</w:t>
            </w:r>
            <w:r w:rsidRPr="00E90421">
              <w:rPr>
                <w:rFonts w:eastAsiaTheme="minorEastAsia" w:hint="eastAsia"/>
                <w:sz w:val="21"/>
                <w:szCs w:val="21"/>
                <w:lang w:eastAsia="zh-CN"/>
              </w:rPr>
              <w:t xml:space="preserve"> </w:t>
            </w:r>
            <w:r>
              <w:rPr>
                <w:rFonts w:eastAsiaTheme="minorEastAsia" w:hint="eastAsia"/>
                <w:sz w:val="21"/>
                <w:szCs w:val="21"/>
                <w:lang w:eastAsia="zh-CN"/>
              </w:rPr>
              <w:t xml:space="preserve">think </w:t>
            </w:r>
            <w:r w:rsidRPr="00E90421">
              <w:rPr>
                <w:rFonts w:eastAsiaTheme="minorEastAsia" w:hint="eastAsia"/>
                <w:sz w:val="21"/>
                <w:szCs w:val="21"/>
                <w:lang w:eastAsia="zh-CN"/>
              </w:rPr>
              <w:t xml:space="preserve">the default TDW length is </w:t>
            </w:r>
            <w:r>
              <w:rPr>
                <w:rFonts w:eastAsiaTheme="minorEastAsia" w:hint="eastAsia"/>
                <w:sz w:val="21"/>
                <w:szCs w:val="21"/>
                <w:lang w:eastAsia="zh-CN"/>
              </w:rPr>
              <w:t>clear</w:t>
            </w:r>
            <w:r w:rsidRPr="00E90421">
              <w:rPr>
                <w:rFonts w:eastAsiaTheme="minorEastAsia" w:hint="eastAsia"/>
                <w:sz w:val="21"/>
                <w:szCs w:val="21"/>
                <w:lang w:eastAsia="zh-CN"/>
              </w:rPr>
              <w:t xml:space="preserve">, </w:t>
            </w:r>
            <w:r>
              <w:rPr>
                <w:rFonts w:eastAsiaTheme="minorEastAsia" w:hint="eastAsia"/>
                <w:sz w:val="21"/>
                <w:szCs w:val="21"/>
                <w:lang w:eastAsia="zh-CN"/>
              </w:rPr>
              <w:t>thus we prefer to delete the following bullet:</w:t>
            </w:r>
          </w:p>
          <w:p w14:paraId="1A2518C1" w14:textId="7F5B88CD" w:rsidR="00CE0652" w:rsidRDefault="00CE0652" w:rsidP="008B6975">
            <w:pPr>
              <w:rPr>
                <w:rFonts w:eastAsiaTheme="minorEastAsia"/>
                <w:sz w:val="21"/>
                <w:lang w:eastAsia="zh-CN"/>
              </w:rPr>
            </w:pPr>
            <w:r w:rsidRPr="00E90421">
              <w:rPr>
                <w:rFonts w:eastAsia="宋体"/>
                <w:b/>
                <w:bCs/>
                <w:strike/>
                <w:color w:val="0070C0"/>
                <w:sz w:val="21"/>
                <w:szCs w:val="21"/>
              </w:rPr>
              <w:t xml:space="preserve">if TDW length is not configured and hopping interval is configured, the default TDW length is the same as the hopping interval </w:t>
            </w:r>
          </w:p>
        </w:tc>
      </w:tr>
    </w:tbl>
    <w:p w14:paraId="62FFDE78" w14:textId="77777777" w:rsidR="00A77995" w:rsidRDefault="00A77995"/>
    <w:p w14:paraId="33D84B1B" w14:textId="77777777" w:rsidR="00F27BB7" w:rsidRDefault="002B7C18">
      <w:pPr>
        <w:pStyle w:val="2"/>
      </w:pPr>
      <w:r>
        <w:t>Other proposals</w:t>
      </w:r>
    </w:p>
    <w:p w14:paraId="0BC62C85" w14:textId="77777777" w:rsidR="00F27BB7" w:rsidRDefault="002B7C18">
      <w:pPr>
        <w:spacing w:after="120"/>
      </w:pPr>
      <w:bookmarkStart w:id="20" w:name="_Hlk87390579"/>
      <w:r>
        <w:t xml:space="preserve">R1-2111030 </w:t>
      </w:r>
      <w:bookmarkEnd w:id="20"/>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1"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1"/>
    </w:p>
    <w:p w14:paraId="2E314FBB" w14:textId="77777777" w:rsidR="00F27BB7" w:rsidRDefault="002B7C18">
      <w:pPr>
        <w:pStyle w:val="a9"/>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9"/>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2" w:name="_Ref83825062"/>
      <w:bookmarkStart w:id="23"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2"/>
      <w:r>
        <w:t>.</w:t>
      </w:r>
      <w:bookmarkEnd w:id="23"/>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Enhanced frequency hopping designs for PUCCH supporting joint channel estimation include the following:</w:t>
      </w:r>
    </w:p>
    <w:p w14:paraId="023E23D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proofErr w:type="gramStart"/>
      <w:r>
        <w:t>R1-2110866 Proposal 5.</w:t>
      </w:r>
      <w:proofErr w:type="gramEnd"/>
      <w:r>
        <w:t xml:space="preserve">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 xml:space="preserve">-slot based PUCCH </w:t>
            </w:r>
            <w:proofErr w:type="gramStart"/>
            <w:r>
              <w:t>repetition have</w:t>
            </w:r>
            <w:proofErr w:type="gramEnd"/>
            <w:r>
              <w:t xml:space="preser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bookmarkStart w:id="24" w:name="_Hlk88020090"/>
      <w:r>
        <w:t xml:space="preserve">Proposals for </w:t>
      </w:r>
      <w:r w:rsidR="00EF0890">
        <w:t>Monday</w:t>
      </w:r>
      <w:r>
        <w:t xml:space="preserve"> GTW  </w:t>
      </w:r>
    </w:p>
    <w:bookmarkEnd w:id="24"/>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w:t>
      </w:r>
      <w:proofErr w:type="spellStart"/>
      <w:r w:rsidRPr="00913A41">
        <w:rPr>
          <w:b/>
          <w:lang w:eastAsia="zh-CN"/>
        </w:rPr>
        <w:t>appliable</w:t>
      </w:r>
      <w:proofErr w:type="spellEnd"/>
      <w:r w:rsidRPr="00913A41">
        <w:rPr>
          <w:b/>
          <w:lang w:eastAsia="zh-CN"/>
        </w:rPr>
        <w:t>, reuse the procedure developed for PUSCH DMRS bundling to determine configured TDW(s) and actual TDW(s).</w:t>
      </w:r>
    </w:p>
    <w:p w14:paraId="510B0248" w14:textId="70CEDD43" w:rsidR="0058510D" w:rsidRDefault="0058510D" w:rsidP="0058510D">
      <w:pPr>
        <w:pStyle w:val="af7"/>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1"/>
      </w:pPr>
      <w:r>
        <w:lastRenderedPageBreak/>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af7"/>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af7"/>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in case of frequency hopping </w:t>
      </w:r>
      <w:r w:rsidRPr="00C02F1C">
        <w:rPr>
          <w:rFonts w:ascii="Times New Roman" w:eastAsia="宋体" w:hAnsi="Times New Roman"/>
          <w:b/>
          <w:bCs/>
          <w:strike/>
          <w:color w:val="FF0000"/>
          <w:sz w:val="20"/>
          <w:szCs w:val="20"/>
          <w:lang w:eastAsia="zh-CN"/>
        </w:rPr>
        <w:t>event</w:t>
      </w:r>
    </w:p>
    <w:p w14:paraId="0A694D06" w14:textId="77777777" w:rsidR="006D72D7" w:rsidRPr="003C547A" w:rsidRDefault="006D72D7" w:rsidP="006D72D7">
      <w:pPr>
        <w:pStyle w:val="af7"/>
        <w:numPr>
          <w:ilvl w:val="1"/>
          <w:numId w:val="14"/>
        </w:numPr>
        <w:spacing w:after="0"/>
        <w:rPr>
          <w:rFonts w:ascii="Times New Roman" w:eastAsia="宋体" w:hAnsi="Times New Roman"/>
          <w:b/>
          <w:bCs/>
          <w:color w:val="FF0000"/>
          <w:sz w:val="20"/>
          <w:szCs w:val="20"/>
        </w:rPr>
      </w:pPr>
      <w:r w:rsidRPr="003C547A">
        <w:rPr>
          <w:rFonts w:ascii="Times New Roman" w:eastAsia="宋体" w:hAnsi="Times New Roman"/>
          <w:b/>
          <w:bCs/>
          <w:color w:val="FF0000"/>
          <w:sz w:val="20"/>
          <w:szCs w:val="20"/>
          <w:lang w:eastAsia="zh-CN"/>
        </w:rPr>
        <w:t xml:space="preserve">DMRS </w:t>
      </w:r>
      <w:proofErr w:type="spellStart"/>
      <w:r w:rsidRPr="003C547A">
        <w:rPr>
          <w:rFonts w:ascii="Times New Roman" w:eastAsia="宋体" w:hAnsi="Times New Roman"/>
          <w:b/>
          <w:bCs/>
          <w:color w:val="FF0000"/>
          <w:sz w:val="20"/>
          <w:szCs w:val="20"/>
          <w:lang w:eastAsia="zh-CN"/>
        </w:rPr>
        <w:t>bunding</w:t>
      </w:r>
      <w:proofErr w:type="spellEnd"/>
      <w:r w:rsidRPr="003C547A">
        <w:rPr>
          <w:rFonts w:ascii="Times New Roman" w:eastAsia="宋体" w:hAnsi="Times New Roman"/>
          <w:b/>
          <w:bCs/>
          <w:color w:val="FF0000"/>
          <w:sz w:val="20"/>
          <w:szCs w:val="20"/>
          <w:lang w:eastAsia="zh-CN"/>
        </w:rPr>
        <w:t xml:space="preserve"> is per actual TDW</w:t>
      </w:r>
    </w:p>
    <w:p w14:paraId="04BC9B93" w14:textId="77777777" w:rsidR="006D72D7" w:rsidRPr="001938E3" w:rsidRDefault="006D72D7" w:rsidP="006D72D7">
      <w:pPr>
        <w:pStyle w:val="af7"/>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af7"/>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af7"/>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af7"/>
        <w:numPr>
          <w:ilvl w:val="2"/>
          <w:numId w:val="14"/>
        </w:numPr>
        <w:spacing w:after="0"/>
        <w:rPr>
          <w:rFonts w:ascii="Times New Roman" w:eastAsia="宋体" w:hAnsi="Times New Roman"/>
          <w:b/>
          <w:bCs/>
          <w:color w:val="00B050"/>
          <w:sz w:val="20"/>
          <w:szCs w:val="20"/>
        </w:rPr>
      </w:pPr>
      <w:proofErr w:type="gramStart"/>
      <w:r w:rsidRPr="00FA0CD3">
        <w:rPr>
          <w:rFonts w:ascii="Times New Roman" w:eastAsia="宋体" w:hAnsi="Times New Roman"/>
          <w:b/>
          <w:bCs/>
          <w:color w:val="00B050"/>
          <w:sz w:val="20"/>
          <w:szCs w:val="20"/>
        </w:rPr>
        <w:t>if</w:t>
      </w:r>
      <w:proofErr w:type="gramEnd"/>
      <w:r w:rsidRPr="00FA0CD3">
        <w:rPr>
          <w:rFonts w:ascii="Times New Roman" w:eastAsia="宋体" w:hAnsi="Times New Roman"/>
          <w:b/>
          <w:bCs/>
          <w:color w:val="00B050"/>
          <w:sz w:val="20"/>
          <w:szCs w:val="20"/>
        </w:rPr>
        <w:t xml:space="preserve"> hopping interval is not configured, the default hopping interval equals to the configured window length.</w:t>
      </w:r>
    </w:p>
    <w:p w14:paraId="5B0DBEC3" w14:textId="77777777" w:rsidR="006D72D7" w:rsidRPr="006C2313" w:rsidRDefault="006D72D7" w:rsidP="006D72D7">
      <w:pPr>
        <w:pStyle w:val="af7"/>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af7"/>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af7"/>
        <w:spacing w:after="0"/>
        <w:rPr>
          <w:rFonts w:ascii="Times New Roman" w:eastAsia="宋体" w:hAnsi="Times New Roman"/>
          <w:b/>
          <w:bCs/>
          <w:strike/>
          <w:sz w:val="20"/>
          <w:szCs w:val="20"/>
        </w:rPr>
      </w:pPr>
    </w:p>
    <w:p w14:paraId="7B7512C6" w14:textId="3646C389" w:rsidR="00B526F0" w:rsidRPr="00C02F1C" w:rsidRDefault="00BC1D2A" w:rsidP="00B526F0">
      <w:pPr>
        <w:pStyle w:val="af7"/>
        <w:spacing w:after="0"/>
        <w:rPr>
          <w:rFonts w:ascii="Times New Roman" w:eastAsia="宋体" w:hAnsi="Times New Roman"/>
          <w:b/>
          <w:bCs/>
          <w:strike/>
          <w:sz w:val="20"/>
          <w:szCs w:val="20"/>
        </w:rPr>
      </w:pPr>
      <w:r>
        <w:rPr>
          <w:rFonts w:eastAsia="宋体"/>
          <w:b/>
          <w:bCs/>
          <w:strike/>
          <w:noProof/>
          <w:sz w:val="20"/>
          <w:szCs w:val="20"/>
          <w:lang w:eastAsia="zh-CN"/>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1"/>
      </w:pPr>
      <w:bookmarkStart w:id="25" w:name="_Ref54470658"/>
      <w:r>
        <w:t>References</w:t>
      </w:r>
      <w:bookmarkEnd w:id="25"/>
    </w:p>
    <w:tbl>
      <w:tblPr>
        <w:tblStyle w:val="af1"/>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88085A">
            <w:pPr>
              <w:spacing w:before="0"/>
              <w:rPr>
                <w:iCs/>
                <w:u w:val="single"/>
                <w:lang w:eastAsia="zh-CN"/>
              </w:rPr>
            </w:pPr>
            <w:hyperlink r:id="rId17" w:tgtFrame="_parent" w:history="1">
              <w:r w:rsidR="002B7C18">
                <w:rPr>
                  <w:rStyle w:val="af4"/>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88085A">
            <w:pPr>
              <w:spacing w:before="0"/>
              <w:rPr>
                <w:iCs/>
                <w:u w:val="single"/>
                <w:lang w:eastAsia="zh-CN"/>
              </w:rPr>
            </w:pPr>
            <w:hyperlink r:id="rId18" w:tgtFrame="_parent" w:history="1">
              <w:r w:rsidR="002B7C18">
                <w:rPr>
                  <w:rStyle w:val="af4"/>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88085A">
            <w:pPr>
              <w:spacing w:before="0"/>
              <w:rPr>
                <w:iCs/>
                <w:u w:val="single"/>
                <w:lang w:eastAsia="zh-CN"/>
              </w:rPr>
            </w:pPr>
            <w:hyperlink r:id="rId19" w:tgtFrame="_parent" w:history="1">
              <w:r w:rsidR="002B7C18">
                <w:rPr>
                  <w:rStyle w:val="af4"/>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88085A">
            <w:pPr>
              <w:spacing w:before="0"/>
              <w:rPr>
                <w:iCs/>
                <w:u w:val="single"/>
                <w:lang w:eastAsia="zh-CN"/>
              </w:rPr>
            </w:pPr>
            <w:hyperlink r:id="rId20" w:tgtFrame="_parent" w:history="1">
              <w:r w:rsidR="002B7C18">
                <w:rPr>
                  <w:rStyle w:val="af4"/>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88085A">
            <w:pPr>
              <w:spacing w:before="0"/>
              <w:rPr>
                <w:iCs/>
                <w:u w:val="single"/>
                <w:lang w:eastAsia="zh-CN"/>
              </w:rPr>
            </w:pPr>
            <w:hyperlink r:id="rId21" w:tgtFrame="_parent" w:history="1">
              <w:r w:rsidR="002B7C18">
                <w:rPr>
                  <w:rStyle w:val="af4"/>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88085A">
            <w:pPr>
              <w:spacing w:before="0"/>
              <w:rPr>
                <w:iCs/>
                <w:u w:val="single"/>
                <w:lang w:eastAsia="zh-CN"/>
              </w:rPr>
            </w:pPr>
            <w:hyperlink r:id="rId22" w:tgtFrame="_parent" w:history="1">
              <w:r w:rsidR="002B7C18">
                <w:rPr>
                  <w:rStyle w:val="af4"/>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88085A">
            <w:pPr>
              <w:spacing w:before="0"/>
              <w:rPr>
                <w:iCs/>
                <w:u w:val="single"/>
                <w:lang w:eastAsia="zh-CN"/>
              </w:rPr>
            </w:pPr>
            <w:hyperlink r:id="rId23" w:tgtFrame="_parent" w:history="1">
              <w:r w:rsidR="002B7C18">
                <w:rPr>
                  <w:rStyle w:val="af4"/>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88085A">
            <w:pPr>
              <w:spacing w:before="0"/>
              <w:rPr>
                <w:iCs/>
                <w:u w:val="single"/>
                <w:lang w:eastAsia="zh-CN"/>
              </w:rPr>
            </w:pPr>
            <w:hyperlink r:id="rId24" w:tgtFrame="_parent" w:history="1">
              <w:r w:rsidR="002B7C18">
                <w:rPr>
                  <w:rStyle w:val="af4"/>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88085A">
            <w:pPr>
              <w:spacing w:before="0"/>
              <w:rPr>
                <w:iCs/>
                <w:u w:val="single"/>
                <w:lang w:eastAsia="zh-CN"/>
              </w:rPr>
            </w:pPr>
            <w:hyperlink r:id="rId25" w:tgtFrame="_parent" w:history="1">
              <w:r w:rsidR="002B7C18">
                <w:rPr>
                  <w:rStyle w:val="af4"/>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88085A">
            <w:pPr>
              <w:spacing w:before="0"/>
              <w:rPr>
                <w:iCs/>
                <w:u w:val="single"/>
                <w:lang w:eastAsia="zh-CN"/>
              </w:rPr>
            </w:pPr>
            <w:hyperlink r:id="rId26" w:tgtFrame="_parent" w:history="1">
              <w:r w:rsidR="002B7C18">
                <w:rPr>
                  <w:rStyle w:val="af4"/>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88085A">
            <w:pPr>
              <w:spacing w:before="0"/>
              <w:rPr>
                <w:iCs/>
                <w:u w:val="single"/>
                <w:lang w:eastAsia="zh-CN"/>
              </w:rPr>
            </w:pPr>
            <w:hyperlink r:id="rId27" w:tgtFrame="_parent" w:history="1">
              <w:r w:rsidR="002B7C18">
                <w:rPr>
                  <w:rStyle w:val="af4"/>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proofErr w:type="spellStart"/>
            <w:r>
              <w:rPr>
                <w:iCs/>
                <w:lang w:eastAsia="zh-CN"/>
              </w:rPr>
              <w:t>Xiaomi</w:t>
            </w:r>
            <w:proofErr w:type="spellEnd"/>
          </w:p>
        </w:tc>
      </w:tr>
      <w:tr w:rsidR="00F27BB7" w14:paraId="132D6DEC" w14:textId="77777777">
        <w:trPr>
          <w:trHeight w:val="230"/>
        </w:trPr>
        <w:tc>
          <w:tcPr>
            <w:tcW w:w="2200" w:type="dxa"/>
          </w:tcPr>
          <w:p w14:paraId="7AE679DE" w14:textId="77777777" w:rsidR="00F27BB7" w:rsidRDefault="0088085A">
            <w:pPr>
              <w:spacing w:before="0"/>
              <w:rPr>
                <w:iCs/>
                <w:u w:val="single"/>
                <w:lang w:eastAsia="zh-CN"/>
              </w:rPr>
            </w:pPr>
            <w:hyperlink r:id="rId28" w:tgtFrame="_parent" w:history="1">
              <w:r w:rsidR="002B7C18">
                <w:rPr>
                  <w:rStyle w:val="af4"/>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88085A">
            <w:pPr>
              <w:spacing w:before="0"/>
              <w:rPr>
                <w:iCs/>
                <w:u w:val="single"/>
                <w:lang w:eastAsia="zh-CN"/>
              </w:rPr>
            </w:pPr>
            <w:hyperlink r:id="rId29" w:tgtFrame="_parent" w:history="1">
              <w:r w:rsidR="002B7C18">
                <w:rPr>
                  <w:rStyle w:val="af4"/>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88085A">
            <w:pPr>
              <w:spacing w:before="0"/>
              <w:rPr>
                <w:iCs/>
                <w:u w:val="single"/>
                <w:lang w:eastAsia="zh-CN"/>
              </w:rPr>
            </w:pPr>
            <w:hyperlink r:id="rId30" w:tgtFrame="_parent" w:history="1">
              <w:r w:rsidR="002B7C18">
                <w:rPr>
                  <w:rStyle w:val="af4"/>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88085A">
            <w:pPr>
              <w:spacing w:before="0"/>
              <w:rPr>
                <w:iCs/>
                <w:u w:val="single"/>
                <w:lang w:eastAsia="zh-CN"/>
              </w:rPr>
            </w:pPr>
            <w:hyperlink r:id="rId31" w:tgtFrame="_parent" w:history="1">
              <w:r w:rsidR="002B7C18">
                <w:rPr>
                  <w:rStyle w:val="af4"/>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88085A">
            <w:pPr>
              <w:spacing w:before="0"/>
              <w:rPr>
                <w:iCs/>
                <w:u w:val="single"/>
                <w:lang w:eastAsia="zh-CN"/>
              </w:rPr>
            </w:pPr>
            <w:hyperlink r:id="rId32" w:tgtFrame="_parent" w:history="1">
              <w:r w:rsidR="002B7C18">
                <w:rPr>
                  <w:rStyle w:val="af4"/>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88085A">
            <w:pPr>
              <w:spacing w:before="0"/>
              <w:rPr>
                <w:iCs/>
                <w:u w:val="single"/>
                <w:lang w:eastAsia="zh-CN"/>
              </w:rPr>
            </w:pPr>
            <w:hyperlink r:id="rId33" w:tgtFrame="_parent" w:history="1">
              <w:r w:rsidR="002B7C18">
                <w:rPr>
                  <w:rStyle w:val="af4"/>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88085A">
            <w:pPr>
              <w:spacing w:before="0"/>
              <w:rPr>
                <w:iCs/>
                <w:u w:val="single"/>
                <w:lang w:eastAsia="zh-CN"/>
              </w:rPr>
            </w:pPr>
            <w:hyperlink r:id="rId34" w:tgtFrame="_parent" w:history="1">
              <w:r w:rsidR="002B7C18">
                <w:rPr>
                  <w:rStyle w:val="af4"/>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88085A">
            <w:pPr>
              <w:spacing w:before="0"/>
              <w:rPr>
                <w:iCs/>
                <w:u w:val="single"/>
                <w:lang w:eastAsia="zh-CN"/>
              </w:rPr>
            </w:pPr>
            <w:hyperlink r:id="rId35" w:tgtFrame="_parent" w:history="1">
              <w:r w:rsidR="002B7C18">
                <w:rPr>
                  <w:rStyle w:val="af4"/>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88085A">
            <w:pPr>
              <w:spacing w:before="0"/>
              <w:rPr>
                <w:iCs/>
                <w:u w:val="single"/>
                <w:lang w:eastAsia="zh-CN"/>
              </w:rPr>
            </w:pPr>
            <w:hyperlink r:id="rId36" w:tgtFrame="_parent" w:history="1">
              <w:r w:rsidR="002B7C18">
                <w:rPr>
                  <w:rStyle w:val="af4"/>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88085A">
            <w:pPr>
              <w:spacing w:before="0"/>
              <w:rPr>
                <w:iCs/>
                <w:u w:val="single"/>
                <w:lang w:eastAsia="zh-CN"/>
              </w:rPr>
            </w:pPr>
            <w:hyperlink r:id="rId37" w:tgtFrame="_parent" w:history="1">
              <w:r w:rsidR="002B7C18">
                <w:rPr>
                  <w:rStyle w:val="af4"/>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88085A">
            <w:pPr>
              <w:spacing w:before="0"/>
              <w:rPr>
                <w:iCs/>
                <w:u w:val="single"/>
                <w:lang w:eastAsia="zh-CN"/>
              </w:rPr>
            </w:pPr>
            <w:hyperlink r:id="rId38" w:tgtFrame="_parent" w:history="1">
              <w:r w:rsidR="002B7C18">
                <w:rPr>
                  <w:rStyle w:val="af4"/>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88085A">
            <w:pPr>
              <w:spacing w:before="0"/>
              <w:rPr>
                <w:iCs/>
                <w:u w:val="single"/>
                <w:lang w:eastAsia="zh-CN"/>
              </w:rPr>
            </w:pPr>
            <w:hyperlink r:id="rId39" w:tgtFrame="_parent" w:history="1">
              <w:r w:rsidR="002B7C18">
                <w:rPr>
                  <w:rStyle w:val="af4"/>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88085A">
            <w:pPr>
              <w:spacing w:before="0"/>
              <w:rPr>
                <w:iCs/>
                <w:u w:val="single"/>
                <w:lang w:eastAsia="zh-CN"/>
              </w:rPr>
            </w:pPr>
            <w:hyperlink r:id="rId40" w:tgtFrame="_parent" w:history="1">
              <w:r w:rsidR="002B7C18">
                <w:rPr>
                  <w:rStyle w:val="af4"/>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1"/>
      <w:footerReference w:type="even" r:id="rId42"/>
      <w:footerReference w:type="default" r:id="rId4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212A8" w14:textId="77777777" w:rsidR="0088085A" w:rsidRDefault="0088085A">
      <w:r>
        <w:separator/>
      </w:r>
    </w:p>
  </w:endnote>
  <w:endnote w:type="continuationSeparator" w:id="0">
    <w:p w14:paraId="3C94E5D4" w14:textId="77777777" w:rsidR="0088085A" w:rsidRDefault="0088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3318" w14:textId="77777777" w:rsidR="00EA20C0" w:rsidRDefault="00EA20C0">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935E0AE" w14:textId="77777777" w:rsidR="00EA20C0" w:rsidRDefault="00EA20C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3BD9A" w14:textId="05502D3B" w:rsidR="00EA20C0" w:rsidRDefault="00EA20C0">
    <w:pPr>
      <w:pStyle w:val="ab"/>
      <w:ind w:right="360"/>
    </w:pPr>
    <w:r>
      <w:rPr>
        <w:rStyle w:val="af2"/>
      </w:rPr>
      <w:fldChar w:fldCharType="begin"/>
    </w:r>
    <w:r>
      <w:rPr>
        <w:rStyle w:val="af2"/>
      </w:rPr>
      <w:instrText xml:space="preserve"> PAGE </w:instrText>
    </w:r>
    <w:r>
      <w:rPr>
        <w:rStyle w:val="af2"/>
      </w:rPr>
      <w:fldChar w:fldCharType="separate"/>
    </w:r>
    <w:r w:rsidR="00CE0652">
      <w:rPr>
        <w:rStyle w:val="af2"/>
        <w:noProof/>
      </w:rPr>
      <w:t>53</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CE0652">
      <w:rPr>
        <w:rStyle w:val="af2"/>
        <w:noProof/>
      </w:rPr>
      <w:t>53</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A91A3" w14:textId="77777777" w:rsidR="0088085A" w:rsidRDefault="0088085A">
      <w:r>
        <w:separator/>
      </w:r>
    </w:p>
  </w:footnote>
  <w:footnote w:type="continuationSeparator" w:id="0">
    <w:p w14:paraId="273B8B99" w14:textId="77777777" w:rsidR="0088085A" w:rsidRDefault="00880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1AFE9"/>
    <w:multiLevelType w:val="singleLevel"/>
    <w:tmpl w:val="F4C1AFE9"/>
    <w:lvl w:ilvl="0">
      <w:start w:val="1"/>
      <w:numFmt w:val="decimal"/>
      <w:suff w:val="space"/>
      <w:lvlText w:val="%1)"/>
      <w:lvlJc w:val="left"/>
    </w:lvl>
  </w:abstractNum>
  <w:abstractNum w:abstractNumId="1">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6B44"/>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74D"/>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2C44"/>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363"/>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53F"/>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0788E"/>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AA"/>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2F"/>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652"/>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C17"/>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70D"/>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440"/>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85A"/>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975"/>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0EB5"/>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70"/>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97B"/>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6"/>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907"/>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279"/>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2AB"/>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65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49"/>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2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24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A69"/>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1F2F"/>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566"/>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4FE"/>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line="280" w:lineRule="atLeast"/>
      <w:jc w:val="both"/>
    </w:pPr>
    <w:rPr>
      <w:rFonts w:eastAsia="宋体"/>
      <w:b/>
      <w:bCs/>
      <w:sz w:val="20"/>
      <w:szCs w:val="20"/>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60" w:line="280" w:lineRule="atLeast"/>
      <w:jc w:val="both"/>
    </w:pPr>
    <w:rPr>
      <w:rFonts w:eastAsia="宋体"/>
      <w:sz w:val="20"/>
      <w:szCs w:val="20"/>
      <w:lang w:eastAsia="zh-CN"/>
    </w:rPr>
  </w:style>
  <w:style w:type="paragraph" w:styleId="33">
    <w:name w:val="Body Text 3"/>
    <w:basedOn w:val="a"/>
    <w:qFormat/>
    <w:pPr>
      <w:spacing w:after="160" w:line="280" w:lineRule="atLeast"/>
      <w:jc w:val="both"/>
    </w:pPr>
    <w:rPr>
      <w:rFonts w:eastAsia="宋体"/>
      <w:i/>
      <w:sz w:val="20"/>
      <w:szCs w:val="20"/>
    </w:rPr>
  </w:style>
  <w:style w:type="paragraph" w:styleId="a9">
    <w:name w:val="Body Text"/>
    <w:basedOn w:val="a"/>
    <w:qFormat/>
    <w:pPr>
      <w:spacing w:after="120" w:line="280" w:lineRule="atLeast"/>
      <w:jc w:val="both"/>
    </w:pPr>
    <w:rPr>
      <w:rFonts w:ascii="Times" w:eastAsia="宋体" w:hAnsi="Times"/>
      <w:sz w:val="20"/>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line="280" w:lineRule="atLeast"/>
      <w:jc w:val="center"/>
      <w:outlineLvl w:val="1"/>
    </w:pPr>
    <w:rPr>
      <w:rFonts w:ascii="Cambria" w:eastAsia="宋体" w:hAnsi="Cambria"/>
    </w:rPr>
  </w:style>
  <w:style w:type="paragraph" w:styleId="ae">
    <w:name w:val="footnote text"/>
    <w:basedOn w:val="a"/>
    <w:semiHidden/>
    <w:qFormat/>
    <w:pPr>
      <w:keepLines/>
      <w:spacing w:after="160" w:line="280" w:lineRule="atLeast"/>
      <w:ind w:left="454" w:hanging="454"/>
      <w:jc w:val="both"/>
    </w:pPr>
    <w:rPr>
      <w:rFonts w:eastAsia="宋体"/>
      <w:sz w:val="16"/>
      <w:szCs w:val="20"/>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宋体" w:hAnsi="Arial"/>
      <w:sz w:val="22"/>
      <w:szCs w:val="20"/>
    </w:rPr>
  </w:style>
  <w:style w:type="paragraph" w:styleId="af">
    <w:name w:val="Normal (Web)"/>
    <w:basedOn w:val="a"/>
    <w:uiPriority w:val="99"/>
    <w:unhideWhenUsed/>
    <w:qFormat/>
    <w:pPr>
      <w:spacing w:before="100" w:beforeAutospacing="1" w:after="100" w:afterAutospacing="1" w:line="280" w:lineRule="atLeast"/>
      <w:jc w:val="both"/>
    </w:pPr>
    <w:rPr>
      <w:rFonts w:eastAsia="宋体"/>
    </w:rPr>
  </w:style>
  <w:style w:type="paragraph" w:styleId="11">
    <w:name w:val="index 1"/>
    <w:basedOn w:val="a"/>
    <w:next w:val="a"/>
    <w:semiHidden/>
    <w:qFormat/>
    <w:pPr>
      <w:keepLines/>
      <w:spacing w:after="160" w:line="280" w:lineRule="atLeast"/>
      <w:jc w:val="both"/>
    </w:pPr>
    <w:rPr>
      <w:rFonts w:eastAsia="宋体"/>
      <w:sz w:val="20"/>
      <w:szCs w:val="20"/>
    </w:r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Char3"/>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9">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line="280" w:lineRule="atLeast"/>
      <w:jc w:val="both"/>
    </w:pPr>
    <w:rPr>
      <w:rFonts w:eastAsia="宋体"/>
      <w:b/>
      <w:bCs/>
      <w:sz w:val="20"/>
      <w:szCs w:val="20"/>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60" w:line="280" w:lineRule="atLeast"/>
      <w:jc w:val="both"/>
    </w:pPr>
    <w:rPr>
      <w:rFonts w:eastAsia="宋体"/>
      <w:sz w:val="20"/>
      <w:szCs w:val="20"/>
      <w:lang w:eastAsia="zh-CN"/>
    </w:rPr>
  </w:style>
  <w:style w:type="paragraph" w:styleId="33">
    <w:name w:val="Body Text 3"/>
    <w:basedOn w:val="a"/>
    <w:qFormat/>
    <w:pPr>
      <w:spacing w:after="160" w:line="280" w:lineRule="atLeast"/>
      <w:jc w:val="both"/>
    </w:pPr>
    <w:rPr>
      <w:rFonts w:eastAsia="宋体"/>
      <w:i/>
      <w:sz w:val="20"/>
      <w:szCs w:val="20"/>
    </w:rPr>
  </w:style>
  <w:style w:type="paragraph" w:styleId="a9">
    <w:name w:val="Body Text"/>
    <w:basedOn w:val="a"/>
    <w:qFormat/>
    <w:pPr>
      <w:spacing w:after="120" w:line="280" w:lineRule="atLeast"/>
      <w:jc w:val="both"/>
    </w:pPr>
    <w:rPr>
      <w:rFonts w:ascii="Times" w:eastAsia="宋体" w:hAnsi="Times"/>
      <w:sz w:val="20"/>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line="280" w:lineRule="atLeast"/>
      <w:jc w:val="center"/>
      <w:outlineLvl w:val="1"/>
    </w:pPr>
    <w:rPr>
      <w:rFonts w:ascii="Cambria" w:eastAsia="宋体" w:hAnsi="Cambria"/>
    </w:rPr>
  </w:style>
  <w:style w:type="paragraph" w:styleId="ae">
    <w:name w:val="footnote text"/>
    <w:basedOn w:val="a"/>
    <w:semiHidden/>
    <w:qFormat/>
    <w:pPr>
      <w:keepLines/>
      <w:spacing w:after="160" w:line="280" w:lineRule="atLeast"/>
      <w:ind w:left="454" w:hanging="454"/>
      <w:jc w:val="both"/>
    </w:pPr>
    <w:rPr>
      <w:rFonts w:eastAsia="宋体"/>
      <w:sz w:val="16"/>
      <w:szCs w:val="20"/>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宋体" w:hAnsi="Arial"/>
      <w:sz w:val="22"/>
      <w:szCs w:val="20"/>
    </w:rPr>
  </w:style>
  <w:style w:type="paragraph" w:styleId="af">
    <w:name w:val="Normal (Web)"/>
    <w:basedOn w:val="a"/>
    <w:uiPriority w:val="99"/>
    <w:unhideWhenUsed/>
    <w:qFormat/>
    <w:pPr>
      <w:spacing w:before="100" w:beforeAutospacing="1" w:after="100" w:afterAutospacing="1" w:line="280" w:lineRule="atLeast"/>
      <w:jc w:val="both"/>
    </w:pPr>
    <w:rPr>
      <w:rFonts w:eastAsia="宋体"/>
    </w:rPr>
  </w:style>
  <w:style w:type="paragraph" w:styleId="11">
    <w:name w:val="index 1"/>
    <w:basedOn w:val="a"/>
    <w:next w:val="a"/>
    <w:semiHidden/>
    <w:qFormat/>
    <w:pPr>
      <w:keepLines/>
      <w:spacing w:after="160" w:line="280" w:lineRule="atLeast"/>
      <w:jc w:val="both"/>
    </w:pPr>
    <w:rPr>
      <w:rFonts w:eastAsia="宋体"/>
      <w:sz w:val="20"/>
      <w:szCs w:val="20"/>
    </w:r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Char3"/>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9">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e/Docs/R1-2110866.zip" TargetMode="External"/><Relationship Id="rId26" Type="http://schemas.openxmlformats.org/officeDocument/2006/relationships/hyperlink" Target="https://www.3gpp.org/ftp/TSG_RAN/WG1_RL1/TSGR1_107-e/Docs/R1-2111510.zip" TargetMode="External"/><Relationship Id="rId39" Type="http://schemas.openxmlformats.org/officeDocument/2006/relationships/hyperlink" Target="https://www.3gpp.org/ftp/TSG_RAN/WG1_RL1/TSGR1_107-e/Docs/R1-2112233.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1109.zip" TargetMode="External"/><Relationship Id="rId34" Type="http://schemas.openxmlformats.org/officeDocument/2006/relationships/hyperlink" Target="https://www.3gpp.org/ftp/TSG_RAN/WG1_RL1/TSGR1_107-e/Docs/R1-2111981.zip" TargetMode="Externa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e/Docs/R1-2110792.zip" TargetMode="External"/><Relationship Id="rId25" Type="http://schemas.openxmlformats.org/officeDocument/2006/relationships/hyperlink" Target="https://www.3gpp.org/ftp/TSG_RAN/WG1_RL1/TSGR1_107-e/Docs/R1-2111439.zip" TargetMode="External"/><Relationship Id="rId33" Type="http://schemas.openxmlformats.org/officeDocument/2006/relationships/hyperlink" Target="https://www.3gpp.org/ftp/TSG_RAN/WG1_RL1/TSGR1_107-e/Docs/R1-2111951.zip" TargetMode="External"/><Relationship Id="rId38" Type="http://schemas.openxmlformats.org/officeDocument/2006/relationships/hyperlink" Target="https://www.3gpp.org/ftp/TSG_RAN/WG1_RL1/TSGR1_107-e/Docs/R1-2112122.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7-e/Docs/R1-2111030.zip" TargetMode="External"/><Relationship Id="rId29" Type="http://schemas.openxmlformats.org/officeDocument/2006/relationships/hyperlink" Target="https://www.3gpp.org/ftp/TSG_RAN/WG1_RL1/TSGR1_107-e/Docs/R1-2111694.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e/Docs/R1-2111430.zip" TargetMode="External"/><Relationship Id="rId32" Type="http://schemas.openxmlformats.org/officeDocument/2006/relationships/hyperlink" Target="https://www.3gpp.org/ftp/TSG_RAN/WG1_RL1/TSGR1_107-e/Docs/R1-2111890.zip" TargetMode="External"/><Relationship Id="rId37" Type="http://schemas.openxmlformats.org/officeDocument/2006/relationships/hyperlink" Target="https://www.3gpp.org/ftp/TSG_RAN/WG1_RL1/TSGR1_107-e/Docs/R1-2112038.zip" TargetMode="External"/><Relationship Id="rId40" Type="http://schemas.openxmlformats.org/officeDocument/2006/relationships/hyperlink" Target="https://www.3gpp.org/ftp/TSG_RAN/WG1_RL1/TSGR1_107-e/Docs/R1-2112392.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3gpp.org/ftp/TSG_RAN/WG1_RL1/TSGR1_107-e/Docs/R1-2111331.zip" TargetMode="External"/><Relationship Id="rId28" Type="http://schemas.openxmlformats.org/officeDocument/2006/relationships/hyperlink" Target="https://www.3gpp.org/ftp/TSG_RAN/WG1_RL1/TSGR1_107-e/Docs/R1-2111623.zip" TargetMode="External"/><Relationship Id="rId36" Type="http://schemas.openxmlformats.org/officeDocument/2006/relationships/hyperlink" Target="https://www.3gpp.org/ftp/TSG_RAN/WG1_RL1/TSGR1_107-e/Docs/R1-2112022.zip" TargetMode="External"/><Relationship Id="rId10" Type="http://schemas.microsoft.com/office/2007/relationships/stylesWithEffects" Target="stylesWithEffects.xml"/><Relationship Id="rId19" Type="http://schemas.openxmlformats.org/officeDocument/2006/relationships/hyperlink" Target="https://www.3gpp.org/ftp/TSG_RAN/WG1_RL1/TSGR1_107-e/Docs/R1-2110921.zip" TargetMode="External"/><Relationship Id="rId31" Type="http://schemas.openxmlformats.org/officeDocument/2006/relationships/hyperlink" Target="https://www.3gpp.org/ftp/TSG_RAN/WG1_RL1/TSGR1_107-e/Docs/R1-211179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e/Docs/R1-2111274.zip" TargetMode="External"/><Relationship Id="rId27" Type="http://schemas.openxmlformats.org/officeDocument/2006/relationships/hyperlink" Target="https://www.3gpp.org/ftp/TSG_RAN/WG1_RL1/TSGR1_107-e/Docs/R1-2111587.zip" TargetMode="External"/><Relationship Id="rId30" Type="http://schemas.openxmlformats.org/officeDocument/2006/relationships/hyperlink" Target="https://www.3gpp.org/ftp/TSG_RAN/WG1_RL1/TSGR1_107-e/Docs/R1-2111754.zip" TargetMode="External"/><Relationship Id="rId35" Type="http://schemas.openxmlformats.org/officeDocument/2006/relationships/hyperlink" Target="https://www.3gpp.org/ftp/TSG_RAN/WG1_RL1/TSGR1_107-e/Docs/R1-2111993.zip"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608BAC14-85D5-44B0-86ED-C11C852D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53</Pages>
  <Words>17221</Words>
  <Characters>98161</Characters>
  <Application>Microsoft Office Word</Application>
  <DocSecurity>0</DocSecurity>
  <Lines>818</Lines>
  <Paragraphs>230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李南希</cp:lastModifiedBy>
  <cp:revision>3</cp:revision>
  <cp:lastPrinted>2014-11-07T05:38:00Z</cp:lastPrinted>
  <dcterms:created xsi:type="dcterms:W3CDTF">2021-11-18T08:02:00Z</dcterms:created>
  <dcterms:modified xsi:type="dcterms:W3CDTF">2021-11-18T08:14:00Z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