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84BC2" w14:textId="021D1844" w:rsidR="00B83AA4" w:rsidRDefault="00B83AA4" w:rsidP="00B83AA4">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1412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w:t>
      </w:r>
      <w:r w:rsidR="005C3F13">
        <w:rPr>
          <w:b/>
          <w:kern w:val="2"/>
          <w:lang w:eastAsia="zh-CN"/>
        </w:rPr>
        <w:t>6</w:t>
      </w:r>
      <w:r w:rsidR="00F05E44">
        <w:rPr>
          <w:b/>
          <w:kern w:val="2"/>
          <w:lang w:eastAsia="zh-CN"/>
        </w:rPr>
        <w:t>bis</w:t>
      </w:r>
      <w:r>
        <w:rPr>
          <w:rFonts w:hint="eastAsia"/>
          <w:b/>
          <w:kern w:val="2"/>
          <w:lang w:eastAsia="zh-CN"/>
        </w:rPr>
        <w:t>-</w:t>
      </w:r>
      <w:r>
        <w:rPr>
          <w:b/>
          <w:kern w:val="2"/>
          <w:lang w:eastAsia="zh-CN"/>
        </w:rPr>
        <w:t>e</w:t>
      </w:r>
      <w:r>
        <w:rPr>
          <w:b/>
          <w:kern w:val="2"/>
          <w:lang w:eastAsia="zh-CN"/>
        </w:rPr>
        <w:tab/>
      </w:r>
      <w:r w:rsidR="001E783D" w:rsidRPr="001E783D">
        <w:rPr>
          <w:b/>
          <w:kern w:val="2"/>
          <w:lang w:eastAsia="zh-CN"/>
        </w:rPr>
        <w:t>R1-2108745</w:t>
      </w:r>
    </w:p>
    <w:p w14:paraId="4FD5D7E1" w14:textId="65CB2C3B" w:rsidR="00CA3985" w:rsidRDefault="00A90D3D" w:rsidP="00CA3985">
      <w:pPr>
        <w:spacing w:afterLines="50"/>
        <w:rPr>
          <w:b/>
          <w:kern w:val="2"/>
          <w:lang w:eastAsia="zh-CN"/>
        </w:rPr>
      </w:pPr>
      <w:r>
        <w:rPr>
          <w:b/>
          <w:kern w:val="2"/>
          <w:lang w:eastAsia="zh-CN"/>
        </w:rPr>
        <w:t>e-M</w:t>
      </w:r>
      <w:bookmarkStart w:id="0" w:name="_GoBack"/>
      <w:bookmarkEnd w:id="0"/>
      <w:r w:rsidR="00CA3985">
        <w:rPr>
          <w:b/>
          <w:kern w:val="2"/>
          <w:lang w:eastAsia="zh-CN"/>
        </w:rPr>
        <w:t xml:space="preserve">eeting, </w:t>
      </w:r>
      <w:r w:rsidR="00F05E44">
        <w:rPr>
          <w:b/>
          <w:bCs/>
          <w:lang w:eastAsia="zh-CN"/>
        </w:rPr>
        <w:t>October</w:t>
      </w:r>
      <w:r w:rsidR="00CA3985">
        <w:rPr>
          <w:b/>
          <w:bCs/>
          <w:lang w:eastAsia="zh-CN"/>
        </w:rPr>
        <w:t xml:space="preserve"> </w:t>
      </w:r>
      <w:r w:rsidR="000E39D0">
        <w:rPr>
          <w:b/>
          <w:bCs/>
          <w:lang w:eastAsia="zh-CN"/>
        </w:rPr>
        <w:t>1</w:t>
      </w:r>
      <w:r w:rsidR="00F05E44">
        <w:rPr>
          <w:b/>
          <w:bCs/>
          <w:lang w:eastAsia="zh-CN"/>
        </w:rPr>
        <w:t>1</w:t>
      </w:r>
      <w:r w:rsidR="00F05E44">
        <w:rPr>
          <w:b/>
          <w:bCs/>
          <w:vertAlign w:val="superscript"/>
          <w:lang w:eastAsia="zh-CN"/>
        </w:rPr>
        <w:t>t</w:t>
      </w:r>
      <w:r w:rsidR="00CC270E">
        <w:rPr>
          <w:b/>
          <w:bCs/>
          <w:vertAlign w:val="superscript"/>
          <w:lang w:eastAsia="zh-CN"/>
        </w:rPr>
        <w:t>h</w:t>
      </w:r>
      <w:r w:rsidR="00CA3985">
        <w:rPr>
          <w:b/>
          <w:bCs/>
          <w:lang w:eastAsia="zh-CN"/>
        </w:rPr>
        <w:t>-</w:t>
      </w:r>
      <w:r w:rsidR="00F05E44">
        <w:rPr>
          <w:b/>
          <w:bCs/>
          <w:lang w:eastAsia="zh-CN"/>
        </w:rPr>
        <w:t>19</w:t>
      </w:r>
      <w:r w:rsidR="000E39D0" w:rsidRPr="00AA7D6E">
        <w:rPr>
          <w:b/>
          <w:bCs/>
          <w:vertAlign w:val="superscript"/>
          <w:lang w:eastAsia="zh-CN"/>
        </w:rPr>
        <w:t>th</w:t>
      </w:r>
      <w:r w:rsidR="00CA3985">
        <w:rPr>
          <w:b/>
          <w:bCs/>
          <w:lang w:eastAsia="zh-CN"/>
        </w:rPr>
        <w:t>, 202</w:t>
      </w:r>
      <w:r w:rsidR="00436A51">
        <w:rPr>
          <w:b/>
          <w:bCs/>
          <w:lang w:eastAsia="zh-CN"/>
        </w:rPr>
        <w:t>1</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6E816B17"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B76E25" w:rsidRPr="00B76E25">
        <w:rPr>
          <w:b/>
          <w:kern w:val="2"/>
          <w:lang w:eastAsia="zh-CN"/>
        </w:rPr>
        <w:t>8.7.1.2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5F6447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76E25" w:rsidRPr="00B76E25">
        <w:rPr>
          <w:b/>
          <w:kern w:val="2"/>
          <w:lang w:eastAsia="zh-CN"/>
        </w:rPr>
        <w:t>Assistance RS occasions for IDLE/inactive mode</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1" w:name="_Ref124589705"/>
      <w:bookmarkStart w:id="2" w:name="_Ref129681862"/>
      <w:r w:rsidRPr="00CF195E">
        <w:t>Introduction</w:t>
      </w:r>
      <w:bookmarkEnd w:id="1"/>
      <w:bookmarkEnd w:id="2"/>
    </w:p>
    <w:p w14:paraId="0B7348F8" w14:textId="3AFA930D" w:rsidR="001D2997" w:rsidRPr="001D2997" w:rsidRDefault="00553D99" w:rsidP="001D2997">
      <w:pPr>
        <w:spacing w:beforeLines="50" w:before="120"/>
        <w:rPr>
          <w:rFonts w:eastAsiaTheme="minorEastAsia"/>
          <w:b/>
          <w:bCs/>
          <w:lang w:eastAsia="zh-CN"/>
        </w:rPr>
      </w:pPr>
      <w:r>
        <w:rPr>
          <w:rFonts w:hint="eastAsia"/>
          <w:lang w:eastAsia="zh-CN"/>
        </w:rPr>
        <w:t>In</w:t>
      </w:r>
      <w:r>
        <w:rPr>
          <w:lang w:eastAsia="zh-CN"/>
        </w:rPr>
        <w:t xml:space="preserve"> this contribution, the remaining issues of assistance TRS for idle/inactive UE power saving enhancements are </w:t>
      </w:r>
      <w:r w:rsidRPr="00057321">
        <w:rPr>
          <w:lang w:eastAsia="zh-CN"/>
        </w:rPr>
        <w:t>discussed</w:t>
      </w:r>
      <w:r w:rsidR="00057321" w:rsidRPr="00057321">
        <w:rPr>
          <w:rFonts w:eastAsiaTheme="minorEastAsia"/>
          <w:bCs/>
          <w:lang w:eastAsia="zh-CN"/>
        </w:rPr>
        <w:t>.</w:t>
      </w:r>
    </w:p>
    <w:p w14:paraId="633FAEB9" w14:textId="5ECB95C1" w:rsidR="00C64CA0" w:rsidRDefault="008B3EAE" w:rsidP="00AA7D6E">
      <w:pPr>
        <w:pStyle w:val="1"/>
        <w:tabs>
          <w:tab w:val="clear" w:pos="432"/>
        </w:tabs>
        <w:rPr>
          <w:lang w:eastAsia="zh-CN"/>
        </w:rPr>
      </w:pPr>
      <w:bookmarkStart w:id="3" w:name="_Ref71215021"/>
      <w:bookmarkStart w:id="4" w:name="_Ref70271314"/>
      <w:r>
        <w:rPr>
          <w:lang w:eastAsia="zh-CN"/>
        </w:rPr>
        <w:t>A</w:t>
      </w:r>
      <w:r w:rsidR="00C64CA0">
        <w:rPr>
          <w:lang w:eastAsia="zh-CN"/>
        </w:rPr>
        <w:t>vailability indication for assistance TRS</w:t>
      </w:r>
      <w:bookmarkEnd w:id="3"/>
    </w:p>
    <w:p w14:paraId="7F682A0F" w14:textId="0279BD34" w:rsidR="006002B5" w:rsidRDefault="006002B5" w:rsidP="006002B5">
      <w:pPr>
        <w:rPr>
          <w:lang w:eastAsia="zh-CN"/>
        </w:rPr>
      </w:pPr>
    </w:p>
    <w:p w14:paraId="25ECD729" w14:textId="30E72746" w:rsidR="008B3EAE" w:rsidRDefault="008B3EAE" w:rsidP="008B3EAE">
      <w:pPr>
        <w:pStyle w:val="2"/>
        <w:rPr>
          <w:lang w:eastAsia="zh-CN"/>
        </w:rPr>
      </w:pPr>
      <w:r>
        <w:rPr>
          <w:lang w:eastAsia="zh-CN"/>
        </w:rPr>
        <w:t>L1 based availability indication</w:t>
      </w:r>
    </w:p>
    <w:p w14:paraId="6BFFB57A" w14:textId="39B3EDAB" w:rsidR="00EF6558" w:rsidRDefault="00EF6558" w:rsidP="00EF6558">
      <w:pPr>
        <w:rPr>
          <w:lang w:eastAsia="zh-CN"/>
        </w:rPr>
      </w:pPr>
      <w:r>
        <w:rPr>
          <w:lang w:eastAsia="zh-CN"/>
        </w:rPr>
        <w:t>In RAN1#105-e meeting, regarding the L1 based availability indication of assistance TRS the following working assumption were made</w:t>
      </w:r>
      <w:r w:rsidR="009D402E">
        <w:rPr>
          <w:lang w:eastAsia="zh-CN"/>
        </w:rPr>
        <w:t xml:space="preserve"> </w:t>
      </w:r>
      <w:r w:rsidR="009D402E">
        <w:rPr>
          <w:lang w:eastAsia="zh-CN"/>
        </w:rPr>
        <w:fldChar w:fldCharType="begin"/>
      </w:r>
      <w:r w:rsidR="009D402E">
        <w:rPr>
          <w:lang w:eastAsia="zh-CN"/>
        </w:rPr>
        <w:instrText xml:space="preserve"> REF _Ref77061592 \r \h </w:instrText>
      </w:r>
      <w:r w:rsidR="009D402E">
        <w:rPr>
          <w:lang w:eastAsia="zh-CN"/>
        </w:rPr>
      </w:r>
      <w:r w:rsidR="009D402E">
        <w:rPr>
          <w:lang w:eastAsia="zh-CN"/>
        </w:rPr>
        <w:fldChar w:fldCharType="separate"/>
      </w:r>
      <w:r w:rsidR="000A71F9">
        <w:rPr>
          <w:lang w:eastAsia="zh-CN"/>
        </w:rPr>
        <w:t>[1]</w:t>
      </w:r>
      <w:r w:rsidR="009D402E">
        <w:rPr>
          <w:lang w:eastAsia="zh-CN"/>
        </w:rPr>
        <w:fldChar w:fldCharType="end"/>
      </w:r>
      <w:r w:rsidR="00F05E44">
        <w:rPr>
          <w:lang w:eastAsia="zh-CN"/>
        </w:rPr>
        <w:t>.</w:t>
      </w:r>
    </w:p>
    <w:tbl>
      <w:tblPr>
        <w:tblStyle w:val="ac"/>
        <w:tblW w:w="0" w:type="auto"/>
        <w:tblLook w:val="04A0" w:firstRow="1" w:lastRow="0" w:firstColumn="1" w:lastColumn="0" w:noHBand="0" w:noVBand="1"/>
      </w:tblPr>
      <w:tblGrid>
        <w:gridCol w:w="9307"/>
      </w:tblGrid>
      <w:tr w:rsidR="00EF6558" w14:paraId="5CAF9F32" w14:textId="77777777" w:rsidTr="002D5117">
        <w:tc>
          <w:tcPr>
            <w:tcW w:w="9307" w:type="dxa"/>
          </w:tcPr>
          <w:p w14:paraId="392F4903" w14:textId="77777777" w:rsidR="00EF6558" w:rsidRPr="00B2586D" w:rsidRDefault="00EF6558" w:rsidP="002D5117">
            <w:pPr>
              <w:rPr>
                <w:szCs w:val="20"/>
                <w:highlight w:val="darkYellow"/>
              </w:rPr>
            </w:pPr>
            <w:r w:rsidRPr="00B2586D">
              <w:rPr>
                <w:rStyle w:val="af6"/>
                <w:color w:val="000000"/>
                <w:szCs w:val="20"/>
                <w:highlight w:val="darkYellow"/>
                <w:shd w:val="clear" w:color="auto" w:fill="FFFF00"/>
              </w:rPr>
              <w:t>Working assumption:</w:t>
            </w:r>
          </w:p>
          <w:p w14:paraId="6610D825" w14:textId="77777777" w:rsidR="00EF6558" w:rsidRPr="00B2586D" w:rsidRDefault="00EF6558" w:rsidP="002D5117">
            <w:pPr>
              <w:rPr>
                <w:rStyle w:val="af6"/>
                <w:b w:val="0"/>
                <w:bCs w:val="0"/>
                <w:szCs w:val="20"/>
              </w:rPr>
            </w:pPr>
            <w:r w:rsidRPr="00B2586D">
              <w:rPr>
                <w:rStyle w:val="af6"/>
                <w:b w:val="0"/>
                <w:bCs w:val="0"/>
                <w:szCs w:val="20"/>
              </w:rPr>
              <w:t>Support paging PDCCH based availability indication of TRS/CSI-RS occasions for idle/inactive UEs.</w:t>
            </w:r>
          </w:p>
          <w:p w14:paraId="2F40FE66" w14:textId="77777777" w:rsidR="00EF6558" w:rsidRPr="00B2586D" w:rsidRDefault="00EF6558" w:rsidP="002D5117">
            <w:pPr>
              <w:rPr>
                <w:rStyle w:val="af6"/>
                <w:b w:val="0"/>
                <w:bCs w:val="0"/>
                <w:szCs w:val="20"/>
              </w:rPr>
            </w:pPr>
            <w:r w:rsidRPr="00B2586D">
              <w:rPr>
                <w:rStyle w:val="af6"/>
                <w:b w:val="0"/>
                <w:bCs w:val="0"/>
                <w:szCs w:val="20"/>
              </w:rPr>
              <w:t>Support PEI based availability indication of TRS/CSI-RS occasions for idle/inactive UEs at least if PDCCH-based PEI is down-selected.</w:t>
            </w:r>
          </w:p>
          <w:p w14:paraId="6B6C6BAA" w14:textId="77777777" w:rsidR="00EF6558" w:rsidRPr="00DC2D23" w:rsidRDefault="00EF6558" w:rsidP="00EF6558">
            <w:pPr>
              <w:numPr>
                <w:ilvl w:val="0"/>
                <w:numId w:val="15"/>
              </w:numPr>
              <w:autoSpaceDE/>
              <w:autoSpaceDN/>
              <w:adjustRightInd/>
              <w:snapToGrid/>
              <w:spacing w:after="0"/>
              <w:jc w:val="left"/>
              <w:rPr>
                <w:rStyle w:val="af6"/>
                <w:b w:val="0"/>
                <w:bCs w:val="0"/>
                <w:szCs w:val="20"/>
              </w:rPr>
            </w:pPr>
            <w:r w:rsidRPr="00B2586D">
              <w:rPr>
                <w:rStyle w:val="af6"/>
                <w:rFonts w:eastAsia="Times New Roman"/>
                <w:b w:val="0"/>
                <w:bCs w:val="0"/>
                <w:szCs w:val="20"/>
              </w:rPr>
              <w:t xml:space="preserve">FFS </w:t>
            </w:r>
            <w:r w:rsidRPr="00B2586D">
              <w:rPr>
                <w:rStyle w:val="af6"/>
                <w:rFonts w:eastAsia="Times New Roman"/>
                <w:b w:val="0"/>
                <w:bCs w:val="0"/>
                <w:strike/>
                <w:color w:val="FF0000"/>
                <w:szCs w:val="20"/>
              </w:rPr>
              <w:t>whether and</w:t>
            </w:r>
            <w:r w:rsidRPr="00B2586D">
              <w:rPr>
                <w:rStyle w:val="af6"/>
                <w:rFonts w:eastAsia="Times New Roman"/>
                <w:b w:val="0"/>
                <w:bCs w:val="0"/>
                <w:color w:val="FF0000"/>
                <w:szCs w:val="20"/>
              </w:rPr>
              <w:t xml:space="preserve"> </w:t>
            </w:r>
            <w:r w:rsidRPr="00B2586D">
              <w:rPr>
                <w:rStyle w:val="af6"/>
                <w:rFonts w:eastAsia="Times New Roman"/>
                <w:b w:val="0"/>
                <w:bCs w:val="0"/>
                <w:szCs w:val="20"/>
              </w:rPr>
              <w:t>how to enable/disable L1 based availability indication configurable by SIB</w:t>
            </w:r>
          </w:p>
          <w:p w14:paraId="4C07A772" w14:textId="587B38C0" w:rsidR="00EF6558" w:rsidRPr="00EF1C40" w:rsidRDefault="00EF6558" w:rsidP="002D5117">
            <w:pPr>
              <w:autoSpaceDE/>
              <w:autoSpaceDN/>
              <w:adjustRightInd/>
              <w:snapToGrid/>
              <w:spacing w:after="0"/>
              <w:jc w:val="left"/>
              <w:rPr>
                <w:szCs w:val="20"/>
              </w:rPr>
            </w:pPr>
          </w:p>
        </w:tc>
      </w:tr>
    </w:tbl>
    <w:p w14:paraId="332C8F7B" w14:textId="6BD70AE7" w:rsidR="007246A8" w:rsidRDefault="007246A8" w:rsidP="007246A8">
      <w:pPr>
        <w:rPr>
          <w:rFonts w:eastAsiaTheme="minorEastAsia"/>
          <w:lang w:eastAsia="zh-CN"/>
        </w:rPr>
      </w:pPr>
      <w:r>
        <w:rPr>
          <w:lang w:eastAsia="zh-CN"/>
        </w:rPr>
        <w:t xml:space="preserve">And in </w:t>
      </w:r>
      <w:r>
        <w:rPr>
          <w:rFonts w:eastAsiaTheme="minorEastAsia"/>
          <w:lang w:eastAsia="zh-CN"/>
        </w:rPr>
        <w:t>RAN#93-e plenary, the following is agreed</w:t>
      </w:r>
    </w:p>
    <w:tbl>
      <w:tblPr>
        <w:tblStyle w:val="ac"/>
        <w:tblW w:w="0" w:type="auto"/>
        <w:tblLook w:val="04A0" w:firstRow="1" w:lastRow="0" w:firstColumn="1" w:lastColumn="0" w:noHBand="0" w:noVBand="1"/>
      </w:tblPr>
      <w:tblGrid>
        <w:gridCol w:w="9307"/>
      </w:tblGrid>
      <w:tr w:rsidR="007246A8" w14:paraId="0714639A" w14:textId="77777777" w:rsidTr="006764A4">
        <w:tc>
          <w:tcPr>
            <w:tcW w:w="9307" w:type="dxa"/>
          </w:tcPr>
          <w:p w14:paraId="4F89312F" w14:textId="77777777" w:rsidR="007246A8" w:rsidRDefault="007246A8" w:rsidP="007246A8">
            <w:pPr>
              <w:numPr>
                <w:ilvl w:val="0"/>
                <w:numId w:val="47"/>
              </w:numPr>
              <w:autoSpaceDE/>
              <w:autoSpaceDN/>
              <w:adjustRightInd/>
              <w:snapToGrid/>
              <w:jc w:val="left"/>
              <w:rPr>
                <w:szCs w:val="20"/>
                <w:lang w:eastAsia="ko-KR"/>
              </w:rPr>
            </w:pPr>
            <w:r>
              <w:rPr>
                <w:szCs w:val="20"/>
              </w:rPr>
              <w:t>Support PDCCH-based PEI as the only option</w:t>
            </w:r>
          </w:p>
          <w:p w14:paraId="5D30A732" w14:textId="77777777" w:rsidR="007246A8" w:rsidRDefault="007246A8" w:rsidP="006764A4">
            <w:pPr>
              <w:ind w:left="720" w:hanging="294"/>
              <w:rPr>
                <w:szCs w:val="20"/>
              </w:rPr>
            </w:pPr>
            <w:r>
              <w:rPr>
                <w:szCs w:val="20"/>
              </w:rPr>
              <w:t>•      </w:t>
            </w:r>
            <w:r>
              <w:rPr>
                <w:rStyle w:val="apple-converted-space"/>
                <w:szCs w:val="20"/>
              </w:rPr>
              <w:t> </w:t>
            </w:r>
            <w:r>
              <w:rPr>
                <w:szCs w:val="20"/>
              </w:rPr>
              <w:t>Only essential function for PEI is support</w:t>
            </w:r>
          </w:p>
          <w:p w14:paraId="2E8B222D" w14:textId="77777777" w:rsidR="007246A8" w:rsidRDefault="007246A8" w:rsidP="006764A4">
            <w:pPr>
              <w:ind w:left="1440" w:hanging="360"/>
              <w:rPr>
                <w:szCs w:val="20"/>
              </w:rPr>
            </w:pPr>
            <w:r>
              <w:rPr>
                <w:szCs w:val="20"/>
              </w:rPr>
              <w:t>•      New DCI format</w:t>
            </w:r>
          </w:p>
          <w:p w14:paraId="2AAAD93D" w14:textId="77777777" w:rsidR="007246A8" w:rsidRDefault="007246A8" w:rsidP="006764A4">
            <w:pPr>
              <w:ind w:left="1440" w:hanging="360"/>
              <w:rPr>
                <w:szCs w:val="20"/>
              </w:rPr>
            </w:pPr>
            <w:r>
              <w:rPr>
                <w:szCs w:val="20"/>
              </w:rPr>
              <w:t>•      Higher layer configuration, including SS</w:t>
            </w:r>
          </w:p>
          <w:p w14:paraId="775CB82C" w14:textId="77777777" w:rsidR="007246A8" w:rsidRDefault="007246A8" w:rsidP="006764A4">
            <w:pPr>
              <w:ind w:left="1440" w:hanging="360"/>
              <w:rPr>
                <w:szCs w:val="20"/>
              </w:rPr>
            </w:pPr>
            <w:r>
              <w:rPr>
                <w:szCs w:val="20"/>
              </w:rPr>
              <w:t>•      Details of the procedures of PEI monitoring, and identification of MOs before PO</w:t>
            </w:r>
          </w:p>
          <w:p w14:paraId="3B1266F9" w14:textId="77777777" w:rsidR="007246A8" w:rsidRDefault="007246A8" w:rsidP="006764A4">
            <w:pPr>
              <w:ind w:left="1440" w:hanging="360"/>
              <w:rPr>
                <w:szCs w:val="20"/>
              </w:rPr>
            </w:pPr>
            <w:r>
              <w:rPr>
                <w:szCs w:val="20"/>
              </w:rPr>
              <w:t>•      Only Behv-A (per RAN1#104e agreement) is supported</w:t>
            </w:r>
            <w:r w:rsidRPr="00C6470A">
              <w:rPr>
                <w:szCs w:val="20"/>
              </w:rPr>
              <w:t xml:space="preserve"> </w:t>
            </w:r>
          </w:p>
          <w:p w14:paraId="4C052304" w14:textId="77777777" w:rsidR="007246A8" w:rsidRDefault="007246A8" w:rsidP="006764A4">
            <w:pPr>
              <w:ind w:left="1440" w:hanging="360"/>
              <w:rPr>
                <w:szCs w:val="20"/>
              </w:rPr>
            </w:pPr>
            <w:r>
              <w:rPr>
                <w:szCs w:val="20"/>
              </w:rPr>
              <w:t>•      If TRS availability indication is agreed to be supported in both paging DCI and the DCI format for PEI, same mechanism/principle for TRS availability indication is adopted for the two DCI formats</w:t>
            </w:r>
          </w:p>
          <w:p w14:paraId="7C1D3202" w14:textId="77777777" w:rsidR="007246A8" w:rsidRPr="00694666" w:rsidRDefault="007246A8" w:rsidP="006764A4">
            <w:pPr>
              <w:ind w:left="1440" w:hanging="360"/>
              <w:rPr>
                <w:szCs w:val="20"/>
              </w:rPr>
            </w:pPr>
            <w:r>
              <w:rPr>
                <w:szCs w:val="20"/>
              </w:rPr>
              <w:t>•      </w:t>
            </w:r>
            <w:r w:rsidRPr="00BE2144">
              <w:rPr>
                <w:szCs w:val="20"/>
              </w:rPr>
              <w:t>Supporting TRS availability indication in DCI format for PEI shall not delay the completion of essential functionality of PEI</w:t>
            </w:r>
            <w:r>
              <w:rPr>
                <w:szCs w:val="20"/>
              </w:rPr>
              <w:t xml:space="preserve"> </w:t>
            </w:r>
          </w:p>
        </w:tc>
      </w:tr>
    </w:tbl>
    <w:p w14:paraId="29001545" w14:textId="53F92784" w:rsidR="007246A8" w:rsidRPr="007246A8" w:rsidRDefault="007246A8" w:rsidP="00AA7D6E">
      <w:pPr>
        <w:rPr>
          <w:lang w:eastAsia="zh-CN"/>
        </w:rPr>
      </w:pPr>
    </w:p>
    <w:p w14:paraId="33CA2898" w14:textId="310055EE" w:rsidR="007246A8" w:rsidRDefault="00DC2D23" w:rsidP="00AA7D6E">
      <w:pPr>
        <w:rPr>
          <w:lang w:eastAsia="zh-CN"/>
        </w:rPr>
      </w:pPr>
      <w:r>
        <w:rPr>
          <w:lang w:eastAsia="zh-CN"/>
        </w:rPr>
        <w:t xml:space="preserve">It </w:t>
      </w:r>
      <w:r w:rsidR="00BB4001">
        <w:rPr>
          <w:lang w:eastAsia="zh-CN"/>
        </w:rPr>
        <w:t xml:space="preserve">was </w:t>
      </w:r>
      <w:r>
        <w:rPr>
          <w:lang w:eastAsia="zh-CN"/>
        </w:rPr>
        <w:t xml:space="preserve">agreed that L1 based availability indication of TRS/CSI-RS for IDLE/INACTIVE UEs is supported. </w:t>
      </w:r>
      <w:r w:rsidR="00BB4001">
        <w:rPr>
          <w:lang w:eastAsia="zh-CN"/>
        </w:rPr>
        <w:t>W</w:t>
      </w:r>
      <w:r>
        <w:rPr>
          <w:lang w:eastAsia="zh-CN"/>
        </w:rPr>
        <w:t xml:space="preserve">hen PEI is enabled, the IDLE/INACTIVE UEs can get the power saving gain by avoiding </w:t>
      </w:r>
      <w:r w:rsidR="00D91041">
        <w:rPr>
          <w:lang w:eastAsia="zh-CN"/>
        </w:rPr>
        <w:t>the unnecessary light sleep and related transitions</w:t>
      </w:r>
      <w:r>
        <w:rPr>
          <w:lang w:eastAsia="zh-CN"/>
        </w:rPr>
        <w:t xml:space="preserve">. In this case, to maintain the power saving gain, PEI should also indicate the availability. However, </w:t>
      </w:r>
      <w:r w:rsidR="009C2B87">
        <w:rPr>
          <w:lang w:eastAsia="zh-CN"/>
        </w:rPr>
        <w:t xml:space="preserve">some companies showed concern on the information capacity of </w:t>
      </w:r>
      <w:r w:rsidR="00BB4001">
        <w:rPr>
          <w:lang w:eastAsia="zh-CN"/>
        </w:rPr>
        <w:t>sequence based</w:t>
      </w:r>
      <w:r w:rsidR="001E783D">
        <w:rPr>
          <w:lang w:eastAsia="zh-CN"/>
        </w:rPr>
        <w:t xml:space="preserve"> PEI</w:t>
      </w:r>
      <w:r w:rsidR="00BB4001">
        <w:rPr>
          <w:lang w:eastAsia="zh-CN"/>
        </w:rPr>
        <w:t>.</w:t>
      </w:r>
      <w:r w:rsidR="009C2B87">
        <w:rPr>
          <w:lang w:eastAsia="zh-CN"/>
        </w:rPr>
        <w:t xml:space="preserve"> </w:t>
      </w:r>
      <w:r w:rsidR="00BB4001">
        <w:rPr>
          <w:lang w:eastAsia="zh-CN"/>
        </w:rPr>
        <w:t>I</w:t>
      </w:r>
      <w:r w:rsidR="009C2B87">
        <w:rPr>
          <w:lang w:eastAsia="zh-CN"/>
        </w:rPr>
        <w:t>t is the common understanding that PDCCH-based PEI can provide larger information capacity</w:t>
      </w:r>
      <w:r w:rsidR="00BB4001">
        <w:rPr>
          <w:lang w:eastAsia="zh-CN"/>
        </w:rPr>
        <w:t xml:space="preserve">. Therefore, </w:t>
      </w:r>
      <w:r w:rsidR="009C2B87">
        <w:rPr>
          <w:lang w:eastAsia="zh-CN"/>
        </w:rPr>
        <w:t xml:space="preserve">in the </w:t>
      </w:r>
      <w:r w:rsidR="009C2B87">
        <w:rPr>
          <w:kern w:val="2"/>
          <w:lang w:eastAsia="zh-CN"/>
        </w:rPr>
        <w:t>working assumption</w:t>
      </w:r>
      <w:r w:rsidR="009C2B87">
        <w:rPr>
          <w:lang w:eastAsia="zh-CN"/>
        </w:rPr>
        <w:t xml:space="preserve">, it is proposed the availability is indicated at least for PDCCH-based PEI. </w:t>
      </w:r>
    </w:p>
    <w:p w14:paraId="24852EAB" w14:textId="43B1BD1A" w:rsidR="009C2B87" w:rsidRPr="009C2B87" w:rsidRDefault="007246A8" w:rsidP="009C2B87">
      <w:pPr>
        <w:rPr>
          <w:kern w:val="2"/>
          <w:lang w:eastAsia="zh-CN"/>
        </w:rPr>
      </w:pPr>
      <w:r>
        <w:rPr>
          <w:lang w:eastAsia="zh-CN"/>
        </w:rPr>
        <w:lastRenderedPageBreak/>
        <w:t>According to the agreement in RANP #93-e, PDCCH-based PEI is down-selected.</w:t>
      </w:r>
      <w:r w:rsidR="00F7273F">
        <w:rPr>
          <w:kern w:val="2"/>
          <w:lang w:eastAsia="zh-CN"/>
        </w:rPr>
        <w:t xml:space="preserve">, there is no gap to confirm the </w:t>
      </w:r>
      <w:r>
        <w:rPr>
          <w:kern w:val="2"/>
          <w:lang w:eastAsia="zh-CN"/>
        </w:rPr>
        <w:t xml:space="preserve">whole </w:t>
      </w:r>
      <w:r w:rsidR="00F7273F">
        <w:rPr>
          <w:kern w:val="2"/>
          <w:lang w:eastAsia="zh-CN"/>
        </w:rPr>
        <w:t>working assumption.</w:t>
      </w:r>
      <w:r>
        <w:rPr>
          <w:kern w:val="2"/>
          <w:lang w:eastAsia="zh-CN"/>
        </w:rPr>
        <w:t xml:space="preserve"> </w:t>
      </w:r>
      <w:r w:rsidR="00F7273F">
        <w:rPr>
          <w:kern w:val="2"/>
          <w:lang w:eastAsia="zh-CN"/>
        </w:rPr>
        <w:t>T</w:t>
      </w:r>
      <w:r w:rsidR="009C2B87">
        <w:rPr>
          <w:kern w:val="2"/>
          <w:lang w:eastAsia="zh-CN"/>
        </w:rPr>
        <w:t>herefore we have the following proposal.</w:t>
      </w:r>
    </w:p>
    <w:p w14:paraId="30A4F3D3" w14:textId="3B499B17" w:rsidR="009C2B87" w:rsidRDefault="009C2B87" w:rsidP="009C2B87">
      <w:pPr>
        <w:pStyle w:val="af3"/>
        <w:numPr>
          <w:ilvl w:val="0"/>
          <w:numId w:val="12"/>
        </w:numPr>
        <w:ind w:firstLineChars="0"/>
        <w:rPr>
          <w:b/>
          <w:i/>
          <w:kern w:val="2"/>
          <w:lang w:eastAsia="zh-CN"/>
        </w:rPr>
      </w:pPr>
      <w:r>
        <w:rPr>
          <w:b/>
          <w:i/>
          <w:kern w:val="2"/>
          <w:lang w:eastAsia="zh-CN"/>
        </w:rPr>
        <w:t>Confirm the</w:t>
      </w:r>
      <w:r w:rsidR="00940008">
        <w:rPr>
          <w:b/>
          <w:i/>
          <w:kern w:val="2"/>
          <w:lang w:eastAsia="zh-CN"/>
        </w:rPr>
        <w:t xml:space="preserve"> whole</w:t>
      </w:r>
      <w:r>
        <w:rPr>
          <w:b/>
          <w:i/>
          <w:kern w:val="2"/>
          <w:lang w:eastAsia="zh-CN"/>
        </w:rPr>
        <w:t xml:space="preserve"> working assumption, i.e.</w:t>
      </w:r>
    </w:p>
    <w:p w14:paraId="0DD1909E" w14:textId="77777777" w:rsidR="009C2B87" w:rsidRPr="009C2B87" w:rsidRDefault="009C2B87" w:rsidP="009C2B87">
      <w:pPr>
        <w:pStyle w:val="af3"/>
        <w:numPr>
          <w:ilvl w:val="0"/>
          <w:numId w:val="15"/>
        </w:numPr>
        <w:ind w:firstLineChars="0"/>
        <w:rPr>
          <w:b/>
          <w:i/>
          <w:kern w:val="2"/>
          <w:lang w:eastAsia="zh-CN"/>
        </w:rPr>
      </w:pPr>
      <w:r w:rsidRPr="009C2B87">
        <w:rPr>
          <w:b/>
          <w:i/>
          <w:kern w:val="2"/>
          <w:lang w:eastAsia="zh-CN"/>
        </w:rPr>
        <w:t>Support paging PDCCH based availability indication of TRS/CSI-RS occasions for idle/inactive UEs.</w:t>
      </w:r>
    </w:p>
    <w:p w14:paraId="3BA5BB24" w14:textId="77777777" w:rsidR="009C2B87" w:rsidRPr="009C2B87" w:rsidRDefault="009C2B87" w:rsidP="009C2B87">
      <w:pPr>
        <w:pStyle w:val="af3"/>
        <w:numPr>
          <w:ilvl w:val="0"/>
          <w:numId w:val="15"/>
        </w:numPr>
        <w:ind w:firstLineChars="0"/>
        <w:rPr>
          <w:b/>
          <w:i/>
          <w:kern w:val="2"/>
          <w:lang w:eastAsia="zh-CN"/>
        </w:rPr>
      </w:pPr>
      <w:r w:rsidRPr="009C2B87">
        <w:rPr>
          <w:b/>
          <w:i/>
          <w:kern w:val="2"/>
          <w:lang w:eastAsia="zh-CN"/>
        </w:rPr>
        <w:t>Support PEI based availability indication of TRS/CSI-RS occasions for idle/inactive UEs at least if PDCCH-based PEI is down-selected.</w:t>
      </w:r>
    </w:p>
    <w:p w14:paraId="5BF635D8" w14:textId="34FB1DDD" w:rsidR="009C2B87" w:rsidRPr="009C2B87" w:rsidRDefault="009C2B87" w:rsidP="009C2B87">
      <w:pPr>
        <w:pStyle w:val="af3"/>
        <w:numPr>
          <w:ilvl w:val="1"/>
          <w:numId w:val="15"/>
        </w:numPr>
        <w:ind w:firstLineChars="0"/>
        <w:rPr>
          <w:b/>
          <w:i/>
          <w:kern w:val="2"/>
          <w:lang w:eastAsia="zh-CN"/>
        </w:rPr>
      </w:pPr>
      <w:r w:rsidRPr="009C2B87">
        <w:rPr>
          <w:b/>
          <w:i/>
          <w:kern w:val="2"/>
          <w:lang w:eastAsia="zh-CN"/>
        </w:rPr>
        <w:t>FFS how to enable/disable L1 based availability indication configurable by SIB</w:t>
      </w:r>
    </w:p>
    <w:p w14:paraId="55C8A53D" w14:textId="77777777" w:rsidR="00D148F5" w:rsidRPr="00D148F5" w:rsidRDefault="00D148F5" w:rsidP="0091049A">
      <w:pPr>
        <w:rPr>
          <w:kern w:val="2"/>
          <w:lang w:eastAsia="zh-CN"/>
        </w:rPr>
      </w:pPr>
    </w:p>
    <w:p w14:paraId="42B3644E" w14:textId="77777777" w:rsidR="00F7273F" w:rsidRDefault="00F7273F" w:rsidP="00F7273F">
      <w:pPr>
        <w:pStyle w:val="2"/>
        <w:rPr>
          <w:lang w:eastAsia="zh-CN"/>
        </w:rPr>
      </w:pPr>
      <w:bookmarkStart w:id="5" w:name="_Ref82526575"/>
      <w:bookmarkStart w:id="6" w:name="_Ref77064009"/>
      <w:r>
        <w:rPr>
          <w:lang w:eastAsia="zh-CN"/>
        </w:rPr>
        <w:t>Validity time</w:t>
      </w:r>
      <w:bookmarkEnd w:id="5"/>
      <w:r>
        <w:rPr>
          <w:lang w:eastAsia="zh-CN"/>
        </w:rPr>
        <w:t xml:space="preserve"> </w:t>
      </w:r>
    </w:p>
    <w:p w14:paraId="771BDF25" w14:textId="21597705" w:rsidR="00F7273F" w:rsidRDefault="00F7273F" w:rsidP="00F7273F">
      <w:pPr>
        <w:rPr>
          <w:lang w:eastAsia="zh-CN"/>
        </w:rPr>
      </w:pPr>
      <w:r>
        <w:rPr>
          <w:lang w:eastAsia="zh-CN"/>
        </w:rPr>
        <w:t>During RAN1 #10</w:t>
      </w:r>
      <w:r w:rsidR="00C250C0">
        <w:rPr>
          <w:lang w:eastAsia="zh-CN"/>
        </w:rPr>
        <w:t>6</w:t>
      </w:r>
      <w:r>
        <w:rPr>
          <w:lang w:eastAsia="zh-CN"/>
        </w:rPr>
        <w:t>-e, the validity time</w:t>
      </w:r>
      <w:r w:rsidR="00551ACA">
        <w:rPr>
          <w:lang w:eastAsia="zh-CN"/>
        </w:rPr>
        <w:t xml:space="preserve"> duration</w:t>
      </w:r>
      <w:r>
        <w:rPr>
          <w:lang w:eastAsia="zh-CN"/>
        </w:rPr>
        <w:t xml:space="preserve"> </w:t>
      </w:r>
      <w:r w:rsidR="00C250C0">
        <w:rPr>
          <w:lang w:eastAsia="zh-CN"/>
        </w:rPr>
        <w:t>and the corresponding reference point were</w:t>
      </w:r>
      <w:r>
        <w:rPr>
          <w:lang w:eastAsia="zh-CN"/>
        </w:rPr>
        <w:t xml:space="preserve"> discussed. And several options </w:t>
      </w:r>
      <w:r w:rsidR="00C250C0">
        <w:rPr>
          <w:lang w:eastAsia="zh-CN"/>
        </w:rPr>
        <w:t>were listed in the agreement</w:t>
      </w:r>
      <w:r w:rsidR="00551ACA">
        <w:rPr>
          <w:lang w:eastAsia="zh-CN"/>
        </w:rPr>
        <w:t xml:space="preserve"> </w:t>
      </w:r>
      <w:r w:rsidR="00551ACA">
        <w:rPr>
          <w:lang w:eastAsia="zh-CN"/>
        </w:rPr>
        <w:fldChar w:fldCharType="begin"/>
      </w:r>
      <w:r w:rsidR="00551ACA">
        <w:rPr>
          <w:lang w:eastAsia="zh-CN"/>
        </w:rPr>
        <w:instrText xml:space="preserve"> REF _Ref82523108 \r \h </w:instrText>
      </w:r>
      <w:r w:rsidR="00551ACA">
        <w:rPr>
          <w:lang w:eastAsia="zh-CN"/>
        </w:rPr>
      </w:r>
      <w:r w:rsidR="00551ACA">
        <w:rPr>
          <w:lang w:eastAsia="zh-CN"/>
        </w:rPr>
        <w:fldChar w:fldCharType="separate"/>
      </w:r>
      <w:r w:rsidR="000A71F9">
        <w:rPr>
          <w:lang w:eastAsia="zh-CN"/>
        </w:rPr>
        <w:t>[2]</w:t>
      </w:r>
      <w:r w:rsidR="00551ACA">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F7273F" w14:paraId="11026321" w14:textId="77777777" w:rsidTr="009464A3">
        <w:tc>
          <w:tcPr>
            <w:tcW w:w="9307" w:type="dxa"/>
          </w:tcPr>
          <w:p w14:paraId="751CBA66" w14:textId="77777777" w:rsidR="00C250C0" w:rsidRPr="00E5689E" w:rsidRDefault="00C250C0" w:rsidP="00C250C0">
            <w:pPr>
              <w:rPr>
                <w:rFonts w:ascii="Times" w:eastAsia="等线" w:hAnsi="Times"/>
                <w:sz w:val="20"/>
                <w:szCs w:val="20"/>
                <w:highlight w:val="green"/>
                <w:shd w:val="clear" w:color="auto" w:fill="FFFF00"/>
                <w:lang w:val="en-GB"/>
              </w:rPr>
            </w:pPr>
            <w:r w:rsidRPr="00E5689E">
              <w:rPr>
                <w:rFonts w:ascii="Times" w:eastAsia="等线" w:hAnsi="Times"/>
                <w:sz w:val="20"/>
                <w:szCs w:val="20"/>
                <w:highlight w:val="green"/>
                <w:shd w:val="clear" w:color="auto" w:fill="FFFF00"/>
                <w:lang w:val="en-GB"/>
              </w:rPr>
              <w:t>Agreement</w:t>
            </w:r>
          </w:p>
          <w:p w14:paraId="6A27C6E0" w14:textId="77777777" w:rsidR="00C250C0" w:rsidRPr="00E5689E" w:rsidRDefault="00C250C0" w:rsidP="00C250C0">
            <w:pPr>
              <w:rPr>
                <w:rFonts w:ascii="Times" w:eastAsia="等线" w:hAnsi="Times"/>
                <w:sz w:val="20"/>
                <w:szCs w:val="20"/>
                <w:lang w:val="en-GB"/>
              </w:rPr>
            </w:pPr>
            <w:r w:rsidRPr="00E5689E">
              <w:rPr>
                <w:rFonts w:ascii="Times" w:eastAsia="等线" w:hAnsi="Times"/>
                <w:sz w:val="20"/>
                <w:szCs w:val="20"/>
                <w:lang w:val="en-GB"/>
              </w:rPr>
              <w:t>L1 based availability indication of TRS/CSI-RS at the configured occasion(s) to the idle/inactive UEs is valid for a time duration starting from a reference point, where</w:t>
            </w:r>
          </w:p>
          <w:p w14:paraId="130567E7" w14:textId="77777777" w:rsidR="00C250C0" w:rsidRPr="00E5689E" w:rsidRDefault="00C250C0" w:rsidP="00C250C0">
            <w:pPr>
              <w:widowControl/>
              <w:numPr>
                <w:ilvl w:val="0"/>
                <w:numId w:val="15"/>
              </w:numPr>
              <w:autoSpaceDE/>
              <w:autoSpaceDN/>
              <w:adjustRightInd/>
              <w:snapToGrid/>
              <w:spacing w:after="160" w:line="259" w:lineRule="auto"/>
              <w:jc w:val="left"/>
              <w:rPr>
                <w:rFonts w:ascii="Calibri" w:eastAsia="Malgun Gothic" w:hAnsi="Calibri" w:cs="Calibri"/>
                <w:lang w:val="en-GB"/>
              </w:rPr>
            </w:pPr>
            <w:r w:rsidRPr="00E5689E">
              <w:rPr>
                <w:rFonts w:ascii="Times" w:eastAsia="Malgun Gothic" w:hAnsi="Times"/>
                <w:sz w:val="20"/>
                <w:szCs w:val="20"/>
                <w:lang w:val="en-GB"/>
              </w:rPr>
              <w:t>the time duration can be determined based on at least one</w:t>
            </w:r>
            <w:r w:rsidRPr="00E5689E">
              <w:rPr>
                <w:rFonts w:ascii="Times" w:eastAsia="Malgun Gothic" w:hAnsi="Times"/>
                <w:lang w:val="en-GB"/>
              </w:rPr>
              <w:t xml:space="preserve"> </w:t>
            </w:r>
            <w:r w:rsidRPr="00E5689E">
              <w:rPr>
                <w:rFonts w:ascii="Times" w:eastAsia="Malgun Gothic" w:hAnsi="Times"/>
                <w:sz w:val="20"/>
                <w:szCs w:val="20"/>
                <w:lang w:val="en-GB"/>
              </w:rPr>
              <w:t>from the following (to be down-selected):</w:t>
            </w:r>
          </w:p>
          <w:p w14:paraId="516FCB4E" w14:textId="77777777" w:rsidR="00C250C0" w:rsidRPr="00E5689E" w:rsidRDefault="00C250C0" w:rsidP="00C250C0">
            <w:pPr>
              <w:widowControl/>
              <w:numPr>
                <w:ilvl w:val="1"/>
                <w:numId w:val="15"/>
              </w:numPr>
              <w:autoSpaceDE/>
              <w:autoSpaceDN/>
              <w:adjustRightInd/>
              <w:snapToGrid/>
              <w:spacing w:before="100" w:beforeAutospacing="1" w:after="100" w:afterAutospacing="1" w:line="259" w:lineRule="auto"/>
              <w:jc w:val="left"/>
              <w:rPr>
                <w:rFonts w:ascii="Calibri" w:eastAsia="Malgun Gothic" w:hAnsi="Calibri" w:cs="Calibri"/>
                <w:lang w:val="en-GB"/>
              </w:rPr>
            </w:pPr>
            <w:r w:rsidRPr="00E5689E">
              <w:rPr>
                <w:rFonts w:ascii="Times" w:eastAsia="Malgun Gothic" w:hAnsi="Times"/>
                <w:sz w:val="20"/>
                <w:szCs w:val="20"/>
                <w:lang w:val="en-GB"/>
              </w:rPr>
              <w:t>Alt-1: configured by higher layer</w:t>
            </w:r>
          </w:p>
          <w:p w14:paraId="48D746A1" w14:textId="77777777" w:rsidR="00C250C0" w:rsidRPr="00E5689E" w:rsidRDefault="00C250C0" w:rsidP="00C250C0">
            <w:pPr>
              <w:widowControl/>
              <w:numPr>
                <w:ilvl w:val="1"/>
                <w:numId w:val="15"/>
              </w:numPr>
              <w:autoSpaceDE/>
              <w:autoSpaceDN/>
              <w:adjustRightInd/>
              <w:snapToGrid/>
              <w:spacing w:before="100" w:beforeAutospacing="1" w:after="100" w:afterAutospacing="1" w:line="259" w:lineRule="auto"/>
              <w:jc w:val="left"/>
              <w:rPr>
                <w:rFonts w:ascii="Calibri" w:eastAsia="Malgun Gothic" w:hAnsi="Calibri" w:cs="Calibri"/>
                <w:lang w:val="en-GB"/>
              </w:rPr>
            </w:pPr>
            <w:r w:rsidRPr="00E5689E">
              <w:rPr>
                <w:rFonts w:ascii="Times" w:eastAsia="Malgun Gothic" w:hAnsi="Times"/>
                <w:sz w:val="20"/>
                <w:szCs w:val="20"/>
                <w:lang w:val="en-GB"/>
              </w:rPr>
              <w:t>Alt-2: a predefined/configured window</w:t>
            </w:r>
          </w:p>
          <w:p w14:paraId="05BD596C" w14:textId="77777777" w:rsidR="00C250C0" w:rsidRPr="00E5689E" w:rsidRDefault="00C250C0" w:rsidP="00C250C0">
            <w:pPr>
              <w:widowControl/>
              <w:numPr>
                <w:ilvl w:val="1"/>
                <w:numId w:val="15"/>
              </w:numPr>
              <w:autoSpaceDE/>
              <w:autoSpaceDN/>
              <w:adjustRightInd/>
              <w:snapToGrid/>
              <w:spacing w:before="100" w:beforeAutospacing="1" w:after="100" w:afterAutospacing="1" w:line="259" w:lineRule="auto"/>
              <w:jc w:val="left"/>
              <w:rPr>
                <w:rFonts w:ascii="Calibri" w:eastAsia="Malgun Gothic" w:hAnsi="Calibri" w:cs="Calibri"/>
                <w:lang w:val="en-GB"/>
              </w:rPr>
            </w:pPr>
            <w:r w:rsidRPr="00E5689E">
              <w:rPr>
                <w:rFonts w:ascii="Times" w:eastAsia="Malgun Gothic" w:hAnsi="Times"/>
                <w:sz w:val="20"/>
                <w:szCs w:val="20"/>
                <w:lang w:val="en-GB"/>
              </w:rPr>
              <w:t>Alt-3: value indicated by the availability indication, where the value is one of multiple configured time duration(s)</w:t>
            </w:r>
          </w:p>
          <w:p w14:paraId="4C1C29EC" w14:textId="77777777" w:rsidR="00C250C0" w:rsidRPr="00E5689E" w:rsidRDefault="00C250C0" w:rsidP="00C250C0">
            <w:pPr>
              <w:widowControl/>
              <w:numPr>
                <w:ilvl w:val="1"/>
                <w:numId w:val="15"/>
              </w:numPr>
              <w:autoSpaceDE/>
              <w:autoSpaceDN/>
              <w:adjustRightInd/>
              <w:snapToGrid/>
              <w:spacing w:before="100" w:beforeAutospacing="1" w:after="100" w:afterAutospacing="1" w:line="259" w:lineRule="auto"/>
              <w:jc w:val="left"/>
              <w:rPr>
                <w:rFonts w:ascii="Calibri" w:eastAsia="Malgun Gothic" w:hAnsi="Calibri" w:cs="Calibri"/>
                <w:lang w:val="en-GB"/>
              </w:rPr>
            </w:pPr>
            <w:r w:rsidRPr="00E5689E">
              <w:rPr>
                <w:rFonts w:ascii="Times" w:eastAsia="Malgun Gothic" w:hAnsi="Times"/>
                <w:sz w:val="20"/>
                <w:szCs w:val="20"/>
                <w:lang w:val="en-GB"/>
              </w:rPr>
              <w:t>Alt-4: until when the UE receives another availability indication</w:t>
            </w:r>
          </w:p>
          <w:p w14:paraId="6F812A95" w14:textId="77777777" w:rsidR="00C250C0" w:rsidRPr="00E5689E" w:rsidRDefault="00C250C0" w:rsidP="00C250C0">
            <w:pPr>
              <w:widowControl/>
              <w:numPr>
                <w:ilvl w:val="1"/>
                <w:numId w:val="15"/>
              </w:numPr>
              <w:autoSpaceDE/>
              <w:autoSpaceDN/>
              <w:adjustRightInd/>
              <w:snapToGrid/>
              <w:spacing w:before="100" w:beforeAutospacing="1" w:after="100" w:afterAutospacing="1" w:line="259" w:lineRule="auto"/>
              <w:jc w:val="left"/>
              <w:rPr>
                <w:rFonts w:ascii="Calibri" w:eastAsia="Malgun Gothic" w:hAnsi="Calibri" w:cs="Calibri"/>
                <w:lang w:val="en-GB"/>
              </w:rPr>
            </w:pPr>
            <w:r w:rsidRPr="00E5689E">
              <w:rPr>
                <w:rFonts w:ascii="Times" w:eastAsia="Malgun Gothic" w:hAnsi="Times"/>
                <w:sz w:val="20"/>
                <w:szCs w:val="20"/>
                <w:lang w:val="en-GB"/>
              </w:rPr>
              <w:t>A combination of alternatives or other alternatives is not precluded.</w:t>
            </w:r>
          </w:p>
          <w:p w14:paraId="494B8CE4" w14:textId="77777777" w:rsidR="00C250C0" w:rsidRPr="00E5689E" w:rsidRDefault="00C250C0" w:rsidP="00C250C0">
            <w:pPr>
              <w:widowControl/>
              <w:numPr>
                <w:ilvl w:val="0"/>
                <w:numId w:val="15"/>
              </w:numPr>
              <w:autoSpaceDE/>
              <w:autoSpaceDN/>
              <w:adjustRightInd/>
              <w:snapToGrid/>
              <w:spacing w:before="100" w:beforeAutospacing="1" w:after="100" w:afterAutospacing="1" w:line="259" w:lineRule="auto"/>
              <w:jc w:val="left"/>
              <w:rPr>
                <w:rFonts w:ascii="Calibri" w:eastAsia="Malgun Gothic" w:hAnsi="Calibri" w:cs="Calibri"/>
                <w:lang w:val="en-GB"/>
              </w:rPr>
            </w:pPr>
            <w:r w:rsidRPr="00E5689E">
              <w:rPr>
                <w:rFonts w:ascii="Times" w:eastAsia="Malgun Gothic" w:hAnsi="Times"/>
                <w:sz w:val="20"/>
                <w:szCs w:val="20"/>
                <w:lang w:val="en-GB"/>
              </w:rPr>
              <w:t>the reference point can be determined as at least one</w:t>
            </w:r>
            <w:r w:rsidRPr="00E5689E">
              <w:rPr>
                <w:rFonts w:ascii="Times" w:eastAsia="Malgun Gothic" w:hAnsi="Times"/>
                <w:lang w:val="en-GB"/>
              </w:rPr>
              <w:t xml:space="preserve"> </w:t>
            </w:r>
            <w:r w:rsidRPr="00E5689E">
              <w:rPr>
                <w:rFonts w:ascii="Times" w:eastAsia="Malgun Gothic" w:hAnsi="Times"/>
                <w:sz w:val="20"/>
                <w:szCs w:val="20"/>
                <w:lang w:val="en-GB"/>
              </w:rPr>
              <w:t>from the following (to be down-selected):</w:t>
            </w:r>
          </w:p>
          <w:p w14:paraId="7268DCEB" w14:textId="77777777" w:rsidR="00C250C0" w:rsidRPr="00E5689E" w:rsidRDefault="00C250C0" w:rsidP="00C250C0">
            <w:pPr>
              <w:widowControl/>
              <w:numPr>
                <w:ilvl w:val="1"/>
                <w:numId w:val="15"/>
              </w:numPr>
              <w:autoSpaceDE/>
              <w:autoSpaceDN/>
              <w:adjustRightInd/>
              <w:snapToGrid/>
              <w:spacing w:before="100" w:beforeAutospacing="1" w:after="100" w:afterAutospacing="1" w:line="259" w:lineRule="auto"/>
              <w:jc w:val="left"/>
              <w:rPr>
                <w:rFonts w:ascii="Calibri" w:eastAsia="Malgun Gothic" w:hAnsi="Calibri" w:cs="Calibri"/>
                <w:lang w:val="en-GB"/>
              </w:rPr>
            </w:pPr>
            <w:r w:rsidRPr="00E5689E">
              <w:rPr>
                <w:rFonts w:ascii="Times" w:eastAsia="Malgun Gothic" w:hAnsi="Times"/>
                <w:sz w:val="20"/>
                <w:szCs w:val="20"/>
                <w:lang w:val="en-GB"/>
              </w:rPr>
              <w:t>Alt-1: start of next PO or DRX cycle</w:t>
            </w:r>
          </w:p>
          <w:p w14:paraId="3BF01843" w14:textId="77777777" w:rsidR="00C250C0" w:rsidRPr="00E5689E" w:rsidRDefault="00C250C0" w:rsidP="00C250C0">
            <w:pPr>
              <w:widowControl/>
              <w:numPr>
                <w:ilvl w:val="1"/>
                <w:numId w:val="15"/>
              </w:numPr>
              <w:autoSpaceDE/>
              <w:autoSpaceDN/>
              <w:adjustRightInd/>
              <w:snapToGrid/>
              <w:spacing w:before="100" w:beforeAutospacing="1" w:after="100" w:afterAutospacing="1" w:line="259" w:lineRule="auto"/>
              <w:jc w:val="left"/>
              <w:rPr>
                <w:rFonts w:ascii="Calibri" w:eastAsia="Malgun Gothic" w:hAnsi="Calibri" w:cs="Calibri"/>
                <w:lang w:val="en-GB"/>
              </w:rPr>
            </w:pPr>
            <w:r w:rsidRPr="00E5689E">
              <w:rPr>
                <w:rFonts w:ascii="Times" w:eastAsia="Malgun Gothic" w:hAnsi="Times"/>
                <w:sz w:val="20"/>
                <w:szCs w:val="20"/>
                <w:lang w:val="en-GB"/>
              </w:rPr>
              <w:t>Alt-2: time location where UE receives the indication</w:t>
            </w:r>
          </w:p>
          <w:p w14:paraId="04DF839B" w14:textId="77777777" w:rsidR="00C250C0" w:rsidRPr="00E5689E" w:rsidRDefault="00C250C0" w:rsidP="00C250C0">
            <w:pPr>
              <w:widowControl/>
              <w:numPr>
                <w:ilvl w:val="2"/>
                <w:numId w:val="15"/>
              </w:numPr>
              <w:autoSpaceDE/>
              <w:autoSpaceDN/>
              <w:adjustRightInd/>
              <w:snapToGrid/>
              <w:spacing w:before="100" w:beforeAutospacing="1" w:after="100" w:afterAutospacing="1" w:line="259" w:lineRule="auto"/>
              <w:jc w:val="left"/>
              <w:rPr>
                <w:rFonts w:ascii="Calibri" w:eastAsia="Malgun Gothic" w:hAnsi="Calibri" w:cs="Calibri"/>
                <w:lang w:val="en-GB"/>
              </w:rPr>
            </w:pPr>
            <w:r w:rsidRPr="00E5689E">
              <w:rPr>
                <w:rFonts w:ascii="Times" w:eastAsia="Malgun Gothic" w:hAnsi="Times"/>
                <w:sz w:val="20"/>
                <w:szCs w:val="20"/>
                <w:lang w:val="en-GB"/>
              </w:rPr>
              <w:t>Note: the time location is subject to application delay if agreed</w:t>
            </w:r>
          </w:p>
          <w:p w14:paraId="0DC88CCE" w14:textId="77777777" w:rsidR="00C250C0" w:rsidRPr="00E5689E" w:rsidRDefault="00C250C0" w:rsidP="00C250C0">
            <w:pPr>
              <w:widowControl/>
              <w:numPr>
                <w:ilvl w:val="1"/>
                <w:numId w:val="15"/>
              </w:numPr>
              <w:autoSpaceDE/>
              <w:autoSpaceDN/>
              <w:adjustRightInd/>
              <w:snapToGrid/>
              <w:spacing w:before="100" w:beforeAutospacing="1" w:after="100" w:afterAutospacing="1" w:line="259" w:lineRule="auto"/>
              <w:jc w:val="left"/>
              <w:rPr>
                <w:rFonts w:ascii="Calibri" w:eastAsia="Malgun Gothic" w:hAnsi="Calibri" w:cs="Calibri"/>
                <w:lang w:val="en-GB"/>
              </w:rPr>
            </w:pPr>
            <w:r w:rsidRPr="00E5689E">
              <w:rPr>
                <w:rFonts w:ascii="Times" w:eastAsia="Malgun Gothic" w:hAnsi="Times"/>
                <w:sz w:val="20"/>
                <w:szCs w:val="20"/>
                <w:lang w:val="en-GB"/>
              </w:rPr>
              <w:t>Alt-3: start of current PO or DRX cycle where UE receive the indication</w:t>
            </w:r>
          </w:p>
          <w:p w14:paraId="61CE76DA" w14:textId="77777777" w:rsidR="00C250C0" w:rsidRPr="00E5689E" w:rsidRDefault="00C250C0" w:rsidP="00C250C0">
            <w:pPr>
              <w:widowControl/>
              <w:numPr>
                <w:ilvl w:val="1"/>
                <w:numId w:val="15"/>
              </w:numPr>
              <w:autoSpaceDE/>
              <w:autoSpaceDN/>
              <w:adjustRightInd/>
              <w:snapToGrid/>
              <w:spacing w:before="100" w:beforeAutospacing="1" w:after="100" w:afterAutospacing="1" w:line="259" w:lineRule="auto"/>
              <w:rPr>
                <w:rFonts w:ascii="Times" w:eastAsia="等线" w:hAnsi="Times"/>
                <w:sz w:val="20"/>
                <w:szCs w:val="20"/>
                <w:lang w:val="en-GB"/>
              </w:rPr>
            </w:pPr>
            <w:r w:rsidRPr="00E5689E">
              <w:rPr>
                <w:rFonts w:ascii="Times" w:eastAsia="Malgun Gothic" w:hAnsi="Times"/>
                <w:sz w:val="20"/>
                <w:szCs w:val="20"/>
                <w:lang w:val="en-GB"/>
              </w:rPr>
              <w:t>Alt-4: a time location which is configured by higher layer</w:t>
            </w:r>
          </w:p>
          <w:p w14:paraId="4090E087" w14:textId="181ED95B" w:rsidR="00F7273F" w:rsidRPr="00C250C0" w:rsidRDefault="00C250C0" w:rsidP="00C250C0">
            <w:pPr>
              <w:widowControl/>
              <w:numPr>
                <w:ilvl w:val="1"/>
                <w:numId w:val="15"/>
              </w:numPr>
              <w:autoSpaceDE/>
              <w:autoSpaceDN/>
              <w:adjustRightInd/>
              <w:snapToGrid/>
              <w:spacing w:before="100" w:beforeAutospacing="1" w:after="100" w:afterAutospacing="1" w:line="259" w:lineRule="auto"/>
              <w:rPr>
                <w:rFonts w:ascii="Times" w:eastAsia="等线" w:hAnsi="Times"/>
                <w:sz w:val="20"/>
                <w:szCs w:val="20"/>
                <w:lang w:val="en-GB"/>
              </w:rPr>
            </w:pPr>
            <w:r w:rsidRPr="00E5689E">
              <w:rPr>
                <w:rFonts w:ascii="Times" w:eastAsia="等线" w:hAnsi="Times"/>
                <w:sz w:val="20"/>
                <w:szCs w:val="20"/>
                <w:lang w:val="en-GB"/>
              </w:rPr>
              <w:t>A combination of alternatives or other alternatives is not precluded.</w:t>
            </w:r>
          </w:p>
        </w:tc>
      </w:tr>
    </w:tbl>
    <w:p w14:paraId="23A1926D" w14:textId="5E20E626" w:rsidR="00F7273F" w:rsidRPr="00684FAE" w:rsidRDefault="00F257C1" w:rsidP="00F7273F">
      <w:pPr>
        <w:rPr>
          <w:b/>
          <w:u w:val="single"/>
          <w:lang w:eastAsia="zh-CN"/>
        </w:rPr>
      </w:pPr>
      <w:r w:rsidRPr="00684FAE">
        <w:rPr>
          <w:b/>
          <w:u w:val="single"/>
          <w:lang w:eastAsia="zh-CN"/>
        </w:rPr>
        <w:t>Validity window before PO</w:t>
      </w:r>
    </w:p>
    <w:p w14:paraId="36F8888C" w14:textId="1CDD195C" w:rsidR="00551ACA" w:rsidRDefault="00F7273F" w:rsidP="00F7273F">
      <w:pPr>
        <w:rPr>
          <w:lang w:eastAsia="zh-CN"/>
        </w:rPr>
      </w:pPr>
      <w:r>
        <w:rPr>
          <w:lang w:eastAsia="zh-CN"/>
        </w:rPr>
        <w:t>F</w:t>
      </w:r>
      <w:r w:rsidR="00551ACA">
        <w:rPr>
          <w:lang w:eastAsia="zh-CN"/>
        </w:rPr>
        <w:t>or the validity time duration, f</w:t>
      </w:r>
      <w:r>
        <w:rPr>
          <w:lang w:eastAsia="zh-CN"/>
        </w:rPr>
        <w:t xml:space="preserve">irst of all, Alt 2 should be supported, i.e., to define the validity time as a window before a PO. </w:t>
      </w:r>
      <w:r w:rsidR="001E783D">
        <w:rPr>
          <w:lang w:eastAsia="zh-CN"/>
        </w:rPr>
        <w:t>Based on the agreements, t</w:t>
      </w:r>
      <w:r>
        <w:rPr>
          <w:lang w:eastAsia="zh-CN"/>
        </w:rPr>
        <w:t xml:space="preserve">he assistance TRS occasions is used for time/frequency tracking </w:t>
      </w:r>
      <w:r w:rsidR="00D91041">
        <w:rPr>
          <w:lang w:eastAsia="zh-CN"/>
        </w:rPr>
        <w:t xml:space="preserve">of </w:t>
      </w:r>
      <w:r>
        <w:rPr>
          <w:lang w:eastAsia="zh-CN"/>
        </w:rPr>
        <w:t>IDLE mode UE. Only the RS transmitted inside a time duration which is before the PO makes sense for the UE as the assistance TRS for power saving. There is no need to require the gNB to transmit assistance TRS which is far away from a PO in time domain, considering it will not improve UE power consumption. Therefore, regarding the indicated range of assistance TRS in time domain, as an example sh</w:t>
      </w:r>
      <w:r w:rsidRPr="00FC5B11">
        <w:rPr>
          <w:lang w:eastAsia="zh-CN"/>
        </w:rPr>
        <w:t xml:space="preserve">own in </w:t>
      </w:r>
      <w:r w:rsidRPr="00FC5B11">
        <w:rPr>
          <w:lang w:eastAsia="zh-CN"/>
        </w:rPr>
        <w:fldChar w:fldCharType="begin"/>
      </w:r>
      <w:r w:rsidRPr="00643257">
        <w:rPr>
          <w:lang w:eastAsia="zh-CN"/>
        </w:rPr>
        <w:instrText xml:space="preserve"> REF _Ref78210331 \h </w:instrText>
      </w:r>
      <w:r w:rsidRPr="00693A67">
        <w:rPr>
          <w:lang w:eastAsia="zh-CN"/>
        </w:rPr>
        <w:instrText xml:space="preserve"> \* MERGEFORMAT </w:instrText>
      </w:r>
      <w:r w:rsidRPr="00FC5B11">
        <w:rPr>
          <w:lang w:eastAsia="zh-CN"/>
        </w:rPr>
      </w:r>
      <w:r w:rsidRPr="00FC5B11">
        <w:rPr>
          <w:lang w:eastAsia="zh-CN"/>
        </w:rPr>
        <w:fldChar w:fldCharType="separate"/>
      </w:r>
      <w:r w:rsidR="000A71F9" w:rsidRPr="000A71F9">
        <w:rPr>
          <w:sz w:val="21"/>
        </w:rPr>
        <w:t xml:space="preserve">Figure </w:t>
      </w:r>
      <w:r w:rsidR="000A71F9" w:rsidRPr="000A71F9">
        <w:rPr>
          <w:noProof/>
          <w:sz w:val="21"/>
        </w:rPr>
        <w:t>1</w:t>
      </w:r>
      <w:r w:rsidRPr="00FC5B11">
        <w:rPr>
          <w:lang w:eastAsia="zh-CN"/>
        </w:rPr>
        <w:fldChar w:fldCharType="end"/>
      </w:r>
      <w:r w:rsidRPr="00643257">
        <w:rPr>
          <w:lang w:eastAsia="zh-CN"/>
        </w:rPr>
        <w:t>, only i</w:t>
      </w:r>
      <w:r>
        <w:rPr>
          <w:lang w:eastAsia="zh-CN"/>
        </w:rPr>
        <w:t>ndicating the availability of assistance RS in a specific time window associated with the PO would make the availability indication more precise and give gNB more flexibility</w:t>
      </w:r>
      <w:r w:rsidR="00D91041">
        <w:rPr>
          <w:lang w:eastAsia="zh-CN"/>
        </w:rPr>
        <w:t xml:space="preserve"> not to transmit the TRS outside the window</w:t>
      </w:r>
      <w:r>
        <w:rPr>
          <w:lang w:eastAsia="zh-CN"/>
        </w:rPr>
        <w:t>. It is understood that PO1 and PO2 i</w:t>
      </w:r>
      <w:r w:rsidRPr="00CE49FC">
        <w:rPr>
          <w:lang w:eastAsia="zh-CN"/>
        </w:rPr>
        <w:t xml:space="preserve">n </w:t>
      </w:r>
      <w:r w:rsidR="00551ACA" w:rsidRPr="00FC5B11">
        <w:rPr>
          <w:lang w:eastAsia="zh-CN"/>
        </w:rPr>
        <w:fldChar w:fldCharType="begin"/>
      </w:r>
      <w:r w:rsidR="00551ACA" w:rsidRPr="00643257">
        <w:rPr>
          <w:lang w:eastAsia="zh-CN"/>
        </w:rPr>
        <w:instrText xml:space="preserve"> REF _Ref78210331 \h </w:instrText>
      </w:r>
      <w:r w:rsidR="00551ACA" w:rsidRPr="00693A67">
        <w:rPr>
          <w:lang w:eastAsia="zh-CN"/>
        </w:rPr>
        <w:instrText xml:space="preserve"> \* MERGEFORMAT </w:instrText>
      </w:r>
      <w:r w:rsidR="00551ACA" w:rsidRPr="00FC5B11">
        <w:rPr>
          <w:lang w:eastAsia="zh-CN"/>
        </w:rPr>
      </w:r>
      <w:r w:rsidR="00551ACA" w:rsidRPr="00FC5B11">
        <w:rPr>
          <w:lang w:eastAsia="zh-CN"/>
        </w:rPr>
        <w:fldChar w:fldCharType="separate"/>
      </w:r>
      <w:r w:rsidR="000A71F9" w:rsidRPr="000A71F9">
        <w:rPr>
          <w:sz w:val="21"/>
        </w:rPr>
        <w:t xml:space="preserve">Figure </w:t>
      </w:r>
      <w:r w:rsidR="000A71F9" w:rsidRPr="000A71F9">
        <w:rPr>
          <w:noProof/>
          <w:sz w:val="21"/>
        </w:rPr>
        <w:t>1</w:t>
      </w:r>
      <w:r w:rsidR="00551ACA" w:rsidRPr="00FC5B11">
        <w:rPr>
          <w:lang w:eastAsia="zh-CN"/>
        </w:rPr>
        <w:fldChar w:fldCharType="end"/>
      </w:r>
      <w:r w:rsidR="00551ACA">
        <w:rPr>
          <w:lang w:eastAsia="zh-CN"/>
        </w:rPr>
        <w:t xml:space="preserve"> </w:t>
      </w:r>
      <w:r>
        <w:rPr>
          <w:lang w:eastAsia="zh-CN"/>
        </w:rPr>
        <w:t>are for different UEs.</w:t>
      </w:r>
      <w:r w:rsidR="00551ACA">
        <w:rPr>
          <w:lang w:eastAsia="zh-CN"/>
        </w:rPr>
        <w:t xml:space="preserve"> In this case, </w:t>
      </w:r>
      <w:r w:rsidR="001A0FE8">
        <w:rPr>
          <w:lang w:eastAsia="zh-CN"/>
        </w:rPr>
        <w:t xml:space="preserve">the reference point is defined as the starting position of the window, which is configured. Thus “Alt-4: </w:t>
      </w:r>
      <w:r w:rsidR="001A0FE8" w:rsidRPr="001A0FE8">
        <w:rPr>
          <w:lang w:eastAsia="zh-CN"/>
        </w:rPr>
        <w:t>a time location which is configured by higher layer</w:t>
      </w:r>
      <w:r w:rsidR="001A0FE8">
        <w:rPr>
          <w:lang w:eastAsia="zh-CN"/>
        </w:rPr>
        <w:t>” is supported</w:t>
      </w:r>
      <w:r w:rsidR="00D91041">
        <w:rPr>
          <w:lang w:eastAsia="zh-CN"/>
        </w:rPr>
        <w:t xml:space="preserve"> as the reference time of the window</w:t>
      </w:r>
      <w:r w:rsidR="001A0FE8">
        <w:rPr>
          <w:lang w:eastAsia="zh-CN"/>
        </w:rPr>
        <w:t>.</w:t>
      </w:r>
    </w:p>
    <w:p w14:paraId="7729D3F5" w14:textId="1A1136FD" w:rsidR="00F7273F" w:rsidRDefault="00D91041" w:rsidP="00F7273F">
      <w:pPr>
        <w:rPr>
          <w:lang w:eastAsia="zh-CN"/>
        </w:rPr>
      </w:pPr>
      <w:r w:rsidRPr="00684FAE">
        <w:rPr>
          <w:lang w:eastAsia="zh-CN"/>
        </w:rPr>
        <w:t>W</w:t>
      </w:r>
      <w:r w:rsidR="00F7273F">
        <w:rPr>
          <w:lang w:eastAsia="zh-CN"/>
        </w:rPr>
        <w:t xml:space="preserve">hen multiple RS are configured, it is possible that the indication overhead could be further reduced if the availability of concerned RS in the specified window needs to be informed. As an example in </w:t>
      </w:r>
      <w:r w:rsidR="00F7273F" w:rsidRPr="00B724C7">
        <w:rPr>
          <w:lang w:eastAsia="zh-CN"/>
        </w:rPr>
        <w:fldChar w:fldCharType="begin"/>
      </w:r>
      <w:r w:rsidR="00F7273F" w:rsidRPr="00B724C7">
        <w:rPr>
          <w:lang w:eastAsia="zh-CN"/>
        </w:rPr>
        <w:instrText xml:space="preserve"> REF _Ref78210331 \h </w:instrText>
      </w:r>
      <w:r w:rsidR="00F7273F" w:rsidRPr="00693A67">
        <w:rPr>
          <w:lang w:eastAsia="zh-CN"/>
        </w:rPr>
        <w:instrText xml:space="preserve"> \* MERGEFORMAT </w:instrText>
      </w:r>
      <w:r w:rsidR="00F7273F" w:rsidRPr="00B724C7">
        <w:rPr>
          <w:lang w:eastAsia="zh-CN"/>
        </w:rPr>
      </w:r>
      <w:r w:rsidR="00F7273F" w:rsidRPr="00B724C7">
        <w:rPr>
          <w:lang w:eastAsia="zh-CN"/>
        </w:rPr>
        <w:fldChar w:fldCharType="separate"/>
      </w:r>
      <w:r w:rsidR="000A71F9" w:rsidRPr="000A71F9">
        <w:rPr>
          <w:sz w:val="21"/>
        </w:rPr>
        <w:t xml:space="preserve">Figure </w:t>
      </w:r>
      <w:r w:rsidR="000A71F9" w:rsidRPr="000A71F9">
        <w:rPr>
          <w:noProof/>
          <w:sz w:val="21"/>
        </w:rPr>
        <w:t>1</w:t>
      </w:r>
      <w:r w:rsidR="00F7273F" w:rsidRPr="00B724C7">
        <w:rPr>
          <w:lang w:eastAsia="zh-CN"/>
        </w:rPr>
        <w:fldChar w:fldCharType="end"/>
      </w:r>
      <w:r w:rsidR="00F7273F">
        <w:rPr>
          <w:lang w:eastAsia="zh-CN"/>
        </w:rPr>
        <w:t xml:space="preserve">, for PO1 only the availability of RS2 needs to be indicated, while for PO2 only the availability of RS3 needs to be indicated. </w:t>
      </w:r>
      <w:r>
        <w:rPr>
          <w:lang w:eastAsia="zh-CN"/>
        </w:rPr>
        <w:t>T</w:t>
      </w:r>
      <w:r w:rsidR="00F7273F">
        <w:rPr>
          <w:lang w:eastAsia="zh-CN"/>
        </w:rPr>
        <w:t>he signaling overhead for availability indication can be reduced to 1-bit from 3-bit (if bitmap is used).</w:t>
      </w:r>
    </w:p>
    <w:p w14:paraId="1AB546C2" w14:textId="22262C1D" w:rsidR="00F7273F" w:rsidRDefault="00F7273F" w:rsidP="00F7273F">
      <w:pPr>
        <w:rPr>
          <w:lang w:eastAsia="zh-CN"/>
        </w:rPr>
      </w:pPr>
      <w:r>
        <w:rPr>
          <w:lang w:eastAsia="zh-CN"/>
        </w:rPr>
        <w:lastRenderedPageBreak/>
        <w:t xml:space="preserve">It should be noted that defining the validity time as a window before a PO can provide the above two benefits (i.e. more flexibility and reduced </w:t>
      </w:r>
      <w:r w:rsidR="00D91041">
        <w:rPr>
          <w:lang w:eastAsia="zh-CN"/>
        </w:rPr>
        <w:t xml:space="preserve">signaling </w:t>
      </w:r>
      <w:r>
        <w:rPr>
          <w:lang w:eastAsia="zh-CN"/>
        </w:rPr>
        <w:t>overhead),</w:t>
      </w:r>
      <w:r w:rsidRPr="007845FB">
        <w:rPr>
          <w:lang w:eastAsia="zh-CN"/>
        </w:rPr>
        <w:t xml:space="preserve"> </w:t>
      </w:r>
      <w:r>
        <w:rPr>
          <w:lang w:eastAsia="zh-CN"/>
        </w:rPr>
        <w:t>no matter whether availability is indicated in paging DCI or in PEI. The details of the time window, e.g. the gap between the end of the window and the start of PO, could be further discussed.</w:t>
      </w:r>
    </w:p>
    <w:p w14:paraId="3768318E" w14:textId="77777777" w:rsidR="00F7273F" w:rsidRDefault="00F7273F" w:rsidP="00F7273F">
      <w:pPr>
        <w:jc w:val="center"/>
        <w:rPr>
          <w:lang w:eastAsia="zh-CN"/>
        </w:rPr>
      </w:pPr>
      <w:r w:rsidRPr="00C74CE3">
        <w:rPr>
          <w:noProof/>
          <w:lang w:eastAsia="zh-CN"/>
        </w:rPr>
        <w:t xml:space="preserve"> </w:t>
      </w:r>
    </w:p>
    <w:p w14:paraId="3341ED74" w14:textId="77777777" w:rsidR="00F7273F" w:rsidRDefault="00F7273F" w:rsidP="00F7273F">
      <w:pPr>
        <w:jc w:val="center"/>
        <w:rPr>
          <w:lang w:eastAsia="zh-CN"/>
        </w:rPr>
      </w:pPr>
      <w:r w:rsidRPr="00C74CE3">
        <w:rPr>
          <w:noProof/>
          <w:lang w:eastAsia="zh-CN"/>
        </w:rPr>
        <w:drawing>
          <wp:inline distT="0" distB="0" distL="0" distR="0" wp14:anchorId="7035094C" wp14:editId="3DB2A1C5">
            <wp:extent cx="3399909" cy="1875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3399909" cy="1875500"/>
                    </a:xfrm>
                    <a:prstGeom prst="rect">
                      <a:avLst/>
                    </a:prstGeom>
                  </pic:spPr>
                </pic:pic>
              </a:graphicData>
            </a:graphic>
          </wp:inline>
        </w:drawing>
      </w:r>
    </w:p>
    <w:p w14:paraId="033F3EF4" w14:textId="77777777" w:rsidR="00F7273F" w:rsidRDefault="00F7273F" w:rsidP="00F7273F">
      <w:pPr>
        <w:pStyle w:val="af3"/>
        <w:ind w:left="420" w:firstLineChars="0" w:firstLine="0"/>
        <w:rPr>
          <w:b/>
          <w:sz w:val="20"/>
          <w:lang w:eastAsia="zh-CN"/>
        </w:rPr>
      </w:pPr>
      <w:bookmarkStart w:id="7" w:name="_Ref78210331"/>
      <w:r w:rsidRPr="009A4A19">
        <w:rPr>
          <w:b/>
          <w:sz w:val="21"/>
        </w:rPr>
        <w:t xml:space="preserve">Figure </w:t>
      </w:r>
      <w:r w:rsidRPr="009A4A19">
        <w:rPr>
          <w:b/>
          <w:sz w:val="18"/>
          <w:szCs w:val="20"/>
        </w:rPr>
        <w:fldChar w:fldCharType="begin"/>
      </w:r>
      <w:r w:rsidRPr="009A4A19">
        <w:rPr>
          <w:b/>
          <w:sz w:val="21"/>
        </w:rPr>
        <w:instrText xml:space="preserve"> SEQ Figure \* ARABIC </w:instrText>
      </w:r>
      <w:r w:rsidRPr="009A4A19">
        <w:rPr>
          <w:b/>
          <w:sz w:val="18"/>
          <w:szCs w:val="20"/>
        </w:rPr>
        <w:fldChar w:fldCharType="separate"/>
      </w:r>
      <w:r w:rsidR="00D73D36">
        <w:rPr>
          <w:b/>
          <w:noProof/>
          <w:sz w:val="21"/>
        </w:rPr>
        <w:t>1</w:t>
      </w:r>
      <w:r w:rsidRPr="009A4A19">
        <w:rPr>
          <w:b/>
          <w:sz w:val="18"/>
          <w:szCs w:val="20"/>
        </w:rPr>
        <w:fldChar w:fldCharType="end"/>
      </w:r>
      <w:bookmarkEnd w:id="7"/>
      <w:r>
        <w:rPr>
          <w:sz w:val="20"/>
          <w:szCs w:val="20"/>
        </w:rPr>
        <w:t xml:space="preserve"> </w:t>
      </w:r>
      <w:r w:rsidRPr="00654AFA">
        <w:rPr>
          <w:b/>
          <w:sz w:val="20"/>
          <w:lang w:eastAsia="zh-CN"/>
        </w:rPr>
        <w:t xml:space="preserve">Using paging </w:t>
      </w:r>
      <w:r>
        <w:rPr>
          <w:b/>
          <w:sz w:val="20"/>
          <w:lang w:eastAsia="zh-CN"/>
        </w:rPr>
        <w:t xml:space="preserve">DCI </w:t>
      </w:r>
      <w:r w:rsidRPr="00654AFA">
        <w:rPr>
          <w:b/>
          <w:sz w:val="20"/>
          <w:lang w:eastAsia="zh-CN"/>
        </w:rPr>
        <w:t xml:space="preserve">or </w:t>
      </w:r>
      <w:r>
        <w:rPr>
          <w:b/>
          <w:sz w:val="20"/>
          <w:lang w:eastAsia="zh-CN"/>
        </w:rPr>
        <w:t xml:space="preserve">PEI </w:t>
      </w:r>
      <w:r w:rsidRPr="00654AFA">
        <w:rPr>
          <w:b/>
          <w:sz w:val="20"/>
          <w:lang w:eastAsia="zh-CN"/>
        </w:rPr>
        <w:t>to indicate the availability of assistance RS</w:t>
      </w:r>
    </w:p>
    <w:p w14:paraId="1CED1FB1" w14:textId="77777777" w:rsidR="00027F86" w:rsidRDefault="00F7273F" w:rsidP="00F7273F">
      <w:pPr>
        <w:pStyle w:val="af3"/>
        <w:numPr>
          <w:ilvl w:val="0"/>
          <w:numId w:val="12"/>
        </w:numPr>
        <w:ind w:firstLineChars="0"/>
        <w:rPr>
          <w:b/>
          <w:i/>
          <w:kern w:val="2"/>
          <w:lang w:eastAsia="zh-CN"/>
        </w:rPr>
      </w:pPr>
      <w:r>
        <w:rPr>
          <w:b/>
          <w:i/>
          <w:kern w:val="2"/>
          <w:lang w:eastAsia="zh-CN"/>
        </w:rPr>
        <w:t>Support to indicate t</w:t>
      </w:r>
      <w:r w:rsidRPr="00BA7A8D">
        <w:rPr>
          <w:b/>
          <w:i/>
          <w:kern w:val="2"/>
          <w:lang w:eastAsia="zh-CN"/>
        </w:rPr>
        <w:t>he availability</w:t>
      </w:r>
      <w:r>
        <w:rPr>
          <w:b/>
          <w:i/>
          <w:kern w:val="2"/>
          <w:lang w:eastAsia="zh-CN"/>
        </w:rPr>
        <w:t xml:space="preserve"> of assistance TRS</w:t>
      </w:r>
      <w:r w:rsidRPr="00BA7A8D">
        <w:rPr>
          <w:b/>
          <w:i/>
          <w:kern w:val="2"/>
          <w:lang w:eastAsia="zh-CN"/>
        </w:rPr>
        <w:t xml:space="preserve"> in a window before the PO</w:t>
      </w:r>
      <w:r>
        <w:rPr>
          <w:b/>
          <w:i/>
          <w:kern w:val="2"/>
          <w:lang w:eastAsia="zh-CN"/>
        </w:rPr>
        <w:t xml:space="preserve"> for both paging DCI based availability indication and PEI based</w:t>
      </w:r>
      <w:r w:rsidRPr="00E724DE">
        <w:rPr>
          <w:b/>
          <w:i/>
          <w:kern w:val="2"/>
          <w:lang w:eastAsia="zh-CN"/>
        </w:rPr>
        <w:t xml:space="preserve"> </w:t>
      </w:r>
      <w:r>
        <w:rPr>
          <w:b/>
          <w:i/>
          <w:kern w:val="2"/>
          <w:lang w:eastAsia="zh-CN"/>
        </w:rPr>
        <w:t>availability indication</w:t>
      </w:r>
      <w:r w:rsidR="00027F86">
        <w:rPr>
          <w:b/>
          <w:i/>
          <w:kern w:val="2"/>
          <w:lang w:eastAsia="zh-CN"/>
        </w:rPr>
        <w:t>:</w:t>
      </w:r>
    </w:p>
    <w:p w14:paraId="2C5ED8E1" w14:textId="2177577C" w:rsidR="00F7273F" w:rsidRPr="00684FAE" w:rsidRDefault="00027F86" w:rsidP="00684FAE">
      <w:pPr>
        <w:pStyle w:val="af3"/>
        <w:numPr>
          <w:ilvl w:val="1"/>
          <w:numId w:val="12"/>
        </w:numPr>
        <w:ind w:firstLineChars="0"/>
        <w:rPr>
          <w:b/>
          <w:i/>
          <w:kern w:val="2"/>
          <w:lang w:eastAsia="zh-CN"/>
        </w:rPr>
      </w:pPr>
      <w:r>
        <w:rPr>
          <w:b/>
          <w:i/>
          <w:kern w:val="2"/>
          <w:lang w:eastAsia="zh-CN"/>
        </w:rPr>
        <w:t>The reference time of the window is defined by a configured offset relative to the start of PO.</w:t>
      </w:r>
    </w:p>
    <w:p w14:paraId="0C7C99F8" w14:textId="375838D9" w:rsidR="00F257C1" w:rsidRPr="00684FAE" w:rsidRDefault="00F257C1" w:rsidP="00F7273F">
      <w:pPr>
        <w:rPr>
          <w:b/>
          <w:u w:val="single"/>
          <w:lang w:eastAsia="zh-CN"/>
        </w:rPr>
      </w:pPr>
      <w:r w:rsidRPr="00684FAE">
        <w:rPr>
          <w:b/>
          <w:u w:val="single"/>
          <w:lang w:eastAsia="zh-CN"/>
        </w:rPr>
        <w:t>Indication p</w:t>
      </w:r>
      <w:r w:rsidRPr="00F257C1">
        <w:rPr>
          <w:b/>
          <w:u w:val="single"/>
          <w:lang w:eastAsia="zh-CN"/>
        </w:rPr>
        <w:t>eriod to minimize the L1 signal</w:t>
      </w:r>
      <w:r w:rsidRPr="00684FAE">
        <w:rPr>
          <w:b/>
          <w:u w:val="single"/>
          <w:lang w:eastAsia="zh-CN"/>
        </w:rPr>
        <w:t>ing overhead</w:t>
      </w:r>
    </w:p>
    <w:p w14:paraId="4DB2F918" w14:textId="6A4C619A" w:rsidR="00F7273F" w:rsidRDefault="00D91041" w:rsidP="00F7273F">
      <w:pPr>
        <w:rPr>
          <w:lang w:eastAsia="zh-CN"/>
        </w:rPr>
      </w:pPr>
      <w:r>
        <w:rPr>
          <w:lang w:eastAsia="zh-CN"/>
        </w:rPr>
        <w:t>Furthermore, w</w:t>
      </w:r>
      <w:r w:rsidR="001A0FE8">
        <w:rPr>
          <w:lang w:eastAsia="zh-CN"/>
        </w:rPr>
        <w:t xml:space="preserve">e </w:t>
      </w:r>
      <w:r>
        <w:rPr>
          <w:lang w:eastAsia="zh-CN"/>
        </w:rPr>
        <w:t>also think</w:t>
      </w:r>
      <w:r w:rsidR="001A0FE8">
        <w:rPr>
          <w:lang w:eastAsia="zh-CN"/>
        </w:rPr>
        <w:t xml:space="preserve"> </w:t>
      </w:r>
      <w:r w:rsidR="00F7273F">
        <w:rPr>
          <w:lang w:eastAsia="zh-CN"/>
        </w:rPr>
        <w:t>Alt 1</w:t>
      </w:r>
      <w:r>
        <w:rPr>
          <w:lang w:eastAsia="zh-CN"/>
        </w:rPr>
        <w:t xml:space="preserve"> is essential to be supported</w:t>
      </w:r>
      <w:r w:rsidR="001A0FE8">
        <w:rPr>
          <w:lang w:eastAsia="zh-CN"/>
        </w:rPr>
        <w:t>. Specifically</w:t>
      </w:r>
      <w:r w:rsidR="00F7273F">
        <w:rPr>
          <w:lang w:eastAsia="zh-CN"/>
        </w:rPr>
        <w:t xml:space="preserve">, we support to configure </w:t>
      </w:r>
      <w:r w:rsidR="001A0FE8">
        <w:rPr>
          <w:lang w:eastAsia="zh-CN"/>
        </w:rPr>
        <w:t xml:space="preserve">an </w:t>
      </w:r>
      <w:r w:rsidR="00F7273F">
        <w:rPr>
          <w:lang w:eastAsia="zh-CN"/>
        </w:rPr>
        <w:t xml:space="preserve">indication period, </w:t>
      </w:r>
      <w:r w:rsidR="001A0FE8">
        <w:rPr>
          <w:lang w:eastAsia="zh-CN"/>
        </w:rPr>
        <w:t xml:space="preserve">during </w:t>
      </w:r>
      <w:r w:rsidR="00F7273F">
        <w:rPr>
          <w:lang w:eastAsia="zh-CN"/>
        </w:rPr>
        <w:t xml:space="preserve">which </w:t>
      </w:r>
      <w:r w:rsidR="001A0FE8">
        <w:rPr>
          <w:lang w:eastAsia="zh-CN"/>
        </w:rPr>
        <w:t>the availability of TRS is assumed to be the same.</w:t>
      </w:r>
      <w:r w:rsidR="00F7273F">
        <w:rPr>
          <w:lang w:eastAsia="zh-CN"/>
        </w:rPr>
        <w:t xml:space="preserve"> </w:t>
      </w:r>
    </w:p>
    <w:p w14:paraId="42C9A6F6" w14:textId="6481E7B0" w:rsidR="00581618" w:rsidRDefault="00F7273F" w:rsidP="00F7273F">
      <w:pPr>
        <w:rPr>
          <w:lang w:eastAsia="zh-CN"/>
        </w:rPr>
      </w:pPr>
      <w:r>
        <w:rPr>
          <w:lang w:eastAsia="zh-CN"/>
        </w:rPr>
        <w:t xml:space="preserve">For paging DCI based availability indication, when the availability change is infrequent, from gNB’s point of view, it would be a concern for frequently transmitted paging DCI for availability indication for every paging cycle. </w:t>
      </w:r>
      <w:r w:rsidR="00F257C1">
        <w:rPr>
          <w:lang w:eastAsia="zh-CN"/>
        </w:rPr>
        <w:t xml:space="preserve">In order to reduce the transmission of </w:t>
      </w:r>
      <w:r>
        <w:rPr>
          <w:lang w:eastAsia="zh-CN"/>
        </w:rPr>
        <w:t>paging DCI</w:t>
      </w:r>
      <w:r w:rsidR="00F257C1">
        <w:rPr>
          <w:lang w:eastAsia="zh-CN"/>
        </w:rPr>
        <w:t xml:space="preserve"> for TRS availability indication</w:t>
      </w:r>
      <w:r>
        <w:rPr>
          <w:lang w:eastAsia="zh-CN"/>
        </w:rPr>
        <w:t>, an indication period of multiple DRX cycle length can be introduced</w:t>
      </w:r>
      <w:r w:rsidR="00F257C1">
        <w:rPr>
          <w:lang w:eastAsia="zh-CN"/>
        </w:rPr>
        <w:t>,</w:t>
      </w:r>
      <w:r>
        <w:rPr>
          <w:lang w:eastAsia="zh-CN"/>
        </w:rPr>
        <w:t xml:space="preserve"> during which the availability status of assistance TRS is assumed the same. </w:t>
      </w:r>
    </w:p>
    <w:p w14:paraId="4DD4CE6D" w14:textId="0A9D884D" w:rsidR="00F7273F" w:rsidRDefault="00581618" w:rsidP="00F7273F">
      <w:pPr>
        <w:rPr>
          <w:lang w:eastAsia="zh-CN"/>
        </w:rPr>
      </w:pPr>
      <w:r w:rsidRPr="004A47AD">
        <w:rPr>
          <w:lang w:eastAsia="zh-CN"/>
        </w:rPr>
        <w:t>When the availability is indicated for an indication period, the signaling can be at the beginning of the indication period, or can be at any paging cycle of the indication period.</w:t>
      </w:r>
      <w:r>
        <w:rPr>
          <w:lang w:eastAsia="zh-CN"/>
        </w:rPr>
        <w:t xml:space="preserve"> For</w:t>
      </w:r>
      <w:r w:rsidR="00F7273F">
        <w:rPr>
          <w:lang w:eastAsia="zh-CN"/>
        </w:rPr>
        <w:t xml:space="preserve"> example, gNB could only indicate the availability by the paging DCI transmitted at the beginning of the indication period, as shown</w:t>
      </w:r>
      <w:r w:rsidR="00F7273F" w:rsidRPr="00A80E5B">
        <w:rPr>
          <w:lang w:eastAsia="zh-CN"/>
        </w:rPr>
        <w:t xml:space="preserve"> in </w:t>
      </w:r>
      <w:r w:rsidR="00F7273F" w:rsidRPr="00693A67">
        <w:rPr>
          <w:lang w:eastAsia="zh-CN"/>
        </w:rPr>
        <w:fldChar w:fldCharType="begin"/>
      </w:r>
      <w:r w:rsidR="00F7273F" w:rsidRPr="00A80E5B">
        <w:rPr>
          <w:lang w:eastAsia="zh-CN"/>
        </w:rPr>
        <w:instrText xml:space="preserve"> REF _Ref79136821 \h </w:instrText>
      </w:r>
      <w:r w:rsidR="00F7273F" w:rsidRPr="00693A67">
        <w:rPr>
          <w:lang w:eastAsia="zh-CN"/>
        </w:rPr>
        <w:instrText xml:space="preserve"> \* MERGEFORMAT </w:instrText>
      </w:r>
      <w:r w:rsidR="00F7273F" w:rsidRPr="00693A67">
        <w:rPr>
          <w:lang w:eastAsia="zh-CN"/>
        </w:rPr>
      </w:r>
      <w:r w:rsidR="00F7273F" w:rsidRPr="00693A67">
        <w:rPr>
          <w:lang w:eastAsia="zh-CN"/>
        </w:rPr>
        <w:fldChar w:fldCharType="separate"/>
      </w:r>
      <w:r w:rsidR="000A71F9" w:rsidRPr="000A71F9">
        <w:rPr>
          <w:sz w:val="21"/>
        </w:rPr>
        <w:t xml:space="preserve">Figure </w:t>
      </w:r>
      <w:r w:rsidR="000A71F9" w:rsidRPr="000A71F9">
        <w:rPr>
          <w:noProof/>
          <w:sz w:val="21"/>
        </w:rPr>
        <w:t>2</w:t>
      </w:r>
      <w:r w:rsidR="00F7273F" w:rsidRPr="00693A67">
        <w:rPr>
          <w:lang w:eastAsia="zh-CN"/>
        </w:rPr>
        <w:fldChar w:fldCharType="end"/>
      </w:r>
      <w:r w:rsidR="00F7273F" w:rsidRPr="00643257">
        <w:rPr>
          <w:lang w:eastAsia="zh-CN"/>
        </w:rPr>
        <w:t>,</w:t>
      </w:r>
      <w:r w:rsidR="00F7273F">
        <w:rPr>
          <w:lang w:eastAsia="zh-CN"/>
        </w:rPr>
        <w:t xml:space="preserve"> where the indication period equals to 4 paging cycles. As another option, it would be also possible not to restrict that availability is only transmitted in the specified duration in indication period, UE can continue receive POs and can </w:t>
      </w:r>
      <w:r w:rsidR="00027F86">
        <w:rPr>
          <w:lang w:eastAsia="zh-CN"/>
        </w:rPr>
        <w:t xml:space="preserve">start to </w:t>
      </w:r>
      <w:r w:rsidR="00F7273F">
        <w:rPr>
          <w:lang w:eastAsia="zh-CN"/>
        </w:rPr>
        <w:t xml:space="preserve">utilize </w:t>
      </w:r>
      <w:r w:rsidR="00027F86">
        <w:rPr>
          <w:lang w:eastAsia="zh-CN"/>
        </w:rPr>
        <w:t xml:space="preserve">following </w:t>
      </w:r>
      <w:r w:rsidR="00F7273F">
        <w:rPr>
          <w:lang w:eastAsia="zh-CN"/>
        </w:rPr>
        <w:t xml:space="preserve">available TRS </w:t>
      </w:r>
      <w:r w:rsidR="00027F86">
        <w:rPr>
          <w:lang w:eastAsia="zh-CN"/>
        </w:rPr>
        <w:t xml:space="preserve">when </w:t>
      </w:r>
      <w:r w:rsidR="00F7273F">
        <w:rPr>
          <w:lang w:eastAsia="zh-CN"/>
        </w:rPr>
        <w:t>it detec</w:t>
      </w:r>
      <w:r w:rsidR="00F257C1">
        <w:rPr>
          <w:lang w:eastAsia="zh-CN"/>
        </w:rPr>
        <w:t>ts</w:t>
      </w:r>
      <w:r w:rsidR="00F7273F">
        <w:rPr>
          <w:lang w:eastAsia="zh-CN"/>
        </w:rPr>
        <w:t xml:space="preserve"> a paging DCI in one PO</w:t>
      </w:r>
      <w:r w:rsidR="00027F86">
        <w:rPr>
          <w:lang w:eastAsia="zh-CN"/>
        </w:rPr>
        <w:t xml:space="preserve"> </w:t>
      </w:r>
      <w:r w:rsidR="00334F06">
        <w:rPr>
          <w:lang w:eastAsia="zh-CN"/>
        </w:rPr>
        <w:t xml:space="preserve">indicate </w:t>
      </w:r>
      <w:r w:rsidR="00027F86">
        <w:rPr>
          <w:lang w:eastAsia="zh-CN"/>
        </w:rPr>
        <w:t>that the TRS is available in the same indication period</w:t>
      </w:r>
      <w:r w:rsidR="00F7273F">
        <w:rPr>
          <w:lang w:eastAsia="zh-CN"/>
        </w:rPr>
        <w:t xml:space="preserve">. This can </w:t>
      </w:r>
      <w:r w:rsidR="00F257C1">
        <w:rPr>
          <w:lang w:eastAsia="zh-CN"/>
        </w:rPr>
        <w:t xml:space="preserve">reduce </w:t>
      </w:r>
      <w:r w:rsidR="00F7273F">
        <w:rPr>
          <w:lang w:eastAsia="zh-CN"/>
        </w:rPr>
        <w:t xml:space="preserve">additional paging DCI transmission due to the indication of availability. </w:t>
      </w:r>
    </w:p>
    <w:p w14:paraId="3724C599" w14:textId="393D8A0C" w:rsidR="00F7273F" w:rsidRPr="00643257" w:rsidRDefault="00F7273F" w:rsidP="00F7273F">
      <w:pPr>
        <w:rPr>
          <w:lang w:eastAsia="zh-CN"/>
        </w:rPr>
      </w:pPr>
      <w:r>
        <w:rPr>
          <w:lang w:eastAsia="zh-CN"/>
        </w:rPr>
        <w:t xml:space="preserve">When availability is indicated in PEI, the </w:t>
      </w:r>
      <w:r w:rsidR="001607DA">
        <w:rPr>
          <w:lang w:eastAsia="zh-CN"/>
        </w:rPr>
        <w:t xml:space="preserve">same principle can also be used, i.e. configure the </w:t>
      </w:r>
      <w:r>
        <w:rPr>
          <w:lang w:eastAsia="zh-CN"/>
        </w:rPr>
        <w:t>indication pe</w:t>
      </w:r>
      <w:r w:rsidRPr="00FC5B11">
        <w:rPr>
          <w:lang w:eastAsia="zh-CN"/>
        </w:rPr>
        <w:t>riod</w:t>
      </w:r>
      <w:r w:rsidRPr="00A80E5B">
        <w:rPr>
          <w:lang w:eastAsia="zh-CN"/>
        </w:rPr>
        <w:t xml:space="preserve"> for PEI</w:t>
      </w:r>
      <w:r w:rsidR="001607DA">
        <w:rPr>
          <w:lang w:eastAsia="zh-CN"/>
        </w:rPr>
        <w:t xml:space="preserve">. </w:t>
      </w:r>
      <w:r w:rsidR="00027F86">
        <w:rPr>
          <w:lang w:eastAsia="zh-CN"/>
        </w:rPr>
        <w:t xml:space="preserve">The indication period could be also configured as a single paging cycle, in which case PEI indicates the TRS availability in the same </w:t>
      </w:r>
      <w:r w:rsidR="002C5D41">
        <w:rPr>
          <w:lang w:eastAsia="zh-CN"/>
        </w:rPr>
        <w:t xml:space="preserve">paging cycle. </w:t>
      </w:r>
      <w:r w:rsidR="001607DA">
        <w:rPr>
          <w:lang w:eastAsia="zh-CN"/>
        </w:rPr>
        <w:t xml:space="preserve">Since it </w:t>
      </w:r>
      <w:r w:rsidR="00027F86">
        <w:rPr>
          <w:lang w:eastAsia="zh-CN"/>
        </w:rPr>
        <w:t>is</w:t>
      </w:r>
      <w:r w:rsidR="001607DA">
        <w:rPr>
          <w:lang w:eastAsia="zh-CN"/>
        </w:rPr>
        <w:t xml:space="preserve"> agreed in RAN#93-e that only</w:t>
      </w:r>
      <w:r w:rsidRPr="00A80E5B">
        <w:rPr>
          <w:lang w:eastAsia="zh-CN"/>
        </w:rPr>
        <w:t xml:space="preserve"> Behv-A is </w:t>
      </w:r>
      <w:r w:rsidR="001607DA">
        <w:rPr>
          <w:lang w:eastAsia="zh-CN"/>
        </w:rPr>
        <w:t>supported, PEI can be skipped when there is no paging. Configuring indication period for PEI can be beneficial for L1 signaling overhead reduction</w:t>
      </w:r>
      <w:r w:rsidRPr="00643257">
        <w:rPr>
          <w:lang w:eastAsia="zh-CN"/>
        </w:rPr>
        <w:t>.</w:t>
      </w:r>
    </w:p>
    <w:p w14:paraId="18BD4A0A" w14:textId="77777777" w:rsidR="00F7273F" w:rsidRPr="00FC5B11" w:rsidRDefault="00F7273F" w:rsidP="00F7273F">
      <w:pPr>
        <w:rPr>
          <w:lang w:eastAsia="zh-CN"/>
        </w:rPr>
      </w:pPr>
      <w:r w:rsidRPr="00693A67">
        <w:rPr>
          <w:noProof/>
          <w:lang w:eastAsia="zh-CN"/>
        </w:rPr>
        <w:lastRenderedPageBreak/>
        <w:drawing>
          <wp:inline distT="0" distB="0" distL="0" distR="0" wp14:anchorId="08F4D178" wp14:editId="3314A656">
            <wp:extent cx="5916295" cy="1394124"/>
            <wp:effectExtent l="0" t="0" r="8255"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5770" cy="1401069"/>
                    </a:xfrm>
                    <a:prstGeom prst="rect">
                      <a:avLst/>
                    </a:prstGeom>
                    <a:noFill/>
                  </pic:spPr>
                </pic:pic>
              </a:graphicData>
            </a:graphic>
          </wp:inline>
        </w:drawing>
      </w:r>
    </w:p>
    <w:p w14:paraId="30CE11BD" w14:textId="77777777" w:rsidR="00F7273F" w:rsidRDefault="00F7273F" w:rsidP="00F7273F">
      <w:pPr>
        <w:pStyle w:val="af3"/>
        <w:ind w:left="420" w:firstLineChars="0" w:firstLine="0"/>
        <w:jc w:val="center"/>
        <w:rPr>
          <w:b/>
          <w:sz w:val="20"/>
          <w:lang w:eastAsia="zh-CN"/>
        </w:rPr>
      </w:pPr>
      <w:bookmarkStart w:id="8" w:name="_Ref79136821"/>
      <w:bookmarkStart w:id="9" w:name="_Ref70607779"/>
      <w:r w:rsidRPr="009A4A19">
        <w:rPr>
          <w:b/>
          <w:sz w:val="21"/>
        </w:rPr>
        <w:t xml:space="preserve">Figure </w:t>
      </w:r>
      <w:r w:rsidRPr="009A4A19">
        <w:rPr>
          <w:b/>
          <w:sz w:val="18"/>
          <w:szCs w:val="20"/>
        </w:rPr>
        <w:fldChar w:fldCharType="begin"/>
      </w:r>
      <w:r w:rsidRPr="009A4A19">
        <w:rPr>
          <w:b/>
          <w:sz w:val="21"/>
        </w:rPr>
        <w:instrText xml:space="preserve"> SEQ Figure \* ARABIC </w:instrText>
      </w:r>
      <w:r w:rsidRPr="009A4A19">
        <w:rPr>
          <w:b/>
          <w:sz w:val="18"/>
          <w:szCs w:val="20"/>
        </w:rPr>
        <w:fldChar w:fldCharType="separate"/>
      </w:r>
      <w:r w:rsidR="00D73D36">
        <w:rPr>
          <w:b/>
          <w:noProof/>
          <w:sz w:val="21"/>
        </w:rPr>
        <w:t>2</w:t>
      </w:r>
      <w:r w:rsidRPr="009A4A19">
        <w:rPr>
          <w:b/>
          <w:sz w:val="18"/>
          <w:szCs w:val="20"/>
        </w:rPr>
        <w:fldChar w:fldCharType="end"/>
      </w:r>
      <w:bookmarkEnd w:id="8"/>
      <w:r>
        <w:rPr>
          <w:sz w:val="20"/>
          <w:szCs w:val="20"/>
        </w:rPr>
        <w:t xml:space="preserve"> </w:t>
      </w:r>
      <w:r w:rsidRPr="00693A67">
        <w:rPr>
          <w:b/>
          <w:sz w:val="20"/>
          <w:szCs w:val="20"/>
        </w:rPr>
        <w:t>Illustration of indication period</w:t>
      </w:r>
    </w:p>
    <w:bookmarkEnd w:id="9"/>
    <w:p w14:paraId="6C8B4AA9" w14:textId="08E5BE3D" w:rsidR="00F7273F" w:rsidRPr="00693A67" w:rsidRDefault="00F7273F" w:rsidP="00F7273F">
      <w:pPr>
        <w:pStyle w:val="af3"/>
        <w:numPr>
          <w:ilvl w:val="0"/>
          <w:numId w:val="12"/>
        </w:numPr>
        <w:ind w:firstLineChars="0"/>
        <w:rPr>
          <w:b/>
          <w:i/>
          <w:lang w:eastAsia="zh-CN"/>
        </w:rPr>
      </w:pPr>
      <w:r w:rsidRPr="00693A67">
        <w:rPr>
          <w:b/>
          <w:i/>
          <w:kern w:val="2"/>
          <w:lang w:eastAsia="zh-CN"/>
        </w:rPr>
        <w:t>An indication period is introduced during which the availability of assistance TRS</w:t>
      </w:r>
      <w:r w:rsidR="00334F06">
        <w:rPr>
          <w:b/>
          <w:i/>
          <w:kern w:val="2"/>
          <w:lang w:eastAsia="zh-CN"/>
        </w:rPr>
        <w:t>(s)</w:t>
      </w:r>
      <w:r w:rsidRPr="00693A67">
        <w:rPr>
          <w:b/>
          <w:i/>
          <w:kern w:val="2"/>
          <w:lang w:eastAsia="zh-CN"/>
        </w:rPr>
        <w:t xml:space="preserve"> is assumed to be the same.</w:t>
      </w:r>
    </w:p>
    <w:p w14:paraId="36BC2EC7" w14:textId="77777777" w:rsidR="00F7273F" w:rsidRDefault="00F7273F" w:rsidP="00F7273F">
      <w:pPr>
        <w:rPr>
          <w:lang w:eastAsia="zh-CN"/>
        </w:rPr>
      </w:pPr>
      <w:r>
        <w:rPr>
          <w:lang w:eastAsia="zh-CN"/>
        </w:rPr>
        <w:t xml:space="preserve">In current specification, two paging cycle length </w:t>
      </w:r>
      <w:r>
        <w:rPr>
          <w:rFonts w:hint="eastAsia"/>
          <w:lang w:eastAsia="zh-CN"/>
        </w:rPr>
        <w:t>c</w:t>
      </w:r>
      <w:r>
        <w:rPr>
          <w:lang w:eastAsia="zh-CN"/>
        </w:rPr>
        <w:t>an be configured, i.e. the default paging cycle configured in SIB and the UE specific paging cycle configured in NAS signaling. UE specific paging cycle is supported to deal with different delay requirement among a lot of UEs. The applied paging cycle length of a UE is the shorter one of the configured UE specific paging cycle and the default paging cycle</w:t>
      </w:r>
      <w:r>
        <w:rPr>
          <w:rFonts w:hint="eastAsia"/>
          <w:lang w:eastAsia="zh-CN"/>
        </w:rPr>
        <w:t>.</w:t>
      </w:r>
      <w:r>
        <w:rPr>
          <w:lang w:eastAsia="zh-CN"/>
        </w:rPr>
        <w:t xml:space="preserve"> From UE perspective, different </w:t>
      </w:r>
      <w:r w:rsidRPr="00B724C7">
        <w:rPr>
          <w:lang w:eastAsia="zh-CN"/>
        </w:rPr>
        <w:t xml:space="preserve">UEs </w:t>
      </w:r>
      <w:r>
        <w:rPr>
          <w:lang w:eastAsia="zh-CN"/>
        </w:rPr>
        <w:t xml:space="preserve">may have different paging cycles. From the network perspective, same PO can be shared among UEs </w:t>
      </w:r>
      <w:r w:rsidRPr="00B724C7">
        <w:rPr>
          <w:lang w:eastAsia="zh-CN"/>
        </w:rPr>
        <w:t>with different paging cycle</w:t>
      </w:r>
      <w:r>
        <w:rPr>
          <w:lang w:eastAsia="zh-CN"/>
        </w:rPr>
        <w:t>s to save network resource overhead</w:t>
      </w:r>
      <w:r>
        <w:rPr>
          <w:rFonts w:hint="eastAsia"/>
          <w:lang w:eastAsia="zh-CN"/>
        </w:rPr>
        <w:t>.</w:t>
      </w:r>
      <w:r>
        <w:rPr>
          <w:lang w:eastAsia="zh-CN"/>
        </w:rPr>
        <w:t xml:space="preserve"> As shown in </w:t>
      </w:r>
      <w:r>
        <w:rPr>
          <w:lang w:eastAsia="zh-CN"/>
        </w:rPr>
        <w:fldChar w:fldCharType="begin"/>
      </w:r>
      <w:r>
        <w:rPr>
          <w:lang w:eastAsia="zh-CN"/>
        </w:rPr>
        <w:instrText xml:space="preserve"> REF _Ref78295866 \h </w:instrText>
      </w:r>
      <w:r>
        <w:rPr>
          <w:lang w:eastAsia="zh-CN"/>
        </w:rPr>
      </w:r>
      <w:r>
        <w:rPr>
          <w:lang w:eastAsia="zh-CN"/>
        </w:rPr>
        <w:fldChar w:fldCharType="separate"/>
      </w:r>
      <w:r w:rsidR="000A71F9">
        <w:t xml:space="preserve">Figure </w:t>
      </w:r>
      <w:r w:rsidR="000A71F9">
        <w:rPr>
          <w:noProof/>
        </w:rPr>
        <w:t>3</w:t>
      </w:r>
      <w:r>
        <w:rPr>
          <w:lang w:eastAsia="zh-CN"/>
        </w:rPr>
        <w:fldChar w:fldCharType="end"/>
      </w:r>
      <w:r>
        <w:rPr>
          <w:rFonts w:hint="eastAsia"/>
          <w:lang w:eastAsia="zh-CN"/>
        </w:rPr>
        <w:t>,</w:t>
      </w:r>
      <w:r>
        <w:rPr>
          <w:lang w:eastAsia="zh-CN"/>
        </w:rPr>
        <w:t xml:space="preserve"> four UEs with different paging cycles can be paged on the </w:t>
      </w:r>
      <w:r>
        <w:rPr>
          <w:rFonts w:hint="eastAsia"/>
          <w:lang w:eastAsia="zh-CN"/>
        </w:rPr>
        <w:t>s</w:t>
      </w:r>
      <w:r>
        <w:rPr>
          <w:lang w:eastAsia="zh-CN"/>
        </w:rPr>
        <w:t xml:space="preserve">ame PO, i.e. the first PO in </w:t>
      </w:r>
      <w:r>
        <w:rPr>
          <w:lang w:eastAsia="zh-CN"/>
        </w:rPr>
        <w:fldChar w:fldCharType="begin"/>
      </w:r>
      <w:r>
        <w:rPr>
          <w:lang w:eastAsia="zh-CN"/>
        </w:rPr>
        <w:instrText xml:space="preserve"> REF _Ref78295866 \h </w:instrText>
      </w:r>
      <w:r>
        <w:rPr>
          <w:lang w:eastAsia="zh-CN"/>
        </w:rPr>
      </w:r>
      <w:r>
        <w:rPr>
          <w:lang w:eastAsia="zh-CN"/>
        </w:rPr>
        <w:fldChar w:fldCharType="separate"/>
      </w:r>
      <w:r w:rsidR="000A71F9">
        <w:t xml:space="preserve">Figure </w:t>
      </w:r>
      <w:r w:rsidR="000A71F9">
        <w:rPr>
          <w:noProof/>
        </w:rPr>
        <w:t>3</w:t>
      </w:r>
      <w:r>
        <w:rPr>
          <w:lang w:eastAsia="zh-CN"/>
        </w:rPr>
        <w:fldChar w:fldCharType="end"/>
      </w:r>
      <w:r>
        <w:rPr>
          <w:rFonts w:hint="eastAsia"/>
          <w:lang w:eastAsia="zh-CN"/>
        </w:rPr>
        <w:t>.</w:t>
      </w:r>
      <w:r>
        <w:rPr>
          <w:lang w:eastAsia="zh-CN"/>
        </w:rPr>
        <w:t xml:space="preserve"> If there is availability indication in the paging DCI, different UE may have different understanding due to different paging cycles</w:t>
      </w:r>
      <w:r>
        <w:rPr>
          <w:rFonts w:hint="eastAsia"/>
          <w:lang w:eastAsia="zh-CN"/>
        </w:rPr>
        <w:t>.</w:t>
      </w:r>
      <w:r>
        <w:rPr>
          <w:lang w:eastAsia="zh-CN"/>
        </w:rPr>
        <w:t xml:space="preserve"> As default paging cycle is common to all UEs</w:t>
      </w:r>
      <w:r>
        <w:rPr>
          <w:rFonts w:hint="eastAsia"/>
          <w:lang w:eastAsia="zh-CN"/>
        </w:rPr>
        <w:t>,</w:t>
      </w:r>
      <w:r>
        <w:rPr>
          <w:lang w:eastAsia="zh-CN"/>
        </w:rPr>
        <w:t xml:space="preserve"> so the straight forward and simple way is to use default paging cycle as the granularity of indication period length</w:t>
      </w:r>
      <w:r>
        <w:rPr>
          <w:rFonts w:hint="eastAsia"/>
          <w:lang w:eastAsia="zh-CN"/>
        </w:rPr>
        <w:t>.</w:t>
      </w:r>
    </w:p>
    <w:p w14:paraId="6C5B6C05" w14:textId="77777777" w:rsidR="00F7273F" w:rsidRDefault="00F7273F" w:rsidP="00F7273F">
      <w:pPr>
        <w:rPr>
          <w:lang w:eastAsia="zh-CN"/>
        </w:rPr>
      </w:pPr>
      <w:r>
        <w:rPr>
          <w:noProof/>
          <w:lang w:eastAsia="zh-CN"/>
        </w:rPr>
        <w:drawing>
          <wp:inline distT="0" distB="0" distL="0" distR="0" wp14:anchorId="3A3DFE7E" wp14:editId="77590C06">
            <wp:extent cx="5916295" cy="1407795"/>
            <wp:effectExtent l="0" t="0" r="825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407795"/>
                    </a:xfrm>
                    <a:prstGeom prst="rect">
                      <a:avLst/>
                    </a:prstGeom>
                  </pic:spPr>
                </pic:pic>
              </a:graphicData>
            </a:graphic>
          </wp:inline>
        </w:drawing>
      </w:r>
    </w:p>
    <w:p w14:paraId="0A4BF2F5" w14:textId="77777777" w:rsidR="00F7273F" w:rsidRDefault="00F7273F" w:rsidP="00F7273F">
      <w:pPr>
        <w:pStyle w:val="a5"/>
        <w:rPr>
          <w:lang w:eastAsia="zh-CN"/>
        </w:rPr>
      </w:pPr>
      <w:bookmarkStart w:id="10" w:name="_Ref78295866"/>
      <w:r>
        <w:t xml:space="preserve">Figure </w:t>
      </w:r>
      <w:r>
        <w:rPr>
          <w:noProof/>
        </w:rPr>
        <w:fldChar w:fldCharType="begin"/>
      </w:r>
      <w:r>
        <w:rPr>
          <w:noProof/>
        </w:rPr>
        <w:instrText xml:space="preserve"> SEQ Figure \* ARABIC </w:instrText>
      </w:r>
      <w:r>
        <w:rPr>
          <w:noProof/>
        </w:rPr>
        <w:fldChar w:fldCharType="separate"/>
      </w:r>
      <w:r w:rsidR="00D73D36">
        <w:rPr>
          <w:noProof/>
        </w:rPr>
        <w:t>3</w:t>
      </w:r>
      <w:r>
        <w:rPr>
          <w:noProof/>
        </w:rPr>
        <w:fldChar w:fldCharType="end"/>
      </w:r>
      <w:bookmarkEnd w:id="10"/>
      <w:r>
        <w:rPr>
          <w:noProof/>
        </w:rPr>
        <w:t xml:space="preserve"> </w:t>
      </w:r>
      <w:r>
        <w:rPr>
          <w:lang w:eastAsia="zh-CN"/>
        </w:rPr>
        <w:t>Illustration of paging cycle</w:t>
      </w:r>
    </w:p>
    <w:p w14:paraId="1EB44D4A" w14:textId="77777777" w:rsidR="00F7273F" w:rsidRDefault="00F7273F" w:rsidP="00F7273F">
      <w:pPr>
        <w:pStyle w:val="af3"/>
        <w:numPr>
          <w:ilvl w:val="0"/>
          <w:numId w:val="12"/>
        </w:numPr>
        <w:ind w:firstLineChars="0"/>
        <w:rPr>
          <w:b/>
          <w:i/>
          <w:kern w:val="2"/>
          <w:lang w:eastAsia="zh-CN"/>
        </w:rPr>
      </w:pPr>
      <w:r>
        <w:rPr>
          <w:b/>
          <w:i/>
          <w:kern w:val="2"/>
          <w:lang w:eastAsia="zh-CN"/>
        </w:rPr>
        <w:t xml:space="preserve">Indication period is several default paging cycle length, which is common to all UEs and can avoid different understanding among UEs paged on the same PO. </w:t>
      </w:r>
    </w:p>
    <w:p w14:paraId="2826FAF2" w14:textId="6D5E9B88" w:rsidR="00F7273F" w:rsidRDefault="00F7273F" w:rsidP="00F7273F">
      <w:pPr>
        <w:rPr>
          <w:lang w:eastAsia="zh-CN"/>
        </w:rPr>
      </w:pPr>
      <w:r>
        <w:rPr>
          <w:lang w:eastAsia="zh-CN"/>
        </w:rPr>
        <w:t xml:space="preserve">The indication period can </w:t>
      </w:r>
      <w:r>
        <w:rPr>
          <w:rFonts w:hint="eastAsia"/>
          <w:lang w:eastAsia="zh-CN"/>
        </w:rPr>
        <w:t>b</w:t>
      </w:r>
      <w:r>
        <w:rPr>
          <w:lang w:eastAsia="zh-CN"/>
        </w:rPr>
        <w:t>e fixed to one default paging cycle to save signaling overhead</w:t>
      </w:r>
      <w:r>
        <w:rPr>
          <w:rFonts w:hint="eastAsia"/>
          <w:lang w:eastAsia="zh-CN"/>
        </w:rPr>
        <w:t>,</w:t>
      </w:r>
      <w:r>
        <w:rPr>
          <w:lang w:eastAsia="zh-CN"/>
        </w:rPr>
        <w:t xml:space="preserve"> or configured as N default paging cycles to provide some flexibility to gNB</w:t>
      </w:r>
      <w:r>
        <w:rPr>
          <w:rFonts w:hint="eastAsia"/>
          <w:lang w:eastAsia="zh-CN"/>
        </w:rPr>
        <w:t>.</w:t>
      </w:r>
      <w:r>
        <w:rPr>
          <w:lang w:eastAsia="zh-CN"/>
        </w:rPr>
        <w:t xml:space="preserve"> </w:t>
      </w:r>
      <w:r w:rsidRPr="00305D61">
        <w:rPr>
          <w:lang w:eastAsia="zh-CN"/>
        </w:rPr>
        <w:t xml:space="preserve">For L1-based indication, only availability indicated is needed. </w:t>
      </w:r>
      <w:r>
        <w:rPr>
          <w:lang w:eastAsia="zh-CN"/>
        </w:rPr>
        <w:t>In our view, selecting the value of N is a tradeoff between the signaling overhead and the capability for gNB to predict the status of TRS. To give gNB flexibility as much as possible, the value range of N can be e.g. {</w:t>
      </w:r>
      <w:r w:rsidR="00CC270E">
        <w:rPr>
          <w:lang w:eastAsia="zh-CN"/>
        </w:rPr>
        <w:t xml:space="preserve">1, </w:t>
      </w:r>
      <w:r>
        <w:rPr>
          <w:lang w:eastAsia="zh-CN"/>
        </w:rPr>
        <w:t>2, 4, 8, 16, 32}, where large value (like 32) can be used for short paging cycle (like 320ms).</w:t>
      </w:r>
    </w:p>
    <w:p w14:paraId="7A75E689" w14:textId="77777777" w:rsidR="00F7273F" w:rsidRPr="00693A67" w:rsidRDefault="00F7273F" w:rsidP="00F7273F">
      <w:pPr>
        <w:pStyle w:val="af3"/>
        <w:numPr>
          <w:ilvl w:val="0"/>
          <w:numId w:val="12"/>
        </w:numPr>
        <w:ind w:firstLineChars="0"/>
        <w:rPr>
          <w:b/>
          <w:i/>
          <w:kern w:val="2"/>
          <w:lang w:eastAsia="zh-CN"/>
        </w:rPr>
      </w:pPr>
      <w:r>
        <w:rPr>
          <w:b/>
          <w:i/>
          <w:kern w:val="2"/>
          <w:lang w:eastAsia="zh-CN"/>
        </w:rPr>
        <w:t>The length of the indication period</w:t>
      </w:r>
      <w:r w:rsidRPr="00BA7A8D">
        <w:rPr>
          <w:b/>
          <w:i/>
          <w:kern w:val="2"/>
          <w:lang w:eastAsia="zh-CN"/>
        </w:rPr>
        <w:t xml:space="preserve"> can be</w:t>
      </w:r>
      <w:r>
        <w:rPr>
          <w:b/>
          <w:i/>
          <w:kern w:val="2"/>
          <w:lang w:eastAsia="zh-CN"/>
        </w:rPr>
        <w:t xml:space="preserve"> configured to one default paging cycle or configured as </w:t>
      </w:r>
      <w:r w:rsidRPr="00BA7A8D">
        <w:rPr>
          <w:b/>
          <w:i/>
          <w:kern w:val="2"/>
          <w:lang w:eastAsia="zh-CN"/>
        </w:rPr>
        <w:t>N</w:t>
      </w:r>
      <w:r>
        <w:rPr>
          <w:b/>
          <w:i/>
          <w:kern w:val="2"/>
          <w:lang w:eastAsia="zh-CN"/>
        </w:rPr>
        <w:t xml:space="preserve"> default </w:t>
      </w:r>
      <w:r w:rsidRPr="00BA7A8D">
        <w:rPr>
          <w:b/>
          <w:i/>
          <w:kern w:val="2"/>
          <w:lang w:eastAsia="zh-CN"/>
        </w:rPr>
        <w:t>paging cycles.</w:t>
      </w:r>
    </w:p>
    <w:p w14:paraId="5E149F38" w14:textId="77777777" w:rsidR="00581618" w:rsidRDefault="00581618" w:rsidP="00F7273F">
      <w:pPr>
        <w:rPr>
          <w:lang w:eastAsia="zh-CN"/>
        </w:rPr>
      </w:pPr>
    </w:p>
    <w:p w14:paraId="4EA8326A" w14:textId="4DC96142" w:rsidR="004A47AD" w:rsidRPr="004A47AD" w:rsidRDefault="004A47AD" w:rsidP="00F7273F">
      <w:pPr>
        <w:rPr>
          <w:lang w:eastAsia="zh-CN"/>
        </w:rPr>
      </w:pPr>
      <w:r w:rsidRPr="004A47AD">
        <w:rPr>
          <w:lang w:eastAsia="zh-CN"/>
        </w:rPr>
        <w:t xml:space="preserve">It should be noted that the indication period can work together with Alt2 (i.e. a window before PO). </w:t>
      </w:r>
      <w:r w:rsidR="00581618">
        <w:rPr>
          <w:lang w:eastAsia="zh-CN"/>
        </w:rPr>
        <w:t xml:space="preserve">An example is shown in </w:t>
      </w:r>
      <w:r w:rsidR="00581618" w:rsidRPr="00581618">
        <w:rPr>
          <w:lang w:eastAsia="zh-CN"/>
        </w:rPr>
        <w:fldChar w:fldCharType="begin"/>
      </w:r>
      <w:r w:rsidR="00581618" w:rsidRPr="00581618">
        <w:rPr>
          <w:lang w:eastAsia="zh-CN"/>
        </w:rPr>
        <w:instrText xml:space="preserve"> REF _Ref82524879 \h  \* MERGEFORMAT </w:instrText>
      </w:r>
      <w:r w:rsidR="00581618" w:rsidRPr="00581618">
        <w:rPr>
          <w:lang w:eastAsia="zh-CN"/>
        </w:rPr>
      </w:r>
      <w:r w:rsidR="00581618" w:rsidRPr="00581618">
        <w:rPr>
          <w:lang w:eastAsia="zh-CN"/>
        </w:rPr>
        <w:fldChar w:fldCharType="separate"/>
      </w:r>
      <w:r w:rsidR="000A71F9" w:rsidRPr="000A71F9">
        <w:rPr>
          <w:sz w:val="21"/>
        </w:rPr>
        <w:t xml:space="preserve">Figure </w:t>
      </w:r>
      <w:r w:rsidR="000A71F9" w:rsidRPr="000A71F9">
        <w:rPr>
          <w:noProof/>
          <w:sz w:val="21"/>
        </w:rPr>
        <w:t>4</w:t>
      </w:r>
      <w:r w:rsidR="00581618" w:rsidRPr="00581618">
        <w:rPr>
          <w:lang w:eastAsia="zh-CN"/>
        </w:rPr>
        <w:fldChar w:fldCharType="end"/>
      </w:r>
      <w:r w:rsidR="00581618" w:rsidRPr="00581618">
        <w:rPr>
          <w:lang w:eastAsia="zh-CN"/>
        </w:rPr>
        <w:t>,</w:t>
      </w:r>
      <w:r w:rsidR="00581618">
        <w:rPr>
          <w:lang w:eastAsia="zh-CN"/>
        </w:rPr>
        <w:t xml:space="preserve"> where gNB configures TRS0 and TRS1. Only TRS1 is located within the validity window before the PO for a specific UE (group), and </w:t>
      </w:r>
      <w:r w:rsidR="003521B3">
        <w:rPr>
          <w:lang w:eastAsia="zh-CN"/>
        </w:rPr>
        <w:t xml:space="preserve">TRS0 </w:t>
      </w:r>
      <w:r w:rsidR="00581618">
        <w:rPr>
          <w:lang w:eastAsia="zh-CN"/>
        </w:rPr>
        <w:t>is far away from the PO. gNB can indicate the availability of TRS1 in the paging PDCCH every 4 paging cycles. TRS0 is not indicated since it is not used for the specific UE (group).</w:t>
      </w:r>
      <w:r w:rsidR="000B4534">
        <w:rPr>
          <w:lang w:eastAsia="zh-CN"/>
        </w:rPr>
        <w:t xml:space="preserve"> The same design also applies to PEI</w:t>
      </w:r>
      <w:r w:rsidR="009150B5">
        <w:rPr>
          <w:lang w:eastAsia="zh-CN"/>
        </w:rPr>
        <w:t xml:space="preserve">, i.e. PEI can indicate the availability in the </w:t>
      </w:r>
      <w:r w:rsidR="0018472B">
        <w:rPr>
          <w:lang w:eastAsia="zh-CN"/>
        </w:rPr>
        <w:t>windows of the same indication period</w:t>
      </w:r>
      <w:r w:rsidR="009150B5">
        <w:rPr>
          <w:lang w:eastAsia="zh-CN"/>
        </w:rPr>
        <w:t>, where each window appears before a PO</w:t>
      </w:r>
      <w:r w:rsidR="001E7A15">
        <w:rPr>
          <w:lang w:eastAsia="zh-CN"/>
        </w:rPr>
        <w:t>.</w:t>
      </w:r>
    </w:p>
    <w:p w14:paraId="25A2E6F3" w14:textId="6F3A956D" w:rsidR="004A47AD" w:rsidRDefault="00581618" w:rsidP="00581618">
      <w:pPr>
        <w:jc w:val="center"/>
        <w:rPr>
          <w:lang w:eastAsia="zh-CN"/>
        </w:rPr>
      </w:pPr>
      <w:r>
        <w:rPr>
          <w:noProof/>
          <w:lang w:eastAsia="zh-CN"/>
        </w:rPr>
        <w:lastRenderedPageBreak/>
        <w:drawing>
          <wp:inline distT="0" distB="0" distL="0" distR="0" wp14:anchorId="0A38E893" wp14:editId="7775FFDA">
            <wp:extent cx="5753208" cy="1355694"/>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6840" cy="1373045"/>
                    </a:xfrm>
                    <a:prstGeom prst="rect">
                      <a:avLst/>
                    </a:prstGeom>
                    <a:noFill/>
                  </pic:spPr>
                </pic:pic>
              </a:graphicData>
            </a:graphic>
          </wp:inline>
        </w:drawing>
      </w:r>
    </w:p>
    <w:p w14:paraId="6AE4E81E" w14:textId="561E94FF" w:rsidR="00581618" w:rsidRDefault="00581618" w:rsidP="00581618">
      <w:pPr>
        <w:pStyle w:val="af3"/>
        <w:ind w:left="420" w:firstLineChars="0" w:firstLine="0"/>
        <w:jc w:val="center"/>
        <w:rPr>
          <w:b/>
          <w:sz w:val="20"/>
          <w:lang w:eastAsia="zh-CN"/>
        </w:rPr>
      </w:pPr>
      <w:bookmarkStart w:id="11" w:name="_Ref82524879"/>
      <w:r w:rsidRPr="009A4A19">
        <w:rPr>
          <w:b/>
          <w:sz w:val="21"/>
        </w:rPr>
        <w:t xml:space="preserve">Figure </w:t>
      </w:r>
      <w:r w:rsidRPr="009A4A19">
        <w:rPr>
          <w:b/>
          <w:sz w:val="18"/>
          <w:szCs w:val="20"/>
        </w:rPr>
        <w:fldChar w:fldCharType="begin"/>
      </w:r>
      <w:r w:rsidRPr="009A4A19">
        <w:rPr>
          <w:b/>
          <w:sz w:val="21"/>
        </w:rPr>
        <w:instrText xml:space="preserve"> SEQ Figure \* ARABIC </w:instrText>
      </w:r>
      <w:r w:rsidRPr="009A4A19">
        <w:rPr>
          <w:b/>
          <w:sz w:val="18"/>
          <w:szCs w:val="20"/>
        </w:rPr>
        <w:fldChar w:fldCharType="separate"/>
      </w:r>
      <w:r w:rsidR="00D73D36">
        <w:rPr>
          <w:b/>
          <w:noProof/>
          <w:sz w:val="21"/>
        </w:rPr>
        <w:t>4</w:t>
      </w:r>
      <w:r w:rsidRPr="009A4A19">
        <w:rPr>
          <w:b/>
          <w:sz w:val="18"/>
          <w:szCs w:val="20"/>
        </w:rPr>
        <w:fldChar w:fldCharType="end"/>
      </w:r>
      <w:bookmarkEnd w:id="11"/>
      <w:r>
        <w:rPr>
          <w:sz w:val="20"/>
          <w:szCs w:val="20"/>
        </w:rPr>
        <w:t xml:space="preserve"> </w:t>
      </w:r>
      <w:r w:rsidRPr="00693A67">
        <w:rPr>
          <w:b/>
          <w:sz w:val="20"/>
          <w:szCs w:val="20"/>
        </w:rPr>
        <w:t>Illustration of indication period</w:t>
      </w:r>
      <w:r>
        <w:rPr>
          <w:b/>
          <w:sz w:val="20"/>
          <w:szCs w:val="20"/>
        </w:rPr>
        <w:t xml:space="preserve"> and validity window</w:t>
      </w:r>
    </w:p>
    <w:p w14:paraId="22E4B620" w14:textId="0E573D7A" w:rsidR="009464A3" w:rsidRPr="00693A67" w:rsidRDefault="009464A3" w:rsidP="009464A3">
      <w:pPr>
        <w:pStyle w:val="af3"/>
        <w:numPr>
          <w:ilvl w:val="0"/>
          <w:numId w:val="12"/>
        </w:numPr>
        <w:ind w:firstLineChars="0"/>
        <w:rPr>
          <w:b/>
          <w:i/>
          <w:kern w:val="2"/>
          <w:lang w:eastAsia="zh-CN"/>
        </w:rPr>
      </w:pPr>
      <w:r>
        <w:rPr>
          <w:b/>
          <w:i/>
          <w:kern w:val="2"/>
          <w:lang w:eastAsia="zh-CN"/>
        </w:rPr>
        <w:t>Validity time window and indication period are supported to work together</w:t>
      </w:r>
      <w:r w:rsidRPr="00BA7A8D">
        <w:rPr>
          <w:b/>
          <w:i/>
          <w:kern w:val="2"/>
          <w:lang w:eastAsia="zh-CN"/>
        </w:rPr>
        <w:t>.</w:t>
      </w:r>
    </w:p>
    <w:p w14:paraId="181A00B2" w14:textId="728FB539" w:rsidR="00F7273F" w:rsidRDefault="00F7273F" w:rsidP="00F7273F">
      <w:pPr>
        <w:rPr>
          <w:lang w:eastAsia="zh-CN"/>
        </w:rPr>
      </w:pPr>
      <w:r>
        <w:rPr>
          <w:lang w:eastAsia="zh-CN"/>
        </w:rPr>
        <w:t>Regarding the Alt3, i.e. including the validity time</w:t>
      </w:r>
      <w:r w:rsidRPr="00EC3E72">
        <w:rPr>
          <w:lang w:eastAsia="zh-CN"/>
        </w:rPr>
        <w:t xml:space="preserve"> in the availability indication</w:t>
      </w:r>
      <w:r>
        <w:rPr>
          <w:lang w:eastAsia="zh-CN"/>
        </w:rPr>
        <w:t xml:space="preserve">, we fail to see </w:t>
      </w:r>
      <w:r w:rsidRPr="00EC3E72">
        <w:rPr>
          <w:lang w:eastAsia="zh-CN"/>
        </w:rPr>
        <w:t xml:space="preserve">obvious benefit to dynamically indicate </w:t>
      </w:r>
      <w:r>
        <w:rPr>
          <w:lang w:eastAsia="zh-CN"/>
        </w:rPr>
        <w:t>the validity time.</w:t>
      </w:r>
      <w:r w:rsidRPr="00EC3E72">
        <w:rPr>
          <w:lang w:eastAsia="zh-CN"/>
        </w:rPr>
        <w:t xml:space="preserve"> </w:t>
      </w:r>
      <w:r>
        <w:rPr>
          <w:lang w:eastAsia="zh-CN"/>
        </w:rPr>
        <w:t>Alt3</w:t>
      </w:r>
      <w:r w:rsidRPr="00EC3E72">
        <w:rPr>
          <w:lang w:eastAsia="zh-CN"/>
        </w:rPr>
        <w:t xml:space="preserve"> will increase </w:t>
      </w:r>
      <w:r>
        <w:rPr>
          <w:lang w:eastAsia="zh-CN"/>
        </w:rPr>
        <w:t xml:space="preserve">also </w:t>
      </w:r>
      <w:r w:rsidRPr="00EC3E72">
        <w:rPr>
          <w:lang w:eastAsia="zh-CN"/>
        </w:rPr>
        <w:t>the signaling overhead.</w:t>
      </w:r>
      <w:r>
        <w:rPr>
          <w:lang w:eastAsia="zh-CN"/>
        </w:rPr>
        <w:t xml:space="preserve"> So we don’t support Alt3.</w:t>
      </w:r>
    </w:p>
    <w:p w14:paraId="389967EF" w14:textId="77777777" w:rsidR="00F7273F" w:rsidRPr="00693A67" w:rsidRDefault="00F7273F" w:rsidP="00F7273F">
      <w:pPr>
        <w:pStyle w:val="af3"/>
        <w:numPr>
          <w:ilvl w:val="0"/>
          <w:numId w:val="40"/>
        </w:numPr>
        <w:ind w:firstLineChars="0"/>
        <w:rPr>
          <w:b/>
          <w:i/>
          <w:kern w:val="2"/>
          <w:lang w:eastAsia="zh-CN"/>
        </w:rPr>
      </w:pPr>
      <w:r w:rsidRPr="00693A67">
        <w:rPr>
          <w:b/>
          <w:i/>
          <w:kern w:val="2"/>
          <w:lang w:eastAsia="zh-CN"/>
        </w:rPr>
        <w:t>Including the validity time in the availability indication provides no obvious benefit and increases the signaling overhead.</w:t>
      </w:r>
    </w:p>
    <w:p w14:paraId="5FF1BF80" w14:textId="2EDA6DBD" w:rsidR="00EF6558" w:rsidRDefault="00EF6558" w:rsidP="00EF6558">
      <w:pPr>
        <w:pStyle w:val="2"/>
        <w:rPr>
          <w:lang w:eastAsia="zh-CN"/>
        </w:rPr>
      </w:pPr>
      <w:r>
        <w:rPr>
          <w:lang w:eastAsia="zh-CN"/>
        </w:rPr>
        <w:t>Indication content</w:t>
      </w:r>
      <w:bookmarkEnd w:id="6"/>
      <w:r>
        <w:rPr>
          <w:lang w:eastAsia="zh-CN"/>
        </w:rPr>
        <w:t xml:space="preserve"> </w:t>
      </w:r>
    </w:p>
    <w:p w14:paraId="4CD10190" w14:textId="1E1DABBB" w:rsidR="00EF6558" w:rsidRPr="006F2403" w:rsidRDefault="0063697A" w:rsidP="00EF6558">
      <w:pPr>
        <w:rPr>
          <w:b/>
          <w:i/>
          <w:kern w:val="2"/>
          <w:lang w:eastAsia="zh-CN"/>
        </w:rPr>
      </w:pPr>
      <w:r>
        <w:rPr>
          <w:lang w:eastAsia="zh-CN"/>
        </w:rPr>
        <w:t>T</w:t>
      </w:r>
      <w:r w:rsidR="00EF6558">
        <w:rPr>
          <w:lang w:eastAsia="zh-CN"/>
        </w:rPr>
        <w:t xml:space="preserve">o indicate the availability in a finer granularity, a bitmap </w:t>
      </w:r>
      <w:r>
        <w:rPr>
          <w:lang w:eastAsia="zh-CN"/>
        </w:rPr>
        <w:t xml:space="preserve">can be used </w:t>
      </w:r>
      <w:r w:rsidR="00EF6558">
        <w:rPr>
          <w:lang w:eastAsia="zh-CN"/>
        </w:rPr>
        <w:t>where each bit indicate a separate RS resource or</w:t>
      </w:r>
      <w:r w:rsidR="00EF6558" w:rsidRPr="004C3713">
        <w:rPr>
          <w:szCs w:val="20"/>
        </w:rPr>
        <w:t xml:space="preserve"> </w:t>
      </w:r>
      <w:r w:rsidR="00EF6558">
        <w:rPr>
          <w:szCs w:val="20"/>
        </w:rPr>
        <w:t>a group of resources</w:t>
      </w:r>
      <w:r w:rsidR="00EF6558">
        <w:rPr>
          <w:lang w:eastAsia="zh-CN"/>
        </w:rPr>
        <w:t xml:space="preserve">. </w:t>
      </w:r>
      <w:r w:rsidR="00EF6558" w:rsidRPr="00667E77">
        <w:rPr>
          <w:lang w:eastAsia="zh-CN"/>
        </w:rPr>
        <w:t xml:space="preserve"> </w:t>
      </w:r>
      <w:r>
        <w:rPr>
          <w:lang w:eastAsia="zh-CN"/>
        </w:rPr>
        <w:t>Regarding codepoint-based indication</w:t>
      </w:r>
      <w:r w:rsidR="00EF6558">
        <w:rPr>
          <w:lang w:eastAsia="zh-CN"/>
        </w:rPr>
        <w:t xml:space="preserve">, it is </w:t>
      </w:r>
      <w:r>
        <w:rPr>
          <w:lang w:eastAsia="zh-CN"/>
        </w:rPr>
        <w:t xml:space="preserve">not needed until </w:t>
      </w:r>
      <w:r w:rsidR="00EF6558">
        <w:rPr>
          <w:lang w:eastAsia="zh-CN"/>
        </w:rPr>
        <w:t>additional benefit</w:t>
      </w:r>
      <w:r>
        <w:rPr>
          <w:lang w:eastAsia="zh-CN"/>
        </w:rPr>
        <w:t xml:space="preserve"> is justified</w:t>
      </w:r>
      <w:r w:rsidR="00EF6558">
        <w:rPr>
          <w:lang w:eastAsia="zh-CN"/>
        </w:rPr>
        <w:t>.</w:t>
      </w:r>
    </w:p>
    <w:p w14:paraId="0935DD10" w14:textId="70251EB9" w:rsidR="00EF6558" w:rsidRDefault="00EF6558" w:rsidP="00EF6558">
      <w:pPr>
        <w:pStyle w:val="af3"/>
        <w:numPr>
          <w:ilvl w:val="0"/>
          <w:numId w:val="12"/>
        </w:numPr>
        <w:ind w:firstLineChars="0"/>
        <w:rPr>
          <w:b/>
          <w:i/>
          <w:kern w:val="2"/>
          <w:lang w:eastAsia="zh-CN"/>
        </w:rPr>
      </w:pPr>
      <w:r>
        <w:rPr>
          <w:b/>
          <w:i/>
          <w:kern w:val="2"/>
          <w:lang w:eastAsia="zh-CN"/>
        </w:rPr>
        <w:t xml:space="preserve">Bitmap is the baseline for availability indication, where each bit indicates a RS or </w:t>
      </w:r>
      <w:r>
        <w:rPr>
          <w:rFonts w:hint="eastAsia"/>
          <w:b/>
          <w:i/>
          <w:kern w:val="2"/>
          <w:lang w:eastAsia="zh-CN"/>
        </w:rPr>
        <w:t>a</w:t>
      </w:r>
      <w:r>
        <w:rPr>
          <w:b/>
          <w:i/>
          <w:kern w:val="2"/>
          <w:lang w:eastAsia="zh-CN"/>
        </w:rPr>
        <w:t xml:space="preserve"> group of RS</w:t>
      </w:r>
      <w:r w:rsidRPr="00BA7A8D">
        <w:rPr>
          <w:b/>
          <w:i/>
          <w:kern w:val="2"/>
          <w:lang w:eastAsia="zh-CN"/>
        </w:rPr>
        <w:t>.</w:t>
      </w:r>
    </w:p>
    <w:p w14:paraId="26F0B8DE" w14:textId="21260202" w:rsidR="0063697A" w:rsidRDefault="0063697A" w:rsidP="0063697A">
      <w:pPr>
        <w:rPr>
          <w:lang w:eastAsia="zh-CN"/>
        </w:rPr>
      </w:pPr>
      <w:r>
        <w:rPr>
          <w:lang w:eastAsia="zh-CN"/>
        </w:rPr>
        <w:t xml:space="preserve">In RAN1#106-e meeting, it was discussed </w:t>
      </w:r>
      <w:r w:rsidR="007A4A54">
        <w:rPr>
          <w:lang w:eastAsia="zh-CN"/>
        </w:rPr>
        <w:t xml:space="preserve">whether the indicated TRS resources are </w:t>
      </w:r>
      <w:r w:rsidR="007A4A54" w:rsidRPr="0063697A">
        <w:rPr>
          <w:rFonts w:ascii="Times" w:eastAsia="Gulim" w:hAnsi="Times"/>
          <w:sz w:val="20"/>
          <w:szCs w:val="20"/>
          <w:lang w:val="en-GB"/>
        </w:rPr>
        <w:t>confined to be</w:t>
      </w:r>
      <w:r w:rsidR="007A4A54">
        <w:rPr>
          <w:rFonts w:ascii="Times" w:eastAsia="Gulim" w:hAnsi="Times"/>
          <w:sz w:val="20"/>
          <w:szCs w:val="20"/>
          <w:lang w:val="en-GB"/>
        </w:rPr>
        <w:t xml:space="preserve"> with the same QCL reference as the L1 indication signalling, </w:t>
      </w:r>
      <w:r w:rsidR="007A4A54">
        <w:rPr>
          <w:lang w:eastAsia="zh-CN"/>
        </w:rPr>
        <w:t>and</w:t>
      </w:r>
      <w:r>
        <w:rPr>
          <w:lang w:eastAsia="zh-CN"/>
        </w:rPr>
        <w:t xml:space="preserve"> the following agreement was made</w:t>
      </w:r>
      <w:r w:rsidR="00E237D8">
        <w:rPr>
          <w:lang w:eastAsia="zh-CN"/>
        </w:rPr>
        <w:t xml:space="preserve"> </w:t>
      </w:r>
      <w:r>
        <w:rPr>
          <w:lang w:eastAsia="zh-CN"/>
        </w:rPr>
        <w:fldChar w:fldCharType="begin"/>
      </w:r>
      <w:r>
        <w:rPr>
          <w:lang w:eastAsia="zh-CN"/>
        </w:rPr>
        <w:instrText xml:space="preserve"> REF _Ref82523108 \r \h </w:instrText>
      </w:r>
      <w:r>
        <w:rPr>
          <w:lang w:eastAsia="zh-CN"/>
        </w:rPr>
      </w:r>
      <w:r>
        <w:rPr>
          <w:lang w:eastAsia="zh-CN"/>
        </w:rPr>
        <w:fldChar w:fldCharType="separate"/>
      </w:r>
      <w:r w:rsidR="000A71F9">
        <w:rPr>
          <w:lang w:eastAsia="zh-CN"/>
        </w:rPr>
        <w:t>[2]</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63697A" w14:paraId="075A2FB4" w14:textId="77777777" w:rsidTr="006764A4">
        <w:tc>
          <w:tcPr>
            <w:tcW w:w="9307" w:type="dxa"/>
          </w:tcPr>
          <w:p w14:paraId="7BF0E5B3" w14:textId="77777777" w:rsidR="0063697A" w:rsidRPr="0063697A" w:rsidRDefault="0063697A" w:rsidP="006764A4">
            <w:pPr>
              <w:autoSpaceDE/>
              <w:autoSpaceDN/>
              <w:adjustRightInd/>
              <w:snapToGrid/>
              <w:spacing w:after="160" w:line="259" w:lineRule="auto"/>
              <w:jc w:val="left"/>
              <w:rPr>
                <w:rFonts w:ascii="Times" w:eastAsia="Times New Roman" w:hAnsi="Times"/>
                <w:sz w:val="20"/>
                <w:szCs w:val="20"/>
                <w:highlight w:val="green"/>
                <w:lang w:val="en-GB"/>
              </w:rPr>
            </w:pPr>
            <w:r w:rsidRPr="0063697A">
              <w:rPr>
                <w:rFonts w:ascii="Times" w:eastAsia="Times New Roman" w:hAnsi="Times"/>
                <w:sz w:val="20"/>
                <w:szCs w:val="20"/>
                <w:highlight w:val="green"/>
                <w:lang w:val="en-GB"/>
              </w:rPr>
              <w:t>Agreement</w:t>
            </w:r>
          </w:p>
          <w:p w14:paraId="63A9080D" w14:textId="77777777" w:rsidR="0063697A" w:rsidRPr="0063697A" w:rsidRDefault="0063697A" w:rsidP="006764A4">
            <w:pPr>
              <w:autoSpaceDE/>
              <w:autoSpaceDN/>
              <w:adjustRightInd/>
              <w:snapToGrid/>
              <w:spacing w:after="160" w:line="259" w:lineRule="auto"/>
              <w:jc w:val="left"/>
              <w:rPr>
                <w:rFonts w:ascii="Calibri" w:eastAsia="Times New Roman" w:hAnsi="Calibri" w:cs="Calibri"/>
                <w:sz w:val="20"/>
                <w:szCs w:val="24"/>
                <w:lang w:val="en-GB"/>
              </w:rPr>
            </w:pPr>
            <w:r w:rsidRPr="0063697A">
              <w:rPr>
                <w:rFonts w:ascii="Times" w:eastAsia="Times New Roman" w:hAnsi="Times"/>
                <w:sz w:val="20"/>
                <w:szCs w:val="20"/>
                <w:lang w:val="en-GB"/>
              </w:rPr>
              <w:t>Support at least one of the following alternatives</w:t>
            </w:r>
          </w:p>
          <w:p w14:paraId="66A6B6A8" w14:textId="77777777" w:rsidR="0063697A" w:rsidRPr="0063697A" w:rsidRDefault="0063697A" w:rsidP="0063697A">
            <w:pPr>
              <w:numPr>
                <w:ilvl w:val="0"/>
                <w:numId w:val="43"/>
              </w:numPr>
              <w:autoSpaceDE/>
              <w:autoSpaceDN/>
              <w:adjustRightInd/>
              <w:snapToGrid/>
              <w:spacing w:after="160" w:line="259" w:lineRule="auto"/>
              <w:jc w:val="left"/>
              <w:rPr>
                <w:rFonts w:ascii="Times" w:eastAsia="Gulim" w:hAnsi="Times"/>
                <w:sz w:val="20"/>
                <w:szCs w:val="24"/>
                <w:lang w:val="en-GB"/>
              </w:rPr>
            </w:pPr>
            <w:r w:rsidRPr="0063697A">
              <w:rPr>
                <w:rFonts w:ascii="Times" w:eastAsia="Gulim" w:hAnsi="Times"/>
                <w:sz w:val="20"/>
                <w:szCs w:val="20"/>
                <w:lang w:val="en-GB"/>
              </w:rPr>
              <w:t>Alt1: L1 availability indication at an occasion provides availability/unavailability information only for RS resources with the same QCL reference as the L1 availability indication occasion.</w:t>
            </w:r>
          </w:p>
          <w:p w14:paraId="24BA465D" w14:textId="77777777" w:rsidR="0063697A" w:rsidRPr="0063697A" w:rsidRDefault="0063697A" w:rsidP="0063697A">
            <w:pPr>
              <w:numPr>
                <w:ilvl w:val="0"/>
                <w:numId w:val="43"/>
              </w:numPr>
              <w:autoSpaceDE/>
              <w:autoSpaceDN/>
              <w:adjustRightInd/>
              <w:snapToGrid/>
              <w:spacing w:after="160" w:line="259" w:lineRule="auto"/>
              <w:jc w:val="left"/>
              <w:rPr>
                <w:rFonts w:ascii="Times" w:eastAsia="Gulim" w:hAnsi="Times"/>
                <w:sz w:val="20"/>
                <w:szCs w:val="24"/>
                <w:lang w:val="en-GB"/>
              </w:rPr>
            </w:pPr>
            <w:r w:rsidRPr="0063697A">
              <w:rPr>
                <w:rFonts w:ascii="Times" w:eastAsia="Gulim" w:hAnsi="Times"/>
                <w:sz w:val="20"/>
                <w:szCs w:val="20"/>
                <w:lang w:val="en-GB"/>
              </w:rPr>
              <w:t>Alt2: L1 availability indication at an occasion can provide availability/unavailability information for RS resources with QCL references not confined to be the same as for the L1 availability indication occasion</w:t>
            </w:r>
          </w:p>
          <w:p w14:paraId="192A36E1" w14:textId="77777777" w:rsidR="0063697A" w:rsidRPr="0063697A" w:rsidRDefault="0063697A" w:rsidP="006764A4">
            <w:pPr>
              <w:autoSpaceDE/>
              <w:autoSpaceDN/>
              <w:adjustRightInd/>
              <w:snapToGrid/>
              <w:spacing w:after="160" w:line="259" w:lineRule="auto"/>
              <w:ind w:left="566" w:hangingChars="283" w:hanging="566"/>
              <w:jc w:val="left"/>
              <w:rPr>
                <w:rFonts w:ascii="Times" w:eastAsia="Batang" w:hAnsi="Times"/>
                <w:sz w:val="20"/>
                <w:szCs w:val="24"/>
                <w:lang w:val="en-GB"/>
              </w:rPr>
            </w:pPr>
            <w:r w:rsidRPr="0063697A">
              <w:rPr>
                <w:rFonts w:ascii="Times" w:eastAsia="Batang" w:hAnsi="Times"/>
                <w:sz w:val="20"/>
                <w:szCs w:val="24"/>
                <w:lang w:val="en-GB"/>
              </w:rPr>
              <w:t>Note:  The occasion mentioned above refers to a signal/channel monitoring occasion (e.g. a paging PDCCH or PEI monitoring occasion) to provide the L1 availability indication. </w:t>
            </w:r>
          </w:p>
          <w:p w14:paraId="03880818" w14:textId="77777777" w:rsidR="0063697A" w:rsidRPr="0063697A" w:rsidRDefault="0063697A" w:rsidP="006764A4">
            <w:pPr>
              <w:autoSpaceDE/>
              <w:autoSpaceDN/>
              <w:adjustRightInd/>
              <w:snapToGrid/>
              <w:spacing w:after="160" w:line="259" w:lineRule="auto"/>
              <w:ind w:left="566" w:hangingChars="283" w:hanging="566"/>
              <w:jc w:val="left"/>
              <w:rPr>
                <w:rFonts w:ascii="Times" w:eastAsia="Batang" w:hAnsi="Times"/>
                <w:sz w:val="20"/>
                <w:szCs w:val="24"/>
                <w:lang w:val="en-GB"/>
              </w:rPr>
            </w:pPr>
            <w:r w:rsidRPr="0063697A">
              <w:rPr>
                <w:rFonts w:ascii="Times" w:eastAsia="Batang" w:hAnsi="Times"/>
                <w:sz w:val="20"/>
                <w:szCs w:val="24"/>
                <w:lang w:val="en-GB"/>
              </w:rPr>
              <w:t>Note: a RS resource is a RS from configured TRS/CSI-RS occasion(s) for idle/inactive UEs., where the configuration for TRS/CSI-RS occasion(s) for idle/inactive UEs is based on periodic TRS only.</w:t>
            </w:r>
          </w:p>
          <w:p w14:paraId="14AB3698" w14:textId="77777777" w:rsidR="0063697A" w:rsidRPr="0063697A" w:rsidRDefault="0063697A" w:rsidP="006764A4">
            <w:pPr>
              <w:autoSpaceDE/>
              <w:autoSpaceDN/>
              <w:adjustRightInd/>
              <w:snapToGrid/>
              <w:spacing w:after="0"/>
              <w:jc w:val="left"/>
              <w:rPr>
                <w:szCs w:val="20"/>
                <w:lang w:val="en-GB"/>
              </w:rPr>
            </w:pPr>
          </w:p>
        </w:tc>
      </w:tr>
    </w:tbl>
    <w:p w14:paraId="0A1F03B6" w14:textId="65A90EB9" w:rsidR="00B65594" w:rsidRDefault="00A90327" w:rsidP="00EF6558">
      <w:pPr>
        <w:rPr>
          <w:lang w:eastAsia="zh-CN"/>
        </w:rPr>
      </w:pPr>
      <w:r>
        <w:rPr>
          <w:lang w:eastAsia="zh-CN"/>
        </w:rPr>
        <w:t xml:space="preserve">In the case that PEI indicating the current cycle, the distance between the indicated TRS and the PEI is typically less than 60ms. Within such a short time, the best beam(s) for the UE usually keeps unchanged. Therefore </w:t>
      </w:r>
      <w:r w:rsidR="00A81C07">
        <w:rPr>
          <w:lang w:eastAsia="zh-CN"/>
        </w:rPr>
        <w:t xml:space="preserve">both </w:t>
      </w:r>
      <w:r>
        <w:rPr>
          <w:lang w:eastAsia="zh-CN"/>
        </w:rPr>
        <w:t xml:space="preserve">Alt1 </w:t>
      </w:r>
      <w:r w:rsidR="00A81C07">
        <w:rPr>
          <w:lang w:eastAsia="zh-CN"/>
        </w:rPr>
        <w:t xml:space="preserve">and Alt.2 can </w:t>
      </w:r>
      <w:r>
        <w:rPr>
          <w:lang w:eastAsia="zh-CN"/>
        </w:rPr>
        <w:t>work</w:t>
      </w:r>
      <w:r w:rsidR="00A81C07">
        <w:rPr>
          <w:lang w:eastAsia="zh-CN"/>
        </w:rPr>
        <w:t xml:space="preserve"> for PEI indication of TRS availability</w:t>
      </w:r>
      <w:r>
        <w:rPr>
          <w:lang w:eastAsia="zh-CN"/>
        </w:rPr>
        <w:t xml:space="preserve">. However, in the case that paging DCI is used, or in the case that an indication period (equaling to N paging cycles) is configured, the distance between the indicated TRS and the </w:t>
      </w:r>
      <w:r w:rsidR="00A81C07">
        <w:rPr>
          <w:lang w:eastAsia="zh-CN"/>
        </w:rPr>
        <w:t>paging DCI</w:t>
      </w:r>
      <w:r>
        <w:rPr>
          <w:lang w:eastAsia="zh-CN"/>
        </w:rPr>
        <w:t xml:space="preserve"> </w:t>
      </w:r>
      <w:r w:rsidR="00A81C07">
        <w:rPr>
          <w:lang w:eastAsia="zh-CN"/>
        </w:rPr>
        <w:t>could</w:t>
      </w:r>
      <w:r>
        <w:rPr>
          <w:lang w:eastAsia="zh-CN"/>
        </w:rPr>
        <w:t xml:space="preserve"> be several </w:t>
      </w:r>
      <w:r w:rsidR="00A81C07">
        <w:rPr>
          <w:lang w:eastAsia="zh-CN"/>
        </w:rPr>
        <w:t>paging cycles</w:t>
      </w:r>
      <w:r w:rsidR="00B65594">
        <w:rPr>
          <w:lang w:eastAsia="zh-CN"/>
        </w:rPr>
        <w:t>. It is possible that a</w:t>
      </w:r>
      <w:r w:rsidR="00F70E15">
        <w:rPr>
          <w:lang w:eastAsia="zh-CN"/>
        </w:rPr>
        <w:t>n IDLE/INACTIVE UE move</w:t>
      </w:r>
      <w:r w:rsidR="00B65594">
        <w:rPr>
          <w:lang w:eastAsia="zh-CN"/>
        </w:rPr>
        <w:t>s</w:t>
      </w:r>
      <w:r w:rsidR="00F70E15">
        <w:rPr>
          <w:lang w:eastAsia="zh-CN"/>
        </w:rPr>
        <w:t xml:space="preserve">, </w:t>
      </w:r>
      <w:r w:rsidR="00B65594">
        <w:rPr>
          <w:lang w:eastAsia="zh-CN"/>
        </w:rPr>
        <w:t xml:space="preserve">thus </w:t>
      </w:r>
      <w:r w:rsidR="00F70E15">
        <w:rPr>
          <w:lang w:eastAsia="zh-CN"/>
        </w:rPr>
        <w:t>the suitable</w:t>
      </w:r>
      <w:r w:rsidR="00A81C07">
        <w:rPr>
          <w:lang w:eastAsia="zh-CN"/>
        </w:rPr>
        <w:t xml:space="preserve"> SSBs would change</w:t>
      </w:r>
      <w:r w:rsidR="00F70E15">
        <w:rPr>
          <w:lang w:eastAsia="zh-CN"/>
        </w:rPr>
        <w:t xml:space="preserve"> for the UE. Alt2 is much more robust to mobility and beam handling</w:t>
      </w:r>
      <w:r w:rsidR="00A81C07">
        <w:rPr>
          <w:lang w:eastAsia="zh-CN"/>
        </w:rPr>
        <w:t>, especially for the case of paging DCI indication of TRS availability</w:t>
      </w:r>
      <w:r w:rsidR="00F70E15">
        <w:rPr>
          <w:lang w:eastAsia="zh-CN"/>
        </w:rPr>
        <w:t xml:space="preserve">. </w:t>
      </w:r>
    </w:p>
    <w:p w14:paraId="76ABF9B1" w14:textId="7316D0E7" w:rsidR="00F70E15" w:rsidRDefault="00B65594" w:rsidP="00EF6558">
      <w:pPr>
        <w:rPr>
          <w:lang w:eastAsia="zh-CN"/>
        </w:rPr>
      </w:pPr>
      <w:r>
        <w:rPr>
          <w:lang w:eastAsia="zh-CN"/>
        </w:rPr>
        <w:t xml:space="preserve">In our view, Alt1 can be viewed as a special case of Alt2. In Alt2, gNB can configure one occasion to indicate N QCL references, while in Alt1 N is fixed to be 1. </w:t>
      </w:r>
      <w:r w:rsidR="00F94313">
        <w:rPr>
          <w:lang w:eastAsia="zh-CN"/>
        </w:rPr>
        <w:t xml:space="preserve">Alt.2 could also configure N as 1 if needed. </w:t>
      </w:r>
      <w:r w:rsidR="00F70E15">
        <w:rPr>
          <w:lang w:eastAsia="zh-CN"/>
        </w:rPr>
        <w:t>To ensure that UE can utilize assistance TRS as much as possible</w:t>
      </w:r>
      <w:r w:rsidR="00F94313">
        <w:rPr>
          <w:lang w:eastAsia="zh-CN"/>
        </w:rPr>
        <w:t xml:space="preserve"> especially for paging DCI indication of TRS availability</w:t>
      </w:r>
      <w:r w:rsidR="00F70E15">
        <w:rPr>
          <w:lang w:eastAsia="zh-CN"/>
        </w:rPr>
        <w:t>, Alt2 should be supported.</w:t>
      </w:r>
      <w:r w:rsidR="00F94313">
        <w:rPr>
          <w:lang w:eastAsia="zh-CN"/>
        </w:rPr>
        <w:t xml:space="preserve"> PEI can fully support the similar principle of Alt.2 (as required by the agreement in RAN#93-e), where the number of N could be configured.</w:t>
      </w:r>
    </w:p>
    <w:p w14:paraId="2A6804F3" w14:textId="4D591E29" w:rsidR="00F70E15" w:rsidRPr="00B32F2D" w:rsidRDefault="00F70E15" w:rsidP="00F70E15">
      <w:pPr>
        <w:pStyle w:val="af3"/>
        <w:numPr>
          <w:ilvl w:val="0"/>
          <w:numId w:val="12"/>
        </w:numPr>
        <w:ind w:firstLineChars="0"/>
        <w:rPr>
          <w:b/>
          <w:i/>
          <w:kern w:val="2"/>
          <w:lang w:eastAsia="zh-CN"/>
        </w:rPr>
      </w:pPr>
      <w:r>
        <w:rPr>
          <w:b/>
          <w:i/>
          <w:kern w:val="2"/>
          <w:lang w:eastAsia="zh-CN"/>
        </w:rPr>
        <w:lastRenderedPageBreak/>
        <w:t>Support Alt2</w:t>
      </w:r>
      <w:r w:rsidR="00F94313">
        <w:rPr>
          <w:b/>
          <w:i/>
          <w:kern w:val="2"/>
          <w:lang w:eastAsia="zh-CN"/>
        </w:rPr>
        <w:t xml:space="preserve"> that </w:t>
      </w:r>
      <w:r w:rsidRPr="00F70E15">
        <w:rPr>
          <w:b/>
          <w:i/>
          <w:kern w:val="2"/>
          <w:lang w:eastAsia="zh-CN"/>
        </w:rPr>
        <w:t>L1 availability indication</w:t>
      </w:r>
      <w:r w:rsidR="00F94313">
        <w:rPr>
          <w:b/>
          <w:i/>
          <w:kern w:val="2"/>
          <w:lang w:eastAsia="zh-CN"/>
        </w:rPr>
        <w:t>, including both paging DCI and PEI DCI,</w:t>
      </w:r>
      <w:r w:rsidRPr="00F70E15">
        <w:rPr>
          <w:b/>
          <w:i/>
          <w:kern w:val="2"/>
          <w:lang w:eastAsia="zh-CN"/>
        </w:rPr>
        <w:t xml:space="preserve"> at an occasion can provide availability/unavailability information for RS resources with QCL references not confined to be the same as for the L1 availability indication occasion</w:t>
      </w:r>
      <w:r w:rsidRPr="00BA7A8D">
        <w:rPr>
          <w:b/>
          <w:i/>
          <w:kern w:val="2"/>
          <w:lang w:eastAsia="zh-CN"/>
        </w:rPr>
        <w:t>.</w:t>
      </w:r>
    </w:p>
    <w:p w14:paraId="64548BD2" w14:textId="6EE6E8A1" w:rsidR="00EF6558" w:rsidRDefault="00EF6558" w:rsidP="00EF6558">
      <w:pPr>
        <w:rPr>
          <w:lang w:eastAsia="zh-CN"/>
        </w:rPr>
      </w:pPr>
      <w:r>
        <w:rPr>
          <w:rFonts w:hint="eastAsia"/>
          <w:lang w:eastAsia="zh-CN"/>
        </w:rPr>
        <w:t>N</w:t>
      </w:r>
      <w:r>
        <w:rPr>
          <w:lang w:eastAsia="zh-CN"/>
        </w:rPr>
        <w:t xml:space="preserve">ote that the assistance TRS can be the TRS configured for CONNECTED UEs. </w:t>
      </w:r>
      <w:r w:rsidR="0063697A">
        <w:rPr>
          <w:lang w:eastAsia="zh-CN"/>
        </w:rPr>
        <w:t>T</w:t>
      </w:r>
      <w:r>
        <w:rPr>
          <w:lang w:eastAsia="zh-CN"/>
        </w:rPr>
        <w:t xml:space="preserve">he beam directions that have CONNECTED UEs may vary over time. For example, a UE in a beam direction may enter connected-mode when data arrives and leave connected-mode after the data exchange is completed. </w:t>
      </w:r>
      <w:r w:rsidR="0063697A">
        <w:rPr>
          <w:lang w:eastAsia="zh-CN"/>
        </w:rPr>
        <w:t>Or</w:t>
      </w:r>
      <w:r>
        <w:rPr>
          <w:lang w:eastAsia="zh-CN"/>
        </w:rPr>
        <w:t xml:space="preserve"> a CONNECTED </w:t>
      </w:r>
      <w:r w:rsidR="00F94313">
        <w:rPr>
          <w:lang w:eastAsia="zh-CN"/>
        </w:rPr>
        <w:t xml:space="preserve">mode </w:t>
      </w:r>
      <w:r>
        <w:rPr>
          <w:lang w:eastAsia="zh-CN"/>
        </w:rPr>
        <w:t xml:space="preserve">UE may move in or out of a beam direction due to its mobility. Therefore, in order to save resource overhead or gNB energy, the gNB may only transmit TRS in some of the beam directions, and for a specific beam, the gNB may not always keep the TRS </w:t>
      </w:r>
      <w:r w:rsidR="00F94313">
        <w:rPr>
          <w:lang w:eastAsia="zh-CN"/>
        </w:rPr>
        <w:t>available</w:t>
      </w:r>
      <w:r>
        <w:rPr>
          <w:lang w:eastAsia="zh-CN"/>
        </w:rPr>
        <w:t>. As a result, the gNB may also need to indicate the availability indication in beam specific manner. For example, a bit in a bitmap corresponds to an SSB index and this bit can indicate the availability of the assistance TRS(s) that are QCLed with the corresponding SSB index, considering SSB can serve as the QCL resource of the assistance TRS.  Hence, we have the following proposal.</w:t>
      </w:r>
    </w:p>
    <w:p w14:paraId="4E3BF02E" w14:textId="37F26F79" w:rsidR="00F822BB" w:rsidRPr="007F2EDE" w:rsidRDefault="002D51AA" w:rsidP="00EF6558">
      <w:pPr>
        <w:rPr>
          <w:lang w:eastAsia="zh-CN"/>
        </w:rPr>
      </w:pPr>
      <w:r>
        <w:rPr>
          <w:lang w:eastAsia="zh-CN"/>
        </w:rPr>
        <w:t>In FR2, there can be up to 64 SSB indexes, which requires large payload for availability indication if each bit corresponds to a single SSB index. To reduce the overhead, some SSB indexes can be grouped into a set, and each bit can be mapped to a set of SSB indexes.</w:t>
      </w:r>
      <w:r w:rsidR="00697221">
        <w:rPr>
          <w:lang w:eastAsia="zh-CN"/>
        </w:rPr>
        <w:t xml:space="preserve"> As an example, if TRS occasions of 8 SSBs can be grouped as a set, the total bit length of the TRS availability indication is just 8 bits.</w:t>
      </w:r>
    </w:p>
    <w:p w14:paraId="1A84EBBB" w14:textId="427BF2B2" w:rsidR="00EF6558" w:rsidRPr="00B32F2D" w:rsidRDefault="00EF6558" w:rsidP="00EF6558">
      <w:pPr>
        <w:pStyle w:val="af3"/>
        <w:numPr>
          <w:ilvl w:val="0"/>
          <w:numId w:val="12"/>
        </w:numPr>
        <w:ind w:firstLineChars="0"/>
        <w:rPr>
          <w:b/>
          <w:i/>
          <w:kern w:val="2"/>
          <w:lang w:eastAsia="zh-CN"/>
        </w:rPr>
      </w:pPr>
      <w:r>
        <w:rPr>
          <w:b/>
          <w:i/>
          <w:kern w:val="2"/>
          <w:lang w:eastAsia="zh-CN"/>
        </w:rPr>
        <w:t>Support to indicate the availability of assistance TRS</w:t>
      </w:r>
      <w:r w:rsidR="008D2A8D">
        <w:rPr>
          <w:b/>
          <w:i/>
          <w:kern w:val="2"/>
          <w:lang w:eastAsia="zh-CN"/>
        </w:rPr>
        <w:t xml:space="preserve"> occasion</w:t>
      </w:r>
      <w:r>
        <w:rPr>
          <w:b/>
          <w:i/>
          <w:kern w:val="2"/>
          <w:lang w:eastAsia="zh-CN"/>
        </w:rPr>
        <w:t>(s) per beam direction</w:t>
      </w:r>
      <w:r w:rsidR="00F822BB">
        <w:rPr>
          <w:b/>
          <w:i/>
          <w:kern w:val="2"/>
          <w:lang w:eastAsia="zh-CN"/>
        </w:rPr>
        <w:t>(s)</w:t>
      </w:r>
      <w:r>
        <w:rPr>
          <w:b/>
          <w:i/>
          <w:kern w:val="2"/>
          <w:lang w:eastAsia="zh-CN"/>
        </w:rPr>
        <w:t xml:space="preserve"> by a bitmap, where each bit corresponds</w:t>
      </w:r>
      <w:r w:rsidRPr="003A3AEA">
        <w:rPr>
          <w:b/>
          <w:i/>
          <w:kern w:val="2"/>
          <w:lang w:eastAsia="zh-CN"/>
        </w:rPr>
        <w:t xml:space="preserve"> to the assistance TRS(s) that are QCLed with </w:t>
      </w:r>
      <w:r>
        <w:rPr>
          <w:b/>
          <w:i/>
          <w:kern w:val="2"/>
          <w:lang w:eastAsia="zh-CN"/>
        </w:rPr>
        <w:t xml:space="preserve">the same associated </w:t>
      </w:r>
      <w:r w:rsidRPr="003A3AEA">
        <w:rPr>
          <w:b/>
          <w:i/>
          <w:kern w:val="2"/>
          <w:lang w:eastAsia="zh-CN"/>
        </w:rPr>
        <w:t>SSB index</w:t>
      </w:r>
      <w:r w:rsidR="00F822BB">
        <w:rPr>
          <w:b/>
          <w:i/>
          <w:kern w:val="2"/>
          <w:lang w:eastAsia="zh-CN"/>
        </w:rPr>
        <w:t xml:space="preserve"> or </w:t>
      </w:r>
      <w:r w:rsidR="008D01D3">
        <w:rPr>
          <w:b/>
          <w:i/>
          <w:kern w:val="2"/>
          <w:lang w:eastAsia="zh-CN"/>
        </w:rPr>
        <w:t xml:space="preserve">the </w:t>
      </w:r>
      <w:r w:rsidR="00F822BB">
        <w:rPr>
          <w:b/>
          <w:i/>
          <w:kern w:val="2"/>
          <w:lang w:eastAsia="zh-CN"/>
        </w:rPr>
        <w:t>same set of SSB indexes</w:t>
      </w:r>
      <w:r w:rsidRPr="00BA7A8D">
        <w:rPr>
          <w:b/>
          <w:i/>
          <w:kern w:val="2"/>
          <w:lang w:eastAsia="zh-CN"/>
        </w:rPr>
        <w:t>.</w:t>
      </w:r>
    </w:p>
    <w:p w14:paraId="6E2C9A3C" w14:textId="5B954326" w:rsidR="00CF2BD8" w:rsidRPr="00552766" w:rsidRDefault="00F70E15" w:rsidP="00CF2BD8">
      <w:pPr>
        <w:rPr>
          <w:lang w:eastAsia="zh-CN"/>
        </w:rPr>
      </w:pPr>
      <w:bookmarkStart w:id="12" w:name="OLE_LINK23"/>
      <w:bookmarkEnd w:id="4"/>
      <w:r>
        <w:rPr>
          <w:lang w:eastAsia="zh-CN"/>
        </w:rPr>
        <w:t xml:space="preserve">As briefly introduced in Section </w:t>
      </w:r>
      <w:r>
        <w:rPr>
          <w:lang w:eastAsia="zh-CN"/>
        </w:rPr>
        <w:fldChar w:fldCharType="begin"/>
      </w:r>
      <w:r>
        <w:rPr>
          <w:lang w:eastAsia="zh-CN"/>
        </w:rPr>
        <w:instrText xml:space="preserve"> REF _Ref82526575 \r \h </w:instrText>
      </w:r>
      <w:r>
        <w:rPr>
          <w:lang w:eastAsia="zh-CN"/>
        </w:rPr>
      </w:r>
      <w:r>
        <w:rPr>
          <w:lang w:eastAsia="zh-CN"/>
        </w:rPr>
        <w:fldChar w:fldCharType="separate"/>
      </w:r>
      <w:r w:rsidR="000A71F9">
        <w:rPr>
          <w:lang w:eastAsia="zh-CN"/>
        </w:rPr>
        <w:t>2.2</w:t>
      </w:r>
      <w:r>
        <w:rPr>
          <w:lang w:eastAsia="zh-CN"/>
        </w:rPr>
        <w:fldChar w:fldCharType="end"/>
      </w:r>
      <w:r>
        <w:rPr>
          <w:lang w:eastAsia="zh-CN"/>
        </w:rPr>
        <w:t xml:space="preserve">, when </w:t>
      </w:r>
      <w:r w:rsidR="00E237D8">
        <w:rPr>
          <w:lang w:eastAsia="zh-CN"/>
        </w:rPr>
        <w:t xml:space="preserve">a </w:t>
      </w:r>
      <w:r w:rsidR="002E23CC">
        <w:rPr>
          <w:lang w:eastAsia="zh-CN"/>
        </w:rPr>
        <w:t xml:space="preserve">validity window is defined for validity time, gNB can only indicate the TRS resources within the window to reduce L1 signaling overhead. During the email discussion in RAN1 #106-e, some companies had the question whether </w:t>
      </w:r>
      <w:r w:rsidR="002E23CC" w:rsidRPr="002E23CC">
        <w:rPr>
          <w:lang w:eastAsia="zh-CN"/>
        </w:rPr>
        <w:t>there is association between TRS resources and UE groups (in a PO)</w:t>
      </w:r>
      <w:r w:rsidR="002E23CC">
        <w:rPr>
          <w:lang w:eastAsia="zh-CN"/>
        </w:rPr>
        <w:t xml:space="preserve">. </w:t>
      </w:r>
      <w:r w:rsidR="002E23CC" w:rsidRPr="002E23CC">
        <w:rPr>
          <w:lang w:eastAsia="zh-CN"/>
        </w:rPr>
        <w:t xml:space="preserve">However, this can be known to the UE automatically. It was agreed in RAN1 #105-e that the periodicity of TRS resource can be {10, 20, 40, 80} ms. Note that the length of paging cycle (i.e. 320ms, 640ms, 1280ms and 2560ms) </w:t>
      </w:r>
      <w:r w:rsidR="005D1B28">
        <w:rPr>
          <w:lang w:eastAsia="zh-CN"/>
        </w:rPr>
        <w:t>is</w:t>
      </w:r>
      <w:r w:rsidR="002E23CC" w:rsidRPr="002E23CC">
        <w:rPr>
          <w:lang w:eastAsia="zh-CN"/>
        </w:rPr>
        <w:t xml:space="preserve"> an integer multiple of the periodicity of a TRS resource. Therefore, once a TRS resource is configured, the </w:t>
      </w:r>
      <w:r w:rsidR="005D1B28">
        <w:rPr>
          <w:lang w:eastAsia="zh-CN"/>
        </w:rPr>
        <w:t>relative location relationship</w:t>
      </w:r>
      <w:r w:rsidR="005D1B28" w:rsidRPr="002E23CC">
        <w:rPr>
          <w:lang w:eastAsia="zh-CN"/>
        </w:rPr>
        <w:t xml:space="preserve"> </w:t>
      </w:r>
      <w:r w:rsidR="002E23CC" w:rsidRPr="002E23CC">
        <w:rPr>
          <w:lang w:eastAsia="zh-CN"/>
        </w:rPr>
        <w:t xml:space="preserve">between the TRS occasion and a PO (for a particular UE group) is determined. In every paging cycle, the </w:t>
      </w:r>
      <w:r w:rsidR="005D1B28">
        <w:rPr>
          <w:lang w:eastAsia="zh-CN"/>
        </w:rPr>
        <w:t>relative location relationship</w:t>
      </w:r>
      <w:r w:rsidR="005D1B28" w:rsidRPr="002E23CC" w:rsidDel="005D1B28">
        <w:rPr>
          <w:lang w:eastAsia="zh-CN"/>
        </w:rPr>
        <w:t xml:space="preserve"> </w:t>
      </w:r>
      <w:r w:rsidR="002E23CC" w:rsidRPr="002E23CC">
        <w:rPr>
          <w:lang w:eastAsia="zh-CN"/>
        </w:rPr>
        <w:t xml:space="preserve">shall not change. </w:t>
      </w:r>
      <w:r w:rsidR="005D1B28">
        <w:rPr>
          <w:lang w:eastAsia="zh-CN"/>
        </w:rPr>
        <w:t>T</w:t>
      </w:r>
      <w:r w:rsidR="002E23CC" w:rsidRPr="002E23CC">
        <w:rPr>
          <w:lang w:eastAsia="zh-CN"/>
        </w:rPr>
        <w:t>he ‘association’ between TRS resource and a PO can be known to the UE</w:t>
      </w:r>
      <w:r w:rsidR="005D1B28">
        <w:rPr>
          <w:lang w:eastAsia="zh-CN"/>
        </w:rPr>
        <w:t xml:space="preserve">, and actually does not need UE to </w:t>
      </w:r>
      <w:r w:rsidR="006764A4">
        <w:rPr>
          <w:lang w:eastAsia="zh-CN"/>
        </w:rPr>
        <w:t>dynamically determine the TRS occasions that need to be indicated</w:t>
      </w:r>
      <w:r w:rsidR="002E23CC" w:rsidRPr="002E23CC">
        <w:rPr>
          <w:lang w:eastAsia="zh-CN"/>
        </w:rPr>
        <w:t>.</w:t>
      </w:r>
      <w:r w:rsidR="00E32336">
        <w:rPr>
          <w:lang w:eastAsia="zh-CN"/>
        </w:rPr>
        <w:t xml:space="preserve"> An example is shown</w:t>
      </w:r>
      <w:r w:rsidR="00E32336" w:rsidRPr="00552766">
        <w:rPr>
          <w:lang w:eastAsia="zh-CN"/>
        </w:rPr>
        <w:t xml:space="preserve"> in </w:t>
      </w:r>
      <w:r w:rsidR="00E32336" w:rsidRPr="00552766">
        <w:rPr>
          <w:lang w:eastAsia="zh-CN"/>
        </w:rPr>
        <w:fldChar w:fldCharType="begin"/>
      </w:r>
      <w:r w:rsidR="00E32336" w:rsidRPr="00552766">
        <w:rPr>
          <w:lang w:eastAsia="zh-CN"/>
        </w:rPr>
        <w:instrText xml:space="preserve"> REF _Ref82527981 \h </w:instrText>
      </w:r>
      <w:r w:rsidR="00552766" w:rsidRPr="00552766">
        <w:rPr>
          <w:lang w:eastAsia="zh-CN"/>
        </w:rPr>
        <w:instrText xml:space="preserve"> \* MERGEFORMAT </w:instrText>
      </w:r>
      <w:r w:rsidR="00E32336" w:rsidRPr="00552766">
        <w:rPr>
          <w:lang w:eastAsia="zh-CN"/>
        </w:rPr>
      </w:r>
      <w:r w:rsidR="00E32336" w:rsidRPr="00552766">
        <w:rPr>
          <w:lang w:eastAsia="zh-CN"/>
        </w:rPr>
        <w:fldChar w:fldCharType="separate"/>
      </w:r>
      <w:r w:rsidR="000A71F9" w:rsidRPr="000A71F9">
        <w:rPr>
          <w:sz w:val="21"/>
        </w:rPr>
        <w:t xml:space="preserve">Figure </w:t>
      </w:r>
      <w:r w:rsidR="000A71F9" w:rsidRPr="000A71F9">
        <w:rPr>
          <w:noProof/>
          <w:sz w:val="21"/>
        </w:rPr>
        <w:t>5</w:t>
      </w:r>
      <w:r w:rsidR="00E32336" w:rsidRPr="00552766">
        <w:rPr>
          <w:lang w:eastAsia="zh-CN"/>
        </w:rPr>
        <w:fldChar w:fldCharType="end"/>
      </w:r>
      <w:r w:rsidR="00552766">
        <w:rPr>
          <w:lang w:eastAsia="zh-CN"/>
        </w:rPr>
        <w:t>, where the paging cycle is 320ms and the periodicity of RS1/RS2/RS3 is 80ms. RS1 and RS2 are useful for PO1, and RS3 is useful for PO2. It is observed that in every paging cycle, the time offset between a RS resource and a PO is not changed. So without losing any useful information, the paging PDCCH/PEI for PO1 can only indicate the availability of RS1 and RS2, and the paging PDCCH/PEI for PO2 can only indicate the availability of RS3.</w:t>
      </w:r>
    </w:p>
    <w:p w14:paraId="403DB300" w14:textId="7A66419D" w:rsidR="00E32336" w:rsidRDefault="00552766" w:rsidP="00E32336">
      <w:pPr>
        <w:jc w:val="center"/>
        <w:rPr>
          <w:lang w:eastAsia="zh-CN"/>
        </w:rPr>
      </w:pPr>
      <w:r>
        <w:rPr>
          <w:noProof/>
          <w:lang w:eastAsia="zh-CN"/>
        </w:rPr>
        <w:drawing>
          <wp:inline distT="0" distB="0" distL="0" distR="0" wp14:anchorId="3504A00A" wp14:editId="263AC459">
            <wp:extent cx="5750560" cy="1229975"/>
            <wp:effectExtent l="0" t="0" r="0" b="0"/>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583" cy="1231905"/>
                    </a:xfrm>
                    <a:prstGeom prst="rect">
                      <a:avLst/>
                    </a:prstGeom>
                    <a:noFill/>
                  </pic:spPr>
                </pic:pic>
              </a:graphicData>
            </a:graphic>
          </wp:inline>
        </w:drawing>
      </w:r>
    </w:p>
    <w:p w14:paraId="1A08D9A6" w14:textId="083DFE98" w:rsidR="00E32336" w:rsidRDefault="00E32336" w:rsidP="00E32336">
      <w:pPr>
        <w:pStyle w:val="af3"/>
        <w:ind w:left="420" w:firstLineChars="0" w:firstLine="0"/>
        <w:jc w:val="center"/>
        <w:rPr>
          <w:b/>
          <w:sz w:val="20"/>
          <w:lang w:eastAsia="zh-CN"/>
        </w:rPr>
      </w:pPr>
      <w:bookmarkStart w:id="13" w:name="_Ref82527981"/>
      <w:r w:rsidRPr="009A4A19">
        <w:rPr>
          <w:b/>
          <w:sz w:val="21"/>
        </w:rPr>
        <w:t xml:space="preserve">Figure </w:t>
      </w:r>
      <w:r w:rsidRPr="009A4A19">
        <w:rPr>
          <w:b/>
          <w:sz w:val="18"/>
          <w:szCs w:val="20"/>
        </w:rPr>
        <w:fldChar w:fldCharType="begin"/>
      </w:r>
      <w:r w:rsidRPr="009A4A19">
        <w:rPr>
          <w:b/>
          <w:sz w:val="21"/>
        </w:rPr>
        <w:instrText xml:space="preserve"> SEQ Figure \* ARABIC </w:instrText>
      </w:r>
      <w:r w:rsidRPr="009A4A19">
        <w:rPr>
          <w:b/>
          <w:sz w:val="18"/>
          <w:szCs w:val="20"/>
        </w:rPr>
        <w:fldChar w:fldCharType="separate"/>
      </w:r>
      <w:r w:rsidR="00D73D36">
        <w:rPr>
          <w:b/>
          <w:noProof/>
          <w:sz w:val="21"/>
        </w:rPr>
        <w:t>6</w:t>
      </w:r>
      <w:r w:rsidRPr="009A4A19">
        <w:rPr>
          <w:b/>
          <w:sz w:val="18"/>
          <w:szCs w:val="20"/>
        </w:rPr>
        <w:fldChar w:fldCharType="end"/>
      </w:r>
      <w:bookmarkEnd w:id="13"/>
      <w:r>
        <w:rPr>
          <w:sz w:val="20"/>
          <w:szCs w:val="20"/>
        </w:rPr>
        <w:t xml:space="preserve"> </w:t>
      </w:r>
      <w:r>
        <w:rPr>
          <w:b/>
          <w:sz w:val="20"/>
          <w:szCs w:val="20"/>
        </w:rPr>
        <w:t>The offset between a periodic TRS occasion and a PO</w:t>
      </w:r>
    </w:p>
    <w:p w14:paraId="51478165" w14:textId="0DDE2CA8" w:rsidR="00E237D8" w:rsidRDefault="000A4A33" w:rsidP="000A4A33">
      <w:pPr>
        <w:pStyle w:val="af3"/>
        <w:numPr>
          <w:ilvl w:val="0"/>
          <w:numId w:val="12"/>
        </w:numPr>
        <w:ind w:firstLineChars="0"/>
        <w:rPr>
          <w:b/>
          <w:i/>
          <w:kern w:val="2"/>
          <w:lang w:eastAsia="zh-CN"/>
        </w:rPr>
      </w:pPr>
      <w:r>
        <w:rPr>
          <w:b/>
          <w:i/>
          <w:kern w:val="2"/>
          <w:lang w:eastAsia="zh-CN"/>
        </w:rPr>
        <w:t xml:space="preserve">Support </w:t>
      </w:r>
      <w:r w:rsidR="006764A4">
        <w:rPr>
          <w:b/>
          <w:i/>
          <w:kern w:val="2"/>
          <w:lang w:eastAsia="zh-CN"/>
        </w:rPr>
        <w:t xml:space="preserve">paging PDCCH/PEI </w:t>
      </w:r>
      <w:r>
        <w:rPr>
          <w:b/>
          <w:i/>
          <w:kern w:val="2"/>
          <w:lang w:eastAsia="zh-CN"/>
        </w:rPr>
        <w:t xml:space="preserve">to indicate </w:t>
      </w:r>
      <w:r w:rsidRPr="000A4A33">
        <w:rPr>
          <w:b/>
          <w:i/>
          <w:kern w:val="2"/>
          <w:lang w:eastAsia="zh-CN"/>
        </w:rPr>
        <w:t>part of the configured resources</w:t>
      </w:r>
      <w:r w:rsidR="006764A4">
        <w:rPr>
          <w:b/>
          <w:i/>
          <w:kern w:val="2"/>
          <w:lang w:eastAsia="zh-CN"/>
        </w:rPr>
        <w:t>, which is confined in the validity window,</w:t>
      </w:r>
      <w:r w:rsidR="00E237D8">
        <w:rPr>
          <w:b/>
          <w:i/>
          <w:kern w:val="2"/>
          <w:lang w:eastAsia="zh-CN"/>
        </w:rPr>
        <w:t xml:space="preserve"> to reduce L1 signaling overhead</w:t>
      </w:r>
      <w:r w:rsidRPr="000A4A33">
        <w:rPr>
          <w:b/>
          <w:i/>
          <w:kern w:val="2"/>
          <w:lang w:eastAsia="zh-CN"/>
        </w:rPr>
        <w:t>.</w:t>
      </w:r>
      <w:r>
        <w:rPr>
          <w:b/>
          <w:i/>
          <w:kern w:val="2"/>
          <w:lang w:eastAsia="zh-CN"/>
        </w:rPr>
        <w:t xml:space="preserve"> </w:t>
      </w:r>
    </w:p>
    <w:p w14:paraId="648A0B76" w14:textId="30A36C75" w:rsidR="000A4A33" w:rsidRPr="00B32F2D" w:rsidRDefault="006764A4" w:rsidP="00E237D8">
      <w:pPr>
        <w:pStyle w:val="af3"/>
        <w:numPr>
          <w:ilvl w:val="1"/>
          <w:numId w:val="12"/>
        </w:numPr>
        <w:ind w:firstLineChars="0"/>
        <w:rPr>
          <w:b/>
          <w:i/>
          <w:kern w:val="2"/>
          <w:lang w:eastAsia="zh-CN"/>
        </w:rPr>
      </w:pPr>
      <w:r>
        <w:rPr>
          <w:b/>
          <w:i/>
          <w:kern w:val="2"/>
          <w:lang w:eastAsia="zh-CN"/>
        </w:rPr>
        <w:t>T</w:t>
      </w:r>
      <w:r w:rsidR="000A4A33">
        <w:rPr>
          <w:b/>
          <w:i/>
          <w:kern w:val="2"/>
          <w:lang w:eastAsia="zh-CN"/>
        </w:rPr>
        <w:t xml:space="preserve">he association </w:t>
      </w:r>
      <w:r>
        <w:rPr>
          <w:b/>
          <w:i/>
          <w:kern w:val="2"/>
          <w:lang w:eastAsia="zh-CN"/>
        </w:rPr>
        <w:t xml:space="preserve">between the RS resources and paging PDCCH/PEI </w:t>
      </w:r>
      <w:r w:rsidR="000A4A33">
        <w:rPr>
          <w:b/>
          <w:i/>
          <w:kern w:val="2"/>
          <w:lang w:eastAsia="zh-CN"/>
        </w:rPr>
        <w:t xml:space="preserve">can be pre-determined by TRS </w:t>
      </w:r>
      <w:r>
        <w:rPr>
          <w:b/>
          <w:i/>
          <w:kern w:val="2"/>
          <w:lang w:eastAsia="zh-CN"/>
        </w:rPr>
        <w:t xml:space="preserve">occasion </w:t>
      </w:r>
      <w:r w:rsidR="000A4A33">
        <w:rPr>
          <w:b/>
          <w:i/>
          <w:kern w:val="2"/>
          <w:lang w:eastAsia="zh-CN"/>
        </w:rPr>
        <w:t>and paging configuration</w:t>
      </w:r>
      <w:r>
        <w:rPr>
          <w:b/>
          <w:i/>
          <w:kern w:val="2"/>
          <w:lang w:eastAsia="zh-CN"/>
        </w:rPr>
        <w:t>s</w:t>
      </w:r>
      <w:r w:rsidR="000A4A33">
        <w:rPr>
          <w:b/>
          <w:i/>
          <w:kern w:val="2"/>
          <w:lang w:eastAsia="zh-CN"/>
        </w:rPr>
        <w:t>.</w:t>
      </w:r>
    </w:p>
    <w:p w14:paraId="22680ECE" w14:textId="77777777" w:rsidR="00F70E15" w:rsidRPr="0094544B" w:rsidRDefault="00F70E15" w:rsidP="00CF2BD8">
      <w:pPr>
        <w:rPr>
          <w:lang w:eastAsia="zh-CN"/>
        </w:rPr>
      </w:pPr>
    </w:p>
    <w:p w14:paraId="4025ECDA" w14:textId="77777777" w:rsidR="00CF2BD8" w:rsidRDefault="00CF2BD8" w:rsidP="00CF2BD8">
      <w:pPr>
        <w:pStyle w:val="2"/>
        <w:rPr>
          <w:lang w:eastAsia="zh-CN"/>
        </w:rPr>
      </w:pPr>
      <w:r>
        <w:rPr>
          <w:lang w:eastAsia="zh-CN"/>
        </w:rPr>
        <w:lastRenderedPageBreak/>
        <w:t xml:space="preserve">SIB based indication </w:t>
      </w:r>
    </w:p>
    <w:p w14:paraId="09FC472F" w14:textId="6DF4B411" w:rsidR="00CF2BD8" w:rsidRDefault="00CF2BD8" w:rsidP="00CF2BD8">
      <w:pPr>
        <w:rPr>
          <w:lang w:eastAsia="zh-CN"/>
        </w:rPr>
      </w:pPr>
      <w:r>
        <w:rPr>
          <w:lang w:eastAsia="zh-CN"/>
        </w:rPr>
        <w:t>The following agreement</w:t>
      </w:r>
      <w:r w:rsidR="0077611D">
        <w:rPr>
          <w:lang w:eastAsia="zh-CN"/>
        </w:rPr>
        <w:t>s</w:t>
      </w:r>
      <w:r>
        <w:rPr>
          <w:lang w:eastAsia="zh-CN"/>
        </w:rPr>
        <w:t xml:space="preserve"> w</w:t>
      </w:r>
      <w:r w:rsidR="0077611D">
        <w:rPr>
          <w:lang w:eastAsia="zh-CN"/>
        </w:rPr>
        <w:t>ere</w:t>
      </w:r>
      <w:r>
        <w:rPr>
          <w:lang w:eastAsia="zh-CN"/>
        </w:rPr>
        <w:t xml:space="preserve"> made in RAN1 #105-e </w:t>
      </w:r>
      <w:r>
        <w:rPr>
          <w:lang w:eastAsia="zh-CN"/>
        </w:rPr>
        <w:fldChar w:fldCharType="begin"/>
      </w:r>
      <w:r>
        <w:rPr>
          <w:lang w:eastAsia="zh-CN"/>
        </w:rPr>
        <w:instrText xml:space="preserve"> REF _Ref77061592 \r \h </w:instrText>
      </w:r>
      <w:r>
        <w:rPr>
          <w:lang w:eastAsia="zh-CN"/>
        </w:rPr>
      </w:r>
      <w:r>
        <w:rPr>
          <w:lang w:eastAsia="zh-CN"/>
        </w:rPr>
        <w:fldChar w:fldCharType="separate"/>
      </w:r>
      <w:r w:rsidR="000A71F9">
        <w:rPr>
          <w:lang w:eastAsia="zh-CN"/>
        </w:rPr>
        <w:t>[1]</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CF2BD8" w14:paraId="62950274" w14:textId="77777777" w:rsidTr="0077611D">
        <w:tc>
          <w:tcPr>
            <w:tcW w:w="9307" w:type="dxa"/>
          </w:tcPr>
          <w:p w14:paraId="7351DD09" w14:textId="77777777" w:rsidR="0077611D" w:rsidRPr="00B2586D" w:rsidRDefault="0077611D" w:rsidP="0077611D">
            <w:pPr>
              <w:rPr>
                <w:szCs w:val="20"/>
                <w:highlight w:val="darkYellow"/>
              </w:rPr>
            </w:pPr>
            <w:r w:rsidRPr="00B2586D">
              <w:rPr>
                <w:rStyle w:val="af6"/>
                <w:color w:val="000000"/>
                <w:szCs w:val="20"/>
                <w:highlight w:val="darkYellow"/>
                <w:shd w:val="clear" w:color="auto" w:fill="FFFF00"/>
              </w:rPr>
              <w:t>Working assumption:</w:t>
            </w:r>
          </w:p>
          <w:p w14:paraId="2699942A" w14:textId="77777777" w:rsidR="0077611D" w:rsidRPr="00B2586D" w:rsidRDefault="0077611D" w:rsidP="0077611D">
            <w:pPr>
              <w:rPr>
                <w:rStyle w:val="af6"/>
                <w:b w:val="0"/>
                <w:bCs w:val="0"/>
                <w:szCs w:val="20"/>
              </w:rPr>
            </w:pPr>
            <w:r w:rsidRPr="00B2586D">
              <w:rPr>
                <w:rStyle w:val="af6"/>
                <w:b w:val="0"/>
                <w:bCs w:val="0"/>
                <w:szCs w:val="20"/>
              </w:rPr>
              <w:t>Support paging PDCCH based availability indication of TRS/CSI-RS occasions for idle/inactive UEs.</w:t>
            </w:r>
          </w:p>
          <w:p w14:paraId="6CD5C654" w14:textId="77777777" w:rsidR="0077611D" w:rsidRPr="00B2586D" w:rsidRDefault="0077611D" w:rsidP="0077611D">
            <w:pPr>
              <w:rPr>
                <w:rStyle w:val="af6"/>
                <w:b w:val="0"/>
                <w:bCs w:val="0"/>
                <w:szCs w:val="20"/>
              </w:rPr>
            </w:pPr>
            <w:r w:rsidRPr="00B2586D">
              <w:rPr>
                <w:rStyle w:val="af6"/>
                <w:b w:val="0"/>
                <w:bCs w:val="0"/>
                <w:szCs w:val="20"/>
              </w:rPr>
              <w:t>Support PEI based availability indication of TRS/CSI-RS occasions for idle/inactive UEs at least if PDCCH-based PEI is down-selected.</w:t>
            </w:r>
          </w:p>
          <w:p w14:paraId="602671C2" w14:textId="77777777" w:rsidR="0077611D" w:rsidRPr="00DC2D23" w:rsidRDefault="0077611D" w:rsidP="0077611D">
            <w:pPr>
              <w:widowControl/>
              <w:numPr>
                <w:ilvl w:val="0"/>
                <w:numId w:val="15"/>
              </w:numPr>
              <w:autoSpaceDE/>
              <w:autoSpaceDN/>
              <w:adjustRightInd/>
              <w:snapToGrid/>
              <w:spacing w:after="0"/>
              <w:jc w:val="left"/>
              <w:rPr>
                <w:rStyle w:val="af6"/>
                <w:b w:val="0"/>
                <w:bCs w:val="0"/>
                <w:szCs w:val="20"/>
              </w:rPr>
            </w:pPr>
            <w:r w:rsidRPr="00B2586D">
              <w:rPr>
                <w:rStyle w:val="af6"/>
                <w:rFonts w:eastAsia="Times New Roman"/>
                <w:b w:val="0"/>
                <w:bCs w:val="0"/>
                <w:szCs w:val="20"/>
              </w:rPr>
              <w:t xml:space="preserve">FFS </w:t>
            </w:r>
            <w:r w:rsidRPr="00B2586D">
              <w:rPr>
                <w:rStyle w:val="af6"/>
                <w:rFonts w:eastAsia="Times New Roman"/>
                <w:b w:val="0"/>
                <w:bCs w:val="0"/>
                <w:strike/>
                <w:color w:val="FF0000"/>
                <w:szCs w:val="20"/>
              </w:rPr>
              <w:t>whether and</w:t>
            </w:r>
            <w:r w:rsidRPr="00B2586D">
              <w:rPr>
                <w:rStyle w:val="af6"/>
                <w:rFonts w:eastAsia="Times New Roman"/>
                <w:b w:val="0"/>
                <w:bCs w:val="0"/>
                <w:color w:val="FF0000"/>
                <w:szCs w:val="20"/>
              </w:rPr>
              <w:t xml:space="preserve"> </w:t>
            </w:r>
            <w:r w:rsidRPr="00B2586D">
              <w:rPr>
                <w:rStyle w:val="af6"/>
                <w:rFonts w:eastAsia="Times New Roman"/>
                <w:b w:val="0"/>
                <w:bCs w:val="0"/>
                <w:szCs w:val="20"/>
              </w:rPr>
              <w:t>how to enable/disable L1 based availability indication configurable by SIB</w:t>
            </w:r>
          </w:p>
          <w:p w14:paraId="2332EA43" w14:textId="77777777" w:rsidR="0077611D" w:rsidRDefault="0077611D" w:rsidP="0077611D">
            <w:pPr>
              <w:rPr>
                <w:szCs w:val="20"/>
                <w:highlight w:val="green"/>
              </w:rPr>
            </w:pPr>
          </w:p>
          <w:p w14:paraId="2E437D57" w14:textId="77777777" w:rsidR="00CF2BD8" w:rsidRPr="002E6B52" w:rsidRDefault="00CF2BD8" w:rsidP="0077611D">
            <w:pPr>
              <w:rPr>
                <w:szCs w:val="20"/>
              </w:rPr>
            </w:pPr>
            <w:r w:rsidRPr="002E6B52">
              <w:rPr>
                <w:szCs w:val="20"/>
                <w:highlight w:val="green"/>
              </w:rPr>
              <w:t>Agreement</w:t>
            </w:r>
            <w:r w:rsidRPr="002E6B52">
              <w:rPr>
                <w:szCs w:val="20"/>
              </w:rPr>
              <w:t>:</w:t>
            </w:r>
          </w:p>
          <w:p w14:paraId="6E2C2CF9" w14:textId="77777777" w:rsidR="00CF2BD8" w:rsidRPr="002E6B52" w:rsidRDefault="00CF2BD8" w:rsidP="0077611D">
            <w:pPr>
              <w:rPr>
                <w:rFonts w:eastAsia="Calibri"/>
                <w:szCs w:val="20"/>
              </w:rPr>
            </w:pPr>
            <w:r w:rsidRPr="002E6B52">
              <w:rPr>
                <w:szCs w:val="20"/>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2FC63967" w14:textId="77777777" w:rsidR="00CF2BD8" w:rsidRPr="009D402E" w:rsidRDefault="00CF2BD8" w:rsidP="00CF2BD8">
            <w:pPr>
              <w:numPr>
                <w:ilvl w:val="0"/>
                <w:numId w:val="15"/>
              </w:numPr>
              <w:autoSpaceDE/>
              <w:autoSpaceDN/>
              <w:adjustRightInd/>
              <w:spacing w:after="0"/>
              <w:jc w:val="left"/>
              <w:rPr>
                <w:rFonts w:eastAsia="Times New Roman"/>
                <w:szCs w:val="20"/>
              </w:rPr>
            </w:pPr>
            <w:r w:rsidRPr="002E6B52">
              <w:rPr>
                <w:rFonts w:eastAsia="Times New Roman"/>
                <w:szCs w:val="20"/>
              </w:rPr>
              <w:t>FFS whether and how SIB based signaling and L1 based signaling can be configured simultaneously</w:t>
            </w:r>
          </w:p>
        </w:tc>
      </w:tr>
    </w:tbl>
    <w:p w14:paraId="0E1B4E69" w14:textId="77777777" w:rsidR="0077611D" w:rsidRDefault="0077611D" w:rsidP="0077611D">
      <w:pPr>
        <w:rPr>
          <w:kern w:val="2"/>
          <w:lang w:eastAsia="zh-CN"/>
        </w:rPr>
      </w:pPr>
    </w:p>
    <w:p w14:paraId="76F53DFD" w14:textId="558945D1" w:rsidR="00E237D8" w:rsidRDefault="00E237D8" w:rsidP="0077611D">
      <w:pPr>
        <w:rPr>
          <w:kern w:val="2"/>
          <w:lang w:eastAsia="zh-CN"/>
        </w:rPr>
      </w:pPr>
      <w:r>
        <w:rPr>
          <w:kern w:val="2"/>
          <w:lang w:eastAsia="zh-CN"/>
        </w:rPr>
        <w:t>According to the working assumption and the agreement, there are two open issues:</w:t>
      </w:r>
    </w:p>
    <w:p w14:paraId="0E484563" w14:textId="52AFF63F" w:rsidR="00E237D8" w:rsidRDefault="00E237D8" w:rsidP="00E237D8">
      <w:pPr>
        <w:pStyle w:val="af3"/>
        <w:numPr>
          <w:ilvl w:val="0"/>
          <w:numId w:val="15"/>
        </w:numPr>
        <w:ind w:firstLineChars="0"/>
        <w:rPr>
          <w:kern w:val="2"/>
          <w:lang w:eastAsia="zh-CN"/>
        </w:rPr>
      </w:pPr>
      <w:r>
        <w:rPr>
          <w:rFonts w:hint="eastAsia"/>
          <w:kern w:val="2"/>
          <w:lang w:eastAsia="zh-CN"/>
        </w:rPr>
        <w:t>I</w:t>
      </w:r>
      <w:r>
        <w:rPr>
          <w:kern w:val="2"/>
          <w:lang w:eastAsia="zh-CN"/>
        </w:rPr>
        <w:t xml:space="preserve">ssue 1: how </w:t>
      </w:r>
      <w:r w:rsidR="006B0E14">
        <w:rPr>
          <w:kern w:val="2"/>
          <w:lang w:eastAsia="zh-CN"/>
        </w:rPr>
        <w:t xml:space="preserve">to </w:t>
      </w:r>
      <w:r>
        <w:rPr>
          <w:kern w:val="2"/>
          <w:lang w:eastAsia="zh-CN"/>
        </w:rPr>
        <w:t>enable/disable L1 based availability indication</w:t>
      </w:r>
    </w:p>
    <w:p w14:paraId="7B30C94B" w14:textId="124EA684" w:rsidR="00E237D8" w:rsidRPr="00E237D8" w:rsidRDefault="00E237D8" w:rsidP="00E237D8">
      <w:pPr>
        <w:pStyle w:val="af3"/>
        <w:numPr>
          <w:ilvl w:val="0"/>
          <w:numId w:val="15"/>
        </w:numPr>
        <w:ind w:firstLineChars="0"/>
        <w:rPr>
          <w:kern w:val="2"/>
          <w:lang w:eastAsia="zh-CN"/>
        </w:rPr>
      </w:pPr>
      <w:r>
        <w:rPr>
          <w:kern w:val="2"/>
          <w:lang w:eastAsia="zh-CN"/>
        </w:rPr>
        <w:t>Issue 2: whether to support SIB based availability indication</w:t>
      </w:r>
    </w:p>
    <w:p w14:paraId="37F7F5B3" w14:textId="79D878B0" w:rsidR="00E237D8" w:rsidRDefault="00E237D8" w:rsidP="0077611D">
      <w:pPr>
        <w:rPr>
          <w:kern w:val="2"/>
          <w:lang w:eastAsia="zh-CN"/>
        </w:rPr>
      </w:pPr>
      <w:r>
        <w:rPr>
          <w:kern w:val="2"/>
          <w:lang w:eastAsia="zh-CN"/>
        </w:rPr>
        <w:t>In our view, Issue 2 depends on the result of Issue 1, so we cannot get any conclusion on Issue 2 before Issue 1 is resolved.</w:t>
      </w:r>
    </w:p>
    <w:p w14:paraId="2FE8EC2A" w14:textId="202ED74E" w:rsidR="0077611D" w:rsidRDefault="00454EA1" w:rsidP="0077611D">
      <w:pPr>
        <w:rPr>
          <w:kern w:val="2"/>
          <w:lang w:eastAsia="zh-CN"/>
        </w:rPr>
      </w:pPr>
      <w:r>
        <w:rPr>
          <w:kern w:val="2"/>
          <w:lang w:eastAsia="zh-CN"/>
        </w:rPr>
        <w:t xml:space="preserve">For issue 1, according to </w:t>
      </w:r>
      <w:r w:rsidR="0077611D">
        <w:rPr>
          <w:kern w:val="2"/>
          <w:lang w:eastAsia="zh-CN"/>
        </w:rPr>
        <w:t>the WID</w:t>
      </w:r>
      <w:r w:rsidR="003E0335">
        <w:rPr>
          <w:kern w:val="2"/>
          <w:lang w:eastAsia="zh-CN"/>
        </w:rPr>
        <w:t xml:space="preserve"> </w:t>
      </w:r>
      <w:r w:rsidR="003E0335">
        <w:rPr>
          <w:kern w:val="2"/>
          <w:lang w:eastAsia="zh-CN"/>
        </w:rPr>
        <w:fldChar w:fldCharType="begin"/>
      </w:r>
      <w:r w:rsidR="003E0335">
        <w:rPr>
          <w:kern w:val="2"/>
          <w:lang w:eastAsia="zh-CN"/>
        </w:rPr>
        <w:instrText xml:space="preserve"> REF _Ref77701536 \r \h </w:instrText>
      </w:r>
      <w:r w:rsidR="003E0335">
        <w:rPr>
          <w:kern w:val="2"/>
          <w:lang w:eastAsia="zh-CN"/>
        </w:rPr>
      </w:r>
      <w:r w:rsidR="003E0335">
        <w:rPr>
          <w:kern w:val="2"/>
          <w:lang w:eastAsia="zh-CN"/>
        </w:rPr>
        <w:fldChar w:fldCharType="separate"/>
      </w:r>
      <w:r w:rsidR="000A71F9">
        <w:rPr>
          <w:kern w:val="2"/>
          <w:lang w:eastAsia="zh-CN"/>
        </w:rPr>
        <w:t>[3]</w:t>
      </w:r>
      <w:r w:rsidR="003E0335">
        <w:rPr>
          <w:kern w:val="2"/>
          <w:lang w:eastAsia="zh-CN"/>
        </w:rPr>
        <w:fldChar w:fldCharType="end"/>
      </w:r>
      <w:r w:rsidR="0077611D">
        <w:rPr>
          <w:kern w:val="2"/>
          <w:lang w:eastAsia="zh-CN"/>
        </w:rPr>
        <w:t>, there is a NOTE: “a</w:t>
      </w:r>
      <w:r w:rsidR="0077611D" w:rsidRPr="00DA0FDB">
        <w:rPr>
          <w:kern w:val="2"/>
          <w:lang w:eastAsia="zh-CN"/>
        </w:rPr>
        <w:t>lways-on TRS/CSI-RS transmission by gNodeB is not required</w:t>
      </w:r>
      <w:r w:rsidR="0077611D">
        <w:rPr>
          <w:kern w:val="2"/>
          <w:lang w:eastAsia="zh-CN"/>
        </w:rPr>
        <w:t xml:space="preserve">”. Therefore, </w:t>
      </w:r>
      <w:r>
        <w:rPr>
          <w:kern w:val="2"/>
          <w:lang w:eastAsia="zh-CN"/>
        </w:rPr>
        <w:t>explicitly</w:t>
      </w:r>
      <w:r w:rsidR="0077611D">
        <w:rPr>
          <w:kern w:val="2"/>
          <w:lang w:eastAsia="zh-CN"/>
        </w:rPr>
        <w:t xml:space="preserve"> enabling/disabling L1 based availability indication is not aligned with the WID. On the other hand, additional control on enabling/disabling L1 based indication seems not to be beneficial since it may be hard for gNB to predict which TRS resource will be transmitted or not </w:t>
      </w:r>
      <w:r w:rsidR="0077611D">
        <w:rPr>
          <w:rFonts w:hint="eastAsia"/>
          <w:kern w:val="2"/>
          <w:lang w:eastAsia="zh-CN"/>
        </w:rPr>
        <w:t>for</w:t>
      </w:r>
      <w:r w:rsidR="0077611D">
        <w:rPr>
          <w:kern w:val="2"/>
          <w:lang w:eastAsia="zh-CN"/>
        </w:rPr>
        <w:t xml:space="preserve"> a </w:t>
      </w:r>
      <w:r w:rsidR="00F22F23">
        <w:rPr>
          <w:kern w:val="2"/>
          <w:lang w:eastAsia="zh-CN"/>
        </w:rPr>
        <w:t xml:space="preserve">very </w:t>
      </w:r>
      <w:r w:rsidR="0077611D">
        <w:rPr>
          <w:kern w:val="2"/>
          <w:lang w:eastAsia="zh-CN"/>
        </w:rPr>
        <w:t xml:space="preserve">long time period. </w:t>
      </w:r>
      <w:r w:rsidR="006B0E14">
        <w:rPr>
          <w:kern w:val="2"/>
          <w:lang w:eastAsia="zh-CN"/>
        </w:rPr>
        <w:t xml:space="preserve">Furthermore, L1 based indication can also work with indication period to support relative longer change period of TRS availability than a paging cycle. So, we still don’t see any need to introduce SIB based availability indication considering L1 based signaling is already supported. </w:t>
      </w:r>
      <w:r w:rsidR="0077611D">
        <w:rPr>
          <w:kern w:val="2"/>
          <w:lang w:eastAsia="zh-CN"/>
        </w:rPr>
        <w:t>The L1 based indication can be enabled/disabled implicitly by the configuration of the TRS. In other words, if a TRS resource is configured in SIB, it is enabled to be indicated by L1 based signaling implicitly.</w:t>
      </w:r>
    </w:p>
    <w:p w14:paraId="15B8DF3A" w14:textId="77777777" w:rsidR="0077611D" w:rsidRDefault="0077611D" w:rsidP="00F22F23">
      <w:pPr>
        <w:pStyle w:val="af3"/>
        <w:numPr>
          <w:ilvl w:val="0"/>
          <w:numId w:val="12"/>
        </w:numPr>
        <w:ind w:firstLineChars="0"/>
        <w:rPr>
          <w:b/>
          <w:i/>
          <w:kern w:val="2"/>
          <w:lang w:eastAsia="zh-CN"/>
        </w:rPr>
      </w:pPr>
      <w:r>
        <w:rPr>
          <w:b/>
          <w:i/>
          <w:kern w:val="2"/>
          <w:lang w:eastAsia="zh-CN"/>
        </w:rPr>
        <w:t>The L1 based availability indication for a TRS resource is enabled/disabled implicitly by the presence/absence of the configuration of the TRS resource in SIB.</w:t>
      </w:r>
    </w:p>
    <w:p w14:paraId="5CEC5942" w14:textId="4D46F505" w:rsidR="00F76BFB" w:rsidRDefault="0077611D" w:rsidP="00CF2BD8">
      <w:pPr>
        <w:rPr>
          <w:lang w:eastAsia="zh-CN"/>
        </w:rPr>
      </w:pPr>
      <w:r>
        <w:rPr>
          <w:lang w:eastAsia="zh-CN"/>
        </w:rPr>
        <w:t xml:space="preserve">With the above </w:t>
      </w:r>
      <w:r w:rsidR="00F76BFB">
        <w:rPr>
          <w:lang w:eastAsia="zh-CN"/>
        </w:rPr>
        <w:t>assumption</w:t>
      </w:r>
      <w:r>
        <w:rPr>
          <w:lang w:eastAsia="zh-CN"/>
        </w:rPr>
        <w:t xml:space="preserve">, </w:t>
      </w:r>
      <w:r w:rsidR="00F76BFB">
        <w:rPr>
          <w:lang w:eastAsia="zh-CN"/>
        </w:rPr>
        <w:t>there are only two cases:</w:t>
      </w:r>
    </w:p>
    <w:p w14:paraId="75C828F2" w14:textId="1D717F8E" w:rsidR="00F76BFB" w:rsidRDefault="00F76BFB" w:rsidP="00F76BFB">
      <w:pPr>
        <w:pStyle w:val="af3"/>
        <w:numPr>
          <w:ilvl w:val="0"/>
          <w:numId w:val="46"/>
        </w:numPr>
        <w:ind w:firstLineChars="0"/>
        <w:rPr>
          <w:lang w:eastAsia="zh-CN"/>
        </w:rPr>
      </w:pPr>
      <w:r>
        <w:rPr>
          <w:lang w:eastAsia="zh-CN"/>
        </w:rPr>
        <w:t>If a</w:t>
      </w:r>
      <w:r w:rsidR="0077611D">
        <w:rPr>
          <w:lang w:eastAsia="zh-CN"/>
        </w:rPr>
        <w:t xml:space="preserve"> TRS resource is configured in SIB</w:t>
      </w:r>
      <w:r>
        <w:rPr>
          <w:lang w:eastAsia="zh-CN"/>
        </w:rPr>
        <w:t>,</w:t>
      </w:r>
      <w:r w:rsidRPr="00F76BFB">
        <w:rPr>
          <w:lang w:eastAsia="zh-CN"/>
        </w:rPr>
        <w:t xml:space="preserve"> </w:t>
      </w:r>
      <w:r>
        <w:rPr>
          <w:lang w:eastAsia="zh-CN"/>
        </w:rPr>
        <w:t>the L1 based availability indication is always enabled</w:t>
      </w:r>
      <w:r w:rsidR="0077611D">
        <w:rPr>
          <w:lang w:eastAsia="zh-CN"/>
        </w:rPr>
        <w:t xml:space="preserve">. </w:t>
      </w:r>
    </w:p>
    <w:p w14:paraId="15EC235D" w14:textId="2B5B1F8E" w:rsidR="00F76BFB" w:rsidRDefault="00F76BFB" w:rsidP="00F76BFB">
      <w:pPr>
        <w:pStyle w:val="af3"/>
        <w:numPr>
          <w:ilvl w:val="0"/>
          <w:numId w:val="46"/>
        </w:numPr>
        <w:ind w:firstLineChars="0"/>
        <w:rPr>
          <w:lang w:eastAsia="zh-CN"/>
        </w:rPr>
      </w:pPr>
      <w:r>
        <w:rPr>
          <w:lang w:eastAsia="zh-CN"/>
        </w:rPr>
        <w:t>If a TRS resource is no longer configured in SIB, there is no L1 based availability indication for it.</w:t>
      </w:r>
    </w:p>
    <w:p w14:paraId="0AD14E3F" w14:textId="6B58ACCB" w:rsidR="00CF2BD8" w:rsidRDefault="00F76BFB" w:rsidP="00F76BFB">
      <w:pPr>
        <w:rPr>
          <w:lang w:eastAsia="zh-CN"/>
        </w:rPr>
      </w:pPr>
      <w:r>
        <w:rPr>
          <w:lang w:eastAsia="zh-CN"/>
        </w:rPr>
        <w:t xml:space="preserve">The above two cases can cover all the possibilities, and </w:t>
      </w:r>
      <w:r w:rsidR="006B0E14">
        <w:rPr>
          <w:lang w:eastAsia="zh-CN"/>
        </w:rPr>
        <w:t xml:space="preserve">it seems </w:t>
      </w:r>
      <w:r>
        <w:rPr>
          <w:lang w:eastAsia="zh-CN"/>
        </w:rPr>
        <w:t xml:space="preserve">there is no </w:t>
      </w:r>
      <w:r w:rsidR="006B0E14">
        <w:rPr>
          <w:lang w:eastAsia="zh-CN"/>
        </w:rPr>
        <w:t xml:space="preserve">need </w:t>
      </w:r>
      <w:r>
        <w:rPr>
          <w:lang w:eastAsia="zh-CN"/>
        </w:rPr>
        <w:t>for additional design. Besides</w:t>
      </w:r>
      <w:r w:rsidR="00323F82">
        <w:rPr>
          <w:lang w:eastAsia="zh-CN"/>
        </w:rPr>
        <w:t>, a</w:t>
      </w:r>
      <w:r w:rsidR="00CF2BD8">
        <w:rPr>
          <w:lang w:eastAsia="zh-CN"/>
        </w:rPr>
        <w:t>ccording to the agreement, i</w:t>
      </w:r>
      <w:r w:rsidR="00CF2BD8" w:rsidRPr="00D72C96">
        <w:rPr>
          <w:lang w:eastAsia="zh-CN"/>
        </w:rPr>
        <w:t>t is RAN1 understanding that existing SI update procedure is used for SIB based signaling</w:t>
      </w:r>
      <w:r w:rsidR="00CF2BD8">
        <w:rPr>
          <w:lang w:eastAsia="zh-CN"/>
        </w:rPr>
        <w:t>. Therefore</w:t>
      </w:r>
      <w:r w:rsidR="00323F82">
        <w:rPr>
          <w:lang w:eastAsia="zh-CN"/>
        </w:rPr>
        <w:t>,</w:t>
      </w:r>
      <w:r w:rsidR="00CF2BD8">
        <w:rPr>
          <w:lang w:eastAsia="zh-CN"/>
        </w:rPr>
        <w:t xml:space="preserve"> any SIB based indication</w:t>
      </w:r>
      <w:r w:rsidR="006B0E14">
        <w:rPr>
          <w:lang w:eastAsia="zh-CN"/>
        </w:rPr>
        <w:t xml:space="preserve"> still triggers at least a paging DCI, which is actually can indicate any change on TRS availability as a L1 signaling</w:t>
      </w:r>
      <w:r w:rsidR="00CF2BD8">
        <w:rPr>
          <w:lang w:eastAsia="zh-CN"/>
        </w:rPr>
        <w:t>.</w:t>
      </w:r>
      <w:r w:rsidR="006B0E14">
        <w:rPr>
          <w:lang w:eastAsia="zh-CN"/>
        </w:rPr>
        <w:t xml:space="preserve"> If the SIB availability signaling does not trigger a SI change update procedure, the UE would need to receive more SIBs, which would be bad for power consumption.</w:t>
      </w:r>
    </w:p>
    <w:p w14:paraId="3FB9C798" w14:textId="4AFB2B33" w:rsidR="00CF2BD8" w:rsidRDefault="00CF2BD8" w:rsidP="00F22F23">
      <w:pPr>
        <w:pStyle w:val="af3"/>
        <w:numPr>
          <w:ilvl w:val="0"/>
          <w:numId w:val="12"/>
        </w:numPr>
        <w:ind w:firstLineChars="0"/>
        <w:rPr>
          <w:b/>
          <w:i/>
          <w:kern w:val="2"/>
          <w:lang w:eastAsia="zh-CN"/>
        </w:rPr>
      </w:pPr>
      <w:r w:rsidRPr="00CF2BD8">
        <w:rPr>
          <w:b/>
          <w:i/>
          <w:kern w:val="2"/>
          <w:lang w:eastAsia="zh-CN"/>
        </w:rPr>
        <w:t>No SIB based availability indication is supported for availability indication of TRS/CSI-RS occasions for idle/inactive UEs.</w:t>
      </w:r>
    </w:p>
    <w:p w14:paraId="5768AB53" w14:textId="29F20319" w:rsidR="0020692D" w:rsidRDefault="00057321" w:rsidP="00DD06F7">
      <w:pPr>
        <w:pStyle w:val="1"/>
        <w:rPr>
          <w:lang w:eastAsia="zh-CN"/>
        </w:rPr>
      </w:pPr>
      <w:r>
        <w:rPr>
          <w:lang w:eastAsia="zh-CN"/>
        </w:rPr>
        <w:lastRenderedPageBreak/>
        <w:t>Configuration of assistance TRS</w:t>
      </w:r>
      <w:r w:rsidR="00051BBF" w:rsidRPr="00051BBF">
        <w:rPr>
          <w:lang w:eastAsia="zh-CN"/>
        </w:rPr>
        <w:t xml:space="preserve"> </w:t>
      </w:r>
      <w:bookmarkStart w:id="14" w:name="OLE_LINK17"/>
      <w:bookmarkStart w:id="15" w:name="OLE_LINK27"/>
      <w:bookmarkEnd w:id="12"/>
    </w:p>
    <w:p w14:paraId="4598BBEE" w14:textId="22988610" w:rsidR="00051BBF" w:rsidRDefault="00CF2BD8" w:rsidP="00DD06F7">
      <w:pPr>
        <w:pStyle w:val="2"/>
        <w:rPr>
          <w:lang w:eastAsia="zh-CN"/>
        </w:rPr>
      </w:pPr>
      <w:r>
        <w:rPr>
          <w:lang w:eastAsia="zh-CN"/>
        </w:rPr>
        <w:t>QCL</w:t>
      </w:r>
    </w:p>
    <w:p w14:paraId="419839E1" w14:textId="1FF0B42C" w:rsidR="00CF2BD8" w:rsidRDefault="00D33669" w:rsidP="00D33669">
      <w:pPr>
        <w:rPr>
          <w:lang w:eastAsia="zh-CN"/>
        </w:rPr>
      </w:pPr>
      <w:r>
        <w:rPr>
          <w:lang w:eastAsia="zh-CN"/>
        </w:rPr>
        <w:t>One remaining issue for QCL configuration is whether it is configured per RS resource of per RS resource set. In our view, configuring the QCL per RS resource set as a common parameter</w:t>
      </w:r>
      <w:r w:rsidRPr="00CF2BD8">
        <w:rPr>
          <w:lang w:eastAsia="zh-CN"/>
        </w:rPr>
        <w:t xml:space="preserve"> can reduce configuration signaling overhead.</w:t>
      </w:r>
      <w:r w:rsidR="00CF2BD8" w:rsidRPr="00CF2BD8">
        <w:rPr>
          <w:lang w:eastAsia="zh-CN"/>
        </w:rPr>
        <w:t xml:space="preserve"> </w:t>
      </w:r>
      <w:r w:rsidR="00CF2BD8">
        <w:rPr>
          <w:lang w:eastAsia="zh-CN"/>
        </w:rPr>
        <w:t>On the other hand,</w:t>
      </w:r>
      <w:r w:rsidR="00CF2BD8" w:rsidRPr="00CF2BD8">
        <w:rPr>
          <w:lang w:eastAsia="zh-CN"/>
        </w:rPr>
        <w:t xml:space="preserve"> </w:t>
      </w:r>
      <w:r w:rsidR="00CF2BD8">
        <w:rPr>
          <w:lang w:eastAsia="zh-CN"/>
        </w:rPr>
        <w:t xml:space="preserve">as it is analyzed in Section </w:t>
      </w:r>
      <w:r w:rsidR="00CF2BD8">
        <w:rPr>
          <w:lang w:eastAsia="zh-CN"/>
        </w:rPr>
        <w:fldChar w:fldCharType="begin"/>
      </w:r>
      <w:r w:rsidR="00CF2BD8">
        <w:rPr>
          <w:lang w:eastAsia="zh-CN"/>
        </w:rPr>
        <w:instrText xml:space="preserve"> REF _Ref77064009 \r \h </w:instrText>
      </w:r>
      <w:r w:rsidR="00CF2BD8">
        <w:rPr>
          <w:lang w:eastAsia="zh-CN"/>
        </w:rPr>
      </w:r>
      <w:r w:rsidR="00CF2BD8">
        <w:rPr>
          <w:lang w:eastAsia="zh-CN"/>
        </w:rPr>
        <w:fldChar w:fldCharType="separate"/>
      </w:r>
      <w:r w:rsidR="000A71F9">
        <w:rPr>
          <w:lang w:eastAsia="zh-CN"/>
        </w:rPr>
        <w:t>2.2</w:t>
      </w:r>
      <w:r w:rsidR="00CF2BD8">
        <w:rPr>
          <w:lang w:eastAsia="zh-CN"/>
        </w:rPr>
        <w:fldChar w:fldCharType="end"/>
      </w:r>
      <w:r w:rsidR="00CF2BD8">
        <w:rPr>
          <w:lang w:eastAsia="zh-CN"/>
        </w:rPr>
        <w:t>, the granularity of L1-based indication can be per resource set to reduce signaling overhead. If the</w:t>
      </w:r>
      <w:r w:rsidR="00CF2BD8" w:rsidRPr="00CF2BD8">
        <w:rPr>
          <w:lang w:eastAsia="zh-CN"/>
        </w:rPr>
        <w:t xml:space="preserve"> configuration</w:t>
      </w:r>
      <w:r w:rsidR="00CF2BD8">
        <w:rPr>
          <w:lang w:eastAsia="zh-CN"/>
        </w:rPr>
        <w:t xml:space="preserve"> is also per resource set, it is easier to indicate</w:t>
      </w:r>
      <w:r w:rsidR="00CF2BD8" w:rsidRPr="00CF2BD8">
        <w:rPr>
          <w:lang w:eastAsia="zh-CN"/>
        </w:rPr>
        <w:t xml:space="preserve"> the availability per RS resource set (i.e. per QCL) </w:t>
      </w:r>
    </w:p>
    <w:p w14:paraId="1AF3B3A2" w14:textId="7A193E9D" w:rsidR="00CF2BD8" w:rsidRPr="00FF3350" w:rsidRDefault="00CF2BD8" w:rsidP="00F22F23">
      <w:pPr>
        <w:pStyle w:val="af3"/>
        <w:numPr>
          <w:ilvl w:val="0"/>
          <w:numId w:val="12"/>
        </w:numPr>
        <w:ind w:firstLineChars="0"/>
        <w:rPr>
          <w:b/>
          <w:i/>
          <w:kern w:val="2"/>
          <w:lang w:eastAsia="zh-CN"/>
        </w:rPr>
      </w:pPr>
      <w:r>
        <w:rPr>
          <w:b/>
          <w:i/>
          <w:kern w:val="2"/>
          <w:lang w:eastAsia="zh-CN"/>
        </w:rPr>
        <w:t>The QCL information is configured per resource set</w:t>
      </w:r>
      <w:r w:rsidRPr="00FF3350">
        <w:rPr>
          <w:b/>
          <w:i/>
          <w:kern w:val="2"/>
          <w:lang w:eastAsia="zh-CN"/>
        </w:rPr>
        <w:t>.</w:t>
      </w:r>
    </w:p>
    <w:p w14:paraId="1A0C1FF4" w14:textId="73D1A92F" w:rsidR="00713F82" w:rsidRDefault="00713F82" w:rsidP="005D0544">
      <w:pPr>
        <w:pStyle w:val="2"/>
        <w:rPr>
          <w:lang w:eastAsia="zh-CN"/>
        </w:rPr>
      </w:pPr>
      <w:bookmarkStart w:id="16" w:name="_Ref70272728"/>
      <w:r>
        <w:rPr>
          <w:lang w:eastAsia="zh-CN"/>
        </w:rPr>
        <w:t>Configuration index</w:t>
      </w:r>
    </w:p>
    <w:p w14:paraId="445AA19C" w14:textId="77777777" w:rsidR="00713F82" w:rsidRDefault="00713F82" w:rsidP="00713F82">
      <w:pPr>
        <w:rPr>
          <w:lang w:eastAsia="zh-CN"/>
        </w:rPr>
      </w:pPr>
      <w:r>
        <w:rPr>
          <w:lang w:eastAsia="zh-CN"/>
        </w:rPr>
        <w:t>In RAN1 #105-e, the following agreement was made.</w:t>
      </w:r>
    </w:p>
    <w:tbl>
      <w:tblPr>
        <w:tblStyle w:val="ac"/>
        <w:tblW w:w="0" w:type="auto"/>
        <w:tblLook w:val="04A0" w:firstRow="1" w:lastRow="0" w:firstColumn="1" w:lastColumn="0" w:noHBand="0" w:noVBand="1"/>
      </w:tblPr>
      <w:tblGrid>
        <w:gridCol w:w="9307"/>
      </w:tblGrid>
      <w:tr w:rsidR="00713F82" w14:paraId="6D80FD5D" w14:textId="77777777" w:rsidTr="0077611D">
        <w:tc>
          <w:tcPr>
            <w:tcW w:w="9307" w:type="dxa"/>
          </w:tcPr>
          <w:p w14:paraId="4BCA1CC0" w14:textId="77777777" w:rsidR="00713F82" w:rsidRPr="002E6B52" w:rsidRDefault="00713F82" w:rsidP="00713F82">
            <w:pPr>
              <w:rPr>
                <w:szCs w:val="20"/>
                <w:highlight w:val="green"/>
              </w:rPr>
            </w:pPr>
            <w:r w:rsidRPr="002E6B52">
              <w:rPr>
                <w:szCs w:val="20"/>
                <w:highlight w:val="green"/>
              </w:rPr>
              <w:t>Agreement:</w:t>
            </w:r>
          </w:p>
          <w:p w14:paraId="23BDDD0D" w14:textId="77777777" w:rsidR="00713F82" w:rsidRPr="002E6B52" w:rsidRDefault="00713F82" w:rsidP="00713F82">
            <w:pPr>
              <w:rPr>
                <w:rFonts w:eastAsia="Calibri"/>
                <w:szCs w:val="20"/>
              </w:rPr>
            </w:pPr>
            <w:r w:rsidRPr="002E6B52">
              <w:rPr>
                <w:szCs w:val="20"/>
              </w:rPr>
              <w:t>Configuration of TRS/CSI-RS occasion(s) for idle/inactive UEs include:</w:t>
            </w:r>
          </w:p>
          <w:p w14:paraId="45D5F365" w14:textId="77777777" w:rsidR="00713F82" w:rsidRPr="002E6B52" w:rsidRDefault="00713F82" w:rsidP="00713F82">
            <w:pPr>
              <w:pStyle w:val="af3"/>
              <w:numPr>
                <w:ilvl w:val="0"/>
                <w:numId w:val="31"/>
              </w:numPr>
              <w:autoSpaceDE/>
              <w:autoSpaceDN/>
              <w:adjustRightInd/>
              <w:snapToGrid/>
              <w:spacing w:after="0"/>
              <w:ind w:firstLineChars="0"/>
              <w:jc w:val="left"/>
              <w:rPr>
                <w:strike/>
                <w:color w:val="FF0000"/>
                <w:szCs w:val="20"/>
              </w:rPr>
            </w:pPr>
            <w:r w:rsidRPr="002E6B52">
              <w:rPr>
                <w:szCs w:val="20"/>
              </w:rPr>
              <w:t xml:space="preserve">periodicityAndOffset </w:t>
            </w:r>
            <w:r w:rsidRPr="002E6B52">
              <w:rPr>
                <w:szCs w:val="20"/>
                <w:shd w:val="clear" w:color="auto" w:fill="FFFFFF"/>
              </w:rPr>
              <w:t>{10, 20, 40, 80} ms</w:t>
            </w:r>
          </w:p>
          <w:p w14:paraId="3BE741F5" w14:textId="77777777" w:rsidR="00713F82" w:rsidRPr="002E6B52" w:rsidRDefault="00713F82" w:rsidP="00713F82">
            <w:pPr>
              <w:pStyle w:val="af3"/>
              <w:numPr>
                <w:ilvl w:val="0"/>
                <w:numId w:val="31"/>
              </w:numPr>
              <w:autoSpaceDE/>
              <w:autoSpaceDN/>
              <w:adjustRightInd/>
              <w:snapToGrid/>
              <w:spacing w:after="0"/>
              <w:ind w:firstLineChars="0"/>
              <w:jc w:val="left"/>
              <w:rPr>
                <w:szCs w:val="20"/>
              </w:rPr>
            </w:pPr>
            <w:r w:rsidRPr="002E6B52">
              <w:rPr>
                <w:szCs w:val="20"/>
              </w:rPr>
              <w:t>frequencyDomainAllocation for row1 with applicable values from {0, 1, 2, 3} to indicate the offset of the first RE to RE#0 in a RB</w:t>
            </w:r>
          </w:p>
          <w:p w14:paraId="31DA2CCC" w14:textId="77777777" w:rsidR="00713F82" w:rsidRPr="002E6B52" w:rsidRDefault="00713F82" w:rsidP="00713F82">
            <w:pPr>
              <w:pStyle w:val="af3"/>
              <w:numPr>
                <w:ilvl w:val="0"/>
                <w:numId w:val="31"/>
              </w:numPr>
              <w:autoSpaceDE/>
              <w:autoSpaceDN/>
              <w:adjustRightInd/>
              <w:snapToGrid/>
              <w:spacing w:after="0"/>
              <w:ind w:firstLineChars="0"/>
              <w:jc w:val="left"/>
              <w:rPr>
                <w:szCs w:val="20"/>
              </w:rPr>
            </w:pPr>
            <w:r w:rsidRPr="002E6B52">
              <w:rPr>
                <w:szCs w:val="20"/>
              </w:rPr>
              <w:t>FFS Configuration index</w:t>
            </w:r>
          </w:p>
          <w:p w14:paraId="19F54AF4" w14:textId="77777777" w:rsidR="00713F82" w:rsidRPr="002E6B52" w:rsidRDefault="00713F82" w:rsidP="00713F82">
            <w:pPr>
              <w:pStyle w:val="af3"/>
              <w:numPr>
                <w:ilvl w:val="1"/>
                <w:numId w:val="31"/>
              </w:numPr>
              <w:autoSpaceDE/>
              <w:autoSpaceDN/>
              <w:adjustRightInd/>
              <w:snapToGrid/>
              <w:spacing w:after="0"/>
              <w:ind w:firstLineChars="0"/>
              <w:jc w:val="left"/>
              <w:rPr>
                <w:szCs w:val="20"/>
              </w:rPr>
            </w:pPr>
            <w:r w:rsidRPr="002E6B52">
              <w:rPr>
                <w:szCs w:val="20"/>
              </w:rPr>
              <w:t xml:space="preserve">details, </w:t>
            </w:r>
          </w:p>
          <w:p w14:paraId="724938FF" w14:textId="77777777" w:rsidR="00713F82" w:rsidRPr="002E6B52" w:rsidRDefault="00713F82" w:rsidP="00713F82">
            <w:pPr>
              <w:pStyle w:val="af3"/>
              <w:numPr>
                <w:ilvl w:val="2"/>
                <w:numId w:val="31"/>
              </w:numPr>
              <w:autoSpaceDE/>
              <w:autoSpaceDN/>
              <w:adjustRightInd/>
              <w:snapToGrid/>
              <w:spacing w:after="0"/>
              <w:ind w:firstLineChars="0"/>
              <w:jc w:val="left"/>
              <w:rPr>
                <w:szCs w:val="20"/>
              </w:rPr>
            </w:pPr>
            <w:r w:rsidRPr="002E6B52">
              <w:rPr>
                <w:szCs w:val="20"/>
              </w:rPr>
              <w:t>E.g. Per resource or resource set or group of resource sets</w:t>
            </w:r>
          </w:p>
          <w:p w14:paraId="2BEAE5DC" w14:textId="248F25AC" w:rsidR="00713F82" w:rsidRPr="00713F82" w:rsidRDefault="00713F82" w:rsidP="00713F82">
            <w:pPr>
              <w:pStyle w:val="af3"/>
              <w:numPr>
                <w:ilvl w:val="2"/>
                <w:numId w:val="31"/>
              </w:numPr>
              <w:autoSpaceDE/>
              <w:autoSpaceDN/>
              <w:adjustRightInd/>
              <w:snapToGrid/>
              <w:spacing w:after="0"/>
              <w:ind w:firstLineChars="0"/>
              <w:jc w:val="left"/>
              <w:rPr>
                <w:szCs w:val="20"/>
              </w:rPr>
            </w:pPr>
            <w:r w:rsidRPr="002E6B52">
              <w:rPr>
                <w:szCs w:val="20"/>
              </w:rPr>
              <w:t xml:space="preserve">E.g. explicit or implicit indication based on QCL source </w:t>
            </w:r>
          </w:p>
        </w:tc>
      </w:tr>
    </w:tbl>
    <w:p w14:paraId="73461788" w14:textId="2A030152" w:rsidR="00713F82" w:rsidRDefault="003E0335" w:rsidP="00713F82">
      <w:pPr>
        <w:rPr>
          <w:lang w:eastAsia="zh-CN"/>
        </w:rPr>
      </w:pPr>
      <w:r>
        <w:rPr>
          <w:lang w:eastAsia="zh-CN"/>
        </w:rPr>
        <w:t xml:space="preserve">For the </w:t>
      </w:r>
      <w:r w:rsidR="00713F82" w:rsidRPr="00693A67">
        <w:rPr>
          <w:lang w:eastAsia="zh-CN"/>
        </w:rPr>
        <w:t>FFS on configuration index</w:t>
      </w:r>
      <w:r>
        <w:rPr>
          <w:lang w:eastAsia="zh-CN"/>
        </w:rPr>
        <w:t xml:space="preserve"> we don’t see a need to introduce it</w:t>
      </w:r>
      <w:r w:rsidR="00713F82" w:rsidRPr="00693A67">
        <w:rPr>
          <w:lang w:eastAsia="zh-CN"/>
        </w:rPr>
        <w:t>.</w:t>
      </w:r>
      <w:r w:rsidR="00323F82">
        <w:rPr>
          <w:lang w:eastAsia="zh-CN"/>
        </w:rPr>
        <w:t xml:space="preserve"> </w:t>
      </w:r>
      <w:r>
        <w:rPr>
          <w:lang w:eastAsia="zh-CN"/>
        </w:rPr>
        <w:t xml:space="preserve">According to TS38.331 </w:t>
      </w:r>
      <w:r>
        <w:rPr>
          <w:lang w:eastAsia="zh-CN"/>
        </w:rPr>
        <w:fldChar w:fldCharType="begin"/>
      </w:r>
      <w:r>
        <w:rPr>
          <w:lang w:eastAsia="zh-CN"/>
        </w:rPr>
        <w:instrText xml:space="preserve"> REF _Ref77701641 \r \h </w:instrText>
      </w:r>
      <w:r>
        <w:rPr>
          <w:lang w:eastAsia="zh-CN"/>
        </w:rPr>
      </w:r>
      <w:r>
        <w:rPr>
          <w:lang w:eastAsia="zh-CN"/>
        </w:rPr>
        <w:fldChar w:fldCharType="separate"/>
      </w:r>
      <w:r w:rsidR="000A71F9">
        <w:rPr>
          <w:lang w:eastAsia="zh-CN"/>
        </w:rPr>
        <w:t>[4]</w:t>
      </w:r>
      <w:r>
        <w:rPr>
          <w:lang w:eastAsia="zh-CN"/>
        </w:rPr>
        <w:fldChar w:fldCharType="end"/>
      </w:r>
      <w:r>
        <w:rPr>
          <w:lang w:eastAsia="zh-CN"/>
        </w:rPr>
        <w:t xml:space="preserve">, when multiple resources (or resource sets) are configured, there is a ‘list’ to configure them. The order within the list is taken as the index of the corresponding resource (or resource set). In our view, such a design principle can be used for assistance TRS for IDLE/INACTIVE UEs. So </w:t>
      </w:r>
      <w:r w:rsidR="00180115">
        <w:rPr>
          <w:lang w:eastAsia="zh-CN"/>
        </w:rPr>
        <w:t>n</w:t>
      </w:r>
      <w:r>
        <w:rPr>
          <w:lang w:eastAsia="zh-CN"/>
        </w:rPr>
        <w:t xml:space="preserve">either explicit configuration index </w:t>
      </w:r>
      <w:r w:rsidR="00180115">
        <w:rPr>
          <w:lang w:eastAsia="zh-CN"/>
        </w:rPr>
        <w:t>n</w:t>
      </w:r>
      <w:r>
        <w:rPr>
          <w:lang w:eastAsia="zh-CN"/>
        </w:rPr>
        <w:t>or implicit index based on QCL source</w:t>
      </w:r>
      <w:r w:rsidR="00180115">
        <w:rPr>
          <w:lang w:eastAsia="zh-CN"/>
        </w:rPr>
        <w:t xml:space="preserve"> is needed</w:t>
      </w:r>
      <w:r>
        <w:rPr>
          <w:lang w:eastAsia="zh-CN"/>
        </w:rPr>
        <w:t>.</w:t>
      </w:r>
    </w:p>
    <w:p w14:paraId="22A50590" w14:textId="1A0171D7" w:rsidR="00713F82" w:rsidRPr="00693A67" w:rsidRDefault="003E0335" w:rsidP="00693A67">
      <w:pPr>
        <w:pStyle w:val="af3"/>
        <w:numPr>
          <w:ilvl w:val="0"/>
          <w:numId w:val="12"/>
        </w:numPr>
        <w:ind w:firstLineChars="0"/>
        <w:rPr>
          <w:b/>
          <w:i/>
          <w:kern w:val="2"/>
          <w:lang w:eastAsia="zh-CN"/>
        </w:rPr>
      </w:pPr>
      <w:r>
        <w:rPr>
          <w:b/>
          <w:i/>
          <w:kern w:val="2"/>
          <w:lang w:eastAsia="zh-CN"/>
        </w:rPr>
        <w:t>The configuration of assistance TRS for IDLE/INACTIVE UEs does not include configuration index.</w:t>
      </w:r>
    </w:p>
    <w:p w14:paraId="41A3DC6D" w14:textId="5BA546C4" w:rsidR="005D0544" w:rsidRDefault="005D0544" w:rsidP="005D0544">
      <w:pPr>
        <w:pStyle w:val="2"/>
        <w:rPr>
          <w:lang w:eastAsia="zh-CN"/>
        </w:rPr>
      </w:pPr>
      <w:r>
        <w:rPr>
          <w:lang w:eastAsia="zh-CN"/>
        </w:rPr>
        <w:t xml:space="preserve">The consideration on reducing </w:t>
      </w:r>
      <w:r w:rsidR="00DA443D">
        <w:rPr>
          <w:lang w:eastAsia="zh-CN"/>
        </w:rPr>
        <w:t>configuration overhead</w:t>
      </w:r>
      <w:bookmarkEnd w:id="16"/>
    </w:p>
    <w:p w14:paraId="7C123992" w14:textId="098798C2" w:rsidR="006D6394" w:rsidRDefault="00C37239" w:rsidP="005D0544">
      <w:pPr>
        <w:rPr>
          <w:lang w:val="en-GB" w:eastAsia="zh-CN"/>
        </w:rPr>
      </w:pPr>
      <w:r>
        <w:rPr>
          <w:lang w:eastAsia="zh-CN"/>
        </w:rPr>
        <w:t xml:space="preserve">When assistance TRS is configured in </w:t>
      </w:r>
      <w:r w:rsidRPr="001358C5">
        <w:rPr>
          <w:lang w:eastAsia="zh-CN"/>
        </w:rPr>
        <w:t>SIB</w:t>
      </w:r>
      <w:r w:rsidR="008316DC">
        <w:rPr>
          <w:lang w:eastAsia="zh-CN"/>
        </w:rPr>
        <w:t>_X</w:t>
      </w:r>
      <w:r w:rsidRPr="001358C5">
        <w:rPr>
          <w:lang w:eastAsia="zh-CN"/>
        </w:rPr>
        <w:t xml:space="preserve"> </w:t>
      </w:r>
      <w:r>
        <w:rPr>
          <w:lang w:eastAsia="zh-CN"/>
        </w:rPr>
        <w:t>it is important to</w:t>
      </w:r>
      <w:r w:rsidRPr="009D5564">
        <w:rPr>
          <w:lang w:val="en-GB" w:eastAsia="zh-CN"/>
        </w:rPr>
        <w:t xml:space="preserve"> reduce the signalling overhead</w:t>
      </w:r>
      <w:r>
        <w:rPr>
          <w:lang w:val="en-GB" w:eastAsia="zh-CN"/>
        </w:rPr>
        <w:t>.</w:t>
      </w:r>
      <w:r w:rsidRPr="009D5564">
        <w:rPr>
          <w:lang w:val="en-GB" w:eastAsia="zh-CN"/>
        </w:rPr>
        <w:t xml:space="preserve"> </w:t>
      </w:r>
      <w:r>
        <w:rPr>
          <w:lang w:val="en-GB" w:eastAsia="zh-CN"/>
        </w:rPr>
        <w:t xml:space="preserve">Otherwise, </w:t>
      </w:r>
      <w:r w:rsidR="00B65594">
        <w:rPr>
          <w:lang w:val="en-GB" w:eastAsia="zh-CN"/>
        </w:rPr>
        <w:t>the configuration may exceed the maximum size of SIB</w:t>
      </w:r>
      <w:r w:rsidR="008316DC">
        <w:rPr>
          <w:lang w:eastAsia="zh-CN"/>
        </w:rPr>
        <w:t>_X, i.e. 2976bits</w:t>
      </w:r>
      <w:r w:rsidR="00444825">
        <w:rPr>
          <w:lang w:eastAsia="zh-CN"/>
        </w:rPr>
        <w:t xml:space="preserve"> </w:t>
      </w:r>
      <w:r w:rsidR="00444825">
        <w:rPr>
          <w:lang w:eastAsia="zh-CN"/>
        </w:rPr>
        <w:fldChar w:fldCharType="begin"/>
      </w:r>
      <w:r w:rsidR="00444825">
        <w:rPr>
          <w:lang w:eastAsia="zh-CN"/>
        </w:rPr>
        <w:instrText xml:space="preserve"> REF _Ref83549109 \r \h </w:instrText>
      </w:r>
      <w:r w:rsidR="00444825">
        <w:rPr>
          <w:lang w:eastAsia="zh-CN"/>
        </w:rPr>
      </w:r>
      <w:r w:rsidR="00444825">
        <w:rPr>
          <w:lang w:eastAsia="zh-CN"/>
        </w:rPr>
        <w:fldChar w:fldCharType="separate"/>
      </w:r>
      <w:r w:rsidR="00444825">
        <w:rPr>
          <w:lang w:eastAsia="zh-CN"/>
        </w:rPr>
        <w:t>[4]</w:t>
      </w:r>
      <w:r w:rsidR="00444825">
        <w:rPr>
          <w:lang w:eastAsia="zh-CN"/>
        </w:rPr>
        <w:fldChar w:fldCharType="end"/>
      </w:r>
      <w:r>
        <w:rPr>
          <w:lang w:val="en-GB" w:eastAsia="zh-CN"/>
        </w:rPr>
        <w:t xml:space="preserve">. </w:t>
      </w:r>
      <w:r w:rsidR="000E18BB">
        <w:rPr>
          <w:lang w:val="en-GB" w:eastAsia="zh-CN"/>
        </w:rPr>
        <w:t xml:space="preserve">During the email discussion in RAN1 #106-e, </w:t>
      </w:r>
      <w:r w:rsidR="008316DC">
        <w:rPr>
          <w:lang w:val="en-GB" w:eastAsia="zh-CN"/>
        </w:rPr>
        <w:t xml:space="preserve">some companies proposed that if the configuration exceeds the maximum size of SIB_X, the SIB_X </w:t>
      </w:r>
      <w:r w:rsidR="006B0E14">
        <w:rPr>
          <w:lang w:val="en-GB" w:eastAsia="zh-CN"/>
        </w:rPr>
        <w:t>could</w:t>
      </w:r>
      <w:r w:rsidR="008316DC">
        <w:rPr>
          <w:lang w:val="en-GB" w:eastAsia="zh-CN"/>
        </w:rPr>
        <w:t xml:space="preserve"> be segmented. However, </w:t>
      </w:r>
      <w:r w:rsidR="009C3784" w:rsidRPr="002C3D36">
        <w:t>segmentation</w:t>
      </w:r>
      <w:r w:rsidR="008316DC">
        <w:rPr>
          <w:lang w:val="en-GB" w:eastAsia="zh-CN"/>
        </w:rPr>
        <w:t xml:space="preserve"> requires UE to receive multiple PDSCHs, which increase the time duration for acquiring SIB_X</w:t>
      </w:r>
      <w:r w:rsidR="008D0B31">
        <w:rPr>
          <w:lang w:val="en-GB" w:eastAsia="zh-CN"/>
        </w:rPr>
        <w:t xml:space="preserve">. </w:t>
      </w:r>
      <w:r w:rsidR="00444825">
        <w:rPr>
          <w:lang w:val="en-GB" w:eastAsia="zh-CN"/>
        </w:rPr>
        <w:t xml:space="preserve">When one SIB_X is carried by multiple PDSCHs, the error rate of the whole SIB_X increases since each PDSCH is targeted to have 10% error rate. </w:t>
      </w:r>
      <w:r w:rsidR="008D0B31">
        <w:rPr>
          <w:lang w:val="en-GB" w:eastAsia="zh-CN"/>
        </w:rPr>
        <w:t>If the UE fails to receive one of the segments, UE has to spend more time and power to receive SIB_X</w:t>
      </w:r>
      <w:r w:rsidR="009C3784">
        <w:rPr>
          <w:lang w:val="en-GB" w:eastAsia="zh-CN"/>
        </w:rPr>
        <w:t xml:space="preserve">, since SIB_X can only be </w:t>
      </w:r>
      <w:r w:rsidR="008125A8" w:rsidRPr="008125A8">
        <w:rPr>
          <w:lang w:val="en-GB" w:eastAsia="zh-CN"/>
        </w:rPr>
        <w:t>process</w:t>
      </w:r>
      <w:r w:rsidR="008125A8">
        <w:rPr>
          <w:lang w:val="en-GB" w:eastAsia="zh-CN"/>
        </w:rPr>
        <w:t xml:space="preserve">ed </w:t>
      </w:r>
      <w:r w:rsidR="00605B41">
        <w:rPr>
          <w:lang w:val="en-GB" w:eastAsia="zh-CN"/>
        </w:rPr>
        <w:t xml:space="preserve">further </w:t>
      </w:r>
      <w:r w:rsidR="008125A8">
        <w:rPr>
          <w:lang w:val="en-GB" w:eastAsia="zh-CN"/>
        </w:rPr>
        <w:t>by the UE</w:t>
      </w:r>
      <w:r w:rsidR="008125A8" w:rsidRPr="008125A8">
        <w:rPr>
          <w:lang w:val="en-GB" w:eastAsia="zh-CN"/>
        </w:rPr>
        <w:t xml:space="preserve"> </w:t>
      </w:r>
      <w:r w:rsidR="009C3784">
        <w:rPr>
          <w:lang w:val="en-GB" w:eastAsia="zh-CN"/>
        </w:rPr>
        <w:t xml:space="preserve">after all the segments are received successfully and </w:t>
      </w:r>
      <w:r w:rsidR="009C3784" w:rsidRPr="002C3D36">
        <w:t>assemble</w:t>
      </w:r>
      <w:r w:rsidR="009C3784">
        <w:t>d</w:t>
      </w:r>
      <w:r w:rsidR="008D0B31">
        <w:rPr>
          <w:lang w:val="en-GB" w:eastAsia="zh-CN"/>
        </w:rPr>
        <w:t xml:space="preserve">. Therefore, </w:t>
      </w:r>
      <w:r w:rsidR="009C3784" w:rsidRPr="002C3D36">
        <w:t>segmentation</w:t>
      </w:r>
      <w:r w:rsidR="008D0B31">
        <w:rPr>
          <w:lang w:val="en-GB" w:eastAsia="zh-CN"/>
        </w:rPr>
        <w:t xml:space="preserve"> will lead to larger delay and more power consumption.</w:t>
      </w:r>
    </w:p>
    <w:p w14:paraId="7101D60D" w14:textId="2C8C3CD4" w:rsidR="008D0B31" w:rsidRPr="00693A67" w:rsidRDefault="009C3784" w:rsidP="009C3784">
      <w:pPr>
        <w:pStyle w:val="af3"/>
        <w:numPr>
          <w:ilvl w:val="0"/>
          <w:numId w:val="40"/>
        </w:numPr>
        <w:ind w:firstLineChars="0"/>
        <w:rPr>
          <w:b/>
          <w:i/>
          <w:kern w:val="2"/>
          <w:lang w:eastAsia="zh-CN"/>
        </w:rPr>
      </w:pPr>
      <w:r>
        <w:rPr>
          <w:b/>
          <w:i/>
          <w:kern w:val="2"/>
          <w:lang w:eastAsia="zh-CN"/>
        </w:rPr>
        <w:t>S</w:t>
      </w:r>
      <w:r w:rsidRPr="009C3784">
        <w:rPr>
          <w:b/>
          <w:i/>
          <w:kern w:val="2"/>
          <w:lang w:eastAsia="zh-CN"/>
        </w:rPr>
        <w:t>egmentation</w:t>
      </w:r>
      <w:r w:rsidR="008D0B31">
        <w:rPr>
          <w:b/>
          <w:i/>
          <w:kern w:val="2"/>
          <w:lang w:eastAsia="zh-CN"/>
        </w:rPr>
        <w:t xml:space="preserve"> of SIB_X leads to larger delay and more power consumption</w:t>
      </w:r>
      <w:r w:rsidR="008D0B31" w:rsidRPr="00693A67">
        <w:rPr>
          <w:b/>
          <w:i/>
          <w:kern w:val="2"/>
          <w:lang w:eastAsia="zh-CN"/>
        </w:rPr>
        <w:t>.</w:t>
      </w:r>
    </w:p>
    <w:p w14:paraId="51A6670F" w14:textId="064373B7" w:rsidR="00B65594" w:rsidRDefault="00CD757B" w:rsidP="005D0544">
      <w:pPr>
        <w:rPr>
          <w:lang w:eastAsia="zh-CN"/>
        </w:rPr>
      </w:pPr>
      <w:r>
        <w:rPr>
          <w:lang w:eastAsia="zh-CN"/>
        </w:rPr>
        <w:t xml:space="preserve">Based on the above analysis, we need to find some methods to reduce the signaling overhead of TRS configuration. </w:t>
      </w:r>
      <w:r w:rsidR="00D33669">
        <w:rPr>
          <w:lang w:eastAsia="zh-CN"/>
        </w:rPr>
        <w:t>During the recent RAN1 meetings</w:t>
      </w:r>
      <w:r w:rsidR="004C12B4">
        <w:rPr>
          <w:lang w:eastAsia="zh-CN"/>
        </w:rPr>
        <w:t>, several methods to reduce configuration overhead were proposed</w:t>
      </w:r>
      <w:r w:rsidR="00CF4B37">
        <w:rPr>
          <w:lang w:eastAsia="zh-CN"/>
        </w:rPr>
        <w:t xml:space="preserve">. </w:t>
      </w:r>
      <w:r w:rsidR="00701C5A">
        <w:rPr>
          <w:lang w:eastAsia="zh-CN"/>
        </w:rPr>
        <w:t xml:space="preserve">In the following, we will provide analyses for </w:t>
      </w:r>
      <w:r w:rsidR="00D33669">
        <w:rPr>
          <w:lang w:eastAsia="zh-CN"/>
        </w:rPr>
        <w:t>them</w:t>
      </w:r>
      <w:r w:rsidR="00701C5A">
        <w:rPr>
          <w:lang w:eastAsia="zh-CN"/>
        </w:rPr>
        <w:t>.</w:t>
      </w:r>
    </w:p>
    <w:p w14:paraId="64BAF557" w14:textId="03CA18E2" w:rsidR="00CD757B" w:rsidRDefault="00CD757B" w:rsidP="005D0544">
      <w:pPr>
        <w:rPr>
          <w:lang w:eastAsia="zh-CN"/>
        </w:rPr>
      </w:pPr>
      <w:r>
        <w:rPr>
          <w:lang w:eastAsia="zh-CN"/>
        </w:rPr>
        <w:t>In CONNECTED mode, a UE can be configured with several TRS resource set. In each resource set, there are a number of TRS resources. Based on this structure, the following two enhancements can be considered.</w:t>
      </w:r>
    </w:p>
    <w:p w14:paraId="3002AE37" w14:textId="049D2660" w:rsidR="00D33669" w:rsidRPr="00701C5A" w:rsidRDefault="00B65594" w:rsidP="00D33669">
      <w:pPr>
        <w:rPr>
          <w:b/>
          <w:u w:val="single"/>
          <w:lang w:eastAsia="zh-CN"/>
        </w:rPr>
      </w:pPr>
      <w:r w:rsidRPr="00B65594">
        <w:rPr>
          <w:b/>
          <w:u w:val="single"/>
          <w:lang w:eastAsia="zh-CN"/>
        </w:rPr>
        <w:t>Alt1: The common configuration parameter per RS resource set, or group of sets</w:t>
      </w:r>
    </w:p>
    <w:p w14:paraId="335C1828" w14:textId="4357ECF1" w:rsidR="005667CF" w:rsidRDefault="005D0544" w:rsidP="00BE411E">
      <w:pPr>
        <w:rPr>
          <w:lang w:val="en-GB" w:eastAsia="zh-CN"/>
        </w:rPr>
      </w:pPr>
      <w:r>
        <w:rPr>
          <w:lang w:eastAsia="zh-CN"/>
        </w:rPr>
        <w:t xml:space="preserve">In </w:t>
      </w:r>
      <w:r w:rsidR="00C37239">
        <w:rPr>
          <w:lang w:eastAsia="zh-CN"/>
        </w:rPr>
        <w:t xml:space="preserve">our view, </w:t>
      </w:r>
      <w:r w:rsidR="00752003">
        <w:rPr>
          <w:lang w:eastAsia="zh-CN"/>
        </w:rPr>
        <w:t>Alt1 can help to</w:t>
      </w:r>
      <w:r w:rsidR="00BE411E">
        <w:rPr>
          <w:lang w:eastAsia="zh-CN"/>
        </w:rPr>
        <w:t xml:space="preserve"> </w:t>
      </w:r>
      <w:r>
        <w:rPr>
          <w:lang w:val="en-GB" w:eastAsia="zh-CN"/>
        </w:rPr>
        <w:t xml:space="preserve">‘compress’ the </w:t>
      </w:r>
      <w:r w:rsidR="00BE411E">
        <w:rPr>
          <w:lang w:val="en-GB" w:eastAsia="zh-CN"/>
        </w:rPr>
        <w:t>T</w:t>
      </w:r>
      <w:r>
        <w:rPr>
          <w:lang w:val="en-GB" w:eastAsia="zh-CN"/>
        </w:rPr>
        <w:t>RS configuration</w:t>
      </w:r>
      <w:r w:rsidR="00BE411E">
        <w:rPr>
          <w:lang w:val="en-GB" w:eastAsia="zh-CN"/>
        </w:rPr>
        <w:t xml:space="preserve"> when multiple TRS resources are in the same resource set</w:t>
      </w:r>
      <w:r>
        <w:rPr>
          <w:lang w:val="en-GB" w:eastAsia="zh-CN"/>
        </w:rPr>
        <w:t>.</w:t>
      </w:r>
      <w:r w:rsidRPr="005176B9">
        <w:rPr>
          <w:lang w:val="en-GB" w:eastAsia="zh-CN"/>
        </w:rPr>
        <w:t xml:space="preserve"> </w:t>
      </w:r>
      <w:r>
        <w:rPr>
          <w:lang w:val="en-GB" w:eastAsia="zh-CN"/>
        </w:rPr>
        <w:t xml:space="preserve">In real deployment, the values for the parameters need to be selected carefully. It always happens that different RSs are with the same periodicity and the same transmitting power. So </w:t>
      </w:r>
      <w:r w:rsidR="00BE411E">
        <w:rPr>
          <w:lang w:val="en-GB" w:eastAsia="zh-CN"/>
        </w:rPr>
        <w:t>it</w:t>
      </w:r>
      <w:r>
        <w:rPr>
          <w:lang w:val="en-GB" w:eastAsia="zh-CN"/>
        </w:rPr>
        <w:t xml:space="preserve"> bring</w:t>
      </w:r>
      <w:r w:rsidR="00BE411E">
        <w:rPr>
          <w:lang w:val="en-GB" w:eastAsia="zh-CN"/>
        </w:rPr>
        <w:t>s</w:t>
      </w:r>
      <w:r>
        <w:rPr>
          <w:lang w:val="en-GB" w:eastAsia="zh-CN"/>
        </w:rPr>
        <w:t xml:space="preserve"> the </w:t>
      </w:r>
      <w:r>
        <w:rPr>
          <w:lang w:val="en-GB" w:eastAsia="zh-CN"/>
        </w:rPr>
        <w:lastRenderedPageBreak/>
        <w:t>possibility that some parameters with the same value can be configured only once instead of multiple times.</w:t>
      </w:r>
      <w:r w:rsidR="00BE411E">
        <w:rPr>
          <w:lang w:val="en-GB" w:eastAsia="zh-CN"/>
        </w:rPr>
        <w:t xml:space="preserve"> </w:t>
      </w:r>
      <w:r w:rsidR="002F441A">
        <w:rPr>
          <w:lang w:val="en-GB" w:eastAsia="zh-CN"/>
        </w:rPr>
        <w:t>As an example, the QCL</w:t>
      </w:r>
      <w:r w:rsidR="002F441A" w:rsidRPr="002F441A">
        <w:rPr>
          <w:lang w:val="en-GB" w:eastAsia="zh-CN"/>
        </w:rPr>
        <w:t xml:space="preserve">, startingRB, </w:t>
      </w:r>
      <w:r w:rsidR="002F441A">
        <w:rPr>
          <w:lang w:val="en-GB" w:eastAsia="zh-CN"/>
        </w:rPr>
        <w:t xml:space="preserve">and </w:t>
      </w:r>
      <w:r w:rsidR="002F441A" w:rsidRPr="002F441A">
        <w:rPr>
          <w:lang w:val="en-GB" w:eastAsia="zh-CN"/>
        </w:rPr>
        <w:t>nrofRBs</w:t>
      </w:r>
      <w:r w:rsidR="005667CF">
        <w:rPr>
          <w:lang w:val="en-GB" w:eastAsia="zh-CN"/>
        </w:rPr>
        <w:t xml:space="preserve"> can be configured as common part.</w:t>
      </w:r>
    </w:p>
    <w:p w14:paraId="4172655F" w14:textId="456E4108" w:rsidR="00BC7FC1" w:rsidRPr="00693A67" w:rsidRDefault="00BC7FC1" w:rsidP="00BC7FC1">
      <w:pPr>
        <w:pStyle w:val="af3"/>
        <w:numPr>
          <w:ilvl w:val="0"/>
          <w:numId w:val="40"/>
        </w:numPr>
        <w:ind w:firstLineChars="0"/>
        <w:rPr>
          <w:b/>
          <w:i/>
          <w:kern w:val="2"/>
          <w:lang w:eastAsia="zh-CN"/>
        </w:rPr>
      </w:pPr>
      <w:r>
        <w:rPr>
          <w:b/>
          <w:i/>
          <w:kern w:val="2"/>
          <w:lang w:eastAsia="zh-CN"/>
        </w:rPr>
        <w:t xml:space="preserve">Alt1 (common configuration) can reduce signaling overhead of configuration </w:t>
      </w:r>
      <w:r w:rsidR="00E5690A">
        <w:rPr>
          <w:b/>
          <w:i/>
          <w:kern w:val="2"/>
          <w:lang w:eastAsia="zh-CN"/>
        </w:rPr>
        <w:t>by configuring the common parameters only once in a resource set instead of configuring them multiple times in multiple resources</w:t>
      </w:r>
      <w:r w:rsidRPr="00693A67">
        <w:rPr>
          <w:b/>
          <w:i/>
          <w:kern w:val="2"/>
          <w:lang w:eastAsia="zh-CN"/>
        </w:rPr>
        <w:t>.</w:t>
      </w:r>
    </w:p>
    <w:p w14:paraId="03CEC799" w14:textId="31C19AC3" w:rsidR="00BE00EB" w:rsidRPr="00701C5A" w:rsidRDefault="00CD757B" w:rsidP="00BE00EB">
      <w:pPr>
        <w:rPr>
          <w:b/>
          <w:u w:val="single"/>
          <w:lang w:eastAsia="zh-CN"/>
        </w:rPr>
      </w:pPr>
      <w:r w:rsidRPr="00CD757B">
        <w:rPr>
          <w:b/>
          <w:u w:val="single"/>
          <w:lang w:eastAsia="zh-CN"/>
        </w:rPr>
        <w:t>Alt2: gNB provides a ‘reference configuration’, and each configured resource can have a ‘delta-configuration’ compared with the reference one</w:t>
      </w:r>
    </w:p>
    <w:p w14:paraId="7BCC340B" w14:textId="1F6AA515" w:rsidR="005D0544" w:rsidRDefault="005667CF" w:rsidP="00BE411E">
      <w:pPr>
        <w:rPr>
          <w:bCs/>
        </w:rPr>
      </w:pPr>
      <w:r>
        <w:rPr>
          <w:lang w:val="en-GB" w:eastAsia="zh-CN"/>
        </w:rPr>
        <w:t>Alt2 can provide similar benefit as Alt1</w:t>
      </w:r>
      <w:r w:rsidR="00BE411E">
        <w:rPr>
          <w:lang w:val="en-GB" w:eastAsia="zh-CN"/>
        </w:rPr>
        <w:t xml:space="preserve">. For example, </w:t>
      </w:r>
      <w:r w:rsidR="00CD757B">
        <w:rPr>
          <w:bCs/>
        </w:rPr>
        <w:t xml:space="preserve">TRS0 and TRS1 are in the same resource set. </w:t>
      </w:r>
      <w:r w:rsidR="00BE411E">
        <w:rPr>
          <w:lang w:val="en-GB" w:eastAsia="zh-CN"/>
        </w:rPr>
        <w:t xml:space="preserve">TRS0 is the reference configuration. If all the parameters of TRS1 are the same as those of TRS0 except the QCL and </w:t>
      </w:r>
      <w:r w:rsidR="00BE411E" w:rsidRPr="00891321">
        <w:rPr>
          <w:bCs/>
        </w:rPr>
        <w:t>startingRB</w:t>
      </w:r>
      <w:r w:rsidR="00BE411E">
        <w:rPr>
          <w:bCs/>
        </w:rPr>
        <w:t xml:space="preserve">, gNB can only configure </w:t>
      </w:r>
      <w:r w:rsidR="00BE411E">
        <w:rPr>
          <w:lang w:val="en-GB" w:eastAsia="zh-CN"/>
        </w:rPr>
        <w:t xml:space="preserve">QCL and </w:t>
      </w:r>
      <w:r w:rsidR="00BE411E" w:rsidRPr="00891321">
        <w:rPr>
          <w:bCs/>
        </w:rPr>
        <w:t>startingRB</w:t>
      </w:r>
      <w:r w:rsidR="00BE411E">
        <w:rPr>
          <w:bCs/>
        </w:rPr>
        <w:t xml:space="preserve"> for TRS1. When UE receives the configuration, the UE can determine the values for parameters other than </w:t>
      </w:r>
      <w:r w:rsidR="00BE411E">
        <w:rPr>
          <w:lang w:val="en-GB" w:eastAsia="zh-CN"/>
        </w:rPr>
        <w:t xml:space="preserve">QCL and </w:t>
      </w:r>
      <w:r w:rsidR="00BE411E" w:rsidRPr="00891321">
        <w:rPr>
          <w:bCs/>
        </w:rPr>
        <w:t>startingRB</w:t>
      </w:r>
      <w:r w:rsidR="00BE411E">
        <w:rPr>
          <w:bCs/>
        </w:rPr>
        <w:t xml:space="preserve"> for TRS1 based on the reference configuration (i.e. TRS0). </w:t>
      </w:r>
    </w:p>
    <w:p w14:paraId="38B8FCF1" w14:textId="728FD2C6" w:rsidR="007A2966" w:rsidRPr="00693A67" w:rsidRDefault="007A2966" w:rsidP="007A2966">
      <w:pPr>
        <w:pStyle w:val="af3"/>
        <w:numPr>
          <w:ilvl w:val="0"/>
          <w:numId w:val="40"/>
        </w:numPr>
        <w:ind w:firstLineChars="0"/>
        <w:rPr>
          <w:b/>
          <w:i/>
          <w:kern w:val="2"/>
          <w:lang w:eastAsia="zh-CN"/>
        </w:rPr>
      </w:pPr>
      <w:r>
        <w:rPr>
          <w:b/>
          <w:i/>
          <w:kern w:val="2"/>
          <w:lang w:eastAsia="zh-CN"/>
        </w:rPr>
        <w:t>Alt2 (reference configuration) can reduce signaling overhead of configuration</w:t>
      </w:r>
      <w:r w:rsidR="00E5690A">
        <w:rPr>
          <w:b/>
          <w:i/>
          <w:kern w:val="2"/>
          <w:lang w:eastAsia="zh-CN"/>
        </w:rPr>
        <w:t xml:space="preserve"> by configuring the same parameter in the reference configuration</w:t>
      </w:r>
      <w:r w:rsidRPr="00693A67">
        <w:rPr>
          <w:b/>
          <w:i/>
          <w:kern w:val="2"/>
          <w:lang w:eastAsia="zh-CN"/>
        </w:rPr>
        <w:t>.</w:t>
      </w:r>
    </w:p>
    <w:p w14:paraId="3CFBC733" w14:textId="1295F037" w:rsidR="00115435" w:rsidRDefault="00115435" w:rsidP="00BE411E">
      <w:pPr>
        <w:rPr>
          <w:bCs/>
          <w:lang w:eastAsia="zh-CN"/>
        </w:rPr>
      </w:pPr>
      <w:r>
        <w:rPr>
          <w:bCs/>
          <w:lang w:eastAsia="zh-CN"/>
        </w:rPr>
        <w:t>In RAN1 #106-e, some companies proposed to configure ‘</w:t>
      </w:r>
      <w:r w:rsidRPr="00115435">
        <w:rPr>
          <w:bCs/>
          <w:u w:val="single"/>
          <w:lang w:eastAsia="zh-CN"/>
        </w:rPr>
        <w:t>number of consecutive slots</w:t>
      </w:r>
      <w:r>
        <w:rPr>
          <w:bCs/>
          <w:lang w:eastAsia="zh-CN"/>
        </w:rPr>
        <w:t xml:space="preserve">’. The benefit is that if the TRS resource repeatedly appears in two </w:t>
      </w:r>
      <w:r w:rsidRPr="00115435">
        <w:rPr>
          <w:bCs/>
          <w:lang w:eastAsia="zh-CN"/>
        </w:rPr>
        <w:t>consecutive</w:t>
      </w:r>
      <w:r>
        <w:rPr>
          <w:bCs/>
          <w:lang w:eastAsia="zh-CN"/>
        </w:rPr>
        <w:t xml:space="preserve"> slots, gNB can avoid c</w:t>
      </w:r>
      <w:r w:rsidR="00EA3C08">
        <w:rPr>
          <w:bCs/>
          <w:lang w:eastAsia="zh-CN"/>
        </w:rPr>
        <w:t xml:space="preserve">onfigure the same parameters. However, </w:t>
      </w:r>
      <w:r w:rsidR="006D4508">
        <w:rPr>
          <w:bCs/>
          <w:lang w:eastAsia="zh-CN"/>
        </w:rPr>
        <w:t>if ‘</w:t>
      </w:r>
      <w:r w:rsidR="006D4508" w:rsidRPr="00115435">
        <w:rPr>
          <w:bCs/>
          <w:u w:val="single"/>
          <w:lang w:eastAsia="zh-CN"/>
        </w:rPr>
        <w:t>number of consecutive slots</w:t>
      </w:r>
      <w:r w:rsidR="006D4508">
        <w:rPr>
          <w:bCs/>
          <w:lang w:eastAsia="zh-CN"/>
        </w:rPr>
        <w:t xml:space="preserve">’ is supported and configured, it means that the parameter of the TRS in different slot MUST be completely the same. This may put too much restriction to gNB considering the TRS is also used for CONNECTED UEs. For example, in Rel-16 gNB can configure different </w:t>
      </w:r>
      <w:r w:rsidR="006D4508" w:rsidRPr="00962592">
        <w:rPr>
          <w:rStyle w:val="af6"/>
          <w:rFonts w:eastAsia="Times New Roman"/>
          <w:b w:val="0"/>
          <w:bCs w:val="0"/>
          <w:szCs w:val="20"/>
        </w:rPr>
        <w:t>scramblingID</w:t>
      </w:r>
      <w:r w:rsidR="006D4508">
        <w:rPr>
          <w:rStyle w:val="af6"/>
          <w:rFonts w:eastAsia="Times New Roman"/>
          <w:b w:val="0"/>
          <w:bCs w:val="0"/>
          <w:szCs w:val="20"/>
        </w:rPr>
        <w:t xml:space="preserve"> for different slot to reduce inter-cell interference. </w:t>
      </w:r>
      <w:r w:rsidR="006D4508">
        <w:rPr>
          <w:bCs/>
          <w:lang w:eastAsia="zh-CN"/>
        </w:rPr>
        <w:t>Configuring ‘</w:t>
      </w:r>
      <w:r w:rsidR="006D4508" w:rsidRPr="00115435">
        <w:rPr>
          <w:bCs/>
          <w:u w:val="single"/>
          <w:lang w:eastAsia="zh-CN"/>
        </w:rPr>
        <w:t>number of consecutive slots</w:t>
      </w:r>
      <w:r w:rsidR="006D4508">
        <w:rPr>
          <w:bCs/>
          <w:lang w:eastAsia="zh-CN"/>
        </w:rPr>
        <w:t xml:space="preserve">’ </w:t>
      </w:r>
      <w:r w:rsidR="006B0E14">
        <w:rPr>
          <w:bCs/>
          <w:lang w:eastAsia="zh-CN"/>
        </w:rPr>
        <w:t xml:space="preserve">seems </w:t>
      </w:r>
      <w:r w:rsidR="006D4508">
        <w:rPr>
          <w:bCs/>
          <w:lang w:eastAsia="zh-CN"/>
        </w:rPr>
        <w:t>eliminate the benefit.</w:t>
      </w:r>
    </w:p>
    <w:p w14:paraId="11CB642A" w14:textId="4AD1DC27" w:rsidR="006D4508" w:rsidRDefault="006D4508" w:rsidP="00BE411E">
      <w:pPr>
        <w:rPr>
          <w:bCs/>
          <w:lang w:eastAsia="zh-CN"/>
        </w:rPr>
      </w:pPr>
      <w:r>
        <w:rPr>
          <w:bCs/>
          <w:lang w:eastAsia="zh-CN"/>
        </w:rPr>
        <w:t>It should be noted that the Alt2 (i.e. reference configuration) can get the same result as ‘</w:t>
      </w:r>
      <w:r w:rsidRPr="00115435">
        <w:rPr>
          <w:bCs/>
          <w:u w:val="single"/>
          <w:lang w:eastAsia="zh-CN"/>
        </w:rPr>
        <w:t>number of consecutive slots</w:t>
      </w:r>
      <w:r>
        <w:rPr>
          <w:bCs/>
          <w:lang w:eastAsia="zh-CN"/>
        </w:rPr>
        <w:t>’. Specifically, gNB can configure TRS0 as reference, and configure TRS1~TRS3 with only time domain location related parameters. Besides, the Alt2 provides gNB with more flexibility to change any parameter.</w:t>
      </w:r>
    </w:p>
    <w:p w14:paraId="1A239679" w14:textId="393AB581" w:rsidR="006D4508" w:rsidRPr="00693A67" w:rsidRDefault="006D4508" w:rsidP="000F1842">
      <w:pPr>
        <w:pStyle w:val="af3"/>
        <w:numPr>
          <w:ilvl w:val="0"/>
          <w:numId w:val="40"/>
        </w:numPr>
        <w:ind w:firstLineChars="0"/>
        <w:rPr>
          <w:b/>
          <w:i/>
          <w:kern w:val="2"/>
          <w:lang w:eastAsia="zh-CN"/>
        </w:rPr>
      </w:pPr>
      <w:r>
        <w:rPr>
          <w:b/>
          <w:i/>
          <w:kern w:val="2"/>
          <w:lang w:eastAsia="zh-CN"/>
        </w:rPr>
        <w:t xml:space="preserve">Reference configuration can </w:t>
      </w:r>
      <w:r w:rsidR="000F1842">
        <w:rPr>
          <w:b/>
          <w:i/>
          <w:kern w:val="2"/>
          <w:lang w:eastAsia="zh-CN"/>
        </w:rPr>
        <w:t>provide the same benefit as the parameter ‘</w:t>
      </w:r>
      <w:r w:rsidR="000F1842" w:rsidRPr="000F1842">
        <w:rPr>
          <w:b/>
          <w:i/>
          <w:kern w:val="2"/>
          <w:lang w:eastAsia="zh-CN"/>
        </w:rPr>
        <w:t>number of consecutive slots</w:t>
      </w:r>
      <w:r w:rsidR="000F1842">
        <w:rPr>
          <w:b/>
          <w:i/>
          <w:kern w:val="2"/>
          <w:lang w:eastAsia="zh-CN"/>
        </w:rPr>
        <w:t xml:space="preserve">’ </w:t>
      </w:r>
      <w:r w:rsidR="00E96A51">
        <w:rPr>
          <w:b/>
          <w:i/>
          <w:kern w:val="2"/>
          <w:lang w:eastAsia="zh-CN"/>
        </w:rPr>
        <w:t>with</w:t>
      </w:r>
      <w:r w:rsidR="000F1842">
        <w:rPr>
          <w:b/>
          <w:i/>
          <w:kern w:val="2"/>
          <w:lang w:eastAsia="zh-CN"/>
        </w:rPr>
        <w:t xml:space="preserve"> more flexibility</w:t>
      </w:r>
      <w:r w:rsidRPr="00693A67">
        <w:rPr>
          <w:b/>
          <w:i/>
          <w:kern w:val="2"/>
          <w:lang w:eastAsia="zh-CN"/>
        </w:rPr>
        <w:t>.</w:t>
      </w:r>
    </w:p>
    <w:p w14:paraId="145328EB" w14:textId="2FC70A5B" w:rsidR="005667CF" w:rsidRPr="005667CF" w:rsidRDefault="005667CF" w:rsidP="005667CF">
      <w:pPr>
        <w:rPr>
          <w:lang w:eastAsia="zh-CN"/>
        </w:rPr>
      </w:pPr>
      <w:r>
        <w:rPr>
          <w:lang w:eastAsia="zh-CN"/>
        </w:rPr>
        <w:t>Based on the above analysis, we support Alt1 and Alt2</w:t>
      </w:r>
    </w:p>
    <w:p w14:paraId="30D81C6C" w14:textId="25519EA4" w:rsidR="005667CF" w:rsidRPr="00693A67" w:rsidRDefault="005667CF" w:rsidP="00180115">
      <w:pPr>
        <w:pStyle w:val="af3"/>
        <w:numPr>
          <w:ilvl w:val="0"/>
          <w:numId w:val="12"/>
        </w:numPr>
        <w:ind w:firstLineChars="0"/>
        <w:rPr>
          <w:b/>
          <w:i/>
          <w:kern w:val="2"/>
          <w:lang w:eastAsia="zh-CN"/>
        </w:rPr>
      </w:pPr>
      <w:r>
        <w:rPr>
          <w:b/>
          <w:i/>
          <w:kern w:val="2"/>
          <w:lang w:eastAsia="zh-CN"/>
        </w:rPr>
        <w:t>The following ways can be used to reduce signaling overhead for the TRS resource configuration</w:t>
      </w:r>
      <w:r w:rsidR="006B0E14">
        <w:rPr>
          <w:b/>
          <w:i/>
          <w:kern w:val="2"/>
          <w:lang w:eastAsia="zh-CN"/>
        </w:rPr>
        <w:t xml:space="preserve"> as the recommendation to RAN2</w:t>
      </w:r>
    </w:p>
    <w:p w14:paraId="6DC738AB" w14:textId="60D3F545" w:rsidR="005667CF" w:rsidRDefault="005667CF" w:rsidP="005667CF">
      <w:pPr>
        <w:pStyle w:val="af3"/>
        <w:numPr>
          <w:ilvl w:val="1"/>
          <w:numId w:val="12"/>
        </w:numPr>
        <w:ind w:firstLineChars="0"/>
        <w:rPr>
          <w:b/>
          <w:i/>
          <w:lang w:eastAsia="zh-CN"/>
        </w:rPr>
      </w:pPr>
      <w:r w:rsidRPr="005667CF">
        <w:rPr>
          <w:b/>
          <w:i/>
          <w:lang w:eastAsia="zh-CN"/>
        </w:rPr>
        <w:t>Alt1: The common configuration parameter per RS resource set, or group of sets</w:t>
      </w:r>
    </w:p>
    <w:p w14:paraId="0ED5E55F" w14:textId="1C7B3207" w:rsidR="005667CF" w:rsidRPr="00BE411E" w:rsidRDefault="005667CF" w:rsidP="005667CF">
      <w:pPr>
        <w:pStyle w:val="af3"/>
        <w:numPr>
          <w:ilvl w:val="1"/>
          <w:numId w:val="12"/>
        </w:numPr>
        <w:ind w:firstLineChars="0"/>
        <w:rPr>
          <w:b/>
          <w:i/>
          <w:lang w:eastAsia="zh-CN"/>
        </w:rPr>
      </w:pPr>
      <w:r w:rsidRPr="005667CF">
        <w:rPr>
          <w:b/>
          <w:i/>
          <w:lang w:eastAsia="zh-CN"/>
        </w:rPr>
        <w:t>Alt2: gNB provides a ‘reference configuration’, and each configured resource can have a ‘delta-configuration’ compared with the reference one</w:t>
      </w:r>
    </w:p>
    <w:p w14:paraId="60836C3C" w14:textId="77777777" w:rsidR="00546358" w:rsidRPr="00E051B6" w:rsidRDefault="00546358" w:rsidP="00546358">
      <w:pPr>
        <w:rPr>
          <w:lang w:eastAsia="zh-CN"/>
        </w:rPr>
      </w:pPr>
    </w:p>
    <w:p w14:paraId="4DD907CB" w14:textId="46A2E761" w:rsidR="00855606" w:rsidRPr="00EB5D3A" w:rsidRDefault="00747F48" w:rsidP="00891034">
      <w:pPr>
        <w:pStyle w:val="1"/>
      </w:pPr>
      <w:bookmarkStart w:id="17" w:name="_Ref129681832"/>
      <w:bookmarkEnd w:id="14"/>
      <w:bookmarkEnd w:id="15"/>
      <w:r w:rsidRPr="00CF195E">
        <w:t>Conclusion</w:t>
      </w:r>
      <w:r w:rsidR="006B1FD5" w:rsidRPr="00CF195E">
        <w:t>s</w:t>
      </w:r>
    </w:p>
    <w:p w14:paraId="341D6AAB" w14:textId="7399A20C" w:rsidR="008B703B" w:rsidRDefault="00666459" w:rsidP="00316F5B">
      <w:pPr>
        <w:rPr>
          <w:kern w:val="2"/>
          <w:lang w:eastAsia="zh-CN"/>
        </w:rPr>
      </w:pPr>
      <w:r w:rsidRPr="00AA7D6E">
        <w:rPr>
          <w:kern w:val="2"/>
          <w:lang w:eastAsia="zh-CN"/>
        </w:rPr>
        <w:t>According to the previous discussion, we have the follow</w:t>
      </w:r>
      <w:r w:rsidRPr="00DC5FF3">
        <w:rPr>
          <w:kern w:val="2"/>
          <w:lang w:eastAsia="zh-CN"/>
        </w:rPr>
        <w:t xml:space="preserve">ing </w:t>
      </w:r>
      <w:r w:rsidR="002236EA" w:rsidRPr="00DC5FF3">
        <w:rPr>
          <w:kern w:val="2"/>
          <w:lang w:eastAsia="zh-CN"/>
        </w:rPr>
        <w:t>o</w:t>
      </w:r>
      <w:r w:rsidR="002236EA" w:rsidRPr="00684FAE">
        <w:rPr>
          <w:kern w:val="2"/>
          <w:lang w:eastAsia="zh-CN"/>
        </w:rPr>
        <w:t xml:space="preserve">bservations and </w:t>
      </w:r>
      <w:r w:rsidRPr="00684FAE">
        <w:rPr>
          <w:kern w:val="2"/>
          <w:lang w:eastAsia="zh-CN"/>
        </w:rPr>
        <w:t>proposals</w:t>
      </w:r>
      <w:r w:rsidR="000F1042" w:rsidRPr="00684FAE">
        <w:rPr>
          <w:kern w:val="2"/>
          <w:lang w:eastAsia="zh-CN"/>
        </w:rPr>
        <w:t>:</w:t>
      </w:r>
    </w:p>
    <w:p w14:paraId="53030ACA" w14:textId="77777777" w:rsidR="00444825" w:rsidRPr="00693A67" w:rsidRDefault="00444825" w:rsidP="00684FAE">
      <w:pPr>
        <w:pStyle w:val="af3"/>
        <w:numPr>
          <w:ilvl w:val="0"/>
          <w:numId w:val="50"/>
        </w:numPr>
        <w:ind w:firstLineChars="0"/>
        <w:rPr>
          <w:b/>
          <w:i/>
          <w:kern w:val="2"/>
          <w:lang w:eastAsia="zh-CN"/>
        </w:rPr>
      </w:pPr>
      <w:r w:rsidRPr="00693A67">
        <w:rPr>
          <w:b/>
          <w:i/>
          <w:kern w:val="2"/>
          <w:lang w:eastAsia="zh-CN"/>
        </w:rPr>
        <w:t>Including the validity time in the availability indication provides no obvious benefit and increases the signaling overhead.</w:t>
      </w:r>
    </w:p>
    <w:p w14:paraId="40BA2A73" w14:textId="77777777" w:rsidR="00444825" w:rsidRPr="00693A67" w:rsidRDefault="00444825" w:rsidP="00444825">
      <w:pPr>
        <w:pStyle w:val="af3"/>
        <w:numPr>
          <w:ilvl w:val="0"/>
          <w:numId w:val="50"/>
        </w:numPr>
        <w:ind w:firstLineChars="0"/>
        <w:rPr>
          <w:b/>
          <w:i/>
          <w:kern w:val="2"/>
          <w:lang w:eastAsia="zh-CN"/>
        </w:rPr>
      </w:pPr>
      <w:r>
        <w:rPr>
          <w:b/>
          <w:i/>
          <w:kern w:val="2"/>
          <w:lang w:eastAsia="zh-CN"/>
        </w:rPr>
        <w:t>Segmenting of SIB_X leads to larger delay and more power consumption</w:t>
      </w:r>
      <w:r w:rsidRPr="00693A67">
        <w:rPr>
          <w:b/>
          <w:i/>
          <w:kern w:val="2"/>
          <w:lang w:eastAsia="zh-CN"/>
        </w:rPr>
        <w:t>.</w:t>
      </w:r>
    </w:p>
    <w:p w14:paraId="0DBEDF17" w14:textId="69ED3A34" w:rsidR="00444825" w:rsidRPr="00693A67" w:rsidRDefault="00444825" w:rsidP="00444825">
      <w:pPr>
        <w:pStyle w:val="af3"/>
        <w:numPr>
          <w:ilvl w:val="0"/>
          <w:numId w:val="50"/>
        </w:numPr>
        <w:ind w:firstLineChars="0"/>
        <w:rPr>
          <w:b/>
          <w:i/>
          <w:kern w:val="2"/>
          <w:lang w:eastAsia="zh-CN"/>
        </w:rPr>
      </w:pPr>
      <w:r>
        <w:rPr>
          <w:b/>
          <w:i/>
          <w:kern w:val="2"/>
          <w:lang w:eastAsia="zh-CN"/>
        </w:rPr>
        <w:t xml:space="preserve">Alt1 (common configuration) can reduce signaling overhead of configuration </w:t>
      </w:r>
      <w:r w:rsidR="00E5690A">
        <w:rPr>
          <w:b/>
          <w:i/>
          <w:kern w:val="2"/>
          <w:lang w:eastAsia="zh-CN"/>
        </w:rPr>
        <w:t>by configuring the common parameters only once in a resource set instead of configuring them multiple times in multiple resources.</w:t>
      </w:r>
    </w:p>
    <w:p w14:paraId="6E2A6C7A" w14:textId="1C67784F" w:rsidR="00444825" w:rsidRPr="00693A67" w:rsidRDefault="00444825" w:rsidP="00444825">
      <w:pPr>
        <w:pStyle w:val="af3"/>
        <w:numPr>
          <w:ilvl w:val="0"/>
          <w:numId w:val="50"/>
        </w:numPr>
        <w:ind w:firstLineChars="0"/>
        <w:rPr>
          <w:b/>
          <w:i/>
          <w:kern w:val="2"/>
          <w:lang w:eastAsia="zh-CN"/>
        </w:rPr>
      </w:pPr>
      <w:r>
        <w:rPr>
          <w:b/>
          <w:i/>
          <w:kern w:val="2"/>
          <w:lang w:eastAsia="zh-CN"/>
        </w:rPr>
        <w:t xml:space="preserve">Alt2 (reference configuration) can reduce signaling overhead of configuration </w:t>
      </w:r>
      <w:r w:rsidR="00E5690A">
        <w:rPr>
          <w:b/>
          <w:i/>
          <w:kern w:val="2"/>
          <w:lang w:eastAsia="zh-CN"/>
        </w:rPr>
        <w:t>by configuring the same parameter in the reference configuration</w:t>
      </w:r>
      <w:r w:rsidRPr="00693A67">
        <w:rPr>
          <w:b/>
          <w:i/>
          <w:kern w:val="2"/>
          <w:lang w:eastAsia="zh-CN"/>
        </w:rPr>
        <w:t>.</w:t>
      </w:r>
    </w:p>
    <w:p w14:paraId="7CCBF65C" w14:textId="77777777" w:rsidR="00444825" w:rsidRPr="00693A67" w:rsidRDefault="00444825" w:rsidP="00444825">
      <w:pPr>
        <w:pStyle w:val="af3"/>
        <w:numPr>
          <w:ilvl w:val="0"/>
          <w:numId w:val="50"/>
        </w:numPr>
        <w:ind w:firstLineChars="0"/>
        <w:rPr>
          <w:b/>
          <w:i/>
          <w:kern w:val="2"/>
          <w:lang w:eastAsia="zh-CN"/>
        </w:rPr>
      </w:pPr>
      <w:r>
        <w:rPr>
          <w:b/>
          <w:i/>
          <w:kern w:val="2"/>
          <w:lang w:eastAsia="zh-CN"/>
        </w:rPr>
        <w:lastRenderedPageBreak/>
        <w:t>Reference configuration can provide the same benefit as the parameter ‘</w:t>
      </w:r>
      <w:r w:rsidRPr="000F1842">
        <w:rPr>
          <w:b/>
          <w:i/>
          <w:kern w:val="2"/>
          <w:lang w:eastAsia="zh-CN"/>
        </w:rPr>
        <w:t>number of consecutive slots</w:t>
      </w:r>
      <w:r>
        <w:rPr>
          <w:b/>
          <w:i/>
          <w:kern w:val="2"/>
          <w:lang w:eastAsia="zh-CN"/>
        </w:rPr>
        <w:t>’ with more flexibility</w:t>
      </w:r>
      <w:r w:rsidRPr="00693A67">
        <w:rPr>
          <w:b/>
          <w:i/>
          <w:kern w:val="2"/>
          <w:lang w:eastAsia="zh-CN"/>
        </w:rPr>
        <w:t>.</w:t>
      </w:r>
    </w:p>
    <w:p w14:paraId="54E02761" w14:textId="77777777" w:rsidR="00993F6E" w:rsidRPr="00444825" w:rsidRDefault="00993F6E" w:rsidP="00316F5B">
      <w:pPr>
        <w:rPr>
          <w:kern w:val="2"/>
          <w:lang w:eastAsia="zh-CN"/>
        </w:rPr>
      </w:pPr>
    </w:p>
    <w:p w14:paraId="02BC44D4" w14:textId="77777777" w:rsidR="00444825" w:rsidRDefault="00444825" w:rsidP="00316F5B">
      <w:pPr>
        <w:rPr>
          <w:kern w:val="2"/>
          <w:lang w:eastAsia="zh-CN"/>
        </w:rPr>
      </w:pPr>
    </w:p>
    <w:p w14:paraId="7125D196" w14:textId="77777777" w:rsidR="00444825" w:rsidRDefault="00444825" w:rsidP="00684FAE">
      <w:pPr>
        <w:pStyle w:val="af3"/>
        <w:numPr>
          <w:ilvl w:val="0"/>
          <w:numId w:val="48"/>
        </w:numPr>
        <w:ind w:firstLineChars="0"/>
        <w:rPr>
          <w:b/>
          <w:i/>
          <w:kern w:val="2"/>
          <w:lang w:eastAsia="zh-CN"/>
        </w:rPr>
      </w:pPr>
      <w:r>
        <w:rPr>
          <w:b/>
          <w:i/>
          <w:kern w:val="2"/>
          <w:lang w:eastAsia="zh-CN"/>
        </w:rPr>
        <w:t>Confirm the whole working assumption, i.e.</w:t>
      </w:r>
    </w:p>
    <w:p w14:paraId="52E665A9" w14:textId="77777777" w:rsidR="00444825" w:rsidRPr="009C2B87" w:rsidRDefault="00444825" w:rsidP="00444825">
      <w:pPr>
        <w:pStyle w:val="af3"/>
        <w:numPr>
          <w:ilvl w:val="0"/>
          <w:numId w:val="15"/>
        </w:numPr>
        <w:ind w:firstLineChars="0"/>
        <w:rPr>
          <w:b/>
          <w:i/>
          <w:kern w:val="2"/>
          <w:lang w:eastAsia="zh-CN"/>
        </w:rPr>
      </w:pPr>
      <w:r w:rsidRPr="009C2B87">
        <w:rPr>
          <w:b/>
          <w:i/>
          <w:kern w:val="2"/>
          <w:lang w:eastAsia="zh-CN"/>
        </w:rPr>
        <w:t>Support paging PDCCH based availability indication of TRS/CSI-RS occasions for idle/inactive UEs.</w:t>
      </w:r>
    </w:p>
    <w:p w14:paraId="6BD6F0F7" w14:textId="77777777" w:rsidR="00444825" w:rsidRPr="009C2B87" w:rsidRDefault="00444825" w:rsidP="00444825">
      <w:pPr>
        <w:pStyle w:val="af3"/>
        <w:numPr>
          <w:ilvl w:val="0"/>
          <w:numId w:val="15"/>
        </w:numPr>
        <w:ind w:firstLineChars="0"/>
        <w:rPr>
          <w:b/>
          <w:i/>
          <w:kern w:val="2"/>
          <w:lang w:eastAsia="zh-CN"/>
        </w:rPr>
      </w:pPr>
      <w:r w:rsidRPr="009C2B87">
        <w:rPr>
          <w:b/>
          <w:i/>
          <w:kern w:val="2"/>
          <w:lang w:eastAsia="zh-CN"/>
        </w:rPr>
        <w:t>Support PEI based availability indication of TRS/CSI-RS occasions for idle/inactive UEs at least if PDCCH-based PEI is down-selected.</w:t>
      </w:r>
    </w:p>
    <w:p w14:paraId="2FE71523" w14:textId="77777777" w:rsidR="00444825" w:rsidRPr="009C2B87" w:rsidRDefault="00444825" w:rsidP="00444825">
      <w:pPr>
        <w:pStyle w:val="af3"/>
        <w:numPr>
          <w:ilvl w:val="1"/>
          <w:numId w:val="15"/>
        </w:numPr>
        <w:ind w:firstLineChars="0"/>
        <w:rPr>
          <w:b/>
          <w:i/>
          <w:kern w:val="2"/>
          <w:lang w:eastAsia="zh-CN"/>
        </w:rPr>
      </w:pPr>
      <w:r w:rsidRPr="009C2B87">
        <w:rPr>
          <w:b/>
          <w:i/>
          <w:kern w:val="2"/>
          <w:lang w:eastAsia="zh-CN"/>
        </w:rPr>
        <w:t>FFS how to enable/disable L1 based availability indication configurable by SIB</w:t>
      </w:r>
    </w:p>
    <w:p w14:paraId="010E581B" w14:textId="77777777" w:rsidR="00444825" w:rsidRDefault="00444825" w:rsidP="00684FAE">
      <w:pPr>
        <w:pStyle w:val="af3"/>
        <w:numPr>
          <w:ilvl w:val="0"/>
          <w:numId w:val="48"/>
        </w:numPr>
        <w:ind w:firstLineChars="0"/>
        <w:rPr>
          <w:b/>
          <w:i/>
          <w:kern w:val="2"/>
          <w:lang w:eastAsia="zh-CN"/>
        </w:rPr>
      </w:pPr>
      <w:r>
        <w:rPr>
          <w:b/>
          <w:i/>
          <w:kern w:val="2"/>
          <w:lang w:eastAsia="zh-CN"/>
        </w:rPr>
        <w:t>Support to indicate t</w:t>
      </w:r>
      <w:r w:rsidRPr="00BA7A8D">
        <w:rPr>
          <w:b/>
          <w:i/>
          <w:kern w:val="2"/>
          <w:lang w:eastAsia="zh-CN"/>
        </w:rPr>
        <w:t>he availability</w:t>
      </w:r>
      <w:r>
        <w:rPr>
          <w:b/>
          <w:i/>
          <w:kern w:val="2"/>
          <w:lang w:eastAsia="zh-CN"/>
        </w:rPr>
        <w:t xml:space="preserve"> of assistance TRS</w:t>
      </w:r>
      <w:r w:rsidRPr="00BA7A8D">
        <w:rPr>
          <w:b/>
          <w:i/>
          <w:kern w:val="2"/>
          <w:lang w:eastAsia="zh-CN"/>
        </w:rPr>
        <w:t xml:space="preserve"> in a window before the PO</w:t>
      </w:r>
      <w:r>
        <w:rPr>
          <w:b/>
          <w:i/>
          <w:kern w:val="2"/>
          <w:lang w:eastAsia="zh-CN"/>
        </w:rPr>
        <w:t xml:space="preserve"> for both paging DCI based availability indication and PEI based</w:t>
      </w:r>
      <w:r w:rsidRPr="00E724DE">
        <w:rPr>
          <w:b/>
          <w:i/>
          <w:kern w:val="2"/>
          <w:lang w:eastAsia="zh-CN"/>
        </w:rPr>
        <w:t xml:space="preserve"> </w:t>
      </w:r>
      <w:r>
        <w:rPr>
          <w:b/>
          <w:i/>
          <w:kern w:val="2"/>
          <w:lang w:eastAsia="zh-CN"/>
        </w:rPr>
        <w:t>availability indication:</w:t>
      </w:r>
    </w:p>
    <w:p w14:paraId="1E56B603" w14:textId="77777777" w:rsidR="00444825" w:rsidRPr="00C87774" w:rsidRDefault="00444825" w:rsidP="00684FAE">
      <w:pPr>
        <w:pStyle w:val="af3"/>
        <w:numPr>
          <w:ilvl w:val="1"/>
          <w:numId w:val="49"/>
        </w:numPr>
        <w:ind w:firstLineChars="0"/>
        <w:rPr>
          <w:b/>
          <w:i/>
          <w:kern w:val="2"/>
          <w:lang w:eastAsia="zh-CN"/>
        </w:rPr>
      </w:pPr>
      <w:r>
        <w:rPr>
          <w:b/>
          <w:i/>
          <w:kern w:val="2"/>
          <w:lang w:eastAsia="zh-CN"/>
        </w:rPr>
        <w:t>The reference time of the window is defined by a configured offset relative to the start of PO.</w:t>
      </w:r>
    </w:p>
    <w:p w14:paraId="3C409F4E" w14:textId="77777777" w:rsidR="00444825" w:rsidRPr="00693A67" w:rsidRDefault="00444825" w:rsidP="00684FAE">
      <w:pPr>
        <w:pStyle w:val="af3"/>
        <w:numPr>
          <w:ilvl w:val="0"/>
          <w:numId w:val="48"/>
        </w:numPr>
        <w:ind w:firstLineChars="0"/>
        <w:rPr>
          <w:b/>
          <w:i/>
          <w:lang w:eastAsia="zh-CN"/>
        </w:rPr>
      </w:pPr>
      <w:r w:rsidRPr="00693A67">
        <w:rPr>
          <w:b/>
          <w:i/>
          <w:kern w:val="2"/>
          <w:lang w:eastAsia="zh-CN"/>
        </w:rPr>
        <w:t>An indication period is introduced during which the availability of assistance TRS is assumed to be the same.</w:t>
      </w:r>
    </w:p>
    <w:p w14:paraId="04D793B2" w14:textId="77777777" w:rsidR="00444825" w:rsidRDefault="00444825" w:rsidP="00444825">
      <w:pPr>
        <w:pStyle w:val="af3"/>
        <w:numPr>
          <w:ilvl w:val="0"/>
          <w:numId w:val="48"/>
        </w:numPr>
        <w:ind w:firstLineChars="0"/>
        <w:rPr>
          <w:b/>
          <w:i/>
          <w:kern w:val="2"/>
          <w:lang w:eastAsia="zh-CN"/>
        </w:rPr>
      </w:pPr>
      <w:r>
        <w:rPr>
          <w:b/>
          <w:i/>
          <w:kern w:val="2"/>
          <w:lang w:eastAsia="zh-CN"/>
        </w:rPr>
        <w:t xml:space="preserve">Indication period is several default paging cycle length, which is common to all UEs and can avoid different understanding among UEs paged on the same PO. </w:t>
      </w:r>
    </w:p>
    <w:p w14:paraId="722764B9" w14:textId="77777777" w:rsidR="00444825" w:rsidRPr="00693A67" w:rsidRDefault="00444825" w:rsidP="00444825">
      <w:pPr>
        <w:pStyle w:val="af3"/>
        <w:numPr>
          <w:ilvl w:val="0"/>
          <w:numId w:val="48"/>
        </w:numPr>
        <w:ind w:firstLineChars="0"/>
        <w:rPr>
          <w:b/>
          <w:i/>
          <w:kern w:val="2"/>
          <w:lang w:eastAsia="zh-CN"/>
        </w:rPr>
      </w:pPr>
      <w:r>
        <w:rPr>
          <w:b/>
          <w:i/>
          <w:kern w:val="2"/>
          <w:lang w:eastAsia="zh-CN"/>
        </w:rPr>
        <w:t>The length of the indication period</w:t>
      </w:r>
      <w:r w:rsidRPr="00BA7A8D">
        <w:rPr>
          <w:b/>
          <w:i/>
          <w:kern w:val="2"/>
          <w:lang w:eastAsia="zh-CN"/>
        </w:rPr>
        <w:t xml:space="preserve"> can be</w:t>
      </w:r>
      <w:r>
        <w:rPr>
          <w:b/>
          <w:i/>
          <w:kern w:val="2"/>
          <w:lang w:eastAsia="zh-CN"/>
        </w:rPr>
        <w:t xml:space="preserve"> configured to one default paging cycle or configured as </w:t>
      </w:r>
      <w:r w:rsidRPr="00BA7A8D">
        <w:rPr>
          <w:b/>
          <w:i/>
          <w:kern w:val="2"/>
          <w:lang w:eastAsia="zh-CN"/>
        </w:rPr>
        <w:t>N</w:t>
      </w:r>
      <w:r>
        <w:rPr>
          <w:b/>
          <w:i/>
          <w:kern w:val="2"/>
          <w:lang w:eastAsia="zh-CN"/>
        </w:rPr>
        <w:t xml:space="preserve"> default </w:t>
      </w:r>
      <w:r w:rsidRPr="00BA7A8D">
        <w:rPr>
          <w:b/>
          <w:i/>
          <w:kern w:val="2"/>
          <w:lang w:eastAsia="zh-CN"/>
        </w:rPr>
        <w:t>paging cycles.</w:t>
      </w:r>
    </w:p>
    <w:p w14:paraId="7CBE559B" w14:textId="77777777" w:rsidR="00444825" w:rsidRDefault="00444825" w:rsidP="00444825">
      <w:pPr>
        <w:pStyle w:val="af3"/>
        <w:numPr>
          <w:ilvl w:val="0"/>
          <w:numId w:val="48"/>
        </w:numPr>
        <w:ind w:firstLineChars="0"/>
        <w:rPr>
          <w:b/>
          <w:i/>
          <w:kern w:val="2"/>
          <w:lang w:eastAsia="zh-CN"/>
        </w:rPr>
      </w:pPr>
      <w:r>
        <w:rPr>
          <w:b/>
          <w:i/>
          <w:kern w:val="2"/>
          <w:lang w:eastAsia="zh-CN"/>
        </w:rPr>
        <w:t>Validity time window and indication period are supported to work together</w:t>
      </w:r>
      <w:r w:rsidRPr="00BA7A8D">
        <w:rPr>
          <w:b/>
          <w:i/>
          <w:kern w:val="2"/>
          <w:lang w:eastAsia="zh-CN"/>
        </w:rPr>
        <w:t>.</w:t>
      </w:r>
    </w:p>
    <w:p w14:paraId="6D971511" w14:textId="77777777" w:rsidR="00444825" w:rsidRDefault="00444825" w:rsidP="00444825">
      <w:pPr>
        <w:pStyle w:val="af3"/>
        <w:numPr>
          <w:ilvl w:val="0"/>
          <w:numId w:val="48"/>
        </w:numPr>
        <w:ind w:firstLineChars="0"/>
        <w:rPr>
          <w:b/>
          <w:i/>
          <w:kern w:val="2"/>
          <w:lang w:eastAsia="zh-CN"/>
        </w:rPr>
      </w:pPr>
      <w:r>
        <w:rPr>
          <w:b/>
          <w:i/>
          <w:kern w:val="2"/>
          <w:lang w:eastAsia="zh-CN"/>
        </w:rPr>
        <w:t xml:space="preserve">Bitmap is the baseline for availability indication, where each bit indicates a RS or </w:t>
      </w:r>
      <w:r>
        <w:rPr>
          <w:rFonts w:hint="eastAsia"/>
          <w:b/>
          <w:i/>
          <w:kern w:val="2"/>
          <w:lang w:eastAsia="zh-CN"/>
        </w:rPr>
        <w:t>a</w:t>
      </w:r>
      <w:r>
        <w:rPr>
          <w:b/>
          <w:i/>
          <w:kern w:val="2"/>
          <w:lang w:eastAsia="zh-CN"/>
        </w:rPr>
        <w:t xml:space="preserve"> group of RS</w:t>
      </w:r>
      <w:r w:rsidRPr="00BA7A8D">
        <w:rPr>
          <w:b/>
          <w:i/>
          <w:kern w:val="2"/>
          <w:lang w:eastAsia="zh-CN"/>
        </w:rPr>
        <w:t>.</w:t>
      </w:r>
    </w:p>
    <w:p w14:paraId="4462B5E5" w14:textId="77777777" w:rsidR="00444825" w:rsidRPr="00B32F2D" w:rsidRDefault="00444825" w:rsidP="00444825">
      <w:pPr>
        <w:pStyle w:val="af3"/>
        <w:numPr>
          <w:ilvl w:val="0"/>
          <w:numId w:val="48"/>
        </w:numPr>
        <w:ind w:firstLineChars="0"/>
        <w:rPr>
          <w:b/>
          <w:i/>
          <w:kern w:val="2"/>
          <w:lang w:eastAsia="zh-CN"/>
        </w:rPr>
      </w:pPr>
      <w:r>
        <w:rPr>
          <w:b/>
          <w:i/>
          <w:kern w:val="2"/>
          <w:lang w:eastAsia="zh-CN"/>
        </w:rPr>
        <w:t xml:space="preserve">Support Alt2 that </w:t>
      </w:r>
      <w:r w:rsidRPr="00F70E15">
        <w:rPr>
          <w:b/>
          <w:i/>
          <w:kern w:val="2"/>
          <w:lang w:eastAsia="zh-CN"/>
        </w:rPr>
        <w:t>L1 availability indication</w:t>
      </w:r>
      <w:r>
        <w:rPr>
          <w:b/>
          <w:i/>
          <w:kern w:val="2"/>
          <w:lang w:eastAsia="zh-CN"/>
        </w:rPr>
        <w:t>, including both paging DCI and PEI DCI,</w:t>
      </w:r>
      <w:r w:rsidRPr="00F70E15">
        <w:rPr>
          <w:b/>
          <w:i/>
          <w:kern w:val="2"/>
          <w:lang w:eastAsia="zh-CN"/>
        </w:rPr>
        <w:t xml:space="preserve"> at an occasion can provide availability/unavailability information for RS resources with QCL references not confined to be the same as for the L1 availability indication occasion</w:t>
      </w:r>
      <w:r w:rsidRPr="00BA7A8D">
        <w:rPr>
          <w:b/>
          <w:i/>
          <w:kern w:val="2"/>
          <w:lang w:eastAsia="zh-CN"/>
        </w:rPr>
        <w:t>.</w:t>
      </w:r>
    </w:p>
    <w:p w14:paraId="179701E0" w14:textId="5C10BAFC" w:rsidR="00444825" w:rsidRPr="00B32F2D" w:rsidRDefault="00444825" w:rsidP="00444825">
      <w:pPr>
        <w:pStyle w:val="af3"/>
        <w:numPr>
          <w:ilvl w:val="0"/>
          <w:numId w:val="48"/>
        </w:numPr>
        <w:ind w:firstLineChars="0"/>
        <w:rPr>
          <w:b/>
          <w:i/>
          <w:kern w:val="2"/>
          <w:lang w:eastAsia="zh-CN"/>
        </w:rPr>
      </w:pPr>
      <w:r>
        <w:rPr>
          <w:b/>
          <w:i/>
          <w:kern w:val="2"/>
          <w:lang w:eastAsia="zh-CN"/>
        </w:rPr>
        <w:t>Support to indicate the availability of assistance TRS occasion(s) per beam direction</w:t>
      </w:r>
      <w:r w:rsidR="0025270E">
        <w:rPr>
          <w:b/>
          <w:i/>
          <w:kern w:val="2"/>
          <w:lang w:eastAsia="zh-CN"/>
        </w:rPr>
        <w:t>(s)</w:t>
      </w:r>
      <w:r>
        <w:rPr>
          <w:b/>
          <w:i/>
          <w:kern w:val="2"/>
          <w:lang w:eastAsia="zh-CN"/>
        </w:rPr>
        <w:t xml:space="preserve"> by a bitmap, where each bit corresponds</w:t>
      </w:r>
      <w:r w:rsidRPr="003A3AEA">
        <w:rPr>
          <w:b/>
          <w:i/>
          <w:kern w:val="2"/>
          <w:lang w:eastAsia="zh-CN"/>
        </w:rPr>
        <w:t xml:space="preserve"> to the assistance TRS(s) that are QCLed with </w:t>
      </w:r>
      <w:r>
        <w:rPr>
          <w:b/>
          <w:i/>
          <w:kern w:val="2"/>
          <w:lang w:eastAsia="zh-CN"/>
        </w:rPr>
        <w:t xml:space="preserve">the same associated </w:t>
      </w:r>
      <w:r w:rsidRPr="003A3AEA">
        <w:rPr>
          <w:b/>
          <w:i/>
          <w:kern w:val="2"/>
          <w:lang w:eastAsia="zh-CN"/>
        </w:rPr>
        <w:t>SSB index</w:t>
      </w:r>
      <w:r w:rsidR="0025270E" w:rsidRPr="0025270E">
        <w:rPr>
          <w:b/>
          <w:i/>
          <w:kern w:val="2"/>
          <w:lang w:eastAsia="zh-CN"/>
        </w:rPr>
        <w:t xml:space="preserve"> </w:t>
      </w:r>
      <w:r w:rsidR="0025270E">
        <w:rPr>
          <w:b/>
          <w:i/>
          <w:kern w:val="2"/>
          <w:lang w:eastAsia="zh-CN"/>
        </w:rPr>
        <w:t xml:space="preserve">or </w:t>
      </w:r>
      <w:r w:rsidR="008D01D3">
        <w:rPr>
          <w:b/>
          <w:i/>
          <w:kern w:val="2"/>
          <w:lang w:eastAsia="zh-CN"/>
        </w:rPr>
        <w:t xml:space="preserve">the </w:t>
      </w:r>
      <w:r w:rsidR="0025270E">
        <w:rPr>
          <w:b/>
          <w:i/>
          <w:kern w:val="2"/>
          <w:lang w:eastAsia="zh-CN"/>
        </w:rPr>
        <w:t>same set of SSB indexes</w:t>
      </w:r>
      <w:r w:rsidRPr="00BA7A8D">
        <w:rPr>
          <w:b/>
          <w:i/>
          <w:kern w:val="2"/>
          <w:lang w:eastAsia="zh-CN"/>
        </w:rPr>
        <w:t>.</w:t>
      </w:r>
    </w:p>
    <w:p w14:paraId="38454C55" w14:textId="77777777" w:rsidR="00444825" w:rsidRDefault="00444825" w:rsidP="00444825">
      <w:pPr>
        <w:pStyle w:val="af3"/>
        <w:numPr>
          <w:ilvl w:val="0"/>
          <w:numId w:val="48"/>
        </w:numPr>
        <w:ind w:firstLineChars="0"/>
        <w:rPr>
          <w:b/>
          <w:i/>
          <w:kern w:val="2"/>
          <w:lang w:eastAsia="zh-CN"/>
        </w:rPr>
      </w:pPr>
      <w:r>
        <w:rPr>
          <w:b/>
          <w:i/>
          <w:kern w:val="2"/>
          <w:lang w:eastAsia="zh-CN"/>
        </w:rPr>
        <w:t xml:space="preserve">Support paging PDCCH/PEI to indicate </w:t>
      </w:r>
      <w:r w:rsidRPr="000A4A33">
        <w:rPr>
          <w:b/>
          <w:i/>
          <w:kern w:val="2"/>
          <w:lang w:eastAsia="zh-CN"/>
        </w:rPr>
        <w:t>part of the configured resources</w:t>
      </w:r>
      <w:r>
        <w:rPr>
          <w:b/>
          <w:i/>
          <w:kern w:val="2"/>
          <w:lang w:eastAsia="zh-CN"/>
        </w:rPr>
        <w:t>, which is confined in the validity window, to reduce L1 signaling overhead</w:t>
      </w:r>
      <w:r w:rsidRPr="000A4A33">
        <w:rPr>
          <w:b/>
          <w:i/>
          <w:kern w:val="2"/>
          <w:lang w:eastAsia="zh-CN"/>
        </w:rPr>
        <w:t>.</w:t>
      </w:r>
      <w:r>
        <w:rPr>
          <w:b/>
          <w:i/>
          <w:kern w:val="2"/>
          <w:lang w:eastAsia="zh-CN"/>
        </w:rPr>
        <w:t xml:space="preserve"> </w:t>
      </w:r>
    </w:p>
    <w:p w14:paraId="558E37A0" w14:textId="77777777" w:rsidR="00444825" w:rsidRDefault="00444825" w:rsidP="00444825">
      <w:pPr>
        <w:pStyle w:val="af3"/>
        <w:numPr>
          <w:ilvl w:val="1"/>
          <w:numId w:val="48"/>
        </w:numPr>
        <w:ind w:firstLineChars="0"/>
        <w:rPr>
          <w:b/>
          <w:i/>
          <w:kern w:val="2"/>
          <w:lang w:eastAsia="zh-CN"/>
        </w:rPr>
      </w:pPr>
      <w:r>
        <w:rPr>
          <w:b/>
          <w:i/>
          <w:kern w:val="2"/>
          <w:lang w:eastAsia="zh-CN"/>
        </w:rPr>
        <w:t>The association between the RS resources and paging PDCCH/PEI can be pre-determined by TRS occasion and paging configurations.</w:t>
      </w:r>
    </w:p>
    <w:p w14:paraId="2439BF1E" w14:textId="77777777" w:rsidR="00444825" w:rsidRDefault="00444825" w:rsidP="00444825">
      <w:pPr>
        <w:pStyle w:val="af3"/>
        <w:numPr>
          <w:ilvl w:val="0"/>
          <w:numId w:val="48"/>
        </w:numPr>
        <w:ind w:firstLineChars="0"/>
        <w:rPr>
          <w:b/>
          <w:i/>
          <w:kern w:val="2"/>
          <w:lang w:eastAsia="zh-CN"/>
        </w:rPr>
      </w:pPr>
      <w:r>
        <w:rPr>
          <w:b/>
          <w:i/>
          <w:kern w:val="2"/>
          <w:lang w:eastAsia="zh-CN"/>
        </w:rPr>
        <w:t>The L1 based availability indication for a TRS resource is enabled/disabled implicitly by the presence/absence of the configuration of the TRS resource in SIB.</w:t>
      </w:r>
    </w:p>
    <w:p w14:paraId="16A101B1" w14:textId="77777777" w:rsidR="00444825" w:rsidRDefault="00444825" w:rsidP="00444825">
      <w:pPr>
        <w:pStyle w:val="af3"/>
        <w:numPr>
          <w:ilvl w:val="0"/>
          <w:numId w:val="48"/>
        </w:numPr>
        <w:ind w:firstLineChars="0"/>
        <w:rPr>
          <w:b/>
          <w:i/>
          <w:kern w:val="2"/>
          <w:lang w:eastAsia="zh-CN"/>
        </w:rPr>
      </w:pPr>
      <w:r w:rsidRPr="00CF2BD8">
        <w:rPr>
          <w:b/>
          <w:i/>
          <w:kern w:val="2"/>
          <w:lang w:eastAsia="zh-CN"/>
        </w:rPr>
        <w:t>No SIB based availability indication is supported for availability indication of TRS/CSI-RS occasions for idle/inactive UEs.</w:t>
      </w:r>
    </w:p>
    <w:p w14:paraId="2B85C7C9" w14:textId="77777777" w:rsidR="00444825" w:rsidRPr="00FF3350" w:rsidRDefault="00444825" w:rsidP="00444825">
      <w:pPr>
        <w:pStyle w:val="af3"/>
        <w:numPr>
          <w:ilvl w:val="0"/>
          <w:numId w:val="48"/>
        </w:numPr>
        <w:ind w:firstLineChars="0"/>
        <w:rPr>
          <w:b/>
          <w:i/>
          <w:kern w:val="2"/>
          <w:lang w:eastAsia="zh-CN"/>
        </w:rPr>
      </w:pPr>
      <w:r>
        <w:rPr>
          <w:b/>
          <w:i/>
          <w:kern w:val="2"/>
          <w:lang w:eastAsia="zh-CN"/>
        </w:rPr>
        <w:t>The QCL information is configured per resource set</w:t>
      </w:r>
      <w:r w:rsidRPr="00FF3350">
        <w:rPr>
          <w:b/>
          <w:i/>
          <w:kern w:val="2"/>
          <w:lang w:eastAsia="zh-CN"/>
        </w:rPr>
        <w:t>.</w:t>
      </w:r>
    </w:p>
    <w:p w14:paraId="42888C5D" w14:textId="77777777" w:rsidR="00444825" w:rsidRPr="00693A67" w:rsidRDefault="00444825" w:rsidP="00444825">
      <w:pPr>
        <w:pStyle w:val="af3"/>
        <w:numPr>
          <w:ilvl w:val="0"/>
          <w:numId w:val="48"/>
        </w:numPr>
        <w:ind w:firstLineChars="0"/>
        <w:rPr>
          <w:b/>
          <w:i/>
          <w:kern w:val="2"/>
          <w:lang w:eastAsia="zh-CN"/>
        </w:rPr>
      </w:pPr>
      <w:r>
        <w:rPr>
          <w:b/>
          <w:i/>
          <w:kern w:val="2"/>
          <w:lang w:eastAsia="zh-CN"/>
        </w:rPr>
        <w:t>The configuration of assistance TRS for IDLE/INACTIVE UEs does not include configuration index.</w:t>
      </w:r>
    </w:p>
    <w:p w14:paraId="7B782ABA" w14:textId="77777777" w:rsidR="00444825" w:rsidRPr="00693A67" w:rsidRDefault="00444825" w:rsidP="00444825">
      <w:pPr>
        <w:pStyle w:val="af3"/>
        <w:numPr>
          <w:ilvl w:val="0"/>
          <w:numId w:val="48"/>
        </w:numPr>
        <w:ind w:firstLineChars="0"/>
        <w:rPr>
          <w:b/>
          <w:i/>
          <w:kern w:val="2"/>
          <w:lang w:eastAsia="zh-CN"/>
        </w:rPr>
      </w:pPr>
      <w:r>
        <w:rPr>
          <w:b/>
          <w:i/>
          <w:kern w:val="2"/>
          <w:lang w:eastAsia="zh-CN"/>
        </w:rPr>
        <w:t>The following ways can be used to reduce signaling overhead for the TRS resource configuration as the recommendation to RAN2</w:t>
      </w:r>
    </w:p>
    <w:p w14:paraId="4C0C2272" w14:textId="77777777" w:rsidR="00444825" w:rsidRDefault="00444825" w:rsidP="00444825">
      <w:pPr>
        <w:pStyle w:val="af3"/>
        <w:numPr>
          <w:ilvl w:val="1"/>
          <w:numId w:val="48"/>
        </w:numPr>
        <w:ind w:firstLineChars="0"/>
        <w:rPr>
          <w:b/>
          <w:i/>
          <w:lang w:eastAsia="zh-CN"/>
        </w:rPr>
      </w:pPr>
      <w:r w:rsidRPr="005667CF">
        <w:rPr>
          <w:b/>
          <w:i/>
          <w:lang w:eastAsia="zh-CN"/>
        </w:rPr>
        <w:t>Alt1: The common configuration parameter per RS resource set, or group of sets</w:t>
      </w:r>
    </w:p>
    <w:p w14:paraId="08925971" w14:textId="77777777" w:rsidR="00444825" w:rsidRPr="00BE411E" w:rsidRDefault="00444825" w:rsidP="00444825">
      <w:pPr>
        <w:pStyle w:val="af3"/>
        <w:numPr>
          <w:ilvl w:val="1"/>
          <w:numId w:val="48"/>
        </w:numPr>
        <w:ind w:firstLineChars="0"/>
        <w:rPr>
          <w:b/>
          <w:i/>
          <w:lang w:eastAsia="zh-CN"/>
        </w:rPr>
      </w:pPr>
      <w:r w:rsidRPr="005667CF">
        <w:rPr>
          <w:b/>
          <w:i/>
          <w:lang w:eastAsia="zh-CN"/>
        </w:rPr>
        <w:lastRenderedPageBreak/>
        <w:t>Alt2: gNB provides a ‘reference configuration’, and each configured resource can have a ‘delta-configuration’ compared with the reference one</w:t>
      </w:r>
    </w:p>
    <w:p w14:paraId="0BA918B7" w14:textId="77777777" w:rsidR="00444825" w:rsidRPr="00444825" w:rsidRDefault="00444825" w:rsidP="00316F5B">
      <w:pPr>
        <w:rPr>
          <w:kern w:val="2"/>
          <w:lang w:eastAsia="zh-CN"/>
        </w:rPr>
      </w:pPr>
    </w:p>
    <w:p w14:paraId="255642BF" w14:textId="77777777" w:rsidR="00993F6E" w:rsidRPr="00993F6E" w:rsidRDefault="00993F6E" w:rsidP="00316F5B">
      <w:pPr>
        <w:rPr>
          <w:kern w:val="2"/>
          <w:lang w:eastAsia="zh-CN"/>
        </w:rPr>
      </w:pPr>
    </w:p>
    <w:p w14:paraId="212163BE" w14:textId="12C1C4A0" w:rsidR="004C56BE" w:rsidRPr="003E0F5B" w:rsidRDefault="001D780E" w:rsidP="00493121">
      <w:pPr>
        <w:pStyle w:val="1"/>
        <w:numPr>
          <w:ilvl w:val="0"/>
          <w:numId w:val="0"/>
        </w:numPr>
        <w:ind w:left="432" w:hanging="432"/>
      </w:pPr>
      <w:bookmarkStart w:id="18" w:name="_Ref124589665"/>
      <w:bookmarkStart w:id="19" w:name="_Ref71620620"/>
      <w:bookmarkStart w:id="20" w:name="_Ref124671424"/>
      <w:r w:rsidRPr="00CF195E">
        <w:t>References</w:t>
      </w:r>
      <w:bookmarkEnd w:id="17"/>
      <w:bookmarkEnd w:id="18"/>
      <w:bookmarkEnd w:id="19"/>
      <w:bookmarkEnd w:id="20"/>
    </w:p>
    <w:p w14:paraId="689C35C9" w14:textId="1F917705" w:rsidR="00CD199A" w:rsidRDefault="00CD199A" w:rsidP="00CD199A">
      <w:pPr>
        <w:pStyle w:val="References"/>
        <w:numPr>
          <w:ilvl w:val="0"/>
          <w:numId w:val="2"/>
        </w:numPr>
      </w:pPr>
      <w:bookmarkStart w:id="21" w:name="_Ref57820751"/>
      <w:bookmarkStart w:id="22" w:name="_Ref77061592"/>
      <w:r w:rsidRPr="001A0843">
        <w:t>Chairman's Notes RAN1#10</w:t>
      </w:r>
      <w:r w:rsidR="008A3AB4">
        <w:t>5</w:t>
      </w:r>
      <w:r w:rsidRPr="001A0843">
        <w:t>-e</w:t>
      </w:r>
      <w:bookmarkEnd w:id="21"/>
      <w:r>
        <w:t>.</w:t>
      </w:r>
      <w:bookmarkEnd w:id="22"/>
    </w:p>
    <w:p w14:paraId="6E33F12C" w14:textId="204197B0" w:rsidR="00C250C0" w:rsidRDefault="00C250C0" w:rsidP="00CD199A">
      <w:pPr>
        <w:pStyle w:val="References"/>
        <w:numPr>
          <w:ilvl w:val="0"/>
          <w:numId w:val="2"/>
        </w:numPr>
      </w:pPr>
      <w:bookmarkStart w:id="23" w:name="_Ref82523108"/>
      <w:r w:rsidRPr="001A0843">
        <w:t>Chairman's Notes RAN1#10</w:t>
      </w:r>
      <w:r>
        <w:t>6</w:t>
      </w:r>
      <w:r w:rsidRPr="001A0843">
        <w:t>-e</w:t>
      </w:r>
      <w:r>
        <w:t>.</w:t>
      </w:r>
      <w:bookmarkEnd w:id="23"/>
    </w:p>
    <w:p w14:paraId="157C679D" w14:textId="6F8FE5BF" w:rsidR="004C12B4" w:rsidRDefault="003E0335" w:rsidP="003E0335">
      <w:pPr>
        <w:pStyle w:val="References"/>
        <w:numPr>
          <w:ilvl w:val="0"/>
          <w:numId w:val="2"/>
        </w:numPr>
      </w:pPr>
      <w:bookmarkStart w:id="24" w:name="_Ref77698968"/>
      <w:bookmarkStart w:id="25" w:name="_Ref77701536"/>
      <w:r w:rsidRPr="00C24D92">
        <w:t>RP-193239</w:t>
      </w:r>
      <w:r>
        <w:t>, “</w:t>
      </w:r>
      <w:r w:rsidRPr="00C24D92">
        <w:t>New WID: UE Power Saving Enhancements</w:t>
      </w:r>
      <w:r>
        <w:t>”, MediaTek.</w:t>
      </w:r>
      <w:bookmarkEnd w:id="24"/>
      <w:bookmarkEnd w:id="25"/>
    </w:p>
    <w:p w14:paraId="6BB542BE" w14:textId="5DACD755" w:rsidR="003E0335" w:rsidRDefault="003E0335" w:rsidP="003E0335">
      <w:pPr>
        <w:pStyle w:val="References"/>
        <w:numPr>
          <w:ilvl w:val="0"/>
          <w:numId w:val="2"/>
        </w:numPr>
      </w:pPr>
      <w:bookmarkStart w:id="26" w:name="_Ref77701641"/>
      <w:bookmarkStart w:id="27" w:name="_Ref83549109"/>
      <w:r>
        <w:t>TS 38.331</w:t>
      </w:r>
      <w:r w:rsidR="00707F03">
        <w:t>,</w:t>
      </w:r>
      <w:r>
        <w:t xml:space="preserve"> </w:t>
      </w:r>
      <w:r w:rsidR="00707F03">
        <w:t>“</w:t>
      </w:r>
      <w:r w:rsidRPr="003E0335">
        <w:t>NR; Radio Resource Control (RRC); Protocol specification</w:t>
      </w:r>
      <w:bookmarkEnd w:id="26"/>
      <w:r w:rsidR="00707F03">
        <w:t>”.</w:t>
      </w:r>
      <w:bookmarkEnd w:id="27"/>
    </w:p>
    <w:p w14:paraId="4BBBA726" w14:textId="34FB0CD6" w:rsidR="000E18BB" w:rsidRDefault="000E18BB" w:rsidP="000E18BB">
      <w:pPr>
        <w:pStyle w:val="References"/>
        <w:numPr>
          <w:ilvl w:val="0"/>
          <w:numId w:val="2"/>
        </w:numPr>
      </w:pPr>
      <w:r w:rsidRPr="000E18BB">
        <w:t>R1-2108515</w:t>
      </w:r>
      <w:r>
        <w:t>, “</w:t>
      </w:r>
      <w:r w:rsidRPr="000E18BB">
        <w:t>moderator summary for TRSCSI-RS occasion(s) for idleinactive UEs</w:t>
      </w:r>
      <w:r>
        <w:t>”, Samsung.</w:t>
      </w:r>
    </w:p>
    <w:sectPr w:rsidR="000E18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43419" w14:textId="77777777" w:rsidR="00095133" w:rsidRDefault="00095133">
      <w:r>
        <w:separator/>
      </w:r>
    </w:p>
  </w:endnote>
  <w:endnote w:type="continuationSeparator" w:id="0">
    <w:p w14:paraId="3B113C71" w14:textId="77777777" w:rsidR="00095133" w:rsidRDefault="00095133">
      <w:r>
        <w:continuationSeparator/>
      </w:r>
    </w:p>
  </w:endnote>
  <w:endnote w:type="continuationNotice" w:id="1">
    <w:p w14:paraId="3DA48A96" w14:textId="77777777" w:rsidR="00095133" w:rsidRDefault="00095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01D29" w14:textId="77777777" w:rsidR="00095133" w:rsidRDefault="00095133">
      <w:r>
        <w:separator/>
      </w:r>
    </w:p>
  </w:footnote>
  <w:footnote w:type="continuationSeparator" w:id="0">
    <w:p w14:paraId="697BD417" w14:textId="77777777" w:rsidR="00095133" w:rsidRDefault="00095133">
      <w:r>
        <w:continuationSeparator/>
      </w:r>
    </w:p>
  </w:footnote>
  <w:footnote w:type="continuationNotice" w:id="1">
    <w:p w14:paraId="4652D0D6" w14:textId="77777777" w:rsidR="00095133" w:rsidRDefault="000951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72837"/>
    <w:multiLevelType w:val="hybridMultilevel"/>
    <w:tmpl w:val="11E4DC96"/>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253FE"/>
    <w:multiLevelType w:val="hybridMultilevel"/>
    <w:tmpl w:val="E36C281A"/>
    <w:lvl w:ilvl="0" w:tplc="105E343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9B0997"/>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4F1CAA"/>
    <w:multiLevelType w:val="hybridMultilevel"/>
    <w:tmpl w:val="87E6EDFC"/>
    <w:lvl w:ilvl="0" w:tplc="C8BA3D8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CF7A5F"/>
    <w:multiLevelType w:val="hybridMultilevel"/>
    <w:tmpl w:val="F2900758"/>
    <w:lvl w:ilvl="0" w:tplc="C2F49A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B06B90"/>
    <w:multiLevelType w:val="hybridMultilevel"/>
    <w:tmpl w:val="87E6EDFC"/>
    <w:lvl w:ilvl="0" w:tplc="C8BA3D8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EB2229"/>
    <w:multiLevelType w:val="hybridMultilevel"/>
    <w:tmpl w:val="5B4020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6C142BE"/>
    <w:multiLevelType w:val="hybridMultilevel"/>
    <w:tmpl w:val="87E6EDFC"/>
    <w:lvl w:ilvl="0" w:tplc="C8BA3D8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CAC5D63"/>
    <w:multiLevelType w:val="hybridMultilevel"/>
    <w:tmpl w:val="DB3ACE1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300927"/>
    <w:multiLevelType w:val="hybridMultilevel"/>
    <w:tmpl w:val="0B342A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747F5"/>
    <w:multiLevelType w:val="hybridMultilevel"/>
    <w:tmpl w:val="FC2E049C"/>
    <w:lvl w:ilvl="0" w:tplc="BD922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706442"/>
    <w:multiLevelType w:val="hybridMultilevel"/>
    <w:tmpl w:val="0C30E428"/>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F2202F8"/>
    <w:multiLevelType w:val="hybridMultilevel"/>
    <w:tmpl w:val="2C587C8A"/>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DC3528"/>
    <w:multiLevelType w:val="hybridMultilevel"/>
    <w:tmpl w:val="B714F9A8"/>
    <w:lvl w:ilvl="0" w:tplc="929C0F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BB1717"/>
    <w:multiLevelType w:val="hybridMultilevel"/>
    <w:tmpl w:val="ED101E46"/>
    <w:lvl w:ilvl="0" w:tplc="080E5B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864239"/>
    <w:multiLevelType w:val="hybridMultilevel"/>
    <w:tmpl w:val="C608A872"/>
    <w:lvl w:ilvl="0" w:tplc="C794304A">
      <w:start w:val="1"/>
      <w:numFmt w:val="decimal"/>
      <w:lvlText w:val="Proposal %1:"/>
      <w:lvlJc w:val="left"/>
      <w:pPr>
        <w:ind w:left="420" w:hanging="420"/>
      </w:pPr>
      <w:rPr>
        <w:rFonts w:hint="eastAsia"/>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E0BCC"/>
    <w:multiLevelType w:val="hybridMultilevel"/>
    <w:tmpl w:val="8CB0E8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F900705"/>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33"/>
  </w:num>
  <w:num w:numId="3">
    <w:abstractNumId w:val="38"/>
  </w:num>
  <w:num w:numId="4">
    <w:abstractNumId w:val="11"/>
  </w:num>
  <w:num w:numId="5">
    <w:abstractNumId w:val="28"/>
  </w:num>
  <w:num w:numId="6">
    <w:abstractNumId w:val="37"/>
  </w:num>
  <w:num w:numId="7">
    <w:abstractNumId w:val="23"/>
  </w:num>
  <w:num w:numId="8">
    <w:abstractNumId w:val="40"/>
  </w:num>
  <w:num w:numId="9">
    <w:abstractNumId w:val="6"/>
  </w:num>
  <w:num w:numId="10">
    <w:abstractNumId w:val="0"/>
  </w:num>
  <w:num w:numId="11">
    <w:abstractNumId w:val="36"/>
  </w:num>
  <w:num w:numId="12">
    <w:abstractNumId w:val="7"/>
  </w:num>
  <w:num w:numId="13">
    <w:abstractNumId w:val="36"/>
  </w:num>
  <w:num w:numId="14">
    <w:abstractNumId w:val="24"/>
  </w:num>
  <w:num w:numId="15">
    <w:abstractNumId w:val="21"/>
  </w:num>
  <w:num w:numId="16">
    <w:abstractNumId w:val="19"/>
  </w:num>
  <w:num w:numId="17">
    <w:abstractNumId w:val="15"/>
  </w:num>
  <w:num w:numId="18">
    <w:abstractNumId w:val="4"/>
  </w:num>
  <w:num w:numId="19">
    <w:abstractNumId w:val="2"/>
  </w:num>
  <w:num w:numId="20">
    <w:abstractNumId w:val="34"/>
  </w:num>
  <w:num w:numId="21">
    <w:abstractNumId w:val="17"/>
  </w:num>
  <w:num w:numId="22">
    <w:abstractNumId w:val="17"/>
  </w:num>
  <w:num w:numId="23">
    <w:abstractNumId w:val="17"/>
  </w:num>
  <w:num w:numId="24">
    <w:abstractNumId w:val="17"/>
  </w:num>
  <w:num w:numId="25">
    <w:abstractNumId w:val="25"/>
  </w:num>
  <w:num w:numId="26">
    <w:abstractNumId w:val="20"/>
  </w:num>
  <w:num w:numId="27">
    <w:abstractNumId w:val="39"/>
  </w:num>
  <w:num w:numId="28">
    <w:abstractNumId w:val="24"/>
  </w:num>
  <w:num w:numId="29">
    <w:abstractNumId w:val="31"/>
  </w:num>
  <w:num w:numId="30">
    <w:abstractNumId w:val="32"/>
  </w:num>
  <w:num w:numId="31">
    <w:abstractNumId w:val="3"/>
  </w:num>
  <w:num w:numId="32">
    <w:abstractNumId w:val="8"/>
  </w:num>
  <w:num w:numId="3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5"/>
  </w:num>
  <w:num w:numId="36">
    <w:abstractNumId w:val="30"/>
  </w:num>
  <w:num w:numId="37">
    <w:abstractNumId w:val="12"/>
  </w:num>
  <w:num w:numId="38">
    <w:abstractNumId w:val="22"/>
  </w:num>
  <w:num w:numId="39">
    <w:abstractNumId w:val="17"/>
  </w:num>
  <w:num w:numId="40">
    <w:abstractNumId w:val="13"/>
  </w:num>
  <w:num w:numId="41">
    <w:abstractNumId w:val="1"/>
  </w:num>
  <w:num w:numId="42">
    <w:abstractNumId w:val="9"/>
  </w:num>
  <w:num w:numId="43">
    <w:abstractNumId w:val="26"/>
  </w:num>
  <w:num w:numId="44">
    <w:abstractNumId w:val="10"/>
  </w:num>
  <w:num w:numId="4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35"/>
  </w:num>
  <w:num w:numId="48">
    <w:abstractNumId w:val="27"/>
  </w:num>
  <w:num w:numId="49">
    <w:abstractNumId w:val="41"/>
  </w:num>
  <w:num w:numId="50">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238"/>
    <w:rsid w:val="00036476"/>
    <w:rsid w:val="000366C7"/>
    <w:rsid w:val="00037A90"/>
    <w:rsid w:val="00037C63"/>
    <w:rsid w:val="00037D93"/>
    <w:rsid w:val="0004023E"/>
    <w:rsid w:val="0004024B"/>
    <w:rsid w:val="00040466"/>
    <w:rsid w:val="000414B3"/>
    <w:rsid w:val="000415B2"/>
    <w:rsid w:val="00041C57"/>
    <w:rsid w:val="00041FDE"/>
    <w:rsid w:val="0004225F"/>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225"/>
    <w:rsid w:val="0004770F"/>
    <w:rsid w:val="00047B23"/>
    <w:rsid w:val="00047E60"/>
    <w:rsid w:val="00047EDC"/>
    <w:rsid w:val="0005060D"/>
    <w:rsid w:val="000507FC"/>
    <w:rsid w:val="00050EB7"/>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1F9"/>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8BC"/>
    <w:rsid w:val="000C5AD8"/>
    <w:rsid w:val="000C5C28"/>
    <w:rsid w:val="000C5EF6"/>
    <w:rsid w:val="000C5F4A"/>
    <w:rsid w:val="000C5F5C"/>
    <w:rsid w:val="000C5F91"/>
    <w:rsid w:val="000C6025"/>
    <w:rsid w:val="000C6EFC"/>
    <w:rsid w:val="000C7719"/>
    <w:rsid w:val="000C78AE"/>
    <w:rsid w:val="000D00C5"/>
    <w:rsid w:val="000D0565"/>
    <w:rsid w:val="000D0E4E"/>
    <w:rsid w:val="000D113C"/>
    <w:rsid w:val="000D12D1"/>
    <w:rsid w:val="000D14CC"/>
    <w:rsid w:val="000D159A"/>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6CA"/>
    <w:rsid w:val="0010288A"/>
    <w:rsid w:val="001035A2"/>
    <w:rsid w:val="0010395A"/>
    <w:rsid w:val="00103B73"/>
    <w:rsid w:val="00103F84"/>
    <w:rsid w:val="001043C2"/>
    <w:rsid w:val="001043E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EC2"/>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74B5"/>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27A6"/>
    <w:rsid w:val="00182A26"/>
    <w:rsid w:val="00183034"/>
    <w:rsid w:val="001830F7"/>
    <w:rsid w:val="0018321E"/>
    <w:rsid w:val="00183526"/>
    <w:rsid w:val="0018378F"/>
    <w:rsid w:val="00183EE6"/>
    <w:rsid w:val="0018472B"/>
    <w:rsid w:val="0018588A"/>
    <w:rsid w:val="00185D5A"/>
    <w:rsid w:val="001860FB"/>
    <w:rsid w:val="0018616F"/>
    <w:rsid w:val="00186B4F"/>
    <w:rsid w:val="00186BE4"/>
    <w:rsid w:val="00186C22"/>
    <w:rsid w:val="00186E4A"/>
    <w:rsid w:val="00186EB3"/>
    <w:rsid w:val="001870A8"/>
    <w:rsid w:val="00187252"/>
    <w:rsid w:val="00187C81"/>
    <w:rsid w:val="00190448"/>
    <w:rsid w:val="001908E3"/>
    <w:rsid w:val="00190BA5"/>
    <w:rsid w:val="00190CC1"/>
    <w:rsid w:val="00191500"/>
    <w:rsid w:val="00191C91"/>
    <w:rsid w:val="00192481"/>
    <w:rsid w:val="001925DD"/>
    <w:rsid w:val="001927C8"/>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3CE"/>
    <w:rsid w:val="001A23CF"/>
    <w:rsid w:val="001A283A"/>
    <w:rsid w:val="001A2A45"/>
    <w:rsid w:val="001A2C89"/>
    <w:rsid w:val="001A2E2E"/>
    <w:rsid w:val="001A3116"/>
    <w:rsid w:val="001A340E"/>
    <w:rsid w:val="001A3BF0"/>
    <w:rsid w:val="001A3D91"/>
    <w:rsid w:val="001A3F9F"/>
    <w:rsid w:val="001A408E"/>
    <w:rsid w:val="001A4E54"/>
    <w:rsid w:val="001A5459"/>
    <w:rsid w:val="001A56B7"/>
    <w:rsid w:val="001A5AE5"/>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997"/>
    <w:rsid w:val="001D2B8D"/>
    <w:rsid w:val="001D3109"/>
    <w:rsid w:val="001D3117"/>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631"/>
    <w:rsid w:val="001F2682"/>
    <w:rsid w:val="001F2E23"/>
    <w:rsid w:val="001F33CF"/>
    <w:rsid w:val="001F341F"/>
    <w:rsid w:val="001F3911"/>
    <w:rsid w:val="001F3A84"/>
    <w:rsid w:val="001F3F1A"/>
    <w:rsid w:val="001F49ED"/>
    <w:rsid w:val="001F4A42"/>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4AC"/>
    <w:rsid w:val="002228E4"/>
    <w:rsid w:val="00222FDB"/>
    <w:rsid w:val="002230C2"/>
    <w:rsid w:val="002236EA"/>
    <w:rsid w:val="002238A4"/>
    <w:rsid w:val="00223DC5"/>
    <w:rsid w:val="00224181"/>
    <w:rsid w:val="00224952"/>
    <w:rsid w:val="00224CE0"/>
    <w:rsid w:val="00224DD2"/>
    <w:rsid w:val="00225085"/>
    <w:rsid w:val="0022544F"/>
    <w:rsid w:val="00225635"/>
    <w:rsid w:val="00225849"/>
    <w:rsid w:val="00225A6A"/>
    <w:rsid w:val="00225AC7"/>
    <w:rsid w:val="00225ACC"/>
    <w:rsid w:val="00226584"/>
    <w:rsid w:val="00226E9E"/>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7A2"/>
    <w:rsid w:val="002959EE"/>
    <w:rsid w:val="00295BA6"/>
    <w:rsid w:val="00295DD1"/>
    <w:rsid w:val="002960C5"/>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7612"/>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A0E"/>
    <w:rsid w:val="00310B73"/>
    <w:rsid w:val="00310E66"/>
    <w:rsid w:val="003110D8"/>
    <w:rsid w:val="00311161"/>
    <w:rsid w:val="003116CE"/>
    <w:rsid w:val="003119CC"/>
    <w:rsid w:val="00312382"/>
    <w:rsid w:val="00312400"/>
    <w:rsid w:val="00312739"/>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8DA"/>
    <w:rsid w:val="00317A8B"/>
    <w:rsid w:val="00317AE5"/>
    <w:rsid w:val="00317DB8"/>
    <w:rsid w:val="00320618"/>
    <w:rsid w:val="00320A47"/>
    <w:rsid w:val="00320B6D"/>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50098"/>
    <w:rsid w:val="00350102"/>
    <w:rsid w:val="00350108"/>
    <w:rsid w:val="00350762"/>
    <w:rsid w:val="003507C4"/>
    <w:rsid w:val="0035084C"/>
    <w:rsid w:val="0035128B"/>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FC3"/>
    <w:rsid w:val="003E0335"/>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B7F"/>
    <w:rsid w:val="00421C84"/>
    <w:rsid w:val="00421D9E"/>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597"/>
    <w:rsid w:val="00431790"/>
    <w:rsid w:val="00431859"/>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1B18"/>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C3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24C9"/>
    <w:rsid w:val="004C31B6"/>
    <w:rsid w:val="004C329D"/>
    <w:rsid w:val="004C33CB"/>
    <w:rsid w:val="004C3713"/>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C1"/>
    <w:rsid w:val="004F5190"/>
    <w:rsid w:val="004F5479"/>
    <w:rsid w:val="004F56B8"/>
    <w:rsid w:val="004F5846"/>
    <w:rsid w:val="004F5B78"/>
    <w:rsid w:val="004F60E8"/>
    <w:rsid w:val="004F652B"/>
    <w:rsid w:val="004F6A18"/>
    <w:rsid w:val="004F6F7B"/>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44C"/>
    <w:rsid w:val="005059DD"/>
    <w:rsid w:val="00505C04"/>
    <w:rsid w:val="00506046"/>
    <w:rsid w:val="00506DE7"/>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B80"/>
    <w:rsid w:val="00583CB9"/>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356"/>
    <w:rsid w:val="005A45D3"/>
    <w:rsid w:val="005A4702"/>
    <w:rsid w:val="005A49D1"/>
    <w:rsid w:val="005A4AEE"/>
    <w:rsid w:val="005A6513"/>
    <w:rsid w:val="005A6ACA"/>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642B"/>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02"/>
    <w:rsid w:val="005C2DB7"/>
    <w:rsid w:val="005C2FD9"/>
    <w:rsid w:val="005C3648"/>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B3E"/>
    <w:rsid w:val="005C5CC0"/>
    <w:rsid w:val="005C712D"/>
    <w:rsid w:val="005C71D1"/>
    <w:rsid w:val="005C73F9"/>
    <w:rsid w:val="005C75A3"/>
    <w:rsid w:val="005C767D"/>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4"/>
    <w:rsid w:val="005E452B"/>
    <w:rsid w:val="005E458A"/>
    <w:rsid w:val="005E462B"/>
    <w:rsid w:val="005E4AE5"/>
    <w:rsid w:val="005E4DE0"/>
    <w:rsid w:val="005E5234"/>
    <w:rsid w:val="005E53F9"/>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F"/>
    <w:rsid w:val="00605813"/>
    <w:rsid w:val="00605A1E"/>
    <w:rsid w:val="00605B41"/>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240"/>
    <w:rsid w:val="00637D15"/>
    <w:rsid w:val="00637D71"/>
    <w:rsid w:val="00637EB4"/>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B4"/>
    <w:rsid w:val="006512D0"/>
    <w:rsid w:val="006514B7"/>
    <w:rsid w:val="006517A9"/>
    <w:rsid w:val="006517D2"/>
    <w:rsid w:val="00651947"/>
    <w:rsid w:val="00651ED2"/>
    <w:rsid w:val="00651EEE"/>
    <w:rsid w:val="00652229"/>
    <w:rsid w:val="00652552"/>
    <w:rsid w:val="00652756"/>
    <w:rsid w:val="00652879"/>
    <w:rsid w:val="006528DF"/>
    <w:rsid w:val="00652AD8"/>
    <w:rsid w:val="00652B79"/>
    <w:rsid w:val="00652EC3"/>
    <w:rsid w:val="00653121"/>
    <w:rsid w:val="006531C0"/>
    <w:rsid w:val="006533C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CC"/>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77"/>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21"/>
    <w:rsid w:val="00697266"/>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A5"/>
    <w:rsid w:val="006A6430"/>
    <w:rsid w:val="006A6D20"/>
    <w:rsid w:val="006A6E17"/>
    <w:rsid w:val="006A73CA"/>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6A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F7"/>
    <w:rsid w:val="006C7E74"/>
    <w:rsid w:val="006C7FE9"/>
    <w:rsid w:val="006D00DB"/>
    <w:rsid w:val="006D0361"/>
    <w:rsid w:val="006D0973"/>
    <w:rsid w:val="006D0D48"/>
    <w:rsid w:val="006D0FD0"/>
    <w:rsid w:val="006D14BF"/>
    <w:rsid w:val="006D16B0"/>
    <w:rsid w:val="006D17D0"/>
    <w:rsid w:val="006D1D3D"/>
    <w:rsid w:val="006D2182"/>
    <w:rsid w:val="006D2444"/>
    <w:rsid w:val="006D254B"/>
    <w:rsid w:val="006D289B"/>
    <w:rsid w:val="006D28DB"/>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82"/>
    <w:rsid w:val="00713FD4"/>
    <w:rsid w:val="0071416C"/>
    <w:rsid w:val="00714C47"/>
    <w:rsid w:val="0071548C"/>
    <w:rsid w:val="00715888"/>
    <w:rsid w:val="007158C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162"/>
    <w:rsid w:val="007A3424"/>
    <w:rsid w:val="007A35EF"/>
    <w:rsid w:val="007A373E"/>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1E97"/>
    <w:rsid w:val="007E23F3"/>
    <w:rsid w:val="007E25D2"/>
    <w:rsid w:val="007E25FE"/>
    <w:rsid w:val="007E261C"/>
    <w:rsid w:val="007E2C6B"/>
    <w:rsid w:val="007E2D0A"/>
    <w:rsid w:val="007E4071"/>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1EA"/>
    <w:rsid w:val="00882A06"/>
    <w:rsid w:val="00882AD8"/>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B20"/>
    <w:rsid w:val="008B3C5C"/>
    <w:rsid w:val="008B3DA8"/>
    <w:rsid w:val="008B3EAE"/>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0D4B"/>
    <w:rsid w:val="008C134C"/>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EB7"/>
    <w:rsid w:val="008E0EB8"/>
    <w:rsid w:val="008E0F0B"/>
    <w:rsid w:val="008E10A6"/>
    <w:rsid w:val="008E1271"/>
    <w:rsid w:val="008E13B6"/>
    <w:rsid w:val="008E179F"/>
    <w:rsid w:val="008E2251"/>
    <w:rsid w:val="008E24B3"/>
    <w:rsid w:val="008E24CA"/>
    <w:rsid w:val="008E257F"/>
    <w:rsid w:val="008E2F6E"/>
    <w:rsid w:val="008E3463"/>
    <w:rsid w:val="008E38AD"/>
    <w:rsid w:val="008E38D8"/>
    <w:rsid w:val="008E39D5"/>
    <w:rsid w:val="008E3A5B"/>
    <w:rsid w:val="008E3D11"/>
    <w:rsid w:val="008E3EEC"/>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71C"/>
    <w:rsid w:val="008F5840"/>
    <w:rsid w:val="008F58A2"/>
    <w:rsid w:val="008F5EEF"/>
    <w:rsid w:val="008F66FE"/>
    <w:rsid w:val="008F6E16"/>
    <w:rsid w:val="008F720D"/>
    <w:rsid w:val="008F7253"/>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007"/>
    <w:rsid w:val="00937128"/>
    <w:rsid w:val="00937685"/>
    <w:rsid w:val="00937786"/>
    <w:rsid w:val="00940008"/>
    <w:rsid w:val="00940A5F"/>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3DDC"/>
    <w:rsid w:val="0094466A"/>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575"/>
    <w:rsid w:val="00962A65"/>
    <w:rsid w:val="00962B60"/>
    <w:rsid w:val="00962DDA"/>
    <w:rsid w:val="00962E22"/>
    <w:rsid w:val="009630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84F"/>
    <w:rsid w:val="00990BD5"/>
    <w:rsid w:val="00990EBA"/>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784"/>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18E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44"/>
    <w:rsid w:val="009F74F9"/>
    <w:rsid w:val="009F78FF"/>
    <w:rsid w:val="009F7B45"/>
    <w:rsid w:val="009F7F96"/>
    <w:rsid w:val="00A003A6"/>
    <w:rsid w:val="00A005B0"/>
    <w:rsid w:val="00A016EA"/>
    <w:rsid w:val="00A01849"/>
    <w:rsid w:val="00A01A3C"/>
    <w:rsid w:val="00A01C6F"/>
    <w:rsid w:val="00A01D32"/>
    <w:rsid w:val="00A01F17"/>
    <w:rsid w:val="00A02010"/>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17FEA"/>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F45"/>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04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CB7"/>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0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327"/>
    <w:rsid w:val="00A9083B"/>
    <w:rsid w:val="00A90866"/>
    <w:rsid w:val="00A90D3D"/>
    <w:rsid w:val="00A90DC5"/>
    <w:rsid w:val="00A90E72"/>
    <w:rsid w:val="00A9101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0CE"/>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42D"/>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49E"/>
    <w:rsid w:val="00AE15A0"/>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1E3D"/>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39E"/>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BED"/>
    <w:rsid w:val="00B10163"/>
    <w:rsid w:val="00B10558"/>
    <w:rsid w:val="00B1078E"/>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542"/>
    <w:rsid w:val="00B515A8"/>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62C"/>
    <w:rsid w:val="00BA4A68"/>
    <w:rsid w:val="00BA4F38"/>
    <w:rsid w:val="00BA5319"/>
    <w:rsid w:val="00BA5626"/>
    <w:rsid w:val="00BA56B4"/>
    <w:rsid w:val="00BA573B"/>
    <w:rsid w:val="00BA5C0C"/>
    <w:rsid w:val="00BA5ED1"/>
    <w:rsid w:val="00BA69BD"/>
    <w:rsid w:val="00BA6F56"/>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62EA"/>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0E6"/>
    <w:rsid w:val="00BF71BD"/>
    <w:rsid w:val="00BF73F2"/>
    <w:rsid w:val="00BF7E3C"/>
    <w:rsid w:val="00C00504"/>
    <w:rsid w:val="00C00723"/>
    <w:rsid w:val="00C0082B"/>
    <w:rsid w:val="00C00C24"/>
    <w:rsid w:val="00C00F8F"/>
    <w:rsid w:val="00C010DB"/>
    <w:rsid w:val="00C015F0"/>
    <w:rsid w:val="00C01671"/>
    <w:rsid w:val="00C01944"/>
    <w:rsid w:val="00C01D76"/>
    <w:rsid w:val="00C02419"/>
    <w:rsid w:val="00C02766"/>
    <w:rsid w:val="00C027DD"/>
    <w:rsid w:val="00C02A9F"/>
    <w:rsid w:val="00C031AC"/>
    <w:rsid w:val="00C033A9"/>
    <w:rsid w:val="00C03484"/>
    <w:rsid w:val="00C034A6"/>
    <w:rsid w:val="00C03B73"/>
    <w:rsid w:val="00C03E10"/>
    <w:rsid w:val="00C03EE8"/>
    <w:rsid w:val="00C03FB8"/>
    <w:rsid w:val="00C0403F"/>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87A"/>
    <w:rsid w:val="00C32BA4"/>
    <w:rsid w:val="00C336C8"/>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26F9"/>
    <w:rsid w:val="00C52703"/>
    <w:rsid w:val="00C52744"/>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CA0"/>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EE"/>
    <w:rsid w:val="00C70DFF"/>
    <w:rsid w:val="00C718C1"/>
    <w:rsid w:val="00C73122"/>
    <w:rsid w:val="00C73228"/>
    <w:rsid w:val="00C736AA"/>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3F7"/>
    <w:rsid w:val="00CB26EC"/>
    <w:rsid w:val="00CB2743"/>
    <w:rsid w:val="00CB2D16"/>
    <w:rsid w:val="00CB2D2A"/>
    <w:rsid w:val="00CB2D73"/>
    <w:rsid w:val="00CB3416"/>
    <w:rsid w:val="00CB3883"/>
    <w:rsid w:val="00CB3BEA"/>
    <w:rsid w:val="00CB4CBF"/>
    <w:rsid w:val="00CB5115"/>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20D2"/>
    <w:rsid w:val="00CC2177"/>
    <w:rsid w:val="00CC270E"/>
    <w:rsid w:val="00CC2CE6"/>
    <w:rsid w:val="00CC309A"/>
    <w:rsid w:val="00CC3141"/>
    <w:rsid w:val="00CC31AD"/>
    <w:rsid w:val="00CC31D2"/>
    <w:rsid w:val="00CC33FD"/>
    <w:rsid w:val="00CC37C7"/>
    <w:rsid w:val="00CC3A23"/>
    <w:rsid w:val="00CC3E7E"/>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38D9"/>
    <w:rsid w:val="00CE4267"/>
    <w:rsid w:val="00CE42BC"/>
    <w:rsid w:val="00CE46CB"/>
    <w:rsid w:val="00CE46E5"/>
    <w:rsid w:val="00CE485A"/>
    <w:rsid w:val="00CE49FC"/>
    <w:rsid w:val="00CE4B1C"/>
    <w:rsid w:val="00CE5279"/>
    <w:rsid w:val="00CE53C7"/>
    <w:rsid w:val="00CE5A78"/>
    <w:rsid w:val="00CE5D01"/>
    <w:rsid w:val="00CE6066"/>
    <w:rsid w:val="00CE655A"/>
    <w:rsid w:val="00CE6636"/>
    <w:rsid w:val="00CE66D2"/>
    <w:rsid w:val="00CE671A"/>
    <w:rsid w:val="00CE6A85"/>
    <w:rsid w:val="00CE6AB0"/>
    <w:rsid w:val="00CE6C18"/>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BD8"/>
    <w:rsid w:val="00CF2D71"/>
    <w:rsid w:val="00CF35BD"/>
    <w:rsid w:val="00CF3ACE"/>
    <w:rsid w:val="00CF4247"/>
    <w:rsid w:val="00CF478C"/>
    <w:rsid w:val="00CF4B37"/>
    <w:rsid w:val="00CF4BA9"/>
    <w:rsid w:val="00CF4D7B"/>
    <w:rsid w:val="00CF4F53"/>
    <w:rsid w:val="00CF50F4"/>
    <w:rsid w:val="00CF5263"/>
    <w:rsid w:val="00CF53F8"/>
    <w:rsid w:val="00CF5430"/>
    <w:rsid w:val="00CF5D56"/>
    <w:rsid w:val="00CF5F5A"/>
    <w:rsid w:val="00CF60B5"/>
    <w:rsid w:val="00CF6404"/>
    <w:rsid w:val="00CF65E8"/>
    <w:rsid w:val="00CF6859"/>
    <w:rsid w:val="00CF68EA"/>
    <w:rsid w:val="00CF69A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E04"/>
    <w:rsid w:val="00D223DD"/>
    <w:rsid w:val="00D22DC0"/>
    <w:rsid w:val="00D22F76"/>
    <w:rsid w:val="00D233F1"/>
    <w:rsid w:val="00D23440"/>
    <w:rsid w:val="00D2381C"/>
    <w:rsid w:val="00D244C6"/>
    <w:rsid w:val="00D24DEB"/>
    <w:rsid w:val="00D256F8"/>
    <w:rsid w:val="00D25878"/>
    <w:rsid w:val="00D25B44"/>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139"/>
    <w:rsid w:val="00D429D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69A"/>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FA"/>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C96"/>
    <w:rsid w:val="00D72F1E"/>
    <w:rsid w:val="00D7356F"/>
    <w:rsid w:val="00D73587"/>
    <w:rsid w:val="00D7359A"/>
    <w:rsid w:val="00D73C71"/>
    <w:rsid w:val="00D73D36"/>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85F"/>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86"/>
    <w:rsid w:val="00D972EC"/>
    <w:rsid w:val="00D97884"/>
    <w:rsid w:val="00D97975"/>
    <w:rsid w:val="00D97BEF"/>
    <w:rsid w:val="00D97C33"/>
    <w:rsid w:val="00D97F53"/>
    <w:rsid w:val="00DA098D"/>
    <w:rsid w:val="00DA0A7F"/>
    <w:rsid w:val="00DA0CAB"/>
    <w:rsid w:val="00DA0FD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43D"/>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EB9"/>
    <w:rsid w:val="00DC3FAD"/>
    <w:rsid w:val="00DC41A4"/>
    <w:rsid w:val="00DC41B3"/>
    <w:rsid w:val="00DC4351"/>
    <w:rsid w:val="00DC48F5"/>
    <w:rsid w:val="00DC54E7"/>
    <w:rsid w:val="00DC5618"/>
    <w:rsid w:val="00DC5672"/>
    <w:rsid w:val="00DC568E"/>
    <w:rsid w:val="00DC585A"/>
    <w:rsid w:val="00DC5ACC"/>
    <w:rsid w:val="00DC5BEF"/>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6A07"/>
    <w:rsid w:val="00DD7CBD"/>
    <w:rsid w:val="00DD7CF4"/>
    <w:rsid w:val="00DD7F23"/>
    <w:rsid w:val="00DE0015"/>
    <w:rsid w:val="00DE0184"/>
    <w:rsid w:val="00DE01D9"/>
    <w:rsid w:val="00DE0245"/>
    <w:rsid w:val="00DE03D5"/>
    <w:rsid w:val="00DE06F8"/>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2F1"/>
    <w:rsid w:val="00E004A3"/>
    <w:rsid w:val="00E0082C"/>
    <w:rsid w:val="00E00BEB"/>
    <w:rsid w:val="00E00D6F"/>
    <w:rsid w:val="00E00EAC"/>
    <w:rsid w:val="00E01AE0"/>
    <w:rsid w:val="00E01D76"/>
    <w:rsid w:val="00E01DAA"/>
    <w:rsid w:val="00E01FCD"/>
    <w:rsid w:val="00E023E5"/>
    <w:rsid w:val="00E02432"/>
    <w:rsid w:val="00E02B7E"/>
    <w:rsid w:val="00E02F80"/>
    <w:rsid w:val="00E03038"/>
    <w:rsid w:val="00E03E91"/>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02"/>
    <w:rsid w:val="00E50AC6"/>
    <w:rsid w:val="00E50F11"/>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6D"/>
    <w:rsid w:val="00E55BFB"/>
    <w:rsid w:val="00E55ED5"/>
    <w:rsid w:val="00E56652"/>
    <w:rsid w:val="00E5690A"/>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77C"/>
    <w:rsid w:val="00EC3E72"/>
    <w:rsid w:val="00EC3EFC"/>
    <w:rsid w:val="00EC43E1"/>
    <w:rsid w:val="00EC462B"/>
    <w:rsid w:val="00EC4723"/>
    <w:rsid w:val="00EC49D6"/>
    <w:rsid w:val="00EC4CD8"/>
    <w:rsid w:val="00EC4D39"/>
    <w:rsid w:val="00EC4FD3"/>
    <w:rsid w:val="00EC56E0"/>
    <w:rsid w:val="00EC58CA"/>
    <w:rsid w:val="00EC5A61"/>
    <w:rsid w:val="00EC5BE7"/>
    <w:rsid w:val="00EC5F83"/>
    <w:rsid w:val="00EC604D"/>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6D4"/>
    <w:rsid w:val="00EE2F38"/>
    <w:rsid w:val="00EE31F4"/>
    <w:rsid w:val="00EE3649"/>
    <w:rsid w:val="00EE3B49"/>
    <w:rsid w:val="00EE3C42"/>
    <w:rsid w:val="00EE3D4F"/>
    <w:rsid w:val="00EE3EFC"/>
    <w:rsid w:val="00EE41CE"/>
    <w:rsid w:val="00EE48B2"/>
    <w:rsid w:val="00EE49A7"/>
    <w:rsid w:val="00EE4C4C"/>
    <w:rsid w:val="00EE4D27"/>
    <w:rsid w:val="00EE534D"/>
    <w:rsid w:val="00EE5560"/>
    <w:rsid w:val="00EE58CC"/>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DD"/>
    <w:rsid w:val="00EF71E0"/>
    <w:rsid w:val="00EF769B"/>
    <w:rsid w:val="00EF78CC"/>
    <w:rsid w:val="00EF7B93"/>
    <w:rsid w:val="00EF7EE4"/>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5064"/>
    <w:rsid w:val="00F05AB5"/>
    <w:rsid w:val="00F05BE4"/>
    <w:rsid w:val="00F05C5C"/>
    <w:rsid w:val="00F05E44"/>
    <w:rsid w:val="00F0628D"/>
    <w:rsid w:val="00F06414"/>
    <w:rsid w:val="00F06501"/>
    <w:rsid w:val="00F06651"/>
    <w:rsid w:val="00F06E7F"/>
    <w:rsid w:val="00F07023"/>
    <w:rsid w:val="00F0715A"/>
    <w:rsid w:val="00F07614"/>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225"/>
    <w:rsid w:val="00F1738F"/>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960"/>
    <w:rsid w:val="00F43DE8"/>
    <w:rsid w:val="00F440E8"/>
    <w:rsid w:val="00F440F0"/>
    <w:rsid w:val="00F441F1"/>
    <w:rsid w:val="00F4421A"/>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7F7"/>
    <w:rsid w:val="00F64941"/>
    <w:rsid w:val="00F64A3A"/>
    <w:rsid w:val="00F64A71"/>
    <w:rsid w:val="00F652DF"/>
    <w:rsid w:val="00F6549C"/>
    <w:rsid w:val="00F654AB"/>
    <w:rsid w:val="00F6559D"/>
    <w:rsid w:val="00F656B8"/>
    <w:rsid w:val="00F6581A"/>
    <w:rsid w:val="00F6583C"/>
    <w:rsid w:val="00F6589A"/>
    <w:rsid w:val="00F65A94"/>
    <w:rsid w:val="00F6667C"/>
    <w:rsid w:val="00F66915"/>
    <w:rsid w:val="00F66F4B"/>
    <w:rsid w:val="00F677D5"/>
    <w:rsid w:val="00F6783E"/>
    <w:rsid w:val="00F679E7"/>
    <w:rsid w:val="00F70240"/>
    <w:rsid w:val="00F70455"/>
    <w:rsid w:val="00F70C15"/>
    <w:rsid w:val="00F70DBE"/>
    <w:rsid w:val="00F70E15"/>
    <w:rsid w:val="00F70E4B"/>
    <w:rsid w:val="00F70F70"/>
    <w:rsid w:val="00F71124"/>
    <w:rsid w:val="00F711B8"/>
    <w:rsid w:val="00F712A4"/>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93"/>
    <w:rsid w:val="00F950B5"/>
    <w:rsid w:val="00F9513F"/>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A9B"/>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7528"/>
    <w:rsid w:val="00FC7846"/>
    <w:rsid w:val="00FC7C3C"/>
    <w:rsid w:val="00FD0354"/>
    <w:rsid w:val="00FD04AF"/>
    <w:rsid w:val="00FD0542"/>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FA8FA3E4-AB2C-4131-8738-D23E84A37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0EB"/>
    <w:pPr>
      <w:autoSpaceDE w:val="0"/>
      <w:autoSpaceDN w:val="0"/>
      <w:adjustRightInd w:val="0"/>
      <w:snapToGrid w:val="0"/>
      <w:spacing w:after="120"/>
      <w:jc w:val="both"/>
    </w:pPr>
    <w:rPr>
      <w:sz w:val="22"/>
      <w:szCs w:val="22"/>
    </w:rPr>
  </w:style>
  <w:style w:type="paragraph" w:styleId="1">
    <w:name w:val="heading 1"/>
    <w:basedOn w:val="a"/>
    <w:next w:val="a"/>
    <w:link w:val="1Char"/>
    <w:qFormat/>
    <w:rsid w:val="005E2CDA"/>
    <w:pPr>
      <w:keepNext/>
      <w:numPr>
        <w:numId w:val="1"/>
      </w:numPr>
      <w:spacing w:before="120"/>
      <w:outlineLvl w:val="0"/>
    </w:pPr>
    <w:rPr>
      <w:b/>
      <w:bCs/>
      <w:sz w:val="28"/>
      <w:szCs w:val="28"/>
    </w:rPr>
  </w:style>
  <w:style w:type="paragraph" w:styleId="2">
    <w:name w:val="heading 2"/>
    <w:basedOn w:val="a"/>
    <w:next w:val="a"/>
    <w:link w:val="2Char"/>
    <w:qFormat/>
    <w:rsid w:val="005E2CDA"/>
    <w:pPr>
      <w:keepNext/>
      <w:numPr>
        <w:ilvl w:val="1"/>
        <w:numId w:val="1"/>
      </w:numPr>
      <w:spacing w:before="120"/>
      <w:outlineLvl w:val="1"/>
    </w:pPr>
    <w:rPr>
      <w:b/>
      <w:bCs/>
      <w:sz w:val="24"/>
    </w:rPr>
  </w:style>
  <w:style w:type="paragraph" w:styleId="3">
    <w:name w:val="heading 3"/>
    <w:basedOn w:val="a"/>
    <w:next w:val="a"/>
    <w:link w:val="3Char"/>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5E2CDA"/>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nhideWhenUsed/>
    <w:rsid w:val="0045101A"/>
    <w:rPr>
      <w:sz w:val="21"/>
      <w:szCs w:val="21"/>
    </w:rPr>
  </w:style>
  <w:style w:type="paragraph" w:styleId="af0">
    <w:name w:val="annotation text"/>
    <w:basedOn w:val="a"/>
    <w:link w:val="Char3"/>
    <w:uiPriority w:val="99"/>
    <w:unhideWhenUsed/>
    <w:rsid w:val="0045101A"/>
    <w:pPr>
      <w:jc w:val="left"/>
    </w:pPr>
  </w:style>
  <w:style w:type="character" w:customStyle="1" w:styleId="Char3">
    <w:name w:val="批注文字 Char"/>
    <w:basedOn w:val="a0"/>
    <w:link w:val="af0"/>
    <w:uiPriority w:val="99"/>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3"/>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a"/>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a"/>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a0"/>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a"/>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a"/>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21"/>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21">
    <w:name w:val="List 2"/>
    <w:basedOn w:val="a"/>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a"/>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af5">
    <w:name w:val="Normal (Web)"/>
    <w:basedOn w:val="a"/>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2Char">
    <w:name w:val="标题 2 Char"/>
    <w:basedOn w:val="a0"/>
    <w:link w:val="2"/>
    <w:rsid w:val="001F7100"/>
    <w:rPr>
      <w:b/>
      <w:bCs/>
      <w:sz w:val="24"/>
      <w:szCs w:val="22"/>
    </w:rPr>
  </w:style>
  <w:style w:type="character" w:customStyle="1" w:styleId="3Char">
    <w:name w:val="标题 3 Char"/>
    <w:basedOn w:val="a0"/>
    <w:link w:val="3"/>
    <w:rsid w:val="0020692D"/>
    <w:rPr>
      <w:b/>
      <w:sz w:val="22"/>
      <w:szCs w:val="22"/>
    </w:rPr>
  </w:style>
  <w:style w:type="table" w:styleId="2-1">
    <w:name w:val="Grid Table 2 Accent 1"/>
    <w:basedOn w:val="a1"/>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1Char">
    <w:name w:val="标题 1 Char"/>
    <w:basedOn w:val="a0"/>
    <w:link w:val="1"/>
    <w:rsid w:val="00E051B6"/>
    <w:rPr>
      <w:b/>
      <w:bCs/>
      <w:sz w:val="28"/>
      <w:szCs w:val="28"/>
    </w:rPr>
  </w:style>
  <w:style w:type="character" w:styleId="af6">
    <w:name w:val="Strong"/>
    <w:uiPriority w:val="22"/>
    <w:qFormat/>
    <w:rsid w:val="00EF1C40"/>
    <w:rPr>
      <w:b/>
      <w:bCs/>
    </w:rPr>
  </w:style>
  <w:style w:type="character" w:customStyle="1" w:styleId="apple-converted-space">
    <w:name w:val="apple-converted-space"/>
    <w:basedOn w:val="a0"/>
    <w:qFormat/>
    <w:rsid w:val="008E1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D25D-1D5E-4733-AE27-541B87C8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11</Pages>
  <Words>5179</Words>
  <Characters>26414</Characters>
  <Application>Microsoft Office Word</Application>
  <DocSecurity>0</DocSecurity>
  <Lines>644</Lines>
  <Paragraphs>367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31226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cp:lastPrinted>2019-01-31T05:17:00Z</cp:lastPrinted>
  <dcterms:created xsi:type="dcterms:W3CDTF">2021-09-26T10:10:00Z</dcterms:created>
  <dcterms:modified xsi:type="dcterms:W3CDTF">2021-10-01T15:01:00Z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(3)zBwddowSGXIutDqrzBeCbuxEswE09Rpc29OHRBGgjj0hvLwNnQvYMyu/Oo/3Xro17lh3P4DK
xCDSbWskGbyjcutQNeCnGIYQ3wYxKESbCjpF5BEb2PjtsG3IV5bw5uJIlqF2F8d6LqgVj2n4
fVs5ZM6p9SkjUUVa5j5+xH5I0u/dZFzcTav4ukeb26nkwhjjYbqJV+74N7TYyKF7pJno4+eO
KlaIoL5BVpdvritWU0</vt:lpwstr>
  </property>
  <property fmtid="{D5CDD505-2E9C-101B-9397-08002B2CF9AE}" pid="13" name="_2015_ms_pID_725343_00">
    <vt:lpwstr>_2015_ms_pID_725343</vt:lpwstr>
  </property>
  <property fmtid="{D5CDD505-2E9C-101B-9397-08002B2CF9AE}" pid="14" name="_2015_ms_pID_7253431">
    <vt:lpwstr>lvXwOUcOKR0i4TvCcPeU1p+CpNQCmiQHZrR7DVl+OGI/VC7VfyvIsD
r6Yc2LfW6fr1gaM5jBxamfZjFggPLvXUrhtn3uitn0A5CMlyTmgwE0FENdJEv09O5mgnicqf
2sjbaqCpuIQK0g7ShpI5YW4fTBLMsKdIm3DBg0WUSxwQPLSze32qlfGOipGiqpD+zqJagmjx
hPQXI+m6kTtevCepuGYxApRqNKI+9XVb+AqV</vt:lpwstr>
  </property>
  <property fmtid="{D5CDD505-2E9C-101B-9397-08002B2CF9AE}" pid="15" name="_2015_ms_pID_7253431_00">
    <vt:lpwstr>_2015_ms_pID_7253431</vt:lpwstr>
  </property>
  <property fmtid="{D5CDD505-2E9C-101B-9397-08002B2CF9AE}" pid="16" name="_2015_ms_pID_7253432">
    <vt:lpwstr>tEHVGKZLThai5IHbxA6SNmKkgPmU3nT/IH9W
6A/v8ae8cgw+6DNviml6Ehnj6laQBw==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