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06AF028" w:rsidR="00387088" w:rsidRPr="008B63C3" w:rsidRDefault="00387088" w:rsidP="00387088">
      <w:pPr>
        <w:pStyle w:val="3GPPHeader"/>
        <w:spacing w:after="60"/>
        <w:rPr>
          <w:sz w:val="32"/>
          <w:szCs w:val="32"/>
          <w:highlight w:val="yellow"/>
        </w:rPr>
      </w:pPr>
      <w:bookmarkStart w:id="0" w:name="_Hlk80256116"/>
      <w:r w:rsidRPr="008B63C3">
        <w:softHyphen/>
        <w:t>3GPP TSG-RAN WG1 Meeting #106</w:t>
      </w:r>
      <w:r w:rsidR="000578A9" w:rsidRPr="008B63C3">
        <w:t>bis</w:t>
      </w:r>
      <w:r w:rsidRPr="008B63C3">
        <w:t>-e</w:t>
      </w:r>
      <w:r w:rsidRPr="008B63C3">
        <w:tab/>
      </w:r>
      <w:r w:rsidRPr="008B63C3">
        <w:rPr>
          <w:sz w:val="32"/>
          <w:szCs w:val="32"/>
        </w:rPr>
        <w:t>R1-</w:t>
      </w:r>
      <w:r w:rsidRPr="008B63C3">
        <w:t xml:space="preserve"> </w:t>
      </w:r>
      <w:r w:rsidRPr="008B63C3">
        <w:rPr>
          <w:sz w:val="32"/>
          <w:szCs w:val="32"/>
        </w:rPr>
        <w:t>21</w:t>
      </w:r>
      <w:r w:rsidR="009D3001" w:rsidRPr="008B63C3">
        <w:rPr>
          <w:sz w:val="32"/>
          <w:szCs w:val="32"/>
        </w:rPr>
        <w:t>10387</w:t>
      </w:r>
    </w:p>
    <w:p w14:paraId="1F4D8C51" w14:textId="04706DF2" w:rsidR="00387088" w:rsidRPr="008B63C3" w:rsidRDefault="000578A9" w:rsidP="00387088">
      <w:pPr>
        <w:pStyle w:val="3GPPHeader"/>
      </w:pPr>
      <w:r w:rsidRPr="008B63C3">
        <w:t>e-Meeting, October 11</w:t>
      </w:r>
      <w:r w:rsidRPr="008B63C3">
        <w:rPr>
          <w:vertAlign w:val="superscript"/>
        </w:rPr>
        <w:t>th</w:t>
      </w:r>
      <w:r w:rsidRPr="008B63C3">
        <w:t xml:space="preserve"> – 19</w:t>
      </w:r>
      <w:r w:rsidRPr="008B63C3">
        <w:rPr>
          <w:vertAlign w:val="superscript"/>
        </w:rPr>
        <w:t>th</w:t>
      </w:r>
      <w:r w:rsidRPr="008B63C3">
        <w:t>, 2021</w:t>
      </w:r>
    </w:p>
    <w:bookmarkEnd w:id="0"/>
    <w:p w14:paraId="468E045B" w14:textId="77777777" w:rsidR="00E7243C" w:rsidRPr="008B63C3" w:rsidRDefault="00E7243C" w:rsidP="00357380">
      <w:pPr>
        <w:pStyle w:val="3GPPHeader"/>
      </w:pPr>
    </w:p>
    <w:p w14:paraId="3C6869D1" w14:textId="3B4C72AB" w:rsidR="00E90E49" w:rsidRPr="008B63C3" w:rsidRDefault="00E90E49" w:rsidP="00311702">
      <w:pPr>
        <w:pStyle w:val="3GPPHeader"/>
      </w:pPr>
      <w:r w:rsidRPr="008B63C3">
        <w:t>Agenda Item:</w:t>
      </w:r>
      <w:r w:rsidRPr="008B63C3">
        <w:tab/>
      </w:r>
      <w:r w:rsidR="007434CD" w:rsidRPr="008B63C3">
        <w:t>8</w:t>
      </w:r>
      <w:r w:rsidR="006500B6" w:rsidRPr="008B63C3">
        <w:t>.</w:t>
      </w:r>
      <w:r w:rsidR="007434CD" w:rsidRPr="008B63C3">
        <w:t>4.1</w:t>
      </w:r>
    </w:p>
    <w:p w14:paraId="0CB055DD" w14:textId="638CCDEF" w:rsidR="00E90E49" w:rsidRPr="008B63C3" w:rsidRDefault="003D3C45" w:rsidP="00F64C2B">
      <w:pPr>
        <w:pStyle w:val="3GPPHeader"/>
      </w:pPr>
      <w:r w:rsidRPr="008B63C3">
        <w:t>Source:</w:t>
      </w:r>
      <w:r w:rsidR="00E90E49" w:rsidRPr="008B63C3">
        <w:tab/>
      </w:r>
      <w:r w:rsidR="006C1093" w:rsidRPr="008B63C3">
        <w:t>Moderator (</w:t>
      </w:r>
      <w:r w:rsidR="00F64C2B" w:rsidRPr="008B63C3">
        <w:t>Ericsson</w:t>
      </w:r>
      <w:r w:rsidR="006C1093" w:rsidRPr="008B63C3">
        <w:t>)</w:t>
      </w:r>
    </w:p>
    <w:p w14:paraId="63DAB814" w14:textId="538C4370" w:rsidR="00E90E49" w:rsidRPr="008B63C3" w:rsidRDefault="003D3C45" w:rsidP="00311702">
      <w:pPr>
        <w:pStyle w:val="3GPPHeader"/>
      </w:pPr>
      <w:r w:rsidRPr="008B63C3">
        <w:t>Title:</w:t>
      </w:r>
      <w:r w:rsidR="00E90E49" w:rsidRPr="008B63C3">
        <w:tab/>
      </w:r>
      <w:r w:rsidR="00E77B9C" w:rsidRPr="008B63C3">
        <w:t>Feature lead summary</w:t>
      </w:r>
      <w:r w:rsidR="004D7966" w:rsidRPr="008B63C3">
        <w:t>#</w:t>
      </w:r>
      <w:r w:rsidR="000578A9" w:rsidRPr="008B63C3">
        <w:t>1</w:t>
      </w:r>
      <w:r w:rsidR="00E77B9C" w:rsidRPr="008B63C3">
        <w:t xml:space="preserve"> on timing relationship enhancements</w:t>
      </w:r>
    </w:p>
    <w:p w14:paraId="76893D37" w14:textId="6ED9F32B" w:rsidR="00E90E49" w:rsidRPr="008B63C3" w:rsidRDefault="00E90E49" w:rsidP="000E5128">
      <w:pPr>
        <w:pStyle w:val="3GPPHeader"/>
      </w:pPr>
      <w:r w:rsidRPr="008B63C3">
        <w:t>Document for:</w:t>
      </w:r>
      <w:r w:rsidRPr="008B63C3">
        <w:tab/>
        <w:t>Discussion</w:t>
      </w:r>
    </w:p>
    <w:p w14:paraId="09FE4FCF" w14:textId="6036AD9E" w:rsidR="00E90E49" w:rsidRPr="008B63C3" w:rsidRDefault="00E90E49" w:rsidP="00CE0424">
      <w:pPr>
        <w:pStyle w:val="1"/>
      </w:pPr>
      <w:r w:rsidRPr="008B63C3">
        <w:t>Introduction</w:t>
      </w:r>
    </w:p>
    <w:p w14:paraId="575A3D08" w14:textId="15E0C9A9" w:rsidR="00E77B9C" w:rsidRPr="008B63C3" w:rsidRDefault="00E77B9C" w:rsidP="00E77B9C">
      <w:pPr>
        <w:rPr>
          <w:rFonts w:ascii="Arial" w:hAnsi="Arial"/>
        </w:rPr>
      </w:pPr>
      <w:r w:rsidRPr="008B63C3">
        <w:rPr>
          <w:rFonts w:ascii="Arial" w:hAnsi="Arial"/>
        </w:rPr>
        <w:t xml:space="preserve">A study item on solutions for NR to support non-terrestrial networks (NTN) was completed in Rel-16 </w:t>
      </w:r>
      <w:r w:rsidR="00382127" w:rsidRPr="008B63C3">
        <w:rPr>
          <w:rFonts w:ascii="Arial" w:hAnsi="Arial"/>
        </w:rPr>
        <w:t>[1]</w:t>
      </w:r>
      <w:r w:rsidRPr="008B63C3">
        <w:rPr>
          <w:rFonts w:ascii="Arial" w:hAnsi="Arial"/>
        </w:rPr>
        <w:t xml:space="preserve">. </w:t>
      </w:r>
      <w:r w:rsidR="007434CD" w:rsidRPr="008B63C3">
        <w:rPr>
          <w:rFonts w:ascii="Arial" w:hAnsi="Arial"/>
        </w:rPr>
        <w:t xml:space="preserve">The </w:t>
      </w:r>
      <w:r w:rsidRPr="008B63C3">
        <w:rPr>
          <w:rFonts w:ascii="Arial" w:hAnsi="Arial"/>
        </w:rPr>
        <w:t xml:space="preserve">Rel-17 </w:t>
      </w:r>
      <w:r w:rsidR="007434CD" w:rsidRPr="008B63C3">
        <w:rPr>
          <w:rFonts w:ascii="Arial" w:hAnsi="Arial"/>
        </w:rPr>
        <w:t>work item</w:t>
      </w:r>
      <w:r w:rsidRPr="008B63C3">
        <w:rPr>
          <w:rFonts w:ascii="Arial" w:hAnsi="Arial"/>
        </w:rPr>
        <w:t xml:space="preserve"> on solutions for NR to support NTN </w:t>
      </w:r>
      <w:r w:rsidR="007434CD" w:rsidRPr="008B63C3">
        <w:rPr>
          <w:rFonts w:ascii="Arial" w:hAnsi="Arial"/>
        </w:rPr>
        <w:t>was approved at RAN#86</w:t>
      </w:r>
      <w:r w:rsidR="0081032C" w:rsidRPr="008B63C3">
        <w:rPr>
          <w:rFonts w:ascii="Arial" w:hAnsi="Arial"/>
        </w:rPr>
        <w:t xml:space="preserve"> and the work item description is updated in</w:t>
      </w:r>
      <w:r w:rsidRPr="008B63C3">
        <w:rPr>
          <w:rFonts w:ascii="Arial" w:hAnsi="Arial"/>
        </w:rPr>
        <w:t xml:space="preserve"> </w:t>
      </w:r>
      <w:r w:rsidR="00382127" w:rsidRPr="008B63C3">
        <w:rPr>
          <w:rFonts w:ascii="Arial" w:hAnsi="Arial"/>
        </w:rPr>
        <w:t>[2]</w:t>
      </w:r>
      <w:r w:rsidR="007434CD" w:rsidRPr="008B63C3">
        <w:rPr>
          <w:rFonts w:ascii="Arial" w:hAnsi="Arial"/>
        </w:rPr>
        <w:t>. One objective is to specify timing relationship enhancements for NTN</w:t>
      </w:r>
      <w:r w:rsidR="004B3E97" w:rsidRPr="008B63C3">
        <w:rPr>
          <w:rFonts w:ascii="Arial" w:hAnsi="Arial"/>
        </w:rPr>
        <w:t>.</w:t>
      </w:r>
      <w:r w:rsidR="000D1B4D" w:rsidRPr="008B63C3">
        <w:rPr>
          <w:rFonts w:ascii="Arial" w:hAnsi="Arial"/>
        </w:rPr>
        <w:t xml:space="preserve"> The last feature summary from RAN1#10</w:t>
      </w:r>
      <w:r w:rsidR="00B366D0" w:rsidRPr="008B63C3">
        <w:rPr>
          <w:rFonts w:ascii="Arial" w:hAnsi="Arial"/>
        </w:rPr>
        <w:t>6</w:t>
      </w:r>
      <w:r w:rsidR="000D1B4D" w:rsidRPr="008B63C3">
        <w:rPr>
          <w:rFonts w:ascii="Arial" w:hAnsi="Arial"/>
        </w:rPr>
        <w:t>-e on this topic can be found in</w:t>
      </w:r>
      <w:r w:rsidR="00702D81" w:rsidRPr="008B63C3">
        <w:rPr>
          <w:rFonts w:ascii="Arial" w:hAnsi="Arial"/>
        </w:rPr>
        <w:t xml:space="preserve"> </w:t>
      </w:r>
      <w:r w:rsidR="00702D81" w:rsidRPr="008B63C3">
        <w:rPr>
          <w:rFonts w:ascii="Arial" w:hAnsi="Arial"/>
        </w:rPr>
        <w:fldChar w:fldCharType="begin"/>
      </w:r>
      <w:r w:rsidR="00702D81" w:rsidRPr="008B63C3">
        <w:rPr>
          <w:rFonts w:ascii="Arial" w:hAnsi="Arial"/>
        </w:rPr>
        <w:instrText xml:space="preserve"> REF _Ref79245299 \r \h </w:instrText>
      </w:r>
      <w:r w:rsidR="00702D81" w:rsidRPr="008B63C3">
        <w:rPr>
          <w:rFonts w:ascii="Arial" w:hAnsi="Arial"/>
        </w:rPr>
      </w:r>
      <w:r w:rsidR="00702D81" w:rsidRPr="008B63C3">
        <w:rPr>
          <w:rFonts w:ascii="Arial" w:hAnsi="Arial"/>
        </w:rPr>
        <w:fldChar w:fldCharType="separate"/>
      </w:r>
      <w:r w:rsidR="00702D81" w:rsidRPr="008B63C3">
        <w:rPr>
          <w:rFonts w:ascii="Arial" w:hAnsi="Arial"/>
        </w:rPr>
        <w:t>[3]</w:t>
      </w:r>
      <w:r w:rsidR="00702D81" w:rsidRPr="008B63C3">
        <w:rPr>
          <w:rFonts w:ascii="Arial" w:hAnsi="Arial"/>
        </w:rPr>
        <w:fldChar w:fldCharType="end"/>
      </w:r>
      <w:r w:rsidR="000D1B4D" w:rsidRPr="008B63C3">
        <w:rPr>
          <w:rFonts w:ascii="Arial" w:hAnsi="Arial"/>
        </w:rPr>
        <w:t>.</w:t>
      </w:r>
    </w:p>
    <w:p w14:paraId="1FE255EA" w14:textId="04837AE5" w:rsidR="00B00CA1" w:rsidRPr="008B63C3" w:rsidRDefault="00801E22" w:rsidP="00E77B9C">
      <w:pPr>
        <w:rPr>
          <w:rFonts w:ascii="Arial" w:hAnsi="Arial"/>
        </w:rPr>
      </w:pPr>
      <w:r w:rsidRPr="008B63C3">
        <w:rPr>
          <w:rFonts w:ascii="Arial" w:hAnsi="Arial"/>
        </w:rPr>
        <w:t xml:space="preserve">In this contribution, we </w:t>
      </w:r>
      <w:r w:rsidR="00E77B9C" w:rsidRPr="008B63C3">
        <w:rPr>
          <w:rFonts w:ascii="Arial" w:hAnsi="Arial"/>
        </w:rPr>
        <w:t>summarize the related issues and proposals based on the contributions submitted to RAN1#10</w:t>
      </w:r>
      <w:r w:rsidR="00B366D0" w:rsidRPr="008B63C3">
        <w:rPr>
          <w:rFonts w:ascii="Arial" w:hAnsi="Arial"/>
        </w:rPr>
        <w:t>6b</w:t>
      </w:r>
      <w:r w:rsidR="00E77B9C" w:rsidRPr="008B63C3">
        <w:rPr>
          <w:rFonts w:ascii="Arial" w:hAnsi="Arial"/>
        </w:rPr>
        <w:t>-e under agenda item 8.4.1</w:t>
      </w:r>
      <w:r w:rsidR="00BF7AF7" w:rsidRPr="008B63C3">
        <w:rPr>
          <w:rFonts w:ascii="Arial" w:hAnsi="Arial"/>
        </w:rPr>
        <w:t xml:space="preserve"> [4] – [</w:t>
      </w:r>
      <w:r w:rsidR="00C10B18" w:rsidRPr="008B63C3">
        <w:rPr>
          <w:rFonts w:ascii="Arial" w:hAnsi="Arial"/>
        </w:rPr>
        <w:t>21]</w:t>
      </w:r>
      <w:r w:rsidR="00A05E0D" w:rsidRPr="008B63C3">
        <w:rPr>
          <w:rFonts w:ascii="Arial" w:hAnsi="Arial"/>
        </w:rPr>
        <w:t>.</w:t>
      </w:r>
    </w:p>
    <w:p w14:paraId="4E0C85C9" w14:textId="357B562B" w:rsidR="00DF4822" w:rsidRPr="008B63C3" w:rsidRDefault="00DF4822" w:rsidP="00E77B9C">
      <w:pPr>
        <w:rPr>
          <w:rFonts w:ascii="Arial" w:hAnsi="Arial"/>
        </w:rPr>
      </w:pPr>
      <w:r w:rsidRPr="008B63C3">
        <w:rPr>
          <w:rFonts w:ascii="Arial" w:hAnsi="Arial"/>
        </w:rPr>
        <w:t>There are in total 1</w:t>
      </w:r>
      <w:r w:rsidR="006947EC" w:rsidRPr="008B63C3">
        <w:rPr>
          <w:rFonts w:ascii="Arial" w:hAnsi="Arial"/>
        </w:rPr>
        <w:t>3</w:t>
      </w:r>
      <w:r w:rsidRPr="008B63C3">
        <w:rPr>
          <w:rFonts w:ascii="Arial" w:hAnsi="Arial"/>
        </w:rPr>
        <w:t xml:space="preserve"> issues summarized in this contribution.</w:t>
      </w:r>
      <w:r w:rsidR="00B159A7" w:rsidRPr="008B63C3">
        <w:rPr>
          <w:rFonts w:ascii="Arial" w:hAnsi="Arial"/>
        </w:rPr>
        <w:t xml:space="preserve"> For the first round of discussion:</w:t>
      </w:r>
    </w:p>
    <w:p w14:paraId="7D789EEE" w14:textId="1845158A" w:rsidR="00DF4822" w:rsidRPr="008B63C3" w:rsidRDefault="00DF4822" w:rsidP="00DB7948">
      <w:pPr>
        <w:pStyle w:val="aff0"/>
        <w:numPr>
          <w:ilvl w:val="0"/>
          <w:numId w:val="28"/>
        </w:numPr>
        <w:rPr>
          <w:rFonts w:ascii="Arial" w:hAnsi="Arial"/>
          <w:lang w:val="en-US"/>
        </w:rPr>
      </w:pPr>
      <w:r w:rsidRPr="008B63C3">
        <w:rPr>
          <w:rFonts w:ascii="Arial" w:hAnsi="Arial"/>
          <w:lang w:val="en-US"/>
        </w:rPr>
        <w:t>Companies are encouraged to provides views on the following issues by filling in comments in the provided tables</w:t>
      </w:r>
      <w:r w:rsidR="00656B73" w:rsidRPr="008B63C3">
        <w:rPr>
          <w:rFonts w:ascii="Arial" w:hAnsi="Arial"/>
          <w:lang w:val="en-US"/>
        </w:rPr>
        <w:t xml:space="preserve"> (if provided)</w:t>
      </w:r>
      <w:r w:rsidRPr="008B63C3">
        <w:rPr>
          <w:rFonts w:ascii="Arial" w:hAnsi="Arial"/>
          <w:lang w:val="en-US"/>
        </w:rPr>
        <w:t>:</w:t>
      </w:r>
    </w:p>
    <w:p w14:paraId="64B7A90D" w14:textId="58DFB2B1" w:rsidR="00DF4822" w:rsidRPr="008B63C3" w:rsidRDefault="00DF4822" w:rsidP="00DB7948">
      <w:pPr>
        <w:pStyle w:val="aff0"/>
        <w:numPr>
          <w:ilvl w:val="1"/>
          <w:numId w:val="28"/>
        </w:numPr>
        <w:rPr>
          <w:rFonts w:ascii="Arial" w:hAnsi="Arial"/>
          <w:highlight w:val="yellow"/>
          <w:lang w:val="en-US"/>
        </w:rPr>
      </w:pPr>
      <w:r w:rsidRPr="008B63C3">
        <w:rPr>
          <w:rFonts w:ascii="Arial" w:hAnsi="Arial"/>
          <w:highlight w:val="yellow"/>
          <w:lang w:val="en-US"/>
        </w:rPr>
        <w:t xml:space="preserve">Issue #1, </w:t>
      </w:r>
      <w:r w:rsidR="0034382F" w:rsidRPr="008B63C3">
        <w:rPr>
          <w:rFonts w:ascii="Arial" w:hAnsi="Arial"/>
          <w:highlight w:val="yellow"/>
          <w:lang w:val="en-US"/>
        </w:rPr>
        <w:t>Issue #2, Issue #3, Issue #</w:t>
      </w:r>
      <w:r w:rsidR="006947EC" w:rsidRPr="008B63C3">
        <w:rPr>
          <w:rFonts w:ascii="Arial" w:hAnsi="Arial"/>
          <w:highlight w:val="yellow"/>
          <w:lang w:val="en-US"/>
        </w:rPr>
        <w:t>6</w:t>
      </w:r>
      <w:r w:rsidR="0034382F" w:rsidRPr="008B63C3">
        <w:rPr>
          <w:rFonts w:ascii="Arial" w:hAnsi="Arial"/>
          <w:highlight w:val="yellow"/>
          <w:lang w:val="en-US"/>
        </w:rPr>
        <w:t>, Issue #</w:t>
      </w:r>
      <w:r w:rsidR="006947EC" w:rsidRPr="008B63C3">
        <w:rPr>
          <w:rFonts w:ascii="Arial" w:hAnsi="Arial"/>
          <w:highlight w:val="yellow"/>
          <w:lang w:val="en-US"/>
        </w:rPr>
        <w:t>10</w:t>
      </w:r>
      <w:r w:rsidR="0034382F" w:rsidRPr="008B63C3">
        <w:rPr>
          <w:rFonts w:ascii="Arial" w:hAnsi="Arial"/>
          <w:highlight w:val="yellow"/>
          <w:lang w:val="en-US"/>
        </w:rPr>
        <w:t>, Issue #</w:t>
      </w:r>
      <w:r w:rsidR="006947EC" w:rsidRPr="008B63C3">
        <w:rPr>
          <w:rFonts w:ascii="Arial" w:hAnsi="Arial"/>
          <w:highlight w:val="yellow"/>
          <w:lang w:val="en-US"/>
        </w:rPr>
        <w:t>11</w:t>
      </w:r>
      <w:r w:rsidR="0034382F" w:rsidRPr="008B63C3">
        <w:rPr>
          <w:rFonts w:ascii="Arial" w:hAnsi="Arial"/>
          <w:highlight w:val="yellow"/>
          <w:lang w:val="en-US"/>
        </w:rPr>
        <w:t>, Issue #1</w:t>
      </w:r>
      <w:r w:rsidR="006947EC" w:rsidRPr="008B63C3">
        <w:rPr>
          <w:rFonts w:ascii="Arial" w:hAnsi="Arial"/>
          <w:highlight w:val="yellow"/>
          <w:lang w:val="en-US"/>
        </w:rPr>
        <w:t>2</w:t>
      </w:r>
      <w:r w:rsidR="0034382F" w:rsidRPr="008B63C3">
        <w:rPr>
          <w:rFonts w:ascii="Arial" w:hAnsi="Arial"/>
          <w:highlight w:val="yellow"/>
          <w:lang w:val="en-US"/>
        </w:rPr>
        <w:t>, Issue #13</w:t>
      </w:r>
    </w:p>
    <w:p w14:paraId="5F7F7282" w14:textId="06C2D596" w:rsidR="00DF4822" w:rsidRPr="008B63C3" w:rsidRDefault="00DF4822" w:rsidP="00DB7948">
      <w:pPr>
        <w:pStyle w:val="aff0"/>
        <w:numPr>
          <w:ilvl w:val="0"/>
          <w:numId w:val="28"/>
        </w:numPr>
        <w:rPr>
          <w:rFonts w:ascii="Arial" w:hAnsi="Arial"/>
          <w:lang w:val="en-US"/>
        </w:rPr>
      </w:pPr>
      <w:r w:rsidRPr="008B63C3">
        <w:rPr>
          <w:rFonts w:ascii="Arial" w:hAnsi="Arial"/>
          <w:lang w:val="en-US"/>
        </w:rPr>
        <w:t>Companies are encouraged to have offline discussions on the following issues:</w:t>
      </w:r>
    </w:p>
    <w:p w14:paraId="4665C722" w14:textId="684AD3A9" w:rsidR="00DF4822" w:rsidRPr="008B63C3" w:rsidRDefault="0034382F" w:rsidP="00DB7948">
      <w:pPr>
        <w:pStyle w:val="aff0"/>
        <w:numPr>
          <w:ilvl w:val="1"/>
          <w:numId w:val="28"/>
        </w:numPr>
        <w:rPr>
          <w:rFonts w:ascii="Arial" w:hAnsi="Arial"/>
          <w:highlight w:val="yellow"/>
          <w:lang w:val="en-US"/>
        </w:rPr>
      </w:pPr>
      <w:r w:rsidRPr="008B63C3">
        <w:rPr>
          <w:rFonts w:ascii="Arial" w:hAnsi="Arial"/>
          <w:highlight w:val="yellow"/>
          <w:lang w:val="en-US"/>
        </w:rPr>
        <w:t>Issue #4, Issue #</w:t>
      </w:r>
      <w:r w:rsidR="006947EC" w:rsidRPr="008B63C3">
        <w:rPr>
          <w:rFonts w:ascii="Arial" w:hAnsi="Arial"/>
          <w:highlight w:val="yellow"/>
          <w:lang w:val="en-US"/>
        </w:rPr>
        <w:t>5</w:t>
      </w:r>
      <w:r w:rsidRPr="008B63C3">
        <w:rPr>
          <w:rFonts w:ascii="Arial" w:hAnsi="Arial"/>
          <w:highlight w:val="yellow"/>
          <w:lang w:val="en-US"/>
        </w:rPr>
        <w:t>, Issue #</w:t>
      </w:r>
      <w:r w:rsidR="006947EC" w:rsidRPr="008B63C3">
        <w:rPr>
          <w:rFonts w:ascii="Arial" w:hAnsi="Arial"/>
          <w:highlight w:val="yellow"/>
          <w:lang w:val="en-US"/>
        </w:rPr>
        <w:t>7</w:t>
      </w:r>
      <w:r w:rsidRPr="008B63C3">
        <w:rPr>
          <w:rFonts w:ascii="Arial" w:hAnsi="Arial"/>
          <w:highlight w:val="yellow"/>
          <w:lang w:val="en-US"/>
        </w:rPr>
        <w:t>, Issue #</w:t>
      </w:r>
      <w:r w:rsidR="006947EC" w:rsidRPr="008B63C3">
        <w:rPr>
          <w:rFonts w:ascii="Arial" w:hAnsi="Arial"/>
          <w:highlight w:val="yellow"/>
          <w:lang w:val="en-US"/>
        </w:rPr>
        <w:t>8</w:t>
      </w:r>
      <w:r w:rsidRPr="008B63C3">
        <w:rPr>
          <w:rFonts w:ascii="Arial" w:hAnsi="Arial"/>
          <w:highlight w:val="yellow"/>
          <w:lang w:val="en-US"/>
        </w:rPr>
        <w:t>, Issue #</w:t>
      </w:r>
      <w:r w:rsidR="006947EC" w:rsidRPr="008B63C3">
        <w:rPr>
          <w:rFonts w:ascii="Arial" w:hAnsi="Arial"/>
          <w:highlight w:val="yellow"/>
          <w:lang w:val="en-US"/>
        </w:rPr>
        <w:t>9</w:t>
      </w:r>
    </w:p>
    <w:p w14:paraId="45A237A1" w14:textId="2EDD02D6" w:rsidR="00810F1D" w:rsidRPr="008B63C3" w:rsidRDefault="00DF2A61" w:rsidP="00810F1D">
      <w:pPr>
        <w:pStyle w:val="1"/>
      </w:pPr>
      <w:r w:rsidRPr="008B63C3">
        <w:t>1</w:t>
      </w:r>
      <w:r w:rsidR="00810F1D" w:rsidRPr="008B63C3">
        <w:tab/>
        <w:t>Issue #</w:t>
      </w:r>
      <w:r w:rsidRPr="008B63C3">
        <w:t>1</w:t>
      </w:r>
      <w:r w:rsidR="00810F1D" w:rsidRPr="008B63C3">
        <w:t xml:space="preserve">: </w:t>
      </w:r>
      <w:proofErr w:type="spellStart"/>
      <w:r w:rsidR="00810F1D" w:rsidRPr="008B63C3">
        <w:t>K_offset</w:t>
      </w:r>
      <w:proofErr w:type="spellEnd"/>
      <w:r w:rsidR="00810F1D" w:rsidRPr="008B63C3">
        <w:t xml:space="preserve"> update</w:t>
      </w:r>
    </w:p>
    <w:p w14:paraId="69FD57CC" w14:textId="431D727F" w:rsidR="00191A58" w:rsidRPr="008B63C3" w:rsidRDefault="00DF2A61" w:rsidP="00191A58">
      <w:pPr>
        <w:pStyle w:val="21"/>
      </w:pPr>
      <w:r w:rsidRPr="008B63C3">
        <w:t>1</w:t>
      </w:r>
      <w:r w:rsidR="00191A58" w:rsidRPr="008B63C3">
        <w:t>.1</w:t>
      </w:r>
      <w:r w:rsidR="00191A58" w:rsidRPr="008B63C3">
        <w:tab/>
        <w:t>Background</w:t>
      </w:r>
    </w:p>
    <w:p w14:paraId="0B207668" w14:textId="218488A4" w:rsidR="00191A58" w:rsidRPr="008B63C3" w:rsidRDefault="00191A58" w:rsidP="00191A58">
      <w:pPr>
        <w:rPr>
          <w:rFonts w:ascii="Arial" w:hAnsi="Arial" w:cs="Arial"/>
        </w:rPr>
      </w:pPr>
      <w:r w:rsidRPr="008B63C3">
        <w:rPr>
          <w:rFonts w:ascii="Arial" w:hAnsi="Arial" w:cs="Arial"/>
        </w:rPr>
        <w:t>At RAN1#10</w:t>
      </w:r>
      <w:r w:rsidR="0077342F" w:rsidRPr="008B63C3">
        <w:rPr>
          <w:rFonts w:ascii="Arial" w:hAnsi="Arial" w:cs="Arial"/>
        </w:rPr>
        <w:t>6</w:t>
      </w:r>
      <w:r w:rsidR="0049405F" w:rsidRPr="008B63C3">
        <w:rPr>
          <w:rFonts w:ascii="Arial" w:hAnsi="Arial" w:cs="Arial"/>
        </w:rPr>
        <w:t>bis</w:t>
      </w:r>
      <w:r w:rsidRPr="008B63C3">
        <w:rPr>
          <w:rFonts w:ascii="Arial" w:hAnsi="Arial" w:cs="Arial"/>
        </w:rPr>
        <w:t xml:space="preserve">-e, many companies provide views on </w:t>
      </w:r>
      <w:proofErr w:type="spellStart"/>
      <w:r w:rsidRPr="008B63C3">
        <w:rPr>
          <w:rFonts w:ascii="Arial" w:hAnsi="Arial" w:cs="Arial"/>
        </w:rPr>
        <w:t>K_offset</w:t>
      </w:r>
      <w:proofErr w:type="spellEnd"/>
      <w:r w:rsidRPr="008B63C3">
        <w:rPr>
          <w:rFonts w:ascii="Arial" w:hAnsi="Arial" w:cs="Arial"/>
        </w:rPr>
        <w:t xml:space="preserve"> update after initial access.</w:t>
      </w:r>
    </w:p>
    <w:p w14:paraId="779EDE24" w14:textId="6E5B2246" w:rsidR="00191A58" w:rsidRPr="008B63C3" w:rsidRDefault="00191A58" w:rsidP="00191A58">
      <w:pPr>
        <w:rPr>
          <w:rFonts w:ascii="Arial" w:hAnsi="Arial" w:cs="Arial"/>
        </w:rPr>
      </w:pPr>
      <w:r w:rsidRPr="008B63C3">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aa"/>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aa"/>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v:textbox>
                <w10:anchorlock/>
              </v:shape>
            </w:pict>
          </mc:Fallback>
        </mc:AlternateContent>
      </w:r>
    </w:p>
    <w:p w14:paraId="21AF7AB4" w14:textId="37F73294" w:rsidR="00EE3FF7" w:rsidRPr="008B63C3" w:rsidRDefault="00765EFE" w:rsidP="00E77B9C">
      <w:pPr>
        <w:rPr>
          <w:rFonts w:ascii="Arial" w:hAnsi="Arial"/>
        </w:rPr>
      </w:pPr>
      <w:r w:rsidRPr="008B63C3">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aff0"/>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aff0"/>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aff0"/>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aff0"/>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[Baicells]</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v:textbox>
                <w10:anchorlock/>
              </v:shape>
            </w:pict>
          </mc:Fallback>
        </mc:AlternateContent>
      </w:r>
    </w:p>
    <w:p w14:paraId="0967A488" w14:textId="1679A929" w:rsidR="00146176" w:rsidRPr="008B63C3" w:rsidRDefault="00146176" w:rsidP="00146176">
      <w:pPr>
        <w:pStyle w:val="31"/>
      </w:pPr>
      <w:r w:rsidRPr="008B63C3">
        <w:t>1.1.1</w:t>
      </w:r>
      <w:r w:rsidRPr="008B63C3">
        <w:tab/>
        <w:t xml:space="preserve">On the support of RRC reconfiguration to update </w:t>
      </w:r>
      <w:proofErr w:type="spellStart"/>
      <w:r w:rsidRPr="008B63C3">
        <w:t>K_offset</w:t>
      </w:r>
      <w:proofErr w:type="spellEnd"/>
    </w:p>
    <w:p w14:paraId="786A8522" w14:textId="2C95C9B3" w:rsidR="00CE3725" w:rsidRPr="008B63C3" w:rsidRDefault="00DF5629" w:rsidP="00500BAB">
      <w:pPr>
        <w:rPr>
          <w:rFonts w:ascii="Arial" w:hAnsi="Arial"/>
        </w:rPr>
      </w:pPr>
      <w:r w:rsidRPr="008B63C3">
        <w:rPr>
          <w:rFonts w:ascii="Arial" w:hAnsi="Arial"/>
        </w:rPr>
        <w:t>One main discussion</w:t>
      </w:r>
      <w:r w:rsidR="00CE3725" w:rsidRPr="008B63C3">
        <w:rPr>
          <w:rFonts w:ascii="Arial" w:hAnsi="Arial"/>
        </w:rPr>
        <w:t xml:space="preserve"> point is about </w:t>
      </w:r>
      <w:r w:rsidRPr="008B63C3">
        <w:rPr>
          <w:rFonts w:ascii="Arial" w:hAnsi="Arial"/>
        </w:rPr>
        <w:t>whether to support</w:t>
      </w:r>
      <w:r w:rsidR="00A77DB6" w:rsidRPr="008B63C3">
        <w:rPr>
          <w:rFonts w:ascii="Arial" w:hAnsi="Arial"/>
        </w:rPr>
        <w:t xml:space="preserve"> RRC reconfiguration </w:t>
      </w:r>
      <w:r w:rsidR="00CE3725" w:rsidRPr="008B63C3">
        <w:rPr>
          <w:rFonts w:ascii="Arial" w:hAnsi="Arial"/>
        </w:rPr>
        <w:t xml:space="preserve">to update </w:t>
      </w:r>
      <w:proofErr w:type="spellStart"/>
      <w:r w:rsidR="00CE3725" w:rsidRPr="008B63C3">
        <w:rPr>
          <w:rFonts w:ascii="Arial" w:hAnsi="Arial"/>
        </w:rPr>
        <w:t>K_offset</w:t>
      </w:r>
      <w:proofErr w:type="spellEnd"/>
      <w:r w:rsidR="00CE3725" w:rsidRPr="008B63C3">
        <w:rPr>
          <w:rFonts w:ascii="Arial" w:hAnsi="Arial"/>
        </w:rPr>
        <w:t>.</w:t>
      </w:r>
      <w:r w:rsidR="00381C8F" w:rsidRPr="008B63C3">
        <w:rPr>
          <w:rFonts w:ascii="Arial" w:hAnsi="Arial"/>
        </w:rPr>
        <w:t xml:space="preserve"> </w:t>
      </w:r>
      <w:r w:rsidR="00CE3725" w:rsidRPr="008B63C3">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8B63C3" w14:paraId="5838C1B3" w14:textId="77777777" w:rsidTr="00352EE5">
        <w:tc>
          <w:tcPr>
            <w:tcW w:w="3955" w:type="dxa"/>
            <w:shd w:val="clear" w:color="auto" w:fill="D9D9D9" w:themeFill="background1" w:themeFillShade="D9"/>
          </w:tcPr>
          <w:p w14:paraId="2E7D299D" w14:textId="5555BA3D" w:rsidR="00500BAB" w:rsidRPr="008B63C3" w:rsidRDefault="00500BAB" w:rsidP="00500BAB">
            <w:pPr>
              <w:rPr>
                <w:rFonts w:ascii="Arial" w:hAnsi="Arial"/>
              </w:rPr>
            </w:pPr>
            <w:r w:rsidRPr="008B63C3">
              <w:rPr>
                <w:rFonts w:ascii="Arial" w:hAnsi="Arial"/>
              </w:rPr>
              <w:t>Design option</w:t>
            </w:r>
          </w:p>
        </w:tc>
        <w:tc>
          <w:tcPr>
            <w:tcW w:w="5674" w:type="dxa"/>
            <w:shd w:val="clear" w:color="auto" w:fill="D9D9D9" w:themeFill="background1" w:themeFillShade="D9"/>
          </w:tcPr>
          <w:p w14:paraId="12B22B6D" w14:textId="370666A9" w:rsidR="00500BAB" w:rsidRPr="008B63C3" w:rsidRDefault="00500BAB" w:rsidP="00500BAB">
            <w:pPr>
              <w:rPr>
                <w:rFonts w:ascii="Arial" w:hAnsi="Arial"/>
              </w:rPr>
            </w:pPr>
            <w:r w:rsidRPr="008B63C3">
              <w:rPr>
                <w:rFonts w:ascii="Arial" w:hAnsi="Arial"/>
              </w:rPr>
              <w:t>Proponent(s)</w:t>
            </w:r>
          </w:p>
        </w:tc>
      </w:tr>
      <w:tr w:rsidR="00500BAB" w:rsidRPr="008B63C3" w14:paraId="26338152" w14:textId="77777777" w:rsidTr="00352EE5">
        <w:tc>
          <w:tcPr>
            <w:tcW w:w="3955" w:type="dxa"/>
          </w:tcPr>
          <w:p w14:paraId="146BC659" w14:textId="5DC2016C" w:rsidR="00500BAB" w:rsidRPr="008B63C3" w:rsidRDefault="00DF5629" w:rsidP="00500BAB">
            <w:pPr>
              <w:rPr>
                <w:rFonts w:ascii="Arial" w:hAnsi="Arial"/>
              </w:rPr>
            </w:pPr>
            <w:r w:rsidRPr="008B63C3">
              <w:rPr>
                <w:rFonts w:ascii="Arial" w:hAnsi="Arial"/>
              </w:rPr>
              <w:t>Support: RRC reconfiguration</w:t>
            </w:r>
          </w:p>
        </w:tc>
        <w:tc>
          <w:tcPr>
            <w:tcW w:w="5674" w:type="dxa"/>
          </w:tcPr>
          <w:p w14:paraId="05A50167" w14:textId="770403B9" w:rsidR="00500BAB" w:rsidRPr="008B63C3" w:rsidRDefault="00352EE5" w:rsidP="00500BAB">
            <w:pPr>
              <w:rPr>
                <w:rFonts w:ascii="Arial" w:hAnsi="Arial"/>
              </w:rPr>
            </w:pPr>
            <w:r w:rsidRPr="008B63C3">
              <w:rPr>
                <w:rFonts w:ascii="Arial" w:hAnsi="Arial"/>
              </w:rPr>
              <w:t>[</w:t>
            </w:r>
            <w:r w:rsidR="00DF5629" w:rsidRPr="008B63C3">
              <w:rPr>
                <w:rFonts w:ascii="Arial" w:hAnsi="Arial"/>
              </w:rPr>
              <w:t>4</w:t>
            </w:r>
            <w:r w:rsidRPr="008B63C3">
              <w:rPr>
                <w:rFonts w:ascii="Arial" w:hAnsi="Arial"/>
              </w:rPr>
              <w:t xml:space="preserve">] sources: </w:t>
            </w:r>
            <w:r w:rsidR="00381C8F" w:rsidRPr="008B63C3">
              <w:rPr>
                <w:rFonts w:ascii="Arial" w:hAnsi="Arial"/>
              </w:rPr>
              <w:t>[</w:t>
            </w:r>
            <w:r w:rsidR="00DF5629" w:rsidRPr="008B63C3">
              <w:rPr>
                <w:rFonts w:ascii="Arial" w:hAnsi="Arial"/>
              </w:rPr>
              <w:t>Zhejiang Lab, CATT, CAICT, Xiaomi</w:t>
            </w:r>
            <w:r w:rsidR="00381C8F" w:rsidRPr="008B63C3">
              <w:rPr>
                <w:rFonts w:ascii="Arial" w:hAnsi="Arial"/>
              </w:rPr>
              <w:t>]</w:t>
            </w:r>
          </w:p>
        </w:tc>
      </w:tr>
      <w:tr w:rsidR="00500BAB" w:rsidRPr="008B63C3" w14:paraId="358296ED" w14:textId="77777777" w:rsidTr="00352EE5">
        <w:tc>
          <w:tcPr>
            <w:tcW w:w="3955" w:type="dxa"/>
          </w:tcPr>
          <w:p w14:paraId="20F4E369" w14:textId="2C6C0246" w:rsidR="00500BAB" w:rsidRPr="008B63C3" w:rsidRDefault="00DF5629" w:rsidP="00500BAB">
            <w:pPr>
              <w:rPr>
                <w:rFonts w:ascii="Arial" w:hAnsi="Arial"/>
              </w:rPr>
            </w:pPr>
            <w:r w:rsidRPr="008B63C3">
              <w:rPr>
                <w:rFonts w:ascii="Arial" w:hAnsi="Arial"/>
              </w:rPr>
              <w:t>Not support: RRC reconfiguration</w:t>
            </w:r>
          </w:p>
        </w:tc>
        <w:tc>
          <w:tcPr>
            <w:tcW w:w="5674" w:type="dxa"/>
          </w:tcPr>
          <w:p w14:paraId="6DC4E498" w14:textId="2EA4A710" w:rsidR="00500BAB" w:rsidRPr="008B63C3" w:rsidRDefault="00352EE5" w:rsidP="00500BAB">
            <w:pPr>
              <w:rPr>
                <w:rFonts w:ascii="Arial" w:hAnsi="Arial"/>
              </w:rPr>
            </w:pPr>
            <w:r w:rsidRPr="008B63C3">
              <w:rPr>
                <w:rFonts w:ascii="Arial" w:hAnsi="Arial"/>
              </w:rPr>
              <w:t>[</w:t>
            </w:r>
            <w:r w:rsidR="00DF5629" w:rsidRPr="008B63C3">
              <w:rPr>
                <w:rFonts w:ascii="Arial" w:hAnsi="Arial"/>
              </w:rPr>
              <w:t>9</w:t>
            </w:r>
            <w:r w:rsidRPr="008B63C3">
              <w:rPr>
                <w:rFonts w:ascii="Arial" w:hAnsi="Arial"/>
              </w:rPr>
              <w:t xml:space="preserve">] sources: </w:t>
            </w:r>
            <w:r w:rsidR="00A77DB6" w:rsidRPr="008B63C3">
              <w:rPr>
                <w:rFonts w:ascii="Arial" w:hAnsi="Arial"/>
              </w:rPr>
              <w:t>[</w:t>
            </w:r>
            <w:r w:rsidR="009C260B" w:rsidRPr="008B63C3">
              <w:rPr>
                <w:rFonts w:ascii="Arial" w:hAnsi="Arial"/>
              </w:rPr>
              <w:t>Huawei/</w:t>
            </w:r>
            <w:proofErr w:type="spellStart"/>
            <w:r w:rsidR="009C260B" w:rsidRPr="008B63C3">
              <w:rPr>
                <w:rFonts w:ascii="Arial" w:hAnsi="Arial"/>
              </w:rPr>
              <w:t>HiSilicon</w:t>
            </w:r>
            <w:proofErr w:type="spellEnd"/>
            <w:r w:rsidR="009C260B" w:rsidRPr="008B63C3">
              <w:rPr>
                <w:rFonts w:ascii="Arial" w:hAnsi="Arial"/>
              </w:rPr>
              <w:t xml:space="preserve">, </w:t>
            </w:r>
            <w:proofErr w:type="spellStart"/>
            <w:r w:rsidR="00DF5629" w:rsidRPr="008B63C3">
              <w:rPr>
                <w:rFonts w:ascii="Arial" w:hAnsi="Arial"/>
              </w:rPr>
              <w:t>Spreadtrum</w:t>
            </w:r>
            <w:proofErr w:type="spellEnd"/>
            <w:r w:rsidR="00DF5629" w:rsidRPr="008B63C3">
              <w:rPr>
                <w:rFonts w:ascii="Arial" w:hAnsi="Arial"/>
              </w:rPr>
              <w:t>, Nokia/NSB, CMCC, Lenovo/Motorola Mobility, NEC, Intel, NTT DOCOMO, FGI/Asia Pacific Telecom/III</w:t>
            </w:r>
            <w:r w:rsidR="00A77DB6" w:rsidRPr="008B63C3">
              <w:rPr>
                <w:rFonts w:ascii="Arial" w:hAnsi="Arial"/>
              </w:rPr>
              <w:t>]</w:t>
            </w:r>
          </w:p>
        </w:tc>
      </w:tr>
    </w:tbl>
    <w:p w14:paraId="565B5FA7" w14:textId="77777777" w:rsidR="00146176" w:rsidRPr="008B63C3" w:rsidRDefault="00146176" w:rsidP="00DF5629">
      <w:pPr>
        <w:rPr>
          <w:rFonts w:ascii="Arial" w:hAnsi="Arial"/>
        </w:rPr>
      </w:pPr>
    </w:p>
    <w:p w14:paraId="72DB8134" w14:textId="4027EA7C" w:rsidR="00DF5629" w:rsidRPr="008B63C3" w:rsidRDefault="00DF5629" w:rsidP="00DF5629">
      <w:pPr>
        <w:rPr>
          <w:rFonts w:ascii="Arial" w:hAnsi="Arial" w:cs="Arial"/>
        </w:rPr>
      </w:pPr>
      <w:r w:rsidRPr="008B63C3">
        <w:rPr>
          <w:rFonts w:ascii="Arial" w:hAnsi="Arial"/>
        </w:rPr>
        <w:t xml:space="preserve">Given the large number of companies not supporting RRC reconfiguration, </w:t>
      </w:r>
      <w:r w:rsidRPr="008B63C3">
        <w:rPr>
          <w:rFonts w:ascii="Arial" w:hAnsi="Arial" w:cs="Arial"/>
        </w:rPr>
        <w:t>it does not seem helpful to spend online/email effort discussing this topic again.</w:t>
      </w:r>
    </w:p>
    <w:p w14:paraId="40263B9A" w14:textId="027F4E0E" w:rsidR="00F31220" w:rsidRPr="008B63C3" w:rsidRDefault="00F31220" w:rsidP="00F31220">
      <w:pPr>
        <w:pStyle w:val="31"/>
      </w:pPr>
      <w:r w:rsidRPr="008B63C3">
        <w:t>1.1.2</w:t>
      </w:r>
      <w:r w:rsidRPr="008B63C3">
        <w:tab/>
        <w:t xml:space="preserve">On the MAC CE design to provide UE specific </w:t>
      </w:r>
      <w:proofErr w:type="spellStart"/>
      <w:r w:rsidRPr="008B63C3">
        <w:t>K_offset</w:t>
      </w:r>
      <w:proofErr w:type="spellEnd"/>
    </w:p>
    <w:p w14:paraId="1763337E" w14:textId="532D53FC" w:rsidR="0095021D" w:rsidRPr="008B63C3" w:rsidRDefault="00146176" w:rsidP="00D26E27">
      <w:pPr>
        <w:rPr>
          <w:rFonts w:ascii="Arial" w:hAnsi="Arial" w:cs="Arial"/>
        </w:rPr>
      </w:pPr>
      <w:r w:rsidRPr="008B63C3">
        <w:rPr>
          <w:rFonts w:ascii="Arial" w:hAnsi="Arial" w:cs="Arial"/>
        </w:rPr>
        <w:t xml:space="preserve">The second discussion point is about </w:t>
      </w:r>
      <w:r w:rsidR="00F31220" w:rsidRPr="008B63C3">
        <w:rPr>
          <w:rFonts w:ascii="Arial" w:hAnsi="Arial" w:cs="Arial"/>
        </w:rPr>
        <w:t xml:space="preserve">what to signal in the MAC for providing UE specific </w:t>
      </w:r>
      <w:proofErr w:type="spellStart"/>
      <w:r w:rsidR="00F31220" w:rsidRPr="008B63C3">
        <w:rPr>
          <w:rFonts w:ascii="Arial" w:hAnsi="Arial" w:cs="Arial"/>
        </w:rPr>
        <w:t>K_offset</w:t>
      </w:r>
      <w:proofErr w:type="spellEnd"/>
      <w:r w:rsidR="00F31220" w:rsidRPr="008B63C3">
        <w:rPr>
          <w:rFonts w:ascii="Arial" w:hAnsi="Arial" w:cs="Arial"/>
        </w:rPr>
        <w:t xml:space="preserve">. </w:t>
      </w:r>
    </w:p>
    <w:tbl>
      <w:tblPr>
        <w:tblStyle w:val="aff5"/>
        <w:tblW w:w="0" w:type="auto"/>
        <w:tblLook w:val="04A0" w:firstRow="1" w:lastRow="0" w:firstColumn="1" w:lastColumn="0" w:noHBand="0" w:noVBand="1"/>
      </w:tblPr>
      <w:tblGrid>
        <w:gridCol w:w="3955"/>
        <w:gridCol w:w="5674"/>
      </w:tblGrid>
      <w:tr w:rsidR="0095021D" w:rsidRPr="008B63C3" w14:paraId="3915EDD1" w14:textId="77777777" w:rsidTr="0012131B">
        <w:tc>
          <w:tcPr>
            <w:tcW w:w="3955" w:type="dxa"/>
            <w:shd w:val="clear" w:color="auto" w:fill="D9D9D9" w:themeFill="background1" w:themeFillShade="D9"/>
          </w:tcPr>
          <w:p w14:paraId="7F5BE377" w14:textId="77777777" w:rsidR="0095021D" w:rsidRPr="008B63C3" w:rsidRDefault="0095021D" w:rsidP="0012131B">
            <w:pPr>
              <w:rPr>
                <w:rFonts w:ascii="Arial" w:hAnsi="Arial" w:cs="Arial"/>
              </w:rPr>
            </w:pPr>
            <w:r w:rsidRPr="008B63C3">
              <w:rPr>
                <w:rFonts w:ascii="Arial" w:hAnsi="Arial" w:cs="Arial"/>
              </w:rPr>
              <w:t>Design option</w:t>
            </w:r>
          </w:p>
        </w:tc>
        <w:tc>
          <w:tcPr>
            <w:tcW w:w="5674" w:type="dxa"/>
            <w:shd w:val="clear" w:color="auto" w:fill="D9D9D9" w:themeFill="background1" w:themeFillShade="D9"/>
          </w:tcPr>
          <w:p w14:paraId="03323B34" w14:textId="77777777" w:rsidR="0095021D" w:rsidRPr="008B63C3" w:rsidRDefault="0095021D" w:rsidP="0012131B">
            <w:pPr>
              <w:rPr>
                <w:rFonts w:ascii="Arial" w:hAnsi="Arial" w:cs="Arial"/>
              </w:rPr>
            </w:pPr>
            <w:r w:rsidRPr="008B63C3">
              <w:rPr>
                <w:rFonts w:ascii="Arial" w:hAnsi="Arial" w:cs="Arial"/>
              </w:rPr>
              <w:t>Proponent(s)</w:t>
            </w:r>
          </w:p>
        </w:tc>
      </w:tr>
      <w:tr w:rsidR="0095021D" w:rsidRPr="008B63C3" w14:paraId="38C2A7F3" w14:textId="77777777" w:rsidTr="0012131B">
        <w:tc>
          <w:tcPr>
            <w:tcW w:w="3955" w:type="dxa"/>
          </w:tcPr>
          <w:p w14:paraId="1951400D" w14:textId="70CE5B02" w:rsidR="0095021D" w:rsidRPr="008B63C3" w:rsidRDefault="0095021D" w:rsidP="0012131B">
            <w:pPr>
              <w:rPr>
                <w:rFonts w:ascii="Arial" w:hAnsi="Arial" w:cs="Arial"/>
              </w:rPr>
            </w:pPr>
            <w:r w:rsidRPr="008B63C3">
              <w:rPr>
                <w:rFonts w:ascii="Arial" w:hAnsi="Arial" w:cs="Arial"/>
              </w:rPr>
              <w:t xml:space="preserve">Option 1: </w:t>
            </w:r>
            <w:r w:rsidR="00C2455F" w:rsidRPr="008B63C3">
              <w:rPr>
                <w:rFonts w:ascii="Arial" w:hAnsi="Arial" w:cs="Arial"/>
              </w:rPr>
              <w:t>Full</w:t>
            </w:r>
            <w:r w:rsidRPr="008B63C3">
              <w:rPr>
                <w:rFonts w:ascii="Arial" w:hAnsi="Arial" w:cs="Arial"/>
              </w:rPr>
              <w:t xml:space="preserve"> value</w:t>
            </w:r>
          </w:p>
        </w:tc>
        <w:tc>
          <w:tcPr>
            <w:tcW w:w="5674" w:type="dxa"/>
          </w:tcPr>
          <w:p w14:paraId="5D12E406" w14:textId="796E6D3D" w:rsidR="0095021D" w:rsidRPr="008B63C3" w:rsidRDefault="0095021D" w:rsidP="0095021D">
            <w:pPr>
              <w:rPr>
                <w:rFonts w:ascii="Arial" w:hAnsi="Arial" w:cs="Arial"/>
              </w:rPr>
            </w:pPr>
            <w:r w:rsidRPr="008B63C3">
              <w:rPr>
                <w:rFonts w:ascii="Arial" w:hAnsi="Arial" w:cs="Arial"/>
                <w:b/>
                <w:bCs/>
              </w:rPr>
              <w:t xml:space="preserve">[Nokia, Nokia Shanghai Bell] - </w:t>
            </w:r>
            <w:r w:rsidRPr="008B63C3">
              <w:rPr>
                <w:rFonts w:ascii="Arial" w:hAnsi="Arial" w:cs="Arial"/>
              </w:rPr>
              <w:t xml:space="preserve">Proposal 13: The MAC-CE containing the </w:t>
            </w:r>
            <w:proofErr w:type="spellStart"/>
            <w:r w:rsidRPr="008B63C3">
              <w:rPr>
                <w:rFonts w:ascii="Arial" w:hAnsi="Arial" w:cs="Arial"/>
              </w:rPr>
              <w:t>K_offset</w:t>
            </w:r>
            <w:proofErr w:type="spellEnd"/>
            <w:r w:rsidRPr="008B63C3">
              <w:rPr>
                <w:rFonts w:ascii="Arial" w:hAnsi="Arial" w:cs="Arial"/>
              </w:rPr>
              <w:t xml:space="preserve"> update provides an absolute update for the </w:t>
            </w:r>
            <w:proofErr w:type="spellStart"/>
            <w:r w:rsidRPr="008B63C3">
              <w:rPr>
                <w:rFonts w:ascii="Arial" w:hAnsi="Arial" w:cs="Arial"/>
              </w:rPr>
              <w:t>K_offset</w:t>
            </w:r>
            <w:proofErr w:type="spellEnd"/>
            <w:r w:rsidRPr="008B63C3">
              <w:rPr>
                <w:rFonts w:ascii="Arial" w:hAnsi="Arial" w:cs="Arial"/>
              </w:rPr>
              <w:t xml:space="preserve"> value. The range of the indicated values are the same as in SIB.</w:t>
            </w:r>
          </w:p>
        </w:tc>
      </w:tr>
      <w:tr w:rsidR="0095021D" w:rsidRPr="008B63C3" w14:paraId="1F085DA3" w14:textId="77777777" w:rsidTr="0012131B">
        <w:tc>
          <w:tcPr>
            <w:tcW w:w="3955" w:type="dxa"/>
          </w:tcPr>
          <w:p w14:paraId="1EB1F317" w14:textId="73F78FE2" w:rsidR="0095021D" w:rsidRPr="008B63C3" w:rsidRDefault="0095021D" w:rsidP="0012131B">
            <w:pPr>
              <w:rPr>
                <w:rFonts w:ascii="Arial" w:hAnsi="Arial" w:cs="Arial"/>
              </w:rPr>
            </w:pPr>
            <w:r w:rsidRPr="008B63C3">
              <w:rPr>
                <w:rFonts w:ascii="Arial" w:hAnsi="Arial" w:cs="Arial"/>
              </w:rPr>
              <w:t>Option 2: Differential value</w:t>
            </w:r>
          </w:p>
        </w:tc>
        <w:tc>
          <w:tcPr>
            <w:tcW w:w="5674" w:type="dxa"/>
          </w:tcPr>
          <w:p w14:paraId="3301DE38" w14:textId="77777777" w:rsidR="0095021D" w:rsidRPr="008B63C3" w:rsidRDefault="0095021D" w:rsidP="0095021D">
            <w:pPr>
              <w:rPr>
                <w:rFonts w:ascii="Arial" w:hAnsi="Arial" w:cs="Arial"/>
              </w:rPr>
            </w:pPr>
            <w:r w:rsidRPr="008B63C3">
              <w:rPr>
                <w:rFonts w:ascii="Arial" w:hAnsi="Arial" w:cs="Arial"/>
                <w:b/>
                <w:bCs/>
              </w:rPr>
              <w:t xml:space="preserve">[MediaTek] - </w:t>
            </w:r>
            <w:r w:rsidRPr="008B63C3">
              <w:rPr>
                <w:rFonts w:ascii="Arial" w:hAnsi="Arial" w:cs="Arial"/>
              </w:rPr>
              <w:t xml:space="preserve">Proposal 1: The UE-specific differential </w:t>
            </w:r>
            <w:proofErr w:type="spellStart"/>
            <w:r w:rsidRPr="008B63C3">
              <w:rPr>
                <w:rFonts w:ascii="Arial" w:hAnsi="Arial" w:cs="Arial"/>
              </w:rPr>
              <w:t>K_offset</w:t>
            </w:r>
            <w:proofErr w:type="spellEnd"/>
            <w:r w:rsidRPr="008B63C3">
              <w:rPr>
                <w:rFonts w:ascii="Arial" w:hAnsi="Arial" w:cs="Arial"/>
              </w:rPr>
              <w:t xml:space="preserve"> determined as the difference between the cell-specific </w:t>
            </w:r>
            <w:proofErr w:type="spellStart"/>
            <w:r w:rsidRPr="008B63C3">
              <w:rPr>
                <w:rFonts w:ascii="Arial" w:hAnsi="Arial" w:cs="Arial"/>
              </w:rPr>
              <w:t>K_offset</w:t>
            </w:r>
            <w:proofErr w:type="spellEnd"/>
            <w:r w:rsidRPr="008B63C3">
              <w:rPr>
                <w:rFonts w:ascii="Arial" w:hAnsi="Arial" w:cs="Arial"/>
              </w:rPr>
              <w:t xml:space="preserve"> and the UE-specific </w:t>
            </w:r>
            <w:proofErr w:type="spellStart"/>
            <w:r w:rsidRPr="008B63C3">
              <w:rPr>
                <w:rFonts w:ascii="Arial" w:hAnsi="Arial" w:cs="Arial"/>
              </w:rPr>
              <w:t>K_offset</w:t>
            </w:r>
            <w:proofErr w:type="spellEnd"/>
            <w:r w:rsidRPr="008B63C3">
              <w:rPr>
                <w:rFonts w:ascii="Arial" w:hAnsi="Arial" w:cs="Arial"/>
              </w:rPr>
              <w:t xml:space="preserve"> is indicated by MAC CE.</w:t>
            </w:r>
          </w:p>
          <w:p w14:paraId="69B6C888" w14:textId="77777777" w:rsidR="0095021D" w:rsidRPr="008B63C3" w:rsidRDefault="0095021D" w:rsidP="0095021D">
            <w:pPr>
              <w:rPr>
                <w:rFonts w:ascii="Arial" w:hAnsi="Arial" w:cs="Arial"/>
                <w:b/>
                <w:bCs/>
              </w:rPr>
            </w:pPr>
            <w:r w:rsidRPr="008B63C3">
              <w:rPr>
                <w:rFonts w:ascii="Arial" w:hAnsi="Arial" w:cs="Arial"/>
                <w:b/>
                <w:bCs/>
              </w:rPr>
              <w:t xml:space="preserve">[Intel] </w:t>
            </w:r>
            <w:r w:rsidRPr="008B63C3">
              <w:rPr>
                <w:rFonts w:ascii="Arial" w:hAnsi="Arial" w:cs="Arial"/>
              </w:rPr>
              <w:t xml:space="preserve">Proposal 2: Differential scheme is supported for indication of UE-specific </w:t>
            </w:r>
            <w:proofErr w:type="spellStart"/>
            <w:r w:rsidRPr="008B63C3">
              <w:rPr>
                <w:rFonts w:ascii="Arial" w:hAnsi="Arial" w:cs="Arial"/>
              </w:rPr>
              <w:t>K_offset</w:t>
            </w:r>
            <w:proofErr w:type="spellEnd"/>
            <w:r w:rsidRPr="008B63C3">
              <w:rPr>
                <w:rFonts w:ascii="Arial" w:hAnsi="Arial" w:cs="Arial"/>
              </w:rPr>
              <w:t xml:space="preserve"> via MAC CE</w:t>
            </w:r>
          </w:p>
          <w:p w14:paraId="2BC77CB8" w14:textId="1FA73C67" w:rsidR="0095021D" w:rsidRPr="008B63C3" w:rsidRDefault="0095021D" w:rsidP="00DB7948">
            <w:pPr>
              <w:pStyle w:val="aff0"/>
              <w:numPr>
                <w:ilvl w:val="0"/>
                <w:numId w:val="67"/>
              </w:numPr>
              <w:rPr>
                <w:rFonts w:ascii="Arial" w:hAnsi="Arial" w:cs="Arial"/>
                <w:lang w:val="en-US"/>
              </w:rPr>
            </w:pPr>
            <w:r w:rsidRPr="008B63C3">
              <w:rPr>
                <w:rFonts w:ascii="Arial" w:hAnsi="Arial" w:cs="Arial"/>
                <w:lang w:val="en-US"/>
              </w:rPr>
              <w:t xml:space="preserve">Difference between cell/beam-specific </w:t>
            </w:r>
            <w:proofErr w:type="spellStart"/>
            <w:r w:rsidRPr="008B63C3">
              <w:rPr>
                <w:rFonts w:ascii="Arial" w:hAnsi="Arial" w:cs="Arial"/>
                <w:lang w:val="en-US"/>
              </w:rPr>
              <w:t>K_offset</w:t>
            </w:r>
            <w:proofErr w:type="spellEnd"/>
            <w:r w:rsidRPr="008B63C3">
              <w:rPr>
                <w:rFonts w:ascii="Arial" w:hAnsi="Arial" w:cs="Arial"/>
                <w:lang w:val="en-US"/>
              </w:rPr>
              <w:t xml:space="preserve"> and UE-specific </w:t>
            </w:r>
            <w:proofErr w:type="spellStart"/>
            <w:r w:rsidRPr="008B63C3">
              <w:rPr>
                <w:rFonts w:ascii="Arial" w:hAnsi="Arial" w:cs="Arial"/>
                <w:lang w:val="en-US"/>
              </w:rPr>
              <w:t>K_offset</w:t>
            </w:r>
            <w:proofErr w:type="spellEnd"/>
            <w:r w:rsidRPr="008B63C3">
              <w:rPr>
                <w:rFonts w:ascii="Arial" w:hAnsi="Arial" w:cs="Arial"/>
                <w:lang w:val="en-US"/>
              </w:rPr>
              <w:t xml:space="preserve"> is indicated </w:t>
            </w:r>
          </w:p>
        </w:tc>
      </w:tr>
    </w:tbl>
    <w:p w14:paraId="785FBA2C" w14:textId="77777777" w:rsidR="00F31220" w:rsidRPr="008B63C3" w:rsidRDefault="00F31220" w:rsidP="00D26E27">
      <w:pPr>
        <w:rPr>
          <w:rFonts w:ascii="Arial" w:hAnsi="Arial" w:cs="Arial"/>
        </w:rPr>
      </w:pPr>
    </w:p>
    <w:p w14:paraId="2D5140CB" w14:textId="269EA293" w:rsidR="0095021D" w:rsidRPr="008B63C3" w:rsidRDefault="0095021D" w:rsidP="0095021D">
      <w:pPr>
        <w:pStyle w:val="31"/>
      </w:pPr>
      <w:r w:rsidRPr="008B63C3">
        <w:t>1.1.3</w:t>
      </w:r>
      <w:r w:rsidRPr="008B63C3">
        <w:tab/>
        <w:t xml:space="preserve">On the update of cell specific </w:t>
      </w:r>
      <w:proofErr w:type="spellStart"/>
      <w:r w:rsidRPr="008B63C3">
        <w:t>K_offset</w:t>
      </w:r>
      <w:proofErr w:type="spellEnd"/>
    </w:p>
    <w:p w14:paraId="62F58619" w14:textId="41990C51" w:rsidR="00CA5BFC" w:rsidRPr="008B63C3" w:rsidRDefault="0095021D" w:rsidP="00E80668">
      <w:pPr>
        <w:rPr>
          <w:rFonts w:ascii="Arial" w:hAnsi="Arial" w:cs="Arial"/>
        </w:rPr>
      </w:pPr>
      <w:r w:rsidRPr="008B63C3">
        <w:rPr>
          <w:rFonts w:ascii="Arial" w:hAnsi="Arial" w:cs="Arial"/>
        </w:rPr>
        <w:t xml:space="preserve">The usual system information update procedure can be used to update </w:t>
      </w:r>
      <w:proofErr w:type="spellStart"/>
      <w:r w:rsidRPr="008B63C3">
        <w:rPr>
          <w:rFonts w:ascii="Arial" w:hAnsi="Arial" w:cs="Arial"/>
        </w:rPr>
        <w:t>K_offset</w:t>
      </w:r>
      <w:proofErr w:type="spellEnd"/>
      <w:r w:rsidRPr="008B63C3">
        <w:rPr>
          <w:rFonts w:ascii="Arial" w:hAnsi="Arial" w:cs="Arial"/>
        </w:rPr>
        <w:t xml:space="preserve"> carried in system </w:t>
      </w:r>
      <w:r w:rsidRPr="008B63C3">
        <w:rPr>
          <w:rFonts w:ascii="Arial" w:hAnsi="Arial" w:cs="Arial"/>
        </w:rPr>
        <w:lastRenderedPageBreak/>
        <w:t>information. However,</w:t>
      </w:r>
      <w:r w:rsidR="00E80668" w:rsidRPr="008B63C3">
        <w:rPr>
          <w:rFonts w:ascii="Arial" w:hAnsi="Arial" w:cs="Arial"/>
        </w:rPr>
        <w:t xml:space="preserve"> as pointed out by [CAICT, Nokia/Nokia Shanghai Bell</w:t>
      </w:r>
      <w:r w:rsidR="001E5F64" w:rsidRPr="008B63C3">
        <w:rPr>
          <w:rFonts w:ascii="Arial" w:hAnsi="Arial" w:cs="Arial"/>
        </w:rPr>
        <w:t>, Baicells</w:t>
      </w:r>
      <w:r w:rsidR="00E80668" w:rsidRPr="008B63C3">
        <w:rPr>
          <w:rFonts w:ascii="Arial" w:hAnsi="Arial" w:cs="Arial"/>
        </w:rPr>
        <w:t>],</w:t>
      </w:r>
      <w:r w:rsidRPr="008B63C3">
        <w:rPr>
          <w:rFonts w:ascii="Arial" w:hAnsi="Arial" w:cs="Arial"/>
        </w:rPr>
        <w:t xml:space="preserve"> </w:t>
      </w:r>
      <w:r w:rsidR="00E80668" w:rsidRPr="008B63C3">
        <w:rPr>
          <w:rFonts w:ascii="Arial" w:hAnsi="Arial" w:cs="Arial"/>
        </w:rPr>
        <w:t xml:space="preserve">there may be an ambiguity period, during which different UEs may update the cell specific </w:t>
      </w:r>
      <w:proofErr w:type="spellStart"/>
      <w:r w:rsidR="00E80668" w:rsidRPr="008B63C3">
        <w:rPr>
          <w:rFonts w:ascii="Arial" w:hAnsi="Arial" w:cs="Arial"/>
        </w:rPr>
        <w:t>K_offset</w:t>
      </w:r>
      <w:proofErr w:type="spellEnd"/>
      <w:r w:rsidR="00E80668" w:rsidRPr="008B63C3">
        <w:rPr>
          <w:rFonts w:ascii="Arial" w:hAnsi="Arial" w:cs="Arial"/>
        </w:rPr>
        <w:t xml:space="preserve"> at different time instants. </w:t>
      </w:r>
    </w:p>
    <w:p w14:paraId="0082BE37" w14:textId="34E6A8F8" w:rsidR="00E80668" w:rsidRPr="008B63C3" w:rsidRDefault="00E80668" w:rsidP="00E80668">
      <w:pPr>
        <w:rPr>
          <w:rFonts w:ascii="Arial" w:hAnsi="Arial" w:cs="Arial"/>
        </w:rPr>
      </w:pPr>
      <w:r w:rsidRPr="008B63C3">
        <w:rPr>
          <w:rFonts w:ascii="Arial" w:hAnsi="Arial" w:cs="Arial"/>
        </w:rPr>
        <w:t>The following extract/figure from [CAICT]’s contribution provides a more detailed description of the problem.</w:t>
      </w:r>
    </w:p>
    <w:p w14:paraId="71469717" w14:textId="61DDEAD1" w:rsidR="0095021D" w:rsidRPr="008B63C3" w:rsidRDefault="00E80668" w:rsidP="00D26E27">
      <w:pPr>
        <w:rPr>
          <w:rFonts w:ascii="Arial" w:hAnsi="Arial" w:cs="Arial"/>
        </w:rPr>
      </w:pPr>
      <w:r w:rsidRPr="008B63C3">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6pt;height:184.05pt;mso-width-percent:0;mso-height-percent:0;mso-width-percent:0;mso-height-percent:0" o:ole="">
                                  <v:imagedata r:id="rId11" o:title=""/>
                                </v:shape>
                                <o:OLEObject Type="Embed" ProgID="Visio.Drawing.15" ShapeID="_x0000_i1026" DrawAspect="Content" ObjectID="_1695623540" r:id="rId12"/>
                              </w:object>
                            </w:r>
                          </w:p>
                          <w:p w14:paraId="60552FF1" w14:textId="77777777" w:rsidR="00227309" w:rsidRPr="007E6BAA" w:rsidRDefault="0022730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 id="_x0000_i1026" type="#_x0000_t75" alt="" style="width:494.6pt;height:184.05pt;mso-width-percent:0;mso-height-percent:0;mso-width-percent:0;mso-height-percent:0" o:ole="">
                            <v:imagedata r:id="rId11" o:title=""/>
                          </v:shape>
                          <o:OLEObject Type="Embed" ProgID="Visio.Drawing.15" ShapeID="_x0000_i1026" DrawAspect="Content" ObjectID="_1695623540" r:id="rId13"/>
                        </w:object>
                      </w:r>
                    </w:p>
                    <w:p w14:paraId="60552FF1" w14:textId="77777777" w:rsidR="00227309" w:rsidRPr="007E6BAA" w:rsidRDefault="00227309"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v:textbox>
                <w10:anchorlock/>
              </v:shape>
            </w:pict>
          </mc:Fallback>
        </mc:AlternateContent>
      </w:r>
    </w:p>
    <w:p w14:paraId="02B57A0C" w14:textId="1A094EC9" w:rsidR="007A1BCA" w:rsidRPr="008B63C3" w:rsidRDefault="00DF2A61" w:rsidP="007A1BCA">
      <w:pPr>
        <w:pStyle w:val="21"/>
      </w:pPr>
      <w:r w:rsidRPr="008B63C3">
        <w:t>1</w:t>
      </w:r>
      <w:r w:rsidR="007A1BCA" w:rsidRPr="008B63C3">
        <w:t>.2</w:t>
      </w:r>
      <w:r w:rsidR="007A1BCA" w:rsidRPr="008B63C3">
        <w:tab/>
        <w:t>Company views</w:t>
      </w:r>
      <w:r w:rsidR="007A1BCA" w:rsidRPr="008B63C3">
        <w:rPr>
          <w:rFonts w:cs="Arial"/>
        </w:rPr>
        <w:t xml:space="preserve"> </w:t>
      </w:r>
    </w:p>
    <w:p w14:paraId="0717CC85" w14:textId="77777777" w:rsidR="007A1BCA" w:rsidRPr="008B63C3" w:rsidRDefault="007A1BCA" w:rsidP="007A1BCA">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93BF705" w14:textId="62B3D746" w:rsidR="00924A72" w:rsidRPr="008B63C3" w:rsidRDefault="00924A72" w:rsidP="00924A72">
      <w:pPr>
        <w:rPr>
          <w:rFonts w:ascii="Arial" w:hAnsi="Arial" w:cs="Arial"/>
          <w:b/>
          <w:bCs/>
          <w:highlight w:val="yellow"/>
          <w:u w:val="single"/>
        </w:rPr>
      </w:pPr>
      <w:r w:rsidRPr="008B63C3">
        <w:rPr>
          <w:rFonts w:ascii="Arial" w:hAnsi="Arial" w:cs="Arial"/>
          <w:b/>
          <w:bCs/>
          <w:highlight w:val="yellow"/>
          <w:u w:val="single"/>
        </w:rPr>
        <w:t>Initial proposal 1.2 (Moderator):</w:t>
      </w:r>
    </w:p>
    <w:p w14:paraId="0FA8881F" w14:textId="55B91AA0" w:rsidR="009E13D9" w:rsidRPr="008B63C3" w:rsidRDefault="0095021D" w:rsidP="00DB7948">
      <w:pPr>
        <w:pStyle w:val="aff0"/>
        <w:numPr>
          <w:ilvl w:val="0"/>
          <w:numId w:val="68"/>
        </w:numPr>
        <w:rPr>
          <w:rFonts w:ascii="Arial" w:hAnsi="Arial" w:cs="Arial"/>
          <w:highlight w:val="yellow"/>
          <w:lang w:val="en-US"/>
        </w:rPr>
      </w:pPr>
      <w:r w:rsidRPr="008B63C3">
        <w:rPr>
          <w:rFonts w:ascii="Arial" w:hAnsi="Arial" w:cs="Arial"/>
          <w:highlight w:val="yellow"/>
          <w:lang w:val="en-US"/>
        </w:rPr>
        <w:t xml:space="preserve">For determining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down-select one option from below</w:t>
      </w:r>
    </w:p>
    <w:p w14:paraId="393F46F0" w14:textId="17757355" w:rsidR="0095021D" w:rsidRPr="008B63C3" w:rsidRDefault="0095021D" w:rsidP="00DB7948">
      <w:pPr>
        <w:pStyle w:val="aff0"/>
        <w:numPr>
          <w:ilvl w:val="1"/>
          <w:numId w:val="68"/>
        </w:numPr>
        <w:rPr>
          <w:rFonts w:ascii="Arial" w:hAnsi="Arial" w:cs="Arial"/>
          <w:highlight w:val="yellow"/>
          <w:lang w:val="en-US"/>
        </w:rPr>
      </w:pPr>
      <w:r w:rsidRPr="008B63C3">
        <w:rPr>
          <w:rFonts w:ascii="Arial" w:hAnsi="Arial" w:cs="Arial"/>
          <w:highlight w:val="yellow"/>
          <w:lang w:val="en-US"/>
        </w:rPr>
        <w:t xml:space="preserve">Option 1: MAC CE provides a full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w:t>
      </w:r>
    </w:p>
    <w:p w14:paraId="4916E789" w14:textId="6BDFBFEE" w:rsidR="0095021D" w:rsidRPr="008B63C3" w:rsidRDefault="0095021D" w:rsidP="00DB7948">
      <w:pPr>
        <w:pStyle w:val="aff0"/>
        <w:numPr>
          <w:ilvl w:val="1"/>
          <w:numId w:val="68"/>
        </w:numPr>
        <w:rPr>
          <w:rFonts w:ascii="Arial" w:hAnsi="Arial" w:cs="Arial"/>
          <w:highlight w:val="yellow"/>
          <w:lang w:val="en-US"/>
        </w:rPr>
      </w:pPr>
      <w:r w:rsidRPr="008B63C3">
        <w:rPr>
          <w:rFonts w:ascii="Arial" w:hAnsi="Arial" w:cs="Arial"/>
          <w:highlight w:val="yellow"/>
          <w:lang w:val="en-US"/>
        </w:rPr>
        <w:t xml:space="preserve">Option 2: MAC CE provides a differential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The full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equals the sum of the cell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 and the differential UE specific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value.</w:t>
      </w:r>
    </w:p>
    <w:p w14:paraId="01D30979" w14:textId="1165844A" w:rsidR="0095021D" w:rsidRPr="008B63C3" w:rsidRDefault="0095021D" w:rsidP="00DB7948">
      <w:pPr>
        <w:pStyle w:val="aff0"/>
        <w:numPr>
          <w:ilvl w:val="0"/>
          <w:numId w:val="68"/>
        </w:numPr>
        <w:rPr>
          <w:rFonts w:ascii="Arial" w:hAnsi="Arial" w:cs="Arial"/>
          <w:highlight w:val="yellow"/>
          <w:lang w:val="en-US"/>
        </w:rPr>
      </w:pPr>
      <w:r w:rsidRPr="008B63C3">
        <w:rPr>
          <w:rFonts w:ascii="Arial" w:hAnsi="Arial" w:cs="Arial"/>
          <w:highlight w:val="yellow"/>
          <w:lang w:val="en-US"/>
        </w:rPr>
        <w:t>Discuss</w:t>
      </w:r>
      <w:r w:rsidR="00B75011" w:rsidRPr="008B63C3">
        <w:rPr>
          <w:rFonts w:ascii="Arial" w:hAnsi="Arial" w:cs="Arial"/>
          <w:highlight w:val="yellow"/>
          <w:lang w:val="en-US"/>
        </w:rPr>
        <w:t xml:space="preserve"> whether it is necessary to address the ambiguity period that occurs when cell specific </w:t>
      </w:r>
      <w:proofErr w:type="spellStart"/>
      <w:r w:rsidR="00B75011" w:rsidRPr="008B63C3">
        <w:rPr>
          <w:rFonts w:ascii="Arial" w:hAnsi="Arial" w:cs="Arial"/>
          <w:highlight w:val="yellow"/>
          <w:lang w:val="en-US"/>
        </w:rPr>
        <w:t>K_offset</w:t>
      </w:r>
      <w:proofErr w:type="spellEnd"/>
      <w:r w:rsidR="00B75011" w:rsidRPr="008B63C3">
        <w:rPr>
          <w:rFonts w:ascii="Arial" w:hAnsi="Arial" w:cs="Arial"/>
          <w:highlight w:val="yellow"/>
          <w:lang w:val="en-US"/>
        </w:rPr>
        <w:t xml:space="preserve"> is updated in system information.</w:t>
      </w:r>
    </w:p>
    <w:p w14:paraId="1AF1DC80" w14:textId="4074242E" w:rsidR="00BA3CBB" w:rsidRPr="008B63C3" w:rsidRDefault="00BA3CBB"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139E7" w:rsidRPr="008B63C3" w14:paraId="49ED42EC"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B809F1"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623738"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1EF9CBE1" w14:textId="77777777" w:rsidTr="00227309">
        <w:tc>
          <w:tcPr>
            <w:tcW w:w="1795" w:type="dxa"/>
            <w:tcBorders>
              <w:top w:val="single" w:sz="4" w:space="0" w:color="auto"/>
              <w:left w:val="single" w:sz="4" w:space="0" w:color="auto"/>
              <w:bottom w:val="single" w:sz="4" w:space="0" w:color="auto"/>
              <w:right w:val="single" w:sz="4" w:space="0" w:color="auto"/>
            </w:tcBorders>
          </w:tcPr>
          <w:p w14:paraId="2E2D40EF"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20EB91" w14:textId="77777777" w:rsidR="007139E7" w:rsidRPr="008B63C3" w:rsidRDefault="007139E7" w:rsidP="00227309">
            <w:pPr>
              <w:pStyle w:val="aa"/>
              <w:spacing w:line="254" w:lineRule="auto"/>
              <w:rPr>
                <w:rFonts w:cs="Arial"/>
              </w:rPr>
            </w:pPr>
            <w:r w:rsidRPr="008B63C3">
              <w:rPr>
                <w:rFonts w:cs="Arial"/>
              </w:rPr>
              <w:t xml:space="preserve">Q1: We support option 1, that is: MAC CE provides the full UE-specific </w:t>
            </w:r>
            <w:proofErr w:type="spellStart"/>
            <w:r w:rsidRPr="008B63C3">
              <w:rPr>
                <w:rFonts w:cs="Arial"/>
              </w:rPr>
              <w:t>K_offset</w:t>
            </w:r>
            <w:proofErr w:type="spellEnd"/>
            <w:r w:rsidRPr="008B63C3">
              <w:rPr>
                <w:rFonts w:cs="Arial"/>
              </w:rPr>
              <w:t xml:space="preserve">. </w:t>
            </w:r>
            <w:r w:rsidRPr="008B63C3">
              <w:rPr>
                <w:rFonts w:cs="Arial"/>
              </w:rPr>
              <w:br/>
              <w:t>Q2: It is indeed necessary to discuss the ambiguity period.</w:t>
            </w:r>
          </w:p>
        </w:tc>
      </w:tr>
      <w:tr w:rsidR="007139E7" w:rsidRPr="008B63C3" w14:paraId="5B812F43" w14:textId="77777777" w:rsidTr="00227309">
        <w:tc>
          <w:tcPr>
            <w:tcW w:w="1795" w:type="dxa"/>
            <w:tcBorders>
              <w:top w:val="single" w:sz="4" w:space="0" w:color="auto"/>
              <w:left w:val="single" w:sz="4" w:space="0" w:color="auto"/>
              <w:bottom w:val="single" w:sz="4" w:space="0" w:color="auto"/>
              <w:right w:val="single" w:sz="4" w:space="0" w:color="auto"/>
            </w:tcBorders>
          </w:tcPr>
          <w:p w14:paraId="700F4509"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4D8635B" w14:textId="77777777" w:rsidR="007139E7" w:rsidRPr="008B63C3" w:rsidRDefault="007139E7" w:rsidP="00227309">
            <w:pPr>
              <w:pStyle w:val="aa"/>
              <w:spacing w:line="254" w:lineRule="auto"/>
              <w:rPr>
                <w:rFonts w:cs="Arial"/>
              </w:rPr>
            </w:pPr>
            <w:r w:rsidRPr="008B63C3">
              <w:rPr>
                <w:rFonts w:cs="Arial"/>
              </w:rPr>
              <w:t>Q1: We support Option 1.</w:t>
            </w:r>
          </w:p>
          <w:p w14:paraId="4C6861EA" w14:textId="77777777" w:rsidR="007139E7" w:rsidRPr="008B63C3" w:rsidRDefault="007139E7" w:rsidP="00227309">
            <w:pPr>
              <w:pStyle w:val="aa"/>
              <w:spacing w:line="254" w:lineRule="auto"/>
              <w:rPr>
                <w:rFonts w:cs="Arial"/>
              </w:rPr>
            </w:pPr>
            <w:r w:rsidRPr="008B63C3">
              <w:rPr>
                <w:rFonts w:cs="Arial"/>
              </w:rPr>
              <w:t>Q2: Discussion is needed to address potential ambiguity related to update of cell-</w:t>
            </w:r>
            <w:proofErr w:type="spellStart"/>
            <w:r w:rsidRPr="008B63C3">
              <w:rPr>
                <w:rFonts w:cs="Arial"/>
              </w:rPr>
              <w:t>sepecific</w:t>
            </w:r>
            <w:proofErr w:type="spellEnd"/>
            <w:r w:rsidRPr="008B63C3">
              <w:rPr>
                <w:rFonts w:cs="Arial"/>
              </w:rPr>
              <w:t xml:space="preserve"> </w:t>
            </w:r>
            <w:proofErr w:type="spellStart"/>
            <w:r w:rsidRPr="008B63C3">
              <w:rPr>
                <w:rFonts w:cs="Arial"/>
              </w:rPr>
              <w:t>Koffset</w:t>
            </w:r>
            <w:proofErr w:type="spellEnd"/>
          </w:p>
        </w:tc>
      </w:tr>
      <w:tr w:rsidR="007139E7" w:rsidRPr="008B63C3" w14:paraId="6E28C930" w14:textId="77777777" w:rsidTr="00227309">
        <w:tc>
          <w:tcPr>
            <w:tcW w:w="1795" w:type="dxa"/>
            <w:tcBorders>
              <w:top w:val="single" w:sz="4" w:space="0" w:color="auto"/>
              <w:left w:val="single" w:sz="4" w:space="0" w:color="auto"/>
              <w:bottom w:val="single" w:sz="4" w:space="0" w:color="auto"/>
              <w:right w:val="single" w:sz="4" w:space="0" w:color="auto"/>
            </w:tcBorders>
          </w:tcPr>
          <w:p w14:paraId="05FF14B4" w14:textId="77777777" w:rsidR="007139E7" w:rsidRPr="008B63C3" w:rsidRDefault="007139E7" w:rsidP="00227309">
            <w:pPr>
              <w:pStyle w:val="aa"/>
              <w:spacing w:line="254" w:lineRule="auto"/>
              <w:rPr>
                <w:rFonts w:cs="Arial"/>
              </w:rPr>
            </w:pPr>
            <w:r w:rsidRPr="008B63C3">
              <w:rPr>
                <w:rFonts w:eastAsia="Malgun Gothic" w:cs="Arial"/>
              </w:rPr>
              <w:lastRenderedPageBreak/>
              <w:t xml:space="preserve">Samsung </w:t>
            </w:r>
          </w:p>
        </w:tc>
        <w:tc>
          <w:tcPr>
            <w:tcW w:w="7834" w:type="dxa"/>
            <w:tcBorders>
              <w:top w:val="single" w:sz="4" w:space="0" w:color="auto"/>
              <w:left w:val="single" w:sz="4" w:space="0" w:color="auto"/>
              <w:bottom w:val="single" w:sz="4" w:space="0" w:color="auto"/>
              <w:right w:val="single" w:sz="4" w:space="0" w:color="auto"/>
            </w:tcBorders>
          </w:tcPr>
          <w:p w14:paraId="25C9FE6E" w14:textId="77777777" w:rsidR="007139E7" w:rsidRPr="008B63C3" w:rsidRDefault="007139E7" w:rsidP="00227309">
            <w:pPr>
              <w:pStyle w:val="aa"/>
              <w:spacing w:line="254" w:lineRule="auto"/>
              <w:rPr>
                <w:rFonts w:eastAsia="Malgun Gothic" w:cs="Arial"/>
              </w:rPr>
            </w:pPr>
            <w:r w:rsidRPr="008B63C3">
              <w:rPr>
                <w:rFonts w:eastAsia="Malgun Gothic" w:cs="Arial"/>
              </w:rPr>
              <w:t>We think this issue is closely related to Issue#3.1.2 (</w:t>
            </w:r>
            <w:proofErr w:type="spellStart"/>
            <w:r w:rsidRPr="008B63C3">
              <w:rPr>
                <w:rFonts w:eastAsia="Malgun Gothic" w:cs="Arial"/>
              </w:rPr>
              <w:t>K_offset</w:t>
            </w:r>
            <w:proofErr w:type="spellEnd"/>
            <w:r w:rsidRPr="008B63C3">
              <w:rPr>
                <w:rFonts w:eastAsia="Malgun Gothic" w:cs="Arial"/>
              </w:rPr>
              <w:t xml:space="preserve"> value range). </w:t>
            </w:r>
          </w:p>
          <w:p w14:paraId="51328EE9" w14:textId="77777777" w:rsidR="007139E7" w:rsidRPr="008B63C3" w:rsidRDefault="007139E7" w:rsidP="00227309">
            <w:pPr>
              <w:pStyle w:val="aa"/>
              <w:spacing w:line="254" w:lineRule="auto"/>
              <w:rPr>
                <w:rFonts w:eastAsia="Malgun Gothic" w:cs="Arial"/>
              </w:rPr>
            </w:pPr>
          </w:p>
          <w:p w14:paraId="1BA16F64" w14:textId="77777777" w:rsidR="007139E7" w:rsidRPr="008B63C3" w:rsidRDefault="007139E7" w:rsidP="00227309">
            <w:pPr>
              <w:pStyle w:val="aa"/>
              <w:spacing w:line="254" w:lineRule="auto"/>
              <w:rPr>
                <w:rFonts w:eastAsia="Malgun Gothic" w:cs="Arial"/>
              </w:rPr>
            </w:pPr>
            <w:r w:rsidRPr="008B63C3">
              <w:rPr>
                <w:rFonts w:eastAsia="Malgun Gothic" w:cs="Arial"/>
              </w:rPr>
              <w:t xml:space="preserve">Question. If a range of </w:t>
            </w:r>
            <w:proofErr w:type="spellStart"/>
            <w:r w:rsidRPr="008B63C3">
              <w:rPr>
                <w:rFonts w:eastAsia="Malgun Gothic" w:cs="Arial"/>
              </w:rPr>
              <w:t>K_offset</w:t>
            </w:r>
            <w:proofErr w:type="spellEnd"/>
            <w:r w:rsidRPr="008B63C3">
              <w:rPr>
                <w:rFonts w:eastAsia="Malgun Gothic" w:cs="Arial"/>
              </w:rPr>
              <w:t xml:space="preserve"> is given, what is the “full UE specific </w:t>
            </w:r>
            <w:proofErr w:type="spellStart"/>
            <w:r w:rsidRPr="008B63C3">
              <w:rPr>
                <w:rFonts w:eastAsia="Malgun Gothic" w:cs="Arial"/>
              </w:rPr>
              <w:t>K_offset</w:t>
            </w:r>
            <w:proofErr w:type="spellEnd"/>
            <w:r w:rsidRPr="008B63C3">
              <w:rPr>
                <w:rFonts w:eastAsia="Malgun Gothic" w:cs="Arial"/>
              </w:rPr>
              <w:t xml:space="preserve"> </w:t>
            </w:r>
            <w:proofErr w:type="gramStart"/>
            <w:r w:rsidRPr="008B63C3">
              <w:rPr>
                <w:rFonts w:eastAsia="Malgun Gothic" w:cs="Arial"/>
              </w:rPr>
              <w:t>value“</w:t>
            </w:r>
            <w:proofErr w:type="gramEnd"/>
            <w:r w:rsidRPr="008B63C3">
              <w:rPr>
                <w:rFonts w:eastAsia="Malgun Gothic" w:cs="Arial"/>
              </w:rPr>
              <w:t xml:space="preserve">? Will it be an index among the set of the range of </w:t>
            </w:r>
            <w:proofErr w:type="spellStart"/>
            <w:r w:rsidRPr="008B63C3">
              <w:rPr>
                <w:rFonts w:eastAsia="Malgun Gothic" w:cs="Arial"/>
              </w:rPr>
              <w:t>K_offset</w:t>
            </w:r>
            <w:proofErr w:type="spellEnd"/>
            <w:r w:rsidRPr="008B63C3">
              <w:rPr>
                <w:rFonts w:eastAsia="Malgun Gothic" w:cs="Arial"/>
              </w:rPr>
              <w:t>?</w:t>
            </w:r>
          </w:p>
          <w:p w14:paraId="1B3B14A4" w14:textId="77777777" w:rsidR="007139E7" w:rsidRPr="008B63C3" w:rsidRDefault="007139E7" w:rsidP="00227309">
            <w:pPr>
              <w:pStyle w:val="aa"/>
              <w:spacing w:line="254" w:lineRule="auto"/>
              <w:rPr>
                <w:rFonts w:eastAsia="Malgun Gothic" w:cs="Arial"/>
              </w:rPr>
            </w:pPr>
          </w:p>
          <w:p w14:paraId="44938BBA" w14:textId="77777777" w:rsidR="007139E7" w:rsidRPr="008B63C3" w:rsidRDefault="007139E7" w:rsidP="00227309">
            <w:pPr>
              <w:pStyle w:val="aa"/>
              <w:spacing w:line="254" w:lineRule="auto"/>
              <w:rPr>
                <w:rFonts w:eastAsia="Malgun Gothic" w:cs="Arial"/>
              </w:rPr>
            </w:pPr>
            <w:r w:rsidRPr="008B63C3">
              <w:rPr>
                <w:rFonts w:eastAsia="Malgun Gothic" w:cs="Arial"/>
              </w:rPr>
              <w:t xml:space="preserve">Between Option 1 and Option 2, we think Option 1 is the better approach because Option 1 does not any possibility of misunderstanding on </w:t>
            </w:r>
            <w:proofErr w:type="spellStart"/>
            <w:r w:rsidRPr="008B63C3">
              <w:rPr>
                <w:rFonts w:eastAsia="Malgun Gothic" w:cs="Arial"/>
              </w:rPr>
              <w:t>K_offset</w:t>
            </w:r>
            <w:proofErr w:type="spellEnd"/>
            <w:r w:rsidRPr="008B63C3">
              <w:rPr>
                <w:rFonts w:eastAsia="Malgun Gothic" w:cs="Arial"/>
              </w:rPr>
              <w:t xml:space="preserve"> value between the gNB and the UE.</w:t>
            </w:r>
          </w:p>
          <w:p w14:paraId="6B644897" w14:textId="77777777" w:rsidR="007139E7" w:rsidRPr="008B63C3" w:rsidRDefault="007139E7" w:rsidP="00227309">
            <w:pPr>
              <w:pStyle w:val="aa"/>
              <w:spacing w:line="254" w:lineRule="auto"/>
              <w:rPr>
                <w:rFonts w:eastAsia="Malgun Gothic" w:cs="Arial"/>
              </w:rPr>
            </w:pPr>
          </w:p>
          <w:p w14:paraId="0141C9E3" w14:textId="77777777" w:rsidR="007139E7" w:rsidRPr="008B63C3" w:rsidRDefault="007139E7" w:rsidP="00227309">
            <w:pPr>
              <w:pStyle w:val="aa"/>
              <w:spacing w:line="254" w:lineRule="auto"/>
              <w:rPr>
                <w:rFonts w:eastAsia="Malgun Gothic" w:cs="Arial"/>
              </w:rPr>
            </w:pPr>
            <w:r w:rsidRPr="008B63C3">
              <w:rPr>
                <w:rFonts w:eastAsia="Malgun Gothic" w:cs="Arial"/>
              </w:rPr>
              <w:t xml:space="preserve">In order to the bit size in MAC CE to indicate </w:t>
            </w:r>
            <w:proofErr w:type="spellStart"/>
            <w:r w:rsidRPr="008B63C3">
              <w:rPr>
                <w:rFonts w:eastAsia="Malgun Gothic" w:cs="Arial"/>
              </w:rPr>
              <w:t>K_offset</w:t>
            </w:r>
            <w:proofErr w:type="spellEnd"/>
            <w:r w:rsidRPr="008B63C3">
              <w:rPr>
                <w:rFonts w:eastAsia="Malgun Gothic" w:cs="Arial"/>
              </w:rPr>
              <w:t xml:space="preserve"> and also in order to provide the flexibility of the range to the gNB, we propose the following.</w:t>
            </w:r>
          </w:p>
          <w:p w14:paraId="53EAB4D9" w14:textId="77777777" w:rsidR="007139E7" w:rsidRPr="008B63C3" w:rsidRDefault="007139E7" w:rsidP="00227309">
            <w:pPr>
              <w:pStyle w:val="aa"/>
              <w:spacing w:line="254" w:lineRule="auto"/>
              <w:rPr>
                <w:rFonts w:cs="Arial"/>
              </w:rPr>
            </w:pPr>
            <w:r w:rsidRPr="008B63C3">
              <w:rPr>
                <w:rFonts w:eastAsia="Malgun Gothic" w:cs="Arial"/>
              </w:rPr>
              <w:t xml:space="preserve">RRC configures the set (range) of </w:t>
            </w:r>
            <w:proofErr w:type="spellStart"/>
            <w:r w:rsidRPr="008B63C3">
              <w:rPr>
                <w:rFonts w:eastAsia="Malgun Gothic" w:cs="Arial"/>
              </w:rPr>
              <w:t>K_offset</w:t>
            </w:r>
            <w:proofErr w:type="spellEnd"/>
            <w:r w:rsidRPr="008B63C3">
              <w:rPr>
                <w:rFonts w:eastAsia="Malgun Gothic" w:cs="Arial"/>
              </w:rPr>
              <w:t xml:space="preserve"> values and MAC CE indicates the </w:t>
            </w:r>
            <w:proofErr w:type="spellStart"/>
            <w:r w:rsidRPr="008B63C3">
              <w:rPr>
                <w:rFonts w:eastAsia="Malgun Gothic" w:cs="Arial"/>
              </w:rPr>
              <w:t>indext</w:t>
            </w:r>
            <w:proofErr w:type="spellEnd"/>
            <w:r w:rsidRPr="008B63C3">
              <w:rPr>
                <w:rFonts w:eastAsia="Malgun Gothic" w:cs="Arial"/>
              </w:rPr>
              <w:t xml:space="preserve"> among the configured set.</w:t>
            </w:r>
          </w:p>
        </w:tc>
      </w:tr>
      <w:tr w:rsidR="007139E7" w:rsidRPr="008B63C3" w14:paraId="57406507" w14:textId="77777777" w:rsidTr="00227309">
        <w:tc>
          <w:tcPr>
            <w:tcW w:w="1795" w:type="dxa"/>
            <w:tcBorders>
              <w:top w:val="single" w:sz="4" w:space="0" w:color="auto"/>
              <w:left w:val="single" w:sz="4" w:space="0" w:color="auto"/>
              <w:bottom w:val="single" w:sz="4" w:space="0" w:color="auto"/>
              <w:right w:val="single" w:sz="4" w:space="0" w:color="auto"/>
            </w:tcBorders>
          </w:tcPr>
          <w:p w14:paraId="2DBB325F"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01882AC7" w14:textId="77777777" w:rsidR="007139E7" w:rsidRPr="008B63C3" w:rsidRDefault="007139E7" w:rsidP="00227309">
            <w:pPr>
              <w:pStyle w:val="aa"/>
              <w:spacing w:line="254" w:lineRule="auto"/>
              <w:rPr>
                <w:rFonts w:cs="Arial"/>
              </w:rPr>
            </w:pPr>
            <w:r w:rsidRPr="008B63C3">
              <w:rPr>
                <w:rFonts w:cs="Arial"/>
              </w:rPr>
              <w:t>Q1: We support option 2.</w:t>
            </w:r>
          </w:p>
          <w:p w14:paraId="5FDDB39D" w14:textId="77777777" w:rsidR="007139E7" w:rsidRPr="008B63C3" w:rsidRDefault="007139E7" w:rsidP="00227309">
            <w:pPr>
              <w:pStyle w:val="aa"/>
              <w:spacing w:line="254" w:lineRule="auto"/>
              <w:rPr>
                <w:rFonts w:cs="Arial"/>
              </w:rPr>
            </w:pPr>
            <w:r w:rsidRPr="008B63C3">
              <w:rPr>
                <w:rFonts w:cs="Arial"/>
              </w:rPr>
              <w:t>Q2: It seems the ambiguity period can be a gNB implementation problem but we are OK to discuss it.</w:t>
            </w:r>
          </w:p>
        </w:tc>
      </w:tr>
      <w:tr w:rsidR="007139E7" w:rsidRPr="008B63C3" w14:paraId="2E703393" w14:textId="77777777" w:rsidTr="00227309">
        <w:tc>
          <w:tcPr>
            <w:tcW w:w="1795" w:type="dxa"/>
            <w:tcBorders>
              <w:top w:val="single" w:sz="4" w:space="0" w:color="auto"/>
              <w:left w:val="single" w:sz="4" w:space="0" w:color="auto"/>
              <w:bottom w:val="single" w:sz="4" w:space="0" w:color="auto"/>
              <w:right w:val="single" w:sz="4" w:space="0" w:color="auto"/>
            </w:tcBorders>
          </w:tcPr>
          <w:p w14:paraId="5C709E6D"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77A901D" w14:textId="77777777" w:rsidR="007139E7" w:rsidRPr="008B63C3" w:rsidRDefault="007139E7" w:rsidP="007139E7">
            <w:pPr>
              <w:pStyle w:val="aa"/>
              <w:numPr>
                <w:ilvl w:val="0"/>
                <w:numId w:val="82"/>
              </w:numPr>
              <w:spacing w:line="254" w:lineRule="auto"/>
              <w:rPr>
                <w:rFonts w:cs="Arial"/>
              </w:rPr>
            </w:pPr>
            <w:proofErr w:type="spellStart"/>
            <w:r w:rsidRPr="008B63C3">
              <w:rPr>
                <w:rFonts w:cs="Arial"/>
              </w:rPr>
              <w:t>Preper</w:t>
            </w:r>
            <w:proofErr w:type="spellEnd"/>
            <w:r w:rsidRPr="008B63C3">
              <w:rPr>
                <w:rFonts w:cs="Arial"/>
              </w:rPr>
              <w:t xml:space="preserve"> option 2.</w:t>
            </w:r>
          </w:p>
          <w:p w14:paraId="63F7A48A" w14:textId="77777777" w:rsidR="007139E7" w:rsidRPr="008B63C3" w:rsidRDefault="007139E7" w:rsidP="007139E7">
            <w:pPr>
              <w:pStyle w:val="aa"/>
              <w:numPr>
                <w:ilvl w:val="0"/>
                <w:numId w:val="82"/>
              </w:numPr>
              <w:spacing w:line="254" w:lineRule="auto"/>
              <w:rPr>
                <w:rFonts w:cs="Arial"/>
              </w:rPr>
            </w:pPr>
            <w:r w:rsidRPr="008B63C3">
              <w:rPr>
                <w:rFonts w:cs="Arial"/>
              </w:rPr>
              <w:t xml:space="preserve">Addition of the old </w:t>
            </w:r>
            <w:proofErr w:type="spellStart"/>
            <w:r w:rsidRPr="008B63C3">
              <w:rPr>
                <w:rFonts w:cs="Arial"/>
              </w:rPr>
              <w:t>k_offset</w:t>
            </w:r>
            <w:proofErr w:type="spellEnd"/>
            <w:r w:rsidRPr="008B63C3">
              <w:rPr>
                <w:rFonts w:cs="Arial"/>
              </w:rPr>
              <w:t xml:space="preserve"> for </w:t>
            </w:r>
            <w:proofErr w:type="spellStart"/>
            <w:r w:rsidRPr="008B63C3">
              <w:rPr>
                <w:rFonts w:cs="Arial"/>
              </w:rPr>
              <w:t>applicaiton</w:t>
            </w:r>
            <w:proofErr w:type="spellEnd"/>
            <w:r w:rsidRPr="008B63C3">
              <w:rPr>
                <w:rFonts w:cs="Arial"/>
              </w:rPr>
              <w:t xml:space="preserve"> of the new SI seems </w:t>
            </w:r>
            <w:proofErr w:type="spellStart"/>
            <w:r w:rsidRPr="008B63C3">
              <w:rPr>
                <w:rFonts w:cs="Arial"/>
              </w:rPr>
              <w:t>necesary</w:t>
            </w:r>
            <w:proofErr w:type="spellEnd"/>
            <w:r w:rsidRPr="008B63C3">
              <w:rPr>
                <w:rFonts w:cs="Arial"/>
              </w:rPr>
              <w:t xml:space="preserve">. The </w:t>
            </w:r>
            <w:proofErr w:type="spellStart"/>
            <w:r w:rsidRPr="008B63C3">
              <w:rPr>
                <w:rFonts w:cs="Arial"/>
              </w:rPr>
              <w:t>applicaiton</w:t>
            </w:r>
            <w:proofErr w:type="spellEnd"/>
            <w:r w:rsidRPr="008B63C3">
              <w:rPr>
                <w:rFonts w:cs="Arial"/>
              </w:rPr>
              <w:t xml:space="preserve"> should be a modification period plus the old K-offset.</w:t>
            </w:r>
          </w:p>
        </w:tc>
      </w:tr>
      <w:tr w:rsidR="007139E7" w:rsidRPr="008B63C3" w14:paraId="20A5554B" w14:textId="77777777" w:rsidTr="00227309">
        <w:tc>
          <w:tcPr>
            <w:tcW w:w="1795" w:type="dxa"/>
            <w:tcBorders>
              <w:top w:val="single" w:sz="4" w:space="0" w:color="auto"/>
              <w:left w:val="single" w:sz="4" w:space="0" w:color="auto"/>
              <w:bottom w:val="single" w:sz="4" w:space="0" w:color="auto"/>
              <w:right w:val="single" w:sz="4" w:space="0" w:color="auto"/>
            </w:tcBorders>
          </w:tcPr>
          <w:p w14:paraId="21776865"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7CECA3EF" w14:textId="77777777" w:rsidR="007139E7" w:rsidRPr="008B63C3" w:rsidRDefault="007139E7" w:rsidP="007139E7">
            <w:pPr>
              <w:pStyle w:val="aa"/>
              <w:numPr>
                <w:ilvl w:val="0"/>
                <w:numId w:val="83"/>
              </w:numPr>
              <w:spacing w:line="254" w:lineRule="auto"/>
              <w:rPr>
                <w:rFonts w:cs="Arial"/>
              </w:rPr>
            </w:pPr>
            <w:r w:rsidRPr="008B63C3">
              <w:rPr>
                <w:rFonts w:cs="Arial"/>
              </w:rPr>
              <w:t xml:space="preserve">Regarding the </w:t>
            </w:r>
            <w:proofErr w:type="spellStart"/>
            <w:r w:rsidRPr="008B63C3">
              <w:rPr>
                <w:rFonts w:cs="Arial"/>
              </w:rPr>
              <w:t>determiantion</w:t>
            </w:r>
            <w:proofErr w:type="spellEnd"/>
            <w:r w:rsidRPr="008B63C3">
              <w:rPr>
                <w:rFonts w:cs="Arial"/>
              </w:rPr>
              <w:t xml:space="preserve"> of UE specific </w:t>
            </w:r>
            <w:proofErr w:type="spellStart"/>
            <w:r w:rsidRPr="008B63C3">
              <w:rPr>
                <w:rFonts w:cs="Arial"/>
              </w:rPr>
              <w:t>K_offset</w:t>
            </w:r>
            <w:proofErr w:type="spellEnd"/>
            <w:r w:rsidRPr="008B63C3">
              <w:rPr>
                <w:rFonts w:cs="Arial"/>
              </w:rPr>
              <w:t>, the Option-2 is preferred to save the signaling overhead.</w:t>
            </w:r>
          </w:p>
          <w:p w14:paraId="1D59FF56" w14:textId="77777777" w:rsidR="007139E7" w:rsidRPr="008B63C3" w:rsidRDefault="007139E7" w:rsidP="00227309">
            <w:pPr>
              <w:pStyle w:val="aa"/>
              <w:spacing w:line="254" w:lineRule="auto"/>
              <w:rPr>
                <w:rFonts w:cs="Arial"/>
              </w:rPr>
            </w:pPr>
            <w:r w:rsidRPr="008B63C3">
              <w:rPr>
                <w:rFonts w:cs="Arial"/>
              </w:rPr>
              <w:t xml:space="preserve"> We don’t think there is ambiguity either from gNB side or from UE side. For a UE, it can apply the new value of </w:t>
            </w:r>
            <w:proofErr w:type="spellStart"/>
            <w:r w:rsidRPr="008B63C3">
              <w:rPr>
                <w:rFonts w:cs="Arial"/>
              </w:rPr>
              <w:t>K_offset</w:t>
            </w:r>
            <w:proofErr w:type="spellEnd"/>
            <w:r w:rsidRPr="008B63C3">
              <w:rPr>
                <w:rFonts w:cs="Arial"/>
              </w:rPr>
              <w:t xml:space="preserve"> after it received the updated SI. </w:t>
            </w:r>
          </w:p>
        </w:tc>
      </w:tr>
      <w:tr w:rsidR="007139E7" w:rsidRPr="008B63C3" w14:paraId="76382A5D" w14:textId="77777777" w:rsidTr="00227309">
        <w:tc>
          <w:tcPr>
            <w:tcW w:w="1795" w:type="dxa"/>
            <w:tcBorders>
              <w:top w:val="single" w:sz="4" w:space="0" w:color="auto"/>
              <w:left w:val="single" w:sz="4" w:space="0" w:color="auto"/>
              <w:bottom w:val="single" w:sz="4" w:space="0" w:color="auto"/>
              <w:right w:val="single" w:sz="4" w:space="0" w:color="auto"/>
            </w:tcBorders>
          </w:tcPr>
          <w:p w14:paraId="01C5E9EE"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0ABEE1C" w14:textId="77777777" w:rsidR="007139E7" w:rsidRPr="008B63C3" w:rsidRDefault="007139E7" w:rsidP="00227309">
            <w:pPr>
              <w:pStyle w:val="aa"/>
              <w:spacing w:line="254" w:lineRule="auto"/>
              <w:rPr>
                <w:rFonts w:cs="Arial"/>
              </w:rPr>
            </w:pPr>
            <w:r w:rsidRPr="008B63C3">
              <w:rPr>
                <w:rFonts w:cs="Arial"/>
              </w:rPr>
              <w:t>Q1: Option 2 is preferred for reduced signaling overhead in MAC CE.</w:t>
            </w:r>
          </w:p>
          <w:p w14:paraId="7EDA66D0" w14:textId="77777777" w:rsidR="007139E7" w:rsidRPr="008B63C3" w:rsidRDefault="007139E7" w:rsidP="00227309">
            <w:pPr>
              <w:pStyle w:val="aa"/>
              <w:spacing w:line="254" w:lineRule="auto"/>
              <w:rPr>
                <w:rFonts w:cs="Arial"/>
              </w:rPr>
            </w:pPr>
            <w:r w:rsidRPr="008B63C3">
              <w:rPr>
                <w:rFonts w:cs="Arial"/>
              </w:rPr>
              <w:t xml:space="preserve">If the ambiguity period issue mentioned in Q2 can be solved, gNB and UE can have the same understanding on the cell-specific </w:t>
            </w:r>
            <w:proofErr w:type="spellStart"/>
            <w:r w:rsidRPr="008B63C3">
              <w:rPr>
                <w:rFonts w:cs="Arial"/>
              </w:rPr>
              <w:t>K_offset</w:t>
            </w:r>
            <w:proofErr w:type="spellEnd"/>
            <w:r w:rsidRPr="008B63C3">
              <w:rPr>
                <w:rFonts w:cs="Arial"/>
              </w:rPr>
              <w:t xml:space="preserve"> value, as well as the UE specific </w:t>
            </w:r>
            <w:proofErr w:type="spellStart"/>
            <w:r w:rsidRPr="008B63C3">
              <w:rPr>
                <w:rFonts w:cs="Arial"/>
              </w:rPr>
              <w:t>K_offset</w:t>
            </w:r>
            <w:proofErr w:type="spellEnd"/>
            <w:r w:rsidRPr="008B63C3">
              <w:rPr>
                <w:rFonts w:cs="Arial"/>
              </w:rPr>
              <w:t xml:space="preserve"> value if Option 2 is supported.</w:t>
            </w:r>
          </w:p>
          <w:p w14:paraId="1BA724B6" w14:textId="77777777" w:rsidR="007139E7" w:rsidRPr="008B63C3" w:rsidRDefault="007139E7" w:rsidP="00227309">
            <w:pPr>
              <w:pStyle w:val="aa"/>
              <w:spacing w:line="254" w:lineRule="auto"/>
              <w:rPr>
                <w:rFonts w:cs="Arial"/>
              </w:rPr>
            </w:pPr>
            <w:r w:rsidRPr="008B63C3">
              <w:rPr>
                <w:rFonts w:cs="Arial"/>
              </w:rPr>
              <w:t xml:space="preserve">Q2: It is necessary to address the ambiguity period that occurs when cell specific </w:t>
            </w:r>
            <w:proofErr w:type="spellStart"/>
            <w:r w:rsidRPr="008B63C3">
              <w:rPr>
                <w:rFonts w:cs="Arial"/>
              </w:rPr>
              <w:t>K_offset</w:t>
            </w:r>
            <w:proofErr w:type="spellEnd"/>
            <w:r w:rsidRPr="008B63C3">
              <w:rPr>
                <w:rFonts w:cs="Arial"/>
              </w:rPr>
              <w:t xml:space="preserve"> is updated in system information. gNB and UE should have the same understanding on which cell-specific </w:t>
            </w:r>
            <w:proofErr w:type="spellStart"/>
            <w:r w:rsidRPr="008B63C3">
              <w:rPr>
                <w:rFonts w:cs="Arial"/>
              </w:rPr>
              <w:t>K_offset</w:t>
            </w:r>
            <w:proofErr w:type="spellEnd"/>
            <w:r w:rsidRPr="008B63C3">
              <w:rPr>
                <w:rFonts w:cs="Arial"/>
              </w:rPr>
              <w:t xml:space="preserve"> value is used.</w:t>
            </w:r>
          </w:p>
        </w:tc>
      </w:tr>
      <w:tr w:rsidR="007139E7" w:rsidRPr="008B63C3" w14:paraId="3E5F7145" w14:textId="77777777" w:rsidTr="00227309">
        <w:tc>
          <w:tcPr>
            <w:tcW w:w="1795" w:type="dxa"/>
            <w:tcBorders>
              <w:top w:val="single" w:sz="4" w:space="0" w:color="auto"/>
              <w:left w:val="single" w:sz="4" w:space="0" w:color="auto"/>
              <w:bottom w:val="single" w:sz="4" w:space="0" w:color="auto"/>
              <w:right w:val="single" w:sz="4" w:space="0" w:color="auto"/>
            </w:tcBorders>
          </w:tcPr>
          <w:p w14:paraId="63BE203A" w14:textId="77777777" w:rsidR="007139E7" w:rsidRPr="008B63C3" w:rsidRDefault="007139E7" w:rsidP="00227309">
            <w:pPr>
              <w:pStyle w:val="aa"/>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FE74763" w14:textId="77777777" w:rsidR="007139E7" w:rsidRPr="008B63C3" w:rsidRDefault="007139E7" w:rsidP="00227309">
            <w:pPr>
              <w:pStyle w:val="aa"/>
              <w:spacing w:line="254" w:lineRule="auto"/>
              <w:rPr>
                <w:rFonts w:cs="Arial"/>
              </w:rPr>
            </w:pPr>
            <w:r w:rsidRPr="008B63C3">
              <w:rPr>
                <w:rFonts w:cs="Arial"/>
              </w:rPr>
              <w:t xml:space="preserve">1) We prefer Option 2 on differential indication compared to the last applied </w:t>
            </w:r>
            <w:proofErr w:type="spellStart"/>
            <w:r w:rsidRPr="008B63C3">
              <w:rPr>
                <w:rFonts w:cs="Arial"/>
              </w:rPr>
              <w:t>K_offset</w:t>
            </w:r>
            <w:proofErr w:type="spellEnd"/>
            <w:r w:rsidRPr="008B63C3">
              <w:rPr>
                <w:rFonts w:cs="Arial"/>
              </w:rPr>
              <w:t xml:space="preserve"> considering the overhead. </w:t>
            </w:r>
          </w:p>
          <w:p w14:paraId="36AA4D2C" w14:textId="77777777" w:rsidR="007139E7" w:rsidRPr="008B63C3" w:rsidRDefault="007139E7" w:rsidP="00227309">
            <w:pPr>
              <w:pStyle w:val="aa"/>
              <w:spacing w:line="254" w:lineRule="auto"/>
              <w:rPr>
                <w:rFonts w:cs="Arial"/>
              </w:rPr>
            </w:pPr>
            <w:r w:rsidRPr="008B63C3">
              <w:rPr>
                <w:rFonts w:cs="Arial"/>
              </w:rPr>
              <w:t>2) It is ok to discuss.</w:t>
            </w:r>
          </w:p>
        </w:tc>
      </w:tr>
      <w:tr w:rsidR="007139E7" w:rsidRPr="008B63C3" w14:paraId="3620A391" w14:textId="77777777" w:rsidTr="00227309">
        <w:tc>
          <w:tcPr>
            <w:tcW w:w="1795" w:type="dxa"/>
            <w:tcBorders>
              <w:top w:val="single" w:sz="4" w:space="0" w:color="auto"/>
              <w:left w:val="single" w:sz="4" w:space="0" w:color="auto"/>
              <w:bottom w:val="single" w:sz="4" w:space="0" w:color="auto"/>
              <w:right w:val="single" w:sz="4" w:space="0" w:color="auto"/>
            </w:tcBorders>
          </w:tcPr>
          <w:p w14:paraId="6E892733" w14:textId="77777777" w:rsidR="007139E7" w:rsidRPr="008B63C3" w:rsidRDefault="007139E7" w:rsidP="00227309">
            <w:pPr>
              <w:pStyle w:val="aa"/>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B1C624" w14:textId="77777777" w:rsidR="007139E7" w:rsidRPr="008B63C3" w:rsidRDefault="007139E7" w:rsidP="00227309">
            <w:pPr>
              <w:pStyle w:val="aa"/>
              <w:spacing w:line="254" w:lineRule="auto"/>
              <w:rPr>
                <w:rFonts w:eastAsia="Yu Mincho" w:cs="Arial"/>
              </w:rPr>
            </w:pPr>
            <w:r w:rsidRPr="008B63C3">
              <w:rPr>
                <w:rFonts w:eastAsia="Yu Mincho" w:cs="Arial"/>
              </w:rPr>
              <w:t xml:space="preserve">1) Option 2 would be preferable to save the signaling overhead in the MAC CE. </w:t>
            </w:r>
          </w:p>
          <w:p w14:paraId="250B1B3C" w14:textId="77777777" w:rsidR="007139E7" w:rsidRPr="008B63C3" w:rsidRDefault="007139E7" w:rsidP="00227309">
            <w:pPr>
              <w:pStyle w:val="aa"/>
              <w:spacing w:line="254" w:lineRule="auto"/>
              <w:rPr>
                <w:rFonts w:cs="Arial"/>
              </w:rPr>
            </w:pPr>
            <w:r w:rsidRPr="008B63C3">
              <w:rPr>
                <w:rFonts w:eastAsia="Yu Mincho" w:cs="Arial"/>
              </w:rPr>
              <w:t xml:space="preserve">2) Optimization would be not needed because update of cell specific </w:t>
            </w:r>
            <w:proofErr w:type="spellStart"/>
            <w:r w:rsidRPr="008B63C3">
              <w:rPr>
                <w:rFonts w:eastAsia="Yu Mincho" w:cs="Arial"/>
              </w:rPr>
              <w:t>Koffset</w:t>
            </w:r>
            <w:proofErr w:type="spellEnd"/>
            <w:r w:rsidRPr="008B63C3">
              <w:rPr>
                <w:rFonts w:eastAsia="Yu Mincho" w:cs="Arial"/>
              </w:rPr>
              <w:t xml:space="preserve"> would be rare event. This issue can be solved by the network implementation, </w:t>
            </w:r>
            <w:proofErr w:type="gramStart"/>
            <w:r w:rsidRPr="008B63C3">
              <w:rPr>
                <w:rFonts w:eastAsia="Yu Mincho" w:cs="Arial"/>
              </w:rPr>
              <w:t>e.g.</w:t>
            </w:r>
            <w:proofErr w:type="gramEnd"/>
            <w:r w:rsidRPr="008B63C3">
              <w:rPr>
                <w:rFonts w:eastAsia="Yu Mincho" w:cs="Arial"/>
              </w:rPr>
              <w:t xml:space="preserve"> to avoid scheduling during the ambiguity period, to use reported TA pre-compensation information to determine which of the cell specific </w:t>
            </w:r>
            <w:proofErr w:type="spellStart"/>
            <w:r w:rsidRPr="008B63C3">
              <w:rPr>
                <w:rFonts w:eastAsia="Yu Mincho" w:cs="Arial"/>
              </w:rPr>
              <w:t>Koffset</w:t>
            </w:r>
            <w:proofErr w:type="spellEnd"/>
            <w:r w:rsidRPr="008B63C3">
              <w:rPr>
                <w:rFonts w:eastAsia="Yu Mincho" w:cs="Arial"/>
              </w:rPr>
              <w:t xml:space="preserve"> is used by UE, etc. </w:t>
            </w:r>
          </w:p>
        </w:tc>
      </w:tr>
      <w:tr w:rsidR="007139E7" w:rsidRPr="008B63C3" w14:paraId="522570A4" w14:textId="77777777" w:rsidTr="00227309">
        <w:tc>
          <w:tcPr>
            <w:tcW w:w="1795" w:type="dxa"/>
            <w:tcBorders>
              <w:top w:val="single" w:sz="4" w:space="0" w:color="auto"/>
              <w:left w:val="single" w:sz="4" w:space="0" w:color="auto"/>
              <w:bottom w:val="single" w:sz="4" w:space="0" w:color="auto"/>
              <w:right w:val="single" w:sz="4" w:space="0" w:color="auto"/>
            </w:tcBorders>
          </w:tcPr>
          <w:p w14:paraId="1D2FB231" w14:textId="77777777" w:rsidR="007139E7" w:rsidRPr="008B63C3" w:rsidRDefault="007139E7" w:rsidP="00227309">
            <w:pPr>
              <w:pStyle w:val="aa"/>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9D3C456" w14:textId="77777777" w:rsidR="007139E7" w:rsidRPr="008B63C3" w:rsidRDefault="007139E7" w:rsidP="00227309">
            <w:pPr>
              <w:pStyle w:val="aa"/>
              <w:spacing w:line="254" w:lineRule="auto"/>
              <w:rPr>
                <w:rFonts w:cs="Arial"/>
              </w:rPr>
            </w:pPr>
            <w:r w:rsidRPr="008B63C3">
              <w:rPr>
                <w:rFonts w:cs="Arial"/>
              </w:rPr>
              <w:t>Q1: We support Option 1.</w:t>
            </w:r>
          </w:p>
          <w:p w14:paraId="5C1FFC78" w14:textId="77777777" w:rsidR="007139E7" w:rsidRPr="008B63C3" w:rsidRDefault="007139E7" w:rsidP="00227309">
            <w:pPr>
              <w:pStyle w:val="aa"/>
              <w:spacing w:line="254" w:lineRule="auto"/>
              <w:rPr>
                <w:rFonts w:cs="Arial"/>
              </w:rPr>
            </w:pPr>
            <w:r w:rsidRPr="008B63C3">
              <w:rPr>
                <w:rFonts w:cs="Arial"/>
              </w:rPr>
              <w:t>Q2: There is no ambiguity either from gNB side or from UE side.</w:t>
            </w:r>
          </w:p>
        </w:tc>
      </w:tr>
      <w:tr w:rsidR="007139E7" w:rsidRPr="008B63C3" w14:paraId="49F756B0" w14:textId="77777777" w:rsidTr="00227309">
        <w:tc>
          <w:tcPr>
            <w:tcW w:w="1795" w:type="dxa"/>
            <w:tcBorders>
              <w:top w:val="single" w:sz="4" w:space="0" w:color="auto"/>
              <w:left w:val="single" w:sz="4" w:space="0" w:color="auto"/>
              <w:bottom w:val="single" w:sz="4" w:space="0" w:color="auto"/>
              <w:right w:val="single" w:sz="4" w:space="0" w:color="auto"/>
            </w:tcBorders>
          </w:tcPr>
          <w:p w14:paraId="015F36BF"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CC3F7D5" w14:textId="77777777" w:rsidR="007139E7" w:rsidRPr="008B63C3" w:rsidRDefault="007139E7" w:rsidP="007139E7">
            <w:pPr>
              <w:pStyle w:val="aa"/>
              <w:numPr>
                <w:ilvl w:val="0"/>
                <w:numId w:val="84"/>
              </w:numPr>
              <w:spacing w:line="254" w:lineRule="auto"/>
              <w:rPr>
                <w:rFonts w:cs="Arial"/>
              </w:rPr>
            </w:pPr>
            <w:r w:rsidRPr="008B63C3">
              <w:rPr>
                <w:rFonts w:cs="Arial"/>
              </w:rPr>
              <w:t>Prefer option 2</w:t>
            </w:r>
          </w:p>
          <w:p w14:paraId="450773EE" w14:textId="77777777" w:rsidR="007139E7" w:rsidRPr="008B63C3" w:rsidRDefault="007139E7" w:rsidP="007139E7">
            <w:pPr>
              <w:pStyle w:val="aa"/>
              <w:numPr>
                <w:ilvl w:val="0"/>
                <w:numId w:val="84"/>
              </w:numPr>
              <w:spacing w:line="254" w:lineRule="auto"/>
              <w:rPr>
                <w:rFonts w:cs="Arial"/>
              </w:rPr>
            </w:pPr>
            <w:r w:rsidRPr="008B63C3">
              <w:rPr>
                <w:rFonts w:cs="Arial"/>
              </w:rPr>
              <w:t>The ambiguity issue can be further discussed</w:t>
            </w:r>
          </w:p>
        </w:tc>
      </w:tr>
      <w:tr w:rsidR="007139E7" w:rsidRPr="008B63C3" w14:paraId="3A24A3A6" w14:textId="77777777" w:rsidTr="00227309">
        <w:tc>
          <w:tcPr>
            <w:tcW w:w="1795" w:type="dxa"/>
            <w:tcBorders>
              <w:top w:val="single" w:sz="4" w:space="0" w:color="auto"/>
              <w:left w:val="single" w:sz="4" w:space="0" w:color="auto"/>
              <w:bottom w:val="single" w:sz="4" w:space="0" w:color="auto"/>
              <w:right w:val="single" w:sz="4" w:space="0" w:color="auto"/>
            </w:tcBorders>
          </w:tcPr>
          <w:p w14:paraId="30C586FD"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4D864B7" w14:textId="77777777" w:rsidR="007139E7" w:rsidRPr="008B63C3" w:rsidRDefault="007139E7" w:rsidP="00227309">
            <w:pPr>
              <w:pStyle w:val="aa"/>
              <w:spacing w:line="254" w:lineRule="auto"/>
              <w:rPr>
                <w:rFonts w:cs="Arial"/>
              </w:rPr>
            </w:pPr>
            <w:r w:rsidRPr="008B63C3">
              <w:rPr>
                <w:rFonts w:cs="Arial"/>
              </w:rPr>
              <w:t>Q1: Our preference is Option 2 due to lower number of bits for MAC CE indication</w:t>
            </w:r>
          </w:p>
          <w:p w14:paraId="1C9C7AED" w14:textId="77777777" w:rsidR="007139E7" w:rsidRPr="008B63C3" w:rsidRDefault="007139E7" w:rsidP="007139E7">
            <w:pPr>
              <w:pStyle w:val="aa"/>
              <w:numPr>
                <w:ilvl w:val="0"/>
                <w:numId w:val="84"/>
              </w:numPr>
              <w:spacing w:line="254" w:lineRule="auto"/>
              <w:rPr>
                <w:rFonts w:cs="Arial"/>
              </w:rPr>
            </w:pPr>
            <w:r w:rsidRPr="008B63C3">
              <w:rPr>
                <w:rFonts w:cs="Arial"/>
              </w:rPr>
              <w:lastRenderedPageBreak/>
              <w:t>Q2: More discussion is needed</w:t>
            </w:r>
          </w:p>
        </w:tc>
      </w:tr>
      <w:tr w:rsidR="007139E7" w:rsidRPr="008B63C3" w14:paraId="12078920" w14:textId="77777777" w:rsidTr="00227309">
        <w:tc>
          <w:tcPr>
            <w:tcW w:w="1795" w:type="dxa"/>
          </w:tcPr>
          <w:p w14:paraId="2AA6F112" w14:textId="77777777" w:rsidR="007139E7" w:rsidRPr="008B63C3" w:rsidRDefault="007139E7" w:rsidP="00227309">
            <w:pPr>
              <w:pStyle w:val="aa"/>
              <w:spacing w:line="254" w:lineRule="auto"/>
              <w:rPr>
                <w:rFonts w:cs="Arial"/>
              </w:rPr>
            </w:pPr>
            <w:r w:rsidRPr="008B63C3">
              <w:rPr>
                <w:rFonts w:cs="Arial"/>
              </w:rPr>
              <w:lastRenderedPageBreak/>
              <w:t>LG Electronics</w:t>
            </w:r>
          </w:p>
        </w:tc>
        <w:tc>
          <w:tcPr>
            <w:tcW w:w="7834" w:type="dxa"/>
          </w:tcPr>
          <w:p w14:paraId="617B0A3E" w14:textId="77777777" w:rsidR="007139E7" w:rsidRPr="008B63C3" w:rsidRDefault="007139E7" w:rsidP="00227309">
            <w:pPr>
              <w:pStyle w:val="aa"/>
              <w:spacing w:line="254" w:lineRule="auto"/>
              <w:rPr>
                <w:rFonts w:cs="Arial"/>
              </w:rPr>
            </w:pPr>
            <w:r w:rsidRPr="008B63C3">
              <w:rPr>
                <w:rFonts w:cs="Arial"/>
              </w:rPr>
              <w:t xml:space="preserve">Q1) Option 1 is preferred. Differential </w:t>
            </w:r>
            <w:proofErr w:type="spellStart"/>
            <w:r w:rsidRPr="008B63C3">
              <w:rPr>
                <w:rFonts w:cs="Arial"/>
              </w:rPr>
              <w:t>K_offset</w:t>
            </w:r>
            <w:proofErr w:type="spellEnd"/>
            <w:r w:rsidRPr="008B63C3">
              <w:rPr>
                <w:rFonts w:cs="Arial"/>
              </w:rPr>
              <w:t xml:space="preserve"> can save some overhead, but there exist some </w:t>
            </w:r>
            <w:proofErr w:type="spellStart"/>
            <w:r w:rsidRPr="008B63C3">
              <w:rPr>
                <w:rFonts w:cs="Arial"/>
              </w:rPr>
              <w:t>possiblity</w:t>
            </w:r>
            <w:proofErr w:type="spellEnd"/>
            <w:r w:rsidRPr="008B63C3">
              <w:rPr>
                <w:rFonts w:cs="Arial"/>
              </w:rPr>
              <w:t xml:space="preserve"> of misunderstanding btw UE and </w:t>
            </w:r>
            <w:proofErr w:type="spellStart"/>
            <w:r w:rsidRPr="008B63C3">
              <w:rPr>
                <w:rFonts w:cs="Arial"/>
              </w:rPr>
              <w:t>gNB</w:t>
            </w:r>
            <w:proofErr w:type="spellEnd"/>
            <w:r w:rsidRPr="008B63C3">
              <w:rPr>
                <w:rFonts w:cs="Arial"/>
              </w:rPr>
              <w:t xml:space="preserve"> for the </w:t>
            </w:r>
            <w:proofErr w:type="spellStart"/>
            <w:r w:rsidRPr="008B63C3">
              <w:rPr>
                <w:rFonts w:cs="Arial"/>
              </w:rPr>
              <w:t>accummulated</w:t>
            </w:r>
            <w:proofErr w:type="spellEnd"/>
            <w:r w:rsidRPr="008B63C3">
              <w:rPr>
                <w:rFonts w:cs="Arial"/>
              </w:rPr>
              <w:t xml:space="preserve"> </w:t>
            </w:r>
            <w:proofErr w:type="spellStart"/>
            <w:r w:rsidRPr="008B63C3">
              <w:rPr>
                <w:rFonts w:cs="Arial"/>
              </w:rPr>
              <w:t>K_offset</w:t>
            </w:r>
            <w:proofErr w:type="spellEnd"/>
            <w:r w:rsidRPr="008B63C3">
              <w:rPr>
                <w:rFonts w:cs="Arial"/>
              </w:rPr>
              <w:t xml:space="preserve">.  </w:t>
            </w:r>
          </w:p>
          <w:p w14:paraId="4844CA09" w14:textId="77777777" w:rsidR="007139E7" w:rsidRPr="008B63C3" w:rsidRDefault="007139E7" w:rsidP="00227309">
            <w:pPr>
              <w:pStyle w:val="aa"/>
              <w:spacing w:line="254" w:lineRule="auto"/>
              <w:rPr>
                <w:rFonts w:cs="Arial"/>
              </w:rPr>
            </w:pPr>
            <w:r w:rsidRPr="008B63C3">
              <w:rPr>
                <w:rFonts w:cs="Arial"/>
              </w:rPr>
              <w:t xml:space="preserve">Q2) </w:t>
            </w:r>
            <w:proofErr w:type="spellStart"/>
            <w:r w:rsidRPr="008B63C3">
              <w:rPr>
                <w:rFonts w:cs="Arial"/>
              </w:rPr>
              <w:t>Abiguity</w:t>
            </w:r>
            <w:proofErr w:type="spellEnd"/>
            <w:r w:rsidRPr="008B63C3">
              <w:rPr>
                <w:rFonts w:cs="Arial"/>
              </w:rPr>
              <w:t xml:space="preserve"> issue can be further discussed together with MAC-CE based update. </w:t>
            </w:r>
          </w:p>
        </w:tc>
      </w:tr>
      <w:tr w:rsidR="007139E7" w:rsidRPr="008B63C3" w14:paraId="724B3F44" w14:textId="77777777" w:rsidTr="00227309">
        <w:tc>
          <w:tcPr>
            <w:tcW w:w="1795" w:type="dxa"/>
          </w:tcPr>
          <w:p w14:paraId="46243989" w14:textId="77777777" w:rsidR="007139E7" w:rsidRPr="008B63C3" w:rsidRDefault="007139E7" w:rsidP="00227309">
            <w:pPr>
              <w:pStyle w:val="aa"/>
              <w:spacing w:line="254" w:lineRule="auto"/>
              <w:rPr>
                <w:rFonts w:cs="Arial"/>
              </w:rPr>
            </w:pPr>
            <w:r w:rsidRPr="008B63C3">
              <w:rPr>
                <w:rFonts w:cs="Arial"/>
              </w:rPr>
              <w:t>CATT</w:t>
            </w:r>
          </w:p>
        </w:tc>
        <w:tc>
          <w:tcPr>
            <w:tcW w:w="7834" w:type="dxa"/>
          </w:tcPr>
          <w:p w14:paraId="76C01D59" w14:textId="77777777" w:rsidR="007139E7" w:rsidRPr="008B63C3" w:rsidRDefault="007139E7" w:rsidP="00227309">
            <w:pPr>
              <w:pStyle w:val="aa"/>
              <w:spacing w:line="252" w:lineRule="auto"/>
              <w:rPr>
                <w:rFonts w:eastAsia="SimSun" w:cs="Arial"/>
              </w:rPr>
            </w:pPr>
            <w:r w:rsidRPr="008B63C3">
              <w:rPr>
                <w:rFonts w:cs="Arial"/>
              </w:rPr>
              <w:t xml:space="preserve">For 1): Option 2 can save </w:t>
            </w:r>
            <w:r w:rsidRPr="008B63C3">
              <w:rPr>
                <w:rFonts w:eastAsia="SimSun" w:cs="Arial"/>
              </w:rPr>
              <w:t xml:space="preserve">overhead especially </w:t>
            </w:r>
            <w:r w:rsidRPr="008B63C3">
              <w:rPr>
                <w:rFonts w:cs="Arial"/>
              </w:rPr>
              <w:t xml:space="preserve">in GEO, the differential UE specific </w:t>
            </w:r>
            <w:proofErr w:type="spellStart"/>
            <w:r w:rsidRPr="008B63C3">
              <w:rPr>
                <w:rFonts w:cs="Arial"/>
              </w:rPr>
              <w:t>K_offset</w:t>
            </w:r>
            <w:proofErr w:type="spellEnd"/>
            <w:r w:rsidRPr="008B63C3">
              <w:rPr>
                <w:rFonts w:cs="Arial"/>
              </w:rPr>
              <w:t xml:space="preserve"> value may save more than half bits of a full UE specific </w:t>
            </w:r>
            <w:proofErr w:type="spellStart"/>
            <w:r w:rsidRPr="008B63C3">
              <w:rPr>
                <w:rFonts w:cs="Arial"/>
              </w:rPr>
              <w:t>K_offset</w:t>
            </w:r>
            <w:proofErr w:type="spellEnd"/>
            <w:r w:rsidRPr="008B63C3">
              <w:rPr>
                <w:rFonts w:cs="Arial"/>
              </w:rPr>
              <w:t xml:space="preserve"> value</w:t>
            </w:r>
            <w:r w:rsidRPr="008B63C3">
              <w:rPr>
                <w:rFonts w:eastAsia="SimSun" w:cs="Arial"/>
              </w:rPr>
              <w:t>.</w:t>
            </w:r>
          </w:p>
          <w:p w14:paraId="4332E4B4" w14:textId="77777777" w:rsidR="007139E7" w:rsidRPr="008B63C3" w:rsidRDefault="007139E7" w:rsidP="00227309">
            <w:pPr>
              <w:pStyle w:val="aa"/>
              <w:spacing w:line="252" w:lineRule="auto"/>
              <w:rPr>
                <w:rFonts w:cs="Arial"/>
              </w:rPr>
            </w:pPr>
            <w:r w:rsidRPr="008B63C3">
              <w:rPr>
                <w:rFonts w:cs="Arial"/>
              </w:rPr>
              <w:t>For 2): No.</w:t>
            </w:r>
          </w:p>
          <w:p w14:paraId="127CB385" w14:textId="77777777" w:rsidR="007139E7" w:rsidRPr="008B63C3" w:rsidRDefault="007139E7" w:rsidP="00227309">
            <w:pPr>
              <w:pStyle w:val="aa"/>
              <w:spacing w:line="252" w:lineRule="auto"/>
              <w:rPr>
                <w:rFonts w:cs="Arial"/>
              </w:rPr>
            </w:pPr>
            <w:r w:rsidRPr="008B63C3">
              <w:rPr>
                <w:rFonts w:cs="Arial"/>
              </w:rPr>
              <w:t xml:space="preserve">For UE, the DL scheduling </w:t>
            </w:r>
            <w:proofErr w:type="gramStart"/>
            <w:r w:rsidRPr="008B63C3">
              <w:rPr>
                <w:rFonts w:cs="Arial"/>
              </w:rPr>
              <w:t>information( like</w:t>
            </w:r>
            <w:proofErr w:type="gramEnd"/>
            <w:r w:rsidRPr="008B63C3">
              <w:rPr>
                <w:rFonts w:cs="Arial"/>
              </w:rPr>
              <w:t xml:space="preserve"> PDCCH) is received after the </w:t>
            </w:r>
            <w:proofErr w:type="spellStart"/>
            <w:r w:rsidRPr="008B63C3">
              <w:rPr>
                <w:rFonts w:cs="Arial"/>
              </w:rPr>
              <w:t>K_offset</w:t>
            </w:r>
            <w:proofErr w:type="spellEnd"/>
            <w:r w:rsidRPr="008B63C3">
              <w:rPr>
                <w:rFonts w:cs="Arial"/>
              </w:rPr>
              <w:t xml:space="preserve"> updating SI, then new </w:t>
            </w:r>
            <w:proofErr w:type="spellStart"/>
            <w:r w:rsidRPr="008B63C3">
              <w:rPr>
                <w:rFonts w:cs="Arial"/>
              </w:rPr>
              <w:t>K_offset</w:t>
            </w:r>
            <w:proofErr w:type="spellEnd"/>
            <w:r w:rsidRPr="008B63C3">
              <w:rPr>
                <w:rFonts w:cs="Arial"/>
              </w:rPr>
              <w:t xml:space="preserve"> is utilized; the DL scheduling information( like PDCCH) is received before the </w:t>
            </w:r>
            <w:proofErr w:type="spellStart"/>
            <w:r w:rsidRPr="008B63C3">
              <w:rPr>
                <w:rFonts w:cs="Arial"/>
              </w:rPr>
              <w:t>K_offset</w:t>
            </w:r>
            <w:proofErr w:type="spellEnd"/>
            <w:r w:rsidRPr="008B63C3">
              <w:rPr>
                <w:rFonts w:cs="Arial"/>
              </w:rPr>
              <w:t xml:space="preserve"> updating SI, then old </w:t>
            </w:r>
            <w:proofErr w:type="spellStart"/>
            <w:r w:rsidRPr="008B63C3">
              <w:rPr>
                <w:rFonts w:cs="Arial"/>
              </w:rPr>
              <w:t>K_offset</w:t>
            </w:r>
            <w:proofErr w:type="spellEnd"/>
            <w:r w:rsidRPr="008B63C3">
              <w:rPr>
                <w:rFonts w:cs="Arial"/>
              </w:rPr>
              <w:t xml:space="preserve"> is utilized.</w:t>
            </w:r>
          </w:p>
          <w:p w14:paraId="54FFBEE5" w14:textId="77777777" w:rsidR="007139E7" w:rsidRPr="008B63C3" w:rsidRDefault="007139E7" w:rsidP="00227309">
            <w:pPr>
              <w:pStyle w:val="aa"/>
              <w:spacing w:line="254" w:lineRule="auto"/>
              <w:rPr>
                <w:rFonts w:cs="Arial"/>
              </w:rPr>
            </w:pPr>
            <w:r w:rsidRPr="008B63C3">
              <w:rPr>
                <w:rFonts w:cs="Arial"/>
              </w:rPr>
              <w:t>For gNB, it depends on gNB scheduling to avoid scheduling conflict</w:t>
            </w:r>
            <w:r w:rsidRPr="008B63C3">
              <w:rPr>
                <w:rFonts w:eastAsia="SimSun" w:cs="Arial"/>
              </w:rPr>
              <w:t xml:space="preserve">s </w:t>
            </w:r>
            <w:r w:rsidRPr="008B63C3">
              <w:rPr>
                <w:rFonts w:cs="Arial"/>
              </w:rPr>
              <w:t>between</w:t>
            </w:r>
            <w:r w:rsidRPr="008B63C3">
              <w:rPr>
                <w:rFonts w:eastAsia="SimSun" w:cs="Arial"/>
              </w:rPr>
              <w:t xml:space="preserve"> </w:t>
            </w:r>
            <w:r w:rsidRPr="008B63C3">
              <w:rPr>
                <w:rFonts w:cs="Arial"/>
              </w:rPr>
              <w:t>different UE.</w:t>
            </w:r>
          </w:p>
        </w:tc>
      </w:tr>
      <w:tr w:rsidR="007139E7" w:rsidRPr="008B63C3" w14:paraId="00D16658" w14:textId="77777777" w:rsidTr="00227309">
        <w:tc>
          <w:tcPr>
            <w:tcW w:w="1795" w:type="dxa"/>
          </w:tcPr>
          <w:p w14:paraId="4BC6F901" w14:textId="77777777" w:rsidR="007139E7" w:rsidRPr="008B63C3" w:rsidRDefault="007139E7" w:rsidP="00227309">
            <w:pPr>
              <w:pStyle w:val="aa"/>
              <w:spacing w:line="254" w:lineRule="auto"/>
              <w:rPr>
                <w:rFonts w:cs="Arial"/>
              </w:rPr>
            </w:pPr>
            <w:r w:rsidRPr="008B63C3">
              <w:rPr>
                <w:rFonts w:cs="Arial"/>
              </w:rPr>
              <w:t>NEC</w:t>
            </w:r>
          </w:p>
        </w:tc>
        <w:tc>
          <w:tcPr>
            <w:tcW w:w="7834" w:type="dxa"/>
          </w:tcPr>
          <w:p w14:paraId="2B4B8B62" w14:textId="77777777" w:rsidR="007139E7" w:rsidRPr="008B63C3" w:rsidRDefault="007139E7" w:rsidP="00227309">
            <w:pPr>
              <w:pStyle w:val="aa"/>
              <w:spacing w:line="252" w:lineRule="auto"/>
              <w:rPr>
                <w:rFonts w:cs="Arial"/>
              </w:rPr>
            </w:pPr>
            <w:r w:rsidRPr="008B63C3">
              <w:rPr>
                <w:rFonts w:cs="Arial"/>
              </w:rPr>
              <w:t>Q1) Prefer option 1</w:t>
            </w:r>
          </w:p>
          <w:p w14:paraId="0C2EF749" w14:textId="77777777" w:rsidR="007139E7" w:rsidRPr="008B63C3" w:rsidRDefault="007139E7" w:rsidP="00227309">
            <w:pPr>
              <w:pStyle w:val="aa"/>
              <w:spacing w:line="252" w:lineRule="auto"/>
              <w:rPr>
                <w:rFonts w:cs="Arial"/>
              </w:rPr>
            </w:pPr>
            <w:r w:rsidRPr="008B63C3">
              <w:rPr>
                <w:rFonts w:cs="Arial"/>
              </w:rPr>
              <w:t xml:space="preserve">Q2) Ambiguity issue can be </w:t>
            </w:r>
            <w:proofErr w:type="spellStart"/>
            <w:r w:rsidRPr="008B63C3">
              <w:rPr>
                <w:rFonts w:cs="Arial"/>
              </w:rPr>
              <w:t>furtehr</w:t>
            </w:r>
            <w:proofErr w:type="spellEnd"/>
            <w:r w:rsidRPr="008B63C3">
              <w:rPr>
                <w:rFonts w:cs="Arial"/>
              </w:rPr>
              <w:t xml:space="preserve"> discussed</w:t>
            </w:r>
          </w:p>
        </w:tc>
      </w:tr>
      <w:tr w:rsidR="007139E7" w:rsidRPr="008B63C3" w14:paraId="5B2B73FF" w14:textId="77777777" w:rsidTr="00227309">
        <w:tc>
          <w:tcPr>
            <w:tcW w:w="1795" w:type="dxa"/>
          </w:tcPr>
          <w:p w14:paraId="7C4FE1A2" w14:textId="77777777" w:rsidR="007139E7" w:rsidRPr="008B63C3" w:rsidRDefault="007139E7" w:rsidP="00227309">
            <w:pPr>
              <w:pStyle w:val="aa"/>
              <w:spacing w:line="254" w:lineRule="auto"/>
              <w:rPr>
                <w:rFonts w:cs="Arial"/>
              </w:rPr>
            </w:pPr>
            <w:r w:rsidRPr="008B63C3">
              <w:rPr>
                <w:rFonts w:cs="Arial"/>
              </w:rPr>
              <w:t>vivo</w:t>
            </w:r>
          </w:p>
        </w:tc>
        <w:tc>
          <w:tcPr>
            <w:tcW w:w="7834" w:type="dxa"/>
          </w:tcPr>
          <w:p w14:paraId="1F8FEF61" w14:textId="77777777" w:rsidR="007139E7" w:rsidRPr="008B63C3" w:rsidRDefault="007139E7" w:rsidP="00227309">
            <w:pPr>
              <w:pStyle w:val="aa"/>
              <w:spacing w:line="254" w:lineRule="auto"/>
              <w:rPr>
                <w:rFonts w:cs="Arial"/>
              </w:rPr>
            </w:pPr>
            <w:r w:rsidRPr="008B63C3">
              <w:rPr>
                <w:rFonts w:cs="Arial"/>
              </w:rPr>
              <w:t>Q1: We support Option 1.</w:t>
            </w:r>
          </w:p>
          <w:p w14:paraId="6FDF0E10" w14:textId="77777777" w:rsidR="007139E7" w:rsidRPr="008B63C3" w:rsidRDefault="007139E7" w:rsidP="00227309">
            <w:pPr>
              <w:pStyle w:val="aa"/>
              <w:spacing w:line="252" w:lineRule="auto"/>
              <w:rPr>
                <w:rFonts w:cs="Arial"/>
              </w:rPr>
            </w:pPr>
            <w:r w:rsidRPr="008B63C3">
              <w:rPr>
                <w:rFonts w:cs="Arial"/>
              </w:rPr>
              <w:t xml:space="preserve">Q2: If the value of cell-specific </w:t>
            </w:r>
            <w:proofErr w:type="spellStart"/>
            <w:r w:rsidRPr="008B63C3">
              <w:rPr>
                <w:rFonts w:cs="Arial"/>
              </w:rPr>
              <w:t>Koffset</w:t>
            </w:r>
            <w:proofErr w:type="spellEnd"/>
            <w:r w:rsidRPr="008B63C3">
              <w:rPr>
                <w:rFonts w:cs="Arial"/>
              </w:rPr>
              <w:t xml:space="preserve"> is changed, it is necessary to address the ambiguity period that occurs when cell specific </w:t>
            </w:r>
            <w:proofErr w:type="spellStart"/>
            <w:r w:rsidRPr="008B63C3">
              <w:rPr>
                <w:rFonts w:cs="Arial"/>
              </w:rPr>
              <w:t>K_offset</w:t>
            </w:r>
            <w:proofErr w:type="spellEnd"/>
            <w:r w:rsidRPr="008B63C3">
              <w:rPr>
                <w:rFonts w:cs="Arial"/>
              </w:rPr>
              <w:t xml:space="preserve"> is updated in system information.</w:t>
            </w:r>
          </w:p>
        </w:tc>
      </w:tr>
      <w:tr w:rsidR="007139E7" w:rsidRPr="008B63C3" w14:paraId="2B00257C" w14:textId="77777777" w:rsidTr="00227309">
        <w:tc>
          <w:tcPr>
            <w:tcW w:w="1795" w:type="dxa"/>
          </w:tcPr>
          <w:p w14:paraId="2D0DE4F7" w14:textId="77777777" w:rsidR="007139E7" w:rsidRPr="008B63C3" w:rsidRDefault="007139E7" w:rsidP="00227309">
            <w:pPr>
              <w:pStyle w:val="aa"/>
              <w:spacing w:line="254" w:lineRule="auto"/>
              <w:rPr>
                <w:rFonts w:cs="Arial"/>
              </w:rPr>
            </w:pPr>
            <w:r w:rsidRPr="008B63C3">
              <w:rPr>
                <w:rFonts w:cs="Arial"/>
              </w:rPr>
              <w:t>OPPO</w:t>
            </w:r>
          </w:p>
        </w:tc>
        <w:tc>
          <w:tcPr>
            <w:tcW w:w="7834" w:type="dxa"/>
          </w:tcPr>
          <w:p w14:paraId="09159DB8" w14:textId="77777777" w:rsidR="007139E7" w:rsidRPr="008B63C3" w:rsidRDefault="007139E7" w:rsidP="00227309">
            <w:pPr>
              <w:pStyle w:val="aa"/>
              <w:spacing w:line="254" w:lineRule="auto"/>
              <w:rPr>
                <w:rFonts w:cs="Arial"/>
              </w:rPr>
            </w:pPr>
            <w:r w:rsidRPr="008B63C3">
              <w:rPr>
                <w:rFonts w:cs="Arial"/>
              </w:rPr>
              <w:t>For the first issue, we support option1.</w:t>
            </w:r>
          </w:p>
          <w:p w14:paraId="1D5041FC" w14:textId="77777777" w:rsidR="007139E7" w:rsidRPr="008B63C3" w:rsidRDefault="007139E7" w:rsidP="00227309">
            <w:pPr>
              <w:pStyle w:val="aa"/>
              <w:spacing w:line="254" w:lineRule="auto"/>
              <w:rPr>
                <w:rFonts w:cs="Arial"/>
              </w:rPr>
            </w:pPr>
            <w:r w:rsidRPr="008B63C3">
              <w:rPr>
                <w:rFonts w:cs="Arial"/>
              </w:rPr>
              <w:t xml:space="preserve">For the second issue, we think that the first thing to consider is the necessity of updating the cell specific </w:t>
            </w:r>
            <w:proofErr w:type="spellStart"/>
            <w:r w:rsidRPr="008B63C3">
              <w:rPr>
                <w:rFonts w:cs="Arial"/>
              </w:rPr>
              <w:t>K_offset</w:t>
            </w:r>
            <w:proofErr w:type="spellEnd"/>
            <w:r w:rsidRPr="008B63C3">
              <w:rPr>
                <w:rFonts w:cs="Arial"/>
              </w:rPr>
              <w:t xml:space="preserve">.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8B63C3">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8B63C3">
              <w:rPr>
                <w:rFonts w:cs="Arial"/>
              </w:rPr>
              <w:t>.  If it is possible, are there any reference simulation results?</w:t>
            </w:r>
          </w:p>
        </w:tc>
      </w:tr>
      <w:tr w:rsidR="007139E7" w:rsidRPr="008B63C3" w14:paraId="5F971692" w14:textId="77777777" w:rsidTr="00227309">
        <w:tc>
          <w:tcPr>
            <w:tcW w:w="1795" w:type="dxa"/>
          </w:tcPr>
          <w:p w14:paraId="3FAABDB8" w14:textId="77777777" w:rsidR="007139E7" w:rsidRPr="008B63C3" w:rsidRDefault="007139E7" w:rsidP="00227309">
            <w:pPr>
              <w:pStyle w:val="aa"/>
              <w:spacing w:line="254" w:lineRule="auto"/>
              <w:rPr>
                <w:rFonts w:cs="Arial"/>
              </w:rPr>
            </w:pPr>
            <w:r w:rsidRPr="008B63C3">
              <w:rPr>
                <w:rFonts w:cs="Arial"/>
              </w:rPr>
              <w:t>MediaTek</w:t>
            </w:r>
          </w:p>
        </w:tc>
        <w:tc>
          <w:tcPr>
            <w:tcW w:w="7834" w:type="dxa"/>
          </w:tcPr>
          <w:p w14:paraId="143D141D" w14:textId="77777777" w:rsidR="007139E7" w:rsidRPr="008B63C3" w:rsidRDefault="007139E7" w:rsidP="00227309">
            <w:pPr>
              <w:pStyle w:val="aa"/>
              <w:spacing w:line="254" w:lineRule="auto"/>
              <w:rPr>
                <w:rFonts w:cs="Arial"/>
              </w:rPr>
            </w:pPr>
            <w:r w:rsidRPr="008B63C3">
              <w:rPr>
                <w:rFonts w:cs="Arial"/>
              </w:rPr>
              <w:t xml:space="preserve">Q1: Option 2 has less </w:t>
            </w:r>
            <w:proofErr w:type="spellStart"/>
            <w:r w:rsidRPr="008B63C3">
              <w:rPr>
                <w:rFonts w:cs="Arial"/>
              </w:rPr>
              <w:t>signalling</w:t>
            </w:r>
            <w:proofErr w:type="spellEnd"/>
            <w:r w:rsidRPr="008B63C3">
              <w:rPr>
                <w:rFonts w:cs="Arial"/>
              </w:rPr>
              <w:t xml:space="preserve"> overhead. Option 1 seems simpler as it does not require accumulation at the UE or gNB. Whether there is a difference between UE and gNB on accumulated value is no likely to be significant issue. The </w:t>
            </w:r>
            <w:proofErr w:type="spellStart"/>
            <w:r w:rsidRPr="008B63C3">
              <w:rPr>
                <w:rFonts w:cs="Arial"/>
              </w:rPr>
              <w:t>Koffset</w:t>
            </w:r>
            <w:proofErr w:type="spellEnd"/>
            <w:r w:rsidRPr="008B63C3">
              <w:rPr>
                <w:rFonts w:cs="Arial"/>
              </w:rPr>
              <w:t xml:space="preserve"> is used for UL scheduler with coarse granularity and is updated by the network, which should make sure there is no ambiguity between subframe index in the UE and gNB.</w:t>
            </w:r>
          </w:p>
          <w:p w14:paraId="06394EF7" w14:textId="77777777" w:rsidR="007139E7" w:rsidRPr="008B63C3" w:rsidRDefault="007139E7" w:rsidP="00227309">
            <w:pPr>
              <w:pStyle w:val="aa"/>
              <w:spacing w:line="254" w:lineRule="auto"/>
              <w:rPr>
                <w:rFonts w:cs="Arial"/>
              </w:rPr>
            </w:pPr>
            <w:r w:rsidRPr="008B63C3">
              <w:rPr>
                <w:rFonts w:cs="Arial"/>
              </w:rPr>
              <w:t xml:space="preserve">Q2: RAN2 can address potential ambiguity related to update of cell-specific </w:t>
            </w:r>
            <w:proofErr w:type="spellStart"/>
            <w:r w:rsidRPr="008B63C3">
              <w:rPr>
                <w:rFonts w:cs="Arial"/>
              </w:rPr>
              <w:t>Koffset</w:t>
            </w:r>
            <w:proofErr w:type="spellEnd"/>
            <w:r w:rsidRPr="008B63C3">
              <w:rPr>
                <w:rFonts w:cs="Arial"/>
              </w:rPr>
              <w:t xml:space="preserve"> indicated on SIB</w:t>
            </w:r>
          </w:p>
        </w:tc>
      </w:tr>
      <w:tr w:rsidR="007139E7" w:rsidRPr="008B63C3" w14:paraId="669F9317" w14:textId="77777777" w:rsidTr="00227309">
        <w:tc>
          <w:tcPr>
            <w:tcW w:w="1795" w:type="dxa"/>
          </w:tcPr>
          <w:p w14:paraId="4249CBC3" w14:textId="77777777" w:rsidR="007139E7" w:rsidRPr="008B63C3" w:rsidRDefault="007139E7" w:rsidP="00227309">
            <w:pPr>
              <w:pStyle w:val="aa"/>
              <w:spacing w:line="254" w:lineRule="auto"/>
              <w:rPr>
                <w:rFonts w:cs="Arial"/>
              </w:rPr>
            </w:pPr>
            <w:r w:rsidRPr="008B63C3">
              <w:rPr>
                <w:rFonts w:cs="Arial"/>
              </w:rPr>
              <w:t>Ericsson</w:t>
            </w:r>
          </w:p>
        </w:tc>
        <w:tc>
          <w:tcPr>
            <w:tcW w:w="7834" w:type="dxa"/>
          </w:tcPr>
          <w:p w14:paraId="241AC0D2" w14:textId="77777777" w:rsidR="007139E7" w:rsidRPr="008B63C3" w:rsidRDefault="007139E7" w:rsidP="00227309">
            <w:pPr>
              <w:pStyle w:val="aa"/>
              <w:spacing w:line="254" w:lineRule="auto"/>
              <w:rPr>
                <w:rFonts w:cs="Arial"/>
              </w:rPr>
            </w:pPr>
            <w:r w:rsidRPr="008B63C3">
              <w:rPr>
                <w:rFonts w:cs="Arial"/>
              </w:rPr>
              <w:t>Q1: Option 1 for its simplicity and robustness</w:t>
            </w:r>
          </w:p>
          <w:p w14:paraId="31640EFB" w14:textId="77777777" w:rsidR="007139E7" w:rsidRPr="008B63C3" w:rsidRDefault="007139E7" w:rsidP="00227309">
            <w:pPr>
              <w:pStyle w:val="aa"/>
              <w:spacing w:line="254" w:lineRule="auto"/>
              <w:rPr>
                <w:rFonts w:cs="Arial"/>
              </w:rPr>
            </w:pPr>
            <w:r w:rsidRPr="008B63C3">
              <w:rPr>
                <w:rFonts w:cs="Arial"/>
              </w:rPr>
              <w:t xml:space="preserve">Q2: Open to further discussion.  </w:t>
            </w:r>
          </w:p>
        </w:tc>
      </w:tr>
      <w:tr w:rsidR="005A4F66" w:rsidRPr="008B63C3" w14:paraId="4CFDDA78" w14:textId="77777777" w:rsidTr="00227309">
        <w:tc>
          <w:tcPr>
            <w:tcW w:w="1795" w:type="dxa"/>
          </w:tcPr>
          <w:p w14:paraId="5FFCC1F4" w14:textId="15556549" w:rsidR="005A4F66" w:rsidRPr="008B63C3" w:rsidRDefault="005A4F66" w:rsidP="00227309">
            <w:pPr>
              <w:pStyle w:val="aa"/>
              <w:spacing w:line="254" w:lineRule="auto"/>
              <w:rPr>
                <w:rFonts w:cs="Arial"/>
              </w:rPr>
            </w:pPr>
            <w:proofErr w:type="spellStart"/>
            <w:r w:rsidRPr="008B63C3">
              <w:rPr>
                <w:rFonts w:cs="Arial"/>
              </w:rPr>
              <w:t>InterDigital</w:t>
            </w:r>
            <w:proofErr w:type="spellEnd"/>
          </w:p>
        </w:tc>
        <w:tc>
          <w:tcPr>
            <w:tcW w:w="7834" w:type="dxa"/>
          </w:tcPr>
          <w:p w14:paraId="7927FEC7" w14:textId="77777777" w:rsidR="005A4F66" w:rsidRPr="008B63C3" w:rsidRDefault="005A4F66" w:rsidP="00227309">
            <w:pPr>
              <w:pStyle w:val="aa"/>
              <w:spacing w:line="254" w:lineRule="auto"/>
              <w:rPr>
                <w:rFonts w:cs="Arial"/>
              </w:rPr>
            </w:pPr>
            <w:r w:rsidRPr="008B63C3">
              <w:rPr>
                <w:rFonts w:cs="Arial"/>
              </w:rPr>
              <w:t>Q1) Support Option-1.</w:t>
            </w:r>
          </w:p>
          <w:p w14:paraId="7EA9A3CD" w14:textId="1BD61A8F" w:rsidR="005A4F66" w:rsidRPr="008B63C3" w:rsidRDefault="005A4F66" w:rsidP="00227309">
            <w:pPr>
              <w:pStyle w:val="aa"/>
              <w:spacing w:line="254" w:lineRule="auto"/>
              <w:rPr>
                <w:rFonts w:cs="Arial"/>
              </w:rPr>
            </w:pPr>
            <w:r w:rsidRPr="008B63C3">
              <w:rPr>
                <w:rFonts w:cs="Arial"/>
              </w:rPr>
              <w:t>Q2) Ok to discuss further on the ambiguity period issue.</w:t>
            </w:r>
          </w:p>
        </w:tc>
      </w:tr>
      <w:tr w:rsidR="00227309" w:rsidRPr="008B63C3" w14:paraId="62012821" w14:textId="77777777" w:rsidTr="00227309">
        <w:tc>
          <w:tcPr>
            <w:tcW w:w="1795" w:type="dxa"/>
          </w:tcPr>
          <w:p w14:paraId="0EDCF3DD" w14:textId="67B002CC" w:rsidR="00227309" w:rsidRPr="008B63C3" w:rsidRDefault="00227309" w:rsidP="00227309">
            <w:pPr>
              <w:pStyle w:val="aa"/>
              <w:spacing w:line="254" w:lineRule="auto"/>
              <w:rPr>
                <w:rFonts w:cs="Arial"/>
              </w:rPr>
            </w:pPr>
            <w:r w:rsidRPr="008B63C3">
              <w:rPr>
                <w:rFonts w:cs="Arial"/>
              </w:rPr>
              <w:t>Apple</w:t>
            </w:r>
          </w:p>
        </w:tc>
        <w:tc>
          <w:tcPr>
            <w:tcW w:w="7834" w:type="dxa"/>
          </w:tcPr>
          <w:p w14:paraId="51414144" w14:textId="7D3789D8" w:rsidR="00227309" w:rsidRDefault="00227309" w:rsidP="00227309">
            <w:pPr>
              <w:pStyle w:val="aa"/>
              <w:spacing w:line="254" w:lineRule="auto"/>
              <w:rPr>
                <w:rFonts w:cs="Arial"/>
              </w:rPr>
            </w:pPr>
            <w:r w:rsidRPr="008B63C3">
              <w:rPr>
                <w:rFonts w:cs="Arial"/>
              </w:rPr>
              <w:t xml:space="preserve">Q1). </w:t>
            </w:r>
            <w:r w:rsidR="008B63C3" w:rsidRPr="008B63C3">
              <w:rPr>
                <w:rFonts w:cs="Arial"/>
              </w:rPr>
              <w:t xml:space="preserve">We slightly prefer Option 1 for its simplicity since it could </w:t>
            </w:r>
            <w:r w:rsidR="008B63C3">
              <w:rPr>
                <w:rFonts w:cs="Arial"/>
              </w:rPr>
              <w:t>re</w:t>
            </w:r>
            <w:r w:rsidR="008B63C3" w:rsidRPr="008B63C3">
              <w:rPr>
                <w:rFonts w:cs="Arial"/>
              </w:rPr>
              <w:t>use the similar value range</w:t>
            </w:r>
            <w:r w:rsidR="008B63C3">
              <w:rPr>
                <w:rFonts w:cs="Arial"/>
              </w:rPr>
              <w:t xml:space="preserve"> as cell specific </w:t>
            </w:r>
            <w:proofErr w:type="spellStart"/>
            <w:r w:rsidR="008B63C3">
              <w:rPr>
                <w:rFonts w:cs="Arial"/>
              </w:rPr>
              <w:t>Koffset</w:t>
            </w:r>
            <w:proofErr w:type="spellEnd"/>
            <w:r w:rsidR="008B63C3">
              <w:rPr>
                <w:rFonts w:cs="Arial"/>
              </w:rPr>
              <w:t xml:space="preserve">. We are also fine with Option 2 when the differential UE specific </w:t>
            </w:r>
            <w:proofErr w:type="spellStart"/>
            <w:r w:rsidR="008B63C3">
              <w:rPr>
                <w:rFonts w:cs="Arial"/>
              </w:rPr>
              <w:t>Koffset</w:t>
            </w:r>
            <w:proofErr w:type="spellEnd"/>
            <w:r w:rsidR="008B63C3">
              <w:rPr>
                <w:rFonts w:cs="Arial"/>
              </w:rPr>
              <w:t xml:space="preserve"> is in terms of </w:t>
            </w:r>
            <w:r w:rsidR="008B63C3" w:rsidRPr="008B63C3">
              <w:rPr>
                <w:rFonts w:cs="Arial"/>
              </w:rPr>
              <w:t xml:space="preserve">last applied </w:t>
            </w:r>
            <w:proofErr w:type="spellStart"/>
            <w:r w:rsidR="008B63C3" w:rsidRPr="008B63C3">
              <w:rPr>
                <w:rFonts w:cs="Arial"/>
              </w:rPr>
              <w:t>K_offset</w:t>
            </w:r>
            <w:proofErr w:type="spellEnd"/>
            <w:r w:rsidR="008B63C3">
              <w:rPr>
                <w:rFonts w:cs="Arial"/>
              </w:rPr>
              <w:t xml:space="preserve"> since it reduces the signaling overhead in a best way</w:t>
            </w:r>
            <w:r w:rsidR="008B63C3" w:rsidRPr="008B63C3">
              <w:rPr>
                <w:rFonts w:cs="Arial"/>
              </w:rPr>
              <w:t xml:space="preserve">. </w:t>
            </w:r>
          </w:p>
          <w:p w14:paraId="4D84280C" w14:textId="3D0F1553" w:rsidR="008B63C3" w:rsidRPr="008B63C3" w:rsidRDefault="008B63C3" w:rsidP="00227309">
            <w:pPr>
              <w:pStyle w:val="aa"/>
              <w:spacing w:line="254" w:lineRule="auto"/>
              <w:rPr>
                <w:rFonts w:cs="Arial"/>
              </w:rPr>
            </w:pPr>
            <w:r>
              <w:rPr>
                <w:rFonts w:cs="Arial"/>
              </w:rPr>
              <w:t>Q2). We are open to discuss the ambiguity period issue</w:t>
            </w:r>
            <w:r w:rsidR="00D55AA9">
              <w:rPr>
                <w:rFonts w:cs="Arial"/>
              </w:rPr>
              <w:t xml:space="preserve">, though we feel it might be handled by network implementation. </w:t>
            </w:r>
            <w:r>
              <w:rPr>
                <w:rFonts w:cs="Arial"/>
              </w:rPr>
              <w:t xml:space="preserve"> </w:t>
            </w:r>
          </w:p>
        </w:tc>
      </w:tr>
      <w:tr w:rsidR="00F708FD" w:rsidRPr="008B63C3" w14:paraId="38E95AFB" w14:textId="77777777" w:rsidTr="00227309">
        <w:tc>
          <w:tcPr>
            <w:tcW w:w="1795" w:type="dxa"/>
          </w:tcPr>
          <w:p w14:paraId="69DAE7A9" w14:textId="236A5EAE" w:rsidR="00F708FD" w:rsidRPr="00F708FD" w:rsidRDefault="00F708FD" w:rsidP="00227309">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Pr>
          <w:p w14:paraId="200DC3E6" w14:textId="77777777" w:rsidR="00F708FD" w:rsidRDefault="00F708FD" w:rsidP="00227309">
            <w:pPr>
              <w:pStyle w:val="aa"/>
              <w:spacing w:line="254" w:lineRule="auto"/>
              <w:rPr>
                <w:rFonts w:eastAsia="Yu Mincho" w:cs="Arial"/>
              </w:rPr>
            </w:pPr>
            <w:r>
              <w:rPr>
                <w:rFonts w:eastAsia="Yu Mincho" w:cs="Arial" w:hint="eastAsia"/>
              </w:rPr>
              <w:t>1</w:t>
            </w:r>
            <w:r>
              <w:rPr>
                <w:rFonts w:eastAsia="Yu Mincho" w:cs="Arial"/>
              </w:rPr>
              <w:t>) We prefer Option 1.</w:t>
            </w:r>
          </w:p>
          <w:p w14:paraId="0DF63203" w14:textId="1597C32F" w:rsidR="00F708FD" w:rsidRPr="00F708FD" w:rsidRDefault="00F708FD" w:rsidP="00227309">
            <w:pPr>
              <w:pStyle w:val="aa"/>
              <w:spacing w:line="254" w:lineRule="auto"/>
              <w:rPr>
                <w:rFonts w:eastAsia="Yu Mincho" w:cs="Arial"/>
              </w:rPr>
            </w:pPr>
            <w:r>
              <w:rPr>
                <w:rFonts w:eastAsia="Yu Mincho" w:cs="Arial"/>
              </w:rPr>
              <w:t>2) We are open to discuss.</w:t>
            </w:r>
          </w:p>
        </w:tc>
      </w:tr>
      <w:tr w:rsidR="00093461" w:rsidRPr="008B63C3" w14:paraId="3F37BDDC" w14:textId="77777777" w:rsidTr="00227309">
        <w:tc>
          <w:tcPr>
            <w:tcW w:w="1795" w:type="dxa"/>
          </w:tcPr>
          <w:p w14:paraId="7B78862C" w14:textId="1A44C9EE" w:rsidR="00093461" w:rsidRDefault="00093461" w:rsidP="00227309">
            <w:pPr>
              <w:pStyle w:val="aa"/>
              <w:spacing w:line="254" w:lineRule="auto"/>
              <w:rPr>
                <w:rFonts w:eastAsia="Yu Mincho" w:cs="Arial"/>
              </w:rPr>
            </w:pPr>
            <w:r>
              <w:rPr>
                <w:rFonts w:eastAsia="Yu Mincho" w:cs="Arial"/>
              </w:rPr>
              <w:t>FGI</w:t>
            </w:r>
          </w:p>
        </w:tc>
        <w:tc>
          <w:tcPr>
            <w:tcW w:w="7834" w:type="dxa"/>
          </w:tcPr>
          <w:p w14:paraId="03F5C7D7" w14:textId="3E340F3D" w:rsidR="00093461" w:rsidRDefault="00093461" w:rsidP="00093461">
            <w:pPr>
              <w:pStyle w:val="aa"/>
              <w:numPr>
                <w:ilvl w:val="0"/>
                <w:numId w:val="108"/>
              </w:numPr>
              <w:spacing w:line="254" w:lineRule="auto"/>
              <w:rPr>
                <w:rFonts w:eastAsia="Yu Mincho" w:cs="Arial"/>
              </w:rPr>
            </w:pPr>
            <w:r>
              <w:rPr>
                <w:rFonts w:eastAsia="Yu Mincho" w:cs="Arial"/>
              </w:rPr>
              <w:t xml:space="preserve">Option 1. Combining information from cell-specific SIB and UE-specific MAC </w:t>
            </w:r>
            <w:r>
              <w:rPr>
                <w:rFonts w:eastAsia="Yu Mincho" w:cs="Arial"/>
              </w:rPr>
              <w:lastRenderedPageBreak/>
              <w:t xml:space="preserve">CE seems problematic. </w:t>
            </w:r>
          </w:p>
          <w:p w14:paraId="4EEFABBE" w14:textId="2D0B7E19" w:rsidR="00D26FCC" w:rsidRDefault="00D26FCC" w:rsidP="00093461">
            <w:pPr>
              <w:pStyle w:val="aa"/>
              <w:numPr>
                <w:ilvl w:val="0"/>
                <w:numId w:val="108"/>
              </w:numPr>
              <w:spacing w:line="254" w:lineRule="auto"/>
              <w:rPr>
                <w:rFonts w:eastAsia="Yu Mincho" w:cs="Arial"/>
              </w:rPr>
            </w:pPr>
            <w:r>
              <w:rPr>
                <w:rFonts w:eastAsia="Yu Mincho" w:cs="Arial"/>
              </w:rPr>
              <w:t>Open to discuss, but it may be a conner case.</w:t>
            </w:r>
          </w:p>
          <w:p w14:paraId="59C03ED8" w14:textId="39355AF8" w:rsidR="00093461" w:rsidRDefault="00093461" w:rsidP="00D26FCC">
            <w:pPr>
              <w:pStyle w:val="aa"/>
              <w:spacing w:line="254" w:lineRule="auto"/>
              <w:ind w:left="360"/>
              <w:rPr>
                <w:rFonts w:eastAsia="Yu Mincho" w:cs="Arial"/>
              </w:rPr>
            </w:pPr>
            <w:r>
              <w:rPr>
                <w:rFonts w:eastAsia="Yu Mincho" w:cs="Arial"/>
              </w:rPr>
              <w:t xml:space="preserve">In RRC_CONNECTED, since gNB can support UE-specific </w:t>
            </w:r>
            <w:proofErr w:type="spellStart"/>
            <w:r>
              <w:rPr>
                <w:rFonts w:eastAsia="Yu Mincho" w:cs="Arial"/>
              </w:rPr>
              <w:t>K_offset</w:t>
            </w:r>
            <w:proofErr w:type="spellEnd"/>
            <w:r>
              <w:rPr>
                <w:rFonts w:eastAsia="Yu Mincho" w:cs="Arial"/>
              </w:rPr>
              <w:t xml:space="preserve">, why handling cell-specific </w:t>
            </w:r>
            <w:proofErr w:type="spellStart"/>
            <w:r w:rsidR="00D26FCC">
              <w:rPr>
                <w:rFonts w:eastAsia="Yu Mincho" w:cs="Arial"/>
              </w:rPr>
              <w:t>K_offset</w:t>
            </w:r>
            <w:proofErr w:type="spellEnd"/>
            <w:r w:rsidR="00D26FCC">
              <w:rPr>
                <w:rFonts w:eastAsia="Yu Mincho" w:cs="Arial"/>
              </w:rPr>
              <w:t xml:space="preserve"> </w:t>
            </w:r>
            <w:r>
              <w:rPr>
                <w:rFonts w:eastAsia="Yu Mincho" w:cs="Arial"/>
              </w:rPr>
              <w:t xml:space="preserve">will be an issue? </w:t>
            </w:r>
            <w:r w:rsidRPr="00093461">
              <w:rPr>
                <w:rFonts w:eastAsia="Yu Mincho" w:cs="Arial"/>
              </w:rPr>
              <w:t>CAICT</w:t>
            </w:r>
            <w:r>
              <w:rPr>
                <w:rFonts w:eastAsia="Yu Mincho" w:cs="Arial"/>
              </w:rPr>
              <w:t xml:space="preserve"> assumes gNB has no UE-gNB RTT</w:t>
            </w:r>
            <w:r w:rsidR="00D26FCC">
              <w:rPr>
                <w:rFonts w:eastAsia="Yu Mincho" w:cs="Arial"/>
              </w:rPr>
              <w:t>, which may not be a common case in NTN.</w:t>
            </w:r>
            <w:r>
              <w:rPr>
                <w:rFonts w:eastAsia="Yu Mincho" w:cs="Arial"/>
              </w:rPr>
              <w:t xml:space="preserve"> </w:t>
            </w:r>
          </w:p>
        </w:tc>
      </w:tr>
      <w:tr w:rsidR="00977FB5" w:rsidRPr="008B63C3" w14:paraId="52410432" w14:textId="77777777" w:rsidTr="00227309">
        <w:tc>
          <w:tcPr>
            <w:tcW w:w="1795" w:type="dxa"/>
          </w:tcPr>
          <w:p w14:paraId="3D42241F" w14:textId="1F093E87" w:rsidR="00977FB5" w:rsidRPr="00977FB5" w:rsidRDefault="00977FB5" w:rsidP="00977FB5">
            <w:pPr>
              <w:pStyle w:val="aa"/>
              <w:spacing w:line="254" w:lineRule="auto"/>
              <w:rPr>
                <w:rFonts w:eastAsia="Yu Mincho" w:cs="Arial"/>
              </w:rPr>
            </w:pPr>
            <w:r>
              <w:rPr>
                <w:rFonts w:asciiTheme="minorEastAsia" w:hAnsiTheme="minorEastAsia" w:cs="Arial" w:hint="eastAsia"/>
              </w:rPr>
              <w:lastRenderedPageBreak/>
              <w:t>CAICT</w:t>
            </w:r>
          </w:p>
        </w:tc>
        <w:tc>
          <w:tcPr>
            <w:tcW w:w="7834" w:type="dxa"/>
          </w:tcPr>
          <w:p w14:paraId="40B08527" w14:textId="77777777" w:rsidR="00977FB5" w:rsidRDefault="00977FB5" w:rsidP="00977FB5">
            <w:pPr>
              <w:pStyle w:val="aa"/>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4EF10747" w14:textId="77777777" w:rsidR="00977FB5" w:rsidRDefault="00977FB5" w:rsidP="00977FB5">
            <w:pPr>
              <w:pStyle w:val="aa"/>
              <w:spacing w:line="254" w:lineRule="auto"/>
              <w:rPr>
                <w:rFonts w:cs="Arial"/>
              </w:rPr>
            </w:pPr>
            <w:r>
              <w:rPr>
                <w:rFonts w:cs="Arial"/>
              </w:rPr>
              <w:t xml:space="preserve">Q 2: It is necessary to discuss this problem. </w:t>
            </w:r>
          </w:p>
          <w:p w14:paraId="2D708F95" w14:textId="165D855E" w:rsidR="00977FB5" w:rsidRDefault="00977FB5" w:rsidP="00977FB5">
            <w:pPr>
              <w:pStyle w:val="aa"/>
              <w:spacing w:line="254" w:lineRule="auto"/>
              <w:ind w:left="360"/>
              <w:rPr>
                <w:rFonts w:eastAsia="Yu Mincho" w:cs="Arial" w:hint="eastAsia"/>
              </w:rPr>
            </w:pPr>
            <w:r>
              <w:rPr>
                <w:rFonts w:cs="Arial" w:hint="eastAsia"/>
              </w:rPr>
              <w:t>N</w:t>
            </w:r>
            <w:r>
              <w:rPr>
                <w:rFonts w:cs="Arial"/>
              </w:rPr>
              <w:t xml:space="preserve">ote that for the case that </w:t>
            </w:r>
            <w:proofErr w:type="spellStart"/>
            <w:r>
              <w:rPr>
                <w:rFonts w:cs="Arial"/>
              </w:rPr>
              <w:t>gNB</w:t>
            </w:r>
            <w:proofErr w:type="spellEnd"/>
            <w:r>
              <w:rPr>
                <w:rFonts w:cs="Arial"/>
              </w:rPr>
              <w:t xml:space="preserve"> does not know the propagation delay between </w:t>
            </w:r>
            <w:proofErr w:type="spellStart"/>
            <w:r>
              <w:rPr>
                <w:rFonts w:cs="Arial"/>
              </w:rPr>
              <w:t>gNB</w:t>
            </w:r>
            <w:proofErr w:type="spellEnd"/>
            <w:r>
              <w:rPr>
                <w:rFonts w:cs="Arial"/>
              </w:rPr>
              <w:t xml:space="preserve"> and UE, </w:t>
            </w:r>
            <w:proofErr w:type="spellStart"/>
            <w:r>
              <w:rPr>
                <w:rFonts w:cs="Arial"/>
              </w:rPr>
              <w:t>gNB</w:t>
            </w:r>
            <w:proofErr w:type="spellEnd"/>
            <w:r>
              <w:rPr>
                <w:rFonts w:cs="Arial"/>
              </w:rPr>
              <w:t xml:space="preserve"> would not know when the UE will apply the new updated cell-specific K-offset</w:t>
            </w:r>
            <w:r>
              <w:rPr>
                <w:rFonts w:cs="Arial"/>
              </w:rPr>
              <w:t>.</w:t>
            </w:r>
            <w:r>
              <w:rPr>
                <w:rFonts w:cs="Arial"/>
              </w:rPr>
              <w:t xml:space="preserve">  </w:t>
            </w:r>
          </w:p>
        </w:tc>
      </w:tr>
    </w:tbl>
    <w:p w14:paraId="429CC24A" w14:textId="77777777" w:rsidR="00B75011" w:rsidRPr="008B63C3" w:rsidRDefault="00B75011" w:rsidP="00490985">
      <w:pPr>
        <w:rPr>
          <w:rFonts w:ascii="Arial" w:hAnsi="Arial" w:cs="Arial"/>
          <w:lang w:eastAsia="x-none"/>
        </w:rPr>
      </w:pPr>
    </w:p>
    <w:p w14:paraId="306B90C8" w14:textId="7422E30C" w:rsidR="00810F1D" w:rsidRPr="008B63C3" w:rsidRDefault="002C62BF" w:rsidP="00810F1D">
      <w:pPr>
        <w:pStyle w:val="1"/>
      </w:pPr>
      <w:r w:rsidRPr="008B63C3">
        <w:t>2</w:t>
      </w:r>
      <w:r w:rsidR="00810F1D" w:rsidRPr="008B63C3">
        <w:tab/>
        <w:t>Issue #</w:t>
      </w:r>
      <w:r w:rsidRPr="008B63C3">
        <w:t>2</w:t>
      </w:r>
      <w:r w:rsidR="00810F1D" w:rsidRPr="008B63C3">
        <w:t xml:space="preserve">: </w:t>
      </w:r>
      <w:proofErr w:type="spellStart"/>
      <w:r w:rsidR="00810F1D" w:rsidRPr="008B63C3">
        <w:t>K_offset</w:t>
      </w:r>
      <w:proofErr w:type="spellEnd"/>
      <w:r w:rsidR="00DF2A61" w:rsidRPr="008B63C3">
        <w:t xml:space="preserve"> value determination</w:t>
      </w:r>
    </w:p>
    <w:p w14:paraId="5143A5DB" w14:textId="6C16E77A" w:rsidR="00C74D95" w:rsidRPr="008B63C3" w:rsidRDefault="002C62BF" w:rsidP="00C74D95">
      <w:pPr>
        <w:pStyle w:val="21"/>
      </w:pPr>
      <w:r w:rsidRPr="008B63C3">
        <w:t>2</w:t>
      </w:r>
      <w:r w:rsidR="00C74D95" w:rsidRPr="008B63C3">
        <w:t>.1</w:t>
      </w:r>
      <w:r w:rsidR="00C74D95" w:rsidRPr="008B63C3">
        <w:tab/>
        <w:t>Background</w:t>
      </w:r>
    </w:p>
    <w:p w14:paraId="2B3E9EA6" w14:textId="69587C73" w:rsidR="00C74D95" w:rsidRPr="008B63C3" w:rsidRDefault="00C74D95" w:rsidP="00C74D95">
      <w:pPr>
        <w:rPr>
          <w:rFonts w:ascii="Arial" w:hAnsi="Arial" w:cs="Arial"/>
        </w:rPr>
      </w:pPr>
      <w:r w:rsidRPr="008B63C3">
        <w:rPr>
          <w:rFonts w:ascii="Arial" w:hAnsi="Arial" w:cs="Arial"/>
        </w:rPr>
        <w:t>At RAN1#10</w:t>
      </w:r>
      <w:r w:rsidR="00100936" w:rsidRPr="008B63C3">
        <w:rPr>
          <w:rFonts w:ascii="Arial" w:hAnsi="Arial" w:cs="Arial"/>
        </w:rPr>
        <w:t>6</w:t>
      </w:r>
      <w:r w:rsidR="00F7210D" w:rsidRPr="008B63C3">
        <w:rPr>
          <w:rFonts w:ascii="Arial" w:hAnsi="Arial" w:cs="Arial"/>
        </w:rPr>
        <w:t>bis</w:t>
      </w:r>
      <w:r w:rsidRPr="008B63C3">
        <w:rPr>
          <w:rFonts w:ascii="Arial" w:hAnsi="Arial" w:cs="Arial"/>
        </w:rPr>
        <w:t xml:space="preserve">-e, many companies provide views on </w:t>
      </w:r>
      <w:proofErr w:type="spellStart"/>
      <w:r w:rsidRPr="008B63C3">
        <w:rPr>
          <w:rFonts w:ascii="Arial" w:hAnsi="Arial" w:cs="Arial"/>
        </w:rPr>
        <w:t>K_offset</w:t>
      </w:r>
      <w:proofErr w:type="spellEnd"/>
      <w:r w:rsidRPr="008B63C3">
        <w:rPr>
          <w:rFonts w:ascii="Arial" w:hAnsi="Arial" w:cs="Arial"/>
        </w:rPr>
        <w:t xml:space="preserve"> configuration.</w:t>
      </w:r>
    </w:p>
    <w:p w14:paraId="1417813E" w14:textId="46750638" w:rsidR="00C74D95" w:rsidRPr="008B63C3" w:rsidRDefault="00C74D95" w:rsidP="00C74D95">
      <w:pPr>
        <w:rPr>
          <w:rFonts w:ascii="Arial" w:hAnsi="Arial" w:cs="Arial"/>
        </w:rPr>
      </w:pPr>
      <w:r w:rsidRPr="008B63C3">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aff0"/>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aff0"/>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signaled. </w:t>
                            </w:r>
                          </w:p>
                          <w:p w14:paraId="742EEB6C" w14:textId="77777777" w:rsidR="00227309" w:rsidRPr="003C047D" w:rsidRDefault="00227309" w:rsidP="003C047D">
                            <w:pPr>
                              <w:rPr>
                                <w:sz w:val="20"/>
                                <w:szCs w:val="20"/>
                              </w:rPr>
                            </w:pPr>
                            <w:r w:rsidRPr="003C047D">
                              <w:rPr>
                                <w:sz w:val="20"/>
                                <w:szCs w:val="20"/>
                              </w:rPr>
                              <w:t xml:space="preserve">Proposal 19: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aff0"/>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9322E9"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signaling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aff0"/>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aff0"/>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signaled. </w:t>
                      </w:r>
                    </w:p>
                    <w:p w14:paraId="742EEB6C" w14:textId="77777777" w:rsidR="00227309" w:rsidRPr="003C047D" w:rsidRDefault="00227309" w:rsidP="003C047D">
                      <w:pPr>
                        <w:rPr>
                          <w:sz w:val="20"/>
                          <w:szCs w:val="20"/>
                        </w:rPr>
                      </w:pPr>
                      <w:r w:rsidRPr="003C047D">
                        <w:rPr>
                          <w:sz w:val="20"/>
                          <w:szCs w:val="20"/>
                        </w:rPr>
                        <w:t xml:space="preserve">Proposal 19: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aff0"/>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9322E9"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signaling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v:textbox>
                <w10:anchorlock/>
              </v:shape>
            </w:pict>
          </mc:Fallback>
        </mc:AlternateContent>
      </w:r>
    </w:p>
    <w:p w14:paraId="1C4D844F" w14:textId="214DC697" w:rsidR="007B1A1B" w:rsidRPr="008B63C3" w:rsidRDefault="00C74D95" w:rsidP="007B1A1B">
      <w:pPr>
        <w:rPr>
          <w:rFonts w:ascii="Arial" w:hAnsi="Arial"/>
        </w:rPr>
      </w:pPr>
      <w:r w:rsidRPr="008B63C3">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a5"/>
                              <w:ind w:left="772" w:hangingChars="386" w:hanging="772"/>
                              <w:rPr>
                                <w:b w:val="0"/>
                                <w:sz w:val="20"/>
                                <w:szCs w:val="20"/>
                              </w:rPr>
                            </w:pPr>
                            <w:bookmarkStart w:id="3" w:name="_Ref67993735"/>
                            <w:bookmarkStart w:id="4" w:name="_Ref71046053"/>
                            <w:bookmarkStart w:id="5" w:name="_Ref78214639"/>
                            <w:bookmarkStart w:id="6" w:name="_Ref83647834"/>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1</w:t>
                            </w:r>
                            <w:r w:rsidRPr="003C047D">
                              <w:rPr>
                                <w:b w:val="0"/>
                                <w:sz w:val="20"/>
                                <w:szCs w:val="20"/>
                              </w:rPr>
                              <w:fldChar w:fldCharType="end"/>
                            </w:r>
                            <w:r w:rsidRPr="003C047D">
                              <w:rPr>
                                <w:b w:val="0"/>
                                <w:sz w:val="20"/>
                                <w:szCs w:val="20"/>
                              </w:rPr>
                              <w:t xml:space="preserve">: </w:t>
                            </w:r>
                            <w:bookmarkEnd w:id="3"/>
                            <w:bookmarkEnd w:id="4"/>
                            <w:bookmarkEnd w:id="5"/>
                            <w:r w:rsidRPr="003C047D">
                              <w:rPr>
                                <w:b w:val="0"/>
                                <w:sz w:val="20"/>
                                <w:szCs w:val="20"/>
                              </w:rPr>
                              <w:t xml:space="preserve">For </w:t>
                            </w:r>
                            <w:proofErr w:type="spellStart"/>
                            <w:r w:rsidRPr="003C047D">
                              <w:rPr>
                                <w:b w:val="0"/>
                                <w:sz w:val="20"/>
                                <w:szCs w:val="20"/>
                              </w:rPr>
                              <w:t>K_offset</w:t>
                            </w:r>
                            <w:proofErr w:type="spellEnd"/>
                            <w:r w:rsidRPr="003C047D">
                              <w:rPr>
                                <w:b w:val="0"/>
                                <w:sz w:val="20"/>
                                <w:szCs w:val="20"/>
                              </w:rPr>
                              <w:t>, RRC signaling configures the values of the set and MAC CE indicates which value is used</w:t>
                            </w:r>
                            <w:r>
                              <w:rPr>
                                <w:b w:val="0"/>
                                <w:sz w:val="20"/>
                                <w:szCs w:val="20"/>
                              </w:rPr>
                              <w:t xml:space="preserve"> </w:t>
                            </w:r>
                            <w:r w:rsidRPr="003C047D">
                              <w:rPr>
                                <w:b w:val="0"/>
                                <w:sz w:val="20"/>
                                <w:szCs w:val="20"/>
                              </w:rPr>
                              <w:t>within the set.</w:t>
                            </w:r>
                            <w:bookmarkStart w:id="7" w:name="_Ref78214642"/>
                            <w:bookmarkEnd w:id="6"/>
                          </w:p>
                          <w:p w14:paraId="26D8377F" w14:textId="4191BB1A" w:rsidR="00227309" w:rsidRPr="003C047D" w:rsidRDefault="00227309" w:rsidP="003C047D">
                            <w:pPr>
                              <w:pStyle w:val="a5"/>
                              <w:ind w:left="772" w:hangingChars="386" w:hanging="772"/>
                              <w:rPr>
                                <w:b w:val="0"/>
                                <w:sz w:val="20"/>
                                <w:szCs w:val="20"/>
                              </w:rPr>
                            </w:pPr>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2</w:t>
                            </w:r>
                            <w:r w:rsidRPr="003C047D">
                              <w:rPr>
                                <w:b w:val="0"/>
                                <w:sz w:val="20"/>
                                <w:szCs w:val="20"/>
                              </w:rPr>
                              <w:fldChar w:fldCharType="end"/>
                            </w:r>
                            <w:r w:rsidRPr="003C047D">
                              <w:rPr>
                                <w:b w:val="0"/>
                                <w:sz w:val="20"/>
                                <w:szCs w:val="20"/>
                              </w:rPr>
                              <w:t xml:space="preserve">: Configure only a single value for </w:t>
                            </w:r>
                            <w:proofErr w:type="spellStart"/>
                            <w:r w:rsidRPr="003C047D">
                              <w:rPr>
                                <w:b w:val="0"/>
                                <w:sz w:val="20"/>
                                <w:szCs w:val="20"/>
                              </w:rPr>
                              <w:t>K_offset</w:t>
                            </w:r>
                            <w:proofErr w:type="spellEnd"/>
                            <w:r w:rsidRPr="003C047D">
                              <w:rPr>
                                <w:b w:val="0"/>
                                <w:sz w:val="20"/>
                                <w:szCs w:val="20"/>
                              </w:rPr>
                              <w:t>.</w:t>
                            </w:r>
                            <w:bookmarkEnd w:id="7"/>
                          </w:p>
                          <w:p w14:paraId="6C022B70" w14:textId="06EA08E1" w:rsidR="00227309" w:rsidRPr="003C047D" w:rsidRDefault="00227309" w:rsidP="003C047D">
                            <w:pPr>
                              <w:rPr>
                                <w:sz w:val="20"/>
                                <w:szCs w:val="20"/>
                              </w:rPr>
                            </w:pPr>
                            <w:bookmarkStart w:id="8"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w:t>
                            </w:r>
                            <w:proofErr w:type="spellStart"/>
                            <w:r w:rsidRPr="003C047D">
                              <w:rPr>
                                <w:sz w:val="20"/>
                                <w:szCs w:val="20"/>
                              </w:rPr>
                              <w:t>Koffset</w:t>
                            </w:r>
                            <w:proofErr w:type="spellEnd"/>
                            <w:r w:rsidRPr="003C047D">
                              <w:rPr>
                                <w:sz w:val="20"/>
                                <w:szCs w:val="20"/>
                              </w:rPr>
                              <w:t xml:space="preserve"> configurations can be supported, and using which one is dependent on gNB configuration.</w:t>
                            </w:r>
                            <w:bookmarkEnd w:id="8"/>
                            <w:r w:rsidRPr="003C047D">
                              <w:rPr>
                                <w:sz w:val="20"/>
                                <w:szCs w:val="20"/>
                              </w:rPr>
                              <w:t xml:space="preserve"> </w:t>
                            </w:r>
                          </w:p>
                          <w:p w14:paraId="22388EDD" w14:textId="16DB0958" w:rsidR="00227309" w:rsidRPr="003C047D" w:rsidRDefault="00227309" w:rsidP="003C047D">
                            <w:pPr>
                              <w:pStyle w:val="a5"/>
                              <w:rPr>
                                <w:bCs w:val="0"/>
                                <w:sz w:val="20"/>
                                <w:szCs w:val="20"/>
                              </w:rPr>
                            </w:pPr>
                            <w:r w:rsidRPr="003C047D">
                              <w:rPr>
                                <w:sz w:val="20"/>
                                <w:szCs w:val="20"/>
                              </w:rPr>
                              <w:t>[Intel]</w:t>
                            </w:r>
                          </w:p>
                          <w:p w14:paraId="2A0A145B" w14:textId="77777777" w:rsidR="00227309" w:rsidRDefault="00227309" w:rsidP="003C047D">
                            <w:pPr>
                              <w:pStyle w:val="a5"/>
                              <w:rPr>
                                <w:b w:val="0"/>
                                <w:sz w:val="20"/>
                                <w:szCs w:val="20"/>
                              </w:rPr>
                            </w:pPr>
                            <w:r w:rsidRPr="003C047D">
                              <w:rPr>
                                <w:b w:val="0"/>
                                <w:sz w:val="20"/>
                                <w:szCs w:val="20"/>
                              </w:rPr>
                              <w:t xml:space="preserve">Proposal 3: </w:t>
                            </w:r>
                          </w:p>
                          <w:p w14:paraId="5E483981" w14:textId="2B42502A" w:rsidR="00227309" w:rsidRPr="003C047D" w:rsidRDefault="00227309" w:rsidP="00DB7948">
                            <w:pPr>
                              <w:pStyle w:val="a5"/>
                              <w:numPr>
                                <w:ilvl w:val="0"/>
                                <w:numId w:val="77"/>
                              </w:numPr>
                              <w:rPr>
                                <w:b w:val="0"/>
                                <w:sz w:val="20"/>
                                <w:szCs w:val="20"/>
                              </w:rPr>
                            </w:pPr>
                            <w:r w:rsidRPr="003C047D">
                              <w:rPr>
                                <w:b w:val="0"/>
                                <w:sz w:val="20"/>
                                <w:szCs w:val="20"/>
                              </w:rPr>
                              <w:t xml:space="preserve">Indication of </w:t>
                            </w:r>
                            <w:proofErr w:type="spellStart"/>
                            <w:r w:rsidRPr="003C047D">
                              <w:rPr>
                                <w:b w:val="0"/>
                                <w:sz w:val="20"/>
                                <w:szCs w:val="20"/>
                              </w:rPr>
                              <w:t>K_offset</w:t>
                            </w:r>
                            <w:proofErr w:type="spellEnd"/>
                            <w:r w:rsidRPr="003C047D">
                              <w:rPr>
                                <w:b w:val="0"/>
                                <w:sz w:val="20"/>
                                <w:szCs w:val="20"/>
                              </w:rPr>
                              <w:t xml:space="preserve"> is done using two values for </w:t>
                            </w:r>
                            <w:proofErr w:type="spellStart"/>
                            <w:r w:rsidRPr="003C047D">
                              <w:rPr>
                                <w:b w:val="0"/>
                                <w:sz w:val="20"/>
                                <w:szCs w:val="20"/>
                              </w:rPr>
                              <w:t>K_offset</w:t>
                            </w:r>
                            <w:proofErr w:type="spellEnd"/>
                            <w:r w:rsidRPr="003C047D">
                              <w:rPr>
                                <w:b w:val="0"/>
                                <w:sz w:val="20"/>
                                <w:szCs w:val="20"/>
                              </w:rPr>
                              <w:t xml:space="preserve"> determination: K_offset_1 and K_offset_2</w:t>
                            </w:r>
                          </w:p>
                          <w:p w14:paraId="13D2E966" w14:textId="77777777" w:rsidR="00227309" w:rsidRPr="003C047D" w:rsidRDefault="00227309" w:rsidP="00DB7948">
                            <w:pPr>
                              <w:pStyle w:val="a5"/>
                              <w:numPr>
                                <w:ilvl w:val="0"/>
                                <w:numId w:val="77"/>
                              </w:numPr>
                              <w:rPr>
                                <w:b w:val="0"/>
                                <w:sz w:val="20"/>
                                <w:szCs w:val="20"/>
                              </w:rPr>
                            </w:pPr>
                            <w:proofErr w:type="spellStart"/>
                            <w:r w:rsidRPr="003C047D">
                              <w:rPr>
                                <w:b w:val="0"/>
                                <w:sz w:val="20"/>
                                <w:szCs w:val="20"/>
                              </w:rPr>
                              <w:t>K_offset</w:t>
                            </w:r>
                            <w:proofErr w:type="spellEnd"/>
                            <w:r w:rsidRPr="003C047D">
                              <w:rPr>
                                <w:b w:val="0"/>
                                <w:sz w:val="20"/>
                                <w:szCs w:val="20"/>
                              </w:rPr>
                              <w:t xml:space="preserve">, Common TA and </w:t>
                            </w:r>
                            <w:proofErr w:type="spellStart"/>
                            <w:r w:rsidRPr="003C047D">
                              <w:rPr>
                                <w:b w:val="0"/>
                                <w:sz w:val="20"/>
                                <w:szCs w:val="20"/>
                              </w:rPr>
                              <w:t>K_mac</w:t>
                            </w:r>
                            <w:proofErr w:type="spellEnd"/>
                            <w:r w:rsidRPr="003C047D">
                              <w:rPr>
                                <w:b w:val="0"/>
                                <w:sz w:val="20"/>
                                <w:szCs w:val="20"/>
                              </w:rPr>
                              <w:t xml:space="preserve"> are determined based on K_offset_1 and K_offset_2 values and value of bit “a” indicated together with K_offset_1 and K_offset_2</w:t>
                            </w:r>
                          </w:p>
                          <w:p w14:paraId="1D50B83C"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0, </w:t>
                            </w:r>
                          </w:p>
                          <w:p w14:paraId="3CB8A8E5"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 K_offset_2, </w:t>
                            </w:r>
                          </w:p>
                          <w:p w14:paraId="13341D87"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K_offset_2, </w:t>
                            </w:r>
                            <w:proofErr w:type="spellStart"/>
                            <w:r w:rsidRPr="003C047D">
                              <w:rPr>
                                <w:b w:val="0"/>
                                <w:sz w:val="20"/>
                                <w:szCs w:val="20"/>
                              </w:rPr>
                              <w:t>K_mac</w:t>
                            </w:r>
                            <w:proofErr w:type="spellEnd"/>
                            <w:r w:rsidRPr="003C047D">
                              <w:rPr>
                                <w:b w:val="0"/>
                                <w:sz w:val="20"/>
                                <w:szCs w:val="20"/>
                              </w:rPr>
                              <w:t xml:space="preserve"> = 0</w:t>
                            </w:r>
                          </w:p>
                          <w:p w14:paraId="515D90B2"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1, </w:t>
                            </w:r>
                          </w:p>
                          <w:p w14:paraId="0D84CF8A"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w:t>
                            </w:r>
                          </w:p>
                          <w:p w14:paraId="3B1A9090"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0, </w:t>
                            </w:r>
                            <w:proofErr w:type="spellStart"/>
                            <w:r w:rsidRPr="003C047D">
                              <w:rPr>
                                <w:b w:val="0"/>
                                <w:sz w:val="20"/>
                                <w:szCs w:val="20"/>
                              </w:rPr>
                              <w:t>K_mac</w:t>
                            </w:r>
                            <w:proofErr w:type="spellEnd"/>
                            <w:r w:rsidRPr="003C047D">
                              <w:rPr>
                                <w:b w:val="0"/>
                                <w:sz w:val="20"/>
                                <w:szCs w:val="20"/>
                              </w:rPr>
                              <w:t xml:space="preserve"> = K_offset_2</w:t>
                            </w:r>
                          </w:p>
                          <w:p w14:paraId="0528BD55" w14:textId="77777777" w:rsidR="00227309" w:rsidRPr="003C047D" w:rsidRDefault="00227309" w:rsidP="003C047D">
                            <w:pPr>
                              <w:pStyle w:val="a5"/>
                              <w:rPr>
                                <w:bCs w:val="0"/>
                                <w:sz w:val="20"/>
                                <w:szCs w:val="20"/>
                              </w:rPr>
                            </w:pPr>
                            <w:r w:rsidRPr="003C047D">
                              <w:rPr>
                                <w:sz w:val="20"/>
                                <w:szCs w:val="20"/>
                              </w:rPr>
                              <w:t>[NTT DOCOMO]</w:t>
                            </w:r>
                          </w:p>
                          <w:p w14:paraId="06F41144" w14:textId="77777777" w:rsidR="00227309" w:rsidRPr="003C047D" w:rsidRDefault="00227309" w:rsidP="003C047D">
                            <w:pPr>
                              <w:pStyle w:val="a5"/>
                              <w:rPr>
                                <w:b w:val="0"/>
                                <w:sz w:val="20"/>
                                <w:szCs w:val="20"/>
                              </w:rPr>
                            </w:pPr>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p>
                          <w:p w14:paraId="28722B3E" w14:textId="77777777" w:rsidR="00227309" w:rsidRPr="003C047D" w:rsidRDefault="00227309" w:rsidP="003C047D">
                            <w:pPr>
                              <w:pStyle w:val="a5"/>
                              <w:rPr>
                                <w:bCs w:val="0"/>
                                <w:sz w:val="20"/>
                                <w:szCs w:val="20"/>
                              </w:rPr>
                            </w:pPr>
                            <w:r w:rsidRPr="003C047D">
                              <w:rPr>
                                <w:sz w:val="20"/>
                                <w:szCs w:val="20"/>
                              </w:rPr>
                              <w:t>[ZTE]</w:t>
                            </w:r>
                          </w:p>
                          <w:p w14:paraId="3EF19F06" w14:textId="77777777" w:rsidR="00227309" w:rsidRPr="003C047D" w:rsidRDefault="00227309" w:rsidP="003C047D">
                            <w:pPr>
                              <w:pStyle w:val="a5"/>
                              <w:rPr>
                                <w:b w:val="0"/>
                                <w:sz w:val="20"/>
                                <w:szCs w:val="20"/>
                              </w:rPr>
                            </w:pPr>
                            <w:r w:rsidRPr="003C047D">
                              <w:rPr>
                                <w:b w:val="0"/>
                                <w:sz w:val="20"/>
                                <w:szCs w:val="20"/>
                              </w:rPr>
                              <w:t xml:space="preserve">Proposal-2: One offset value for </w:t>
                            </w:r>
                            <w:proofErr w:type="spellStart"/>
                            <w:r w:rsidRPr="003C047D">
                              <w:rPr>
                                <w:b w:val="0"/>
                                <w:sz w:val="20"/>
                                <w:szCs w:val="20"/>
                              </w:rPr>
                              <w:t>K_offset</w:t>
                            </w:r>
                            <w:proofErr w:type="spellEnd"/>
                            <w:r w:rsidRPr="003C047D">
                              <w:rPr>
                                <w:b w:val="0"/>
                                <w:sz w:val="20"/>
                                <w:szCs w:val="20"/>
                              </w:rPr>
                              <w:t xml:space="preserve"> is preferred.</w:t>
                            </w:r>
                          </w:p>
                          <w:p w14:paraId="566E772E" w14:textId="77777777" w:rsidR="00227309" w:rsidRPr="003C047D" w:rsidRDefault="00227309" w:rsidP="003C047D">
                            <w:pPr>
                              <w:pStyle w:val="a5"/>
                              <w:rPr>
                                <w:bCs w:val="0"/>
                                <w:sz w:val="20"/>
                                <w:szCs w:val="20"/>
                              </w:rPr>
                            </w:pPr>
                            <w:r w:rsidRPr="003C047D">
                              <w:rPr>
                                <w:sz w:val="20"/>
                                <w:szCs w:val="20"/>
                              </w:rPr>
                              <w:t>[</w:t>
                            </w:r>
                            <w:proofErr w:type="spellStart"/>
                            <w:r w:rsidRPr="003C047D">
                              <w:rPr>
                                <w:sz w:val="20"/>
                                <w:szCs w:val="20"/>
                              </w:rPr>
                              <w:t>InterDigital</w:t>
                            </w:r>
                            <w:proofErr w:type="spellEnd"/>
                            <w:r w:rsidRPr="003C047D">
                              <w:rPr>
                                <w:sz w:val="20"/>
                                <w:szCs w:val="20"/>
                              </w:rPr>
                              <w:t>]</w:t>
                            </w:r>
                          </w:p>
                          <w:p w14:paraId="66DEFCEB" w14:textId="77777777" w:rsidR="00227309" w:rsidRPr="003C047D" w:rsidRDefault="00227309" w:rsidP="003C047D">
                            <w:pPr>
                              <w:pStyle w:val="a5"/>
                              <w:rPr>
                                <w:b w:val="0"/>
                                <w:sz w:val="20"/>
                                <w:szCs w:val="20"/>
                              </w:rPr>
                            </w:pPr>
                            <w:r w:rsidRPr="003C047D">
                              <w:rPr>
                                <w:b w:val="0"/>
                                <w:sz w:val="20"/>
                                <w:szCs w:val="20"/>
                              </w:rPr>
                              <w:t>Proposal-1: K-offset value is independently determined/indicated from common TA in the system information (Alt-1).</w:t>
                            </w:r>
                          </w:p>
                          <w:p w14:paraId="1399C214" w14:textId="77777777" w:rsidR="00227309" w:rsidRPr="003C047D" w:rsidRDefault="00227309" w:rsidP="003C047D">
                            <w:pPr>
                              <w:pStyle w:val="a5"/>
                              <w:rPr>
                                <w:b w:val="0"/>
                                <w:sz w:val="20"/>
                                <w:szCs w:val="20"/>
                              </w:rPr>
                            </w:pPr>
                            <w:r w:rsidRPr="003C047D">
                              <w:rPr>
                                <w:b w:val="0"/>
                                <w:sz w:val="20"/>
                                <w:szCs w:val="20"/>
                              </w:rPr>
                              <w:t>Proposal-2: a single K-offset value is signaled in SIB (Option-1).</w:t>
                            </w:r>
                          </w:p>
                          <w:p w14:paraId="0CB732AA" w14:textId="77777777" w:rsidR="00227309" w:rsidRPr="003C047D" w:rsidRDefault="00227309" w:rsidP="003C047D">
                            <w:pPr>
                              <w:pStyle w:val="a5"/>
                              <w:rPr>
                                <w:bCs w:val="0"/>
                                <w:sz w:val="20"/>
                                <w:szCs w:val="20"/>
                              </w:rPr>
                            </w:pPr>
                            <w:r w:rsidRPr="003C047D">
                              <w:rPr>
                                <w:sz w:val="20"/>
                                <w:szCs w:val="20"/>
                              </w:rPr>
                              <w:t>[Ericsson]</w:t>
                            </w:r>
                          </w:p>
                          <w:p w14:paraId="6B1F5C7A" w14:textId="77777777" w:rsidR="00227309" w:rsidRPr="003C047D" w:rsidRDefault="00227309" w:rsidP="003C047D">
                            <w:pPr>
                              <w:pStyle w:val="a5"/>
                              <w:rPr>
                                <w:b w:val="0"/>
                                <w:sz w:val="20"/>
                                <w:szCs w:val="20"/>
                              </w:rPr>
                            </w:pPr>
                            <w:bookmarkStart w:id="9" w:name="_Toc83986165"/>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bookmarkEnd w:id="9"/>
                          </w:p>
                          <w:p w14:paraId="2D2BA16B" w14:textId="77777777" w:rsidR="00227309" w:rsidRPr="003C047D" w:rsidRDefault="00227309" w:rsidP="003C047D">
                            <w:pPr>
                              <w:pStyle w:val="a5"/>
                              <w:rPr>
                                <w:bCs w:val="0"/>
                                <w:sz w:val="20"/>
                                <w:szCs w:val="20"/>
                              </w:rPr>
                            </w:pPr>
                            <w:r w:rsidRPr="003C047D">
                              <w:rPr>
                                <w:sz w:val="20"/>
                                <w:szCs w:val="20"/>
                              </w:rPr>
                              <w:t>[ITL]</w:t>
                            </w:r>
                          </w:p>
                          <w:p w14:paraId="7DDC4B54" w14:textId="77777777" w:rsidR="00227309" w:rsidRPr="003C047D" w:rsidRDefault="00227309" w:rsidP="003C047D">
                            <w:pPr>
                              <w:pStyle w:val="a5"/>
                              <w:rPr>
                                <w:b w:val="0"/>
                                <w:sz w:val="20"/>
                                <w:szCs w:val="20"/>
                              </w:rPr>
                            </w:pPr>
                            <w:r w:rsidRPr="003C047D">
                              <w:rPr>
                                <w:b w:val="0"/>
                                <w:sz w:val="20"/>
                                <w:szCs w:val="20"/>
                              </w:rPr>
                              <w:t xml:space="preserve">Proposal 4. Single one offset value for </w:t>
                            </w:r>
                            <w:proofErr w:type="spellStart"/>
                            <w:r w:rsidRPr="003C047D">
                              <w:rPr>
                                <w:b w:val="0"/>
                                <w:sz w:val="20"/>
                                <w:szCs w:val="20"/>
                              </w:rPr>
                              <w:t>K_offset</w:t>
                            </w:r>
                            <w:proofErr w:type="spellEnd"/>
                            <w:r w:rsidRPr="003C047D">
                              <w:rPr>
                                <w:b w:val="0"/>
                                <w:sz w:val="20"/>
                                <w:szCs w:val="20"/>
                              </w:rPr>
                              <w:t xml:space="preserve"> can be adopted.</w:t>
                            </w:r>
                          </w:p>
                          <w:p w14:paraId="73A510AB" w14:textId="77777777" w:rsidR="00227309" w:rsidRPr="003C047D" w:rsidRDefault="00227309" w:rsidP="00156D49">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a5"/>
                        <w:ind w:left="772" w:hangingChars="386" w:hanging="772"/>
                        <w:rPr>
                          <w:b w:val="0"/>
                          <w:sz w:val="20"/>
                          <w:szCs w:val="20"/>
                        </w:rPr>
                      </w:pPr>
                      <w:bookmarkStart w:id="10" w:name="_Ref67993735"/>
                      <w:bookmarkStart w:id="11" w:name="_Ref71046053"/>
                      <w:bookmarkStart w:id="12" w:name="_Ref78214639"/>
                      <w:bookmarkStart w:id="13" w:name="_Ref83647834"/>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1</w:t>
                      </w:r>
                      <w:r w:rsidRPr="003C047D">
                        <w:rPr>
                          <w:b w:val="0"/>
                          <w:sz w:val="20"/>
                          <w:szCs w:val="20"/>
                        </w:rPr>
                        <w:fldChar w:fldCharType="end"/>
                      </w:r>
                      <w:r w:rsidRPr="003C047D">
                        <w:rPr>
                          <w:b w:val="0"/>
                          <w:sz w:val="20"/>
                          <w:szCs w:val="20"/>
                        </w:rPr>
                        <w:t xml:space="preserve">: </w:t>
                      </w:r>
                      <w:bookmarkEnd w:id="10"/>
                      <w:bookmarkEnd w:id="11"/>
                      <w:bookmarkEnd w:id="12"/>
                      <w:r w:rsidRPr="003C047D">
                        <w:rPr>
                          <w:b w:val="0"/>
                          <w:sz w:val="20"/>
                          <w:szCs w:val="20"/>
                        </w:rPr>
                        <w:t xml:space="preserve">For </w:t>
                      </w:r>
                      <w:proofErr w:type="spellStart"/>
                      <w:r w:rsidRPr="003C047D">
                        <w:rPr>
                          <w:b w:val="0"/>
                          <w:sz w:val="20"/>
                          <w:szCs w:val="20"/>
                        </w:rPr>
                        <w:t>K_offset</w:t>
                      </w:r>
                      <w:proofErr w:type="spellEnd"/>
                      <w:r w:rsidRPr="003C047D">
                        <w:rPr>
                          <w:b w:val="0"/>
                          <w:sz w:val="20"/>
                          <w:szCs w:val="20"/>
                        </w:rPr>
                        <w:t>, RRC signaling configures the values of the set and MAC CE indicates which value is used</w:t>
                      </w:r>
                      <w:r>
                        <w:rPr>
                          <w:b w:val="0"/>
                          <w:sz w:val="20"/>
                          <w:szCs w:val="20"/>
                        </w:rPr>
                        <w:t xml:space="preserve"> </w:t>
                      </w:r>
                      <w:r w:rsidRPr="003C047D">
                        <w:rPr>
                          <w:b w:val="0"/>
                          <w:sz w:val="20"/>
                          <w:szCs w:val="20"/>
                        </w:rPr>
                        <w:t>within the set.</w:t>
                      </w:r>
                      <w:bookmarkStart w:id="14" w:name="_Ref78214642"/>
                      <w:bookmarkEnd w:id="13"/>
                    </w:p>
                    <w:p w14:paraId="26D8377F" w14:textId="4191BB1A" w:rsidR="00227309" w:rsidRPr="003C047D" w:rsidRDefault="00227309" w:rsidP="003C047D">
                      <w:pPr>
                        <w:pStyle w:val="a5"/>
                        <w:ind w:left="772" w:hangingChars="386" w:hanging="772"/>
                        <w:rPr>
                          <w:b w:val="0"/>
                          <w:sz w:val="20"/>
                          <w:szCs w:val="20"/>
                        </w:rPr>
                      </w:pPr>
                      <w:r w:rsidRPr="003C047D">
                        <w:rPr>
                          <w:b w:val="0"/>
                          <w:sz w:val="20"/>
                          <w:szCs w:val="20"/>
                        </w:rPr>
                        <w:t xml:space="preserve">Proposal </w:t>
                      </w:r>
                      <w:r w:rsidRPr="003C047D">
                        <w:rPr>
                          <w:b w:val="0"/>
                          <w:sz w:val="20"/>
                          <w:szCs w:val="20"/>
                        </w:rPr>
                        <w:fldChar w:fldCharType="begin"/>
                      </w:r>
                      <w:r w:rsidRPr="003C047D">
                        <w:rPr>
                          <w:b w:val="0"/>
                          <w:sz w:val="20"/>
                          <w:szCs w:val="20"/>
                        </w:rPr>
                        <w:instrText xml:space="preserve"> SEQ Proposal \* ARABIC </w:instrText>
                      </w:r>
                      <w:r w:rsidRPr="003C047D">
                        <w:rPr>
                          <w:b w:val="0"/>
                          <w:sz w:val="20"/>
                          <w:szCs w:val="20"/>
                        </w:rPr>
                        <w:fldChar w:fldCharType="separate"/>
                      </w:r>
                      <w:r w:rsidRPr="003C047D">
                        <w:rPr>
                          <w:b w:val="0"/>
                          <w:sz w:val="20"/>
                          <w:szCs w:val="20"/>
                        </w:rPr>
                        <w:t>2</w:t>
                      </w:r>
                      <w:r w:rsidRPr="003C047D">
                        <w:rPr>
                          <w:b w:val="0"/>
                          <w:sz w:val="20"/>
                          <w:szCs w:val="20"/>
                        </w:rPr>
                        <w:fldChar w:fldCharType="end"/>
                      </w:r>
                      <w:r w:rsidRPr="003C047D">
                        <w:rPr>
                          <w:b w:val="0"/>
                          <w:sz w:val="20"/>
                          <w:szCs w:val="20"/>
                        </w:rPr>
                        <w:t xml:space="preserve">: Configure only a single value for </w:t>
                      </w:r>
                      <w:proofErr w:type="spellStart"/>
                      <w:r w:rsidRPr="003C047D">
                        <w:rPr>
                          <w:b w:val="0"/>
                          <w:sz w:val="20"/>
                          <w:szCs w:val="20"/>
                        </w:rPr>
                        <w:t>K_offset</w:t>
                      </w:r>
                      <w:proofErr w:type="spellEnd"/>
                      <w:r w:rsidRPr="003C047D">
                        <w:rPr>
                          <w:b w:val="0"/>
                          <w:sz w:val="20"/>
                          <w:szCs w:val="20"/>
                        </w:rPr>
                        <w:t>.</w:t>
                      </w:r>
                      <w:bookmarkEnd w:id="14"/>
                    </w:p>
                    <w:p w14:paraId="6C022B70" w14:textId="06EA08E1" w:rsidR="00227309" w:rsidRPr="003C047D" w:rsidRDefault="00227309" w:rsidP="003C047D">
                      <w:pPr>
                        <w:rPr>
                          <w:sz w:val="20"/>
                          <w:szCs w:val="20"/>
                        </w:rPr>
                      </w:pPr>
                      <w:bookmarkStart w:id="15"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w:t>
                      </w:r>
                      <w:proofErr w:type="spellStart"/>
                      <w:r w:rsidRPr="003C047D">
                        <w:rPr>
                          <w:sz w:val="20"/>
                          <w:szCs w:val="20"/>
                        </w:rPr>
                        <w:t>Koffset</w:t>
                      </w:r>
                      <w:proofErr w:type="spellEnd"/>
                      <w:r w:rsidRPr="003C047D">
                        <w:rPr>
                          <w:sz w:val="20"/>
                          <w:szCs w:val="20"/>
                        </w:rPr>
                        <w:t xml:space="preserve"> configurations can be supported, and using which one is dependent on gNB configuration.</w:t>
                      </w:r>
                      <w:bookmarkEnd w:id="15"/>
                      <w:r w:rsidRPr="003C047D">
                        <w:rPr>
                          <w:sz w:val="20"/>
                          <w:szCs w:val="20"/>
                        </w:rPr>
                        <w:t xml:space="preserve"> </w:t>
                      </w:r>
                    </w:p>
                    <w:p w14:paraId="22388EDD" w14:textId="16DB0958" w:rsidR="00227309" w:rsidRPr="003C047D" w:rsidRDefault="00227309" w:rsidP="003C047D">
                      <w:pPr>
                        <w:pStyle w:val="a5"/>
                        <w:rPr>
                          <w:bCs w:val="0"/>
                          <w:sz w:val="20"/>
                          <w:szCs w:val="20"/>
                        </w:rPr>
                      </w:pPr>
                      <w:r w:rsidRPr="003C047D">
                        <w:rPr>
                          <w:sz w:val="20"/>
                          <w:szCs w:val="20"/>
                        </w:rPr>
                        <w:t>[Intel]</w:t>
                      </w:r>
                    </w:p>
                    <w:p w14:paraId="2A0A145B" w14:textId="77777777" w:rsidR="00227309" w:rsidRDefault="00227309" w:rsidP="003C047D">
                      <w:pPr>
                        <w:pStyle w:val="a5"/>
                        <w:rPr>
                          <w:b w:val="0"/>
                          <w:sz w:val="20"/>
                          <w:szCs w:val="20"/>
                        </w:rPr>
                      </w:pPr>
                      <w:r w:rsidRPr="003C047D">
                        <w:rPr>
                          <w:b w:val="0"/>
                          <w:sz w:val="20"/>
                          <w:szCs w:val="20"/>
                        </w:rPr>
                        <w:t xml:space="preserve">Proposal 3: </w:t>
                      </w:r>
                    </w:p>
                    <w:p w14:paraId="5E483981" w14:textId="2B42502A" w:rsidR="00227309" w:rsidRPr="003C047D" w:rsidRDefault="00227309" w:rsidP="00DB7948">
                      <w:pPr>
                        <w:pStyle w:val="a5"/>
                        <w:numPr>
                          <w:ilvl w:val="0"/>
                          <w:numId w:val="77"/>
                        </w:numPr>
                        <w:rPr>
                          <w:b w:val="0"/>
                          <w:sz w:val="20"/>
                          <w:szCs w:val="20"/>
                        </w:rPr>
                      </w:pPr>
                      <w:r w:rsidRPr="003C047D">
                        <w:rPr>
                          <w:b w:val="0"/>
                          <w:sz w:val="20"/>
                          <w:szCs w:val="20"/>
                        </w:rPr>
                        <w:t xml:space="preserve">Indication of </w:t>
                      </w:r>
                      <w:proofErr w:type="spellStart"/>
                      <w:r w:rsidRPr="003C047D">
                        <w:rPr>
                          <w:b w:val="0"/>
                          <w:sz w:val="20"/>
                          <w:szCs w:val="20"/>
                        </w:rPr>
                        <w:t>K_offset</w:t>
                      </w:r>
                      <w:proofErr w:type="spellEnd"/>
                      <w:r w:rsidRPr="003C047D">
                        <w:rPr>
                          <w:b w:val="0"/>
                          <w:sz w:val="20"/>
                          <w:szCs w:val="20"/>
                        </w:rPr>
                        <w:t xml:space="preserve"> is done using two values for </w:t>
                      </w:r>
                      <w:proofErr w:type="spellStart"/>
                      <w:r w:rsidRPr="003C047D">
                        <w:rPr>
                          <w:b w:val="0"/>
                          <w:sz w:val="20"/>
                          <w:szCs w:val="20"/>
                        </w:rPr>
                        <w:t>K_offset</w:t>
                      </w:r>
                      <w:proofErr w:type="spellEnd"/>
                      <w:r w:rsidRPr="003C047D">
                        <w:rPr>
                          <w:b w:val="0"/>
                          <w:sz w:val="20"/>
                          <w:szCs w:val="20"/>
                        </w:rPr>
                        <w:t xml:space="preserve"> determination: K_offset_1 and K_offset_2</w:t>
                      </w:r>
                    </w:p>
                    <w:p w14:paraId="13D2E966" w14:textId="77777777" w:rsidR="00227309" w:rsidRPr="003C047D" w:rsidRDefault="00227309" w:rsidP="00DB7948">
                      <w:pPr>
                        <w:pStyle w:val="a5"/>
                        <w:numPr>
                          <w:ilvl w:val="0"/>
                          <w:numId w:val="77"/>
                        </w:numPr>
                        <w:rPr>
                          <w:b w:val="0"/>
                          <w:sz w:val="20"/>
                          <w:szCs w:val="20"/>
                        </w:rPr>
                      </w:pPr>
                      <w:proofErr w:type="spellStart"/>
                      <w:r w:rsidRPr="003C047D">
                        <w:rPr>
                          <w:b w:val="0"/>
                          <w:sz w:val="20"/>
                          <w:szCs w:val="20"/>
                        </w:rPr>
                        <w:t>K_offset</w:t>
                      </w:r>
                      <w:proofErr w:type="spellEnd"/>
                      <w:r w:rsidRPr="003C047D">
                        <w:rPr>
                          <w:b w:val="0"/>
                          <w:sz w:val="20"/>
                          <w:szCs w:val="20"/>
                        </w:rPr>
                        <w:t xml:space="preserve">, Common TA and </w:t>
                      </w:r>
                      <w:proofErr w:type="spellStart"/>
                      <w:r w:rsidRPr="003C047D">
                        <w:rPr>
                          <w:b w:val="0"/>
                          <w:sz w:val="20"/>
                          <w:szCs w:val="20"/>
                        </w:rPr>
                        <w:t>K_mac</w:t>
                      </w:r>
                      <w:proofErr w:type="spellEnd"/>
                      <w:r w:rsidRPr="003C047D">
                        <w:rPr>
                          <w:b w:val="0"/>
                          <w:sz w:val="20"/>
                          <w:szCs w:val="20"/>
                        </w:rPr>
                        <w:t xml:space="preserve"> are determined based on K_offset_1 and K_offset_2 values and value of bit “a” indicated together with K_offset_1 and K_offset_2</w:t>
                      </w:r>
                    </w:p>
                    <w:p w14:paraId="1D50B83C"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0, </w:t>
                      </w:r>
                    </w:p>
                    <w:p w14:paraId="3CB8A8E5"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 K_offset_2, </w:t>
                      </w:r>
                    </w:p>
                    <w:p w14:paraId="13341D87"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K_offset_2, </w:t>
                      </w:r>
                      <w:proofErr w:type="spellStart"/>
                      <w:r w:rsidRPr="003C047D">
                        <w:rPr>
                          <w:b w:val="0"/>
                          <w:sz w:val="20"/>
                          <w:szCs w:val="20"/>
                        </w:rPr>
                        <w:t>K_mac</w:t>
                      </w:r>
                      <w:proofErr w:type="spellEnd"/>
                      <w:r w:rsidRPr="003C047D">
                        <w:rPr>
                          <w:b w:val="0"/>
                          <w:sz w:val="20"/>
                          <w:szCs w:val="20"/>
                        </w:rPr>
                        <w:t xml:space="preserve"> = 0</w:t>
                      </w:r>
                    </w:p>
                    <w:p w14:paraId="515D90B2" w14:textId="77777777" w:rsidR="00227309" w:rsidRPr="003C047D" w:rsidRDefault="00227309" w:rsidP="00DB7948">
                      <w:pPr>
                        <w:pStyle w:val="a5"/>
                        <w:numPr>
                          <w:ilvl w:val="0"/>
                          <w:numId w:val="78"/>
                        </w:numPr>
                        <w:rPr>
                          <w:b w:val="0"/>
                          <w:sz w:val="20"/>
                          <w:szCs w:val="20"/>
                        </w:rPr>
                      </w:pPr>
                      <w:r w:rsidRPr="003C047D">
                        <w:rPr>
                          <w:b w:val="0"/>
                          <w:sz w:val="20"/>
                          <w:szCs w:val="20"/>
                        </w:rPr>
                        <w:t xml:space="preserve">If a = 1, </w:t>
                      </w:r>
                    </w:p>
                    <w:p w14:paraId="0D84CF8A" w14:textId="77777777" w:rsidR="00227309" w:rsidRPr="003C047D" w:rsidRDefault="00227309" w:rsidP="00DB7948">
                      <w:pPr>
                        <w:pStyle w:val="a5"/>
                        <w:numPr>
                          <w:ilvl w:val="1"/>
                          <w:numId w:val="78"/>
                        </w:numPr>
                        <w:rPr>
                          <w:b w:val="0"/>
                          <w:sz w:val="20"/>
                          <w:szCs w:val="20"/>
                        </w:rPr>
                      </w:pPr>
                      <w:proofErr w:type="spellStart"/>
                      <w:r w:rsidRPr="003C047D">
                        <w:rPr>
                          <w:b w:val="0"/>
                          <w:sz w:val="20"/>
                          <w:szCs w:val="20"/>
                        </w:rPr>
                        <w:t>K_offset</w:t>
                      </w:r>
                      <w:proofErr w:type="spellEnd"/>
                      <w:r w:rsidRPr="003C047D">
                        <w:rPr>
                          <w:b w:val="0"/>
                          <w:sz w:val="20"/>
                          <w:szCs w:val="20"/>
                        </w:rPr>
                        <w:t xml:space="preserve"> = K_offset_1, </w:t>
                      </w:r>
                    </w:p>
                    <w:p w14:paraId="3B1A9090" w14:textId="77777777" w:rsidR="00227309" w:rsidRPr="003C047D" w:rsidRDefault="00227309" w:rsidP="00DB7948">
                      <w:pPr>
                        <w:pStyle w:val="a5"/>
                        <w:numPr>
                          <w:ilvl w:val="1"/>
                          <w:numId w:val="78"/>
                        </w:numPr>
                        <w:rPr>
                          <w:b w:val="0"/>
                          <w:sz w:val="20"/>
                          <w:szCs w:val="20"/>
                        </w:rPr>
                      </w:pPr>
                      <w:r w:rsidRPr="003C047D">
                        <w:rPr>
                          <w:b w:val="0"/>
                          <w:sz w:val="20"/>
                          <w:szCs w:val="20"/>
                        </w:rPr>
                        <w:t xml:space="preserve">Common TA = 0, </w:t>
                      </w:r>
                      <w:proofErr w:type="spellStart"/>
                      <w:r w:rsidRPr="003C047D">
                        <w:rPr>
                          <w:b w:val="0"/>
                          <w:sz w:val="20"/>
                          <w:szCs w:val="20"/>
                        </w:rPr>
                        <w:t>K_mac</w:t>
                      </w:r>
                      <w:proofErr w:type="spellEnd"/>
                      <w:r w:rsidRPr="003C047D">
                        <w:rPr>
                          <w:b w:val="0"/>
                          <w:sz w:val="20"/>
                          <w:szCs w:val="20"/>
                        </w:rPr>
                        <w:t xml:space="preserve"> = K_offset_2</w:t>
                      </w:r>
                    </w:p>
                    <w:p w14:paraId="0528BD55" w14:textId="77777777" w:rsidR="00227309" w:rsidRPr="003C047D" w:rsidRDefault="00227309" w:rsidP="003C047D">
                      <w:pPr>
                        <w:pStyle w:val="a5"/>
                        <w:rPr>
                          <w:bCs w:val="0"/>
                          <w:sz w:val="20"/>
                          <w:szCs w:val="20"/>
                        </w:rPr>
                      </w:pPr>
                      <w:r w:rsidRPr="003C047D">
                        <w:rPr>
                          <w:sz w:val="20"/>
                          <w:szCs w:val="20"/>
                        </w:rPr>
                        <w:t>[NTT DOCOMO]</w:t>
                      </w:r>
                    </w:p>
                    <w:p w14:paraId="06F41144" w14:textId="77777777" w:rsidR="00227309" w:rsidRPr="003C047D" w:rsidRDefault="00227309" w:rsidP="003C047D">
                      <w:pPr>
                        <w:pStyle w:val="a5"/>
                        <w:rPr>
                          <w:b w:val="0"/>
                          <w:sz w:val="20"/>
                          <w:szCs w:val="20"/>
                        </w:rPr>
                      </w:pPr>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p>
                    <w:p w14:paraId="28722B3E" w14:textId="77777777" w:rsidR="00227309" w:rsidRPr="003C047D" w:rsidRDefault="00227309" w:rsidP="003C047D">
                      <w:pPr>
                        <w:pStyle w:val="a5"/>
                        <w:rPr>
                          <w:bCs w:val="0"/>
                          <w:sz w:val="20"/>
                          <w:szCs w:val="20"/>
                        </w:rPr>
                      </w:pPr>
                      <w:r w:rsidRPr="003C047D">
                        <w:rPr>
                          <w:sz w:val="20"/>
                          <w:szCs w:val="20"/>
                        </w:rPr>
                        <w:t>[ZTE]</w:t>
                      </w:r>
                    </w:p>
                    <w:p w14:paraId="3EF19F06" w14:textId="77777777" w:rsidR="00227309" w:rsidRPr="003C047D" w:rsidRDefault="00227309" w:rsidP="003C047D">
                      <w:pPr>
                        <w:pStyle w:val="a5"/>
                        <w:rPr>
                          <w:b w:val="0"/>
                          <w:sz w:val="20"/>
                          <w:szCs w:val="20"/>
                        </w:rPr>
                      </w:pPr>
                      <w:r w:rsidRPr="003C047D">
                        <w:rPr>
                          <w:b w:val="0"/>
                          <w:sz w:val="20"/>
                          <w:szCs w:val="20"/>
                        </w:rPr>
                        <w:t xml:space="preserve">Proposal-2: One offset value for </w:t>
                      </w:r>
                      <w:proofErr w:type="spellStart"/>
                      <w:r w:rsidRPr="003C047D">
                        <w:rPr>
                          <w:b w:val="0"/>
                          <w:sz w:val="20"/>
                          <w:szCs w:val="20"/>
                        </w:rPr>
                        <w:t>K_offset</w:t>
                      </w:r>
                      <w:proofErr w:type="spellEnd"/>
                      <w:r w:rsidRPr="003C047D">
                        <w:rPr>
                          <w:b w:val="0"/>
                          <w:sz w:val="20"/>
                          <w:szCs w:val="20"/>
                        </w:rPr>
                        <w:t xml:space="preserve"> is preferred.</w:t>
                      </w:r>
                    </w:p>
                    <w:p w14:paraId="566E772E" w14:textId="77777777" w:rsidR="00227309" w:rsidRPr="003C047D" w:rsidRDefault="00227309" w:rsidP="003C047D">
                      <w:pPr>
                        <w:pStyle w:val="a5"/>
                        <w:rPr>
                          <w:bCs w:val="0"/>
                          <w:sz w:val="20"/>
                          <w:szCs w:val="20"/>
                        </w:rPr>
                      </w:pPr>
                      <w:r w:rsidRPr="003C047D">
                        <w:rPr>
                          <w:sz w:val="20"/>
                          <w:szCs w:val="20"/>
                        </w:rPr>
                        <w:t>[</w:t>
                      </w:r>
                      <w:proofErr w:type="spellStart"/>
                      <w:r w:rsidRPr="003C047D">
                        <w:rPr>
                          <w:sz w:val="20"/>
                          <w:szCs w:val="20"/>
                        </w:rPr>
                        <w:t>InterDigital</w:t>
                      </w:r>
                      <w:proofErr w:type="spellEnd"/>
                      <w:r w:rsidRPr="003C047D">
                        <w:rPr>
                          <w:sz w:val="20"/>
                          <w:szCs w:val="20"/>
                        </w:rPr>
                        <w:t>]</w:t>
                      </w:r>
                    </w:p>
                    <w:p w14:paraId="66DEFCEB" w14:textId="77777777" w:rsidR="00227309" w:rsidRPr="003C047D" w:rsidRDefault="00227309" w:rsidP="003C047D">
                      <w:pPr>
                        <w:pStyle w:val="a5"/>
                        <w:rPr>
                          <w:b w:val="0"/>
                          <w:sz w:val="20"/>
                          <w:szCs w:val="20"/>
                        </w:rPr>
                      </w:pPr>
                      <w:r w:rsidRPr="003C047D">
                        <w:rPr>
                          <w:b w:val="0"/>
                          <w:sz w:val="20"/>
                          <w:szCs w:val="20"/>
                        </w:rPr>
                        <w:t>Proposal-1: K-offset value is independently determined/indicated from common TA in the system information (Alt-1).</w:t>
                      </w:r>
                    </w:p>
                    <w:p w14:paraId="1399C214" w14:textId="77777777" w:rsidR="00227309" w:rsidRPr="003C047D" w:rsidRDefault="00227309" w:rsidP="003C047D">
                      <w:pPr>
                        <w:pStyle w:val="a5"/>
                        <w:rPr>
                          <w:b w:val="0"/>
                          <w:sz w:val="20"/>
                          <w:szCs w:val="20"/>
                        </w:rPr>
                      </w:pPr>
                      <w:r w:rsidRPr="003C047D">
                        <w:rPr>
                          <w:b w:val="0"/>
                          <w:sz w:val="20"/>
                          <w:szCs w:val="20"/>
                        </w:rPr>
                        <w:t>Proposal-2: a single K-offset value is signaled in SIB (Option-1).</w:t>
                      </w:r>
                    </w:p>
                    <w:p w14:paraId="0CB732AA" w14:textId="77777777" w:rsidR="00227309" w:rsidRPr="003C047D" w:rsidRDefault="00227309" w:rsidP="003C047D">
                      <w:pPr>
                        <w:pStyle w:val="a5"/>
                        <w:rPr>
                          <w:bCs w:val="0"/>
                          <w:sz w:val="20"/>
                          <w:szCs w:val="20"/>
                        </w:rPr>
                      </w:pPr>
                      <w:r w:rsidRPr="003C047D">
                        <w:rPr>
                          <w:sz w:val="20"/>
                          <w:szCs w:val="20"/>
                        </w:rPr>
                        <w:t>[Ericsson]</w:t>
                      </w:r>
                    </w:p>
                    <w:p w14:paraId="6B1F5C7A" w14:textId="77777777" w:rsidR="00227309" w:rsidRPr="003C047D" w:rsidRDefault="00227309" w:rsidP="003C047D">
                      <w:pPr>
                        <w:pStyle w:val="a5"/>
                        <w:rPr>
                          <w:b w:val="0"/>
                          <w:sz w:val="20"/>
                          <w:szCs w:val="20"/>
                        </w:rPr>
                      </w:pPr>
                      <w:bookmarkStart w:id="16" w:name="_Toc83986165"/>
                      <w:r w:rsidRPr="003C047D">
                        <w:rPr>
                          <w:b w:val="0"/>
                          <w:sz w:val="20"/>
                          <w:szCs w:val="20"/>
                        </w:rPr>
                        <w:t xml:space="preserve">Proposal 3: For determination of cell-specific </w:t>
                      </w:r>
                      <w:proofErr w:type="spellStart"/>
                      <w:r w:rsidRPr="003C047D">
                        <w:rPr>
                          <w:b w:val="0"/>
                          <w:sz w:val="20"/>
                          <w:szCs w:val="20"/>
                        </w:rPr>
                        <w:t>K_offset</w:t>
                      </w:r>
                      <w:proofErr w:type="spellEnd"/>
                      <w:r w:rsidRPr="003C047D">
                        <w:rPr>
                          <w:b w:val="0"/>
                          <w:sz w:val="20"/>
                          <w:szCs w:val="20"/>
                        </w:rPr>
                        <w:t xml:space="preserve"> in system information, signal one offset value for </w:t>
                      </w:r>
                      <w:proofErr w:type="spellStart"/>
                      <w:r w:rsidRPr="003C047D">
                        <w:rPr>
                          <w:b w:val="0"/>
                          <w:sz w:val="20"/>
                          <w:szCs w:val="20"/>
                        </w:rPr>
                        <w:t>K_offset</w:t>
                      </w:r>
                      <w:proofErr w:type="spellEnd"/>
                      <w:r w:rsidRPr="003C047D">
                        <w:rPr>
                          <w:b w:val="0"/>
                          <w:sz w:val="20"/>
                          <w:szCs w:val="20"/>
                        </w:rPr>
                        <w:t>.</w:t>
                      </w:r>
                      <w:bookmarkEnd w:id="16"/>
                    </w:p>
                    <w:p w14:paraId="2D2BA16B" w14:textId="77777777" w:rsidR="00227309" w:rsidRPr="003C047D" w:rsidRDefault="00227309" w:rsidP="003C047D">
                      <w:pPr>
                        <w:pStyle w:val="a5"/>
                        <w:rPr>
                          <w:bCs w:val="0"/>
                          <w:sz w:val="20"/>
                          <w:szCs w:val="20"/>
                        </w:rPr>
                      </w:pPr>
                      <w:r w:rsidRPr="003C047D">
                        <w:rPr>
                          <w:sz w:val="20"/>
                          <w:szCs w:val="20"/>
                        </w:rPr>
                        <w:t>[ITL]</w:t>
                      </w:r>
                    </w:p>
                    <w:p w14:paraId="7DDC4B54" w14:textId="77777777" w:rsidR="00227309" w:rsidRPr="003C047D" w:rsidRDefault="00227309" w:rsidP="003C047D">
                      <w:pPr>
                        <w:pStyle w:val="a5"/>
                        <w:rPr>
                          <w:b w:val="0"/>
                          <w:sz w:val="20"/>
                          <w:szCs w:val="20"/>
                        </w:rPr>
                      </w:pPr>
                      <w:r w:rsidRPr="003C047D">
                        <w:rPr>
                          <w:b w:val="0"/>
                          <w:sz w:val="20"/>
                          <w:szCs w:val="20"/>
                        </w:rPr>
                        <w:t xml:space="preserve">Proposal 4. Single one offset value for </w:t>
                      </w:r>
                      <w:proofErr w:type="spellStart"/>
                      <w:r w:rsidRPr="003C047D">
                        <w:rPr>
                          <w:b w:val="0"/>
                          <w:sz w:val="20"/>
                          <w:szCs w:val="20"/>
                        </w:rPr>
                        <w:t>K_offset</w:t>
                      </w:r>
                      <w:proofErr w:type="spellEnd"/>
                      <w:r w:rsidRPr="003C047D">
                        <w:rPr>
                          <w:b w:val="0"/>
                          <w:sz w:val="20"/>
                          <w:szCs w:val="20"/>
                        </w:rPr>
                        <w:t xml:space="preserve"> can be adopted.</w:t>
                      </w:r>
                    </w:p>
                    <w:p w14:paraId="73A510AB" w14:textId="77777777" w:rsidR="00227309" w:rsidRPr="003C047D" w:rsidRDefault="00227309" w:rsidP="00156D49">
                      <w:pPr>
                        <w:rPr>
                          <w:sz w:val="20"/>
                          <w:szCs w:val="20"/>
                          <w:lang w:val="en-GB"/>
                        </w:rPr>
                      </w:pPr>
                    </w:p>
                  </w:txbxContent>
                </v:textbox>
                <w10:anchorlock/>
              </v:shape>
            </w:pict>
          </mc:Fallback>
        </mc:AlternateContent>
      </w:r>
    </w:p>
    <w:p w14:paraId="27A4881B" w14:textId="45593FBD" w:rsidR="00156D49" w:rsidRPr="008B63C3" w:rsidRDefault="00156D49" w:rsidP="007B1A1B">
      <w:pPr>
        <w:rPr>
          <w:rFonts w:ascii="Arial" w:hAnsi="Arial"/>
        </w:rPr>
      </w:pPr>
      <w:r w:rsidRPr="008B63C3">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227309" w:rsidRPr="003C047D" w:rsidRDefault="00227309" w:rsidP="003C047D">
                            <w:pPr>
                              <w:pStyle w:val="a5"/>
                              <w:rPr>
                                <w:bCs w:val="0"/>
                                <w:sz w:val="20"/>
                                <w:szCs w:val="20"/>
                              </w:rPr>
                            </w:pPr>
                            <w:r w:rsidRPr="003C047D">
                              <w:rPr>
                                <w:sz w:val="20"/>
                                <w:szCs w:val="20"/>
                              </w:rPr>
                              <w:t>[LG Electronics]</w:t>
                            </w:r>
                          </w:p>
                          <w:p w14:paraId="751447E8" w14:textId="77777777" w:rsidR="00227309" w:rsidRPr="003C047D" w:rsidRDefault="00227309" w:rsidP="003C047D">
                            <w:pPr>
                              <w:pStyle w:val="a5"/>
                              <w:rPr>
                                <w:b w:val="0"/>
                                <w:sz w:val="20"/>
                                <w:szCs w:val="20"/>
                              </w:rPr>
                            </w:pPr>
                            <w:r w:rsidRPr="003C047D">
                              <w:rPr>
                                <w:b w:val="0"/>
                                <w:sz w:val="20"/>
                                <w:szCs w:val="20"/>
                              </w:rPr>
                              <w:t xml:space="preserve">Proposal 1: Support explicit signaling of </w:t>
                            </w:r>
                            <w:proofErr w:type="spellStart"/>
                            <w:r w:rsidRPr="003C047D">
                              <w:rPr>
                                <w:b w:val="0"/>
                                <w:sz w:val="20"/>
                                <w:szCs w:val="20"/>
                              </w:rPr>
                              <w:t>K_offset</w:t>
                            </w:r>
                            <w:proofErr w:type="spellEnd"/>
                            <w:r w:rsidRPr="003C047D">
                              <w:rPr>
                                <w:b w:val="0"/>
                                <w:sz w:val="20"/>
                                <w:szCs w:val="20"/>
                              </w:rPr>
                              <w:t>.</w:t>
                            </w:r>
                          </w:p>
                          <w:p w14:paraId="51845D6F" w14:textId="3F088503" w:rsidR="00227309" w:rsidRPr="003C047D" w:rsidRDefault="00227309" w:rsidP="003C047D">
                            <w:pPr>
                              <w:pStyle w:val="a5"/>
                              <w:rPr>
                                <w:b w:val="0"/>
                                <w:sz w:val="20"/>
                                <w:szCs w:val="20"/>
                              </w:rPr>
                            </w:pPr>
                            <w:r w:rsidRPr="003C047D">
                              <w:rPr>
                                <w:b w:val="0"/>
                                <w:sz w:val="20"/>
                                <w:szCs w:val="20"/>
                              </w:rPr>
                              <w:t xml:space="preserve">Proposal 2: For determination of cell-specific </w:t>
                            </w:r>
                            <w:proofErr w:type="spellStart"/>
                            <w:r w:rsidRPr="003C047D">
                              <w:rPr>
                                <w:b w:val="0"/>
                                <w:sz w:val="20"/>
                                <w:szCs w:val="20"/>
                              </w:rPr>
                              <w:t>K_offset</w:t>
                            </w:r>
                            <w:proofErr w:type="spellEnd"/>
                            <w:r w:rsidRPr="003C047D">
                              <w:rPr>
                                <w:b w:val="0"/>
                                <w:sz w:val="20"/>
                                <w:szCs w:val="20"/>
                              </w:rPr>
                              <w:t xml:space="preserve"> in system information, support signaling one offset value for </w:t>
                            </w:r>
                            <w:proofErr w:type="spellStart"/>
                            <w:r w:rsidRPr="003C047D">
                              <w:rPr>
                                <w:b w:val="0"/>
                                <w:sz w:val="20"/>
                                <w:szCs w:val="20"/>
                              </w:rPr>
                              <w:t>K_offset</w:t>
                            </w:r>
                            <w:proofErr w:type="spellEnd"/>
                            <w:r w:rsidRPr="003C047D">
                              <w:rPr>
                                <w:b w:val="0"/>
                                <w:sz w:val="20"/>
                                <w:szCs w:val="20"/>
                              </w:rPr>
                              <w:t xml:space="preserve"> (Option 1).</w:t>
                            </w:r>
                          </w:p>
                          <w:p w14:paraId="2B5AB053" w14:textId="756F7FBD" w:rsidR="00227309" w:rsidRPr="003C047D" w:rsidRDefault="00227309" w:rsidP="003C047D">
                            <w:pPr>
                              <w:pStyle w:val="a5"/>
                              <w:rPr>
                                <w:bCs w:val="0"/>
                                <w:sz w:val="20"/>
                                <w:szCs w:val="20"/>
                              </w:rPr>
                            </w:pPr>
                            <w:r w:rsidRPr="003C047D">
                              <w:rPr>
                                <w:sz w:val="20"/>
                                <w:szCs w:val="20"/>
                              </w:rPr>
                              <w:t>[Apple]</w:t>
                            </w:r>
                          </w:p>
                          <w:p w14:paraId="512B1A39" w14:textId="77777777" w:rsidR="00227309" w:rsidRPr="003C047D" w:rsidRDefault="00227309" w:rsidP="003C047D">
                            <w:pPr>
                              <w:pStyle w:val="a5"/>
                              <w:rPr>
                                <w:b w:val="0"/>
                                <w:sz w:val="20"/>
                                <w:szCs w:val="20"/>
                              </w:rPr>
                            </w:pPr>
                            <w:r w:rsidRPr="003C047D">
                              <w:rPr>
                                <w:b w:val="0"/>
                                <w:sz w:val="20"/>
                                <w:szCs w:val="20"/>
                              </w:rPr>
                              <w:t xml:space="preserve">Proposal 1: Support to signal a single offset value for cell specific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3C047D">
                              <w:rPr>
                                <w:b w:val="0"/>
                                <w:sz w:val="20"/>
                                <w:szCs w:val="20"/>
                              </w:rPr>
                              <w:t xml:space="preserve">. </w:t>
                            </w:r>
                          </w:p>
                          <w:p w14:paraId="7D99CDC7" w14:textId="77777777" w:rsidR="00227309" w:rsidRPr="003C047D" w:rsidRDefault="00227309" w:rsidP="003C047D">
                            <w:pPr>
                              <w:pStyle w:val="a5"/>
                              <w:rPr>
                                <w:bCs w:val="0"/>
                                <w:sz w:val="20"/>
                                <w:szCs w:val="20"/>
                              </w:rPr>
                            </w:pPr>
                            <w:r w:rsidRPr="003C047D">
                              <w:rPr>
                                <w:sz w:val="20"/>
                                <w:szCs w:val="20"/>
                              </w:rPr>
                              <w:t>[Fraunhofer IIS - Fraunhofer HHI]</w:t>
                            </w:r>
                          </w:p>
                          <w:p w14:paraId="107839AA" w14:textId="77777777" w:rsidR="00227309" w:rsidRPr="003C047D" w:rsidRDefault="00227309" w:rsidP="003C047D">
                            <w:pPr>
                              <w:pStyle w:val="a5"/>
                              <w:rPr>
                                <w:b w:val="0"/>
                                <w:sz w:val="20"/>
                                <w:szCs w:val="20"/>
                              </w:rPr>
                            </w:pPr>
                            <w:r w:rsidRPr="003C047D">
                              <w:rPr>
                                <w:b w:val="0"/>
                                <w:sz w:val="20"/>
                                <w:szCs w:val="20"/>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a5"/>
                              <w:rPr>
                                <w:b w:val="0"/>
                                <w:sz w:val="20"/>
                                <w:szCs w:val="20"/>
                              </w:rPr>
                            </w:pPr>
                            <w:r w:rsidRPr="003C047D">
                              <w:rPr>
                                <w:b w:val="0"/>
                                <w:sz w:val="20"/>
                                <w:szCs w:val="20"/>
                              </w:rPr>
                              <w:t xml:space="preserve">Proposal 2: NTN UE should derive the initial value of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from the broadcast system information, e.g., “ra-ContentionResolutionTimer” and common TA for option-2. </w:t>
                            </w:r>
                          </w:p>
                          <w:p w14:paraId="0EB15D69" w14:textId="58D27A6B" w:rsidR="00227309" w:rsidRPr="003C047D" w:rsidRDefault="00227309" w:rsidP="003C047D">
                            <w:pPr>
                              <w:pStyle w:val="a5"/>
                              <w:rPr>
                                <w:b w:val="0"/>
                                <w:sz w:val="20"/>
                                <w:szCs w:val="20"/>
                              </w:rPr>
                            </w:pPr>
                            <w:r w:rsidRPr="003C047D">
                              <w:rPr>
                                <w:b w:val="0"/>
                                <w:sz w:val="20"/>
                                <w:szCs w:val="20"/>
                              </w:rPr>
                              <w:t xml:space="preserve">Proposal 3: RAN1 to down-select Option-2 for determination of the value of initial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227309" w:rsidRPr="003C047D" w:rsidRDefault="00227309" w:rsidP="003C047D">
                      <w:pPr>
                        <w:pStyle w:val="a5"/>
                        <w:rPr>
                          <w:bCs w:val="0"/>
                          <w:sz w:val="20"/>
                          <w:szCs w:val="20"/>
                        </w:rPr>
                      </w:pPr>
                      <w:r w:rsidRPr="003C047D">
                        <w:rPr>
                          <w:sz w:val="20"/>
                          <w:szCs w:val="20"/>
                        </w:rPr>
                        <w:t>[LG Electronics]</w:t>
                      </w:r>
                    </w:p>
                    <w:p w14:paraId="751447E8" w14:textId="77777777" w:rsidR="00227309" w:rsidRPr="003C047D" w:rsidRDefault="00227309" w:rsidP="003C047D">
                      <w:pPr>
                        <w:pStyle w:val="a5"/>
                        <w:rPr>
                          <w:b w:val="0"/>
                          <w:sz w:val="20"/>
                          <w:szCs w:val="20"/>
                        </w:rPr>
                      </w:pPr>
                      <w:r w:rsidRPr="003C047D">
                        <w:rPr>
                          <w:b w:val="0"/>
                          <w:sz w:val="20"/>
                          <w:szCs w:val="20"/>
                        </w:rPr>
                        <w:t xml:space="preserve">Proposal 1: Support explicit signaling of </w:t>
                      </w:r>
                      <w:proofErr w:type="spellStart"/>
                      <w:r w:rsidRPr="003C047D">
                        <w:rPr>
                          <w:b w:val="0"/>
                          <w:sz w:val="20"/>
                          <w:szCs w:val="20"/>
                        </w:rPr>
                        <w:t>K_offset</w:t>
                      </w:r>
                      <w:proofErr w:type="spellEnd"/>
                      <w:r w:rsidRPr="003C047D">
                        <w:rPr>
                          <w:b w:val="0"/>
                          <w:sz w:val="20"/>
                          <w:szCs w:val="20"/>
                        </w:rPr>
                        <w:t>.</w:t>
                      </w:r>
                    </w:p>
                    <w:p w14:paraId="51845D6F" w14:textId="3F088503" w:rsidR="00227309" w:rsidRPr="003C047D" w:rsidRDefault="00227309" w:rsidP="003C047D">
                      <w:pPr>
                        <w:pStyle w:val="a5"/>
                        <w:rPr>
                          <w:b w:val="0"/>
                          <w:sz w:val="20"/>
                          <w:szCs w:val="20"/>
                        </w:rPr>
                      </w:pPr>
                      <w:r w:rsidRPr="003C047D">
                        <w:rPr>
                          <w:b w:val="0"/>
                          <w:sz w:val="20"/>
                          <w:szCs w:val="20"/>
                        </w:rPr>
                        <w:t xml:space="preserve">Proposal 2: For determination of cell-specific </w:t>
                      </w:r>
                      <w:proofErr w:type="spellStart"/>
                      <w:r w:rsidRPr="003C047D">
                        <w:rPr>
                          <w:b w:val="0"/>
                          <w:sz w:val="20"/>
                          <w:szCs w:val="20"/>
                        </w:rPr>
                        <w:t>K_offset</w:t>
                      </w:r>
                      <w:proofErr w:type="spellEnd"/>
                      <w:r w:rsidRPr="003C047D">
                        <w:rPr>
                          <w:b w:val="0"/>
                          <w:sz w:val="20"/>
                          <w:szCs w:val="20"/>
                        </w:rPr>
                        <w:t xml:space="preserve"> in system information, support signaling one offset value for </w:t>
                      </w:r>
                      <w:proofErr w:type="spellStart"/>
                      <w:r w:rsidRPr="003C047D">
                        <w:rPr>
                          <w:b w:val="0"/>
                          <w:sz w:val="20"/>
                          <w:szCs w:val="20"/>
                        </w:rPr>
                        <w:t>K_offset</w:t>
                      </w:r>
                      <w:proofErr w:type="spellEnd"/>
                      <w:r w:rsidRPr="003C047D">
                        <w:rPr>
                          <w:b w:val="0"/>
                          <w:sz w:val="20"/>
                          <w:szCs w:val="20"/>
                        </w:rPr>
                        <w:t xml:space="preserve"> (Option 1).</w:t>
                      </w:r>
                    </w:p>
                    <w:p w14:paraId="2B5AB053" w14:textId="756F7FBD" w:rsidR="00227309" w:rsidRPr="003C047D" w:rsidRDefault="00227309" w:rsidP="003C047D">
                      <w:pPr>
                        <w:pStyle w:val="a5"/>
                        <w:rPr>
                          <w:bCs w:val="0"/>
                          <w:sz w:val="20"/>
                          <w:szCs w:val="20"/>
                        </w:rPr>
                      </w:pPr>
                      <w:r w:rsidRPr="003C047D">
                        <w:rPr>
                          <w:sz w:val="20"/>
                          <w:szCs w:val="20"/>
                        </w:rPr>
                        <w:t>[Apple]</w:t>
                      </w:r>
                    </w:p>
                    <w:p w14:paraId="512B1A39" w14:textId="77777777" w:rsidR="00227309" w:rsidRPr="003C047D" w:rsidRDefault="00227309" w:rsidP="003C047D">
                      <w:pPr>
                        <w:pStyle w:val="a5"/>
                        <w:rPr>
                          <w:b w:val="0"/>
                          <w:sz w:val="20"/>
                          <w:szCs w:val="20"/>
                        </w:rPr>
                      </w:pPr>
                      <w:r w:rsidRPr="003C047D">
                        <w:rPr>
                          <w:b w:val="0"/>
                          <w:sz w:val="20"/>
                          <w:szCs w:val="20"/>
                        </w:rPr>
                        <w:t xml:space="preserve">Proposal 1: Support to signal a single offset value for cell specific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3C047D">
                        <w:rPr>
                          <w:b w:val="0"/>
                          <w:sz w:val="20"/>
                          <w:szCs w:val="20"/>
                        </w:rPr>
                        <w:t xml:space="preserve">. </w:t>
                      </w:r>
                    </w:p>
                    <w:p w14:paraId="7D99CDC7" w14:textId="77777777" w:rsidR="00227309" w:rsidRPr="003C047D" w:rsidRDefault="00227309" w:rsidP="003C047D">
                      <w:pPr>
                        <w:pStyle w:val="a5"/>
                        <w:rPr>
                          <w:bCs w:val="0"/>
                          <w:sz w:val="20"/>
                          <w:szCs w:val="20"/>
                        </w:rPr>
                      </w:pPr>
                      <w:r w:rsidRPr="003C047D">
                        <w:rPr>
                          <w:sz w:val="20"/>
                          <w:szCs w:val="20"/>
                        </w:rPr>
                        <w:t>[Fraunhofer IIS - Fraunhofer HHI]</w:t>
                      </w:r>
                    </w:p>
                    <w:p w14:paraId="107839AA" w14:textId="77777777" w:rsidR="00227309" w:rsidRPr="003C047D" w:rsidRDefault="00227309" w:rsidP="003C047D">
                      <w:pPr>
                        <w:pStyle w:val="a5"/>
                        <w:rPr>
                          <w:b w:val="0"/>
                          <w:sz w:val="20"/>
                          <w:szCs w:val="20"/>
                        </w:rPr>
                      </w:pPr>
                      <w:r w:rsidRPr="003C047D">
                        <w:rPr>
                          <w:b w:val="0"/>
                          <w:sz w:val="20"/>
                          <w:szCs w:val="20"/>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a5"/>
                        <w:rPr>
                          <w:b w:val="0"/>
                          <w:sz w:val="20"/>
                          <w:szCs w:val="20"/>
                        </w:rPr>
                      </w:pPr>
                      <w:r w:rsidRPr="003C047D">
                        <w:rPr>
                          <w:b w:val="0"/>
                          <w:sz w:val="20"/>
                          <w:szCs w:val="20"/>
                        </w:rPr>
                        <w:t xml:space="preserve">Proposal 2: NTN UE should derive the initial value of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from the broadcast system information, e.g., “ra-ContentionResolutionTimer” and common TA for option-2. </w:t>
                      </w:r>
                    </w:p>
                    <w:p w14:paraId="0EB15D69" w14:textId="58D27A6B" w:rsidR="00227309" w:rsidRPr="003C047D" w:rsidRDefault="00227309" w:rsidP="003C047D">
                      <w:pPr>
                        <w:pStyle w:val="a5"/>
                        <w:rPr>
                          <w:b w:val="0"/>
                          <w:sz w:val="20"/>
                          <w:szCs w:val="20"/>
                        </w:rPr>
                      </w:pPr>
                      <w:r w:rsidRPr="003C047D">
                        <w:rPr>
                          <w:b w:val="0"/>
                          <w:sz w:val="20"/>
                          <w:szCs w:val="20"/>
                        </w:rPr>
                        <w:t xml:space="preserve">Proposal 3: RAN1 to down-select Option-2 for determination of the value of initial </w:t>
                      </w:r>
                      <m:oMath>
                        <m:sSub>
                          <m:sSubPr>
                            <m:ctrlPr>
                              <w:rPr>
                                <w:rFonts w:ascii="Cambria Math" w:hAnsi="Cambria Math"/>
                                <w:b w:val="0"/>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3C047D">
                        <w:rPr>
                          <w:b w:val="0"/>
                          <w:sz w:val="20"/>
                          <w:szCs w:val="20"/>
                        </w:rPr>
                        <w:t xml:space="preserve">. </w:t>
                      </w:r>
                    </w:p>
                  </w:txbxContent>
                </v:textbox>
                <w10:anchorlock/>
              </v:shape>
            </w:pict>
          </mc:Fallback>
        </mc:AlternateContent>
      </w:r>
    </w:p>
    <w:p w14:paraId="528083D4" w14:textId="1602F00C" w:rsidR="007B1A1B" w:rsidRPr="008B63C3" w:rsidRDefault="007B1A1B" w:rsidP="00391B98">
      <w:pPr>
        <w:rPr>
          <w:rFonts w:ascii="Arial" w:hAnsi="Arial"/>
        </w:rPr>
      </w:pPr>
      <w:r w:rsidRPr="008B63C3">
        <w:rPr>
          <w:rFonts w:ascii="Arial" w:hAnsi="Arial"/>
        </w:rPr>
        <w:t xml:space="preserve">The main discussion point is about </w:t>
      </w:r>
      <w:r w:rsidR="000249E7" w:rsidRPr="008B63C3">
        <w:rPr>
          <w:rFonts w:ascii="Arial" w:hAnsi="Arial"/>
        </w:rPr>
        <w:t xml:space="preserve">selection between the two options agreed at RAN1#104bis-e to determine </w:t>
      </w:r>
      <w:proofErr w:type="spellStart"/>
      <w:r w:rsidR="000249E7" w:rsidRPr="008B63C3">
        <w:rPr>
          <w:rFonts w:ascii="Arial" w:hAnsi="Arial"/>
        </w:rPr>
        <w:t>K_offset</w:t>
      </w:r>
      <w:proofErr w:type="spellEnd"/>
      <w:r w:rsidR="000249E7" w:rsidRPr="008B63C3">
        <w:rPr>
          <w:rFonts w:ascii="Arial" w:hAnsi="Arial"/>
        </w:rPr>
        <w:t xml:space="preserve"> value: signal one offset value vs. signal two offset values</w:t>
      </w:r>
      <w:r w:rsidRPr="008B63C3">
        <w:rPr>
          <w:rFonts w:ascii="Arial" w:hAnsi="Arial"/>
        </w:rPr>
        <w:t>. The table below presents a summary of the proposed design options and the corresponding proponents.</w:t>
      </w:r>
      <w:r w:rsidR="008579B4" w:rsidRPr="008B63C3">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rsidRPr="008B63C3" w14:paraId="1C590E1C" w14:textId="77777777" w:rsidTr="008579B4">
        <w:tc>
          <w:tcPr>
            <w:tcW w:w="4045" w:type="dxa"/>
            <w:shd w:val="clear" w:color="auto" w:fill="D9D9D9" w:themeFill="background1" w:themeFillShade="D9"/>
          </w:tcPr>
          <w:p w14:paraId="274E3D33" w14:textId="77777777" w:rsidR="007B1A1B" w:rsidRPr="008B63C3" w:rsidRDefault="007B1A1B" w:rsidP="004410D1">
            <w:pPr>
              <w:rPr>
                <w:rFonts w:ascii="Arial" w:hAnsi="Arial"/>
              </w:rPr>
            </w:pPr>
            <w:r w:rsidRPr="008B63C3">
              <w:rPr>
                <w:rFonts w:ascii="Arial" w:hAnsi="Arial"/>
              </w:rPr>
              <w:t>Design option</w:t>
            </w:r>
          </w:p>
        </w:tc>
        <w:tc>
          <w:tcPr>
            <w:tcW w:w="5584" w:type="dxa"/>
            <w:shd w:val="clear" w:color="auto" w:fill="D9D9D9" w:themeFill="background1" w:themeFillShade="D9"/>
          </w:tcPr>
          <w:p w14:paraId="7F8E978E" w14:textId="77777777" w:rsidR="007B1A1B" w:rsidRPr="008B63C3" w:rsidRDefault="007B1A1B" w:rsidP="004410D1">
            <w:pPr>
              <w:rPr>
                <w:rFonts w:ascii="Arial" w:hAnsi="Arial"/>
              </w:rPr>
            </w:pPr>
            <w:r w:rsidRPr="008B63C3">
              <w:rPr>
                <w:rFonts w:ascii="Arial" w:hAnsi="Arial"/>
              </w:rPr>
              <w:t>Proponent(s)</w:t>
            </w:r>
          </w:p>
        </w:tc>
      </w:tr>
      <w:tr w:rsidR="007B1A1B" w:rsidRPr="008B63C3" w14:paraId="0B96AB7A" w14:textId="77777777" w:rsidTr="008579B4">
        <w:tc>
          <w:tcPr>
            <w:tcW w:w="4045" w:type="dxa"/>
          </w:tcPr>
          <w:p w14:paraId="1F7F14D3" w14:textId="2F8C3648" w:rsidR="007B1A1B" w:rsidRPr="008B63C3" w:rsidRDefault="000249E7" w:rsidP="004410D1">
            <w:pPr>
              <w:rPr>
                <w:rFonts w:ascii="Arial" w:hAnsi="Arial"/>
              </w:rPr>
            </w:pPr>
            <w:r w:rsidRPr="008B63C3">
              <w:rPr>
                <w:rFonts w:ascii="Arial" w:hAnsi="Arial"/>
              </w:rPr>
              <w:t xml:space="preserve">Option 1: Signal one offset value for </w:t>
            </w:r>
            <w:proofErr w:type="spellStart"/>
            <w:r w:rsidRPr="008B63C3">
              <w:rPr>
                <w:rFonts w:ascii="Arial" w:hAnsi="Arial"/>
              </w:rPr>
              <w:t>K_offset</w:t>
            </w:r>
            <w:proofErr w:type="spellEnd"/>
            <w:r w:rsidRPr="008B63C3">
              <w:rPr>
                <w:rFonts w:ascii="Arial" w:hAnsi="Arial"/>
              </w:rPr>
              <w:tab/>
            </w:r>
          </w:p>
        </w:tc>
        <w:tc>
          <w:tcPr>
            <w:tcW w:w="5584" w:type="dxa"/>
          </w:tcPr>
          <w:p w14:paraId="694EB585" w14:textId="7325B86F" w:rsidR="007B1A1B" w:rsidRPr="008B63C3" w:rsidRDefault="00391B98" w:rsidP="004410D1">
            <w:pPr>
              <w:rPr>
                <w:rFonts w:ascii="Arial" w:hAnsi="Arial"/>
              </w:rPr>
            </w:pPr>
            <w:r w:rsidRPr="008B63C3">
              <w:rPr>
                <w:rFonts w:ascii="Arial" w:hAnsi="Arial"/>
              </w:rPr>
              <w:t>[</w:t>
            </w:r>
            <w:r w:rsidR="00A60C75" w:rsidRPr="008B63C3">
              <w:rPr>
                <w:rFonts w:ascii="Arial" w:hAnsi="Arial"/>
              </w:rPr>
              <w:t>15</w:t>
            </w:r>
            <w:r w:rsidR="007B1A1B" w:rsidRPr="008B63C3">
              <w:rPr>
                <w:rFonts w:ascii="Arial" w:hAnsi="Arial"/>
              </w:rPr>
              <w:t>] sources: [</w:t>
            </w:r>
            <w:proofErr w:type="spellStart"/>
            <w:r w:rsidR="003C047D" w:rsidRPr="008B63C3">
              <w:rPr>
                <w:rFonts w:ascii="Arial" w:hAnsi="Arial"/>
              </w:rPr>
              <w:t>Spreadtrum</w:t>
            </w:r>
            <w:proofErr w:type="spellEnd"/>
            <w:r w:rsidR="003C047D" w:rsidRPr="008B63C3">
              <w:rPr>
                <w:rFonts w:ascii="Arial" w:hAnsi="Arial"/>
              </w:rPr>
              <w:t xml:space="preserve">, vivo, OPPO, Nokia/NSB, Lenovo/Motorola Mobility, NEC, Xiaomi, Samsung, </w:t>
            </w:r>
            <w:r w:rsidR="00A60C75" w:rsidRPr="008B63C3">
              <w:rPr>
                <w:rFonts w:ascii="Arial" w:hAnsi="Arial"/>
              </w:rPr>
              <w:t xml:space="preserve">NTT DOCOMO, ZTE, </w:t>
            </w:r>
            <w:proofErr w:type="spellStart"/>
            <w:r w:rsidR="00A60C75" w:rsidRPr="008B63C3">
              <w:rPr>
                <w:rFonts w:ascii="Arial" w:hAnsi="Arial"/>
              </w:rPr>
              <w:t>InterDigital</w:t>
            </w:r>
            <w:proofErr w:type="spellEnd"/>
            <w:r w:rsidR="00A60C75" w:rsidRPr="008B63C3">
              <w:rPr>
                <w:rFonts w:ascii="Arial" w:hAnsi="Arial"/>
              </w:rPr>
              <w:t>, Ericsson, ITL, LGE, Apple</w:t>
            </w:r>
            <w:r w:rsidR="007B1A1B" w:rsidRPr="008B63C3">
              <w:rPr>
                <w:rFonts w:ascii="Arial" w:hAnsi="Arial"/>
              </w:rPr>
              <w:t>]</w:t>
            </w:r>
          </w:p>
        </w:tc>
      </w:tr>
      <w:tr w:rsidR="007B1A1B" w:rsidRPr="008B63C3" w14:paraId="7DC4A63F" w14:textId="77777777" w:rsidTr="008579B4">
        <w:tc>
          <w:tcPr>
            <w:tcW w:w="4045" w:type="dxa"/>
          </w:tcPr>
          <w:p w14:paraId="2E3D19F9" w14:textId="16A3A440" w:rsidR="007B1A1B" w:rsidRPr="008B63C3" w:rsidRDefault="000249E7" w:rsidP="004410D1">
            <w:pPr>
              <w:rPr>
                <w:rFonts w:ascii="Arial" w:hAnsi="Arial"/>
              </w:rPr>
            </w:pPr>
            <w:r w:rsidRPr="008B63C3">
              <w:rPr>
                <w:rFonts w:ascii="Arial" w:hAnsi="Arial"/>
              </w:rPr>
              <w:t xml:space="preserve">Option 2: Signal a first offset value and a second offset value. </w:t>
            </w:r>
            <w:proofErr w:type="spellStart"/>
            <w:r w:rsidRPr="008B63C3">
              <w:rPr>
                <w:rFonts w:ascii="Arial" w:hAnsi="Arial"/>
              </w:rPr>
              <w:t>K_offset</w:t>
            </w:r>
            <w:proofErr w:type="spellEnd"/>
            <w:r w:rsidRPr="008B63C3">
              <w:rPr>
                <w:rFonts w:ascii="Arial" w:hAnsi="Arial"/>
              </w:rPr>
              <w:t xml:space="preserve"> is equal to the sum of the two offset values</w:t>
            </w:r>
          </w:p>
        </w:tc>
        <w:tc>
          <w:tcPr>
            <w:tcW w:w="5584" w:type="dxa"/>
          </w:tcPr>
          <w:p w14:paraId="791A3733" w14:textId="3FBA8A46" w:rsidR="007B1A1B" w:rsidRPr="008B63C3" w:rsidRDefault="007B1A1B" w:rsidP="004410D1">
            <w:pPr>
              <w:rPr>
                <w:rFonts w:ascii="Arial" w:hAnsi="Arial"/>
              </w:rPr>
            </w:pPr>
            <w:r w:rsidRPr="008B63C3">
              <w:rPr>
                <w:rFonts w:ascii="Arial" w:hAnsi="Arial"/>
              </w:rPr>
              <w:t>[</w:t>
            </w:r>
            <w:r w:rsidR="00A60C75" w:rsidRPr="008B63C3">
              <w:rPr>
                <w:rFonts w:ascii="Arial" w:hAnsi="Arial"/>
              </w:rPr>
              <w:t>5</w:t>
            </w:r>
            <w:r w:rsidRPr="008B63C3">
              <w:rPr>
                <w:rFonts w:ascii="Arial" w:hAnsi="Arial"/>
              </w:rPr>
              <w:t>] sources: [</w:t>
            </w:r>
            <w:r w:rsidR="003B530F" w:rsidRPr="008B63C3">
              <w:rPr>
                <w:rFonts w:ascii="Arial" w:hAnsi="Arial"/>
              </w:rPr>
              <w:t>Huawei/</w:t>
            </w:r>
            <w:proofErr w:type="spellStart"/>
            <w:r w:rsidR="003B530F" w:rsidRPr="008B63C3">
              <w:rPr>
                <w:rFonts w:ascii="Arial" w:hAnsi="Arial"/>
              </w:rPr>
              <w:t>HiSilicon</w:t>
            </w:r>
            <w:proofErr w:type="spellEnd"/>
            <w:r w:rsidR="003B530F" w:rsidRPr="008B63C3">
              <w:rPr>
                <w:rFonts w:ascii="Arial" w:hAnsi="Arial"/>
              </w:rPr>
              <w:t>,</w:t>
            </w:r>
            <w:r w:rsidR="003C047D" w:rsidRPr="008B63C3">
              <w:rPr>
                <w:rFonts w:ascii="Arial" w:hAnsi="Arial"/>
              </w:rPr>
              <w:t xml:space="preserve"> CATT, CMCC, Intel</w:t>
            </w:r>
            <w:r w:rsidR="00A60C75" w:rsidRPr="008B63C3">
              <w:rPr>
                <w:rFonts w:ascii="Arial" w:hAnsi="Arial"/>
              </w:rPr>
              <w:t>, Fraunhofer IIS/Fraunhofer HHI</w:t>
            </w:r>
            <w:r w:rsidRPr="008B63C3">
              <w:rPr>
                <w:rFonts w:ascii="Arial" w:hAnsi="Arial"/>
              </w:rPr>
              <w:t>]</w:t>
            </w:r>
          </w:p>
        </w:tc>
      </w:tr>
    </w:tbl>
    <w:p w14:paraId="51B31DDC" w14:textId="5D9148BA" w:rsidR="00EC5D2E" w:rsidRPr="008B63C3" w:rsidRDefault="00EC5D2E" w:rsidP="00EC5D2E">
      <w:pPr>
        <w:rPr>
          <w:rFonts w:ascii="Arial" w:hAnsi="Arial"/>
        </w:rPr>
      </w:pPr>
    </w:p>
    <w:p w14:paraId="299FE708" w14:textId="594ECF7F" w:rsidR="003C047D" w:rsidRPr="008B63C3" w:rsidRDefault="0041356B" w:rsidP="00EC5D2E">
      <w:pPr>
        <w:rPr>
          <w:rFonts w:ascii="Arial" w:hAnsi="Arial"/>
        </w:rPr>
      </w:pPr>
      <w:r w:rsidRPr="008B63C3">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Pr="008B63C3" w:rsidRDefault="0041356B" w:rsidP="00EC5D2E">
      <w:pPr>
        <w:rPr>
          <w:rFonts w:ascii="Arial" w:hAnsi="Arial"/>
        </w:rPr>
      </w:pPr>
      <w:r w:rsidRPr="008B63C3">
        <w:rPr>
          <w:rFonts w:ascii="Arial" w:hAnsi="Arial"/>
        </w:rPr>
        <w:t xml:space="preserve">The pros and cons of each option is clear to the group. </w:t>
      </w:r>
    </w:p>
    <w:p w14:paraId="439B3CD6" w14:textId="0206A192" w:rsidR="0041356B" w:rsidRPr="008B63C3" w:rsidRDefault="0041356B" w:rsidP="00DB7948">
      <w:pPr>
        <w:pStyle w:val="aff0"/>
        <w:numPr>
          <w:ilvl w:val="0"/>
          <w:numId w:val="79"/>
        </w:numPr>
        <w:rPr>
          <w:rFonts w:ascii="Arial" w:hAnsi="Arial"/>
          <w:lang w:val="en-US"/>
        </w:rPr>
      </w:pPr>
      <w:r w:rsidRPr="008B63C3">
        <w:rPr>
          <w:rFonts w:ascii="Arial" w:hAnsi="Arial"/>
          <w:lang w:val="en-US"/>
        </w:rPr>
        <w:t>Option 1 is simple, robust, and the design is complete. There is no further discussion point.</w:t>
      </w:r>
    </w:p>
    <w:p w14:paraId="4E000164" w14:textId="6AF90100" w:rsidR="0041356B" w:rsidRPr="008B63C3" w:rsidRDefault="0041356B" w:rsidP="00DB7948">
      <w:pPr>
        <w:pStyle w:val="aff0"/>
        <w:numPr>
          <w:ilvl w:val="0"/>
          <w:numId w:val="79"/>
        </w:numPr>
        <w:rPr>
          <w:rFonts w:ascii="Arial" w:hAnsi="Arial"/>
          <w:lang w:val="en-US"/>
        </w:rPr>
      </w:pPr>
      <w:r w:rsidRPr="008B63C3">
        <w:rPr>
          <w:rFonts w:ascii="Arial" w:hAnsi="Arial"/>
          <w:lang w:val="en-US"/>
        </w:rPr>
        <w:t>Option 2 might save ~1 bit, at the cost of complexity, coupling with common TA, etc. Option 2 is not a complete design. There is a need to further discuss how to couple it with common TA, what if common TA expires, etc.</w:t>
      </w:r>
    </w:p>
    <w:p w14:paraId="6DA8503D" w14:textId="79B6866B" w:rsidR="0041356B" w:rsidRPr="008B63C3" w:rsidRDefault="0041356B" w:rsidP="0041356B">
      <w:pPr>
        <w:rPr>
          <w:rFonts w:ascii="Arial" w:hAnsi="Arial"/>
        </w:rPr>
      </w:pPr>
      <w:r w:rsidRPr="008B63C3">
        <w:rPr>
          <w:rFonts w:ascii="Arial" w:hAnsi="Arial"/>
        </w:rPr>
        <w:t>In Moderator view:</w:t>
      </w:r>
    </w:p>
    <w:p w14:paraId="2BFFA500" w14:textId="540879ED" w:rsidR="0041356B" w:rsidRPr="008B63C3" w:rsidRDefault="0041356B" w:rsidP="00DB7948">
      <w:pPr>
        <w:pStyle w:val="aff0"/>
        <w:numPr>
          <w:ilvl w:val="0"/>
          <w:numId w:val="80"/>
        </w:numPr>
        <w:rPr>
          <w:rFonts w:ascii="Arial" w:hAnsi="Arial"/>
          <w:lang w:val="en-US"/>
        </w:rPr>
      </w:pPr>
      <w:r w:rsidRPr="008B63C3">
        <w:rPr>
          <w:rFonts w:ascii="Arial" w:hAnsi="Arial"/>
          <w:lang w:val="en-US"/>
        </w:rPr>
        <w:t xml:space="preserve">This is a fundamental issue we cannot drag further, as RAN1 needs to provide RRC parameters to RAN2, and in this case, RRC parameter for </w:t>
      </w:r>
      <w:proofErr w:type="spellStart"/>
      <w:r w:rsidRPr="008B63C3">
        <w:rPr>
          <w:rFonts w:ascii="Arial" w:hAnsi="Arial"/>
          <w:lang w:val="en-US"/>
        </w:rPr>
        <w:t>K_offset</w:t>
      </w:r>
      <w:proofErr w:type="spellEnd"/>
      <w:r w:rsidRPr="008B63C3">
        <w:rPr>
          <w:rFonts w:ascii="Arial" w:hAnsi="Arial"/>
          <w:lang w:val="en-US"/>
        </w:rPr>
        <w:t>.</w:t>
      </w:r>
    </w:p>
    <w:p w14:paraId="643A4898" w14:textId="0FB3F2AF" w:rsidR="0041356B" w:rsidRPr="008B63C3" w:rsidRDefault="0041356B" w:rsidP="00DB7948">
      <w:pPr>
        <w:pStyle w:val="aff0"/>
        <w:numPr>
          <w:ilvl w:val="0"/>
          <w:numId w:val="80"/>
        </w:numPr>
        <w:rPr>
          <w:rFonts w:ascii="Arial" w:hAnsi="Arial"/>
          <w:lang w:val="en-US"/>
        </w:rPr>
      </w:pPr>
      <w:r w:rsidRPr="008B63C3">
        <w:rPr>
          <w:rFonts w:ascii="Arial" w:hAnsi="Arial"/>
          <w:lang w:val="en-US"/>
        </w:rPr>
        <w:t>Discussing further offline on this topic does not seem to help progress much. Instead, it is better to discuss it and make decision online directly.</w:t>
      </w:r>
    </w:p>
    <w:p w14:paraId="06D05694" w14:textId="7C0370A9" w:rsidR="0041356B" w:rsidRPr="008B63C3" w:rsidRDefault="0041356B" w:rsidP="00DB7948">
      <w:pPr>
        <w:pStyle w:val="aff0"/>
        <w:numPr>
          <w:ilvl w:val="0"/>
          <w:numId w:val="80"/>
        </w:numPr>
        <w:rPr>
          <w:rFonts w:ascii="Arial" w:hAnsi="Arial"/>
          <w:lang w:val="en-US"/>
        </w:rPr>
      </w:pPr>
      <w:r w:rsidRPr="008B63C3">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8B63C3" w:rsidRDefault="002C62BF" w:rsidP="008B446C">
      <w:pPr>
        <w:pStyle w:val="21"/>
      </w:pPr>
      <w:r w:rsidRPr="008B63C3">
        <w:t>2</w:t>
      </w:r>
      <w:r w:rsidR="008B446C" w:rsidRPr="008B63C3">
        <w:t>.2</w:t>
      </w:r>
      <w:r w:rsidR="008B446C" w:rsidRPr="008B63C3">
        <w:tab/>
        <w:t>Company views</w:t>
      </w:r>
      <w:r w:rsidR="008B446C" w:rsidRPr="008B63C3">
        <w:rPr>
          <w:rFonts w:cs="Arial"/>
        </w:rPr>
        <w:t xml:space="preserve"> </w:t>
      </w:r>
    </w:p>
    <w:p w14:paraId="1A213490" w14:textId="000F1128" w:rsidR="008D20B3" w:rsidRPr="008B63C3" w:rsidRDefault="008D20B3" w:rsidP="00D8269C">
      <w:pPr>
        <w:rPr>
          <w:rFonts w:ascii="Arial" w:hAnsi="Arial" w:cs="Arial"/>
        </w:rPr>
      </w:pPr>
      <w:r w:rsidRPr="008B63C3">
        <w:rPr>
          <w:rFonts w:ascii="Arial" w:hAnsi="Arial" w:cs="Arial"/>
        </w:rPr>
        <w:t>Based on the above discussion, an initial proposal is made as follows. Companies are encouraged to provide views on the proposal</w:t>
      </w:r>
      <w:r w:rsidR="0041356B" w:rsidRPr="008B63C3">
        <w:rPr>
          <w:rFonts w:ascii="Arial" w:hAnsi="Arial" w:cs="Arial"/>
        </w:rPr>
        <w:t xml:space="preserve"> directly online.</w:t>
      </w:r>
    </w:p>
    <w:p w14:paraId="06EA2533" w14:textId="42A768E2" w:rsidR="008D20B3" w:rsidRPr="008B63C3" w:rsidRDefault="008D20B3" w:rsidP="00D8269C">
      <w:pPr>
        <w:rPr>
          <w:rFonts w:ascii="Arial" w:hAnsi="Arial" w:cs="Arial"/>
          <w:b/>
          <w:bCs/>
          <w:highlight w:val="yellow"/>
          <w:u w:val="single"/>
        </w:rPr>
      </w:pPr>
      <w:r w:rsidRPr="008B63C3">
        <w:rPr>
          <w:rFonts w:ascii="Arial" w:hAnsi="Arial" w:cs="Arial"/>
          <w:b/>
          <w:bCs/>
          <w:highlight w:val="yellow"/>
          <w:u w:val="single"/>
        </w:rPr>
        <w:t xml:space="preserve">Initial proposal </w:t>
      </w:r>
      <w:r w:rsidR="00505D29" w:rsidRPr="008B63C3">
        <w:rPr>
          <w:rFonts w:ascii="Arial" w:hAnsi="Arial" w:cs="Arial"/>
          <w:b/>
          <w:bCs/>
          <w:highlight w:val="yellow"/>
          <w:u w:val="single"/>
        </w:rPr>
        <w:t>2</w:t>
      </w:r>
      <w:r w:rsidR="008B446C" w:rsidRPr="008B63C3">
        <w:rPr>
          <w:rFonts w:ascii="Arial" w:hAnsi="Arial" w:cs="Arial"/>
          <w:b/>
          <w:bCs/>
          <w:highlight w:val="yellow"/>
          <w:u w:val="single"/>
        </w:rPr>
        <w:t>.2</w:t>
      </w:r>
      <w:r w:rsidRPr="008B63C3">
        <w:rPr>
          <w:rFonts w:ascii="Arial" w:hAnsi="Arial" w:cs="Arial"/>
          <w:b/>
          <w:bCs/>
          <w:highlight w:val="yellow"/>
          <w:u w:val="single"/>
        </w:rPr>
        <w:t xml:space="preserve"> (Moderator):</w:t>
      </w:r>
    </w:p>
    <w:p w14:paraId="1E1A0CF9" w14:textId="1DF3C8C6" w:rsidR="00633677" w:rsidRPr="008B63C3" w:rsidRDefault="0041356B" w:rsidP="00633677">
      <w:pPr>
        <w:rPr>
          <w:rFonts w:ascii="Arial" w:hAnsi="Arial"/>
          <w:highlight w:val="yellow"/>
        </w:rPr>
      </w:pPr>
      <w:r w:rsidRPr="008B63C3">
        <w:rPr>
          <w:rFonts w:ascii="Arial" w:hAnsi="Arial"/>
          <w:highlight w:val="yellow"/>
        </w:rPr>
        <w:t>Signal</w:t>
      </w:r>
      <w:r w:rsidR="002239B7" w:rsidRPr="008B63C3">
        <w:rPr>
          <w:rFonts w:ascii="Arial" w:hAnsi="Arial"/>
          <w:highlight w:val="yellow"/>
        </w:rPr>
        <w:t>ing</w:t>
      </w:r>
      <w:r w:rsidRPr="008B63C3">
        <w:rPr>
          <w:rFonts w:ascii="Arial" w:hAnsi="Arial"/>
          <w:highlight w:val="yellow"/>
        </w:rPr>
        <w:t xml:space="preserve"> one offset value for </w:t>
      </w:r>
      <w:proofErr w:type="spellStart"/>
      <w:r w:rsidRPr="008B63C3">
        <w:rPr>
          <w:rFonts w:ascii="Arial" w:hAnsi="Arial"/>
          <w:highlight w:val="yellow"/>
        </w:rPr>
        <w:t>K_offset</w:t>
      </w:r>
      <w:proofErr w:type="spellEnd"/>
      <w:r w:rsidR="002239B7" w:rsidRPr="008B63C3">
        <w:rPr>
          <w:rFonts w:ascii="Arial" w:hAnsi="Arial"/>
          <w:highlight w:val="yellow"/>
        </w:rPr>
        <w:t xml:space="preserve"> is supported</w:t>
      </w:r>
      <w:r w:rsidR="002055B3" w:rsidRPr="008B63C3">
        <w:rPr>
          <w:rFonts w:ascii="Arial" w:hAnsi="Arial"/>
          <w:highlight w:val="yellow"/>
        </w:rPr>
        <w:t>.</w:t>
      </w:r>
    </w:p>
    <w:p w14:paraId="69B55141" w14:textId="0A55F987" w:rsidR="0073669A" w:rsidRPr="008B63C3" w:rsidRDefault="002055B3" w:rsidP="00DB7948">
      <w:pPr>
        <w:pStyle w:val="aff0"/>
        <w:numPr>
          <w:ilvl w:val="0"/>
          <w:numId w:val="81"/>
        </w:numPr>
        <w:rPr>
          <w:rFonts w:ascii="Arial" w:hAnsi="Arial" w:cs="Arial"/>
          <w:highlight w:val="yellow"/>
          <w:lang w:val="en-US"/>
        </w:rPr>
      </w:pPr>
      <w:r w:rsidRPr="008B63C3">
        <w:rPr>
          <w:rFonts w:ascii="Arial" w:hAnsi="Arial" w:cs="Arial"/>
          <w:highlight w:val="yellow"/>
          <w:lang w:val="en-US"/>
        </w:rPr>
        <w:t>FFS signal a first offset value and a second offset value</w:t>
      </w:r>
      <w:r w:rsidR="002239B7" w:rsidRPr="008B63C3">
        <w:rPr>
          <w:rFonts w:ascii="Arial" w:hAnsi="Arial" w:cs="Arial"/>
          <w:highlight w:val="yellow"/>
          <w:lang w:val="en-US"/>
        </w:rPr>
        <w:t xml:space="preserve"> for </w:t>
      </w:r>
      <w:proofErr w:type="spellStart"/>
      <w:r w:rsidR="002239B7" w:rsidRPr="008B63C3">
        <w:rPr>
          <w:rFonts w:ascii="Arial" w:hAnsi="Arial" w:cs="Arial"/>
          <w:highlight w:val="yellow"/>
          <w:lang w:val="en-US"/>
        </w:rPr>
        <w:t>K_offset</w:t>
      </w:r>
      <w:proofErr w:type="spellEnd"/>
      <w:r w:rsidRPr="008B63C3">
        <w:rPr>
          <w:rFonts w:ascii="Arial" w:hAnsi="Arial" w:cs="Arial"/>
          <w:highlight w:val="yellow"/>
          <w:lang w:val="en-US"/>
        </w:rPr>
        <w:t xml:space="preserve">, where the first offset value is determined by common TA.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is equal to the sum of the two offset values</w:t>
      </w:r>
      <w:r w:rsidR="002239B7" w:rsidRPr="008B63C3">
        <w:rPr>
          <w:rFonts w:ascii="Arial" w:hAnsi="Arial" w:cs="Arial"/>
          <w:highlight w:val="yellow"/>
          <w:lang w:val="en-US"/>
        </w:rPr>
        <w:t>.</w:t>
      </w:r>
    </w:p>
    <w:p w14:paraId="1F52761A" w14:textId="17EDF6B1" w:rsidR="00C4721E" w:rsidRPr="008B63C3" w:rsidRDefault="00C4721E" w:rsidP="00C4721E">
      <w:pPr>
        <w:rPr>
          <w:rFonts w:ascii="Arial" w:hAnsi="Arial" w:cs="Arial"/>
          <w:highlight w:val="yellow"/>
        </w:rPr>
      </w:pPr>
    </w:p>
    <w:p w14:paraId="1F1DA6FD" w14:textId="18B0E948" w:rsidR="00C4721E" w:rsidRPr="008B63C3" w:rsidRDefault="00C4721E" w:rsidP="00C4721E">
      <w:pPr>
        <w:rPr>
          <w:rFonts w:ascii="Arial" w:hAnsi="Arial" w:cs="Arial"/>
          <w:highlight w:val="cyan"/>
        </w:rPr>
      </w:pPr>
      <w:r w:rsidRPr="008B63C3">
        <w:rPr>
          <w:rFonts w:ascii="Arial" w:hAnsi="Arial" w:cs="Arial"/>
          <w:highlight w:val="cyan"/>
        </w:rPr>
        <w:t xml:space="preserve">Moderator: The plan is to discuss this topic during GTW and/or </w:t>
      </w:r>
      <w:r w:rsidR="003C123B" w:rsidRPr="008B63C3">
        <w:rPr>
          <w:rFonts w:ascii="Arial" w:hAnsi="Arial" w:cs="Arial"/>
          <w:highlight w:val="cyan"/>
        </w:rPr>
        <w:t xml:space="preserve">over </w:t>
      </w:r>
      <w:r w:rsidRPr="008B63C3">
        <w:rPr>
          <w:rFonts w:ascii="Arial" w:hAnsi="Arial" w:cs="Arial"/>
          <w:highlight w:val="cyan"/>
        </w:rPr>
        <w:t xml:space="preserve">email reflector directly. Thus, a table is not provided here to collect companies’ views (which had been done several times already in the past </w:t>
      </w:r>
      <w:r w:rsidRPr="008B63C3">
        <w:rPr>
          <w:rFonts w:ascii="Arial" w:hAnsi="Arial" w:cs="Arial"/>
          <w:highlight w:val="cyan"/>
        </w:rPr>
        <w:lastRenderedPageBreak/>
        <w:t>meetings).</w:t>
      </w:r>
    </w:p>
    <w:p w14:paraId="6BFB1FF3" w14:textId="23438135" w:rsidR="0073669A" w:rsidRPr="008B63C3" w:rsidRDefault="0073669A" w:rsidP="0073669A">
      <w:pPr>
        <w:pStyle w:val="1"/>
      </w:pPr>
      <w:r w:rsidRPr="008B63C3">
        <w:t>3</w:t>
      </w:r>
      <w:r w:rsidRPr="008B63C3">
        <w:tab/>
        <w:t xml:space="preserve">Issue #3: </w:t>
      </w:r>
      <w:proofErr w:type="spellStart"/>
      <w:r w:rsidRPr="008B63C3">
        <w:t>K_offset</w:t>
      </w:r>
      <w:proofErr w:type="spellEnd"/>
      <w:r w:rsidRPr="008B63C3">
        <w:t xml:space="preserve"> unit and value range</w:t>
      </w:r>
    </w:p>
    <w:p w14:paraId="1C05985A" w14:textId="4AF809AB" w:rsidR="0073669A" w:rsidRPr="008B63C3" w:rsidRDefault="0073669A" w:rsidP="0073669A">
      <w:pPr>
        <w:pStyle w:val="21"/>
      </w:pPr>
      <w:r w:rsidRPr="008B63C3">
        <w:t>3.1</w:t>
      </w:r>
      <w:r w:rsidRPr="008B63C3">
        <w:tab/>
        <w:t>Background</w:t>
      </w:r>
    </w:p>
    <w:p w14:paraId="6A76C6CB" w14:textId="1799532C" w:rsidR="0073669A" w:rsidRPr="008B63C3" w:rsidRDefault="0073669A" w:rsidP="0010541C">
      <w:pPr>
        <w:rPr>
          <w:rFonts w:ascii="Arial" w:hAnsi="Arial" w:cs="Arial"/>
        </w:rPr>
      </w:pPr>
      <w:r w:rsidRPr="008B63C3">
        <w:rPr>
          <w:rFonts w:ascii="Arial" w:hAnsi="Arial" w:cs="Arial"/>
        </w:rPr>
        <w:t>At RAN1#106</w:t>
      </w:r>
      <w:r w:rsidR="00ED52F2" w:rsidRPr="008B63C3">
        <w:rPr>
          <w:rFonts w:ascii="Arial" w:hAnsi="Arial" w:cs="Arial"/>
        </w:rPr>
        <w:t>bis</w:t>
      </w:r>
      <w:r w:rsidRPr="008B63C3">
        <w:rPr>
          <w:rFonts w:ascii="Arial" w:hAnsi="Arial" w:cs="Arial"/>
        </w:rPr>
        <w:t xml:space="preserve">-e, </w:t>
      </w:r>
      <w:r w:rsidR="001E5F64" w:rsidRPr="008B63C3">
        <w:rPr>
          <w:rFonts w:ascii="Arial" w:hAnsi="Arial" w:cs="Arial"/>
        </w:rPr>
        <w:t>several</w:t>
      </w:r>
      <w:r w:rsidRPr="008B63C3">
        <w:rPr>
          <w:rFonts w:ascii="Arial" w:hAnsi="Arial" w:cs="Arial"/>
        </w:rPr>
        <w:t xml:space="preserve"> companies provide proposals on this topic:</w:t>
      </w:r>
    </w:p>
    <w:p w14:paraId="4D3A8BED" w14:textId="428E2E66" w:rsidR="00904513" w:rsidRPr="008B63C3" w:rsidRDefault="00904513" w:rsidP="0010541C">
      <w:pPr>
        <w:rPr>
          <w:rFonts w:ascii="Arial" w:hAnsi="Arial" w:cs="Arial"/>
        </w:rPr>
      </w:pPr>
      <w:r w:rsidRPr="008B63C3">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 xml:space="preserve">Proposal 4: Further study the impact of NG-RAT type </w:t>
                            </w:r>
                            <w:proofErr w:type="spellStart"/>
                            <w:r w:rsidRPr="00904513">
                              <w:rPr>
                                <w:sz w:val="20"/>
                                <w:szCs w:val="20"/>
                              </w:rPr>
                              <w:t>signalling</w:t>
                            </w:r>
                            <w:proofErr w:type="spellEnd"/>
                            <w:r w:rsidRPr="00904513">
                              <w:rPr>
                                <w:sz w:val="20"/>
                                <w:szCs w:val="20"/>
                              </w:rPr>
                              <w:t xml:space="preserve">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aff0"/>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aff0"/>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aff0"/>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aff0"/>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aff0"/>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w:t>
                            </w:r>
                            <w:proofErr w:type="spellStart"/>
                            <w:r w:rsidRPr="00904513">
                              <w:rPr>
                                <w:sz w:val="20"/>
                                <w:szCs w:val="20"/>
                              </w:rPr>
                              <w:t>signalled</w:t>
                            </w:r>
                            <w:proofErr w:type="spellEnd"/>
                            <w:r w:rsidRPr="00904513">
                              <w:rPr>
                                <w:sz w:val="20"/>
                                <w:szCs w:val="20"/>
                              </w:rPr>
                              <w:t xml:space="preserve">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 xml:space="preserve">Proposal 4: Further study the impact of NG-RAT type </w:t>
                      </w:r>
                      <w:proofErr w:type="spellStart"/>
                      <w:r w:rsidRPr="00904513">
                        <w:rPr>
                          <w:sz w:val="20"/>
                          <w:szCs w:val="20"/>
                        </w:rPr>
                        <w:t>signalling</w:t>
                      </w:r>
                      <w:proofErr w:type="spellEnd"/>
                      <w:r w:rsidRPr="00904513">
                        <w:rPr>
                          <w:sz w:val="20"/>
                          <w:szCs w:val="20"/>
                        </w:rPr>
                        <w:t xml:space="preserve">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aff0"/>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aff0"/>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aff0"/>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aff0"/>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aff0"/>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w:t>
                      </w:r>
                      <w:proofErr w:type="spellStart"/>
                      <w:r w:rsidRPr="00904513">
                        <w:rPr>
                          <w:sz w:val="20"/>
                          <w:szCs w:val="20"/>
                        </w:rPr>
                        <w:t>signalled</w:t>
                      </w:r>
                      <w:proofErr w:type="spellEnd"/>
                      <w:r w:rsidRPr="00904513">
                        <w:rPr>
                          <w:sz w:val="20"/>
                          <w:szCs w:val="20"/>
                        </w:rPr>
                        <w:t xml:space="preserve">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v:textbox>
                <w10:anchorlock/>
              </v:shape>
            </w:pict>
          </mc:Fallback>
        </mc:AlternateContent>
      </w:r>
    </w:p>
    <w:p w14:paraId="6396D080" w14:textId="1B7EC573" w:rsidR="00904513" w:rsidRPr="008B63C3" w:rsidRDefault="00904513" w:rsidP="0010541C">
      <w:pPr>
        <w:rPr>
          <w:rFonts w:ascii="Arial" w:hAnsi="Arial" w:cs="Arial"/>
        </w:rPr>
      </w:pPr>
      <w:r w:rsidRPr="008B63C3">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227309" w:rsidRPr="00904513" w:rsidRDefault="0022730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p>
                          <w:p w14:paraId="6B9F8A78" w14:textId="77777777" w:rsidR="00227309" w:rsidRPr="00904513" w:rsidRDefault="0022730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are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w:t>
                      </w:r>
                      <w:proofErr w:type="spellStart"/>
                      <w:r w:rsidRPr="00904513">
                        <w:rPr>
                          <w:sz w:val="19"/>
                          <w:szCs w:val="19"/>
                        </w:rPr>
                        <w:t>Koffset</w:t>
                      </w:r>
                      <w:proofErr w:type="spellEnd"/>
                      <w:r w:rsidRPr="00904513">
                        <w:rPr>
                          <w:sz w:val="19"/>
                          <w:szCs w:val="19"/>
                        </w:rPr>
                        <w:t xml:space="preserve"> signaling. </w:t>
                      </w:r>
                    </w:p>
                    <w:p w14:paraId="4D652E8D" w14:textId="77777777" w:rsidR="00227309" w:rsidRPr="00904513" w:rsidRDefault="00227309" w:rsidP="00904513">
                      <w:pPr>
                        <w:rPr>
                          <w:sz w:val="19"/>
                          <w:szCs w:val="19"/>
                        </w:rPr>
                      </w:pPr>
                      <w:r w:rsidRPr="00904513">
                        <w:rPr>
                          <w:sz w:val="19"/>
                          <w:szCs w:val="19"/>
                        </w:rPr>
                        <w:t xml:space="preserve">Proposal 7: The </w:t>
                      </w:r>
                      <w:proofErr w:type="spellStart"/>
                      <w:r w:rsidRPr="00904513">
                        <w:rPr>
                          <w:sz w:val="19"/>
                          <w:szCs w:val="19"/>
                        </w:rPr>
                        <w:t>Koffset</w:t>
                      </w:r>
                      <w:proofErr w:type="spellEnd"/>
                      <w:r w:rsidRPr="00904513">
                        <w:rPr>
                          <w:sz w:val="19"/>
                          <w:szCs w:val="19"/>
                        </w:rPr>
                        <w:t xml:space="preserve"> signaling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w:t>
                      </w:r>
                      <w:proofErr w:type="spellStart"/>
                      <w:r w:rsidRPr="00904513">
                        <w:rPr>
                          <w:sz w:val="19"/>
                          <w:szCs w:val="19"/>
                        </w:rPr>
                        <w:t>Koffset</w:t>
                      </w:r>
                      <w:proofErr w:type="spellEnd"/>
                      <w:r w:rsidRPr="00904513">
                        <w:rPr>
                          <w:sz w:val="19"/>
                          <w:szCs w:val="19"/>
                        </w:rPr>
                        <w:t xml:space="preserve">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p>
                    <w:p w14:paraId="6B9F8A78" w14:textId="77777777" w:rsidR="00227309" w:rsidRPr="00904513" w:rsidRDefault="00227309" w:rsidP="00904513">
                      <w:pPr>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8B63C3" w:rsidRDefault="0012131B" w:rsidP="0012131B">
      <w:pPr>
        <w:pStyle w:val="31"/>
      </w:pPr>
      <w:r w:rsidRPr="008B63C3">
        <w:lastRenderedPageBreak/>
        <w:t>3.1.1</w:t>
      </w:r>
      <w:r w:rsidRPr="008B63C3">
        <w:tab/>
      </w:r>
      <w:proofErr w:type="spellStart"/>
      <w:r w:rsidRPr="008B63C3">
        <w:t>K_offset</w:t>
      </w:r>
      <w:proofErr w:type="spellEnd"/>
      <w:r w:rsidRPr="008B63C3">
        <w:t xml:space="preserve"> unit</w:t>
      </w:r>
    </w:p>
    <w:p w14:paraId="0769902A" w14:textId="77777777" w:rsidR="005B4A33" w:rsidRPr="008B63C3" w:rsidRDefault="005B4A33" w:rsidP="005B4A33">
      <w:pPr>
        <w:rPr>
          <w:rFonts w:ascii="Arial" w:hAnsi="Arial" w:cs="Arial"/>
        </w:rPr>
      </w:pPr>
      <w:r w:rsidRPr="008B63C3">
        <w:rPr>
          <w:rFonts w:ascii="Arial" w:hAnsi="Arial" w:cs="Arial"/>
        </w:rPr>
        <w:t>Many companies prefer the support of different subcarrier spacing values used for different scenarios but do not provide concrete proposals.</w:t>
      </w:r>
    </w:p>
    <w:p w14:paraId="77CC6270" w14:textId="77777777" w:rsidR="005B4A33" w:rsidRPr="008B63C3" w:rsidRDefault="005B4A33" w:rsidP="005B4A33">
      <w:pPr>
        <w:rPr>
          <w:rFonts w:ascii="Arial" w:hAnsi="Arial" w:cs="Arial"/>
        </w:rPr>
      </w:pPr>
      <w:r w:rsidRPr="008B63C3">
        <w:rPr>
          <w:rFonts w:ascii="Arial" w:hAnsi="Arial" w:cs="Arial"/>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rsidRPr="008B63C3" w14:paraId="34D4C611" w14:textId="77777777" w:rsidTr="000B6F09">
        <w:tc>
          <w:tcPr>
            <w:tcW w:w="2608" w:type="dxa"/>
            <w:shd w:val="clear" w:color="auto" w:fill="D9D9D9" w:themeFill="background1" w:themeFillShade="D9"/>
          </w:tcPr>
          <w:p w14:paraId="76E951F4" w14:textId="77777777" w:rsidR="005B4A33" w:rsidRPr="008B63C3" w:rsidRDefault="005B4A33" w:rsidP="000B6F09">
            <w:pPr>
              <w:rPr>
                <w:rFonts w:ascii="Arial" w:hAnsi="Arial"/>
              </w:rPr>
            </w:pPr>
          </w:p>
        </w:tc>
        <w:tc>
          <w:tcPr>
            <w:tcW w:w="3092" w:type="dxa"/>
            <w:shd w:val="clear" w:color="auto" w:fill="D9D9D9" w:themeFill="background1" w:themeFillShade="D9"/>
          </w:tcPr>
          <w:p w14:paraId="6FF9F3CD" w14:textId="77777777" w:rsidR="005B4A33" w:rsidRPr="008B63C3" w:rsidRDefault="005B4A33" w:rsidP="000B6F09">
            <w:pPr>
              <w:rPr>
                <w:rFonts w:ascii="Arial" w:hAnsi="Arial"/>
              </w:rPr>
            </w:pPr>
            <w:r w:rsidRPr="008B63C3">
              <w:rPr>
                <w:rFonts w:ascii="Arial" w:hAnsi="Arial"/>
              </w:rPr>
              <w:t>Design option</w:t>
            </w:r>
          </w:p>
        </w:tc>
        <w:tc>
          <w:tcPr>
            <w:tcW w:w="3929" w:type="dxa"/>
            <w:shd w:val="clear" w:color="auto" w:fill="D9D9D9" w:themeFill="background1" w:themeFillShade="D9"/>
          </w:tcPr>
          <w:p w14:paraId="630AEA8B" w14:textId="77777777" w:rsidR="005B4A33" w:rsidRPr="008B63C3" w:rsidRDefault="005B4A33" w:rsidP="000B6F09">
            <w:pPr>
              <w:rPr>
                <w:rFonts w:ascii="Arial" w:hAnsi="Arial"/>
              </w:rPr>
            </w:pPr>
            <w:r w:rsidRPr="008B63C3">
              <w:rPr>
                <w:rFonts w:ascii="Arial" w:hAnsi="Arial"/>
              </w:rPr>
              <w:t>Proponent(s)</w:t>
            </w:r>
          </w:p>
        </w:tc>
      </w:tr>
      <w:tr w:rsidR="005B4A33" w:rsidRPr="008B63C3" w14:paraId="1CDED7EC" w14:textId="77777777" w:rsidTr="000B6F09">
        <w:tc>
          <w:tcPr>
            <w:tcW w:w="2608" w:type="dxa"/>
            <w:vMerge w:val="restart"/>
          </w:tcPr>
          <w:p w14:paraId="61BF3F68" w14:textId="77777777" w:rsidR="005B4A33" w:rsidRPr="008B63C3" w:rsidRDefault="005B4A33" w:rsidP="000B6F09">
            <w:pPr>
              <w:rPr>
                <w:rFonts w:ascii="Arial" w:hAnsi="Arial"/>
              </w:rPr>
            </w:pPr>
            <w:r w:rsidRPr="008B63C3">
              <w:rPr>
                <w:rFonts w:ascii="Arial" w:hAnsi="Arial"/>
              </w:rPr>
              <w:t>FR1</w:t>
            </w:r>
          </w:p>
        </w:tc>
        <w:tc>
          <w:tcPr>
            <w:tcW w:w="3092" w:type="dxa"/>
          </w:tcPr>
          <w:p w14:paraId="00F072B2" w14:textId="77777777" w:rsidR="005B4A33" w:rsidRPr="008B63C3" w:rsidRDefault="005B4A33" w:rsidP="000B6F09">
            <w:pPr>
              <w:rPr>
                <w:rFonts w:ascii="Arial" w:hAnsi="Arial"/>
              </w:rPr>
            </w:pPr>
            <w:r w:rsidRPr="008B63C3">
              <w:rPr>
                <w:rFonts w:ascii="Arial" w:hAnsi="Arial"/>
              </w:rPr>
              <w:t>Slot of 60 kHz</w:t>
            </w:r>
          </w:p>
        </w:tc>
        <w:tc>
          <w:tcPr>
            <w:tcW w:w="3929" w:type="dxa"/>
          </w:tcPr>
          <w:p w14:paraId="236CB816" w14:textId="77777777" w:rsidR="005B4A33" w:rsidRPr="008B63C3" w:rsidRDefault="005B4A33" w:rsidP="000B6F09">
            <w:pPr>
              <w:rPr>
                <w:rFonts w:ascii="Arial" w:hAnsi="Arial"/>
              </w:rPr>
            </w:pPr>
            <w:r w:rsidRPr="008B63C3">
              <w:rPr>
                <w:rFonts w:ascii="Arial" w:hAnsi="Arial"/>
              </w:rPr>
              <w:t>[Huawei/</w:t>
            </w:r>
            <w:proofErr w:type="spellStart"/>
            <w:r w:rsidRPr="008B63C3">
              <w:rPr>
                <w:rFonts w:ascii="Arial" w:hAnsi="Arial"/>
              </w:rPr>
              <w:t>HiSi</w:t>
            </w:r>
            <w:proofErr w:type="spellEnd"/>
            <w:r w:rsidRPr="008B63C3">
              <w:rPr>
                <w:rFonts w:ascii="Arial" w:hAnsi="Arial"/>
              </w:rPr>
              <w:t>]</w:t>
            </w:r>
          </w:p>
        </w:tc>
      </w:tr>
      <w:tr w:rsidR="005B4A33" w:rsidRPr="008B63C3" w14:paraId="27FAA2F8" w14:textId="77777777" w:rsidTr="000B6F09">
        <w:tc>
          <w:tcPr>
            <w:tcW w:w="2608" w:type="dxa"/>
            <w:vMerge/>
          </w:tcPr>
          <w:p w14:paraId="2C0E32FE" w14:textId="77777777" w:rsidR="005B4A33" w:rsidRPr="008B63C3" w:rsidRDefault="005B4A33" w:rsidP="000B6F09">
            <w:pPr>
              <w:rPr>
                <w:rFonts w:ascii="Arial" w:hAnsi="Arial"/>
              </w:rPr>
            </w:pPr>
          </w:p>
        </w:tc>
        <w:tc>
          <w:tcPr>
            <w:tcW w:w="3092" w:type="dxa"/>
          </w:tcPr>
          <w:p w14:paraId="37C70996" w14:textId="77777777" w:rsidR="005B4A33" w:rsidRPr="008B63C3" w:rsidRDefault="005B4A33" w:rsidP="000B6F09">
            <w:pPr>
              <w:rPr>
                <w:rFonts w:ascii="Arial" w:hAnsi="Arial"/>
              </w:rPr>
            </w:pPr>
            <w:r w:rsidRPr="008B63C3">
              <w:rPr>
                <w:rFonts w:ascii="Arial" w:hAnsi="Arial"/>
              </w:rPr>
              <w:t>Slot of 30 kHz</w:t>
            </w:r>
          </w:p>
        </w:tc>
        <w:tc>
          <w:tcPr>
            <w:tcW w:w="3929" w:type="dxa"/>
          </w:tcPr>
          <w:p w14:paraId="69C79060" w14:textId="77777777" w:rsidR="005B4A33" w:rsidRPr="008B63C3" w:rsidRDefault="005B4A33" w:rsidP="000B6F09">
            <w:pPr>
              <w:rPr>
                <w:rFonts w:ascii="Arial" w:hAnsi="Arial"/>
              </w:rPr>
            </w:pPr>
            <w:r w:rsidRPr="008B63C3">
              <w:rPr>
                <w:rFonts w:ascii="Arial" w:hAnsi="Arial"/>
              </w:rPr>
              <w:t>[Nokia/NSB, Panasonic]</w:t>
            </w:r>
          </w:p>
        </w:tc>
      </w:tr>
      <w:tr w:rsidR="005B4A33" w:rsidRPr="008B63C3" w14:paraId="5D78ADB1" w14:textId="77777777" w:rsidTr="000B6F09">
        <w:tc>
          <w:tcPr>
            <w:tcW w:w="2608" w:type="dxa"/>
          </w:tcPr>
          <w:p w14:paraId="554AD3BE" w14:textId="77777777" w:rsidR="005B4A33" w:rsidRPr="008B63C3" w:rsidRDefault="005B4A33" w:rsidP="000B6F09">
            <w:pPr>
              <w:rPr>
                <w:rFonts w:ascii="Arial" w:hAnsi="Arial"/>
              </w:rPr>
            </w:pPr>
            <w:r w:rsidRPr="008B63C3">
              <w:rPr>
                <w:rFonts w:ascii="Arial" w:hAnsi="Arial"/>
              </w:rPr>
              <w:t>FR2</w:t>
            </w:r>
          </w:p>
        </w:tc>
        <w:tc>
          <w:tcPr>
            <w:tcW w:w="3092" w:type="dxa"/>
          </w:tcPr>
          <w:p w14:paraId="32A9FD16" w14:textId="77777777" w:rsidR="005B4A33" w:rsidRPr="008B63C3" w:rsidRDefault="005B4A33" w:rsidP="000B6F09">
            <w:pPr>
              <w:rPr>
                <w:rFonts w:ascii="Arial" w:hAnsi="Arial"/>
              </w:rPr>
            </w:pPr>
            <w:r w:rsidRPr="008B63C3">
              <w:rPr>
                <w:rFonts w:ascii="Arial" w:hAnsi="Arial"/>
              </w:rPr>
              <w:t>Slot of 120 kHz</w:t>
            </w:r>
          </w:p>
        </w:tc>
        <w:tc>
          <w:tcPr>
            <w:tcW w:w="3929" w:type="dxa"/>
          </w:tcPr>
          <w:p w14:paraId="3E5EFF65" w14:textId="77777777" w:rsidR="005B4A33" w:rsidRPr="008B63C3" w:rsidRDefault="005B4A33" w:rsidP="000B6F09">
            <w:pPr>
              <w:rPr>
                <w:rFonts w:ascii="Arial" w:hAnsi="Arial"/>
              </w:rPr>
            </w:pPr>
            <w:r w:rsidRPr="008B63C3">
              <w:rPr>
                <w:rFonts w:ascii="Arial" w:hAnsi="Arial"/>
              </w:rPr>
              <w:t>[Huawei/</w:t>
            </w:r>
            <w:proofErr w:type="spellStart"/>
            <w:r w:rsidRPr="008B63C3">
              <w:rPr>
                <w:rFonts w:ascii="Arial" w:hAnsi="Arial"/>
              </w:rPr>
              <w:t>HiSi</w:t>
            </w:r>
            <w:proofErr w:type="spellEnd"/>
            <w:r w:rsidRPr="008B63C3">
              <w:rPr>
                <w:rFonts w:ascii="Arial" w:hAnsi="Arial"/>
              </w:rPr>
              <w:t>, Nokia/NSB, Panasonic]</w:t>
            </w:r>
          </w:p>
        </w:tc>
      </w:tr>
      <w:tr w:rsidR="005B4A33" w:rsidRPr="008B63C3" w14:paraId="51C30536" w14:textId="77777777" w:rsidTr="000B6F09">
        <w:tc>
          <w:tcPr>
            <w:tcW w:w="2608" w:type="dxa"/>
            <w:vMerge w:val="restart"/>
          </w:tcPr>
          <w:p w14:paraId="79AC3DA2" w14:textId="77777777" w:rsidR="005B4A33" w:rsidRPr="008B63C3" w:rsidRDefault="005B4A33" w:rsidP="000B6F09">
            <w:pPr>
              <w:rPr>
                <w:rFonts w:ascii="Arial" w:hAnsi="Arial"/>
              </w:rPr>
            </w:pPr>
            <w:r w:rsidRPr="008B63C3">
              <w:rPr>
                <w:rFonts w:ascii="Arial" w:hAnsi="Arial"/>
              </w:rPr>
              <w:t>FR1/FR2</w:t>
            </w:r>
          </w:p>
        </w:tc>
        <w:tc>
          <w:tcPr>
            <w:tcW w:w="3092" w:type="dxa"/>
          </w:tcPr>
          <w:p w14:paraId="5FC563FD" w14:textId="77777777" w:rsidR="005B4A33" w:rsidRPr="008B63C3" w:rsidRDefault="005B4A33" w:rsidP="000B6F09">
            <w:pPr>
              <w:rPr>
                <w:rFonts w:ascii="Arial" w:hAnsi="Arial"/>
              </w:rPr>
            </w:pPr>
            <w:r w:rsidRPr="008B63C3">
              <w:rPr>
                <w:rFonts w:ascii="Arial" w:hAnsi="Arial"/>
              </w:rPr>
              <w:t xml:space="preserve">1 </w:t>
            </w:r>
            <w:proofErr w:type="spellStart"/>
            <w:r w:rsidRPr="008B63C3">
              <w:rPr>
                <w:rFonts w:ascii="Arial" w:hAnsi="Arial"/>
              </w:rPr>
              <w:t>ms</w:t>
            </w:r>
            <w:proofErr w:type="spellEnd"/>
          </w:p>
        </w:tc>
        <w:tc>
          <w:tcPr>
            <w:tcW w:w="3929" w:type="dxa"/>
          </w:tcPr>
          <w:p w14:paraId="3299CFBB" w14:textId="77777777" w:rsidR="005B4A33" w:rsidRPr="008B63C3" w:rsidRDefault="005B4A33" w:rsidP="000B6F09">
            <w:pPr>
              <w:rPr>
                <w:rFonts w:ascii="Arial" w:hAnsi="Arial"/>
              </w:rPr>
            </w:pPr>
            <w:r w:rsidRPr="008B63C3">
              <w:rPr>
                <w:rFonts w:ascii="Arial" w:hAnsi="Arial"/>
              </w:rPr>
              <w:t>[Qualcomm]</w:t>
            </w:r>
          </w:p>
        </w:tc>
      </w:tr>
      <w:tr w:rsidR="005B4A33" w:rsidRPr="008B63C3" w14:paraId="792C06A1" w14:textId="77777777" w:rsidTr="000B6F09">
        <w:tc>
          <w:tcPr>
            <w:tcW w:w="2608" w:type="dxa"/>
            <w:vMerge/>
          </w:tcPr>
          <w:p w14:paraId="41ABBF02" w14:textId="77777777" w:rsidR="005B4A33" w:rsidRPr="008B63C3" w:rsidRDefault="005B4A33" w:rsidP="000B6F09">
            <w:pPr>
              <w:rPr>
                <w:rFonts w:ascii="Arial" w:hAnsi="Arial"/>
              </w:rPr>
            </w:pPr>
          </w:p>
        </w:tc>
        <w:tc>
          <w:tcPr>
            <w:tcW w:w="3092" w:type="dxa"/>
          </w:tcPr>
          <w:p w14:paraId="74CB9A1F" w14:textId="77777777" w:rsidR="005B4A33" w:rsidRPr="008B63C3" w:rsidRDefault="005B4A33" w:rsidP="000B6F09">
            <w:pPr>
              <w:rPr>
                <w:rFonts w:ascii="Arial" w:hAnsi="Arial"/>
              </w:rPr>
            </w:pPr>
            <w:r w:rsidRPr="008B63C3">
              <w:rPr>
                <w:rFonts w:ascii="Arial" w:hAnsi="Arial"/>
              </w:rPr>
              <w:t>Configured in system information</w:t>
            </w:r>
          </w:p>
        </w:tc>
        <w:tc>
          <w:tcPr>
            <w:tcW w:w="3929" w:type="dxa"/>
          </w:tcPr>
          <w:p w14:paraId="41E494C4" w14:textId="77777777" w:rsidR="005B4A33" w:rsidRPr="008B63C3" w:rsidRDefault="005B4A33" w:rsidP="000B6F09">
            <w:pPr>
              <w:rPr>
                <w:rFonts w:ascii="Arial" w:hAnsi="Arial"/>
              </w:rPr>
            </w:pPr>
            <w:r w:rsidRPr="008B63C3">
              <w:rPr>
                <w:rFonts w:ascii="Arial" w:hAnsi="Arial"/>
              </w:rPr>
              <w:t>[CMCC]</w:t>
            </w:r>
          </w:p>
        </w:tc>
      </w:tr>
    </w:tbl>
    <w:p w14:paraId="2907501E" w14:textId="77777777" w:rsidR="005B4A33" w:rsidRPr="008B63C3" w:rsidRDefault="005B4A33" w:rsidP="005B4A33">
      <w:pPr>
        <w:rPr>
          <w:rFonts w:ascii="Arial" w:hAnsi="Arial" w:cs="Arial"/>
        </w:rPr>
      </w:pPr>
    </w:p>
    <w:p w14:paraId="4B79AFCD" w14:textId="014332FA" w:rsidR="00F71248" w:rsidRPr="008B63C3" w:rsidRDefault="00F71248" w:rsidP="005B4A33">
      <w:pPr>
        <w:rPr>
          <w:rFonts w:ascii="Arial" w:hAnsi="Arial" w:cs="Arial"/>
        </w:rPr>
      </w:pPr>
      <w:r w:rsidRPr="008B63C3">
        <w:rPr>
          <w:rFonts w:ascii="Arial" w:hAnsi="Arial" w:cs="Arial"/>
        </w:rPr>
        <w:t xml:space="preserve">Note that it was agreed that the unit of </w:t>
      </w:r>
      <w:proofErr w:type="spellStart"/>
      <w:r w:rsidRPr="008B63C3">
        <w:rPr>
          <w:rFonts w:ascii="Arial" w:hAnsi="Arial" w:cs="Arial"/>
        </w:rPr>
        <w:t>K_offset</w:t>
      </w:r>
      <w:proofErr w:type="spellEnd"/>
      <w:r w:rsidRPr="008B63C3">
        <w:rPr>
          <w:rFonts w:ascii="Arial" w:hAnsi="Arial" w:cs="Arial"/>
        </w:rPr>
        <w:t xml:space="preserve"> is number of slots for a given subcarrier spacing. </w:t>
      </w:r>
      <w:proofErr w:type="gramStart"/>
      <w:r w:rsidRPr="008B63C3">
        <w:rPr>
          <w:rFonts w:ascii="Arial" w:hAnsi="Arial" w:cs="Arial"/>
        </w:rPr>
        <w:t>So</w:t>
      </w:r>
      <w:proofErr w:type="gramEnd"/>
      <w:r w:rsidRPr="008B63C3">
        <w:rPr>
          <w:rFonts w:ascii="Arial" w:hAnsi="Arial" w:cs="Arial"/>
        </w:rPr>
        <w:t xml:space="preserve"> the option of “1 </w:t>
      </w:r>
      <w:proofErr w:type="spellStart"/>
      <w:r w:rsidRPr="008B63C3">
        <w:rPr>
          <w:rFonts w:ascii="Arial" w:hAnsi="Arial" w:cs="Arial"/>
        </w:rPr>
        <w:t>ms</w:t>
      </w:r>
      <w:proofErr w:type="spellEnd"/>
      <w:r w:rsidRPr="008B63C3">
        <w:rPr>
          <w:rFonts w:ascii="Arial" w:hAnsi="Arial" w:cs="Arial"/>
        </w:rPr>
        <w:t xml:space="preserve"> unit” is not in line with existing agreement.</w:t>
      </w:r>
    </w:p>
    <w:p w14:paraId="18994BAB" w14:textId="5FDAC7A8" w:rsidR="005B4A33" w:rsidRPr="008B63C3" w:rsidRDefault="00F71248" w:rsidP="005B4A33">
      <w:pPr>
        <w:rPr>
          <w:rFonts w:ascii="Arial" w:hAnsi="Arial" w:cs="Arial"/>
        </w:rPr>
      </w:pPr>
      <w:r w:rsidRPr="008B63C3">
        <w:rPr>
          <w:rFonts w:ascii="Arial" w:hAnsi="Arial" w:cs="Arial"/>
        </w:rPr>
        <w:t>In Moderator’s view, i</w:t>
      </w:r>
      <w:r w:rsidR="005B4A33" w:rsidRPr="008B63C3">
        <w:rPr>
          <w:rFonts w:ascii="Arial" w:hAnsi="Arial" w:cs="Arial"/>
        </w:rPr>
        <w:t xml:space="preserve">t appears straightforward to have the unit of </w:t>
      </w:r>
      <w:proofErr w:type="spellStart"/>
      <w:r w:rsidR="005B4A33" w:rsidRPr="008B63C3">
        <w:rPr>
          <w:rFonts w:ascii="Arial" w:hAnsi="Arial" w:cs="Arial"/>
        </w:rPr>
        <w:t>K_offset</w:t>
      </w:r>
      <w:proofErr w:type="spellEnd"/>
      <w:r w:rsidR="005B4A33" w:rsidRPr="008B63C3">
        <w:rPr>
          <w:rFonts w:ascii="Arial" w:hAnsi="Arial" w:cs="Arial"/>
        </w:rPr>
        <w:t xml:space="preserve"> to be a slot of a reference subcarrier spacing. The benefit of configurability in system information is not much.</w:t>
      </w:r>
    </w:p>
    <w:p w14:paraId="4BF89E83" w14:textId="77777777" w:rsidR="005B4A33" w:rsidRPr="008B63C3" w:rsidRDefault="005B4A33" w:rsidP="00DB7948">
      <w:pPr>
        <w:pStyle w:val="aff0"/>
        <w:numPr>
          <w:ilvl w:val="0"/>
          <w:numId w:val="72"/>
        </w:numPr>
        <w:rPr>
          <w:rFonts w:ascii="Arial" w:hAnsi="Arial" w:cs="Arial"/>
          <w:lang w:val="en-US"/>
        </w:rPr>
      </w:pPr>
      <w:r w:rsidRPr="008B63C3">
        <w:rPr>
          <w:rFonts w:ascii="Arial" w:hAnsi="Arial" w:cs="Arial"/>
          <w:lang w:val="en-US"/>
        </w:rPr>
        <w:t>In FR1, since the physical channel subcarrier spacing may be up to 60 kHz, using 60 kHz as the reference subcarrier spacing appears better.</w:t>
      </w:r>
    </w:p>
    <w:p w14:paraId="3102FD90" w14:textId="76125381" w:rsidR="0012131B" w:rsidRPr="008B63C3" w:rsidRDefault="005B4A33" w:rsidP="00DB7948">
      <w:pPr>
        <w:pStyle w:val="aff0"/>
        <w:numPr>
          <w:ilvl w:val="0"/>
          <w:numId w:val="72"/>
        </w:numPr>
        <w:rPr>
          <w:rFonts w:ascii="Arial" w:hAnsi="Arial" w:cs="Arial"/>
          <w:lang w:val="en-US"/>
        </w:rPr>
      </w:pPr>
      <w:r w:rsidRPr="008B63C3">
        <w:rPr>
          <w:rFonts w:ascii="Arial" w:hAnsi="Arial" w:cs="Arial"/>
          <w:lang w:val="en-US"/>
        </w:rPr>
        <w:t>In FR2, since the physical channel subcarrier spacing may be up to 120 kHz, using 120 kHz as the reference subcarrier spacing appears suitable.</w:t>
      </w:r>
    </w:p>
    <w:p w14:paraId="264FC058" w14:textId="5DD2E6D6" w:rsidR="0012131B" w:rsidRPr="008B63C3" w:rsidRDefault="0012131B" w:rsidP="0012131B">
      <w:pPr>
        <w:pStyle w:val="31"/>
      </w:pPr>
      <w:r w:rsidRPr="008B63C3">
        <w:t>3.1.</w:t>
      </w:r>
      <w:r w:rsidR="00F71248" w:rsidRPr="008B63C3">
        <w:t>2</w:t>
      </w:r>
      <w:r w:rsidRPr="008B63C3">
        <w:tab/>
      </w:r>
      <w:proofErr w:type="spellStart"/>
      <w:r w:rsidRPr="008B63C3">
        <w:t>K_offset</w:t>
      </w:r>
      <w:proofErr w:type="spellEnd"/>
      <w:r w:rsidRPr="008B63C3">
        <w:t xml:space="preserve"> value range</w:t>
      </w:r>
    </w:p>
    <w:p w14:paraId="4803CE8D" w14:textId="134CE893" w:rsidR="000B6F09" w:rsidRPr="008B63C3" w:rsidRDefault="000B6F09" w:rsidP="000B6F09">
      <w:pPr>
        <w:rPr>
          <w:rFonts w:ascii="Arial" w:hAnsi="Arial" w:cs="Arial"/>
        </w:rPr>
      </w:pPr>
      <w:r w:rsidRPr="008B63C3">
        <w:rPr>
          <w:rFonts w:ascii="Arial" w:hAnsi="Arial" w:cs="Arial"/>
        </w:rPr>
        <w:t>Many companies prefer Option 2 (different value ranges for different scenarios) but do not provide concrete proposals and/or detailed analysis.</w:t>
      </w:r>
    </w:p>
    <w:p w14:paraId="5B0E01D7" w14:textId="0882F9BE" w:rsidR="000B6F09" w:rsidRPr="008B63C3" w:rsidRDefault="000B6F09" w:rsidP="000B6F09">
      <w:pPr>
        <w:rPr>
          <w:rFonts w:ascii="Arial" w:hAnsi="Arial" w:cs="Arial"/>
        </w:rPr>
      </w:pPr>
      <w:r w:rsidRPr="008B63C3">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 xml:space="preserve">For defining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1: One value range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2: Different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227309" w:rsidRPr="000B6F09" w:rsidRDefault="00227309" w:rsidP="000B6F09">
                      <w:pPr>
                        <w:rPr>
                          <w:rFonts w:eastAsia="Batang"/>
                          <w:sz w:val="20"/>
                          <w:szCs w:val="20"/>
                          <w:lang w:eastAsia="x-none"/>
                        </w:rPr>
                      </w:pPr>
                      <w:r w:rsidRPr="000B6F09">
                        <w:rPr>
                          <w:rFonts w:eastAsia="DengXian"/>
                          <w:sz w:val="20"/>
                          <w:szCs w:val="20"/>
                          <w:highlight w:val="green"/>
                          <w:lang w:eastAsia="x-none"/>
                        </w:rPr>
                        <w:t>Agreement:</w:t>
                      </w:r>
                    </w:p>
                    <w:p w14:paraId="33A97EDD" w14:textId="77777777" w:rsidR="00227309" w:rsidRPr="000B6F09" w:rsidRDefault="00227309" w:rsidP="000B6F09">
                      <w:pPr>
                        <w:rPr>
                          <w:rFonts w:eastAsia="DengXian"/>
                          <w:sz w:val="20"/>
                          <w:szCs w:val="20"/>
                          <w:lang w:eastAsia="x-none"/>
                        </w:rPr>
                      </w:pPr>
                      <w:r w:rsidRPr="000B6F09">
                        <w:rPr>
                          <w:rFonts w:eastAsia="DengXian"/>
                          <w:sz w:val="20"/>
                          <w:szCs w:val="20"/>
                          <w:lang w:eastAsia="x-none"/>
                        </w:rPr>
                        <w:t xml:space="preserve">For defining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down-select one option from below:</w:t>
                      </w:r>
                    </w:p>
                    <w:p w14:paraId="0874B849" w14:textId="77777777"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1: One value range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covering all scenarios.</w:t>
                      </w:r>
                    </w:p>
                    <w:p w14:paraId="05193A68" w14:textId="25EBCA73" w:rsidR="00227309" w:rsidRPr="000B6F09" w:rsidRDefault="00227309" w:rsidP="00DB7948">
                      <w:pPr>
                        <w:numPr>
                          <w:ilvl w:val="0"/>
                          <w:numId w:val="74"/>
                        </w:numPr>
                        <w:ind w:left="0" w:firstLine="0"/>
                        <w:rPr>
                          <w:rFonts w:eastAsia="DengXian"/>
                          <w:sz w:val="20"/>
                          <w:szCs w:val="20"/>
                          <w:lang w:eastAsia="x-none"/>
                        </w:rPr>
                      </w:pPr>
                      <w:r w:rsidRPr="000B6F09">
                        <w:rPr>
                          <w:rFonts w:eastAsia="DengXian"/>
                          <w:sz w:val="20"/>
                          <w:szCs w:val="20"/>
                          <w:lang w:eastAsia="x-none"/>
                        </w:rPr>
                        <w:t xml:space="preserve">Option 2: Different value ranges of </w:t>
                      </w:r>
                      <w:proofErr w:type="spellStart"/>
                      <w:r w:rsidRPr="000B6F09">
                        <w:rPr>
                          <w:rFonts w:eastAsia="DengXian"/>
                          <w:sz w:val="20"/>
                          <w:szCs w:val="20"/>
                          <w:lang w:eastAsia="x-none"/>
                        </w:rPr>
                        <w:t>K_offset</w:t>
                      </w:r>
                      <w:proofErr w:type="spellEnd"/>
                      <w:r w:rsidRPr="000B6F09">
                        <w:rPr>
                          <w:rFonts w:eastAsia="DengXian"/>
                          <w:sz w:val="20"/>
                          <w:szCs w:val="20"/>
                          <w:lang w:eastAsia="x-none"/>
                        </w:rPr>
                        <w:t xml:space="preserve"> for different scenarios.</w:t>
                      </w:r>
                    </w:p>
                  </w:txbxContent>
                </v:textbox>
                <w10:anchorlock/>
              </v:shape>
            </w:pict>
          </mc:Fallback>
        </mc:AlternateContent>
      </w:r>
    </w:p>
    <w:p w14:paraId="67281E79" w14:textId="581EF808" w:rsidR="000B6F09" w:rsidRPr="008B63C3" w:rsidRDefault="000B6F09" w:rsidP="000B6F09">
      <w:pPr>
        <w:rPr>
          <w:rFonts w:ascii="Arial" w:hAnsi="Arial" w:cs="Arial"/>
        </w:rPr>
      </w:pPr>
      <w:r w:rsidRPr="008B63C3">
        <w:rPr>
          <w:rFonts w:ascii="Arial" w:hAnsi="Arial" w:cs="Arial"/>
        </w:rPr>
        <w:t xml:space="preserve">It is worth noticing that [Panasonic] provides an analysis comparing the two options, which is copied and pasted below. The analysis shows that </w:t>
      </w:r>
      <w:r w:rsidR="006B0820" w:rsidRPr="008B63C3">
        <w:rPr>
          <w:rFonts w:ascii="Arial" w:hAnsi="Arial" w:cs="Arial"/>
        </w:rPr>
        <w:t>the overhead saving of Option 2 vs. Option 1 is small.</w:t>
      </w:r>
    </w:p>
    <w:p w14:paraId="4DAE330E" w14:textId="38D973F8" w:rsidR="000B6F09" w:rsidRPr="008B63C3" w:rsidRDefault="000B6F09" w:rsidP="000B6F09">
      <w:pPr>
        <w:rPr>
          <w:rFonts w:ascii="Arial" w:hAnsi="Arial" w:cs="Arial"/>
        </w:rPr>
      </w:pPr>
      <w:r w:rsidRPr="008B63C3">
        <w:rPr>
          <w:noProof/>
          <w:sz w:val="20"/>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MS Mincho"/>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 w:val="20"/>
                                <w:szCs w:val="20"/>
                                <w:lang w:val="x-none"/>
                              </w:rPr>
                              <w:t>Koffset</w:t>
                            </w:r>
                            <w:proofErr w:type="spellEnd"/>
                            <w:r w:rsidRPr="000B6F09">
                              <w:rPr>
                                <w:bCs/>
                                <w:sz w:val="20"/>
                                <w:szCs w:val="20"/>
                                <w:lang w:val="x-none"/>
                              </w:rPr>
                              <w:t xml:space="preserve"> signaling would make less sense. </w:t>
                            </w:r>
                          </w:p>
                          <w:p w14:paraId="16F7DEAF" w14:textId="77777777" w:rsidR="00227309" w:rsidRPr="000B6F09" w:rsidRDefault="00227309" w:rsidP="000B6F09">
                            <w:pPr>
                              <w:rPr>
                                <w:sz w:val="20"/>
                                <w:szCs w:val="20"/>
                                <w:lang w:val="en-GB"/>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 w:val="20"/>
                                <w:szCs w:val="20"/>
                                <w:highlight w:val="yellow"/>
                              </w:rPr>
                              <w:t>Koffset</w:t>
                            </w:r>
                            <w:proofErr w:type="spellEnd"/>
                            <w:r w:rsidRPr="000B6F09">
                              <w:rPr>
                                <w:sz w:val="20"/>
                                <w:szCs w:val="20"/>
                                <w:highlight w:val="yellow"/>
                              </w:rPr>
                              <w:t xml:space="preserve"> signaling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 xml:space="preserve">Proposal 7: The </w:t>
                            </w:r>
                            <w:proofErr w:type="spellStart"/>
                            <w:r w:rsidRPr="000B6F09">
                              <w:rPr>
                                <w:b/>
                                <w:bCs/>
                                <w:sz w:val="20"/>
                                <w:szCs w:val="20"/>
                              </w:rPr>
                              <w:t>Koffset</w:t>
                            </w:r>
                            <w:proofErr w:type="spellEnd"/>
                            <w:r w:rsidRPr="000B6F09">
                              <w:rPr>
                                <w:b/>
                                <w:bCs/>
                                <w:sz w:val="20"/>
                                <w:szCs w:val="20"/>
                              </w:rPr>
                              <w:t xml:space="preserve"> signaling design should follow the general direction of signaling design for NTN (</w:t>
                            </w:r>
                            <w:proofErr w:type="gramStart"/>
                            <w:r w:rsidRPr="000B6F09">
                              <w:rPr>
                                <w:b/>
                                <w:bCs/>
                                <w:sz w:val="20"/>
                                <w:szCs w:val="20"/>
                              </w:rPr>
                              <w:t>i.e.</w:t>
                            </w:r>
                            <w:proofErr w:type="gramEnd"/>
                            <w:r w:rsidRPr="000B6F09">
                              <w:rPr>
                                <w:b/>
                                <w:bCs/>
                                <w:sz w:val="20"/>
                                <w:szCs w:val="20"/>
                              </w:rPr>
                              <w:t xml:space="preserve"> common signaling or separate signaling for LEO/MEO/GEO). For </w:t>
                            </w:r>
                            <w:proofErr w:type="spellStart"/>
                            <w:r w:rsidRPr="000B6F09">
                              <w:rPr>
                                <w:b/>
                                <w:bCs/>
                                <w:sz w:val="20"/>
                                <w:szCs w:val="20"/>
                              </w:rPr>
                              <w:t>Koffset</w:t>
                            </w:r>
                            <w:proofErr w:type="spellEnd"/>
                            <w:r w:rsidRPr="000B6F09">
                              <w:rPr>
                                <w:b/>
                                <w:bCs/>
                                <w:sz w:val="20"/>
                                <w:szCs w:val="20"/>
                              </w:rPr>
                              <w:t xml:space="preserve"> signaling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MS Mincho"/>
                          <w:bCs/>
                          <w:sz w:val="20"/>
                          <w:szCs w:val="20"/>
                          <w:lang w:val="x-none"/>
                        </w:rPr>
                      </w:pPr>
                      <w:r w:rsidRPr="000B6F09">
                        <w:rPr>
                          <w:bCs/>
                          <w:sz w:val="20"/>
                          <w:szCs w:val="20"/>
                          <w:lang w:val="x-none"/>
                        </w:rPr>
                        <w:t xml:space="preserve">Note that overhead reduction of Option 2 (different value range for different scenarios) is not so large according to the following observation. Therefore, separate signaling design only for </w:t>
                      </w:r>
                      <w:proofErr w:type="spellStart"/>
                      <w:r w:rsidRPr="000B6F09">
                        <w:rPr>
                          <w:bCs/>
                          <w:sz w:val="20"/>
                          <w:szCs w:val="20"/>
                          <w:lang w:val="x-none"/>
                        </w:rPr>
                        <w:t>Koffset</w:t>
                      </w:r>
                      <w:proofErr w:type="spellEnd"/>
                      <w:r w:rsidRPr="000B6F09">
                        <w:rPr>
                          <w:bCs/>
                          <w:sz w:val="20"/>
                          <w:szCs w:val="20"/>
                          <w:lang w:val="x-none"/>
                        </w:rPr>
                        <w:t xml:space="preserve"> signaling would make less sense. </w:t>
                      </w:r>
                    </w:p>
                    <w:p w14:paraId="16F7DEAF" w14:textId="77777777" w:rsidR="00227309" w:rsidRPr="000B6F09" w:rsidRDefault="00227309" w:rsidP="000B6F09">
                      <w:pPr>
                        <w:rPr>
                          <w:sz w:val="20"/>
                          <w:szCs w:val="20"/>
                          <w:lang w:val="en-GB"/>
                        </w:rPr>
                      </w:pPr>
                      <w:r w:rsidRPr="000B6F09">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rPr>
                      </w:pPr>
                      <w:r w:rsidRPr="000B6F09">
                        <w:rPr>
                          <w:sz w:val="20"/>
                          <w:szCs w:val="20"/>
                        </w:rPr>
                        <w:t>LEO 2-49ms (range 47ms), MEO 93-395ms (range 302ms), GEO 477-541ms (range 64ms)</w:t>
                      </w:r>
                    </w:p>
                    <w:p w14:paraId="684332A2" w14:textId="77777777" w:rsidR="00227309" w:rsidRPr="000B6F09" w:rsidRDefault="00227309" w:rsidP="000B6F09">
                      <w:pPr>
                        <w:rPr>
                          <w:sz w:val="20"/>
                          <w:szCs w:val="20"/>
                        </w:rPr>
                      </w:pPr>
                      <w:r w:rsidRPr="000B6F09">
                        <w:rPr>
                          <w:sz w:val="20"/>
                          <w:szCs w:val="20"/>
                        </w:rPr>
                        <w:t xml:space="preserve">The required number of bits for each option is as follows. </w:t>
                      </w:r>
                    </w:p>
                    <w:p w14:paraId="74FA7133" w14:textId="77777777" w:rsidR="00227309" w:rsidRPr="000B6F09" w:rsidRDefault="00227309" w:rsidP="000B6F09">
                      <w:pPr>
                        <w:ind w:firstLineChars="100" w:firstLine="200"/>
                        <w:rPr>
                          <w:sz w:val="20"/>
                          <w:szCs w:val="20"/>
                        </w:rPr>
                      </w:pPr>
                      <w:r w:rsidRPr="000B6F09">
                        <w:rPr>
                          <w:sz w:val="20"/>
                          <w:szCs w:val="20"/>
                        </w:rPr>
                        <w:t>Option 1: 0-541ms =&gt; 13bits (assuming 120kHz subcarrier spacing)</w:t>
                      </w:r>
                    </w:p>
                    <w:p w14:paraId="46D5B780" w14:textId="77777777" w:rsidR="00227309" w:rsidRPr="000B6F09" w:rsidRDefault="00227309" w:rsidP="000B6F09">
                      <w:pPr>
                        <w:ind w:firstLineChars="100" w:firstLine="200"/>
                        <w:rPr>
                          <w:sz w:val="20"/>
                          <w:szCs w:val="20"/>
                        </w:rPr>
                      </w:pPr>
                      <w:r w:rsidRPr="000B6F09">
                        <w:rPr>
                          <w:sz w:val="20"/>
                          <w:szCs w:val="20"/>
                        </w:rPr>
                        <w:t>Option 2: 2bits for LEO/MEO/GEO identifier + 9bits for LEO/GEO, 12bits for MEO</w:t>
                      </w:r>
                    </w:p>
                    <w:p w14:paraId="0FED7AA7" w14:textId="77777777" w:rsidR="00227309" w:rsidRPr="000B6F09" w:rsidRDefault="00227309" w:rsidP="000B6F09">
                      <w:pPr>
                        <w:rPr>
                          <w:sz w:val="20"/>
                          <w:szCs w:val="20"/>
                        </w:rPr>
                      </w:pPr>
                      <w:r w:rsidRPr="000B6F09">
                        <w:rPr>
                          <w:sz w:val="20"/>
                          <w:szCs w:val="20"/>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rPr>
                      </w:pPr>
                      <w:r w:rsidRPr="000B6F09">
                        <w:rPr>
                          <w:sz w:val="20"/>
                          <w:szCs w:val="20"/>
                          <w:highlight w:val="yellow"/>
                        </w:rPr>
                        <w:t xml:space="preserve">For LEO and GEO, 2 bits can be reduced by option 2 while for MEO, additional 1 bit is necessary. Therefore, the overhead reduction benefit of option 2 is small. Option 1 would be preferable for simplicity as long as only </w:t>
                      </w:r>
                      <w:proofErr w:type="spellStart"/>
                      <w:r w:rsidRPr="000B6F09">
                        <w:rPr>
                          <w:sz w:val="20"/>
                          <w:szCs w:val="20"/>
                          <w:highlight w:val="yellow"/>
                        </w:rPr>
                        <w:t>Koffset</w:t>
                      </w:r>
                      <w:proofErr w:type="spellEnd"/>
                      <w:r w:rsidRPr="000B6F09">
                        <w:rPr>
                          <w:sz w:val="20"/>
                          <w:szCs w:val="20"/>
                          <w:highlight w:val="yellow"/>
                        </w:rPr>
                        <w:t xml:space="preserve"> signaling is concerned.</w:t>
                      </w:r>
                      <w:r w:rsidRPr="000B6F09">
                        <w:rPr>
                          <w:sz w:val="20"/>
                          <w:szCs w:val="20"/>
                        </w:rPr>
                        <w:t xml:space="preserve"> </w:t>
                      </w:r>
                    </w:p>
                    <w:p w14:paraId="6A48EBDD" w14:textId="77777777" w:rsidR="00227309" w:rsidRPr="000B6F09" w:rsidRDefault="00227309" w:rsidP="000B6F09">
                      <w:pPr>
                        <w:rPr>
                          <w:b/>
                          <w:bCs/>
                          <w:sz w:val="20"/>
                          <w:szCs w:val="20"/>
                        </w:rPr>
                      </w:pPr>
                      <w:r w:rsidRPr="000B6F09">
                        <w:rPr>
                          <w:b/>
                          <w:bCs/>
                          <w:sz w:val="20"/>
                          <w:szCs w:val="20"/>
                        </w:rPr>
                        <w:t xml:space="preserve">Proposal 7: The </w:t>
                      </w:r>
                      <w:proofErr w:type="spellStart"/>
                      <w:r w:rsidRPr="000B6F09">
                        <w:rPr>
                          <w:b/>
                          <w:bCs/>
                          <w:sz w:val="20"/>
                          <w:szCs w:val="20"/>
                        </w:rPr>
                        <w:t>Koffset</w:t>
                      </w:r>
                      <w:proofErr w:type="spellEnd"/>
                      <w:r w:rsidRPr="000B6F09">
                        <w:rPr>
                          <w:b/>
                          <w:bCs/>
                          <w:sz w:val="20"/>
                          <w:szCs w:val="20"/>
                        </w:rPr>
                        <w:t xml:space="preserve"> signaling design should follow the general direction of signaling design for NTN (</w:t>
                      </w:r>
                      <w:proofErr w:type="gramStart"/>
                      <w:r w:rsidRPr="000B6F09">
                        <w:rPr>
                          <w:b/>
                          <w:bCs/>
                          <w:sz w:val="20"/>
                          <w:szCs w:val="20"/>
                        </w:rPr>
                        <w:t>i.e.</w:t>
                      </w:r>
                      <w:proofErr w:type="gramEnd"/>
                      <w:r w:rsidRPr="000B6F09">
                        <w:rPr>
                          <w:b/>
                          <w:bCs/>
                          <w:sz w:val="20"/>
                          <w:szCs w:val="20"/>
                        </w:rPr>
                        <w:t xml:space="preserve"> common signaling or separate signaling for LEO/MEO/GEO). For </w:t>
                      </w:r>
                      <w:proofErr w:type="spellStart"/>
                      <w:r w:rsidRPr="000B6F09">
                        <w:rPr>
                          <w:b/>
                          <w:bCs/>
                          <w:sz w:val="20"/>
                          <w:szCs w:val="20"/>
                        </w:rPr>
                        <w:t>Koffset</w:t>
                      </w:r>
                      <w:proofErr w:type="spellEnd"/>
                      <w:r w:rsidRPr="000B6F09">
                        <w:rPr>
                          <w:b/>
                          <w:bCs/>
                          <w:sz w:val="20"/>
                          <w:szCs w:val="20"/>
                        </w:rPr>
                        <w:t xml:space="preserve"> signaling only, one value range covering all scenarios would be preferable.</w:t>
                      </w:r>
                    </w:p>
                    <w:p w14:paraId="71CBBA25" w14:textId="27B48D3A" w:rsidR="00227309" w:rsidRPr="000B6F09" w:rsidRDefault="00227309" w:rsidP="000B6F09">
                      <w:pPr>
                        <w:rPr>
                          <w:rFonts w:eastAsia="DengXian"/>
                          <w:sz w:val="20"/>
                          <w:szCs w:val="20"/>
                          <w:lang w:eastAsia="x-none"/>
                        </w:rPr>
                      </w:pPr>
                    </w:p>
                  </w:txbxContent>
                </v:textbox>
                <w10:anchorlock/>
              </v:shape>
            </w:pict>
          </mc:Fallback>
        </mc:AlternateContent>
      </w:r>
    </w:p>
    <w:p w14:paraId="24A7899B" w14:textId="4A091E78" w:rsidR="000B6F09" w:rsidRPr="008B63C3" w:rsidRDefault="006B0820" w:rsidP="000B6F09">
      <w:pPr>
        <w:rPr>
          <w:rFonts w:ascii="Arial" w:hAnsi="Arial" w:cs="Arial"/>
        </w:rPr>
      </w:pPr>
      <w:r w:rsidRPr="008B63C3">
        <w:rPr>
          <w:rFonts w:ascii="Arial" w:hAnsi="Arial" w:cs="Arial"/>
        </w:rPr>
        <w:t>Besides, if different value ranges are used for different scenarios, [Qualcomm] points out that it is not straightforward to define the boundaries of the value ranges.</w:t>
      </w:r>
    </w:p>
    <w:p w14:paraId="5AE2BE6E" w14:textId="2EB001C3" w:rsidR="006B0820" w:rsidRPr="008B63C3" w:rsidRDefault="006B0820" w:rsidP="000B6F09">
      <w:pPr>
        <w:rPr>
          <w:rFonts w:ascii="Arial" w:hAnsi="Arial" w:cs="Arial"/>
        </w:rPr>
      </w:pPr>
      <w:r w:rsidRPr="008B63C3">
        <w:rPr>
          <w:noProof/>
          <w:sz w:val="20"/>
          <w:szCs w:val="20"/>
        </w:rPr>
        <w:lastRenderedPageBreak/>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rPr>
                          <w:rFonts w:eastAsia="DengXian"/>
                          <w:sz w:val="20"/>
                          <w:szCs w:val="20"/>
                          <w:lang w:eastAsia="x-none"/>
                        </w:rPr>
                      </w:pPr>
                      <w:r w:rsidRPr="006B0820">
                        <w:rPr>
                          <w:rFonts w:eastAsia="DengXian"/>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8B63C3" w:rsidRDefault="006B0820" w:rsidP="005B4A33">
      <w:pPr>
        <w:rPr>
          <w:rFonts w:ascii="Arial" w:hAnsi="Arial" w:cs="Arial"/>
        </w:rPr>
      </w:pPr>
      <w:r w:rsidRPr="008B63C3">
        <w:rPr>
          <w:rFonts w:ascii="Arial" w:hAnsi="Arial" w:cs="Arial"/>
        </w:rPr>
        <w:t>From Moderator’s perspective, either Option 1 or Option 2 is fine. The important thing is that we should have concrete proposals/agreements so that we can include them in the RRC parameter list sent to RAN2.</w:t>
      </w:r>
    </w:p>
    <w:p w14:paraId="1152C16C" w14:textId="1ECAA2BA" w:rsidR="00E2371F" w:rsidRPr="008B63C3" w:rsidRDefault="00E2371F" w:rsidP="00E2371F">
      <w:pPr>
        <w:pStyle w:val="21"/>
      </w:pPr>
      <w:r w:rsidRPr="008B63C3">
        <w:t>3.2</w:t>
      </w:r>
      <w:r w:rsidRPr="008B63C3">
        <w:tab/>
        <w:t>Company views</w:t>
      </w:r>
      <w:r w:rsidRPr="008B63C3">
        <w:rPr>
          <w:rFonts w:cs="Arial"/>
        </w:rPr>
        <w:t xml:space="preserve"> </w:t>
      </w:r>
    </w:p>
    <w:p w14:paraId="2ED319C9" w14:textId="77777777" w:rsidR="00E2371F" w:rsidRPr="008B63C3" w:rsidRDefault="00E2371F" w:rsidP="00E2371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209C7B84" w14:textId="5018FAA8" w:rsidR="0018740C" w:rsidRPr="008B63C3" w:rsidRDefault="0018740C" w:rsidP="0018740C">
      <w:pPr>
        <w:rPr>
          <w:rFonts w:ascii="Arial" w:hAnsi="Arial" w:cs="Arial"/>
          <w:b/>
          <w:bCs/>
          <w:highlight w:val="yellow"/>
          <w:u w:val="single"/>
        </w:rPr>
      </w:pPr>
      <w:r w:rsidRPr="008B63C3">
        <w:rPr>
          <w:rFonts w:ascii="Arial" w:hAnsi="Arial" w:cs="Arial"/>
          <w:b/>
          <w:bCs/>
          <w:highlight w:val="yellow"/>
          <w:u w:val="single"/>
        </w:rPr>
        <w:t>Initial proposal 3.2 (Moderator):</w:t>
      </w:r>
    </w:p>
    <w:p w14:paraId="7ED13729" w14:textId="5A8F0577" w:rsidR="0018740C" w:rsidRPr="008B63C3" w:rsidRDefault="0018740C"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 xml:space="preserve">The reference subcarrier spacing values for the unit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w:t>
      </w:r>
      <w:proofErr w:type="gramStart"/>
      <w:r w:rsidRPr="008B63C3">
        <w:rPr>
          <w:rFonts w:ascii="Arial" w:hAnsi="Arial" w:cs="Arial"/>
          <w:highlight w:val="yellow"/>
          <w:lang w:val="en-US"/>
        </w:rPr>
        <w:t>are</w:t>
      </w:r>
      <w:proofErr w:type="gramEnd"/>
      <w:r w:rsidRPr="008B63C3">
        <w:rPr>
          <w:rFonts w:ascii="Arial" w:hAnsi="Arial" w:cs="Arial"/>
          <w:highlight w:val="yellow"/>
          <w:lang w:val="en-US"/>
        </w:rPr>
        <w:t xml:space="preserve"> 60 kHz for FR1 and 120 kHz for FR2.</w:t>
      </w:r>
    </w:p>
    <w:p w14:paraId="04FFEAF4" w14:textId="19526A22" w:rsidR="006325C2" w:rsidRPr="008B63C3" w:rsidRDefault="006325C2"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Do you agree with the following observation?</w:t>
      </w:r>
    </w:p>
    <w:p w14:paraId="09BE552D" w14:textId="280A03A0" w:rsidR="006325C2" w:rsidRPr="008B63C3" w:rsidRDefault="006325C2" w:rsidP="006325C2">
      <w:pPr>
        <w:pStyle w:val="aff0"/>
        <w:ind w:left="1134"/>
        <w:rPr>
          <w:rFonts w:ascii="Arial" w:hAnsi="Arial" w:cs="Arial"/>
          <w:i/>
          <w:iCs/>
          <w:highlight w:val="yellow"/>
          <w:lang w:val="en-US"/>
        </w:rPr>
      </w:pPr>
      <w:r w:rsidRPr="008B63C3">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8B63C3">
        <w:rPr>
          <w:rFonts w:ascii="Arial" w:hAnsi="Arial" w:cs="Arial"/>
          <w:i/>
          <w:iCs/>
          <w:highlight w:val="yellow"/>
          <w:lang w:val="en-US"/>
        </w:rPr>
        <w:t>Koffset</w:t>
      </w:r>
      <w:proofErr w:type="spellEnd"/>
      <w:r w:rsidRPr="008B63C3">
        <w:rPr>
          <w:rFonts w:ascii="Arial" w:hAnsi="Arial" w:cs="Arial"/>
          <w:i/>
          <w:iCs/>
          <w:highlight w:val="yellow"/>
          <w:lang w:val="en-US"/>
        </w:rPr>
        <w:t xml:space="preserve"> signaling is concerned.</w:t>
      </w:r>
    </w:p>
    <w:p w14:paraId="75EFF707" w14:textId="2339D743" w:rsidR="006B0820" w:rsidRPr="008B63C3" w:rsidRDefault="006B0820" w:rsidP="00DB7948">
      <w:pPr>
        <w:pStyle w:val="aff0"/>
        <w:numPr>
          <w:ilvl w:val="0"/>
          <w:numId w:val="73"/>
        </w:numPr>
        <w:rPr>
          <w:rFonts w:ascii="Arial" w:hAnsi="Arial" w:cs="Arial"/>
          <w:highlight w:val="yellow"/>
          <w:lang w:val="en-US"/>
        </w:rPr>
      </w:pPr>
      <w:r w:rsidRPr="008B63C3">
        <w:rPr>
          <w:rFonts w:ascii="Arial" w:hAnsi="Arial" w:cs="Arial"/>
          <w:highlight w:val="yellow"/>
          <w:lang w:val="en-US"/>
        </w:rPr>
        <w:t xml:space="preserve">Companies are encouraged to provide concrete proposals on the value ranges for </w:t>
      </w:r>
      <w:proofErr w:type="spellStart"/>
      <w:r w:rsidRPr="008B63C3">
        <w:rPr>
          <w:rFonts w:ascii="Arial" w:hAnsi="Arial" w:cs="Arial"/>
          <w:highlight w:val="yellow"/>
          <w:lang w:val="en-US"/>
        </w:rPr>
        <w:t>K_offset</w:t>
      </w:r>
      <w:proofErr w:type="spellEnd"/>
      <w:r w:rsidR="006325C2" w:rsidRPr="008B63C3">
        <w:rPr>
          <w:rFonts w:ascii="Arial" w:hAnsi="Arial" w:cs="Arial"/>
          <w:highlight w:val="yellow"/>
          <w:lang w:val="en-US"/>
        </w:rPr>
        <w:t>.</w:t>
      </w:r>
    </w:p>
    <w:p w14:paraId="5D01EF5C" w14:textId="7D8E79BF" w:rsidR="006B0820" w:rsidRPr="008B63C3" w:rsidRDefault="006B0820" w:rsidP="00DB7948">
      <w:pPr>
        <w:pStyle w:val="aff0"/>
        <w:numPr>
          <w:ilvl w:val="1"/>
          <w:numId w:val="73"/>
        </w:numPr>
        <w:rPr>
          <w:rFonts w:ascii="Arial" w:hAnsi="Arial" w:cs="Arial"/>
          <w:highlight w:val="yellow"/>
          <w:lang w:val="en-US"/>
        </w:rPr>
      </w:pPr>
      <w:r w:rsidRPr="008B63C3">
        <w:rPr>
          <w:rFonts w:ascii="Arial" w:hAnsi="Arial" w:cs="Arial"/>
          <w:highlight w:val="yellow"/>
          <w:lang w:val="en-US"/>
        </w:rPr>
        <w:t xml:space="preserve">Option 1: One value range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covering all scenarios.</w:t>
      </w:r>
    </w:p>
    <w:p w14:paraId="5DE18288" w14:textId="74111A82" w:rsidR="006B0820" w:rsidRPr="008B63C3" w:rsidRDefault="006B0820" w:rsidP="00DB7948">
      <w:pPr>
        <w:pStyle w:val="aff0"/>
        <w:numPr>
          <w:ilvl w:val="2"/>
          <w:numId w:val="73"/>
        </w:numPr>
        <w:rPr>
          <w:rFonts w:ascii="Arial" w:hAnsi="Arial" w:cs="Arial"/>
          <w:highlight w:val="yellow"/>
          <w:lang w:val="en-US"/>
        </w:rPr>
      </w:pPr>
      <w:r w:rsidRPr="008B63C3">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Pr="008B63C3" w:rsidRDefault="006B0820" w:rsidP="00DB7948">
      <w:pPr>
        <w:pStyle w:val="aff0"/>
        <w:numPr>
          <w:ilvl w:val="1"/>
          <w:numId w:val="73"/>
        </w:numPr>
        <w:rPr>
          <w:rFonts w:ascii="Arial" w:hAnsi="Arial" w:cs="Arial"/>
          <w:highlight w:val="yellow"/>
          <w:lang w:val="en-US"/>
        </w:rPr>
      </w:pPr>
      <w:r w:rsidRPr="008B63C3">
        <w:rPr>
          <w:rFonts w:ascii="Arial" w:hAnsi="Arial" w:cs="Arial"/>
          <w:highlight w:val="yellow"/>
          <w:lang w:val="en-US"/>
        </w:rPr>
        <w:t xml:space="preserve">Option 2: Different value ranges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for different scenarios.</w:t>
      </w:r>
    </w:p>
    <w:p w14:paraId="5EF6BB72" w14:textId="602A3453" w:rsidR="006B0820" w:rsidRPr="008B63C3" w:rsidRDefault="006B0820" w:rsidP="00DB7948">
      <w:pPr>
        <w:pStyle w:val="aff0"/>
        <w:numPr>
          <w:ilvl w:val="2"/>
          <w:numId w:val="73"/>
        </w:numPr>
        <w:rPr>
          <w:rFonts w:ascii="Arial" w:hAnsi="Arial" w:cs="Arial"/>
          <w:highlight w:val="yellow"/>
          <w:lang w:val="en-US"/>
        </w:rPr>
      </w:pPr>
      <w:r w:rsidRPr="008B63C3">
        <w:rPr>
          <w:rFonts w:ascii="Arial" w:hAnsi="Arial" w:cs="Arial"/>
          <w:highlight w:val="yellow"/>
          <w:lang w:val="en-US"/>
        </w:rPr>
        <w:t>Moderator: Proponents, please provide concrete value ranges including min value</w:t>
      </w:r>
      <w:r w:rsidR="006A550E" w:rsidRPr="008B63C3">
        <w:rPr>
          <w:rFonts w:ascii="Arial" w:hAnsi="Arial" w:cs="Arial"/>
          <w:highlight w:val="yellow"/>
          <w:lang w:val="en-US"/>
        </w:rPr>
        <w:t>s</w:t>
      </w:r>
      <w:r w:rsidRPr="008B63C3">
        <w:rPr>
          <w:rFonts w:ascii="Arial" w:hAnsi="Arial" w:cs="Arial"/>
          <w:highlight w:val="yellow"/>
          <w:lang w:val="en-US"/>
        </w:rPr>
        <w:t>, max value</w:t>
      </w:r>
      <w:r w:rsidR="006A550E" w:rsidRPr="008B63C3">
        <w:rPr>
          <w:rFonts w:ascii="Arial" w:hAnsi="Arial" w:cs="Arial"/>
          <w:highlight w:val="yellow"/>
          <w:lang w:val="en-US"/>
        </w:rPr>
        <w:t>s</w:t>
      </w:r>
      <w:r w:rsidRPr="008B63C3">
        <w:rPr>
          <w:rFonts w:ascii="Arial" w:hAnsi="Arial" w:cs="Arial"/>
          <w:highlight w:val="yellow"/>
          <w:lang w:val="en-US"/>
        </w:rPr>
        <w:t>, step size</w:t>
      </w:r>
      <w:r w:rsidR="006A550E" w:rsidRPr="008B63C3">
        <w:rPr>
          <w:rFonts w:ascii="Arial" w:hAnsi="Arial" w:cs="Arial"/>
          <w:highlight w:val="yellow"/>
          <w:lang w:val="en-US"/>
        </w:rPr>
        <w:t>s</w:t>
      </w:r>
      <w:r w:rsidRPr="008B63C3">
        <w:rPr>
          <w:rFonts w:ascii="Arial" w:hAnsi="Arial" w:cs="Arial"/>
          <w:highlight w:val="yellow"/>
          <w:lang w:val="en-US"/>
        </w:rPr>
        <w:t>, etc. for different scenarios.</w:t>
      </w:r>
    </w:p>
    <w:p w14:paraId="3560C31A" w14:textId="77777777" w:rsidR="006A550E" w:rsidRPr="008B63C3" w:rsidRDefault="006A550E" w:rsidP="006A550E">
      <w:pPr>
        <w:rPr>
          <w:rFonts w:ascii="Arial" w:hAnsi="Arial" w:cs="Arial"/>
          <w:highlight w:val="yellow"/>
        </w:rPr>
      </w:pPr>
    </w:p>
    <w:p w14:paraId="6DE0114B" w14:textId="77777777" w:rsidR="007139E7" w:rsidRPr="008B63C3" w:rsidRDefault="007139E7" w:rsidP="007139E7">
      <w:pPr>
        <w:rPr>
          <w:rFonts w:ascii="Arial" w:hAnsi="Arial" w:cs="Arial"/>
          <w:highlight w:val="yellow"/>
        </w:rPr>
      </w:pPr>
    </w:p>
    <w:tbl>
      <w:tblPr>
        <w:tblStyle w:val="aff5"/>
        <w:tblW w:w="0" w:type="auto"/>
        <w:tblLook w:val="04A0" w:firstRow="1" w:lastRow="0" w:firstColumn="1" w:lastColumn="0" w:noHBand="0" w:noVBand="1"/>
      </w:tblPr>
      <w:tblGrid>
        <w:gridCol w:w="1574"/>
        <w:gridCol w:w="8055"/>
      </w:tblGrid>
      <w:tr w:rsidR="007139E7" w:rsidRPr="008B63C3" w14:paraId="607A9CC3" w14:textId="77777777" w:rsidTr="005A4F66">
        <w:tc>
          <w:tcPr>
            <w:tcW w:w="159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0467F0" w14:textId="77777777" w:rsidR="007139E7" w:rsidRPr="008B63C3" w:rsidRDefault="007139E7" w:rsidP="00227309">
            <w:pPr>
              <w:pStyle w:val="aa"/>
              <w:spacing w:line="254" w:lineRule="auto"/>
              <w:rPr>
                <w:rFonts w:cs="Arial"/>
              </w:rPr>
            </w:pPr>
            <w:r w:rsidRPr="008B63C3">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1443D1"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0CC04843" w14:textId="77777777" w:rsidTr="005A4F66">
        <w:tc>
          <w:tcPr>
            <w:tcW w:w="1593" w:type="dxa"/>
            <w:tcBorders>
              <w:top w:val="single" w:sz="4" w:space="0" w:color="auto"/>
              <w:left w:val="single" w:sz="4" w:space="0" w:color="auto"/>
              <w:bottom w:val="single" w:sz="4" w:space="0" w:color="auto"/>
              <w:right w:val="single" w:sz="4" w:space="0" w:color="auto"/>
            </w:tcBorders>
          </w:tcPr>
          <w:p w14:paraId="5ADCDE26" w14:textId="77777777" w:rsidR="007139E7" w:rsidRPr="008B63C3" w:rsidRDefault="007139E7" w:rsidP="00227309">
            <w:pPr>
              <w:pStyle w:val="aa"/>
              <w:spacing w:line="254" w:lineRule="auto"/>
              <w:rPr>
                <w:rFonts w:cs="Arial"/>
              </w:rPr>
            </w:pPr>
            <w:r w:rsidRPr="008B63C3">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66433490" w14:textId="77777777" w:rsidR="007139E7" w:rsidRPr="008B63C3" w:rsidRDefault="007139E7" w:rsidP="00227309">
            <w:pPr>
              <w:pStyle w:val="aa"/>
              <w:spacing w:line="254" w:lineRule="auto"/>
              <w:rPr>
                <w:rFonts w:cs="Arial"/>
              </w:rPr>
            </w:pPr>
            <w:r w:rsidRPr="008B63C3">
              <w:rPr>
                <w:rFonts w:cs="Arial"/>
              </w:rPr>
              <w:t>Q1: Agreed.</w:t>
            </w:r>
            <w:r w:rsidRPr="008B63C3">
              <w:rPr>
                <w:rFonts w:cs="Arial"/>
              </w:rPr>
              <w:br/>
              <w:t>Q2: Agreed.</w:t>
            </w:r>
          </w:p>
          <w:p w14:paraId="3B447392" w14:textId="77777777" w:rsidR="007139E7" w:rsidRPr="008B63C3" w:rsidRDefault="007139E7" w:rsidP="00227309">
            <w:pPr>
              <w:pStyle w:val="aa"/>
              <w:spacing w:line="254" w:lineRule="auto"/>
              <w:rPr>
                <w:rFonts w:cs="Arial"/>
              </w:rPr>
            </w:pPr>
            <w:r w:rsidRPr="008B63C3">
              <w:rPr>
                <w:rFonts w:cs="Arial"/>
              </w:rPr>
              <w:t>Q3: One value range (Option 1).</w:t>
            </w:r>
            <w:r w:rsidRPr="008B63C3">
              <w:rPr>
                <w:rFonts w:cs="Arial"/>
              </w:rPr>
              <w:br/>
              <w:t>As we propose in our contribution, these are suitable values that can be used for the range definition:</w:t>
            </w:r>
          </w:p>
          <w:p w14:paraId="4C127A29" w14:textId="77777777" w:rsidR="007139E7" w:rsidRPr="008B63C3" w:rsidRDefault="007139E7" w:rsidP="00227309">
            <w:pPr>
              <w:pStyle w:val="aa"/>
              <w:spacing w:line="254" w:lineRule="auto"/>
              <w:rPr>
                <w:rFonts w:cs="Arial"/>
              </w:rPr>
            </w:pPr>
            <w:r w:rsidRPr="008B63C3">
              <w:rPr>
                <w:rFonts w:cs="Arial"/>
              </w:rPr>
              <w:t>Min value: 0.</w:t>
            </w:r>
          </w:p>
          <w:p w14:paraId="7BE553BA" w14:textId="77777777" w:rsidR="007139E7" w:rsidRPr="008B63C3" w:rsidRDefault="007139E7" w:rsidP="00227309">
            <w:pPr>
              <w:pStyle w:val="aa"/>
              <w:spacing w:line="254" w:lineRule="auto"/>
              <w:rPr>
                <w:rFonts w:cs="Arial"/>
              </w:rPr>
            </w:pPr>
            <w:r w:rsidRPr="008B63C3">
              <w:rPr>
                <w:rFonts w:cs="Arial"/>
              </w:rPr>
              <w:t xml:space="preserve">Max </w:t>
            </w:r>
            <w:proofErr w:type="spellStart"/>
            <w:r w:rsidRPr="008B63C3">
              <w:rPr>
                <w:rFonts w:cs="Arial"/>
              </w:rPr>
              <w:t>Vaue</w:t>
            </w:r>
            <w:proofErr w:type="spellEnd"/>
            <w:r w:rsidRPr="008B63C3">
              <w:rPr>
                <w:rFonts w:cs="Arial"/>
              </w:rPr>
              <w:t>: 4350 (with some margin to the values presented in 38.821)</w:t>
            </w:r>
          </w:p>
          <w:p w14:paraId="27CA08CC" w14:textId="77777777" w:rsidR="007139E7" w:rsidRPr="008B63C3" w:rsidRDefault="007139E7" w:rsidP="00227309">
            <w:pPr>
              <w:pStyle w:val="aa"/>
              <w:spacing w:line="254" w:lineRule="auto"/>
              <w:rPr>
                <w:rFonts w:cs="Arial"/>
              </w:rPr>
            </w:pPr>
            <w:r w:rsidRPr="008B63C3">
              <w:rPr>
                <w:rFonts w:cs="Arial"/>
              </w:rPr>
              <w:t xml:space="preserve">Step Size: One slot in the reference subcarrier. </w:t>
            </w:r>
          </w:p>
        </w:tc>
      </w:tr>
      <w:tr w:rsidR="007139E7" w:rsidRPr="008B63C3" w14:paraId="20FC5F86" w14:textId="77777777" w:rsidTr="005A4F66">
        <w:tc>
          <w:tcPr>
            <w:tcW w:w="1593" w:type="dxa"/>
            <w:tcBorders>
              <w:top w:val="single" w:sz="4" w:space="0" w:color="auto"/>
              <w:left w:val="single" w:sz="4" w:space="0" w:color="auto"/>
              <w:bottom w:val="single" w:sz="4" w:space="0" w:color="auto"/>
              <w:right w:val="single" w:sz="4" w:space="0" w:color="auto"/>
            </w:tcBorders>
          </w:tcPr>
          <w:p w14:paraId="47A0F720" w14:textId="77777777" w:rsidR="007139E7" w:rsidRPr="008B63C3" w:rsidRDefault="007139E7" w:rsidP="00227309">
            <w:pPr>
              <w:pStyle w:val="aa"/>
              <w:spacing w:line="254" w:lineRule="auto"/>
              <w:rPr>
                <w:rFonts w:cs="Arial"/>
              </w:rPr>
            </w:pPr>
            <w:r w:rsidRPr="008B63C3">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053556BA" w14:textId="77777777" w:rsidR="007139E7" w:rsidRPr="008B63C3" w:rsidRDefault="007139E7" w:rsidP="00227309">
            <w:pPr>
              <w:pStyle w:val="aa"/>
              <w:spacing w:line="254" w:lineRule="auto"/>
              <w:rPr>
                <w:rFonts w:cs="Arial"/>
              </w:rPr>
            </w:pPr>
            <w:r w:rsidRPr="008B63C3">
              <w:rPr>
                <w:rFonts w:cs="Arial"/>
              </w:rPr>
              <w:t xml:space="preserve">Q1: We </w:t>
            </w:r>
            <w:proofErr w:type="spellStart"/>
            <w:r w:rsidRPr="008B63C3">
              <w:rPr>
                <w:rFonts w:cs="Arial"/>
              </w:rPr>
              <w:t>dont</w:t>
            </w:r>
            <w:proofErr w:type="spellEnd"/>
            <w:r w:rsidRPr="008B63C3">
              <w:rPr>
                <w:rFonts w:cs="Arial"/>
              </w:rPr>
              <w:t xml:space="preserve"> think such a fine granularity is needed for </w:t>
            </w:r>
            <w:proofErr w:type="spellStart"/>
            <w:r w:rsidRPr="008B63C3">
              <w:rPr>
                <w:rFonts w:cs="Arial"/>
              </w:rPr>
              <w:t>Koffset</w:t>
            </w:r>
            <w:proofErr w:type="spellEnd"/>
            <w:r w:rsidRPr="008B63C3">
              <w:rPr>
                <w:rFonts w:cs="Arial"/>
              </w:rPr>
              <w:t xml:space="preserve">. For LEO satellite, the benefit, if there is </w:t>
            </w:r>
            <w:proofErr w:type="gramStart"/>
            <w:r w:rsidRPr="008B63C3">
              <w:rPr>
                <w:rFonts w:cs="Arial"/>
              </w:rPr>
              <w:t>any,  of</w:t>
            </w:r>
            <w:proofErr w:type="gramEnd"/>
            <w:r w:rsidRPr="008B63C3">
              <w:rPr>
                <w:rFonts w:cs="Arial"/>
              </w:rPr>
              <w:t xml:space="preserve"> the proposed fine granularity will be difficult to realize or frequent </w:t>
            </w:r>
            <w:proofErr w:type="spellStart"/>
            <w:r w:rsidRPr="008B63C3">
              <w:rPr>
                <w:rFonts w:cs="Arial"/>
              </w:rPr>
              <w:t>Koffset</w:t>
            </w:r>
            <w:proofErr w:type="spellEnd"/>
            <w:r w:rsidRPr="008B63C3">
              <w:rPr>
                <w:rFonts w:cs="Arial"/>
              </w:rPr>
              <w:t xml:space="preserve"> update is needed. In addition, the reduced latency is negligible, a fraction </w:t>
            </w:r>
            <w:proofErr w:type="spellStart"/>
            <w:r w:rsidRPr="008B63C3">
              <w:rPr>
                <w:rFonts w:cs="Arial"/>
              </w:rPr>
              <w:t>ms</w:t>
            </w:r>
            <w:proofErr w:type="spellEnd"/>
            <w:r w:rsidRPr="008B63C3">
              <w:rPr>
                <w:rFonts w:cs="Arial"/>
              </w:rPr>
              <w:t xml:space="preserve"> vs a few tens and </w:t>
            </w:r>
            <w:proofErr w:type="spellStart"/>
            <w:r w:rsidRPr="008B63C3">
              <w:rPr>
                <w:rFonts w:cs="Arial"/>
              </w:rPr>
              <w:t>handreds</w:t>
            </w:r>
            <w:proofErr w:type="spellEnd"/>
            <w:r w:rsidRPr="008B63C3">
              <w:rPr>
                <w:rFonts w:cs="Arial"/>
              </w:rPr>
              <w:t xml:space="preserve"> of seconds. We </w:t>
            </w:r>
            <w:proofErr w:type="spellStart"/>
            <w:r w:rsidRPr="008B63C3">
              <w:rPr>
                <w:rFonts w:cs="Arial"/>
              </w:rPr>
              <w:t>belive</w:t>
            </w:r>
            <w:proofErr w:type="spellEnd"/>
            <w:r w:rsidRPr="008B63C3">
              <w:rPr>
                <w:rFonts w:cs="Arial"/>
              </w:rPr>
              <w:t xml:space="preserve"> using 15 kHz subcarrier spacing is sufficient, i.e., the granularity is 1ms.</w:t>
            </w:r>
          </w:p>
          <w:p w14:paraId="6A4CD7B6" w14:textId="77777777" w:rsidR="007139E7" w:rsidRPr="008B63C3" w:rsidRDefault="007139E7" w:rsidP="00227309">
            <w:pPr>
              <w:pStyle w:val="aa"/>
              <w:spacing w:line="254" w:lineRule="auto"/>
              <w:rPr>
                <w:rFonts w:cs="Arial"/>
              </w:rPr>
            </w:pPr>
            <w:r w:rsidRPr="008B63C3">
              <w:rPr>
                <w:rFonts w:cs="Arial"/>
              </w:rPr>
              <w:t xml:space="preserve">  </w:t>
            </w:r>
          </w:p>
        </w:tc>
      </w:tr>
      <w:tr w:rsidR="007139E7" w:rsidRPr="008B63C3" w14:paraId="513325B2" w14:textId="77777777" w:rsidTr="005A4F66">
        <w:tc>
          <w:tcPr>
            <w:tcW w:w="1593" w:type="dxa"/>
            <w:tcBorders>
              <w:top w:val="single" w:sz="4" w:space="0" w:color="auto"/>
              <w:left w:val="single" w:sz="4" w:space="0" w:color="auto"/>
              <w:bottom w:val="single" w:sz="4" w:space="0" w:color="auto"/>
              <w:right w:val="single" w:sz="4" w:space="0" w:color="auto"/>
            </w:tcBorders>
          </w:tcPr>
          <w:p w14:paraId="0CE95B91" w14:textId="77777777" w:rsidR="007139E7" w:rsidRPr="008B63C3" w:rsidRDefault="007139E7" w:rsidP="00227309">
            <w:pPr>
              <w:pStyle w:val="aa"/>
              <w:spacing w:line="254" w:lineRule="auto"/>
              <w:rPr>
                <w:rFonts w:cs="Arial"/>
              </w:rPr>
            </w:pPr>
            <w:r w:rsidRPr="008B63C3">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F6A92E1" w14:textId="77777777" w:rsidR="007139E7" w:rsidRPr="008B63C3" w:rsidRDefault="007139E7" w:rsidP="007139E7">
            <w:pPr>
              <w:pStyle w:val="aa"/>
              <w:numPr>
                <w:ilvl w:val="0"/>
                <w:numId w:val="85"/>
              </w:numPr>
              <w:spacing w:line="254" w:lineRule="auto"/>
              <w:rPr>
                <w:rFonts w:eastAsia="Malgun Gothic" w:cs="Arial"/>
              </w:rPr>
            </w:pPr>
            <w:r w:rsidRPr="008B63C3">
              <w:rPr>
                <w:rFonts w:eastAsia="Malgun Gothic" w:cs="Arial"/>
              </w:rPr>
              <w:t>It is okay.</w:t>
            </w:r>
          </w:p>
          <w:p w14:paraId="6691AD55" w14:textId="77777777" w:rsidR="007139E7" w:rsidRPr="008B63C3" w:rsidRDefault="007139E7" w:rsidP="007139E7">
            <w:pPr>
              <w:pStyle w:val="aa"/>
              <w:numPr>
                <w:ilvl w:val="0"/>
                <w:numId w:val="85"/>
              </w:numPr>
              <w:spacing w:line="254" w:lineRule="auto"/>
              <w:rPr>
                <w:rFonts w:eastAsia="Malgun Gothic" w:cs="Arial"/>
              </w:rPr>
            </w:pPr>
            <w:r w:rsidRPr="008B63C3">
              <w:rPr>
                <w:rFonts w:eastAsia="Malgun Gothic" w:cs="Arial"/>
              </w:rPr>
              <w:t xml:space="preserve">This analysis depends on how to set up the granularity of the </w:t>
            </w:r>
            <w:proofErr w:type="spellStart"/>
            <w:r w:rsidRPr="008B63C3">
              <w:rPr>
                <w:rFonts w:eastAsia="Malgun Gothic" w:cs="Arial"/>
              </w:rPr>
              <w:t>K_offset</w:t>
            </w:r>
            <w:proofErr w:type="spellEnd"/>
            <w:r w:rsidRPr="008B63C3">
              <w:rPr>
                <w:rFonts w:eastAsia="Malgun Gothic" w:cs="Arial"/>
              </w:rPr>
              <w:t xml:space="preserve"> values.</w:t>
            </w:r>
          </w:p>
          <w:p w14:paraId="7DB38FC9" w14:textId="77777777" w:rsidR="007139E7" w:rsidRPr="008B63C3" w:rsidRDefault="007139E7" w:rsidP="007139E7">
            <w:pPr>
              <w:pStyle w:val="aa"/>
              <w:numPr>
                <w:ilvl w:val="0"/>
                <w:numId w:val="85"/>
              </w:numPr>
              <w:spacing w:line="254" w:lineRule="auto"/>
              <w:rPr>
                <w:rFonts w:eastAsia="Malgun Gothic" w:cs="Arial"/>
              </w:rPr>
            </w:pPr>
            <w:r w:rsidRPr="008B63C3">
              <w:rPr>
                <w:rFonts w:eastAsia="Malgun Gothic" w:cs="Arial"/>
              </w:rPr>
              <w:t xml:space="preserve">In order to the bit size in MAC CE to indicate </w:t>
            </w:r>
            <w:proofErr w:type="spellStart"/>
            <w:r w:rsidRPr="008B63C3">
              <w:rPr>
                <w:rFonts w:eastAsia="Malgun Gothic" w:cs="Arial"/>
              </w:rPr>
              <w:t>K_offset</w:t>
            </w:r>
            <w:proofErr w:type="spellEnd"/>
            <w:r w:rsidRPr="008B63C3">
              <w:rPr>
                <w:rFonts w:eastAsia="Malgun Gothic" w:cs="Arial"/>
              </w:rPr>
              <w:t xml:space="preserve"> and also in order to provide the flexibility of the range to the gNB, we propose the following. </w:t>
            </w:r>
          </w:p>
          <w:p w14:paraId="6CA00029" w14:textId="77777777" w:rsidR="007139E7" w:rsidRPr="008B63C3" w:rsidRDefault="007139E7" w:rsidP="007139E7">
            <w:pPr>
              <w:pStyle w:val="aa"/>
              <w:numPr>
                <w:ilvl w:val="1"/>
                <w:numId w:val="85"/>
              </w:numPr>
              <w:spacing w:line="254" w:lineRule="auto"/>
              <w:rPr>
                <w:rFonts w:eastAsia="Malgun Gothic" w:cs="Arial"/>
              </w:rPr>
            </w:pPr>
            <w:r w:rsidRPr="008B63C3">
              <w:rPr>
                <w:rFonts w:eastAsia="Malgun Gothic" w:cs="Arial"/>
              </w:rPr>
              <w:t xml:space="preserve">RRC configures the set (range) of </w:t>
            </w:r>
            <w:proofErr w:type="spellStart"/>
            <w:r w:rsidRPr="008B63C3">
              <w:rPr>
                <w:rFonts w:eastAsia="Malgun Gothic" w:cs="Arial"/>
              </w:rPr>
              <w:t>K_offset</w:t>
            </w:r>
            <w:proofErr w:type="spellEnd"/>
            <w:r w:rsidRPr="008B63C3">
              <w:rPr>
                <w:rFonts w:eastAsia="Malgun Gothic" w:cs="Arial"/>
              </w:rPr>
              <w:t xml:space="preserve"> values and MAC CE indicates the </w:t>
            </w:r>
            <w:proofErr w:type="spellStart"/>
            <w:r w:rsidRPr="008B63C3">
              <w:rPr>
                <w:rFonts w:eastAsia="Malgun Gothic" w:cs="Arial"/>
              </w:rPr>
              <w:t>indext</w:t>
            </w:r>
            <w:proofErr w:type="spellEnd"/>
            <w:r w:rsidRPr="008B63C3">
              <w:rPr>
                <w:rFonts w:eastAsia="Malgun Gothic" w:cs="Arial"/>
              </w:rPr>
              <w:t xml:space="preserve"> among the configured set.</w:t>
            </w:r>
          </w:p>
        </w:tc>
      </w:tr>
      <w:tr w:rsidR="007139E7" w:rsidRPr="008B63C3" w14:paraId="6945A5B8" w14:textId="77777777" w:rsidTr="005A4F66">
        <w:tc>
          <w:tcPr>
            <w:tcW w:w="1593" w:type="dxa"/>
            <w:tcBorders>
              <w:top w:val="single" w:sz="4" w:space="0" w:color="auto"/>
              <w:left w:val="single" w:sz="4" w:space="0" w:color="auto"/>
              <w:bottom w:val="single" w:sz="4" w:space="0" w:color="auto"/>
              <w:right w:val="single" w:sz="4" w:space="0" w:color="auto"/>
            </w:tcBorders>
          </w:tcPr>
          <w:p w14:paraId="323A00CC" w14:textId="77777777" w:rsidR="007139E7" w:rsidRPr="008B63C3" w:rsidRDefault="007139E7" w:rsidP="00227309">
            <w:pPr>
              <w:pStyle w:val="aa"/>
              <w:spacing w:line="254" w:lineRule="auto"/>
              <w:rPr>
                <w:rFonts w:cs="Arial"/>
              </w:rPr>
            </w:pPr>
            <w:r w:rsidRPr="008B63C3">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63D517F" w14:textId="77777777" w:rsidR="007139E7" w:rsidRPr="008B63C3" w:rsidRDefault="007139E7" w:rsidP="00227309">
            <w:pPr>
              <w:pStyle w:val="aa"/>
              <w:spacing w:line="254" w:lineRule="auto"/>
              <w:rPr>
                <w:rFonts w:cs="Arial"/>
              </w:rPr>
            </w:pPr>
            <w:r w:rsidRPr="008B63C3">
              <w:rPr>
                <w:rFonts w:cs="Arial"/>
              </w:rPr>
              <w:t>Q1: Agree</w:t>
            </w:r>
          </w:p>
          <w:p w14:paraId="296C689A" w14:textId="77777777" w:rsidR="007139E7" w:rsidRPr="008B63C3" w:rsidRDefault="007139E7" w:rsidP="00227309">
            <w:pPr>
              <w:pStyle w:val="aa"/>
              <w:spacing w:line="254" w:lineRule="auto"/>
              <w:rPr>
                <w:rFonts w:cs="Arial"/>
              </w:rPr>
            </w:pPr>
            <w:r w:rsidRPr="008B63C3">
              <w:rPr>
                <w:rFonts w:cs="Arial"/>
              </w:rPr>
              <w:t>Q</w:t>
            </w:r>
            <w:proofErr w:type="gramStart"/>
            <w:r w:rsidRPr="008B63C3">
              <w:rPr>
                <w:rFonts w:cs="Arial"/>
              </w:rPr>
              <w:t>2:Don’t</w:t>
            </w:r>
            <w:proofErr w:type="gramEnd"/>
            <w:r w:rsidRPr="008B63C3">
              <w:rPr>
                <w:rFonts w:cs="Arial"/>
              </w:rPr>
              <w:t xml:space="preserve"> agree. Actually, only one bit is needed to differentiate LEO/GEO with small </w:t>
            </w:r>
            <w:r w:rsidRPr="008B63C3">
              <w:rPr>
                <w:rFonts w:cs="Arial"/>
              </w:rPr>
              <w:lastRenderedPageBreak/>
              <w:t xml:space="preserve">value range from MEO with large value range. </w:t>
            </w:r>
          </w:p>
          <w:p w14:paraId="3EF5B257" w14:textId="77777777" w:rsidR="007139E7" w:rsidRPr="008B63C3" w:rsidRDefault="007139E7" w:rsidP="00227309">
            <w:pPr>
              <w:pStyle w:val="aa"/>
              <w:spacing w:line="254" w:lineRule="auto"/>
              <w:rPr>
                <w:rFonts w:cs="Arial"/>
              </w:rPr>
            </w:pPr>
            <w:r w:rsidRPr="008B63C3">
              <w:rPr>
                <w:rFonts w:cs="Arial"/>
              </w:rPr>
              <w:t xml:space="preserve">Q3: option 2. We should consider multiple combinations of frequency range and </w:t>
            </w:r>
            <w:proofErr w:type="spellStart"/>
            <w:r w:rsidRPr="008B63C3">
              <w:rPr>
                <w:rFonts w:cs="Arial"/>
              </w:rPr>
              <w:t>K_offset</w:t>
            </w:r>
            <w:proofErr w:type="spellEnd"/>
            <w:r w:rsidRPr="008B63C3">
              <w:rPr>
                <w:rFonts w:cs="Arial"/>
              </w:rPr>
              <w:t xml:space="preserve"> value range and a set of parameters should be defined for each combination. For example, FR1 and LEO/GEO, min is 0, max is 2^8-1 and step size is one slot for 60kHz.</w:t>
            </w:r>
          </w:p>
          <w:p w14:paraId="72C777A3" w14:textId="77777777" w:rsidR="007139E7" w:rsidRPr="008B63C3" w:rsidRDefault="007139E7" w:rsidP="00227309">
            <w:pPr>
              <w:pStyle w:val="aa"/>
              <w:spacing w:line="254" w:lineRule="auto"/>
              <w:rPr>
                <w:rFonts w:cs="Arial"/>
              </w:rPr>
            </w:pPr>
          </w:p>
        </w:tc>
      </w:tr>
      <w:tr w:rsidR="007139E7" w:rsidRPr="008B63C3" w14:paraId="7680E2CC" w14:textId="77777777" w:rsidTr="005A4F66">
        <w:tc>
          <w:tcPr>
            <w:tcW w:w="1593" w:type="dxa"/>
            <w:tcBorders>
              <w:top w:val="single" w:sz="4" w:space="0" w:color="auto"/>
              <w:left w:val="single" w:sz="4" w:space="0" w:color="auto"/>
              <w:bottom w:val="single" w:sz="4" w:space="0" w:color="auto"/>
              <w:right w:val="single" w:sz="4" w:space="0" w:color="auto"/>
            </w:tcBorders>
          </w:tcPr>
          <w:p w14:paraId="2FF36746" w14:textId="77777777" w:rsidR="007139E7" w:rsidRPr="008B63C3" w:rsidRDefault="007139E7" w:rsidP="00227309">
            <w:pPr>
              <w:pStyle w:val="aa"/>
              <w:spacing w:line="254" w:lineRule="auto"/>
              <w:rPr>
                <w:rFonts w:cs="Arial"/>
              </w:rPr>
            </w:pPr>
            <w:r w:rsidRPr="008B63C3">
              <w:rPr>
                <w:rFonts w:cs="Arial"/>
              </w:rPr>
              <w:lastRenderedPageBreak/>
              <w:t>Lenovo/MM</w:t>
            </w:r>
          </w:p>
        </w:tc>
        <w:tc>
          <w:tcPr>
            <w:tcW w:w="8036" w:type="dxa"/>
            <w:tcBorders>
              <w:top w:val="single" w:sz="4" w:space="0" w:color="auto"/>
              <w:left w:val="single" w:sz="4" w:space="0" w:color="auto"/>
              <w:bottom w:val="single" w:sz="4" w:space="0" w:color="auto"/>
              <w:right w:val="single" w:sz="4" w:space="0" w:color="auto"/>
            </w:tcBorders>
          </w:tcPr>
          <w:p w14:paraId="27CDC3B2" w14:textId="77777777" w:rsidR="007139E7" w:rsidRPr="008B63C3" w:rsidRDefault="007139E7" w:rsidP="007139E7">
            <w:pPr>
              <w:pStyle w:val="aa"/>
              <w:numPr>
                <w:ilvl w:val="0"/>
                <w:numId w:val="86"/>
              </w:numPr>
              <w:spacing w:line="254" w:lineRule="auto"/>
              <w:rPr>
                <w:rFonts w:cs="Arial"/>
              </w:rPr>
            </w:pPr>
            <w:r w:rsidRPr="008B63C3">
              <w:rPr>
                <w:rFonts w:cs="Arial"/>
              </w:rPr>
              <w:t>Agree.</w:t>
            </w:r>
          </w:p>
          <w:p w14:paraId="1BD94049" w14:textId="77777777" w:rsidR="007139E7" w:rsidRPr="008B63C3" w:rsidRDefault="007139E7" w:rsidP="007139E7">
            <w:pPr>
              <w:pStyle w:val="aa"/>
              <w:numPr>
                <w:ilvl w:val="0"/>
                <w:numId w:val="86"/>
              </w:numPr>
              <w:spacing w:line="254" w:lineRule="auto"/>
              <w:rPr>
                <w:rFonts w:cs="Arial"/>
              </w:rPr>
            </w:pPr>
            <w:r w:rsidRPr="008B63C3">
              <w:rPr>
                <w:rFonts w:cs="Arial"/>
              </w:rPr>
              <w:t>Agree.</w:t>
            </w:r>
          </w:p>
          <w:p w14:paraId="7883E1F8" w14:textId="77777777" w:rsidR="007139E7" w:rsidRPr="008B63C3" w:rsidRDefault="007139E7" w:rsidP="007139E7">
            <w:pPr>
              <w:pStyle w:val="aa"/>
              <w:numPr>
                <w:ilvl w:val="0"/>
                <w:numId w:val="86"/>
              </w:numPr>
              <w:spacing w:line="254" w:lineRule="auto"/>
              <w:rPr>
                <w:rFonts w:cs="Arial"/>
              </w:rPr>
            </w:pPr>
            <w:r w:rsidRPr="008B63C3">
              <w:rPr>
                <w:rFonts w:cs="Arial"/>
              </w:rPr>
              <w:t>0-541ms.</w:t>
            </w:r>
          </w:p>
        </w:tc>
      </w:tr>
      <w:tr w:rsidR="007139E7" w:rsidRPr="008B63C3" w14:paraId="502B5F8C" w14:textId="77777777" w:rsidTr="005A4F66">
        <w:tc>
          <w:tcPr>
            <w:tcW w:w="1593" w:type="dxa"/>
            <w:tcBorders>
              <w:top w:val="single" w:sz="4" w:space="0" w:color="auto"/>
              <w:left w:val="single" w:sz="4" w:space="0" w:color="auto"/>
              <w:bottom w:val="single" w:sz="4" w:space="0" w:color="auto"/>
              <w:right w:val="single" w:sz="4" w:space="0" w:color="auto"/>
            </w:tcBorders>
          </w:tcPr>
          <w:p w14:paraId="4989A81E" w14:textId="77777777" w:rsidR="007139E7" w:rsidRPr="008B63C3" w:rsidRDefault="007139E7" w:rsidP="00227309">
            <w:pPr>
              <w:pStyle w:val="aa"/>
              <w:spacing w:line="254" w:lineRule="auto"/>
              <w:rPr>
                <w:rFonts w:cs="Arial"/>
              </w:rPr>
            </w:pPr>
            <w:r w:rsidRPr="008B63C3">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4103520D" w14:textId="77777777" w:rsidR="007139E7" w:rsidRPr="008B63C3" w:rsidRDefault="007139E7" w:rsidP="007139E7">
            <w:pPr>
              <w:pStyle w:val="aa"/>
              <w:numPr>
                <w:ilvl w:val="0"/>
                <w:numId w:val="87"/>
              </w:numPr>
              <w:spacing w:line="254" w:lineRule="auto"/>
              <w:rPr>
                <w:rFonts w:cs="Arial"/>
              </w:rPr>
            </w:pPr>
            <w:r w:rsidRPr="008B63C3">
              <w:rPr>
                <w:rFonts w:cs="Arial"/>
              </w:rPr>
              <w:t xml:space="preserve">It’s not necessary to use the largest subcarrier spacing for respectively FR1, FR2, because the value of </w:t>
            </w:r>
            <w:proofErr w:type="spellStart"/>
            <w:r w:rsidRPr="008B63C3">
              <w:rPr>
                <w:rFonts w:cs="Arial"/>
              </w:rPr>
              <w:t>K_offset</w:t>
            </w:r>
            <w:proofErr w:type="spellEnd"/>
            <w:r w:rsidRPr="008B63C3">
              <w:rPr>
                <w:rFonts w:cs="Arial"/>
              </w:rPr>
              <w:t xml:space="preserve"> is applied for covering the RTT in different scenarios, e.g., 542ms in GEO case. Moreover, the small SCS leads to less </w:t>
            </w:r>
            <w:proofErr w:type="spellStart"/>
            <w:r w:rsidRPr="008B63C3">
              <w:rPr>
                <w:rFonts w:cs="Arial"/>
              </w:rPr>
              <w:t>signalling</w:t>
            </w:r>
            <w:proofErr w:type="spellEnd"/>
            <w:r w:rsidRPr="008B63C3">
              <w:rPr>
                <w:rFonts w:cs="Arial"/>
              </w:rPr>
              <w:t xml:space="preserve"> overhead. </w:t>
            </w:r>
            <w:proofErr w:type="gramStart"/>
            <w:r w:rsidRPr="008B63C3">
              <w:rPr>
                <w:rFonts w:cs="Arial"/>
              </w:rPr>
              <w:t>So</w:t>
            </w:r>
            <w:proofErr w:type="gramEnd"/>
            <w:r w:rsidRPr="008B63C3">
              <w:rPr>
                <w:rFonts w:cs="Arial"/>
              </w:rPr>
              <w:t xml:space="preserve"> 15 kHz is preferred especially for GEO scenario.</w:t>
            </w:r>
          </w:p>
          <w:p w14:paraId="376F9DAE" w14:textId="77777777" w:rsidR="007139E7" w:rsidRPr="008B63C3" w:rsidRDefault="007139E7" w:rsidP="007139E7">
            <w:pPr>
              <w:pStyle w:val="aa"/>
              <w:numPr>
                <w:ilvl w:val="0"/>
                <w:numId w:val="87"/>
              </w:numPr>
              <w:spacing w:line="254" w:lineRule="auto"/>
              <w:rPr>
                <w:rFonts w:cs="Arial"/>
              </w:rPr>
            </w:pPr>
            <w:r w:rsidRPr="008B63C3">
              <w:rPr>
                <w:rFonts w:cs="Arial"/>
              </w:rPr>
              <w:t xml:space="preserve">We agree with the observation. Meanwhile we share the view to use a same value range, which is simple and straightforward. If different value ranges are to be selected, additional spec effort would be needed. </w:t>
            </w:r>
          </w:p>
          <w:p w14:paraId="5000F7B3" w14:textId="77777777" w:rsidR="007139E7" w:rsidRPr="008B63C3" w:rsidRDefault="007139E7" w:rsidP="00227309">
            <w:pPr>
              <w:pStyle w:val="aa"/>
              <w:spacing w:line="254" w:lineRule="auto"/>
              <w:rPr>
                <w:rFonts w:cs="Arial"/>
              </w:rPr>
            </w:pPr>
            <w:r w:rsidRPr="008B63C3">
              <w:rPr>
                <w:rFonts w:cs="Arial"/>
              </w:rPr>
              <w:t xml:space="preserve">The single value range of </w:t>
            </w:r>
            <w:proofErr w:type="spellStart"/>
            <w:r w:rsidRPr="008B63C3">
              <w:rPr>
                <w:rFonts w:cs="Arial"/>
              </w:rPr>
              <w:t>K_offset</w:t>
            </w:r>
            <w:proofErr w:type="spellEnd"/>
            <w:r w:rsidRPr="008B63C3">
              <w:rPr>
                <w:rFonts w:cs="Arial"/>
              </w:rPr>
              <w:t xml:space="preserve"> as (0...1023) is preferred for all scenarios with different unit. The step size can be 1 </w:t>
            </w:r>
            <w:proofErr w:type="spellStart"/>
            <w:r w:rsidRPr="008B63C3">
              <w:rPr>
                <w:rFonts w:cs="Arial"/>
              </w:rPr>
              <w:t>ms.</w:t>
            </w:r>
            <w:proofErr w:type="spellEnd"/>
          </w:p>
        </w:tc>
      </w:tr>
      <w:tr w:rsidR="007139E7" w:rsidRPr="008B63C3" w14:paraId="0F8B3EC0" w14:textId="77777777" w:rsidTr="005A4F66">
        <w:tc>
          <w:tcPr>
            <w:tcW w:w="1593" w:type="dxa"/>
            <w:tcBorders>
              <w:top w:val="single" w:sz="4" w:space="0" w:color="auto"/>
              <w:left w:val="single" w:sz="4" w:space="0" w:color="auto"/>
              <w:bottom w:val="single" w:sz="4" w:space="0" w:color="auto"/>
              <w:right w:val="single" w:sz="4" w:space="0" w:color="auto"/>
            </w:tcBorders>
          </w:tcPr>
          <w:p w14:paraId="2AFD6FAD" w14:textId="77777777" w:rsidR="007139E7" w:rsidRPr="008B63C3" w:rsidRDefault="007139E7" w:rsidP="00227309">
            <w:pPr>
              <w:pStyle w:val="aa"/>
              <w:spacing w:line="254" w:lineRule="auto"/>
              <w:rPr>
                <w:rFonts w:cs="Arial"/>
              </w:rPr>
            </w:pPr>
            <w:r w:rsidRPr="008B63C3">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57B21650" w14:textId="77777777" w:rsidR="007139E7" w:rsidRPr="008B63C3" w:rsidRDefault="007139E7" w:rsidP="00227309">
            <w:pPr>
              <w:pStyle w:val="aa"/>
              <w:spacing w:line="254" w:lineRule="auto"/>
              <w:rPr>
                <w:rFonts w:cs="Arial"/>
              </w:rPr>
            </w:pPr>
            <w:r w:rsidRPr="008B63C3">
              <w:rPr>
                <w:rFonts w:cs="Arial"/>
              </w:rPr>
              <w:t>Q1: Not supportive.</w:t>
            </w:r>
          </w:p>
          <w:p w14:paraId="660EEC6D" w14:textId="77777777" w:rsidR="007139E7" w:rsidRPr="008B63C3" w:rsidRDefault="007139E7" w:rsidP="00227309">
            <w:pPr>
              <w:pStyle w:val="aa"/>
              <w:spacing w:line="254" w:lineRule="auto"/>
              <w:rPr>
                <w:rFonts w:cs="Arial"/>
              </w:rPr>
            </w:pPr>
            <w:r w:rsidRPr="008B63C3">
              <w:rPr>
                <w:rFonts w:cs="Arial"/>
              </w:rPr>
              <w:t>We still prefer to configure the reference SCS in system information.</w:t>
            </w:r>
          </w:p>
          <w:p w14:paraId="65910AFB" w14:textId="77777777" w:rsidR="007139E7" w:rsidRPr="008B63C3" w:rsidRDefault="007139E7" w:rsidP="00227309">
            <w:pPr>
              <w:pStyle w:val="aa"/>
              <w:spacing w:line="254" w:lineRule="auto"/>
              <w:rPr>
                <w:rFonts w:cs="Arial"/>
              </w:rPr>
            </w:pPr>
            <w:r w:rsidRPr="008B63C3">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085F22EB" w14:textId="77777777" w:rsidR="007139E7" w:rsidRPr="008B63C3" w:rsidRDefault="007139E7" w:rsidP="00227309">
            <w:pPr>
              <w:pStyle w:val="aa"/>
              <w:spacing w:line="254" w:lineRule="auto"/>
              <w:rPr>
                <w:rFonts w:cs="Arial"/>
              </w:rPr>
            </w:pPr>
            <w:r w:rsidRPr="008B63C3">
              <w:rPr>
                <w:rFonts w:cs="Arial"/>
              </w:rPr>
              <w:t xml:space="preserve">Furthermore, the reference SCS can a common parameter for determining the granularity of cell-specific </w:t>
            </w:r>
            <w:proofErr w:type="spellStart"/>
            <w:r w:rsidRPr="008B63C3">
              <w:rPr>
                <w:rFonts w:cs="Arial"/>
              </w:rPr>
              <w:t>K_offset</w:t>
            </w:r>
            <w:proofErr w:type="spellEnd"/>
            <w:r w:rsidRPr="008B63C3">
              <w:rPr>
                <w:rFonts w:cs="Arial"/>
              </w:rPr>
              <w:t xml:space="preserve">, UE specific </w:t>
            </w:r>
            <w:proofErr w:type="spellStart"/>
            <w:r w:rsidRPr="008B63C3">
              <w:rPr>
                <w:rFonts w:cs="Arial"/>
              </w:rPr>
              <w:t>K_offset</w:t>
            </w:r>
            <w:proofErr w:type="spellEnd"/>
            <w:r w:rsidRPr="008B63C3">
              <w:rPr>
                <w:rFonts w:cs="Arial"/>
              </w:rPr>
              <w:t xml:space="preserve">, </w:t>
            </w:r>
            <w:proofErr w:type="spellStart"/>
            <w:r w:rsidRPr="008B63C3">
              <w:rPr>
                <w:rFonts w:cs="Arial"/>
              </w:rPr>
              <w:t>K_mac</w:t>
            </w:r>
            <w:proofErr w:type="spellEnd"/>
            <w:r w:rsidRPr="008B63C3">
              <w:rPr>
                <w:rFonts w:cs="Arial"/>
              </w:rPr>
              <w:t>, etc.</w:t>
            </w:r>
          </w:p>
          <w:p w14:paraId="44CB3BC8" w14:textId="77777777" w:rsidR="007139E7" w:rsidRPr="008B63C3" w:rsidRDefault="007139E7" w:rsidP="00227309">
            <w:pPr>
              <w:pStyle w:val="aa"/>
              <w:spacing w:line="254" w:lineRule="auto"/>
              <w:rPr>
                <w:rFonts w:cs="Arial"/>
              </w:rPr>
            </w:pPr>
          </w:p>
          <w:p w14:paraId="43C13A27" w14:textId="77777777" w:rsidR="007139E7" w:rsidRPr="008B63C3" w:rsidRDefault="007139E7" w:rsidP="00227309">
            <w:pPr>
              <w:pStyle w:val="aa"/>
              <w:spacing w:line="254" w:lineRule="auto"/>
              <w:rPr>
                <w:rFonts w:cs="Arial"/>
              </w:rPr>
            </w:pPr>
            <w:r w:rsidRPr="008B63C3">
              <w:rPr>
                <w:rFonts w:cs="Arial"/>
              </w:rPr>
              <w:t>Q2: Disagree.</w:t>
            </w:r>
          </w:p>
          <w:p w14:paraId="66E0C37B" w14:textId="77777777" w:rsidR="007139E7" w:rsidRPr="008B63C3" w:rsidRDefault="007139E7" w:rsidP="00227309">
            <w:pPr>
              <w:pStyle w:val="aa"/>
              <w:spacing w:line="254" w:lineRule="auto"/>
              <w:rPr>
                <w:rFonts w:cs="Arial"/>
              </w:rPr>
            </w:pPr>
            <w:r w:rsidRPr="008B63C3">
              <w:rPr>
                <w:rFonts w:cs="Arial"/>
              </w:rPr>
              <w:t xml:space="preserve">The observation is true only if the scenario indication (e.g., indicate GEO/MEO/LEO) is only associated with cell-specific </w:t>
            </w:r>
            <w:proofErr w:type="spellStart"/>
            <w:r w:rsidRPr="008B63C3">
              <w:rPr>
                <w:rFonts w:cs="Arial"/>
              </w:rPr>
              <w:t>K_offset</w:t>
            </w:r>
            <w:proofErr w:type="spellEnd"/>
            <w:r w:rsidRPr="008B63C3">
              <w:rPr>
                <w:rFonts w:cs="Arial"/>
              </w:rPr>
              <w:t>.</w:t>
            </w:r>
          </w:p>
          <w:p w14:paraId="57B8334D" w14:textId="77777777" w:rsidR="007139E7" w:rsidRPr="008B63C3" w:rsidRDefault="007139E7" w:rsidP="00227309">
            <w:pPr>
              <w:pStyle w:val="aa"/>
              <w:spacing w:line="254" w:lineRule="auto"/>
              <w:rPr>
                <w:rFonts w:cs="Arial"/>
              </w:rPr>
            </w:pPr>
            <w:r w:rsidRPr="008B63C3">
              <w:rPr>
                <w:rFonts w:cs="Arial"/>
              </w:rPr>
              <w:t xml:space="preserve">In fact, scenario related value range can be considered for designing cell-specific </w:t>
            </w:r>
            <w:proofErr w:type="spellStart"/>
            <w:r w:rsidRPr="008B63C3">
              <w:rPr>
                <w:rFonts w:cs="Arial"/>
              </w:rPr>
              <w:t>K_offset</w:t>
            </w:r>
            <w:proofErr w:type="spellEnd"/>
            <w:r w:rsidRPr="008B63C3">
              <w:rPr>
                <w:rFonts w:cs="Arial"/>
              </w:rPr>
              <w:t>, Common TA parameters, satellite ephemeris, etc. In this case, a scenario indication is reused for all the above parameters. Thus, more signaling overhead reduction can be expected.</w:t>
            </w:r>
          </w:p>
          <w:p w14:paraId="50950735" w14:textId="77777777" w:rsidR="007139E7" w:rsidRPr="008B63C3" w:rsidRDefault="007139E7" w:rsidP="00227309">
            <w:pPr>
              <w:pStyle w:val="aa"/>
              <w:spacing w:line="254" w:lineRule="auto"/>
              <w:rPr>
                <w:rFonts w:cs="Arial"/>
              </w:rPr>
            </w:pPr>
          </w:p>
          <w:p w14:paraId="00426E39" w14:textId="77777777" w:rsidR="007139E7" w:rsidRPr="008B63C3" w:rsidRDefault="007139E7" w:rsidP="00227309">
            <w:pPr>
              <w:pStyle w:val="aa"/>
              <w:spacing w:line="254" w:lineRule="auto"/>
              <w:rPr>
                <w:rFonts w:cs="Arial"/>
              </w:rPr>
            </w:pPr>
            <w:r w:rsidRPr="008B63C3">
              <w:rPr>
                <w:rFonts w:cs="Arial"/>
              </w:rPr>
              <w:t>Q3: We support Option 2.</w:t>
            </w:r>
          </w:p>
        </w:tc>
      </w:tr>
      <w:tr w:rsidR="007139E7" w:rsidRPr="008B63C3" w14:paraId="1830D979" w14:textId="77777777" w:rsidTr="005A4F66">
        <w:tc>
          <w:tcPr>
            <w:tcW w:w="1593" w:type="dxa"/>
            <w:tcBorders>
              <w:top w:val="single" w:sz="4" w:space="0" w:color="auto"/>
              <w:left w:val="single" w:sz="4" w:space="0" w:color="auto"/>
              <w:bottom w:val="single" w:sz="4" w:space="0" w:color="auto"/>
              <w:right w:val="single" w:sz="4" w:space="0" w:color="auto"/>
            </w:tcBorders>
          </w:tcPr>
          <w:p w14:paraId="6BF30E83" w14:textId="77777777" w:rsidR="007139E7" w:rsidRPr="008B63C3" w:rsidRDefault="007139E7" w:rsidP="00227309">
            <w:pPr>
              <w:pStyle w:val="aa"/>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8036" w:type="dxa"/>
            <w:tcBorders>
              <w:top w:val="single" w:sz="4" w:space="0" w:color="auto"/>
              <w:left w:val="single" w:sz="4" w:space="0" w:color="auto"/>
              <w:bottom w:val="single" w:sz="4" w:space="0" w:color="auto"/>
              <w:right w:val="single" w:sz="4" w:space="0" w:color="auto"/>
            </w:tcBorders>
          </w:tcPr>
          <w:p w14:paraId="668099BA" w14:textId="77777777" w:rsidR="007139E7" w:rsidRPr="008B63C3" w:rsidRDefault="007139E7" w:rsidP="00227309">
            <w:pPr>
              <w:pStyle w:val="aa"/>
              <w:spacing w:line="254" w:lineRule="auto"/>
              <w:rPr>
                <w:rFonts w:cs="Arial"/>
              </w:rPr>
            </w:pPr>
            <w:r w:rsidRPr="008B63C3">
              <w:rPr>
                <w:rFonts w:cs="Arial"/>
              </w:rPr>
              <w:t>1) We agree.</w:t>
            </w:r>
          </w:p>
          <w:p w14:paraId="6E965467" w14:textId="77777777" w:rsidR="007139E7" w:rsidRPr="008B63C3" w:rsidRDefault="007139E7" w:rsidP="00227309">
            <w:pPr>
              <w:pStyle w:val="aa"/>
              <w:spacing w:line="254" w:lineRule="auto"/>
              <w:rPr>
                <w:rFonts w:cs="Arial"/>
              </w:rPr>
            </w:pPr>
            <w:r w:rsidRPr="008B63C3">
              <w:rPr>
                <w:rFonts w:cs="Arial"/>
              </w:rPr>
              <w:t>2 &amp; 3) W</w:t>
            </w:r>
            <w:r w:rsidRPr="008B63C3">
              <w:t>hat is the implication on the size of indication (number of bits)? It is not clearly coming across in the proposal. That is, would the bit field change with the value range or be the same (and matched to the largest value range needed)?</w:t>
            </w:r>
          </w:p>
        </w:tc>
      </w:tr>
      <w:tr w:rsidR="007139E7" w:rsidRPr="008B63C3" w14:paraId="2E7D07B5" w14:textId="77777777" w:rsidTr="005A4F66">
        <w:tc>
          <w:tcPr>
            <w:tcW w:w="1593" w:type="dxa"/>
            <w:tcBorders>
              <w:top w:val="single" w:sz="4" w:space="0" w:color="auto"/>
              <w:left w:val="single" w:sz="4" w:space="0" w:color="auto"/>
              <w:bottom w:val="single" w:sz="4" w:space="0" w:color="auto"/>
              <w:right w:val="single" w:sz="4" w:space="0" w:color="auto"/>
            </w:tcBorders>
          </w:tcPr>
          <w:p w14:paraId="2513B9B8" w14:textId="77777777" w:rsidR="007139E7" w:rsidRPr="008B63C3" w:rsidRDefault="007139E7" w:rsidP="00227309">
            <w:pPr>
              <w:pStyle w:val="aa"/>
              <w:spacing w:line="254" w:lineRule="auto"/>
              <w:rPr>
                <w:rFonts w:cs="Arial"/>
              </w:rPr>
            </w:pPr>
            <w:r w:rsidRPr="008B63C3">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0C89B9E" w14:textId="77777777" w:rsidR="007139E7" w:rsidRPr="008B63C3" w:rsidRDefault="007139E7" w:rsidP="00227309">
            <w:pPr>
              <w:pStyle w:val="aa"/>
              <w:spacing w:line="254" w:lineRule="auto"/>
              <w:rPr>
                <w:rFonts w:eastAsia="Yu Mincho" w:cs="Arial"/>
              </w:rPr>
            </w:pPr>
            <w:r w:rsidRPr="008B63C3">
              <w:rPr>
                <w:rFonts w:eastAsia="Yu Mincho" w:cs="Arial"/>
              </w:rPr>
              <w:t>1) ok with the proposal</w:t>
            </w:r>
          </w:p>
          <w:p w14:paraId="2B06B2B9" w14:textId="77777777" w:rsidR="007139E7" w:rsidRPr="008B63C3" w:rsidRDefault="007139E7" w:rsidP="00227309">
            <w:pPr>
              <w:pStyle w:val="aa"/>
              <w:spacing w:line="254" w:lineRule="auto"/>
              <w:rPr>
                <w:rFonts w:eastAsia="Yu Mincho" w:cs="Arial"/>
              </w:rPr>
            </w:pPr>
            <w:r w:rsidRPr="008B63C3">
              <w:rPr>
                <w:rFonts w:eastAsia="Yu Mincho" w:cs="Arial"/>
              </w:rPr>
              <w:t>2) Agree. The required number of bits for the respective scenario are summarized in below table. If 2bits identifier of scenario is added, almost no benefit of option 2 compared to option 1.</w:t>
            </w:r>
          </w:p>
          <w:p w14:paraId="3B033122" w14:textId="77777777" w:rsidR="007139E7" w:rsidRPr="008B63C3" w:rsidRDefault="007139E7" w:rsidP="00227309">
            <w:pPr>
              <w:pStyle w:val="aa"/>
              <w:spacing w:line="254" w:lineRule="auto"/>
              <w:rPr>
                <w:rFonts w:eastAsia="Yu Mincho" w:cs="Arial"/>
              </w:rPr>
            </w:pPr>
            <w:r w:rsidRPr="008B63C3">
              <w:rPr>
                <w:rFonts w:eastAsia="Yu Mincho" w:cs="Arial"/>
              </w:rPr>
              <w:lastRenderedPageBreak/>
              <w:t xml:space="preserve">3) regarding whether one value range or different value range for different scenario, consistent signaling design for NTN including common TA, </w:t>
            </w:r>
            <w:proofErr w:type="spellStart"/>
            <w:r w:rsidRPr="008B63C3">
              <w:rPr>
                <w:rFonts w:eastAsia="Yu Mincho" w:cs="Arial"/>
              </w:rPr>
              <w:t>Koffset</w:t>
            </w:r>
            <w:proofErr w:type="spellEnd"/>
            <w:r w:rsidRPr="008B63C3">
              <w:rPr>
                <w:rFonts w:eastAsia="Yu Mincho" w:cs="Arial"/>
              </w:rPr>
              <w:t xml:space="preserve"> and so on is preferable. </w:t>
            </w:r>
          </w:p>
          <w:p w14:paraId="0480C719" w14:textId="77777777" w:rsidR="007139E7" w:rsidRPr="008B63C3" w:rsidRDefault="007139E7" w:rsidP="00227309">
            <w:pPr>
              <w:pStyle w:val="aa"/>
              <w:spacing w:line="254" w:lineRule="auto"/>
              <w:rPr>
                <w:rFonts w:eastAsia="Yu Mincho" w:cs="Arial"/>
              </w:rPr>
            </w:pPr>
            <w:r w:rsidRPr="008B63C3">
              <w:rPr>
                <w:rFonts w:eastAsia="Yu Mincho" w:cs="Arial"/>
              </w:rPr>
              <w:t>For option 1, range between 2-541ms should be at least supported. 12 bits for FR1 (reference SCS 60kHz) and 13bits for FR2 (reference SCS 120kHz).</w:t>
            </w:r>
          </w:p>
          <w:p w14:paraId="5B62CEDD" w14:textId="77777777" w:rsidR="007139E7" w:rsidRPr="008B63C3" w:rsidRDefault="007139E7" w:rsidP="00227309">
            <w:pPr>
              <w:pStyle w:val="aa"/>
              <w:spacing w:line="254" w:lineRule="auto"/>
              <w:rPr>
                <w:rFonts w:eastAsia="Yu Mincho" w:cs="Arial"/>
              </w:rPr>
            </w:pPr>
            <w:r w:rsidRPr="008B63C3">
              <w:rPr>
                <w:rFonts w:eastAsia="Yu Mincho" w:cs="Arial"/>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7139E7" w:rsidRPr="008B63C3" w14:paraId="7572D5C7" w14:textId="77777777" w:rsidTr="00227309">
              <w:tc>
                <w:tcPr>
                  <w:tcW w:w="1552" w:type="dxa"/>
                </w:tcPr>
                <w:p w14:paraId="78A6EABE" w14:textId="77777777" w:rsidR="007139E7" w:rsidRPr="008B63C3" w:rsidRDefault="007139E7" w:rsidP="00227309">
                  <w:pPr>
                    <w:pStyle w:val="aa"/>
                    <w:spacing w:line="254" w:lineRule="auto"/>
                    <w:rPr>
                      <w:rFonts w:eastAsia="Yu Mincho" w:cs="Arial"/>
                      <w:sz w:val="20"/>
                      <w:szCs w:val="21"/>
                    </w:rPr>
                  </w:pPr>
                </w:p>
              </w:tc>
              <w:tc>
                <w:tcPr>
                  <w:tcW w:w="1425" w:type="dxa"/>
                </w:tcPr>
                <w:p w14:paraId="368881E5"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LEO</w:t>
                  </w:r>
                </w:p>
              </w:tc>
              <w:tc>
                <w:tcPr>
                  <w:tcW w:w="1701" w:type="dxa"/>
                </w:tcPr>
                <w:p w14:paraId="2DEC063C"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MEO</w:t>
                  </w:r>
                </w:p>
              </w:tc>
              <w:tc>
                <w:tcPr>
                  <w:tcW w:w="1559" w:type="dxa"/>
                </w:tcPr>
                <w:p w14:paraId="52B7EFAE"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GEO</w:t>
                  </w:r>
                </w:p>
              </w:tc>
            </w:tr>
            <w:tr w:rsidR="007139E7" w:rsidRPr="008B63C3" w14:paraId="374F17E9" w14:textId="77777777" w:rsidTr="00227309">
              <w:tc>
                <w:tcPr>
                  <w:tcW w:w="1552" w:type="dxa"/>
                </w:tcPr>
                <w:p w14:paraId="51801EE4"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Altitude</w:t>
                  </w:r>
                </w:p>
              </w:tc>
              <w:tc>
                <w:tcPr>
                  <w:tcW w:w="1425" w:type="dxa"/>
                </w:tcPr>
                <w:p w14:paraId="3B2DE460"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300-1500km</w:t>
                  </w:r>
                </w:p>
              </w:tc>
              <w:tc>
                <w:tcPr>
                  <w:tcW w:w="1701" w:type="dxa"/>
                </w:tcPr>
                <w:p w14:paraId="6A9EFEA7"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7000-25000km</w:t>
                  </w:r>
                </w:p>
              </w:tc>
              <w:tc>
                <w:tcPr>
                  <w:tcW w:w="1559" w:type="dxa"/>
                </w:tcPr>
                <w:p w14:paraId="709C4D51"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35786km</w:t>
                  </w:r>
                </w:p>
              </w:tc>
            </w:tr>
            <w:tr w:rsidR="007139E7" w:rsidRPr="008B63C3" w14:paraId="0C700EBC" w14:textId="77777777" w:rsidTr="00227309">
              <w:tc>
                <w:tcPr>
                  <w:tcW w:w="1552" w:type="dxa"/>
                </w:tcPr>
                <w:p w14:paraId="7055064E"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 xml:space="preserve">min-max </w:t>
                  </w:r>
                </w:p>
              </w:tc>
              <w:tc>
                <w:tcPr>
                  <w:tcW w:w="1425" w:type="dxa"/>
                </w:tcPr>
                <w:p w14:paraId="08DFD52D"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2-49ms</w:t>
                  </w:r>
                </w:p>
              </w:tc>
              <w:tc>
                <w:tcPr>
                  <w:tcW w:w="1701" w:type="dxa"/>
                </w:tcPr>
                <w:p w14:paraId="0E01D620"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93-395ms</w:t>
                  </w:r>
                </w:p>
              </w:tc>
              <w:tc>
                <w:tcPr>
                  <w:tcW w:w="1559" w:type="dxa"/>
                </w:tcPr>
                <w:p w14:paraId="778034A1"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477-541ms</w:t>
                  </w:r>
                </w:p>
              </w:tc>
            </w:tr>
            <w:tr w:rsidR="007139E7" w:rsidRPr="008B63C3" w14:paraId="31FB0592" w14:textId="77777777" w:rsidTr="00227309">
              <w:tc>
                <w:tcPr>
                  <w:tcW w:w="1552" w:type="dxa"/>
                </w:tcPr>
                <w:p w14:paraId="41F1FAB8"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Range</w:t>
                  </w:r>
                </w:p>
              </w:tc>
              <w:tc>
                <w:tcPr>
                  <w:tcW w:w="1425" w:type="dxa"/>
                </w:tcPr>
                <w:p w14:paraId="7B2C3610"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48ms</w:t>
                  </w:r>
                </w:p>
              </w:tc>
              <w:tc>
                <w:tcPr>
                  <w:tcW w:w="1701" w:type="dxa"/>
                </w:tcPr>
                <w:p w14:paraId="6A23001E"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303ms</w:t>
                  </w:r>
                </w:p>
              </w:tc>
              <w:tc>
                <w:tcPr>
                  <w:tcW w:w="1559" w:type="dxa"/>
                </w:tcPr>
                <w:p w14:paraId="5BC865EC"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65ms</w:t>
                  </w:r>
                </w:p>
              </w:tc>
            </w:tr>
            <w:tr w:rsidR="007139E7" w:rsidRPr="008B63C3" w14:paraId="3EF25DE3" w14:textId="77777777" w:rsidTr="00227309">
              <w:tc>
                <w:tcPr>
                  <w:tcW w:w="1552" w:type="dxa"/>
                </w:tcPr>
                <w:p w14:paraId="06118F07"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 xml:space="preserve">Number of bits </w:t>
                  </w:r>
                </w:p>
              </w:tc>
              <w:tc>
                <w:tcPr>
                  <w:tcW w:w="1425" w:type="dxa"/>
                </w:tcPr>
                <w:p w14:paraId="6AA8C2FA"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 xml:space="preserve">FR1: 8 bits </w:t>
                  </w:r>
                  <w:r w:rsidRPr="008B63C3">
                    <w:rPr>
                      <w:rFonts w:eastAsia="Yu Mincho" w:cs="Arial"/>
                      <w:sz w:val="20"/>
                      <w:szCs w:val="21"/>
                    </w:rPr>
                    <w:br/>
                    <w:t xml:space="preserve">FR2: 9 bits </w:t>
                  </w:r>
                </w:p>
              </w:tc>
              <w:tc>
                <w:tcPr>
                  <w:tcW w:w="1701" w:type="dxa"/>
                </w:tcPr>
                <w:p w14:paraId="674CDCF1"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 xml:space="preserve">FR1: 11 bits </w:t>
                  </w:r>
                  <w:r w:rsidRPr="008B63C3">
                    <w:rPr>
                      <w:rFonts w:eastAsia="Yu Mincho" w:cs="Arial"/>
                      <w:sz w:val="20"/>
                      <w:szCs w:val="21"/>
                    </w:rPr>
                    <w:br/>
                    <w:t>FR2: 12 bits</w:t>
                  </w:r>
                </w:p>
              </w:tc>
              <w:tc>
                <w:tcPr>
                  <w:tcW w:w="1559" w:type="dxa"/>
                </w:tcPr>
                <w:p w14:paraId="0AC4E784" w14:textId="77777777" w:rsidR="007139E7" w:rsidRPr="008B63C3" w:rsidRDefault="007139E7" w:rsidP="00227309">
                  <w:pPr>
                    <w:pStyle w:val="aa"/>
                    <w:spacing w:line="254" w:lineRule="auto"/>
                    <w:rPr>
                      <w:rFonts w:eastAsia="Yu Mincho" w:cs="Arial"/>
                      <w:sz w:val="20"/>
                      <w:szCs w:val="21"/>
                    </w:rPr>
                  </w:pPr>
                  <w:r w:rsidRPr="008B63C3">
                    <w:rPr>
                      <w:rFonts w:eastAsia="Yu Mincho" w:cs="Arial"/>
                      <w:sz w:val="20"/>
                      <w:szCs w:val="21"/>
                    </w:rPr>
                    <w:t xml:space="preserve">FR1: 9 bits </w:t>
                  </w:r>
                  <w:r w:rsidRPr="008B63C3">
                    <w:rPr>
                      <w:rFonts w:eastAsia="Yu Mincho" w:cs="Arial"/>
                      <w:sz w:val="20"/>
                      <w:szCs w:val="21"/>
                    </w:rPr>
                    <w:br/>
                    <w:t>FR2: 10 bits</w:t>
                  </w:r>
                </w:p>
              </w:tc>
            </w:tr>
          </w:tbl>
          <w:p w14:paraId="7308AA60" w14:textId="77777777" w:rsidR="007139E7" w:rsidRPr="008B63C3" w:rsidRDefault="007139E7" w:rsidP="00227309">
            <w:pPr>
              <w:pStyle w:val="aa"/>
              <w:spacing w:line="254" w:lineRule="auto"/>
              <w:rPr>
                <w:rFonts w:cs="Arial"/>
              </w:rPr>
            </w:pPr>
          </w:p>
        </w:tc>
      </w:tr>
      <w:tr w:rsidR="007139E7" w:rsidRPr="008B63C3" w14:paraId="57ED27A8" w14:textId="77777777" w:rsidTr="005A4F66">
        <w:tc>
          <w:tcPr>
            <w:tcW w:w="1593" w:type="dxa"/>
            <w:tcBorders>
              <w:top w:val="single" w:sz="4" w:space="0" w:color="auto"/>
              <w:left w:val="single" w:sz="4" w:space="0" w:color="auto"/>
              <w:bottom w:val="single" w:sz="4" w:space="0" w:color="auto"/>
              <w:right w:val="single" w:sz="4" w:space="0" w:color="auto"/>
            </w:tcBorders>
          </w:tcPr>
          <w:p w14:paraId="0D9D74B6" w14:textId="77777777" w:rsidR="007139E7" w:rsidRPr="008B63C3" w:rsidRDefault="007139E7" w:rsidP="00227309">
            <w:pPr>
              <w:pStyle w:val="aa"/>
              <w:spacing w:line="254" w:lineRule="auto"/>
              <w:rPr>
                <w:rFonts w:cs="Arial"/>
              </w:rPr>
            </w:pPr>
            <w:r w:rsidRPr="008B63C3">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6C93284E" w14:textId="77777777" w:rsidR="007139E7" w:rsidRPr="008B63C3" w:rsidRDefault="007139E7" w:rsidP="007139E7">
            <w:pPr>
              <w:pStyle w:val="aa"/>
              <w:numPr>
                <w:ilvl w:val="0"/>
                <w:numId w:val="88"/>
              </w:numPr>
              <w:spacing w:line="254" w:lineRule="auto"/>
              <w:rPr>
                <w:rFonts w:cs="Arial"/>
              </w:rPr>
            </w:pPr>
            <w:r w:rsidRPr="008B63C3">
              <w:rPr>
                <w:rFonts w:cs="Arial"/>
              </w:rPr>
              <w:t>Agree</w:t>
            </w:r>
          </w:p>
          <w:p w14:paraId="647E2F65" w14:textId="77777777" w:rsidR="007139E7" w:rsidRPr="008B63C3" w:rsidRDefault="007139E7" w:rsidP="007139E7">
            <w:pPr>
              <w:pStyle w:val="aa"/>
              <w:numPr>
                <w:ilvl w:val="0"/>
                <w:numId w:val="88"/>
              </w:numPr>
              <w:spacing w:line="254" w:lineRule="auto"/>
              <w:rPr>
                <w:rFonts w:cs="Arial"/>
              </w:rPr>
            </w:pPr>
            <w:r w:rsidRPr="008B63C3">
              <w:rPr>
                <w:rFonts w:cs="Arial"/>
              </w:rPr>
              <w:t xml:space="preserve">The </w:t>
            </w:r>
            <w:proofErr w:type="gramStart"/>
            <w:r w:rsidRPr="008B63C3">
              <w:rPr>
                <w:rFonts w:cs="Arial"/>
              </w:rPr>
              <w:t>“</w:t>
            </w:r>
            <w:r w:rsidRPr="008B63C3">
              <w:t xml:space="preserve"> </w:t>
            </w:r>
            <w:r w:rsidRPr="008B63C3">
              <w:rPr>
                <w:rFonts w:cs="Arial"/>
              </w:rPr>
              <w:t>2</w:t>
            </w:r>
            <w:proofErr w:type="gramEnd"/>
            <w:r w:rsidRPr="008B63C3">
              <w:rPr>
                <w:rFonts w:cs="Arial"/>
              </w:rPr>
              <w:t>bits for LEO/MEO/GEO identifier“ may be implicitly derived from the satellite ephemeris information</w:t>
            </w:r>
          </w:p>
        </w:tc>
      </w:tr>
      <w:tr w:rsidR="007139E7" w:rsidRPr="008B63C3" w14:paraId="024B5DCA" w14:textId="77777777" w:rsidTr="005A4F66">
        <w:tc>
          <w:tcPr>
            <w:tcW w:w="1593" w:type="dxa"/>
            <w:tcBorders>
              <w:top w:val="single" w:sz="4" w:space="0" w:color="auto"/>
              <w:left w:val="single" w:sz="4" w:space="0" w:color="auto"/>
              <w:bottom w:val="single" w:sz="4" w:space="0" w:color="auto"/>
              <w:right w:val="single" w:sz="4" w:space="0" w:color="auto"/>
            </w:tcBorders>
          </w:tcPr>
          <w:p w14:paraId="40173C6F" w14:textId="77777777" w:rsidR="007139E7" w:rsidRPr="008B63C3" w:rsidRDefault="007139E7" w:rsidP="00227309">
            <w:pPr>
              <w:pStyle w:val="aa"/>
              <w:spacing w:line="254" w:lineRule="auto"/>
              <w:rPr>
                <w:rFonts w:cs="Arial"/>
              </w:rPr>
            </w:pPr>
            <w:r w:rsidRPr="008B63C3">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56765773" w14:textId="77777777" w:rsidR="007139E7" w:rsidRPr="008B63C3" w:rsidRDefault="007139E7" w:rsidP="007139E7">
            <w:pPr>
              <w:pStyle w:val="aa"/>
              <w:numPr>
                <w:ilvl w:val="0"/>
                <w:numId w:val="89"/>
              </w:numPr>
              <w:spacing w:line="254" w:lineRule="auto"/>
              <w:rPr>
                <w:rFonts w:cs="Arial"/>
              </w:rPr>
            </w:pPr>
            <w:r w:rsidRPr="008B63C3">
              <w:rPr>
                <w:rFonts w:cs="Arial"/>
              </w:rPr>
              <w:t>OK</w:t>
            </w:r>
          </w:p>
          <w:p w14:paraId="1505AA8D" w14:textId="77777777" w:rsidR="007139E7" w:rsidRPr="008B63C3" w:rsidRDefault="007139E7" w:rsidP="007139E7">
            <w:pPr>
              <w:pStyle w:val="aa"/>
              <w:numPr>
                <w:ilvl w:val="0"/>
                <w:numId w:val="89"/>
              </w:numPr>
              <w:spacing w:line="254" w:lineRule="auto"/>
              <w:rPr>
                <w:rFonts w:cs="Arial"/>
              </w:rPr>
            </w:pPr>
            <w:r w:rsidRPr="008B63C3">
              <w:rPr>
                <w:rFonts w:cs="Arial"/>
              </w:rPr>
              <w:t>Agree</w:t>
            </w:r>
          </w:p>
          <w:p w14:paraId="156C998C" w14:textId="77777777" w:rsidR="007139E7" w:rsidRPr="008B63C3" w:rsidRDefault="007139E7" w:rsidP="007139E7">
            <w:pPr>
              <w:pStyle w:val="aa"/>
              <w:numPr>
                <w:ilvl w:val="0"/>
                <w:numId w:val="88"/>
              </w:numPr>
              <w:spacing w:line="254" w:lineRule="auto"/>
              <w:rPr>
                <w:rFonts w:cs="Arial"/>
              </w:rPr>
            </w:pPr>
            <w:r w:rsidRPr="008B63C3">
              <w:rPr>
                <w:rFonts w:cs="Arial"/>
              </w:rPr>
              <w:t>Option 1 due to simplicity with 13 bits range</w:t>
            </w:r>
          </w:p>
        </w:tc>
      </w:tr>
      <w:tr w:rsidR="007139E7" w:rsidRPr="008B63C3" w14:paraId="7063B207" w14:textId="77777777" w:rsidTr="005A4F66">
        <w:tc>
          <w:tcPr>
            <w:tcW w:w="1593" w:type="dxa"/>
            <w:tcBorders>
              <w:top w:val="single" w:sz="4" w:space="0" w:color="auto"/>
              <w:left w:val="single" w:sz="4" w:space="0" w:color="auto"/>
              <w:bottom w:val="single" w:sz="4" w:space="0" w:color="auto"/>
              <w:right w:val="single" w:sz="4" w:space="0" w:color="auto"/>
            </w:tcBorders>
          </w:tcPr>
          <w:p w14:paraId="2059BE44" w14:textId="77777777" w:rsidR="007139E7" w:rsidRPr="008B63C3" w:rsidRDefault="007139E7" w:rsidP="00227309">
            <w:pPr>
              <w:pStyle w:val="aa"/>
              <w:spacing w:line="254" w:lineRule="auto"/>
              <w:rPr>
                <w:rFonts w:cs="Arial"/>
              </w:rPr>
            </w:pPr>
            <w:r w:rsidRPr="008B63C3">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2DE4ECCE" w14:textId="77777777" w:rsidR="007139E7" w:rsidRPr="008B63C3" w:rsidRDefault="007139E7" w:rsidP="00227309">
            <w:pPr>
              <w:pStyle w:val="aa"/>
              <w:spacing w:line="254" w:lineRule="auto"/>
              <w:rPr>
                <w:rFonts w:cs="Arial"/>
              </w:rPr>
            </w:pPr>
            <w:r w:rsidRPr="008B63C3">
              <w:rPr>
                <w:rFonts w:cs="Arial"/>
              </w:rPr>
              <w:t>Q1) OK</w:t>
            </w:r>
          </w:p>
          <w:p w14:paraId="425D6ADC" w14:textId="77777777" w:rsidR="007139E7" w:rsidRPr="008B63C3" w:rsidRDefault="007139E7" w:rsidP="00227309">
            <w:pPr>
              <w:pStyle w:val="aa"/>
              <w:spacing w:line="254" w:lineRule="auto"/>
              <w:rPr>
                <w:rFonts w:cs="Arial"/>
              </w:rPr>
            </w:pPr>
            <w:r w:rsidRPr="008B63C3">
              <w:rPr>
                <w:rFonts w:cs="Arial"/>
              </w:rPr>
              <w:t>Q2) Agree</w:t>
            </w:r>
          </w:p>
          <w:p w14:paraId="14D95377" w14:textId="77777777" w:rsidR="007139E7" w:rsidRPr="008B63C3" w:rsidRDefault="007139E7" w:rsidP="00227309">
            <w:pPr>
              <w:pStyle w:val="aa"/>
              <w:spacing w:line="254" w:lineRule="auto"/>
              <w:rPr>
                <w:rFonts w:cs="Arial"/>
              </w:rPr>
            </w:pPr>
            <w:r w:rsidRPr="008B63C3">
              <w:rPr>
                <w:rFonts w:cs="Arial"/>
              </w:rPr>
              <w:t xml:space="preserve">Q3) Option 1. For option 2, we first distinguish scenarios that will use different </w:t>
            </w:r>
            <w:proofErr w:type="spellStart"/>
            <w:r w:rsidRPr="008B63C3">
              <w:rPr>
                <w:rFonts w:cs="Arial"/>
              </w:rPr>
              <w:t>K_offset</w:t>
            </w:r>
            <w:proofErr w:type="spellEnd"/>
            <w:r w:rsidRPr="008B63C3">
              <w:rPr>
                <w:rFonts w:cs="Arial"/>
              </w:rPr>
              <w:t xml:space="preserve">. Simple approach like option 1 is preferred. </w:t>
            </w:r>
            <w:proofErr w:type="gramStart"/>
            <w:r w:rsidRPr="008B63C3">
              <w:rPr>
                <w:rFonts w:cs="Arial"/>
              </w:rPr>
              <w:t>Beside,</w:t>
            </w:r>
            <w:proofErr w:type="gramEnd"/>
            <w:r w:rsidRPr="008B63C3">
              <w:rPr>
                <w:rFonts w:cs="Arial"/>
              </w:rPr>
              <w:t xml:space="preserve"> signaling overhead seems to be RAN2‘s job. </w:t>
            </w:r>
          </w:p>
        </w:tc>
      </w:tr>
      <w:tr w:rsidR="007139E7" w:rsidRPr="008B63C3" w14:paraId="4006E6B2" w14:textId="77777777" w:rsidTr="005A4F66">
        <w:tc>
          <w:tcPr>
            <w:tcW w:w="1593" w:type="dxa"/>
            <w:tcBorders>
              <w:top w:val="single" w:sz="4" w:space="0" w:color="auto"/>
              <w:left w:val="single" w:sz="4" w:space="0" w:color="auto"/>
              <w:bottom w:val="single" w:sz="4" w:space="0" w:color="auto"/>
              <w:right w:val="single" w:sz="4" w:space="0" w:color="auto"/>
            </w:tcBorders>
          </w:tcPr>
          <w:p w14:paraId="3BB1A06B" w14:textId="77777777" w:rsidR="007139E7" w:rsidRPr="008B63C3" w:rsidRDefault="007139E7" w:rsidP="00227309">
            <w:pPr>
              <w:pStyle w:val="aa"/>
              <w:spacing w:line="254" w:lineRule="auto"/>
              <w:rPr>
                <w:rFonts w:cs="Arial"/>
              </w:rPr>
            </w:pPr>
            <w:r w:rsidRPr="008B63C3">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2863F5AD" w14:textId="77777777" w:rsidR="007139E7" w:rsidRPr="008B63C3" w:rsidRDefault="007139E7" w:rsidP="00227309">
            <w:pPr>
              <w:pStyle w:val="aa"/>
              <w:spacing w:line="252" w:lineRule="auto"/>
              <w:rPr>
                <w:rFonts w:cs="Arial"/>
              </w:rPr>
            </w:pPr>
            <w:r w:rsidRPr="008B63C3">
              <w:rPr>
                <w:rFonts w:cs="Arial"/>
              </w:rPr>
              <w:t>For 1): No support. Flexible configuration is better.</w:t>
            </w:r>
          </w:p>
          <w:p w14:paraId="1DD4A84B" w14:textId="77777777" w:rsidR="007139E7" w:rsidRPr="008B63C3" w:rsidRDefault="007139E7" w:rsidP="00227309">
            <w:pPr>
              <w:pStyle w:val="aa"/>
              <w:spacing w:line="252" w:lineRule="auto"/>
              <w:rPr>
                <w:rFonts w:cs="Arial"/>
              </w:rPr>
            </w:pPr>
            <w:r w:rsidRPr="008B63C3">
              <w:rPr>
                <w:rFonts w:cs="Arial"/>
              </w:rPr>
              <w:t xml:space="preserve">For 2): Needs FFS, </w:t>
            </w:r>
            <w:proofErr w:type="spellStart"/>
            <w:r w:rsidRPr="008B63C3">
              <w:rPr>
                <w:rFonts w:cs="Arial"/>
              </w:rPr>
              <w:t>Koffset</w:t>
            </w:r>
            <w:proofErr w:type="spellEnd"/>
            <w:r w:rsidRPr="008B63C3">
              <w:rPr>
                <w:rFonts w:cs="Arial"/>
              </w:rPr>
              <w:t xml:space="preserve"> signaling design needs to study first.</w:t>
            </w:r>
          </w:p>
          <w:p w14:paraId="024912CD" w14:textId="77777777" w:rsidR="007139E7" w:rsidRPr="008B63C3" w:rsidRDefault="007139E7" w:rsidP="00227309">
            <w:pPr>
              <w:rPr>
                <w:sz w:val="20"/>
                <w:szCs w:val="20"/>
              </w:rPr>
            </w:pPr>
            <w:r w:rsidRPr="008B63C3">
              <w:rPr>
                <w:sz w:val="20"/>
                <w:szCs w:val="20"/>
              </w:rPr>
              <w:t xml:space="preserve">The </w:t>
            </w:r>
            <w:proofErr w:type="spellStart"/>
            <w:r w:rsidRPr="008B63C3">
              <w:rPr>
                <w:sz w:val="20"/>
                <w:szCs w:val="20"/>
              </w:rPr>
              <w:t>K_offset</w:t>
            </w:r>
            <w:proofErr w:type="spellEnd"/>
            <w:r w:rsidRPr="008B63C3">
              <w:rPr>
                <w:sz w:val="20"/>
                <w:szCs w:val="20"/>
              </w:rPr>
              <w:t xml:space="preserve"> in system information can be notified by (A+B) bits, where A-bits indicate the unit of </w:t>
            </w:r>
            <w:proofErr w:type="spellStart"/>
            <w:r w:rsidRPr="008B63C3">
              <w:rPr>
                <w:sz w:val="20"/>
                <w:szCs w:val="20"/>
              </w:rPr>
              <w:t>K_offset</w:t>
            </w:r>
            <w:proofErr w:type="spellEnd"/>
            <w:r w:rsidRPr="008B63C3">
              <w:rPr>
                <w:sz w:val="20"/>
                <w:szCs w:val="20"/>
              </w:rPr>
              <w:t xml:space="preserve"> or orbit type and B-bits indicate the value of </w:t>
            </w:r>
            <w:proofErr w:type="spellStart"/>
            <w:r w:rsidRPr="008B63C3">
              <w:rPr>
                <w:sz w:val="20"/>
                <w:szCs w:val="20"/>
              </w:rPr>
              <w:t>K_offset</w:t>
            </w:r>
            <w:proofErr w:type="spellEnd"/>
            <w:r w:rsidRPr="008B63C3">
              <w:rPr>
                <w:sz w:val="20"/>
                <w:szCs w:val="20"/>
              </w:rPr>
              <w:t xml:space="preserve">. For the range of </w:t>
            </w:r>
            <w:proofErr w:type="spellStart"/>
            <w:r w:rsidRPr="008B63C3">
              <w:rPr>
                <w:sz w:val="20"/>
                <w:szCs w:val="20"/>
              </w:rPr>
              <w:t>K_offset</w:t>
            </w:r>
            <w:proofErr w:type="spellEnd"/>
            <w:r w:rsidRPr="008B63C3">
              <w:rPr>
                <w:sz w:val="20"/>
                <w:szCs w:val="20"/>
              </w:rPr>
              <w:t xml:space="preserve"> is equal to </w:t>
            </w:r>
            <w:proofErr w:type="spellStart"/>
            <w:r w:rsidRPr="008B63C3">
              <w:rPr>
                <w:sz w:val="20"/>
                <w:szCs w:val="20"/>
              </w:rPr>
              <w:t>A_max</w:t>
            </w:r>
            <w:proofErr w:type="spellEnd"/>
            <w:r w:rsidRPr="008B63C3">
              <w:rPr>
                <w:sz w:val="20"/>
                <w:szCs w:val="20"/>
              </w:rPr>
              <w:t>*</w:t>
            </w:r>
            <w:proofErr w:type="spellStart"/>
            <w:r w:rsidRPr="008B63C3">
              <w:rPr>
                <w:sz w:val="20"/>
                <w:szCs w:val="20"/>
              </w:rPr>
              <w:t>B_max</w:t>
            </w:r>
            <w:proofErr w:type="spellEnd"/>
            <w:r w:rsidRPr="008B63C3">
              <w:rPr>
                <w:sz w:val="20"/>
                <w:szCs w:val="20"/>
              </w:rPr>
              <w:t xml:space="preserve">, where </w:t>
            </w:r>
            <w:proofErr w:type="spellStart"/>
            <w:r w:rsidRPr="008B63C3">
              <w:rPr>
                <w:sz w:val="20"/>
                <w:szCs w:val="20"/>
              </w:rPr>
              <w:t>A_max</w:t>
            </w:r>
            <w:proofErr w:type="spellEnd"/>
            <w:r w:rsidRPr="008B63C3">
              <w:rPr>
                <w:sz w:val="20"/>
                <w:szCs w:val="20"/>
              </w:rPr>
              <w:t xml:space="preserve"> corresponds to the max unit that can be indicated by A-bits, </w:t>
            </w:r>
            <w:proofErr w:type="spellStart"/>
            <w:r w:rsidRPr="008B63C3">
              <w:rPr>
                <w:sz w:val="20"/>
                <w:szCs w:val="20"/>
              </w:rPr>
              <w:t>B_max</w:t>
            </w:r>
            <w:proofErr w:type="spellEnd"/>
            <w:r w:rsidRPr="008B63C3">
              <w:rPr>
                <w:sz w:val="20"/>
                <w:szCs w:val="20"/>
              </w:rPr>
              <w:t xml:space="preserve"> corresponds to the max value that can be indicated by B-bits.</w:t>
            </w:r>
          </w:p>
          <w:p w14:paraId="4862F5E0" w14:textId="77777777" w:rsidR="007139E7" w:rsidRPr="008B63C3" w:rsidRDefault="001E31BA" w:rsidP="00227309">
            <w:pPr>
              <w:jc w:val="center"/>
            </w:pPr>
            <w:r w:rsidRPr="001E31BA">
              <w:rPr>
                <w:noProof/>
              </w:rPr>
              <w:object w:dxaOrig="7800" w:dyaOrig="1524" w14:anchorId="22D10282">
                <v:shape id="_x0000_i1027" type="#_x0000_t75" alt="" style="width:391.95pt;height:77pt;mso-width-percent:0;mso-height-percent:0;mso-width-percent:0;mso-height-percent:0" o:ole="">
                  <v:imagedata r:id="rId14" o:title=""/>
                </v:shape>
                <o:OLEObject Type="Embed" ProgID="Visio.Drawing.11" ShapeID="_x0000_i1027" DrawAspect="Content" ObjectID="_1695623539" r:id="rId15"/>
              </w:object>
            </w:r>
          </w:p>
          <w:p w14:paraId="177F5D15" w14:textId="77777777" w:rsidR="007139E7" w:rsidRPr="008B63C3" w:rsidRDefault="007139E7" w:rsidP="00227309">
            <w:pPr>
              <w:jc w:val="center"/>
            </w:pPr>
            <w:r w:rsidRPr="008B63C3">
              <w:rPr>
                <w:sz w:val="20"/>
                <w:szCs w:val="20"/>
              </w:rPr>
              <w:t>Figure 1: T</w:t>
            </w:r>
            <w:r w:rsidRPr="008B63C3">
              <w:rPr>
                <w:color w:val="000000" w:themeColor="text1"/>
                <w:sz w:val="20"/>
                <w:szCs w:val="20"/>
              </w:rPr>
              <w:t xml:space="preserve">he indication of </w:t>
            </w:r>
            <w:proofErr w:type="spellStart"/>
            <w:r w:rsidRPr="008B63C3">
              <w:t>K_offset</w:t>
            </w:r>
            <w:proofErr w:type="spellEnd"/>
          </w:p>
          <w:p w14:paraId="0C22BCC8" w14:textId="77777777" w:rsidR="007139E7" w:rsidRPr="008B63C3" w:rsidRDefault="007139E7" w:rsidP="00227309">
            <w:pPr>
              <w:rPr>
                <w:sz w:val="20"/>
                <w:szCs w:val="20"/>
              </w:rPr>
            </w:pPr>
            <w:r w:rsidRPr="008B63C3">
              <w:rPr>
                <w:sz w:val="20"/>
                <w:szCs w:val="20"/>
              </w:rPr>
              <w:t xml:space="preserve">For updating </w:t>
            </w:r>
            <w:proofErr w:type="spellStart"/>
            <w:r w:rsidRPr="008B63C3">
              <w:rPr>
                <w:sz w:val="20"/>
                <w:szCs w:val="20"/>
              </w:rPr>
              <w:t>K_offset</w:t>
            </w:r>
            <w:proofErr w:type="spellEnd"/>
            <w:r w:rsidRPr="008B63C3">
              <w:rPr>
                <w:sz w:val="20"/>
                <w:szCs w:val="20"/>
              </w:rPr>
              <w:t xml:space="preserve">, the updated full </w:t>
            </w:r>
            <w:proofErr w:type="spellStart"/>
            <w:r w:rsidRPr="008B63C3">
              <w:rPr>
                <w:sz w:val="20"/>
                <w:szCs w:val="20"/>
              </w:rPr>
              <w:t>K_offset</w:t>
            </w:r>
            <w:proofErr w:type="spellEnd"/>
            <w:r w:rsidRPr="008B63C3">
              <w:rPr>
                <w:sz w:val="20"/>
                <w:szCs w:val="20"/>
              </w:rPr>
              <w:t xml:space="preserve"> or differential </w:t>
            </w:r>
            <w:proofErr w:type="spellStart"/>
            <w:r w:rsidRPr="008B63C3">
              <w:rPr>
                <w:sz w:val="20"/>
                <w:szCs w:val="20"/>
              </w:rPr>
              <w:t>K_offset</w:t>
            </w:r>
            <w:proofErr w:type="spellEnd"/>
            <w:r w:rsidRPr="008B63C3">
              <w:rPr>
                <w:sz w:val="20"/>
                <w:szCs w:val="20"/>
              </w:rPr>
              <w:t xml:space="preserve"> by MAC CE (and/or RRC) also utilizes (A+B) bits.</w:t>
            </w:r>
          </w:p>
          <w:p w14:paraId="2BB10971" w14:textId="77777777" w:rsidR="007139E7" w:rsidRPr="008B63C3" w:rsidRDefault="007139E7" w:rsidP="00227309">
            <w:pPr>
              <w:rPr>
                <w:b/>
                <w:color w:val="000000" w:themeColor="text1"/>
                <w:sz w:val="20"/>
                <w:szCs w:val="20"/>
              </w:rPr>
            </w:pPr>
            <w:proofErr w:type="gramStart"/>
            <w:r w:rsidRPr="008B63C3">
              <w:rPr>
                <w:b/>
                <w:color w:val="000000" w:themeColor="text1"/>
                <w:sz w:val="20"/>
                <w:szCs w:val="20"/>
              </w:rPr>
              <w:t>Proposal :</w:t>
            </w:r>
            <w:proofErr w:type="gramEnd"/>
            <w:r w:rsidRPr="008B63C3">
              <w:rPr>
                <w:b/>
                <w:color w:val="000000" w:themeColor="text1"/>
                <w:sz w:val="20"/>
                <w:szCs w:val="20"/>
              </w:rPr>
              <w:t xml:space="preserve"> Support (A+B) bits for notifying and updating of </w:t>
            </w:r>
            <w:proofErr w:type="spellStart"/>
            <w:r w:rsidRPr="008B63C3">
              <w:rPr>
                <w:b/>
                <w:color w:val="000000" w:themeColor="text1"/>
                <w:sz w:val="20"/>
                <w:szCs w:val="20"/>
              </w:rPr>
              <w:t>K_offset</w:t>
            </w:r>
            <w:proofErr w:type="spellEnd"/>
            <w:r w:rsidRPr="008B63C3">
              <w:rPr>
                <w:b/>
                <w:color w:val="000000" w:themeColor="text1"/>
                <w:sz w:val="20"/>
                <w:szCs w:val="20"/>
              </w:rPr>
              <w:t>:</w:t>
            </w:r>
          </w:p>
          <w:p w14:paraId="41C40426" w14:textId="77777777" w:rsidR="007139E7" w:rsidRPr="008B63C3" w:rsidRDefault="007139E7" w:rsidP="007139E7">
            <w:pPr>
              <w:pStyle w:val="aff0"/>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A-bits indicate the unit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 xml:space="preserve"> or orbit type;</w:t>
            </w:r>
          </w:p>
          <w:p w14:paraId="17E00651" w14:textId="77777777" w:rsidR="007139E7" w:rsidRPr="008B63C3" w:rsidRDefault="007139E7" w:rsidP="007139E7">
            <w:pPr>
              <w:pStyle w:val="aff0"/>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B-bits indicate the value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w:t>
            </w:r>
          </w:p>
          <w:p w14:paraId="085F031B" w14:textId="77777777" w:rsidR="007139E7" w:rsidRPr="008B63C3" w:rsidRDefault="007139E7" w:rsidP="00227309">
            <w:pPr>
              <w:pStyle w:val="aa"/>
              <w:spacing w:line="254" w:lineRule="auto"/>
              <w:rPr>
                <w:rFonts w:cs="Arial"/>
              </w:rPr>
            </w:pPr>
            <w:r w:rsidRPr="008B63C3">
              <w:rPr>
                <w:rFonts w:cs="Arial"/>
              </w:rPr>
              <w:t>For 3): The method above can flexibly solve problems to min values, max values, step sizes, etc. for different scenarios.</w:t>
            </w:r>
          </w:p>
        </w:tc>
      </w:tr>
      <w:tr w:rsidR="007139E7" w:rsidRPr="008B63C3" w14:paraId="47272F19" w14:textId="77777777" w:rsidTr="005A4F66">
        <w:tc>
          <w:tcPr>
            <w:tcW w:w="1593" w:type="dxa"/>
            <w:tcBorders>
              <w:top w:val="single" w:sz="4" w:space="0" w:color="auto"/>
              <w:left w:val="single" w:sz="4" w:space="0" w:color="auto"/>
              <w:bottom w:val="single" w:sz="4" w:space="0" w:color="auto"/>
              <w:right w:val="single" w:sz="4" w:space="0" w:color="auto"/>
            </w:tcBorders>
          </w:tcPr>
          <w:p w14:paraId="63CD03DE" w14:textId="77777777" w:rsidR="007139E7" w:rsidRPr="008B63C3" w:rsidRDefault="007139E7" w:rsidP="00227309">
            <w:pPr>
              <w:pStyle w:val="aa"/>
              <w:spacing w:line="254" w:lineRule="auto"/>
              <w:rPr>
                <w:rFonts w:cs="Arial"/>
              </w:rPr>
            </w:pPr>
            <w:r w:rsidRPr="008B63C3">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4B1A473F" w14:textId="77777777" w:rsidR="007139E7" w:rsidRPr="008B63C3" w:rsidRDefault="007139E7" w:rsidP="007139E7">
            <w:pPr>
              <w:pStyle w:val="aa"/>
              <w:numPr>
                <w:ilvl w:val="0"/>
                <w:numId w:val="91"/>
              </w:numPr>
              <w:spacing w:line="252" w:lineRule="auto"/>
              <w:rPr>
                <w:rFonts w:cs="Arial"/>
              </w:rPr>
            </w:pPr>
            <w:r w:rsidRPr="008B63C3">
              <w:rPr>
                <w:rFonts w:cs="Arial"/>
              </w:rPr>
              <w:t>Agree</w:t>
            </w:r>
          </w:p>
          <w:p w14:paraId="4A2C0F6E" w14:textId="77777777" w:rsidR="007139E7" w:rsidRPr="008B63C3" w:rsidRDefault="007139E7" w:rsidP="007139E7">
            <w:pPr>
              <w:pStyle w:val="aa"/>
              <w:numPr>
                <w:ilvl w:val="0"/>
                <w:numId w:val="91"/>
              </w:numPr>
              <w:spacing w:line="252" w:lineRule="auto"/>
              <w:rPr>
                <w:rFonts w:cs="Arial"/>
              </w:rPr>
            </w:pPr>
            <w:r w:rsidRPr="008B63C3">
              <w:rPr>
                <w:rFonts w:cs="Arial"/>
              </w:rPr>
              <w:lastRenderedPageBreak/>
              <w:t>Agree</w:t>
            </w:r>
          </w:p>
          <w:p w14:paraId="1758DD1C" w14:textId="77777777" w:rsidR="007139E7" w:rsidRPr="008B63C3" w:rsidRDefault="007139E7" w:rsidP="007139E7">
            <w:pPr>
              <w:pStyle w:val="aa"/>
              <w:numPr>
                <w:ilvl w:val="0"/>
                <w:numId w:val="91"/>
              </w:numPr>
              <w:spacing w:line="252" w:lineRule="auto"/>
              <w:rPr>
                <w:rFonts w:cs="Arial"/>
              </w:rPr>
            </w:pPr>
            <w:r w:rsidRPr="008B63C3">
              <w:rPr>
                <w:rFonts w:cs="Arial"/>
              </w:rPr>
              <w:t xml:space="preserve">Prefer Option 2. The range of values can be RRC configured and, as commented by </w:t>
            </w:r>
            <w:proofErr w:type="spellStart"/>
            <w:r w:rsidRPr="008B63C3">
              <w:rPr>
                <w:rFonts w:cs="Arial"/>
              </w:rPr>
              <w:t>Sasmsung</w:t>
            </w:r>
            <w:proofErr w:type="spellEnd"/>
            <w:r w:rsidRPr="008B63C3">
              <w:rPr>
                <w:rFonts w:cs="Arial"/>
              </w:rPr>
              <w:t xml:space="preserve">, one value can be indicated via </w:t>
            </w:r>
            <w:proofErr w:type="gramStart"/>
            <w:r w:rsidRPr="008B63C3">
              <w:rPr>
                <w:rFonts w:cs="Arial"/>
              </w:rPr>
              <w:t>e.g.</w:t>
            </w:r>
            <w:proofErr w:type="gramEnd"/>
            <w:r w:rsidRPr="008B63C3">
              <w:rPr>
                <w:rFonts w:cs="Arial"/>
              </w:rPr>
              <w:t xml:space="preserve"> MAC CE</w:t>
            </w:r>
          </w:p>
        </w:tc>
      </w:tr>
      <w:tr w:rsidR="007139E7" w:rsidRPr="008B63C3" w14:paraId="5B47F762" w14:textId="77777777" w:rsidTr="005A4F66">
        <w:tc>
          <w:tcPr>
            <w:tcW w:w="1593" w:type="dxa"/>
            <w:tcBorders>
              <w:top w:val="single" w:sz="4" w:space="0" w:color="auto"/>
              <w:left w:val="single" w:sz="4" w:space="0" w:color="auto"/>
              <w:bottom w:val="single" w:sz="4" w:space="0" w:color="auto"/>
              <w:right w:val="single" w:sz="4" w:space="0" w:color="auto"/>
            </w:tcBorders>
          </w:tcPr>
          <w:p w14:paraId="4546A733" w14:textId="77777777" w:rsidR="007139E7" w:rsidRPr="008B63C3" w:rsidRDefault="007139E7" w:rsidP="00227309">
            <w:pPr>
              <w:pStyle w:val="aa"/>
              <w:spacing w:line="254" w:lineRule="auto"/>
              <w:rPr>
                <w:rFonts w:cs="Arial"/>
              </w:rPr>
            </w:pPr>
            <w:r w:rsidRPr="008B63C3">
              <w:rPr>
                <w:rFonts w:cs="Arial"/>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4289368E" w14:textId="77777777" w:rsidR="007139E7" w:rsidRPr="008B63C3" w:rsidRDefault="007139E7" w:rsidP="007139E7">
            <w:pPr>
              <w:pStyle w:val="aa"/>
              <w:numPr>
                <w:ilvl w:val="0"/>
                <w:numId w:val="92"/>
              </w:numPr>
              <w:spacing w:line="254" w:lineRule="auto"/>
              <w:rPr>
                <w:rFonts w:cs="Arial"/>
              </w:rPr>
            </w:pPr>
            <w:r w:rsidRPr="008B63C3">
              <w:rPr>
                <w:rFonts w:cs="Arial"/>
              </w:rPr>
              <w:t>Not agree. In our view, the reference subcarrier spacing values should be unified and not separated with the FR1 and FR2.</w:t>
            </w:r>
          </w:p>
          <w:p w14:paraId="24FEB610" w14:textId="77777777" w:rsidR="007139E7" w:rsidRPr="008B63C3" w:rsidRDefault="007139E7" w:rsidP="007139E7">
            <w:pPr>
              <w:pStyle w:val="aa"/>
              <w:numPr>
                <w:ilvl w:val="0"/>
                <w:numId w:val="92"/>
              </w:numPr>
              <w:spacing w:line="254" w:lineRule="auto"/>
              <w:rPr>
                <w:rFonts w:cs="Arial"/>
              </w:rPr>
            </w:pPr>
            <w:r w:rsidRPr="008B63C3">
              <w:rPr>
                <w:rFonts w:cs="Arial"/>
              </w:rPr>
              <w:t xml:space="preserve">Not agree. In our view, if only one value range of </w:t>
            </w:r>
            <w:proofErr w:type="spellStart"/>
            <w:r w:rsidRPr="008B63C3">
              <w:rPr>
                <w:rFonts w:cs="Arial"/>
              </w:rPr>
              <w:t>K_offset</w:t>
            </w:r>
            <w:proofErr w:type="spellEnd"/>
            <w:r w:rsidRPr="008B63C3">
              <w:rPr>
                <w:rFonts w:cs="Arial"/>
              </w:rPr>
              <w:t xml:space="preserve"> covering all scenarios, the max value in GEO may be not suitable for the min value in LEO. Since for the LEO, the efficiency of timing scheduling will become lower.</w:t>
            </w:r>
          </w:p>
          <w:p w14:paraId="5A9B3A6F" w14:textId="77777777" w:rsidR="007139E7" w:rsidRPr="008B63C3" w:rsidRDefault="007139E7" w:rsidP="007139E7">
            <w:pPr>
              <w:pStyle w:val="aa"/>
              <w:numPr>
                <w:ilvl w:val="0"/>
                <w:numId w:val="92"/>
              </w:numPr>
              <w:spacing w:line="254" w:lineRule="auto"/>
              <w:rPr>
                <w:rFonts w:cs="Arial"/>
              </w:rPr>
            </w:pPr>
            <w:r w:rsidRPr="008B63C3">
              <w:rPr>
                <w:rFonts w:cs="Arial"/>
              </w:rPr>
              <w:t xml:space="preserve">We support the option2. The range can be referred to </w:t>
            </w:r>
            <w:r w:rsidRPr="008B63C3">
              <w:rPr>
                <w:rFonts w:eastAsia="Yu Mincho" w:cs="Arial"/>
              </w:rPr>
              <w:t>Panasonic and the step size should be one slot.</w:t>
            </w:r>
            <w:r w:rsidRPr="008B63C3">
              <w:rPr>
                <w:rFonts w:cs="Arial"/>
              </w:rPr>
              <w:t xml:space="preserve"> </w:t>
            </w:r>
          </w:p>
          <w:p w14:paraId="101D9E20" w14:textId="77777777" w:rsidR="007139E7" w:rsidRPr="008B63C3" w:rsidRDefault="007139E7" w:rsidP="00227309">
            <w:pPr>
              <w:pStyle w:val="aa"/>
              <w:spacing w:line="252" w:lineRule="auto"/>
              <w:rPr>
                <w:rFonts w:cs="Arial"/>
              </w:rPr>
            </w:pPr>
          </w:p>
        </w:tc>
      </w:tr>
      <w:tr w:rsidR="007139E7" w:rsidRPr="008B63C3" w14:paraId="395EC1F1" w14:textId="77777777" w:rsidTr="005A4F66">
        <w:tc>
          <w:tcPr>
            <w:tcW w:w="1593" w:type="dxa"/>
            <w:tcBorders>
              <w:top w:val="single" w:sz="4" w:space="0" w:color="auto"/>
              <w:left w:val="single" w:sz="4" w:space="0" w:color="auto"/>
              <w:bottom w:val="single" w:sz="4" w:space="0" w:color="auto"/>
              <w:right w:val="single" w:sz="4" w:space="0" w:color="auto"/>
            </w:tcBorders>
          </w:tcPr>
          <w:p w14:paraId="72EA488F" w14:textId="77777777" w:rsidR="007139E7" w:rsidRPr="008B63C3" w:rsidRDefault="007139E7" w:rsidP="00227309">
            <w:pPr>
              <w:pStyle w:val="aa"/>
              <w:spacing w:line="254" w:lineRule="auto"/>
              <w:rPr>
                <w:rFonts w:cs="Arial"/>
              </w:rPr>
            </w:pPr>
            <w:r w:rsidRPr="008B63C3">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0EE8D9D" w14:textId="77777777" w:rsidR="007139E7" w:rsidRPr="008B63C3" w:rsidRDefault="007139E7" w:rsidP="00227309">
            <w:pPr>
              <w:pStyle w:val="aa"/>
              <w:spacing w:line="252" w:lineRule="auto"/>
              <w:rPr>
                <w:rFonts w:cs="Arial"/>
              </w:rPr>
            </w:pPr>
            <w:r w:rsidRPr="008B63C3">
              <w:rPr>
                <w:rFonts w:cs="Arial"/>
              </w:rPr>
              <w:t>Q1: agree</w:t>
            </w:r>
          </w:p>
          <w:p w14:paraId="7ABB76A8" w14:textId="77777777" w:rsidR="007139E7" w:rsidRPr="008B63C3" w:rsidRDefault="007139E7" w:rsidP="00227309">
            <w:pPr>
              <w:pStyle w:val="aa"/>
              <w:spacing w:line="252" w:lineRule="auto"/>
              <w:rPr>
                <w:rFonts w:cs="Arial"/>
              </w:rPr>
            </w:pPr>
            <w:r w:rsidRPr="008B63C3">
              <w:rPr>
                <w:rFonts w:cs="Arial"/>
              </w:rPr>
              <w:t xml:space="preserve">Q2: Partly agree. With </w:t>
            </w:r>
            <w:proofErr w:type="spellStart"/>
            <w:r w:rsidRPr="008B63C3">
              <w:rPr>
                <w:rFonts w:cs="Arial"/>
              </w:rPr>
              <w:t>differentail</w:t>
            </w:r>
            <w:proofErr w:type="spellEnd"/>
            <w:r w:rsidRPr="008B63C3">
              <w:rPr>
                <w:rFonts w:cs="Arial"/>
              </w:rPr>
              <w:t xml:space="preserve"> </w:t>
            </w:r>
            <w:proofErr w:type="spellStart"/>
            <w:r w:rsidRPr="008B63C3">
              <w:rPr>
                <w:rFonts w:cs="Arial"/>
              </w:rPr>
              <w:t>Koffset</w:t>
            </w:r>
            <w:proofErr w:type="spellEnd"/>
            <w:r w:rsidRPr="008B63C3">
              <w:rPr>
                <w:rFonts w:cs="Arial"/>
              </w:rPr>
              <w:t xml:space="preserve">, no bit saving (as shown below with </w:t>
            </w:r>
            <w:proofErr w:type="spellStart"/>
            <w:r w:rsidRPr="008B63C3">
              <w:rPr>
                <w:rFonts w:cs="Arial"/>
              </w:rPr>
              <w:t>analsysis</w:t>
            </w:r>
            <w:proofErr w:type="spellEnd"/>
            <w:r w:rsidRPr="008B63C3">
              <w:rPr>
                <w:rFonts w:cs="Arial"/>
              </w:rPr>
              <w:t>)</w:t>
            </w:r>
          </w:p>
          <w:p w14:paraId="04C3F4D5" w14:textId="77777777" w:rsidR="007139E7" w:rsidRPr="008B63C3" w:rsidRDefault="007139E7" w:rsidP="00227309">
            <w:pPr>
              <w:pStyle w:val="aa"/>
              <w:spacing w:line="252" w:lineRule="auto"/>
              <w:rPr>
                <w:rFonts w:cs="Arial"/>
              </w:rPr>
            </w:pPr>
            <w:r w:rsidRPr="008B63C3">
              <w:rPr>
                <w:rFonts w:cs="Arial"/>
              </w:rPr>
              <w:t>Q3: Our analysis with 1000 km max beam size (Note that these values are different from our Tdoc R1-2109168 contribution in AI 8.4.1 which assumed max 1700 km beam size of IoT NTN)</w:t>
            </w:r>
          </w:p>
          <w:p w14:paraId="6C945522" w14:textId="77777777" w:rsidR="007139E7" w:rsidRPr="008B63C3" w:rsidRDefault="007139E7" w:rsidP="00227309">
            <w:pPr>
              <w:pStyle w:val="aa"/>
              <w:spacing w:line="252" w:lineRule="auto"/>
              <w:rPr>
                <w:rFonts w:cs="Arial"/>
              </w:rPr>
            </w:pPr>
            <w:r w:rsidRPr="008B63C3">
              <w:rPr>
                <w:rFonts w:cs="Arial"/>
              </w:rPr>
              <w:t xml:space="preserve">Option 3.a one range for all scenarios LEO, GEO with 1 slot (1 </w:t>
            </w:r>
            <w:proofErr w:type="spellStart"/>
            <w:r w:rsidRPr="008B63C3">
              <w:rPr>
                <w:rFonts w:cs="Arial"/>
              </w:rPr>
              <w:t>ms</w:t>
            </w:r>
            <w:proofErr w:type="spellEnd"/>
            <w:r w:rsidRPr="008B63C3">
              <w:rPr>
                <w:rFonts w:cs="Arial"/>
              </w:rPr>
              <w:t>) granularity:</w:t>
            </w:r>
          </w:p>
          <w:p w14:paraId="1192FDAE" w14:textId="77777777" w:rsidR="007139E7" w:rsidRPr="008B63C3" w:rsidRDefault="007139E7" w:rsidP="007139E7">
            <w:pPr>
              <w:pStyle w:val="aa"/>
              <w:numPr>
                <w:ilvl w:val="0"/>
                <w:numId w:val="93"/>
              </w:numPr>
              <w:spacing w:line="252" w:lineRule="auto"/>
              <w:rPr>
                <w:rFonts w:cs="Arial"/>
              </w:rPr>
            </w:pPr>
            <w:r w:rsidRPr="008B63C3">
              <w:rPr>
                <w:rFonts w:cs="Arial"/>
              </w:rPr>
              <w:t>Range10 bits (</w:t>
            </w:r>
            <w:proofErr w:type="gramStart"/>
            <w:r w:rsidRPr="008B63C3">
              <w:rPr>
                <w:rFonts w:cs="Arial"/>
              </w:rPr>
              <w:t>0,1,..</w:t>
            </w:r>
            <w:proofErr w:type="gramEnd"/>
            <w:r w:rsidRPr="008B63C3">
              <w:rPr>
                <w:rFonts w:cs="Arial"/>
              </w:rPr>
              <w:t xml:space="preserve">,1023) with full </w:t>
            </w:r>
            <w:proofErr w:type="spellStart"/>
            <w:r w:rsidRPr="008B63C3">
              <w:rPr>
                <w:rFonts w:cs="Arial"/>
              </w:rPr>
              <w:t>K_offset</w:t>
            </w:r>
            <w:proofErr w:type="spellEnd"/>
            <w:r w:rsidRPr="008B63C3">
              <w:rPr>
                <w:rFonts w:cs="Arial"/>
              </w:rPr>
              <w:t xml:space="preserve"> </w:t>
            </w:r>
          </w:p>
          <w:p w14:paraId="4F1AA74B" w14:textId="77777777" w:rsidR="007139E7" w:rsidRPr="008B63C3" w:rsidRDefault="007139E7" w:rsidP="007139E7">
            <w:pPr>
              <w:pStyle w:val="aa"/>
              <w:numPr>
                <w:ilvl w:val="0"/>
                <w:numId w:val="93"/>
              </w:numPr>
              <w:spacing w:line="252" w:lineRule="auto"/>
              <w:rPr>
                <w:rFonts w:cs="Arial"/>
              </w:rPr>
            </w:pPr>
            <w:r w:rsidRPr="008B63C3">
              <w:rPr>
                <w:rFonts w:cs="Arial"/>
              </w:rPr>
              <w:t xml:space="preserve">Range 3 bits (0,1,8) with full </w:t>
            </w:r>
            <w:proofErr w:type="spellStart"/>
            <w:r w:rsidRPr="008B63C3">
              <w:rPr>
                <w:rFonts w:cs="Arial"/>
              </w:rPr>
              <w:t>K_offset</w:t>
            </w:r>
            <w:proofErr w:type="spellEnd"/>
            <w:r w:rsidRPr="008B63C3">
              <w:rPr>
                <w:rFonts w:cs="Arial"/>
              </w:rPr>
              <w:t xml:space="preserve"> </w:t>
            </w:r>
          </w:p>
          <w:p w14:paraId="4C90D318" w14:textId="77777777" w:rsidR="007139E7" w:rsidRPr="008B63C3" w:rsidRDefault="007139E7" w:rsidP="00227309">
            <w:pPr>
              <w:pStyle w:val="aa"/>
              <w:spacing w:line="252" w:lineRule="auto"/>
              <w:rPr>
                <w:rFonts w:cs="Arial"/>
              </w:rPr>
            </w:pPr>
            <w:r w:rsidRPr="008B63C3">
              <w:rPr>
                <w:rFonts w:cs="Arial"/>
              </w:rPr>
              <w:t>Option 3.b different value ranges</w:t>
            </w:r>
          </w:p>
          <w:p w14:paraId="6AFF1A4E" w14:textId="77777777" w:rsidR="007139E7" w:rsidRPr="008B63C3" w:rsidRDefault="007139E7" w:rsidP="00227309">
            <w:pPr>
              <w:pStyle w:val="aa"/>
              <w:spacing w:line="252" w:lineRule="auto"/>
              <w:rPr>
                <w:rFonts w:cs="Arial"/>
              </w:rPr>
            </w:pPr>
            <w:r w:rsidRPr="008B63C3">
              <w:rPr>
                <w:rFonts w:cs="Arial"/>
              </w:rPr>
              <w:t>For GEO@35786 km:</w:t>
            </w:r>
          </w:p>
          <w:p w14:paraId="57A11354" w14:textId="77777777" w:rsidR="007139E7" w:rsidRPr="008B63C3" w:rsidRDefault="007139E7" w:rsidP="007139E7">
            <w:pPr>
              <w:pStyle w:val="aa"/>
              <w:numPr>
                <w:ilvl w:val="0"/>
                <w:numId w:val="94"/>
              </w:numPr>
              <w:spacing w:line="252" w:lineRule="auto"/>
              <w:rPr>
                <w:rFonts w:cs="Arial"/>
              </w:rPr>
            </w:pPr>
            <w:r w:rsidRPr="008B63C3">
              <w:rPr>
                <w:rFonts w:cs="Arial"/>
              </w:rPr>
              <w:t>Range 10 bits (</w:t>
            </w:r>
            <w:proofErr w:type="gramStart"/>
            <w:r w:rsidRPr="008B63C3">
              <w:rPr>
                <w:rFonts w:cs="Arial"/>
              </w:rPr>
              <w:t>0,1,..</w:t>
            </w:r>
            <w:proofErr w:type="gramEnd"/>
            <w:r w:rsidRPr="008B63C3">
              <w:rPr>
                <w:rFonts w:cs="Arial"/>
              </w:rPr>
              <w:t xml:space="preserve">,1023) with full </w:t>
            </w:r>
            <w:proofErr w:type="spellStart"/>
            <w:r w:rsidRPr="008B63C3">
              <w:rPr>
                <w:rFonts w:cs="Arial"/>
              </w:rPr>
              <w:t>K_offset</w:t>
            </w:r>
            <w:proofErr w:type="spellEnd"/>
            <w:r w:rsidRPr="008B63C3">
              <w:rPr>
                <w:rFonts w:cs="Arial"/>
              </w:rPr>
              <w:t xml:space="preserve"> </w:t>
            </w:r>
          </w:p>
          <w:p w14:paraId="596F540E" w14:textId="77777777" w:rsidR="007139E7" w:rsidRPr="008B63C3" w:rsidRDefault="007139E7" w:rsidP="007139E7">
            <w:pPr>
              <w:pStyle w:val="aa"/>
              <w:numPr>
                <w:ilvl w:val="0"/>
                <w:numId w:val="94"/>
              </w:numPr>
              <w:spacing w:line="252" w:lineRule="auto"/>
              <w:rPr>
                <w:rFonts w:cs="Arial"/>
              </w:rPr>
            </w:pPr>
            <w:r w:rsidRPr="008B63C3">
              <w:rPr>
                <w:rFonts w:cs="Arial"/>
              </w:rPr>
              <w:t>Range 3 bits (</w:t>
            </w:r>
            <w:proofErr w:type="gramStart"/>
            <w:r w:rsidRPr="008B63C3">
              <w:rPr>
                <w:rFonts w:cs="Arial"/>
              </w:rPr>
              <w:t>0,1,..</w:t>
            </w:r>
            <w:proofErr w:type="gramEnd"/>
            <w:r w:rsidRPr="008B63C3">
              <w:rPr>
                <w:rFonts w:cs="Arial"/>
              </w:rPr>
              <w:t xml:space="preserve">, 7) with differential </w:t>
            </w:r>
            <w:proofErr w:type="spellStart"/>
            <w:r w:rsidRPr="008B63C3">
              <w:rPr>
                <w:rFonts w:cs="Arial"/>
              </w:rPr>
              <w:t>K_offset</w:t>
            </w:r>
            <w:proofErr w:type="spellEnd"/>
            <w:r w:rsidRPr="008B63C3">
              <w:rPr>
                <w:rFonts w:cs="Arial"/>
              </w:rPr>
              <w:t xml:space="preserve"> </w:t>
            </w:r>
          </w:p>
          <w:p w14:paraId="1EF8956C" w14:textId="77777777" w:rsidR="007139E7" w:rsidRPr="008B63C3" w:rsidRDefault="007139E7" w:rsidP="00227309">
            <w:pPr>
              <w:pStyle w:val="aa"/>
              <w:spacing w:line="252" w:lineRule="auto"/>
              <w:rPr>
                <w:rFonts w:cs="Arial"/>
              </w:rPr>
            </w:pPr>
            <w:r w:rsidRPr="008B63C3">
              <w:rPr>
                <w:rFonts w:cs="Arial"/>
              </w:rPr>
              <w:t>For LEO @1200 km:</w:t>
            </w:r>
          </w:p>
          <w:p w14:paraId="41891F22" w14:textId="77777777" w:rsidR="007139E7" w:rsidRPr="008B63C3" w:rsidRDefault="007139E7" w:rsidP="007139E7">
            <w:pPr>
              <w:pStyle w:val="aa"/>
              <w:numPr>
                <w:ilvl w:val="0"/>
                <w:numId w:val="95"/>
              </w:numPr>
              <w:spacing w:line="252" w:lineRule="auto"/>
              <w:rPr>
                <w:rFonts w:cs="Arial"/>
              </w:rPr>
            </w:pPr>
            <w:r w:rsidRPr="008B63C3">
              <w:rPr>
                <w:rFonts w:cs="Arial"/>
              </w:rPr>
              <w:t>Range 6 bits (</w:t>
            </w:r>
            <w:proofErr w:type="gramStart"/>
            <w:r w:rsidRPr="008B63C3">
              <w:rPr>
                <w:rFonts w:cs="Arial"/>
              </w:rPr>
              <w:t>0,1,..</w:t>
            </w:r>
            <w:proofErr w:type="gramEnd"/>
            <w:r w:rsidRPr="008B63C3">
              <w:rPr>
                <w:rFonts w:cs="Arial"/>
              </w:rPr>
              <w:t xml:space="preserve">,63) with full </w:t>
            </w:r>
            <w:proofErr w:type="spellStart"/>
            <w:r w:rsidRPr="008B63C3">
              <w:rPr>
                <w:rFonts w:cs="Arial"/>
              </w:rPr>
              <w:t>K_offset</w:t>
            </w:r>
            <w:proofErr w:type="spellEnd"/>
            <w:r w:rsidRPr="008B63C3">
              <w:rPr>
                <w:rFonts w:cs="Arial"/>
              </w:rPr>
              <w:t xml:space="preserve"> </w:t>
            </w:r>
          </w:p>
          <w:p w14:paraId="447C3F75" w14:textId="77777777" w:rsidR="007139E7" w:rsidRPr="008B63C3" w:rsidRDefault="007139E7" w:rsidP="007139E7">
            <w:pPr>
              <w:pStyle w:val="aa"/>
              <w:numPr>
                <w:ilvl w:val="0"/>
                <w:numId w:val="95"/>
              </w:numPr>
              <w:spacing w:line="252" w:lineRule="auto"/>
              <w:rPr>
                <w:rFonts w:cs="Arial"/>
              </w:rPr>
            </w:pPr>
            <w:r w:rsidRPr="008B63C3">
              <w:rPr>
                <w:rFonts w:cs="Arial"/>
              </w:rPr>
              <w:t>Range 3 bits (</w:t>
            </w:r>
            <w:proofErr w:type="gramStart"/>
            <w:r w:rsidRPr="008B63C3">
              <w:rPr>
                <w:rFonts w:cs="Arial"/>
              </w:rPr>
              <w:t>0,1,..</w:t>
            </w:r>
            <w:proofErr w:type="gramEnd"/>
            <w:r w:rsidRPr="008B63C3">
              <w:rPr>
                <w:rFonts w:cs="Arial"/>
              </w:rPr>
              <w:t xml:space="preserve">,7) with differential </w:t>
            </w:r>
            <w:proofErr w:type="spellStart"/>
            <w:r w:rsidRPr="008B63C3">
              <w:rPr>
                <w:rFonts w:cs="Arial"/>
              </w:rPr>
              <w:t>K_offset</w:t>
            </w:r>
            <w:proofErr w:type="spellEnd"/>
            <w:r w:rsidRPr="008B63C3">
              <w:rPr>
                <w:rFonts w:cs="Arial"/>
              </w:rPr>
              <w:t xml:space="preserve"> </w:t>
            </w:r>
          </w:p>
          <w:p w14:paraId="6D9B38C1" w14:textId="77777777" w:rsidR="007139E7" w:rsidRPr="008B63C3" w:rsidRDefault="007139E7" w:rsidP="00227309">
            <w:pPr>
              <w:pStyle w:val="aa"/>
              <w:spacing w:line="252" w:lineRule="auto"/>
              <w:rPr>
                <w:rFonts w:cs="Arial"/>
              </w:rPr>
            </w:pPr>
            <w:r w:rsidRPr="008B63C3">
              <w:rPr>
                <w:rFonts w:cs="Arial"/>
              </w:rPr>
              <w:t>For LEO @600 km:</w:t>
            </w:r>
          </w:p>
          <w:p w14:paraId="76DD285D" w14:textId="77777777" w:rsidR="007139E7" w:rsidRPr="008B63C3" w:rsidRDefault="007139E7" w:rsidP="007139E7">
            <w:pPr>
              <w:pStyle w:val="aa"/>
              <w:numPr>
                <w:ilvl w:val="0"/>
                <w:numId w:val="96"/>
              </w:numPr>
              <w:spacing w:line="252" w:lineRule="auto"/>
              <w:rPr>
                <w:rFonts w:cs="Arial"/>
              </w:rPr>
            </w:pPr>
            <w:r w:rsidRPr="008B63C3">
              <w:rPr>
                <w:rFonts w:cs="Arial"/>
              </w:rPr>
              <w:t>Range 5 bits (</w:t>
            </w:r>
            <w:proofErr w:type="gramStart"/>
            <w:r w:rsidRPr="008B63C3">
              <w:rPr>
                <w:rFonts w:cs="Arial"/>
              </w:rPr>
              <w:t>0,1,..</w:t>
            </w:r>
            <w:proofErr w:type="gramEnd"/>
            <w:r w:rsidRPr="008B63C3">
              <w:rPr>
                <w:rFonts w:cs="Arial"/>
              </w:rPr>
              <w:t xml:space="preserve">,31) with full </w:t>
            </w:r>
            <w:proofErr w:type="spellStart"/>
            <w:r w:rsidRPr="008B63C3">
              <w:rPr>
                <w:rFonts w:cs="Arial"/>
              </w:rPr>
              <w:t>K_offset</w:t>
            </w:r>
            <w:proofErr w:type="spellEnd"/>
            <w:r w:rsidRPr="008B63C3">
              <w:rPr>
                <w:rFonts w:cs="Arial"/>
              </w:rPr>
              <w:t xml:space="preserve"> </w:t>
            </w:r>
          </w:p>
          <w:p w14:paraId="1D62797D" w14:textId="77777777" w:rsidR="007139E7" w:rsidRPr="008B63C3" w:rsidRDefault="007139E7" w:rsidP="007139E7">
            <w:pPr>
              <w:pStyle w:val="aa"/>
              <w:numPr>
                <w:ilvl w:val="0"/>
                <w:numId w:val="96"/>
              </w:numPr>
              <w:spacing w:line="252" w:lineRule="auto"/>
              <w:rPr>
                <w:rFonts w:cs="Arial"/>
              </w:rPr>
            </w:pPr>
            <w:r w:rsidRPr="008B63C3">
              <w:rPr>
                <w:rFonts w:cs="Arial"/>
              </w:rPr>
              <w:t>Range 3 bits (</w:t>
            </w:r>
            <w:proofErr w:type="gramStart"/>
            <w:r w:rsidRPr="008B63C3">
              <w:rPr>
                <w:rFonts w:cs="Arial"/>
              </w:rPr>
              <w:t>0,1,..</w:t>
            </w:r>
            <w:proofErr w:type="gramEnd"/>
            <w:r w:rsidRPr="008B63C3">
              <w:rPr>
                <w:rFonts w:cs="Arial"/>
              </w:rPr>
              <w:t xml:space="preserve">,7) with differential </w:t>
            </w:r>
            <w:proofErr w:type="spellStart"/>
            <w:r w:rsidRPr="008B63C3">
              <w:rPr>
                <w:rFonts w:cs="Arial"/>
              </w:rPr>
              <w:t>K_offset</w:t>
            </w:r>
            <w:proofErr w:type="spellEnd"/>
            <w:r w:rsidRPr="008B63C3">
              <w:rPr>
                <w:rFonts w:cs="Arial"/>
              </w:rPr>
              <w:t xml:space="preserve"> </w:t>
            </w:r>
          </w:p>
          <w:p w14:paraId="65DB7412" w14:textId="77777777" w:rsidR="007139E7" w:rsidRPr="008B63C3" w:rsidRDefault="007139E7" w:rsidP="00227309">
            <w:pPr>
              <w:pStyle w:val="aa"/>
              <w:spacing w:line="252" w:lineRule="auto"/>
              <w:rPr>
                <w:rFonts w:cs="Arial"/>
                <w:b/>
                <w:u w:val="single"/>
              </w:rPr>
            </w:pPr>
            <w:r w:rsidRPr="008B63C3">
              <w:rPr>
                <w:rFonts w:cs="Arial"/>
                <w:b/>
                <w:u w:val="single"/>
              </w:rPr>
              <w:t xml:space="preserve">Option 3.b does not save any </w:t>
            </w:r>
            <w:proofErr w:type="spellStart"/>
            <w:r w:rsidRPr="008B63C3">
              <w:rPr>
                <w:rFonts w:cs="Arial"/>
                <w:b/>
                <w:u w:val="single"/>
              </w:rPr>
              <w:t>signalling</w:t>
            </w:r>
            <w:proofErr w:type="spellEnd"/>
            <w:r w:rsidRPr="008B63C3">
              <w:rPr>
                <w:rFonts w:cs="Arial"/>
                <w:b/>
                <w:u w:val="single"/>
              </w:rPr>
              <w:t xml:space="preserve"> overhead if differential </w:t>
            </w:r>
            <w:proofErr w:type="spellStart"/>
            <w:r w:rsidRPr="008B63C3">
              <w:rPr>
                <w:rFonts w:cs="Arial"/>
                <w:b/>
                <w:u w:val="single"/>
              </w:rPr>
              <w:t>K_offset</w:t>
            </w:r>
            <w:proofErr w:type="spellEnd"/>
            <w:r w:rsidRPr="008B63C3">
              <w:rPr>
                <w:rFonts w:cs="Arial"/>
                <w:b/>
                <w:u w:val="single"/>
              </w:rPr>
              <w:t xml:space="preserve"> is used for LEO or GEO  </w:t>
            </w:r>
          </w:p>
          <w:p w14:paraId="2F00B134" w14:textId="77777777" w:rsidR="007139E7" w:rsidRPr="008B63C3" w:rsidRDefault="007139E7" w:rsidP="00227309">
            <w:pPr>
              <w:pStyle w:val="aa"/>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139E7" w:rsidRPr="008B63C3" w14:paraId="01DC3AA7" w14:textId="77777777" w:rsidTr="00227309">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AE97D" w14:textId="77777777" w:rsidR="007139E7" w:rsidRPr="008B63C3" w:rsidRDefault="007139E7" w:rsidP="00227309">
                  <w:pPr>
                    <w:pStyle w:val="aa"/>
                    <w:rPr>
                      <w:rFonts w:ascii="Times New Roman" w:hAnsi="Times New Roman"/>
                      <w:color w:val="000000"/>
                      <w:sz w:val="20"/>
                      <w:szCs w:val="20"/>
                    </w:rPr>
                  </w:pPr>
                  <w:r w:rsidRPr="008B63C3">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C32D4"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6E7B9" w14:textId="77777777" w:rsidR="007139E7" w:rsidRPr="008B63C3" w:rsidRDefault="007139E7" w:rsidP="00227309">
                  <w:pPr>
                    <w:pStyle w:val="aa"/>
                    <w:rPr>
                      <w:color w:val="000000"/>
                    </w:rPr>
                  </w:pPr>
                  <w:r w:rsidRPr="008B63C3">
                    <w:rPr>
                      <w:color w:val="000000"/>
                    </w:rPr>
                    <w:t xml:space="preserve">Full </w:t>
                  </w:r>
                  <w:proofErr w:type="spellStart"/>
                  <w:r w:rsidRPr="008B63C3">
                    <w:rPr>
                      <w:color w:val="000000"/>
                    </w:rPr>
                    <w:t>K_offset</w:t>
                  </w:r>
                  <w:proofErr w:type="spellEnd"/>
                  <w:r w:rsidRPr="008B63C3">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49605" w14:textId="77777777" w:rsidR="007139E7" w:rsidRPr="008B63C3" w:rsidRDefault="007139E7" w:rsidP="00227309">
                  <w:pPr>
                    <w:pStyle w:val="aa"/>
                    <w:rPr>
                      <w:color w:val="000000"/>
                    </w:rPr>
                  </w:pPr>
                  <w:r w:rsidRPr="008B63C3">
                    <w:rPr>
                      <w:color w:val="000000"/>
                    </w:rPr>
                    <w:t xml:space="preserve">Differential </w:t>
                  </w:r>
                  <w:proofErr w:type="spellStart"/>
                  <w:r w:rsidRPr="008B63C3">
                    <w:rPr>
                      <w:color w:val="000000"/>
                    </w:rPr>
                    <w:t>K_offset</w:t>
                  </w:r>
                  <w:proofErr w:type="spellEnd"/>
                </w:p>
              </w:tc>
            </w:tr>
            <w:tr w:rsidR="007139E7" w:rsidRPr="008B63C3" w14:paraId="6B5317D9"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BD4E" w14:textId="77777777" w:rsidR="007139E7" w:rsidRPr="008B63C3" w:rsidRDefault="007139E7" w:rsidP="00227309">
                  <w:pPr>
                    <w:pStyle w:val="aa"/>
                    <w:rPr>
                      <w:color w:val="000000"/>
                    </w:rPr>
                  </w:pPr>
                  <w:r w:rsidRPr="008B63C3">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1E552B8" w14:textId="77777777" w:rsidR="007139E7" w:rsidRPr="008B63C3" w:rsidRDefault="007139E7" w:rsidP="00227309">
                  <w:pPr>
                    <w:pStyle w:val="aa"/>
                    <w:rPr>
                      <w:color w:val="000000"/>
                    </w:rPr>
                  </w:pPr>
                  <w:r w:rsidRPr="008B63C3">
                    <w:rPr>
                      <w:color w:val="000000"/>
                    </w:rPr>
                    <w:t xml:space="preserve">Maximum RTD=540 </w:t>
                  </w:r>
                  <w:proofErr w:type="spellStart"/>
                  <w:r w:rsidRPr="008B63C3">
                    <w:rPr>
                      <w:color w:val="000000"/>
                    </w:rPr>
                    <w:t>ms</w:t>
                  </w:r>
                  <w:proofErr w:type="spellEnd"/>
                </w:p>
                <w:p w14:paraId="35A357A7" w14:textId="77777777" w:rsidR="007139E7" w:rsidRPr="008B63C3" w:rsidRDefault="007139E7" w:rsidP="00227309">
                  <w:pPr>
                    <w:pStyle w:val="aa"/>
                    <w:rPr>
                      <w:color w:val="000000"/>
                    </w:rPr>
                  </w:pPr>
                  <w:r w:rsidRPr="008B63C3">
                    <w:rPr>
                      <w:color w:val="000000"/>
                    </w:rPr>
                    <w:t xml:space="preserve">Maximum differential RTD=20.6 </w:t>
                  </w:r>
                  <w:proofErr w:type="spellStart"/>
                  <w:r w:rsidRPr="008B63C3">
                    <w:rPr>
                      <w:color w:val="000000"/>
                    </w:rPr>
                    <w:t>ms</w:t>
                  </w:r>
                  <w:proofErr w:type="spellEnd"/>
                  <w:r w:rsidRPr="008B63C3">
                    <w:rPr>
                      <w:color w:val="000000"/>
                    </w:rPr>
                    <w:t xml:space="preserve"> </w:t>
                  </w:r>
                </w:p>
                <w:p w14:paraId="56667057"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once per 251 s </w:t>
                  </w:r>
                </w:p>
                <w:p w14:paraId="32F0AF2B"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granularity: 1 </w:t>
                  </w:r>
                  <w:r w:rsidRPr="008B63C3">
                    <w:rPr>
                      <w:color w:val="000000"/>
                    </w:rPr>
                    <w:lastRenderedPageBreak/>
                    <w:t xml:space="preserve">slot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67CDE3C" w14:textId="77777777" w:rsidR="007139E7" w:rsidRPr="008B63C3" w:rsidRDefault="007139E7" w:rsidP="00227309">
                  <w:pPr>
                    <w:pStyle w:val="aa"/>
                    <w:rPr>
                      <w:color w:val="000000"/>
                    </w:rPr>
                  </w:pPr>
                  <w:r w:rsidRPr="008B63C3">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6686EE" w14:textId="77777777" w:rsidR="007139E7" w:rsidRPr="008B63C3" w:rsidRDefault="007139E7" w:rsidP="00227309">
                  <w:pPr>
                    <w:pStyle w:val="aa"/>
                    <w:rPr>
                      <w:color w:val="000000"/>
                    </w:rPr>
                  </w:pPr>
                  <w:r w:rsidRPr="008B63C3">
                    <w:rPr>
                      <w:color w:val="000000"/>
                    </w:rPr>
                    <w:t>2 bits</w:t>
                  </w:r>
                </w:p>
              </w:tc>
            </w:tr>
            <w:tr w:rsidR="007139E7" w:rsidRPr="008B63C3" w14:paraId="24E2AAED"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D34B" w14:textId="77777777" w:rsidR="007139E7" w:rsidRPr="008B63C3" w:rsidRDefault="007139E7" w:rsidP="00227309">
                  <w:pPr>
                    <w:pStyle w:val="aa"/>
                    <w:rPr>
                      <w:color w:val="000000"/>
                    </w:rPr>
                  </w:pPr>
                  <w:r w:rsidRPr="008B63C3">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FA4E100" w14:textId="77777777" w:rsidR="007139E7" w:rsidRPr="008B63C3" w:rsidRDefault="007139E7" w:rsidP="00227309">
                  <w:pPr>
                    <w:pStyle w:val="aa"/>
                    <w:rPr>
                      <w:color w:val="000000"/>
                    </w:rPr>
                  </w:pPr>
                  <w:r w:rsidRPr="008B63C3">
                    <w:rPr>
                      <w:color w:val="000000"/>
                    </w:rPr>
                    <w:t xml:space="preserve">Maximum RTD=41. </w:t>
                  </w:r>
                  <w:proofErr w:type="spellStart"/>
                  <w:r w:rsidRPr="008B63C3">
                    <w:rPr>
                      <w:color w:val="000000"/>
                    </w:rPr>
                    <w:t>ms</w:t>
                  </w:r>
                  <w:proofErr w:type="spellEnd"/>
                </w:p>
                <w:p w14:paraId="7358A778" w14:textId="77777777" w:rsidR="007139E7" w:rsidRPr="008B63C3" w:rsidRDefault="007139E7" w:rsidP="00227309">
                  <w:pPr>
                    <w:pStyle w:val="aa"/>
                    <w:rPr>
                      <w:color w:val="000000"/>
                    </w:rPr>
                  </w:pPr>
                  <w:r w:rsidRPr="008B63C3">
                    <w:rPr>
                      <w:color w:val="000000"/>
                    </w:rPr>
                    <w:t xml:space="preserve">Maximum differential RTD=6.24 </w:t>
                  </w:r>
                  <w:proofErr w:type="spellStart"/>
                  <w:r w:rsidRPr="008B63C3">
                    <w:rPr>
                      <w:color w:val="000000"/>
                    </w:rPr>
                    <w:t>ms</w:t>
                  </w:r>
                  <w:proofErr w:type="spellEnd"/>
                  <w:r w:rsidRPr="008B63C3">
                    <w:rPr>
                      <w:color w:val="000000"/>
                    </w:rPr>
                    <w:t xml:space="preserve"> </w:t>
                  </w:r>
                </w:p>
                <w:p w14:paraId="2B1DAB25"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once per 18 s </w:t>
                  </w:r>
                </w:p>
                <w:p w14:paraId="2C3B6A5B"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BFC92" w14:textId="77777777" w:rsidR="007139E7" w:rsidRPr="008B63C3" w:rsidRDefault="007139E7" w:rsidP="00227309">
                  <w:pPr>
                    <w:pStyle w:val="aa"/>
                    <w:rPr>
                      <w:color w:val="000000"/>
                    </w:rPr>
                  </w:pPr>
                  <w:r w:rsidRPr="008B63C3">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C5733D" w14:textId="77777777" w:rsidR="007139E7" w:rsidRPr="008B63C3" w:rsidRDefault="007139E7" w:rsidP="00227309">
                  <w:pPr>
                    <w:pStyle w:val="aa"/>
                    <w:rPr>
                      <w:color w:val="000000"/>
                    </w:rPr>
                  </w:pPr>
                  <w:r w:rsidRPr="008B63C3">
                    <w:rPr>
                      <w:color w:val="000000"/>
                    </w:rPr>
                    <w:t>3 bits</w:t>
                  </w:r>
                </w:p>
              </w:tc>
            </w:tr>
            <w:tr w:rsidR="007139E7" w:rsidRPr="008B63C3" w14:paraId="559847C7"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0FAE" w14:textId="77777777" w:rsidR="007139E7" w:rsidRPr="008B63C3" w:rsidRDefault="007139E7" w:rsidP="00227309">
                  <w:pPr>
                    <w:pStyle w:val="aa"/>
                    <w:rPr>
                      <w:color w:val="000000"/>
                    </w:rPr>
                  </w:pPr>
                  <w:r w:rsidRPr="008B63C3">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A9A47EC" w14:textId="77777777" w:rsidR="007139E7" w:rsidRPr="008B63C3" w:rsidRDefault="007139E7" w:rsidP="00227309">
                  <w:pPr>
                    <w:pStyle w:val="aa"/>
                    <w:rPr>
                      <w:color w:val="000000"/>
                    </w:rPr>
                  </w:pPr>
                  <w:r w:rsidRPr="008B63C3">
                    <w:rPr>
                      <w:color w:val="000000"/>
                    </w:rPr>
                    <w:t xml:space="preserve">Maximum RTD=25.6 </w:t>
                  </w:r>
                  <w:proofErr w:type="spellStart"/>
                  <w:r w:rsidRPr="008B63C3">
                    <w:rPr>
                      <w:color w:val="000000"/>
                    </w:rPr>
                    <w:t>ms</w:t>
                  </w:r>
                  <w:proofErr w:type="spellEnd"/>
                </w:p>
                <w:p w14:paraId="1BC60E0A" w14:textId="77777777" w:rsidR="007139E7" w:rsidRPr="008B63C3" w:rsidRDefault="007139E7" w:rsidP="00227309">
                  <w:pPr>
                    <w:pStyle w:val="aa"/>
                    <w:rPr>
                      <w:color w:val="000000"/>
                    </w:rPr>
                  </w:pPr>
                  <w:r w:rsidRPr="008B63C3">
                    <w:rPr>
                      <w:color w:val="000000"/>
                    </w:rPr>
                    <w:t xml:space="preserve">Maximum differential RTD=6.36 </w:t>
                  </w:r>
                  <w:proofErr w:type="spellStart"/>
                  <w:r w:rsidRPr="008B63C3">
                    <w:rPr>
                      <w:color w:val="000000"/>
                    </w:rPr>
                    <w:t>ms</w:t>
                  </w:r>
                  <w:proofErr w:type="spellEnd"/>
                  <w:r w:rsidRPr="008B63C3">
                    <w:rPr>
                      <w:color w:val="000000"/>
                    </w:rPr>
                    <w:t xml:space="preserve"> </w:t>
                  </w:r>
                </w:p>
                <w:p w14:paraId="18155F4A"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update: once per 6 s </w:t>
                  </w:r>
                </w:p>
                <w:p w14:paraId="06F56291" w14:textId="77777777" w:rsidR="007139E7" w:rsidRPr="008B63C3" w:rsidRDefault="007139E7" w:rsidP="00227309">
                  <w:pPr>
                    <w:pStyle w:val="aa"/>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ED30F7F" w14:textId="77777777" w:rsidR="007139E7" w:rsidRPr="008B63C3" w:rsidRDefault="007139E7" w:rsidP="00227309">
                  <w:pPr>
                    <w:pStyle w:val="aa"/>
                    <w:rPr>
                      <w:color w:val="000000"/>
                    </w:rPr>
                  </w:pPr>
                  <w:r w:rsidRPr="008B63C3">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5206452A" w14:textId="77777777" w:rsidR="007139E7" w:rsidRPr="008B63C3" w:rsidRDefault="007139E7" w:rsidP="00227309">
                  <w:pPr>
                    <w:pStyle w:val="aa"/>
                    <w:rPr>
                      <w:color w:val="000000"/>
                    </w:rPr>
                  </w:pPr>
                  <w:r w:rsidRPr="008B63C3">
                    <w:rPr>
                      <w:color w:val="000000"/>
                    </w:rPr>
                    <w:t>3 bits</w:t>
                  </w:r>
                </w:p>
              </w:tc>
            </w:tr>
          </w:tbl>
          <w:p w14:paraId="4E06903C" w14:textId="77777777" w:rsidR="007139E7" w:rsidRPr="008B63C3" w:rsidRDefault="007139E7" w:rsidP="00227309">
            <w:pPr>
              <w:pStyle w:val="aa"/>
              <w:spacing w:line="252" w:lineRule="auto"/>
              <w:rPr>
                <w:rFonts w:cs="Arial"/>
              </w:rPr>
            </w:pPr>
          </w:p>
          <w:p w14:paraId="6CD819B2" w14:textId="77777777" w:rsidR="007139E7" w:rsidRPr="008B63C3" w:rsidRDefault="007139E7" w:rsidP="00227309">
            <w:pPr>
              <w:pStyle w:val="aa"/>
              <w:spacing w:line="254" w:lineRule="auto"/>
              <w:rPr>
                <w:rFonts w:cs="Arial"/>
              </w:rPr>
            </w:pPr>
          </w:p>
        </w:tc>
      </w:tr>
      <w:tr w:rsidR="007139E7" w:rsidRPr="008B63C3" w14:paraId="7F3132BA" w14:textId="77777777" w:rsidTr="005A4F66">
        <w:tc>
          <w:tcPr>
            <w:tcW w:w="1593" w:type="dxa"/>
            <w:tcBorders>
              <w:top w:val="single" w:sz="4" w:space="0" w:color="auto"/>
              <w:left w:val="single" w:sz="4" w:space="0" w:color="auto"/>
              <w:bottom w:val="single" w:sz="4" w:space="0" w:color="auto"/>
              <w:right w:val="single" w:sz="4" w:space="0" w:color="auto"/>
            </w:tcBorders>
          </w:tcPr>
          <w:p w14:paraId="03431332" w14:textId="77777777" w:rsidR="007139E7" w:rsidRPr="008B63C3" w:rsidRDefault="007139E7" w:rsidP="00227309">
            <w:pPr>
              <w:pStyle w:val="aa"/>
              <w:spacing w:line="254" w:lineRule="auto"/>
              <w:rPr>
                <w:rFonts w:cs="Arial"/>
              </w:rPr>
            </w:pPr>
            <w:r w:rsidRPr="008B63C3">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3F441412" w14:textId="77777777" w:rsidR="007139E7" w:rsidRPr="008B63C3" w:rsidRDefault="007139E7" w:rsidP="007139E7">
            <w:pPr>
              <w:pStyle w:val="aa"/>
              <w:numPr>
                <w:ilvl w:val="0"/>
                <w:numId w:val="97"/>
              </w:numPr>
              <w:spacing w:line="252" w:lineRule="auto"/>
              <w:rPr>
                <w:rFonts w:cs="Arial"/>
              </w:rPr>
            </w:pPr>
            <w:r w:rsidRPr="008B63C3">
              <w:rPr>
                <w:rFonts w:cs="Arial"/>
              </w:rPr>
              <w:t>Support</w:t>
            </w:r>
          </w:p>
          <w:p w14:paraId="31C2C524" w14:textId="77777777" w:rsidR="007139E7" w:rsidRPr="008B63C3" w:rsidRDefault="007139E7" w:rsidP="007139E7">
            <w:pPr>
              <w:pStyle w:val="aa"/>
              <w:numPr>
                <w:ilvl w:val="0"/>
                <w:numId w:val="97"/>
              </w:numPr>
              <w:spacing w:line="252" w:lineRule="auto"/>
              <w:rPr>
                <w:rFonts w:cs="Arial"/>
              </w:rPr>
            </w:pPr>
            <w:r w:rsidRPr="008B63C3">
              <w:rPr>
                <w:rFonts w:cs="Arial"/>
              </w:rPr>
              <w:t>Agree in general that the overhead saving is minimal</w:t>
            </w:r>
          </w:p>
          <w:p w14:paraId="1811D551" w14:textId="77777777" w:rsidR="007139E7" w:rsidRPr="008B63C3" w:rsidRDefault="007139E7" w:rsidP="007139E7">
            <w:pPr>
              <w:pStyle w:val="aa"/>
              <w:numPr>
                <w:ilvl w:val="0"/>
                <w:numId w:val="97"/>
              </w:numPr>
              <w:spacing w:line="252" w:lineRule="auto"/>
              <w:rPr>
                <w:rFonts w:cs="Arial"/>
              </w:rPr>
            </w:pPr>
            <w:r w:rsidRPr="008B63C3">
              <w:rPr>
                <w:rFonts w:cs="Arial"/>
              </w:rPr>
              <w:t>Option 1</w:t>
            </w:r>
          </w:p>
        </w:tc>
      </w:tr>
      <w:tr w:rsidR="005A4F66" w:rsidRPr="008B63C3" w14:paraId="3373FA7E" w14:textId="77777777" w:rsidTr="005A4F66">
        <w:tc>
          <w:tcPr>
            <w:tcW w:w="1593" w:type="dxa"/>
            <w:tcBorders>
              <w:top w:val="single" w:sz="4" w:space="0" w:color="auto"/>
              <w:left w:val="single" w:sz="4" w:space="0" w:color="auto"/>
              <w:bottom w:val="single" w:sz="4" w:space="0" w:color="auto"/>
              <w:right w:val="single" w:sz="4" w:space="0" w:color="auto"/>
            </w:tcBorders>
          </w:tcPr>
          <w:p w14:paraId="1A1F86B7" w14:textId="35530040" w:rsidR="005A4F66" w:rsidRPr="008B63C3" w:rsidRDefault="005A4F66" w:rsidP="005A4F66">
            <w:pPr>
              <w:pStyle w:val="aa"/>
              <w:spacing w:line="254" w:lineRule="auto"/>
              <w:rPr>
                <w:rFonts w:cs="Arial"/>
              </w:rPr>
            </w:pPr>
            <w:proofErr w:type="spellStart"/>
            <w:r w:rsidRPr="008B63C3">
              <w:rPr>
                <w:rFonts w:cs="Arial"/>
              </w:rPr>
              <w:t>InterDigital</w:t>
            </w:r>
            <w:proofErr w:type="spellEnd"/>
          </w:p>
        </w:tc>
        <w:tc>
          <w:tcPr>
            <w:tcW w:w="8036" w:type="dxa"/>
            <w:tcBorders>
              <w:top w:val="single" w:sz="4" w:space="0" w:color="auto"/>
              <w:left w:val="single" w:sz="4" w:space="0" w:color="auto"/>
              <w:bottom w:val="single" w:sz="4" w:space="0" w:color="auto"/>
              <w:right w:val="single" w:sz="4" w:space="0" w:color="auto"/>
            </w:tcBorders>
          </w:tcPr>
          <w:p w14:paraId="69159E77" w14:textId="77777777" w:rsidR="005A4F66" w:rsidRPr="008B63C3" w:rsidRDefault="005A4F66" w:rsidP="005A4F66">
            <w:pPr>
              <w:pStyle w:val="aa"/>
              <w:numPr>
                <w:ilvl w:val="0"/>
                <w:numId w:val="103"/>
              </w:numPr>
              <w:spacing w:line="254" w:lineRule="auto"/>
              <w:rPr>
                <w:rFonts w:cs="Arial"/>
              </w:rPr>
            </w:pPr>
            <w:r w:rsidRPr="008B63C3">
              <w:rPr>
                <w:rFonts w:cs="Arial"/>
              </w:rPr>
              <w:t>Agree</w:t>
            </w:r>
          </w:p>
          <w:p w14:paraId="7D6D3822" w14:textId="77777777" w:rsidR="005A4F66" w:rsidRPr="008B63C3" w:rsidRDefault="005A4F66" w:rsidP="005A4F66">
            <w:pPr>
              <w:pStyle w:val="aa"/>
              <w:numPr>
                <w:ilvl w:val="0"/>
                <w:numId w:val="103"/>
              </w:numPr>
              <w:spacing w:line="254" w:lineRule="auto"/>
              <w:rPr>
                <w:rFonts w:cs="Arial"/>
              </w:rPr>
            </w:pPr>
            <w:r w:rsidRPr="008B63C3">
              <w:rPr>
                <w:rFonts w:cs="Arial"/>
              </w:rPr>
              <w:t>Agree</w:t>
            </w:r>
          </w:p>
          <w:p w14:paraId="467FE4A9" w14:textId="0C1B76CF" w:rsidR="005A4F66" w:rsidRPr="008B63C3" w:rsidRDefault="005A4F66" w:rsidP="005A4F66">
            <w:pPr>
              <w:pStyle w:val="aa"/>
              <w:numPr>
                <w:ilvl w:val="0"/>
                <w:numId w:val="103"/>
              </w:numPr>
              <w:spacing w:line="252" w:lineRule="auto"/>
              <w:rPr>
                <w:rFonts w:cs="Arial"/>
              </w:rPr>
            </w:pPr>
            <w:r w:rsidRPr="008B63C3">
              <w:rPr>
                <w:rFonts w:cs="Arial"/>
              </w:rPr>
              <w:t>Option-2</w:t>
            </w:r>
          </w:p>
        </w:tc>
      </w:tr>
      <w:tr w:rsidR="00A20B42" w:rsidRPr="008B63C3" w14:paraId="681195AD" w14:textId="77777777" w:rsidTr="005A4F66">
        <w:tc>
          <w:tcPr>
            <w:tcW w:w="1593" w:type="dxa"/>
            <w:tcBorders>
              <w:top w:val="single" w:sz="4" w:space="0" w:color="auto"/>
              <w:left w:val="single" w:sz="4" w:space="0" w:color="auto"/>
              <w:bottom w:val="single" w:sz="4" w:space="0" w:color="auto"/>
              <w:right w:val="single" w:sz="4" w:space="0" w:color="auto"/>
            </w:tcBorders>
          </w:tcPr>
          <w:p w14:paraId="5D716296" w14:textId="04D1B050" w:rsidR="00A20B42" w:rsidRPr="008B63C3" w:rsidRDefault="00A20B42" w:rsidP="005A4F66">
            <w:pPr>
              <w:pStyle w:val="aa"/>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0ED7BA3F" w14:textId="7E82AE53" w:rsidR="00A20B42" w:rsidRDefault="00A20B42" w:rsidP="00A20B42">
            <w:pPr>
              <w:pStyle w:val="aa"/>
              <w:numPr>
                <w:ilvl w:val="0"/>
                <w:numId w:val="104"/>
              </w:numPr>
              <w:spacing w:line="254" w:lineRule="auto"/>
              <w:rPr>
                <w:rFonts w:cs="Arial"/>
              </w:rPr>
            </w:pPr>
            <w:r>
              <w:rPr>
                <w:rFonts w:cs="Arial"/>
              </w:rPr>
              <w:t xml:space="preserve">Agree. Or alternatively, we may set it based on the initial UL BWP since it is mainly used for uplink scheduling purpose. </w:t>
            </w:r>
          </w:p>
          <w:p w14:paraId="337619FE" w14:textId="7D4D9298" w:rsidR="00F56BCB" w:rsidRDefault="008B64EE" w:rsidP="00A20B42">
            <w:pPr>
              <w:pStyle w:val="aa"/>
              <w:numPr>
                <w:ilvl w:val="0"/>
                <w:numId w:val="104"/>
              </w:numPr>
              <w:spacing w:line="254" w:lineRule="auto"/>
              <w:rPr>
                <w:rFonts w:cs="Arial"/>
              </w:rPr>
            </w:pPr>
            <w:r>
              <w:rPr>
                <w:rFonts w:cs="Arial"/>
              </w:rPr>
              <w:t>T</w:t>
            </w:r>
            <w:r w:rsidR="00F56BCB">
              <w:rPr>
                <w:rFonts w:cs="Arial"/>
              </w:rPr>
              <w:t xml:space="preserve">he overhead saving </w:t>
            </w:r>
            <w:r>
              <w:rPr>
                <w:rFonts w:cs="Arial"/>
              </w:rPr>
              <w:t>may not be large</w:t>
            </w:r>
            <w:r w:rsidR="00F56BCB">
              <w:rPr>
                <w:rFonts w:cs="Arial"/>
              </w:rPr>
              <w:t xml:space="preserve"> in Option 2. Here, the identifier between LEO/MEO/GEO may not be needed as it may be determined from satellite ephemeris. </w:t>
            </w:r>
          </w:p>
          <w:p w14:paraId="61DFF6F2" w14:textId="30DB57B7" w:rsidR="00A20B42" w:rsidRPr="008B63C3" w:rsidRDefault="008B64EE" w:rsidP="00A20B42">
            <w:pPr>
              <w:pStyle w:val="aa"/>
              <w:numPr>
                <w:ilvl w:val="0"/>
                <w:numId w:val="104"/>
              </w:numPr>
              <w:spacing w:line="254" w:lineRule="auto"/>
              <w:rPr>
                <w:rFonts w:cs="Arial"/>
              </w:rPr>
            </w:pPr>
            <w:r>
              <w:rPr>
                <w:rFonts w:cs="Arial"/>
              </w:rPr>
              <w:t xml:space="preserve">We slightly prefer </w:t>
            </w:r>
            <w:r w:rsidR="00F56BCB">
              <w:rPr>
                <w:rFonts w:cs="Arial"/>
              </w:rPr>
              <w:t xml:space="preserve">Option </w:t>
            </w:r>
            <w:r>
              <w:rPr>
                <w:rFonts w:cs="Arial"/>
              </w:rPr>
              <w:t xml:space="preserve">2. </w:t>
            </w:r>
          </w:p>
        </w:tc>
      </w:tr>
      <w:tr w:rsidR="00F708FD" w:rsidRPr="008B63C3" w14:paraId="621CDC63" w14:textId="77777777" w:rsidTr="005A4F66">
        <w:tc>
          <w:tcPr>
            <w:tcW w:w="1593" w:type="dxa"/>
            <w:tcBorders>
              <w:top w:val="single" w:sz="4" w:space="0" w:color="auto"/>
              <w:left w:val="single" w:sz="4" w:space="0" w:color="auto"/>
              <w:bottom w:val="single" w:sz="4" w:space="0" w:color="auto"/>
              <w:right w:val="single" w:sz="4" w:space="0" w:color="auto"/>
            </w:tcBorders>
          </w:tcPr>
          <w:p w14:paraId="2DF9600A" w14:textId="770E3DFC" w:rsidR="00F708FD" w:rsidRPr="00F708FD" w:rsidRDefault="00F708FD" w:rsidP="005A4F66">
            <w:pPr>
              <w:pStyle w:val="aa"/>
              <w:spacing w:line="254" w:lineRule="auto"/>
              <w:rPr>
                <w:rFonts w:eastAsia="Yu Mincho" w:cs="Arial"/>
              </w:rPr>
            </w:pPr>
            <w:r>
              <w:rPr>
                <w:rFonts w:eastAsia="Yu Mincho" w:cs="Arial" w:hint="eastAsia"/>
              </w:rPr>
              <w:t>N</w:t>
            </w:r>
            <w:r>
              <w:rPr>
                <w:rFonts w:eastAsia="Yu Mincho" w:cs="Arial"/>
              </w:rPr>
              <w:t>TT DOCOMO</w:t>
            </w:r>
          </w:p>
        </w:tc>
        <w:tc>
          <w:tcPr>
            <w:tcW w:w="8036" w:type="dxa"/>
            <w:tcBorders>
              <w:top w:val="single" w:sz="4" w:space="0" w:color="auto"/>
              <w:left w:val="single" w:sz="4" w:space="0" w:color="auto"/>
              <w:bottom w:val="single" w:sz="4" w:space="0" w:color="auto"/>
              <w:right w:val="single" w:sz="4" w:space="0" w:color="auto"/>
            </w:tcBorders>
          </w:tcPr>
          <w:p w14:paraId="058D0DD2" w14:textId="77777777" w:rsidR="00F708FD" w:rsidRDefault="00F708FD" w:rsidP="00F708FD">
            <w:pPr>
              <w:pStyle w:val="aa"/>
              <w:spacing w:line="254" w:lineRule="auto"/>
              <w:rPr>
                <w:rFonts w:eastAsia="Yu Mincho" w:cs="Arial"/>
              </w:rPr>
            </w:pPr>
            <w:r>
              <w:rPr>
                <w:rFonts w:eastAsia="Yu Mincho" w:cs="Arial" w:hint="eastAsia"/>
              </w:rPr>
              <w:t>1</w:t>
            </w:r>
            <w:r>
              <w:rPr>
                <w:rFonts w:eastAsia="Yu Mincho" w:cs="Arial"/>
              </w:rPr>
              <w:t>) Agree</w:t>
            </w:r>
          </w:p>
          <w:p w14:paraId="75E8D752" w14:textId="0D8C85DD" w:rsidR="00F708FD" w:rsidRDefault="00F708FD" w:rsidP="00F708FD">
            <w:pPr>
              <w:pStyle w:val="aa"/>
              <w:spacing w:line="254" w:lineRule="auto"/>
              <w:rPr>
                <w:rFonts w:eastAsia="Yu Mincho" w:cs="Arial"/>
              </w:rPr>
            </w:pPr>
            <w:r>
              <w:rPr>
                <w:rFonts w:eastAsia="Yu Mincho" w:cs="Arial"/>
              </w:rPr>
              <w:t>2) Agree</w:t>
            </w:r>
          </w:p>
          <w:p w14:paraId="52E624C1" w14:textId="2B6D2BE7" w:rsidR="00F708FD" w:rsidRPr="00F708FD" w:rsidRDefault="00F708FD" w:rsidP="00F708FD">
            <w:pPr>
              <w:pStyle w:val="aa"/>
              <w:spacing w:line="254" w:lineRule="auto"/>
              <w:rPr>
                <w:rFonts w:eastAsia="Yu Mincho" w:cs="Arial"/>
              </w:rPr>
            </w:pPr>
            <w:r>
              <w:rPr>
                <w:rFonts w:eastAsia="Yu Mincho" w:cs="Arial" w:hint="eastAsia"/>
              </w:rPr>
              <w:t>3</w:t>
            </w:r>
            <w:r>
              <w:rPr>
                <w:rFonts w:eastAsia="Yu Mincho" w:cs="Arial"/>
              </w:rPr>
              <w:t xml:space="preserve">) We prefer Option1. And if the scenario indication is not only for the </w:t>
            </w:r>
            <w:proofErr w:type="spellStart"/>
            <w:r>
              <w:rPr>
                <w:rFonts w:eastAsia="Yu Mincho" w:cs="Arial"/>
              </w:rPr>
              <w:t>K_offset</w:t>
            </w:r>
            <w:proofErr w:type="spellEnd"/>
            <w:r>
              <w:rPr>
                <w:rFonts w:eastAsia="Yu Mincho" w:cs="Arial"/>
              </w:rPr>
              <w:t>, Option 2 can be considered.</w:t>
            </w:r>
          </w:p>
        </w:tc>
      </w:tr>
      <w:tr w:rsidR="00CF332D" w:rsidRPr="008B63C3" w14:paraId="6DF0364B" w14:textId="77777777" w:rsidTr="005A4F66">
        <w:tc>
          <w:tcPr>
            <w:tcW w:w="1593" w:type="dxa"/>
            <w:tcBorders>
              <w:top w:val="single" w:sz="4" w:space="0" w:color="auto"/>
              <w:left w:val="single" w:sz="4" w:space="0" w:color="auto"/>
              <w:bottom w:val="single" w:sz="4" w:space="0" w:color="auto"/>
              <w:right w:val="single" w:sz="4" w:space="0" w:color="auto"/>
            </w:tcBorders>
          </w:tcPr>
          <w:p w14:paraId="44E560F6" w14:textId="0E67B607" w:rsidR="00CF332D" w:rsidRDefault="00CF332D" w:rsidP="005A4F66">
            <w:pPr>
              <w:pStyle w:val="aa"/>
              <w:spacing w:line="254" w:lineRule="auto"/>
              <w:rPr>
                <w:rFonts w:eastAsia="Yu Mincho" w:cs="Arial"/>
              </w:rPr>
            </w:pPr>
            <w:r>
              <w:rPr>
                <w:rFonts w:eastAsia="Yu Mincho" w:cs="Arial"/>
              </w:rPr>
              <w:t>FGI</w:t>
            </w:r>
          </w:p>
        </w:tc>
        <w:tc>
          <w:tcPr>
            <w:tcW w:w="8036" w:type="dxa"/>
            <w:tcBorders>
              <w:top w:val="single" w:sz="4" w:space="0" w:color="auto"/>
              <w:left w:val="single" w:sz="4" w:space="0" w:color="auto"/>
              <w:bottom w:val="single" w:sz="4" w:space="0" w:color="auto"/>
              <w:right w:val="single" w:sz="4" w:space="0" w:color="auto"/>
            </w:tcBorders>
          </w:tcPr>
          <w:p w14:paraId="6A789DFF" w14:textId="77777777" w:rsidR="00CF332D" w:rsidRPr="00CF332D" w:rsidRDefault="00CF332D" w:rsidP="00CF332D">
            <w:pPr>
              <w:pStyle w:val="aa"/>
              <w:spacing w:line="254" w:lineRule="auto"/>
              <w:rPr>
                <w:rFonts w:eastAsia="Yu Mincho" w:cs="Arial"/>
              </w:rPr>
            </w:pPr>
            <w:r w:rsidRPr="00CF332D">
              <w:rPr>
                <w:rFonts w:eastAsia="Yu Mincho" w:cs="Arial"/>
              </w:rPr>
              <w:t>1) agree</w:t>
            </w:r>
          </w:p>
          <w:p w14:paraId="30522B4F" w14:textId="77777777" w:rsidR="00CF332D" w:rsidRPr="00CF332D" w:rsidRDefault="00CF332D" w:rsidP="00CF332D">
            <w:pPr>
              <w:pStyle w:val="aa"/>
              <w:spacing w:line="254" w:lineRule="auto"/>
              <w:rPr>
                <w:rFonts w:eastAsia="Yu Mincho" w:cs="Arial"/>
              </w:rPr>
            </w:pPr>
            <w:r w:rsidRPr="00CF332D">
              <w:rPr>
                <w:rFonts w:eastAsia="Yu Mincho" w:cs="Arial"/>
              </w:rPr>
              <w:t>2) agree</w:t>
            </w:r>
          </w:p>
          <w:p w14:paraId="70326616" w14:textId="77777777" w:rsidR="00CF332D" w:rsidRDefault="00CF332D" w:rsidP="00CF332D">
            <w:pPr>
              <w:pStyle w:val="aa"/>
              <w:spacing w:line="254" w:lineRule="auto"/>
              <w:rPr>
                <w:rFonts w:eastAsia="Yu Mincho" w:cs="Arial"/>
              </w:rPr>
            </w:pPr>
            <w:r w:rsidRPr="00CF332D">
              <w:rPr>
                <w:rFonts w:eastAsia="Yu Mincho" w:cs="Arial"/>
              </w:rPr>
              <w:t>3) option 1: 0-541 (13bits)</w:t>
            </w:r>
            <w:r>
              <w:rPr>
                <w:rFonts w:eastAsia="Yu Mincho" w:cs="Arial"/>
              </w:rPr>
              <w:t xml:space="preserve">. </w:t>
            </w:r>
          </w:p>
          <w:p w14:paraId="2EC59BA1" w14:textId="332010D4" w:rsidR="00CF332D" w:rsidRDefault="00CF332D" w:rsidP="00CF332D">
            <w:pPr>
              <w:pStyle w:val="aa"/>
              <w:spacing w:line="254" w:lineRule="auto"/>
              <w:rPr>
                <w:rFonts w:eastAsia="Yu Mincho" w:cs="Arial"/>
              </w:rPr>
            </w:pPr>
            <w:r>
              <w:rPr>
                <w:rFonts w:eastAsia="Yu Mincho" w:cs="Arial"/>
              </w:rPr>
              <w:t>F</w:t>
            </w:r>
            <w:r w:rsidRPr="00CF332D">
              <w:rPr>
                <w:rFonts w:eastAsia="Yu Mincho" w:cs="Arial"/>
              </w:rPr>
              <w:t>urther enhancement can be done in Rel-18</w:t>
            </w:r>
            <w:r>
              <w:rPr>
                <w:rFonts w:eastAsia="Yu Mincho" w:cs="Arial"/>
              </w:rPr>
              <w:t xml:space="preserve"> or up to RAN2</w:t>
            </w:r>
            <w:r w:rsidRPr="00CF332D">
              <w:rPr>
                <w:rFonts w:eastAsia="Yu Mincho" w:cs="Arial"/>
              </w:rPr>
              <w:t xml:space="preserve">, </w:t>
            </w:r>
            <w:proofErr w:type="spellStart"/>
            <w:r w:rsidRPr="00CF332D">
              <w:rPr>
                <w:rFonts w:eastAsia="Yu Mincho" w:cs="Arial"/>
              </w:rPr>
              <w:t>e.g</w:t>
            </w:r>
            <w:proofErr w:type="spellEnd"/>
            <w:r w:rsidRPr="00CF332D">
              <w:rPr>
                <w:rFonts w:eastAsia="Yu Mincho" w:cs="Arial"/>
              </w:rPr>
              <w:t>, UE determines GEO/non-GEO to save 2 bits, or proving reference SCS to save 3 bits.</w:t>
            </w:r>
          </w:p>
        </w:tc>
      </w:tr>
    </w:tbl>
    <w:p w14:paraId="1D741384" w14:textId="77777777" w:rsidR="007139E7" w:rsidRPr="008B63C3" w:rsidRDefault="007139E7" w:rsidP="007139E7">
      <w:pPr>
        <w:rPr>
          <w:rFonts w:ascii="Arial" w:hAnsi="Arial" w:cs="Arial"/>
          <w:highlight w:val="yellow"/>
        </w:rPr>
      </w:pPr>
    </w:p>
    <w:p w14:paraId="65288803" w14:textId="77777777" w:rsidR="006B0820" w:rsidRPr="008B63C3" w:rsidRDefault="006B0820" w:rsidP="006B0820">
      <w:pPr>
        <w:rPr>
          <w:rFonts w:ascii="Arial" w:hAnsi="Arial" w:cs="Arial"/>
          <w:highlight w:val="yellow"/>
        </w:rPr>
      </w:pPr>
    </w:p>
    <w:p w14:paraId="4E2E2046" w14:textId="77777777" w:rsidR="0018740C" w:rsidRPr="008B63C3" w:rsidRDefault="0018740C" w:rsidP="0010541C">
      <w:pPr>
        <w:rPr>
          <w:rFonts w:ascii="Arial" w:hAnsi="Arial" w:cs="Arial"/>
        </w:rPr>
      </w:pPr>
    </w:p>
    <w:p w14:paraId="7246F628" w14:textId="452AC878" w:rsidR="002C62BF" w:rsidRPr="008B63C3" w:rsidRDefault="0073669A" w:rsidP="002C62BF">
      <w:pPr>
        <w:pStyle w:val="1"/>
      </w:pPr>
      <w:r w:rsidRPr="008B63C3">
        <w:lastRenderedPageBreak/>
        <w:t>4</w:t>
      </w:r>
      <w:r w:rsidR="002C62BF" w:rsidRPr="008B63C3">
        <w:tab/>
        <w:t>Issue #</w:t>
      </w:r>
      <w:r w:rsidRPr="008B63C3">
        <w:t>4</w:t>
      </w:r>
      <w:r w:rsidR="002C62BF" w:rsidRPr="008B63C3">
        <w:t xml:space="preserve">: </w:t>
      </w:r>
      <w:proofErr w:type="spellStart"/>
      <w:r w:rsidR="002C62BF" w:rsidRPr="008B63C3">
        <w:t>K_offset</w:t>
      </w:r>
      <w:proofErr w:type="spellEnd"/>
      <w:r w:rsidR="002C62BF" w:rsidRPr="008B63C3">
        <w:t xml:space="preserve"> usage</w:t>
      </w:r>
    </w:p>
    <w:p w14:paraId="275E59D0" w14:textId="26644F08" w:rsidR="002C62BF" w:rsidRPr="008B63C3" w:rsidRDefault="0073669A" w:rsidP="002C62BF">
      <w:pPr>
        <w:pStyle w:val="21"/>
      </w:pPr>
      <w:r w:rsidRPr="008B63C3">
        <w:t>4</w:t>
      </w:r>
      <w:r w:rsidR="002C62BF" w:rsidRPr="008B63C3">
        <w:t>.1</w:t>
      </w:r>
      <w:r w:rsidR="002C62BF" w:rsidRPr="008B63C3">
        <w:tab/>
        <w:t>Background</w:t>
      </w:r>
    </w:p>
    <w:p w14:paraId="69A84F03" w14:textId="5ABD4CCF" w:rsidR="002C62BF" w:rsidRPr="008B63C3" w:rsidRDefault="002C62BF" w:rsidP="002C62BF">
      <w:pPr>
        <w:rPr>
          <w:rFonts w:ascii="Arial" w:hAnsi="Arial" w:cs="Arial"/>
        </w:rPr>
      </w:pPr>
      <w:r w:rsidRPr="008B63C3">
        <w:rPr>
          <w:rFonts w:ascii="Arial" w:hAnsi="Arial" w:cs="Arial"/>
        </w:rPr>
        <w:t>At RAN1#10</w:t>
      </w:r>
      <w:r w:rsidR="004F1DEF" w:rsidRPr="008B63C3">
        <w:rPr>
          <w:rFonts w:ascii="Arial" w:hAnsi="Arial" w:cs="Arial"/>
        </w:rPr>
        <w:t>6</w:t>
      </w:r>
      <w:r w:rsidR="0046178F" w:rsidRPr="008B63C3">
        <w:rPr>
          <w:rFonts w:ascii="Arial" w:hAnsi="Arial" w:cs="Arial"/>
        </w:rPr>
        <w:t>bis</w:t>
      </w:r>
      <w:r w:rsidRPr="008B63C3">
        <w:rPr>
          <w:rFonts w:ascii="Arial" w:hAnsi="Arial" w:cs="Arial"/>
        </w:rPr>
        <w:t>-e,</w:t>
      </w:r>
      <w:r w:rsidR="004410D1" w:rsidRPr="008B63C3">
        <w:rPr>
          <w:rFonts w:ascii="Arial" w:hAnsi="Arial" w:cs="Arial"/>
        </w:rPr>
        <w:t xml:space="preserve"> </w:t>
      </w:r>
      <w:r w:rsidR="0046178F" w:rsidRPr="008B63C3">
        <w:rPr>
          <w:rFonts w:ascii="Arial" w:hAnsi="Arial" w:cs="Arial"/>
        </w:rPr>
        <w:t>several</w:t>
      </w:r>
      <w:r w:rsidRPr="008B63C3">
        <w:rPr>
          <w:rFonts w:ascii="Arial" w:hAnsi="Arial" w:cs="Arial"/>
        </w:rPr>
        <w:t xml:space="preserve"> companies provide views on </w:t>
      </w:r>
      <w:proofErr w:type="spellStart"/>
      <w:r w:rsidRPr="008B63C3">
        <w:rPr>
          <w:rFonts w:ascii="Arial" w:hAnsi="Arial" w:cs="Arial"/>
        </w:rPr>
        <w:t>K_offset</w:t>
      </w:r>
      <w:proofErr w:type="spellEnd"/>
      <w:r w:rsidRPr="008B63C3">
        <w:rPr>
          <w:rFonts w:ascii="Arial" w:hAnsi="Arial" w:cs="Arial"/>
        </w:rPr>
        <w:t xml:space="preserve"> </w:t>
      </w:r>
      <w:r w:rsidR="0046178F" w:rsidRPr="008B63C3">
        <w:rPr>
          <w:rFonts w:ascii="Arial" w:hAnsi="Arial" w:cs="Arial"/>
        </w:rPr>
        <w:t>usage</w:t>
      </w:r>
      <w:r w:rsidRPr="008B63C3">
        <w:rPr>
          <w:rFonts w:ascii="Arial" w:hAnsi="Arial" w:cs="Arial"/>
        </w:rPr>
        <w:t>.</w:t>
      </w:r>
    </w:p>
    <w:p w14:paraId="111634F5" w14:textId="4011CEB7" w:rsidR="007073C0" w:rsidRPr="008B63C3" w:rsidRDefault="002C62BF" w:rsidP="002C62BF">
      <w:pPr>
        <w:rPr>
          <w:rFonts w:ascii="Arial" w:hAnsi="Arial" w:cs="Arial"/>
        </w:rPr>
      </w:pPr>
      <w:r w:rsidRPr="008B63C3">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w:t>
                            </w:r>
                            <w:proofErr w:type="spellStart"/>
                            <w:r w:rsidRPr="000900EE">
                              <w:rPr>
                                <w:sz w:val="20"/>
                                <w:szCs w:val="20"/>
                              </w:rPr>
                              <w:t>initialisation</w:t>
                            </w:r>
                            <w:proofErr w:type="spellEnd"/>
                            <w:r w:rsidRPr="000900EE">
                              <w:rPr>
                                <w:sz w:val="20"/>
                                <w:szCs w:val="20"/>
                              </w:rPr>
                              <w:t xml:space="preserve"> of generators for scrambling codes for UL channels and DM-RS shall use the subframe number of the UL channel or UL signal that is indicated by the </w:t>
                            </w:r>
                            <w:proofErr w:type="spellStart"/>
                            <w:r w:rsidRPr="000900EE">
                              <w:rPr>
                                <w:sz w:val="20"/>
                                <w:szCs w:val="20"/>
                              </w:rPr>
                              <w:t>Koffset</w:t>
                            </w:r>
                            <w:proofErr w:type="spellEnd"/>
                            <w:r w:rsidRPr="000900EE">
                              <w:rPr>
                                <w:sz w:val="20"/>
                                <w:szCs w:val="20"/>
                              </w:rPr>
                              <w:t xml:space="preserve">-modified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w:t>
                            </w:r>
                            <w:proofErr w:type="spellStart"/>
                            <w:r w:rsidRPr="000900EE">
                              <w:rPr>
                                <w:sz w:val="20"/>
                                <w:szCs w:val="20"/>
                              </w:rPr>
                              <w:t>Koffset</w:t>
                            </w:r>
                            <w:proofErr w:type="spellEnd"/>
                            <w:r w:rsidRPr="000900EE">
                              <w:rPr>
                                <w:sz w:val="20"/>
                                <w:szCs w:val="20"/>
                              </w:rPr>
                              <w:t xml:space="preserve"> value signaled in system information should be used. </w:t>
                            </w:r>
                          </w:p>
                          <w:p w14:paraId="01524EDC" w14:textId="77777777" w:rsidR="00227309" w:rsidRPr="000900EE" w:rsidRDefault="00227309" w:rsidP="000900EE">
                            <w:pPr>
                              <w:rPr>
                                <w:b/>
                                <w:bCs/>
                                <w:sz w:val="20"/>
                                <w:szCs w:val="20"/>
                              </w:rPr>
                            </w:pPr>
                            <w:bookmarkStart w:id="17"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17"/>
                          </w:p>
                          <w:p w14:paraId="4144B7FD" w14:textId="77777777" w:rsidR="00227309" w:rsidRPr="000900EE" w:rsidRDefault="00227309" w:rsidP="00DB7948">
                            <w:pPr>
                              <w:pStyle w:val="aff0"/>
                              <w:numPr>
                                <w:ilvl w:val="0"/>
                                <w:numId w:val="66"/>
                              </w:numPr>
                              <w:rPr>
                                <w:sz w:val="20"/>
                                <w:szCs w:val="20"/>
                              </w:rPr>
                            </w:pPr>
                            <w:bookmarkStart w:id="18" w:name="_Toc78960120"/>
                            <w:bookmarkStart w:id="19"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18"/>
                            <w:bookmarkEnd w:id="19"/>
                          </w:p>
                          <w:p w14:paraId="04532BA5" w14:textId="77777777" w:rsidR="00227309" w:rsidRPr="000900EE" w:rsidRDefault="00227309" w:rsidP="00DB7948">
                            <w:pPr>
                              <w:pStyle w:val="aff0"/>
                              <w:numPr>
                                <w:ilvl w:val="0"/>
                                <w:numId w:val="66"/>
                              </w:numPr>
                              <w:rPr>
                                <w:sz w:val="20"/>
                                <w:szCs w:val="20"/>
                              </w:rPr>
                            </w:pPr>
                            <w:bookmarkStart w:id="20" w:name="_Toc78960121"/>
                            <w:bookmarkStart w:id="21"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0"/>
                            <w:bookmarkEnd w:id="21"/>
                          </w:p>
                          <w:p w14:paraId="05BE1E67" w14:textId="77777777" w:rsidR="00227309" w:rsidRPr="000900EE" w:rsidRDefault="00227309" w:rsidP="00DB7948">
                            <w:pPr>
                              <w:pStyle w:val="aff0"/>
                              <w:numPr>
                                <w:ilvl w:val="0"/>
                                <w:numId w:val="66"/>
                              </w:numPr>
                              <w:rPr>
                                <w:sz w:val="20"/>
                                <w:szCs w:val="20"/>
                              </w:rPr>
                            </w:pPr>
                            <w:bookmarkStart w:id="22" w:name="_Toc78960122"/>
                            <w:bookmarkStart w:id="23"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2"/>
                            <w:bookmarkEnd w:id="23"/>
                          </w:p>
                          <w:p w14:paraId="69A11781" w14:textId="77777777" w:rsidR="00227309" w:rsidRPr="000900EE" w:rsidRDefault="00227309" w:rsidP="00DB7948">
                            <w:pPr>
                              <w:pStyle w:val="aff0"/>
                              <w:numPr>
                                <w:ilvl w:val="0"/>
                                <w:numId w:val="66"/>
                              </w:numPr>
                              <w:rPr>
                                <w:sz w:val="20"/>
                                <w:szCs w:val="20"/>
                              </w:rPr>
                            </w:pPr>
                            <w:bookmarkStart w:id="24" w:name="_Toc78960123"/>
                            <w:bookmarkStart w:id="25"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4"/>
                            <w:bookmarkEnd w:id="25"/>
                          </w:p>
                          <w:p w14:paraId="640F91A5" w14:textId="77777777" w:rsidR="00227309" w:rsidRPr="000900EE" w:rsidRDefault="00227309" w:rsidP="00DB7948">
                            <w:pPr>
                              <w:pStyle w:val="aff0"/>
                              <w:numPr>
                                <w:ilvl w:val="0"/>
                                <w:numId w:val="66"/>
                              </w:numPr>
                              <w:rPr>
                                <w:sz w:val="20"/>
                                <w:szCs w:val="20"/>
                              </w:rPr>
                            </w:pPr>
                            <w:bookmarkStart w:id="26" w:name="_Toc78960124"/>
                            <w:bookmarkStart w:id="27"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6"/>
                            <w:bookmarkEnd w:id="27"/>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w:t>
                      </w:r>
                      <w:proofErr w:type="spellStart"/>
                      <w:r w:rsidRPr="000900EE">
                        <w:rPr>
                          <w:sz w:val="20"/>
                          <w:szCs w:val="20"/>
                        </w:rPr>
                        <w:t>initialisation</w:t>
                      </w:r>
                      <w:proofErr w:type="spellEnd"/>
                      <w:r w:rsidRPr="000900EE">
                        <w:rPr>
                          <w:sz w:val="20"/>
                          <w:szCs w:val="20"/>
                        </w:rPr>
                        <w:t xml:space="preserve"> of generators for scrambling codes for UL channels and DM-RS shall use the subframe number of the UL channel or UL signal that is indicated by the </w:t>
                      </w:r>
                      <w:proofErr w:type="spellStart"/>
                      <w:r w:rsidRPr="000900EE">
                        <w:rPr>
                          <w:sz w:val="20"/>
                          <w:szCs w:val="20"/>
                        </w:rPr>
                        <w:t>Koffset</w:t>
                      </w:r>
                      <w:proofErr w:type="spellEnd"/>
                      <w:r w:rsidRPr="000900EE">
                        <w:rPr>
                          <w:sz w:val="20"/>
                          <w:szCs w:val="20"/>
                        </w:rPr>
                        <w:t xml:space="preserve">-modified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w:t>
                      </w:r>
                      <w:proofErr w:type="spellStart"/>
                      <w:r w:rsidRPr="000900EE">
                        <w:rPr>
                          <w:sz w:val="20"/>
                          <w:szCs w:val="20"/>
                        </w:rPr>
                        <w:t>Koffset</w:t>
                      </w:r>
                      <w:proofErr w:type="spellEnd"/>
                      <w:r w:rsidRPr="000900EE">
                        <w:rPr>
                          <w:sz w:val="20"/>
                          <w:szCs w:val="20"/>
                        </w:rPr>
                        <w:t xml:space="preserve"> value signaled in system information should be used. </w:t>
                      </w:r>
                    </w:p>
                    <w:p w14:paraId="01524EDC" w14:textId="77777777" w:rsidR="00227309" w:rsidRPr="000900EE" w:rsidRDefault="00227309" w:rsidP="000900EE">
                      <w:pPr>
                        <w:rPr>
                          <w:b/>
                          <w:bCs/>
                          <w:sz w:val="20"/>
                          <w:szCs w:val="20"/>
                        </w:rPr>
                      </w:pPr>
                      <w:bookmarkStart w:id="28"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28"/>
                    </w:p>
                    <w:p w14:paraId="4144B7FD" w14:textId="77777777" w:rsidR="00227309" w:rsidRPr="000900EE" w:rsidRDefault="00227309" w:rsidP="00DB7948">
                      <w:pPr>
                        <w:pStyle w:val="aff0"/>
                        <w:numPr>
                          <w:ilvl w:val="0"/>
                          <w:numId w:val="66"/>
                        </w:numPr>
                        <w:rPr>
                          <w:sz w:val="20"/>
                          <w:szCs w:val="20"/>
                        </w:rPr>
                      </w:pPr>
                      <w:bookmarkStart w:id="29" w:name="_Toc78960120"/>
                      <w:bookmarkStart w:id="30"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9"/>
                      <w:bookmarkEnd w:id="30"/>
                    </w:p>
                    <w:p w14:paraId="04532BA5" w14:textId="77777777" w:rsidR="00227309" w:rsidRPr="000900EE" w:rsidRDefault="00227309" w:rsidP="00DB7948">
                      <w:pPr>
                        <w:pStyle w:val="aff0"/>
                        <w:numPr>
                          <w:ilvl w:val="0"/>
                          <w:numId w:val="66"/>
                        </w:numPr>
                        <w:rPr>
                          <w:sz w:val="20"/>
                          <w:szCs w:val="20"/>
                        </w:rPr>
                      </w:pPr>
                      <w:bookmarkStart w:id="31" w:name="_Toc78960121"/>
                      <w:bookmarkStart w:id="32"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1"/>
                      <w:bookmarkEnd w:id="32"/>
                    </w:p>
                    <w:p w14:paraId="05BE1E67" w14:textId="77777777" w:rsidR="00227309" w:rsidRPr="000900EE" w:rsidRDefault="00227309" w:rsidP="00DB7948">
                      <w:pPr>
                        <w:pStyle w:val="aff0"/>
                        <w:numPr>
                          <w:ilvl w:val="0"/>
                          <w:numId w:val="66"/>
                        </w:numPr>
                        <w:rPr>
                          <w:sz w:val="20"/>
                          <w:szCs w:val="20"/>
                        </w:rPr>
                      </w:pPr>
                      <w:bookmarkStart w:id="33" w:name="_Toc78960122"/>
                      <w:bookmarkStart w:id="34"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3"/>
                      <w:bookmarkEnd w:id="34"/>
                    </w:p>
                    <w:p w14:paraId="69A11781" w14:textId="77777777" w:rsidR="00227309" w:rsidRPr="000900EE" w:rsidRDefault="00227309" w:rsidP="00DB7948">
                      <w:pPr>
                        <w:pStyle w:val="aff0"/>
                        <w:numPr>
                          <w:ilvl w:val="0"/>
                          <w:numId w:val="66"/>
                        </w:numPr>
                        <w:rPr>
                          <w:sz w:val="20"/>
                          <w:szCs w:val="20"/>
                        </w:rPr>
                      </w:pPr>
                      <w:bookmarkStart w:id="35" w:name="_Toc78960123"/>
                      <w:bookmarkStart w:id="36"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5"/>
                      <w:bookmarkEnd w:id="36"/>
                    </w:p>
                    <w:p w14:paraId="640F91A5" w14:textId="77777777" w:rsidR="00227309" w:rsidRPr="000900EE" w:rsidRDefault="00227309" w:rsidP="00DB7948">
                      <w:pPr>
                        <w:pStyle w:val="aff0"/>
                        <w:numPr>
                          <w:ilvl w:val="0"/>
                          <w:numId w:val="66"/>
                        </w:numPr>
                        <w:rPr>
                          <w:sz w:val="20"/>
                          <w:szCs w:val="20"/>
                        </w:rPr>
                      </w:pPr>
                      <w:bookmarkStart w:id="37" w:name="_Toc78960124"/>
                      <w:bookmarkStart w:id="38"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7"/>
                      <w:bookmarkEnd w:id="38"/>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signaled in system information is used.</w:t>
                      </w:r>
                    </w:p>
                  </w:txbxContent>
                </v:textbox>
                <w10:anchorlock/>
              </v:shape>
            </w:pict>
          </mc:Fallback>
        </mc:AlternateContent>
      </w:r>
    </w:p>
    <w:p w14:paraId="5EF5696C" w14:textId="7FF5876B" w:rsidR="00FA10BD" w:rsidRPr="008B63C3" w:rsidRDefault="000900EE" w:rsidP="00FA10BD">
      <w:pPr>
        <w:rPr>
          <w:rFonts w:ascii="Arial" w:hAnsi="Arial"/>
        </w:rPr>
      </w:pPr>
      <w:r w:rsidRPr="008B63C3">
        <w:rPr>
          <w:rFonts w:ascii="Arial" w:hAnsi="Arial"/>
        </w:rPr>
        <w:lastRenderedPageBreak/>
        <w:t>The main proposals center around the “FFS: how to treat additional transmission timings related to fallback DCI formats”.</w:t>
      </w:r>
    </w:p>
    <w:p w14:paraId="297DFA8B" w14:textId="77777777" w:rsidR="000900EE" w:rsidRPr="008B63C3" w:rsidRDefault="000900EE" w:rsidP="000900EE">
      <w:pPr>
        <w:rPr>
          <w:rFonts w:ascii="Arial" w:hAnsi="Arial"/>
        </w:rPr>
      </w:pPr>
      <w:r w:rsidRPr="008B63C3">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8B63C3" w14:paraId="316AFCF5" w14:textId="77777777" w:rsidTr="000900EE">
        <w:tc>
          <w:tcPr>
            <w:tcW w:w="5575" w:type="dxa"/>
            <w:shd w:val="clear" w:color="auto" w:fill="D9D9D9" w:themeFill="background1" w:themeFillShade="D9"/>
          </w:tcPr>
          <w:p w14:paraId="61017BD6" w14:textId="77777777" w:rsidR="000900EE" w:rsidRPr="008B63C3" w:rsidRDefault="000900EE" w:rsidP="000900EE">
            <w:pPr>
              <w:rPr>
                <w:rFonts w:ascii="Arial" w:hAnsi="Arial" w:cs="Arial"/>
              </w:rPr>
            </w:pPr>
            <w:r w:rsidRPr="008B63C3">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8B63C3" w:rsidRDefault="000900EE" w:rsidP="000900EE">
            <w:pPr>
              <w:rPr>
                <w:rFonts w:ascii="Arial" w:hAnsi="Arial" w:cs="Arial"/>
              </w:rPr>
            </w:pPr>
            <w:r w:rsidRPr="008B63C3">
              <w:rPr>
                <w:rFonts w:ascii="Arial" w:hAnsi="Arial" w:cs="Arial"/>
              </w:rPr>
              <w:t>Proponent(s)</w:t>
            </w:r>
          </w:p>
        </w:tc>
      </w:tr>
      <w:tr w:rsidR="000900EE" w:rsidRPr="008B63C3" w14:paraId="5E7B3E4F" w14:textId="77777777" w:rsidTr="000900EE">
        <w:tc>
          <w:tcPr>
            <w:tcW w:w="5575" w:type="dxa"/>
          </w:tcPr>
          <w:p w14:paraId="7077211C" w14:textId="77777777" w:rsidR="000900EE" w:rsidRPr="008B63C3" w:rsidRDefault="000900EE" w:rsidP="000900EE">
            <w:pPr>
              <w:rPr>
                <w:rFonts w:ascii="Arial" w:hAnsi="Arial" w:cs="Arial"/>
              </w:rPr>
            </w:pPr>
            <w:r w:rsidRPr="008B63C3">
              <w:rPr>
                <w:rFonts w:ascii="Arial" w:hAnsi="Arial" w:cs="Arial"/>
                <w:lang w:eastAsia="x-none"/>
              </w:rPr>
              <w:t xml:space="preserve">Always use the cell-specific </w:t>
            </w:r>
            <w:proofErr w:type="spellStart"/>
            <w:r w:rsidRPr="008B63C3">
              <w:rPr>
                <w:rFonts w:ascii="Arial" w:hAnsi="Arial" w:cs="Arial"/>
                <w:lang w:eastAsia="x-none"/>
              </w:rPr>
              <w:t>K_offset</w:t>
            </w:r>
            <w:proofErr w:type="spellEnd"/>
            <w:r w:rsidRPr="008B63C3">
              <w:rPr>
                <w:rFonts w:ascii="Arial" w:hAnsi="Arial" w:cs="Arial"/>
                <w:lang w:eastAsia="x-none"/>
              </w:rPr>
              <w:t xml:space="preserve"> (i.e., the </w:t>
            </w:r>
            <w:proofErr w:type="spellStart"/>
            <w:r w:rsidRPr="008B63C3">
              <w:rPr>
                <w:rFonts w:ascii="Arial" w:hAnsi="Arial" w:cs="Arial"/>
                <w:lang w:eastAsia="x-none"/>
              </w:rPr>
              <w:t>K_offset</w:t>
            </w:r>
            <w:proofErr w:type="spellEnd"/>
            <w:r w:rsidRPr="008B63C3">
              <w:rPr>
                <w:rFonts w:ascii="Arial" w:hAnsi="Arial" w:cs="Arial"/>
                <w:lang w:eastAsia="x-none"/>
              </w:rPr>
              <w:t xml:space="preserve"> value signaled in system information)</w:t>
            </w:r>
          </w:p>
        </w:tc>
        <w:tc>
          <w:tcPr>
            <w:tcW w:w="4054" w:type="dxa"/>
          </w:tcPr>
          <w:p w14:paraId="253E34C5" w14:textId="14B52BB0"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sources: [</w:t>
            </w:r>
            <w:r w:rsidR="0073669A" w:rsidRPr="008B63C3">
              <w:rPr>
                <w:rFonts w:ascii="Arial" w:hAnsi="Arial" w:cs="Arial"/>
              </w:rPr>
              <w:t>CAICT, Panasonic, ITL</w:t>
            </w:r>
            <w:r w:rsidRPr="008B63C3">
              <w:rPr>
                <w:rFonts w:ascii="Arial" w:hAnsi="Arial" w:cs="Arial"/>
              </w:rPr>
              <w:t>]</w:t>
            </w:r>
          </w:p>
        </w:tc>
      </w:tr>
      <w:tr w:rsidR="000900EE" w:rsidRPr="008B63C3" w14:paraId="09B17ED9" w14:textId="77777777" w:rsidTr="000900EE">
        <w:tc>
          <w:tcPr>
            <w:tcW w:w="5575" w:type="dxa"/>
          </w:tcPr>
          <w:p w14:paraId="3912473F" w14:textId="77777777" w:rsidR="000900EE" w:rsidRPr="008B63C3" w:rsidRDefault="000900EE" w:rsidP="000900EE">
            <w:pPr>
              <w:rPr>
                <w:rFonts w:ascii="Arial" w:hAnsi="Arial" w:cs="Arial"/>
              </w:rPr>
            </w:pPr>
            <w:r w:rsidRPr="008B63C3">
              <w:rPr>
                <w:rFonts w:ascii="Arial" w:hAnsi="Arial" w:cs="Arial"/>
              </w:rPr>
              <w:t xml:space="preserve">UE-specific </w:t>
            </w:r>
            <w:proofErr w:type="spellStart"/>
            <w:r w:rsidRPr="008B63C3">
              <w:rPr>
                <w:rFonts w:ascii="Arial" w:hAnsi="Arial" w:cs="Arial"/>
              </w:rPr>
              <w:t>K_offset</w:t>
            </w:r>
            <w:proofErr w:type="spellEnd"/>
            <w:r w:rsidRPr="008B63C3">
              <w:rPr>
                <w:rFonts w:ascii="Arial" w:hAnsi="Arial" w:cs="Arial"/>
              </w:rPr>
              <w:t xml:space="preserve"> if provided (otherwise, use </w:t>
            </w:r>
            <w:r w:rsidRPr="008B63C3">
              <w:rPr>
                <w:rFonts w:ascii="Arial" w:hAnsi="Arial" w:cs="Arial"/>
                <w:lang w:eastAsia="x-none"/>
              </w:rPr>
              <w:t xml:space="preserve">the cell-specific </w:t>
            </w:r>
            <w:proofErr w:type="spellStart"/>
            <w:r w:rsidRPr="008B63C3">
              <w:rPr>
                <w:rFonts w:ascii="Arial" w:hAnsi="Arial" w:cs="Arial"/>
                <w:lang w:eastAsia="x-none"/>
              </w:rPr>
              <w:t>K_offset</w:t>
            </w:r>
            <w:proofErr w:type="spellEnd"/>
            <w:r w:rsidRPr="008B63C3">
              <w:rPr>
                <w:rFonts w:ascii="Arial" w:hAnsi="Arial" w:cs="Arial"/>
                <w:lang w:eastAsia="x-none"/>
              </w:rPr>
              <w:t>)</w:t>
            </w:r>
          </w:p>
        </w:tc>
        <w:tc>
          <w:tcPr>
            <w:tcW w:w="4054" w:type="dxa"/>
          </w:tcPr>
          <w:p w14:paraId="0D4420F8" w14:textId="5E26D248" w:rsidR="000900EE" w:rsidRPr="008B63C3" w:rsidRDefault="000900EE" w:rsidP="000900EE">
            <w:pPr>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xml:space="preserve">] sources: [CATT, </w:t>
            </w:r>
            <w:r w:rsidR="0073669A" w:rsidRPr="008B63C3">
              <w:rPr>
                <w:rFonts w:ascii="Arial" w:hAnsi="Arial" w:cs="Arial"/>
              </w:rPr>
              <w:t>CMCC, ZTE</w:t>
            </w:r>
            <w:r w:rsidRPr="008B63C3">
              <w:rPr>
                <w:rFonts w:ascii="Arial" w:hAnsi="Arial" w:cs="Arial"/>
              </w:rPr>
              <w:t>]</w:t>
            </w:r>
          </w:p>
        </w:tc>
      </w:tr>
    </w:tbl>
    <w:p w14:paraId="795BF982" w14:textId="77777777" w:rsidR="000900EE" w:rsidRPr="008B63C3" w:rsidRDefault="000900EE" w:rsidP="000900EE">
      <w:pPr>
        <w:rPr>
          <w:lang w:eastAsia="x-none"/>
        </w:rPr>
      </w:pPr>
    </w:p>
    <w:p w14:paraId="3EEF7AE0" w14:textId="32E07FFD" w:rsidR="0073669A" w:rsidRPr="008B63C3" w:rsidRDefault="000900EE" w:rsidP="0073669A">
      <w:pPr>
        <w:rPr>
          <w:rFonts w:ascii="Arial" w:hAnsi="Arial" w:cs="Arial"/>
        </w:rPr>
      </w:pPr>
      <w:r w:rsidRPr="008B63C3">
        <w:rPr>
          <w:rFonts w:ascii="Arial" w:hAnsi="Arial" w:cs="Arial"/>
        </w:rPr>
        <w:t>It can be seen that the views are</w:t>
      </w:r>
      <w:r w:rsidR="0073669A" w:rsidRPr="008B63C3">
        <w:rPr>
          <w:rFonts w:ascii="Arial" w:hAnsi="Arial" w:cs="Arial"/>
        </w:rPr>
        <w:t xml:space="preserve"> </w:t>
      </w:r>
      <w:r w:rsidRPr="008B63C3">
        <w:rPr>
          <w:rFonts w:ascii="Arial" w:hAnsi="Arial" w:cs="Arial"/>
        </w:rPr>
        <w:t>polarized in this case</w:t>
      </w:r>
      <w:r w:rsidR="0073669A" w:rsidRPr="008B63C3">
        <w:rPr>
          <w:rFonts w:ascii="Arial" w:hAnsi="Arial" w:cs="Arial"/>
        </w:rPr>
        <w:t xml:space="preserve">, with not many inputs. </w:t>
      </w:r>
      <w:r w:rsidR="0073669A" w:rsidRPr="008B63C3">
        <w:rPr>
          <w:rFonts w:ascii="Arial" w:hAnsi="Arial" w:cs="Arial"/>
          <w:lang w:eastAsia="x-none"/>
        </w:rPr>
        <w:t>This issue has been discussed over the last several RAN1 meetings. Moderator’s understanding is that if there is no further agreement, the default option would be “</w:t>
      </w:r>
      <w:r w:rsidR="0073669A" w:rsidRPr="008B63C3">
        <w:rPr>
          <w:rFonts w:ascii="Arial" w:hAnsi="Arial" w:cs="Arial"/>
          <w:i/>
          <w:iCs/>
        </w:rPr>
        <w:t xml:space="preserve">UE-specific </w:t>
      </w:r>
      <w:proofErr w:type="spellStart"/>
      <w:r w:rsidR="0073669A" w:rsidRPr="008B63C3">
        <w:rPr>
          <w:rFonts w:ascii="Arial" w:hAnsi="Arial" w:cs="Arial"/>
          <w:i/>
          <w:iCs/>
        </w:rPr>
        <w:t>K_offset</w:t>
      </w:r>
      <w:proofErr w:type="spellEnd"/>
      <w:r w:rsidR="0073669A" w:rsidRPr="008B63C3">
        <w:rPr>
          <w:rFonts w:ascii="Arial" w:hAnsi="Arial" w:cs="Arial"/>
          <w:i/>
          <w:iCs/>
        </w:rPr>
        <w:t xml:space="preserve"> if provided (otherwise, use </w:t>
      </w:r>
      <w:r w:rsidR="0073669A" w:rsidRPr="008B63C3">
        <w:rPr>
          <w:rFonts w:ascii="Arial" w:hAnsi="Arial" w:cs="Arial"/>
          <w:i/>
          <w:iCs/>
          <w:lang w:eastAsia="x-none"/>
        </w:rPr>
        <w:t xml:space="preserve">the cell-specific </w:t>
      </w:r>
      <w:proofErr w:type="spellStart"/>
      <w:r w:rsidR="0073669A" w:rsidRPr="008B63C3">
        <w:rPr>
          <w:rFonts w:ascii="Arial" w:hAnsi="Arial" w:cs="Arial"/>
          <w:i/>
          <w:iCs/>
          <w:lang w:eastAsia="x-none"/>
        </w:rPr>
        <w:t>K_offset</w:t>
      </w:r>
      <w:proofErr w:type="spellEnd"/>
      <w:r w:rsidR="0073669A" w:rsidRPr="008B63C3">
        <w:rPr>
          <w:rFonts w:ascii="Arial" w:hAnsi="Arial" w:cs="Arial"/>
          <w:i/>
          <w:iCs/>
          <w:lang w:eastAsia="x-none"/>
        </w:rPr>
        <w:t>)</w:t>
      </w:r>
      <w:r w:rsidR="0073669A" w:rsidRPr="008B63C3">
        <w:rPr>
          <w:rFonts w:ascii="Arial" w:hAnsi="Arial" w:cs="Arial"/>
          <w:lang w:eastAsia="x-none"/>
        </w:rPr>
        <w:t>” for the additional transmission timings related to fallback DCI formats.</w:t>
      </w:r>
    </w:p>
    <w:p w14:paraId="1A7261F3" w14:textId="77777777" w:rsidR="0073669A" w:rsidRPr="008B63C3" w:rsidRDefault="0073669A" w:rsidP="0073669A">
      <w:pPr>
        <w:rPr>
          <w:rFonts w:ascii="Arial" w:hAnsi="Arial" w:cs="Arial"/>
        </w:rPr>
      </w:pPr>
      <w:r w:rsidRPr="008B63C3">
        <w:rPr>
          <w:rFonts w:ascii="Arial" w:hAnsi="Arial" w:cs="Arial"/>
        </w:rPr>
        <w:t>Given t</w:t>
      </w:r>
      <w:r w:rsidRPr="008B63C3">
        <w:rPr>
          <w:rFonts w:ascii="Arial" w:hAnsi="Arial" w:cs="Arial"/>
          <w:lang w:eastAsia="x-none"/>
        </w:rPr>
        <w:t xml:space="preserve">his issue has been discussed over the last several RAN1 meetings and there is no strong support to always use the cell-specific </w:t>
      </w:r>
      <w:proofErr w:type="spellStart"/>
      <w:r w:rsidRPr="008B63C3">
        <w:rPr>
          <w:rFonts w:ascii="Arial" w:hAnsi="Arial" w:cs="Arial"/>
          <w:lang w:eastAsia="x-none"/>
        </w:rPr>
        <w:t>K_offset</w:t>
      </w:r>
      <w:proofErr w:type="spellEnd"/>
      <w:r w:rsidRPr="008B63C3">
        <w:rPr>
          <w:rFonts w:ascii="Arial" w:hAnsi="Arial" w:cs="Arial"/>
          <w:lang w:eastAsia="x-none"/>
        </w:rPr>
        <w:t xml:space="preserve"> for the additional transmission timings related to fallback DCI formats, </w:t>
      </w:r>
      <w:r w:rsidRPr="008B63C3">
        <w:rPr>
          <w:rFonts w:ascii="Arial" w:hAnsi="Arial" w:cs="Arial"/>
        </w:rPr>
        <w:t>it does not seem helpful to spend online/email effort discussing this topic again.</w:t>
      </w:r>
    </w:p>
    <w:p w14:paraId="0EA8E0E8" w14:textId="56023979" w:rsidR="0073669A" w:rsidRPr="008B63C3" w:rsidRDefault="0073669A" w:rsidP="0073669A">
      <w:pPr>
        <w:rPr>
          <w:rFonts w:ascii="Arial" w:hAnsi="Arial" w:cs="Arial"/>
        </w:rPr>
      </w:pPr>
      <w:r w:rsidRPr="008B63C3">
        <w:rPr>
          <w:rFonts w:ascii="Arial" w:hAnsi="Arial" w:cs="Arial"/>
        </w:rPr>
        <w:t xml:space="preserve">Besides, each of the other proposals appears to come from a single company. </w:t>
      </w:r>
    </w:p>
    <w:p w14:paraId="6119AC34" w14:textId="7104728D" w:rsidR="0073669A" w:rsidRPr="008B63C3" w:rsidRDefault="0073669A" w:rsidP="0073669A">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8B63C3" w:rsidRDefault="001A6A1A" w:rsidP="00DF2A61">
      <w:pPr>
        <w:pStyle w:val="1"/>
      </w:pPr>
      <w:r w:rsidRPr="008B63C3">
        <w:t>5</w:t>
      </w:r>
      <w:r w:rsidR="00DF2A61" w:rsidRPr="008B63C3">
        <w:tab/>
        <w:t>Issue #</w:t>
      </w:r>
      <w:r w:rsidRPr="008B63C3">
        <w:t>5</w:t>
      </w:r>
      <w:r w:rsidR="00DF2A61" w:rsidRPr="008B63C3">
        <w:t xml:space="preserve">: Beam-specific </w:t>
      </w:r>
      <w:proofErr w:type="spellStart"/>
      <w:r w:rsidR="00DF2A61" w:rsidRPr="008B63C3">
        <w:t>K_offset</w:t>
      </w:r>
      <w:proofErr w:type="spellEnd"/>
      <w:r w:rsidR="00DF2A61" w:rsidRPr="008B63C3">
        <w:t xml:space="preserve"> in initial access</w:t>
      </w:r>
    </w:p>
    <w:p w14:paraId="533A952F" w14:textId="0872793B" w:rsidR="00DF2A61" w:rsidRPr="008B63C3" w:rsidRDefault="001A6A1A" w:rsidP="00DF2A61">
      <w:pPr>
        <w:pStyle w:val="21"/>
      </w:pPr>
      <w:r w:rsidRPr="008B63C3">
        <w:t>5</w:t>
      </w:r>
      <w:r w:rsidR="00DF2A61" w:rsidRPr="008B63C3">
        <w:t>.1</w:t>
      </w:r>
      <w:r w:rsidR="00DF2A61" w:rsidRPr="008B63C3">
        <w:tab/>
        <w:t>Background</w:t>
      </w:r>
    </w:p>
    <w:p w14:paraId="097A0C10" w14:textId="26B48999" w:rsidR="00DF2A61" w:rsidRPr="008B63C3" w:rsidRDefault="00DF2A61" w:rsidP="00DF2A61">
      <w:pPr>
        <w:rPr>
          <w:rFonts w:ascii="Arial" w:hAnsi="Arial" w:cs="Arial"/>
        </w:rPr>
      </w:pPr>
      <w:r w:rsidRPr="008B63C3">
        <w:rPr>
          <w:rFonts w:ascii="Arial" w:hAnsi="Arial" w:cs="Arial"/>
        </w:rPr>
        <w:t>At RAN1#10</w:t>
      </w:r>
      <w:r w:rsidR="0049571B" w:rsidRPr="008B63C3">
        <w:rPr>
          <w:rFonts w:ascii="Arial" w:hAnsi="Arial" w:cs="Arial"/>
        </w:rPr>
        <w:t>6</w:t>
      </w:r>
      <w:r w:rsidR="00F448D7" w:rsidRPr="008B63C3">
        <w:rPr>
          <w:rFonts w:ascii="Arial" w:hAnsi="Arial" w:cs="Arial"/>
        </w:rPr>
        <w:t>bis</w:t>
      </w:r>
      <w:r w:rsidRPr="008B63C3">
        <w:rPr>
          <w:rFonts w:ascii="Arial" w:hAnsi="Arial" w:cs="Arial"/>
        </w:rPr>
        <w:t>-e, several companies provide proposals on this topic:</w:t>
      </w:r>
    </w:p>
    <w:p w14:paraId="371944FF" w14:textId="77777777" w:rsidR="00DF2A61" w:rsidRPr="008B63C3" w:rsidRDefault="00DF2A61" w:rsidP="00DF2A61">
      <w:pPr>
        <w:rPr>
          <w:rFonts w:ascii="Arial" w:hAnsi="Arial" w:cs="Arial"/>
        </w:rPr>
      </w:pPr>
      <w:r w:rsidRPr="008B63C3">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227309" w:rsidRPr="00DD30EC" w:rsidRDefault="0022730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aff0"/>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39"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39"/>
                          </w:p>
                          <w:p w14:paraId="55C55AF6" w14:textId="77777777" w:rsidR="00227309" w:rsidRPr="006E0173" w:rsidRDefault="00227309" w:rsidP="00DB7948">
                            <w:pPr>
                              <w:pStyle w:val="aff0"/>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aff0"/>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signaling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227309" w:rsidRPr="00DD30EC" w:rsidRDefault="0022730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aff0"/>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40"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40"/>
                    </w:p>
                    <w:p w14:paraId="55C55AF6" w14:textId="77777777" w:rsidR="00227309" w:rsidRPr="006E0173" w:rsidRDefault="00227309" w:rsidP="00DB7948">
                      <w:pPr>
                        <w:pStyle w:val="aff0"/>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aff0"/>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[Baicells]</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signaling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rPr>
                          <w:rFonts w:eastAsia="Malgun Gothic"/>
                          <w:sz w:val="20"/>
                          <w:szCs w:val="20"/>
                        </w:rPr>
                      </w:pPr>
                    </w:p>
                    <w:p w14:paraId="5206BA34" w14:textId="77777777" w:rsidR="00227309" w:rsidRPr="00DD30EC" w:rsidRDefault="00227309" w:rsidP="00DF2A61">
                      <w:pPr>
                        <w:rPr>
                          <w:rFonts w:eastAsia="Batang"/>
                          <w:sz w:val="20"/>
                          <w:szCs w:val="20"/>
                        </w:rPr>
                      </w:pPr>
                    </w:p>
                  </w:txbxContent>
                </v:textbox>
                <w10:anchorlock/>
              </v:shape>
            </w:pict>
          </mc:Fallback>
        </mc:AlternateContent>
      </w:r>
    </w:p>
    <w:p w14:paraId="5F78B4F7" w14:textId="5BE954E2" w:rsidR="00DF2A61" w:rsidRPr="008B63C3" w:rsidRDefault="00DF2A61" w:rsidP="00DF2A61">
      <w:pPr>
        <w:rPr>
          <w:rFonts w:ascii="Arial" w:hAnsi="Arial" w:cs="Arial"/>
        </w:rPr>
      </w:pPr>
      <w:r w:rsidRPr="008B63C3">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227309" w:rsidRPr="005465AA" w:rsidRDefault="00227309" w:rsidP="00DD30E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1"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1"/>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w:t>
                            </w:r>
                            <w:proofErr w:type="spellStart"/>
                            <w:r w:rsidRPr="006E0173">
                              <w:rPr>
                                <w:sz w:val="20"/>
                                <w:szCs w:val="20"/>
                              </w:rPr>
                              <w:t>Koffset</w:t>
                            </w:r>
                            <w:proofErr w:type="spellEnd"/>
                            <w:r w:rsidRPr="006E0173">
                              <w:rPr>
                                <w:sz w:val="20"/>
                                <w:szCs w:val="20"/>
                              </w:rPr>
                              <w:t xml:space="preserve">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 xml:space="preserve">Proposals on how to support beam specific </w:t>
                            </w:r>
                            <w:proofErr w:type="spellStart"/>
                            <w:r w:rsidRPr="005465AA">
                              <w:rPr>
                                <w:b/>
                                <w:bCs/>
                                <w:sz w:val="20"/>
                                <w:szCs w:val="20"/>
                                <w:u w:val="single"/>
                              </w:rPr>
                              <w:t>Koffset</w:t>
                            </w:r>
                            <w:proofErr w:type="spellEnd"/>
                            <w:r w:rsidRPr="005465AA">
                              <w:rPr>
                                <w:b/>
                                <w:bCs/>
                                <w:sz w:val="20"/>
                                <w:szCs w:val="20"/>
                                <w:u w:val="single"/>
                              </w:rPr>
                              <w:t xml:space="preserve">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aff0"/>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aff0"/>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aff0"/>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aff0"/>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aff0"/>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aff0"/>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227309" w:rsidRPr="005465AA" w:rsidRDefault="00227309" w:rsidP="00DD30E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2"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2"/>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w:t>
                      </w:r>
                      <w:proofErr w:type="spellStart"/>
                      <w:r w:rsidRPr="006E0173">
                        <w:rPr>
                          <w:sz w:val="20"/>
                          <w:szCs w:val="20"/>
                        </w:rPr>
                        <w:t>Koffset</w:t>
                      </w:r>
                      <w:proofErr w:type="spellEnd"/>
                      <w:r w:rsidRPr="006E0173">
                        <w:rPr>
                          <w:sz w:val="20"/>
                          <w:szCs w:val="20"/>
                        </w:rPr>
                        <w:t xml:space="preserve">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rPr>
                      </w:pPr>
                      <w:r w:rsidRPr="005465AA">
                        <w:rPr>
                          <w:b/>
                          <w:bCs/>
                          <w:sz w:val="20"/>
                          <w:szCs w:val="20"/>
                          <w:u w:val="single"/>
                        </w:rPr>
                        <w:t xml:space="preserve">Proposals on how to support beam specific </w:t>
                      </w:r>
                      <w:proofErr w:type="spellStart"/>
                      <w:r w:rsidRPr="005465AA">
                        <w:rPr>
                          <w:b/>
                          <w:bCs/>
                          <w:sz w:val="20"/>
                          <w:szCs w:val="20"/>
                          <w:u w:val="single"/>
                        </w:rPr>
                        <w:t>Koffset</w:t>
                      </w:r>
                      <w:proofErr w:type="spellEnd"/>
                      <w:r w:rsidRPr="005465AA">
                        <w:rPr>
                          <w:b/>
                          <w:bCs/>
                          <w:sz w:val="20"/>
                          <w:szCs w:val="20"/>
                          <w:u w:val="single"/>
                        </w:rPr>
                        <w:t xml:space="preserve">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aff0"/>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aff0"/>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aff0"/>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aff0"/>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aff0"/>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aff0"/>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v:textbox>
                <w10:anchorlock/>
              </v:shape>
            </w:pict>
          </mc:Fallback>
        </mc:AlternateContent>
      </w:r>
    </w:p>
    <w:p w14:paraId="44C5D7B6" w14:textId="4679A6CA" w:rsidR="001538A2" w:rsidRPr="008B63C3" w:rsidRDefault="001538A2" w:rsidP="001538A2">
      <w:pPr>
        <w:rPr>
          <w:rFonts w:ascii="Arial" w:hAnsi="Arial" w:cs="Arial"/>
        </w:rPr>
      </w:pPr>
      <w:r w:rsidRPr="008B63C3">
        <w:rPr>
          <w:rFonts w:ascii="Arial" w:hAnsi="Arial" w:cs="Arial"/>
        </w:rPr>
        <w:t xml:space="preserve">This issue has been discussed at </w:t>
      </w:r>
      <w:r w:rsidR="001A6A1A" w:rsidRPr="008B63C3">
        <w:rPr>
          <w:rFonts w:ascii="Arial" w:hAnsi="Arial" w:cs="Arial"/>
        </w:rPr>
        <w:t>many</w:t>
      </w:r>
      <w:r w:rsidR="005465AA" w:rsidRPr="008B63C3">
        <w:rPr>
          <w:rFonts w:ascii="Arial" w:hAnsi="Arial" w:cs="Arial"/>
        </w:rPr>
        <w:t xml:space="preserve"> RAN1</w:t>
      </w:r>
      <w:r w:rsidRPr="008B63C3">
        <w:rPr>
          <w:rFonts w:ascii="Arial" w:hAnsi="Arial" w:cs="Arial"/>
        </w:rPr>
        <w:t xml:space="preserve"> meetings with several rounds of email discussion and debate</w:t>
      </w:r>
      <w:r w:rsidR="00203D55" w:rsidRPr="008B63C3">
        <w:rPr>
          <w:rFonts w:ascii="Arial" w:hAnsi="Arial" w:cs="Arial"/>
        </w:rPr>
        <w:t>d</w:t>
      </w:r>
      <w:r w:rsidRPr="008B63C3">
        <w:rPr>
          <w:rFonts w:ascii="Arial" w:hAnsi="Arial" w:cs="Arial"/>
        </w:rPr>
        <w:t xml:space="preserve"> at GTW session. The pros and cons of supporting beam specific </w:t>
      </w:r>
      <w:proofErr w:type="spellStart"/>
      <w:r w:rsidRPr="008B63C3">
        <w:rPr>
          <w:rFonts w:ascii="Arial" w:hAnsi="Arial" w:cs="Arial"/>
        </w:rPr>
        <w:t>K_offset</w:t>
      </w:r>
      <w:proofErr w:type="spellEnd"/>
      <w:r w:rsidRPr="008B63C3">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8B63C3" w:rsidRDefault="001538A2" w:rsidP="001538A2">
      <w:pPr>
        <w:rPr>
          <w:rFonts w:ascii="Arial" w:hAnsi="Arial" w:cs="Arial"/>
        </w:rPr>
      </w:pPr>
      <w:r w:rsidRPr="008B63C3">
        <w:rPr>
          <w:rFonts w:ascii="Arial" w:hAnsi="Arial" w:cs="Arial"/>
        </w:rPr>
        <w:t>In fact, given the views expressed, it was recommended</w:t>
      </w:r>
      <w:r w:rsidR="005465AA" w:rsidRPr="008B63C3">
        <w:rPr>
          <w:rFonts w:ascii="Arial" w:hAnsi="Arial" w:cs="Arial"/>
        </w:rPr>
        <w:t xml:space="preserve"> at the </w:t>
      </w:r>
      <w:r w:rsidR="001A6A1A" w:rsidRPr="008B63C3">
        <w:rPr>
          <w:rFonts w:ascii="Arial" w:hAnsi="Arial" w:cs="Arial"/>
        </w:rPr>
        <w:t>last several</w:t>
      </w:r>
      <w:r w:rsidR="005465AA" w:rsidRPr="008B63C3">
        <w:rPr>
          <w:rFonts w:ascii="Arial" w:hAnsi="Arial" w:cs="Arial"/>
        </w:rPr>
        <w:t xml:space="preserve"> RAN1 meetings</w:t>
      </w:r>
      <w:r w:rsidRPr="008B63C3">
        <w:rPr>
          <w:rFonts w:ascii="Arial" w:hAnsi="Arial" w:cs="Arial"/>
        </w:rPr>
        <w:t xml:space="preserve"> that the proponents to offline discuss with other companies to make progress. </w:t>
      </w:r>
    </w:p>
    <w:p w14:paraId="18D562F4" w14:textId="68CE92F8" w:rsidR="0049571B" w:rsidRPr="008B63C3" w:rsidRDefault="0049571B" w:rsidP="001538A2">
      <w:pPr>
        <w:rPr>
          <w:rFonts w:ascii="Arial" w:hAnsi="Arial" w:cs="Arial"/>
        </w:rPr>
      </w:pPr>
      <w:r w:rsidRPr="008B63C3">
        <w:rPr>
          <w:rFonts w:ascii="Arial" w:hAnsi="Arial" w:cs="Arial"/>
        </w:rPr>
        <w:t>However, the proponents ha</w:t>
      </w:r>
      <w:r w:rsidR="002A5D4C" w:rsidRPr="008B63C3">
        <w:rPr>
          <w:rFonts w:ascii="Arial" w:hAnsi="Arial" w:cs="Arial"/>
        </w:rPr>
        <w:t>d</w:t>
      </w:r>
      <w:r w:rsidRPr="008B63C3">
        <w:rPr>
          <w:rFonts w:ascii="Arial" w:hAnsi="Arial" w:cs="Arial"/>
        </w:rPr>
        <w:t xml:space="preserve"> not brought to the Moderator’s attention whether there ha</w:t>
      </w:r>
      <w:r w:rsidR="002A5D4C" w:rsidRPr="008B63C3">
        <w:rPr>
          <w:rFonts w:ascii="Arial" w:hAnsi="Arial" w:cs="Arial"/>
        </w:rPr>
        <w:t>d</w:t>
      </w:r>
      <w:r w:rsidRPr="008B63C3">
        <w:rPr>
          <w:rFonts w:ascii="Arial" w:hAnsi="Arial" w:cs="Arial"/>
        </w:rPr>
        <w:t xml:space="preserve"> been such offline discussion, and if yes, what the outcome </w:t>
      </w:r>
      <w:r w:rsidR="002A5D4C" w:rsidRPr="008B63C3">
        <w:rPr>
          <w:rFonts w:ascii="Arial" w:hAnsi="Arial" w:cs="Arial"/>
        </w:rPr>
        <w:t>was.</w:t>
      </w:r>
      <w:r w:rsidRPr="008B63C3">
        <w:rPr>
          <w:rFonts w:ascii="Arial" w:hAnsi="Arial" w:cs="Arial"/>
        </w:rPr>
        <w:t xml:space="preserve"> </w:t>
      </w:r>
    </w:p>
    <w:p w14:paraId="44C4B9C8" w14:textId="6DF894BD" w:rsidR="0049571B" w:rsidRPr="008B63C3" w:rsidRDefault="0049571B" w:rsidP="003057DF">
      <w:pPr>
        <w:rPr>
          <w:rFonts w:ascii="Arial" w:eastAsia="Times New Roman" w:hAnsi="Arial" w:cs="Arial"/>
        </w:rPr>
      </w:pPr>
      <w:r w:rsidRPr="008B63C3">
        <w:rPr>
          <w:rFonts w:ascii="Arial" w:hAnsi="Arial" w:cs="Arial"/>
        </w:rPr>
        <w:t xml:space="preserve">Further, at RAN1#105-e, another round of views from companies were collected </w:t>
      </w:r>
      <w:r w:rsidR="003057DF" w:rsidRPr="008B63C3">
        <w:rPr>
          <w:rFonts w:ascii="Arial" w:hAnsi="Arial" w:cs="Arial"/>
        </w:rPr>
        <w:t>but</w:t>
      </w:r>
      <w:r w:rsidRPr="008B63C3">
        <w:rPr>
          <w:rFonts w:ascii="Arial" w:hAnsi="Arial" w:cs="Arial"/>
        </w:rPr>
        <w:t xml:space="preserve"> convergence </w:t>
      </w:r>
      <w:r w:rsidR="003057DF" w:rsidRPr="008B63C3">
        <w:rPr>
          <w:rFonts w:ascii="Arial" w:hAnsi="Arial" w:cs="Arial"/>
        </w:rPr>
        <w:t>turned out to be not</w:t>
      </w:r>
      <w:r w:rsidRPr="008B63C3">
        <w:rPr>
          <w:rFonts w:ascii="Arial" w:hAnsi="Arial" w:cs="Arial"/>
        </w:rPr>
        <w:t xml:space="preserve"> possible. </w:t>
      </w:r>
    </w:p>
    <w:p w14:paraId="6D6D599B" w14:textId="06D45677" w:rsidR="0049571B" w:rsidRPr="008B63C3" w:rsidRDefault="003057DF" w:rsidP="003057DF">
      <w:pPr>
        <w:rPr>
          <w:rFonts w:ascii="Arial" w:hAnsi="Arial" w:cs="Arial"/>
        </w:rPr>
      </w:pPr>
      <w:r w:rsidRPr="008B63C3">
        <w:rPr>
          <w:rFonts w:ascii="Arial" w:hAnsi="Arial" w:cs="Arial"/>
        </w:rPr>
        <w:t>Reading through the submitted contributions, t</w:t>
      </w:r>
      <w:r w:rsidR="0049571B" w:rsidRPr="008B63C3">
        <w:rPr>
          <w:rFonts w:ascii="Arial" w:eastAsia="Times New Roman" w:hAnsi="Arial" w:cs="Arial"/>
        </w:rPr>
        <w:t>he status does not change much compared to where we have been in over the past several RAN1 meetings.</w:t>
      </w:r>
    </w:p>
    <w:p w14:paraId="7BF832B2" w14:textId="2AA1830F" w:rsidR="005F6E87" w:rsidRPr="008B63C3" w:rsidRDefault="0049571B" w:rsidP="003057DF">
      <w:pPr>
        <w:spacing w:line="252" w:lineRule="auto"/>
        <w:rPr>
          <w:rFonts w:ascii="Arial" w:hAnsi="Arial" w:cs="Arial"/>
        </w:rPr>
      </w:pPr>
      <w:r w:rsidRPr="008B63C3">
        <w:rPr>
          <w:rFonts w:ascii="Arial" w:eastAsia="Times New Roman" w:hAnsi="Arial" w:cs="Arial"/>
        </w:rPr>
        <w:t xml:space="preserve">Therefore, Moderator would like to continue to encourage </w:t>
      </w:r>
      <w:r w:rsidR="002A5D4C" w:rsidRPr="008B63C3">
        <w:rPr>
          <w:rFonts w:ascii="Arial" w:eastAsia="Times New Roman" w:hAnsi="Arial" w:cs="Arial"/>
        </w:rPr>
        <w:t>the p</w:t>
      </w:r>
      <w:r w:rsidRPr="008B63C3">
        <w:rPr>
          <w:rFonts w:ascii="Arial" w:eastAsia="Times New Roman" w:hAnsi="Arial" w:cs="Arial"/>
        </w:rPr>
        <w:t xml:space="preserve">roponents of </w:t>
      </w:r>
      <w:r w:rsidR="003057DF" w:rsidRPr="008B63C3">
        <w:rPr>
          <w:rFonts w:ascii="Arial" w:eastAsia="Times New Roman" w:hAnsi="Arial" w:cs="Arial"/>
        </w:rPr>
        <w:t xml:space="preserve">beam-specific </w:t>
      </w:r>
      <w:proofErr w:type="spellStart"/>
      <w:r w:rsidR="003057DF" w:rsidRPr="008B63C3">
        <w:rPr>
          <w:rFonts w:ascii="Arial" w:eastAsia="Times New Roman" w:hAnsi="Arial" w:cs="Arial"/>
        </w:rPr>
        <w:t>K_offset</w:t>
      </w:r>
      <w:proofErr w:type="spellEnd"/>
      <w:r w:rsidR="003057DF" w:rsidRPr="008B63C3">
        <w:rPr>
          <w:rFonts w:ascii="Arial" w:eastAsia="Times New Roman" w:hAnsi="Arial" w:cs="Arial"/>
        </w:rPr>
        <w:t xml:space="preserve"> </w:t>
      </w:r>
      <w:r w:rsidRPr="008B63C3">
        <w:rPr>
          <w:rFonts w:ascii="Arial" w:eastAsia="Times New Roman" w:hAnsi="Arial" w:cs="Arial"/>
        </w:rPr>
        <w:t xml:space="preserve">to </w:t>
      </w:r>
      <w:r w:rsidRPr="008B63C3">
        <w:rPr>
          <w:rFonts w:ascii="Arial" w:eastAsia="Times New Roman" w:hAnsi="Arial" w:cs="Arial"/>
        </w:rPr>
        <w:lastRenderedPageBreak/>
        <w:t>offline convince the other camp to make progress</w:t>
      </w:r>
      <w:r w:rsidR="003057DF" w:rsidRPr="008B63C3">
        <w:rPr>
          <w:rFonts w:ascii="Arial" w:eastAsia="Times New Roman" w:hAnsi="Arial" w:cs="Arial"/>
        </w:rPr>
        <w:t xml:space="preserve"> and</w:t>
      </w:r>
      <w:r w:rsidR="003057DF" w:rsidRPr="008B63C3">
        <w:rPr>
          <w:rFonts w:ascii="Arial" w:hAnsi="Arial" w:cs="Arial"/>
        </w:rPr>
        <w:t xml:space="preserve"> let Moderator know if there is a possibility for potential consensus.</w:t>
      </w:r>
    </w:p>
    <w:p w14:paraId="4F705C7E" w14:textId="1D755F3A" w:rsidR="00810F1D" w:rsidRPr="008B63C3" w:rsidRDefault="005F6E87" w:rsidP="00810F1D">
      <w:pPr>
        <w:pStyle w:val="1"/>
      </w:pPr>
      <w:r w:rsidRPr="008B63C3">
        <w:t>6</w:t>
      </w:r>
      <w:r w:rsidR="00810F1D" w:rsidRPr="008B63C3">
        <w:tab/>
        <w:t>Issue #</w:t>
      </w:r>
      <w:r w:rsidR="001A6A1A" w:rsidRPr="008B63C3">
        <w:t>6</w:t>
      </w:r>
      <w:r w:rsidR="00810F1D" w:rsidRPr="008B63C3">
        <w:t>: MAC CE timing relationship</w:t>
      </w:r>
      <w:r w:rsidR="002440BB" w:rsidRPr="008B63C3">
        <w:t>s</w:t>
      </w:r>
    </w:p>
    <w:p w14:paraId="3CE6D957" w14:textId="1E0B0175" w:rsidR="00D26E27" w:rsidRPr="008B63C3" w:rsidRDefault="005F6E87" w:rsidP="00D26E27">
      <w:pPr>
        <w:pStyle w:val="21"/>
      </w:pPr>
      <w:r w:rsidRPr="008B63C3">
        <w:t>6</w:t>
      </w:r>
      <w:r w:rsidR="00D26E27" w:rsidRPr="008B63C3">
        <w:t>.1</w:t>
      </w:r>
      <w:r w:rsidR="00D26E27" w:rsidRPr="008B63C3">
        <w:tab/>
        <w:t>Background</w:t>
      </w:r>
    </w:p>
    <w:p w14:paraId="21753A16" w14:textId="1F4AAFD1" w:rsidR="003053F6" w:rsidRPr="008B63C3" w:rsidRDefault="003053F6" w:rsidP="003053F6">
      <w:pPr>
        <w:rPr>
          <w:rFonts w:ascii="Arial" w:hAnsi="Arial" w:cs="Arial"/>
        </w:rPr>
      </w:pPr>
      <w:r w:rsidRPr="008B63C3">
        <w:rPr>
          <w:rFonts w:ascii="Arial" w:hAnsi="Arial" w:cs="Arial"/>
        </w:rPr>
        <w:t>At RAN1#10</w:t>
      </w:r>
      <w:r w:rsidR="00B462CE" w:rsidRPr="008B63C3">
        <w:rPr>
          <w:rFonts w:ascii="Arial" w:hAnsi="Arial" w:cs="Arial"/>
        </w:rPr>
        <w:t>6</w:t>
      </w:r>
      <w:r w:rsidR="000933F5" w:rsidRPr="008B63C3">
        <w:rPr>
          <w:rFonts w:ascii="Arial" w:hAnsi="Arial" w:cs="Arial"/>
        </w:rPr>
        <w:t>bis</w:t>
      </w:r>
      <w:r w:rsidRPr="008B63C3">
        <w:rPr>
          <w:rFonts w:ascii="Arial" w:hAnsi="Arial" w:cs="Arial"/>
        </w:rPr>
        <w:t>-e, several companies provide proposals on this topic:</w:t>
      </w:r>
    </w:p>
    <w:p w14:paraId="4CE29A3A" w14:textId="5D8C034E" w:rsidR="00845746" w:rsidRPr="008B63C3" w:rsidRDefault="003053F6" w:rsidP="00E77B9C">
      <w:pPr>
        <w:rPr>
          <w:rFonts w:ascii="Arial" w:hAnsi="Arial" w:cs="Arial"/>
        </w:rPr>
      </w:pPr>
      <w:r w:rsidRPr="008B63C3">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 xml:space="preserve">Proposal 6: </w:t>
                            </w:r>
                            <w:proofErr w:type="spellStart"/>
                            <w:r w:rsidRPr="000933F5">
                              <w:rPr>
                                <w:sz w:val="20"/>
                                <w:szCs w:val="20"/>
                              </w:rPr>
                              <w:t>K_mac</w:t>
                            </w:r>
                            <w:proofErr w:type="spellEnd"/>
                            <w:r w:rsidRPr="000933F5">
                              <w:rPr>
                                <w:sz w:val="20"/>
                                <w:szCs w:val="20"/>
                              </w:rPr>
                              <w:t xml:space="preserve">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 xml:space="preserve">Different subcarrier spacing values for different scenarios to determine </w:t>
                            </w:r>
                            <w:proofErr w:type="spellStart"/>
                            <w:r w:rsidRPr="000933F5">
                              <w:rPr>
                                <w:sz w:val="20"/>
                                <w:szCs w:val="20"/>
                              </w:rPr>
                              <w:t>K_mac</w:t>
                            </w:r>
                            <w:proofErr w:type="spellEnd"/>
                            <w:r w:rsidRPr="000933F5">
                              <w:rPr>
                                <w:sz w:val="20"/>
                                <w:szCs w:val="20"/>
                              </w:rPr>
                              <w:t xml:space="preserve">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w:t>
                            </w:r>
                            <w:proofErr w:type="spellStart"/>
                            <w:r w:rsidRPr="000933F5">
                              <w:rPr>
                                <w:sz w:val="20"/>
                                <w:szCs w:val="20"/>
                              </w:rPr>
                              <w:t>K_mac</w:t>
                            </w:r>
                            <w:proofErr w:type="spellEnd"/>
                            <w:r w:rsidRPr="000933F5">
                              <w:rPr>
                                <w:sz w:val="20"/>
                                <w:szCs w:val="20"/>
                              </w:rPr>
                              <w:t>,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proofErr w:type="spellStart"/>
                            <w:r w:rsidRPr="000933F5">
                              <w:rPr>
                                <w:sz w:val="20"/>
                                <w:szCs w:val="20"/>
                              </w:rPr>
                              <w:t>K_mac</w:t>
                            </w:r>
                            <w:proofErr w:type="spellEnd"/>
                            <w:r w:rsidRPr="000933F5">
                              <w:rPr>
                                <w:sz w:val="20"/>
                                <w:szCs w:val="20"/>
                              </w:rPr>
                              <w:t xml:space="preserve">,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 xml:space="preserve">Proposal 7: The unit of </w:t>
                            </w:r>
                            <w:proofErr w:type="spellStart"/>
                            <w:r w:rsidRPr="000933F5">
                              <w:rPr>
                                <w:sz w:val="20"/>
                                <w:szCs w:val="20"/>
                              </w:rPr>
                              <w:t>K_mac</w:t>
                            </w:r>
                            <w:proofErr w:type="spellEnd"/>
                            <w:r w:rsidRPr="000933F5">
                              <w:rPr>
                                <w:sz w:val="20"/>
                                <w:szCs w:val="20"/>
                              </w:rPr>
                              <w:t xml:space="preserve">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 xml:space="preserve">Proposal 8: The </w:t>
                            </w:r>
                            <w:proofErr w:type="spellStart"/>
                            <w:r w:rsidRPr="000933F5">
                              <w:rPr>
                                <w:sz w:val="20"/>
                                <w:szCs w:val="20"/>
                              </w:rPr>
                              <w:t>K_mac</w:t>
                            </w:r>
                            <w:proofErr w:type="spellEnd"/>
                            <w:r w:rsidRPr="000933F5">
                              <w:rPr>
                                <w:sz w:val="20"/>
                                <w:szCs w:val="20"/>
                              </w:rPr>
                              <w:t xml:space="preserve"> value provided by network can be fixed.</w:t>
                            </w:r>
                          </w:p>
                          <w:p w14:paraId="2C361084" w14:textId="77777777" w:rsidR="00227309" w:rsidRPr="00E57D4A" w:rsidRDefault="00227309" w:rsidP="00DB7948">
                            <w:pPr>
                              <w:pStyle w:val="aff0"/>
                              <w:numPr>
                                <w:ilvl w:val="0"/>
                                <w:numId w:val="40"/>
                              </w:numPr>
                              <w:rPr>
                                <w:sz w:val="20"/>
                                <w:szCs w:val="20"/>
                              </w:rPr>
                            </w:pPr>
                            <w:r w:rsidRPr="00E57D4A">
                              <w:rPr>
                                <w:sz w:val="20"/>
                                <w:szCs w:val="20"/>
                              </w:rPr>
                              <w:t xml:space="preserve">Note: The </w:t>
                            </w:r>
                            <w:proofErr w:type="spellStart"/>
                            <w:r w:rsidRPr="00E57D4A">
                              <w:rPr>
                                <w:sz w:val="20"/>
                                <w:szCs w:val="20"/>
                              </w:rPr>
                              <w:t>K_mac</w:t>
                            </w:r>
                            <w:proofErr w:type="spellEnd"/>
                            <w:r w:rsidRPr="00E57D4A">
                              <w:rPr>
                                <w:sz w:val="20"/>
                                <w:szCs w:val="20"/>
                              </w:rPr>
                              <w:t xml:space="preserve">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 xml:space="preserve">Proposal 9: The usual system information update procedure is enough to initialize/update </w:t>
                            </w:r>
                            <w:proofErr w:type="spellStart"/>
                            <w:r w:rsidRPr="000933F5">
                              <w:rPr>
                                <w:sz w:val="20"/>
                                <w:szCs w:val="20"/>
                              </w:rPr>
                              <w:t>K_mac</w:t>
                            </w:r>
                            <w:proofErr w:type="spellEnd"/>
                            <w:r w:rsidRPr="000933F5">
                              <w:rPr>
                                <w:sz w:val="20"/>
                                <w:szCs w:val="20"/>
                              </w:rPr>
                              <w:t xml:space="preserve">. Additional </w:t>
                            </w:r>
                            <w:proofErr w:type="spellStart"/>
                            <w:r w:rsidRPr="000933F5">
                              <w:rPr>
                                <w:sz w:val="20"/>
                                <w:szCs w:val="20"/>
                              </w:rPr>
                              <w:t>K_mac</w:t>
                            </w:r>
                            <w:proofErr w:type="spellEnd"/>
                            <w:r w:rsidRPr="000933F5">
                              <w:rPr>
                                <w:sz w:val="20"/>
                                <w:szCs w:val="20"/>
                              </w:rPr>
                              <w:t xml:space="preserve">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w:t>
                            </w:r>
                            <w:proofErr w:type="spellStart"/>
                            <w:r w:rsidRPr="000933F5">
                              <w:rPr>
                                <w:sz w:val="20"/>
                                <w:szCs w:val="20"/>
                              </w:rPr>
                              <w:t>K_mac</w:t>
                            </w:r>
                            <w:proofErr w:type="spellEnd"/>
                            <w:r w:rsidRPr="000933F5">
                              <w:rPr>
                                <w:sz w:val="20"/>
                                <w:szCs w:val="20"/>
                              </w:rPr>
                              <w:t>)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 xml:space="preserve">A reference SCS (no RRC configuration) for </w:t>
                            </w:r>
                            <w:proofErr w:type="spellStart"/>
                            <w:r w:rsidRPr="000933F5">
                              <w:rPr>
                                <w:sz w:val="20"/>
                                <w:szCs w:val="20"/>
                              </w:rPr>
                              <w:t>K_mac</w:t>
                            </w:r>
                            <w:proofErr w:type="spellEnd"/>
                            <w:r w:rsidRPr="000933F5">
                              <w:rPr>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 xml:space="preserve">UE autonomous adjustment on </w:t>
                            </w:r>
                            <w:proofErr w:type="spellStart"/>
                            <w:r w:rsidRPr="000933F5">
                              <w:rPr>
                                <w:sz w:val="20"/>
                                <w:szCs w:val="20"/>
                              </w:rPr>
                              <w:t>K_mac</w:t>
                            </w:r>
                            <w:proofErr w:type="spellEnd"/>
                            <w:r w:rsidRPr="000933F5">
                              <w:rPr>
                                <w:sz w:val="20"/>
                                <w:szCs w:val="20"/>
                              </w:rPr>
                              <w:t xml:space="preserve"> shall be supported for an estimate of UE-gNB RTT. Note that for the MAC CE action time, the </w:t>
                            </w:r>
                            <w:proofErr w:type="spellStart"/>
                            <w:r w:rsidRPr="000933F5">
                              <w:rPr>
                                <w:sz w:val="20"/>
                                <w:szCs w:val="20"/>
                              </w:rPr>
                              <w:t>K_mac</w:t>
                            </w:r>
                            <w:proofErr w:type="spellEnd"/>
                            <w:r w:rsidRPr="000933F5">
                              <w:rPr>
                                <w:sz w:val="20"/>
                                <w:szCs w:val="20"/>
                              </w:rPr>
                              <w:t xml:space="preserve">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w:t>
                            </w:r>
                            <w:proofErr w:type="spellStart"/>
                            <w:r w:rsidRPr="000933F5">
                              <w:rPr>
                                <w:sz w:val="20"/>
                                <w:szCs w:val="20"/>
                              </w:rPr>
                              <w:t>K_mac</w:t>
                            </w:r>
                            <w:proofErr w:type="spellEnd"/>
                            <w:r w:rsidRPr="000933F5">
                              <w:rPr>
                                <w:sz w:val="20"/>
                                <w:szCs w:val="20"/>
                              </w:rPr>
                              <w:t xml:space="preserve">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w:t>
                            </w:r>
                            <w:proofErr w:type="spellStart"/>
                            <w:r w:rsidRPr="000933F5">
                              <w:rPr>
                                <w:sz w:val="20"/>
                                <w:szCs w:val="20"/>
                              </w:rPr>
                              <w:t>K_mac</w:t>
                            </w:r>
                            <w:proofErr w:type="spellEnd"/>
                            <w:r w:rsidRPr="000933F5">
                              <w:rPr>
                                <w:sz w:val="20"/>
                                <w:szCs w:val="20"/>
                              </w:rPr>
                              <w:t xml:space="preserve">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w:t>
                            </w:r>
                            <w:proofErr w:type="spellStart"/>
                            <w:r w:rsidRPr="00E57D4A">
                              <w:rPr>
                                <w:sz w:val="20"/>
                                <w:szCs w:val="20"/>
                              </w:rPr>
                              <w:t>K_mac</w:t>
                            </w:r>
                            <w:proofErr w:type="spellEnd"/>
                            <w:r w:rsidRPr="00E57D4A">
                              <w:rPr>
                                <w:sz w:val="20"/>
                                <w:szCs w:val="20"/>
                              </w:rPr>
                              <w:t xml:space="preserve">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w:t>
                            </w:r>
                            <w:proofErr w:type="spellStart"/>
                            <w:r w:rsidRPr="00E57D4A">
                              <w:rPr>
                                <w:sz w:val="20"/>
                                <w:szCs w:val="20"/>
                              </w:rPr>
                              <w:t>Koffset</w:t>
                            </w:r>
                            <w:proofErr w:type="spellEnd"/>
                            <w:r w:rsidRPr="00E57D4A">
                              <w:rPr>
                                <w:sz w:val="20"/>
                                <w:szCs w:val="20"/>
                              </w:rPr>
                              <w:t xml:space="preserve"> should be adopted for </w:t>
                            </w:r>
                            <w:proofErr w:type="spellStart"/>
                            <w:r w:rsidRPr="00E57D4A">
                              <w:rPr>
                                <w:sz w:val="20"/>
                                <w:szCs w:val="20"/>
                              </w:rPr>
                              <w:t>Kmac</w:t>
                            </w:r>
                            <w:proofErr w:type="spellEnd"/>
                            <w:r w:rsidRPr="00E57D4A">
                              <w:rPr>
                                <w:sz w:val="20"/>
                                <w:szCs w:val="20"/>
                              </w:rPr>
                              <w:t xml:space="preserve">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p>
                          <w:p w14:paraId="5BDD6899" w14:textId="348067C8" w:rsidR="00227309" w:rsidRPr="00B462CE" w:rsidRDefault="00227309" w:rsidP="00B462CE">
                            <w:pPr>
                              <w:rPr>
                                <w:sz w:val="20"/>
                                <w:szCs w:val="20"/>
                              </w:rPr>
                            </w:pPr>
                            <w:r w:rsidRPr="00B462CE">
                              <w:rPr>
                                <w:rFonts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 xml:space="preserve">Proposal 6: </w:t>
                      </w:r>
                      <w:proofErr w:type="spellStart"/>
                      <w:r w:rsidRPr="000933F5">
                        <w:rPr>
                          <w:sz w:val="20"/>
                          <w:szCs w:val="20"/>
                        </w:rPr>
                        <w:t>K_mac</w:t>
                      </w:r>
                      <w:proofErr w:type="spellEnd"/>
                      <w:r w:rsidRPr="000933F5">
                        <w:rPr>
                          <w:sz w:val="20"/>
                          <w:szCs w:val="20"/>
                        </w:rPr>
                        <w:t xml:space="preserve">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 xml:space="preserve">Different subcarrier spacing values for different scenarios to determine </w:t>
                      </w:r>
                      <w:proofErr w:type="spellStart"/>
                      <w:r w:rsidRPr="000933F5">
                        <w:rPr>
                          <w:sz w:val="20"/>
                          <w:szCs w:val="20"/>
                        </w:rPr>
                        <w:t>K_mac</w:t>
                      </w:r>
                      <w:proofErr w:type="spellEnd"/>
                      <w:r w:rsidRPr="000933F5">
                        <w:rPr>
                          <w:sz w:val="20"/>
                          <w:szCs w:val="20"/>
                        </w:rPr>
                        <w:t xml:space="preserve">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w:t>
                      </w:r>
                      <w:proofErr w:type="spellStart"/>
                      <w:r w:rsidRPr="000933F5">
                        <w:rPr>
                          <w:sz w:val="20"/>
                          <w:szCs w:val="20"/>
                        </w:rPr>
                        <w:t>K_mac</w:t>
                      </w:r>
                      <w:proofErr w:type="spellEnd"/>
                      <w:r w:rsidRPr="000933F5">
                        <w:rPr>
                          <w:sz w:val="20"/>
                          <w:szCs w:val="20"/>
                        </w:rPr>
                        <w:t>,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proofErr w:type="spellStart"/>
                      <w:r w:rsidRPr="000933F5">
                        <w:rPr>
                          <w:sz w:val="20"/>
                          <w:szCs w:val="20"/>
                        </w:rPr>
                        <w:t>K_mac</w:t>
                      </w:r>
                      <w:proofErr w:type="spellEnd"/>
                      <w:r w:rsidRPr="000933F5">
                        <w:rPr>
                          <w:sz w:val="20"/>
                          <w:szCs w:val="20"/>
                        </w:rPr>
                        <w:t xml:space="preserve">,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 xml:space="preserve">Proposal 7: The unit of </w:t>
                      </w:r>
                      <w:proofErr w:type="spellStart"/>
                      <w:r w:rsidRPr="000933F5">
                        <w:rPr>
                          <w:sz w:val="20"/>
                          <w:szCs w:val="20"/>
                        </w:rPr>
                        <w:t>K_mac</w:t>
                      </w:r>
                      <w:proofErr w:type="spellEnd"/>
                      <w:r w:rsidRPr="000933F5">
                        <w:rPr>
                          <w:sz w:val="20"/>
                          <w:szCs w:val="20"/>
                        </w:rPr>
                        <w:t xml:space="preserve">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 xml:space="preserve">Proposal 8: The </w:t>
                      </w:r>
                      <w:proofErr w:type="spellStart"/>
                      <w:r w:rsidRPr="000933F5">
                        <w:rPr>
                          <w:sz w:val="20"/>
                          <w:szCs w:val="20"/>
                        </w:rPr>
                        <w:t>K_mac</w:t>
                      </w:r>
                      <w:proofErr w:type="spellEnd"/>
                      <w:r w:rsidRPr="000933F5">
                        <w:rPr>
                          <w:sz w:val="20"/>
                          <w:szCs w:val="20"/>
                        </w:rPr>
                        <w:t xml:space="preserve"> value provided by network can be fixed.</w:t>
                      </w:r>
                    </w:p>
                    <w:p w14:paraId="2C361084" w14:textId="77777777" w:rsidR="00227309" w:rsidRPr="00E57D4A" w:rsidRDefault="00227309" w:rsidP="00DB7948">
                      <w:pPr>
                        <w:pStyle w:val="aff0"/>
                        <w:numPr>
                          <w:ilvl w:val="0"/>
                          <w:numId w:val="40"/>
                        </w:numPr>
                        <w:rPr>
                          <w:sz w:val="20"/>
                          <w:szCs w:val="20"/>
                        </w:rPr>
                      </w:pPr>
                      <w:r w:rsidRPr="00E57D4A">
                        <w:rPr>
                          <w:sz w:val="20"/>
                          <w:szCs w:val="20"/>
                        </w:rPr>
                        <w:t xml:space="preserve">Note: The </w:t>
                      </w:r>
                      <w:proofErr w:type="spellStart"/>
                      <w:r w:rsidRPr="00E57D4A">
                        <w:rPr>
                          <w:sz w:val="20"/>
                          <w:szCs w:val="20"/>
                        </w:rPr>
                        <w:t>K_mac</w:t>
                      </w:r>
                      <w:proofErr w:type="spellEnd"/>
                      <w:r w:rsidRPr="00E57D4A">
                        <w:rPr>
                          <w:sz w:val="20"/>
                          <w:szCs w:val="20"/>
                        </w:rPr>
                        <w:t xml:space="preserve">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 xml:space="preserve">Proposal 9: The usual system information update procedure is enough to initialize/update </w:t>
                      </w:r>
                      <w:proofErr w:type="spellStart"/>
                      <w:r w:rsidRPr="000933F5">
                        <w:rPr>
                          <w:sz w:val="20"/>
                          <w:szCs w:val="20"/>
                        </w:rPr>
                        <w:t>K_mac</w:t>
                      </w:r>
                      <w:proofErr w:type="spellEnd"/>
                      <w:r w:rsidRPr="000933F5">
                        <w:rPr>
                          <w:sz w:val="20"/>
                          <w:szCs w:val="20"/>
                        </w:rPr>
                        <w:t xml:space="preserve">. Additional </w:t>
                      </w:r>
                      <w:proofErr w:type="spellStart"/>
                      <w:r w:rsidRPr="000933F5">
                        <w:rPr>
                          <w:sz w:val="20"/>
                          <w:szCs w:val="20"/>
                        </w:rPr>
                        <w:t>K_mac</w:t>
                      </w:r>
                      <w:proofErr w:type="spellEnd"/>
                      <w:r w:rsidRPr="000933F5">
                        <w:rPr>
                          <w:sz w:val="20"/>
                          <w:szCs w:val="20"/>
                        </w:rPr>
                        <w:t xml:space="preserve">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w:t>
                      </w:r>
                      <w:proofErr w:type="spellStart"/>
                      <w:r w:rsidRPr="000933F5">
                        <w:rPr>
                          <w:sz w:val="20"/>
                          <w:szCs w:val="20"/>
                        </w:rPr>
                        <w:t>K_mac</w:t>
                      </w:r>
                      <w:proofErr w:type="spellEnd"/>
                      <w:r w:rsidRPr="000933F5">
                        <w:rPr>
                          <w:sz w:val="20"/>
                          <w:szCs w:val="20"/>
                        </w:rPr>
                        <w:t>)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 xml:space="preserve">A reference SCS (no RRC configuration) for </w:t>
                      </w:r>
                      <w:proofErr w:type="spellStart"/>
                      <w:r w:rsidRPr="000933F5">
                        <w:rPr>
                          <w:sz w:val="20"/>
                          <w:szCs w:val="20"/>
                        </w:rPr>
                        <w:t>K_mac</w:t>
                      </w:r>
                      <w:proofErr w:type="spellEnd"/>
                      <w:r w:rsidRPr="000933F5">
                        <w:rPr>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 xml:space="preserve">UE autonomous adjustment on </w:t>
                      </w:r>
                      <w:proofErr w:type="spellStart"/>
                      <w:r w:rsidRPr="000933F5">
                        <w:rPr>
                          <w:sz w:val="20"/>
                          <w:szCs w:val="20"/>
                        </w:rPr>
                        <w:t>K_mac</w:t>
                      </w:r>
                      <w:proofErr w:type="spellEnd"/>
                      <w:r w:rsidRPr="000933F5">
                        <w:rPr>
                          <w:sz w:val="20"/>
                          <w:szCs w:val="20"/>
                        </w:rPr>
                        <w:t xml:space="preserve"> shall be supported for an estimate of UE-gNB RTT. Note that for the MAC CE action time, the </w:t>
                      </w:r>
                      <w:proofErr w:type="spellStart"/>
                      <w:r w:rsidRPr="000933F5">
                        <w:rPr>
                          <w:sz w:val="20"/>
                          <w:szCs w:val="20"/>
                        </w:rPr>
                        <w:t>K_mac</w:t>
                      </w:r>
                      <w:proofErr w:type="spellEnd"/>
                      <w:r w:rsidRPr="000933F5">
                        <w:rPr>
                          <w:sz w:val="20"/>
                          <w:szCs w:val="20"/>
                        </w:rPr>
                        <w:t xml:space="preserve">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w:t>
                      </w:r>
                      <w:proofErr w:type="spellStart"/>
                      <w:r w:rsidRPr="000933F5">
                        <w:rPr>
                          <w:sz w:val="20"/>
                          <w:szCs w:val="20"/>
                        </w:rPr>
                        <w:t>K_mac</w:t>
                      </w:r>
                      <w:proofErr w:type="spellEnd"/>
                      <w:r w:rsidRPr="000933F5">
                        <w:rPr>
                          <w:sz w:val="20"/>
                          <w:szCs w:val="20"/>
                        </w:rPr>
                        <w:t xml:space="preserve">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w:t>
                      </w:r>
                      <w:proofErr w:type="spellStart"/>
                      <w:r w:rsidRPr="000933F5">
                        <w:rPr>
                          <w:sz w:val="20"/>
                          <w:szCs w:val="20"/>
                        </w:rPr>
                        <w:t>K_mac</w:t>
                      </w:r>
                      <w:proofErr w:type="spellEnd"/>
                      <w:r w:rsidRPr="000933F5">
                        <w:rPr>
                          <w:sz w:val="20"/>
                          <w:szCs w:val="20"/>
                        </w:rPr>
                        <w:t xml:space="preserve">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w:t>
                      </w:r>
                      <w:proofErr w:type="spellStart"/>
                      <w:r w:rsidRPr="00E57D4A">
                        <w:rPr>
                          <w:sz w:val="20"/>
                          <w:szCs w:val="20"/>
                        </w:rPr>
                        <w:t>K_mac</w:t>
                      </w:r>
                      <w:proofErr w:type="spellEnd"/>
                      <w:r w:rsidRPr="00E57D4A">
                        <w:rPr>
                          <w:sz w:val="20"/>
                          <w:szCs w:val="20"/>
                        </w:rPr>
                        <w:t xml:space="preserve">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w:t>
                      </w:r>
                      <w:proofErr w:type="spellStart"/>
                      <w:r w:rsidRPr="00E57D4A">
                        <w:rPr>
                          <w:sz w:val="20"/>
                          <w:szCs w:val="20"/>
                        </w:rPr>
                        <w:t>Koffset</w:t>
                      </w:r>
                      <w:proofErr w:type="spellEnd"/>
                      <w:r w:rsidRPr="00E57D4A">
                        <w:rPr>
                          <w:sz w:val="20"/>
                          <w:szCs w:val="20"/>
                        </w:rPr>
                        <w:t xml:space="preserve"> should be adopted for </w:t>
                      </w:r>
                      <w:proofErr w:type="spellStart"/>
                      <w:r w:rsidRPr="00E57D4A">
                        <w:rPr>
                          <w:sz w:val="20"/>
                          <w:szCs w:val="20"/>
                        </w:rPr>
                        <w:t>Kmac</w:t>
                      </w:r>
                      <w:proofErr w:type="spellEnd"/>
                      <w:r w:rsidRPr="00E57D4A">
                        <w:rPr>
                          <w:sz w:val="20"/>
                          <w:szCs w:val="20"/>
                        </w:rPr>
                        <w:t xml:space="preserve">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p>
                    <w:p w14:paraId="5BDD6899" w14:textId="348067C8" w:rsidR="00227309" w:rsidRPr="00B462CE" w:rsidRDefault="00227309" w:rsidP="00B462CE">
                      <w:pPr>
                        <w:rPr>
                          <w:sz w:val="20"/>
                          <w:szCs w:val="20"/>
                        </w:rPr>
                      </w:pPr>
                      <w:r w:rsidRPr="00B462CE">
                        <w:rPr>
                          <w:rFonts w:hint="eastAsia"/>
                          <w:sz w:val="20"/>
                          <w:szCs w:val="20"/>
                        </w:rPr>
                        <w:t xml:space="preserve"> </w:t>
                      </w:r>
                    </w:p>
                  </w:txbxContent>
                </v:textbox>
                <w10:anchorlock/>
              </v:shape>
            </w:pict>
          </mc:Fallback>
        </mc:AlternateContent>
      </w:r>
    </w:p>
    <w:p w14:paraId="1ACBEF71" w14:textId="09EBFDE4" w:rsidR="00C84963" w:rsidRPr="008B63C3" w:rsidRDefault="009B4E94" w:rsidP="00DE7C9F">
      <w:pPr>
        <w:rPr>
          <w:rFonts w:ascii="Arial" w:hAnsi="Arial"/>
        </w:rPr>
      </w:pPr>
      <w:r w:rsidRPr="008B63C3">
        <w:rPr>
          <w:rFonts w:ascii="Arial" w:hAnsi="Arial"/>
        </w:rPr>
        <w:lastRenderedPageBreak/>
        <w:t xml:space="preserve">The main theme of these proposals is about whether and how to update </w:t>
      </w:r>
      <w:proofErr w:type="spellStart"/>
      <w:r w:rsidRPr="008B63C3">
        <w:rPr>
          <w:rFonts w:ascii="Arial" w:hAnsi="Arial"/>
        </w:rPr>
        <w:t>K_mac</w:t>
      </w:r>
      <w:proofErr w:type="spellEnd"/>
      <w:r w:rsidRPr="008B63C3">
        <w:rPr>
          <w:rFonts w:ascii="Arial" w:hAnsi="Arial"/>
        </w:rPr>
        <w:t>.</w:t>
      </w:r>
    </w:p>
    <w:tbl>
      <w:tblPr>
        <w:tblStyle w:val="aff5"/>
        <w:tblW w:w="0" w:type="auto"/>
        <w:tblLook w:val="04A0" w:firstRow="1" w:lastRow="0" w:firstColumn="1" w:lastColumn="0" w:noHBand="0" w:noVBand="1"/>
      </w:tblPr>
      <w:tblGrid>
        <w:gridCol w:w="4814"/>
        <w:gridCol w:w="4815"/>
      </w:tblGrid>
      <w:tr w:rsidR="00E57D4A" w:rsidRPr="008B63C3" w14:paraId="27867879" w14:textId="77777777" w:rsidTr="00E57D4A">
        <w:tc>
          <w:tcPr>
            <w:tcW w:w="4814" w:type="dxa"/>
            <w:shd w:val="clear" w:color="auto" w:fill="D9D9D9" w:themeFill="background1" w:themeFillShade="D9"/>
          </w:tcPr>
          <w:p w14:paraId="63C62EAB" w14:textId="17A031AC" w:rsidR="00E57D4A" w:rsidRPr="008B63C3" w:rsidRDefault="00E57D4A" w:rsidP="00DE7C9F">
            <w:pPr>
              <w:rPr>
                <w:rFonts w:ascii="Arial" w:hAnsi="Arial"/>
              </w:rPr>
            </w:pPr>
            <w:r w:rsidRPr="008B63C3">
              <w:rPr>
                <w:rFonts w:ascii="Arial" w:hAnsi="Arial"/>
              </w:rPr>
              <w:t>Views</w:t>
            </w:r>
          </w:p>
        </w:tc>
        <w:tc>
          <w:tcPr>
            <w:tcW w:w="4815" w:type="dxa"/>
            <w:shd w:val="clear" w:color="auto" w:fill="D9D9D9" w:themeFill="background1" w:themeFillShade="D9"/>
          </w:tcPr>
          <w:p w14:paraId="44F93581" w14:textId="1AE3A5DE" w:rsidR="00E57D4A" w:rsidRPr="008B63C3" w:rsidRDefault="00E57D4A" w:rsidP="00DE7C9F">
            <w:pPr>
              <w:rPr>
                <w:rFonts w:ascii="Arial" w:hAnsi="Arial"/>
              </w:rPr>
            </w:pPr>
            <w:r w:rsidRPr="008B63C3">
              <w:rPr>
                <w:rFonts w:ascii="Arial" w:hAnsi="Arial"/>
              </w:rPr>
              <w:t>Proponents</w:t>
            </w:r>
          </w:p>
        </w:tc>
      </w:tr>
      <w:tr w:rsidR="00E57D4A" w:rsidRPr="008B63C3" w14:paraId="264EB1FE" w14:textId="77777777" w:rsidTr="00E57D4A">
        <w:tc>
          <w:tcPr>
            <w:tcW w:w="4814" w:type="dxa"/>
          </w:tcPr>
          <w:p w14:paraId="6CC86EEE" w14:textId="48209F0E" w:rsidR="00E57D4A" w:rsidRPr="008B63C3" w:rsidRDefault="00E57D4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system information</w:t>
            </w:r>
          </w:p>
        </w:tc>
        <w:tc>
          <w:tcPr>
            <w:tcW w:w="4815" w:type="dxa"/>
          </w:tcPr>
          <w:p w14:paraId="60548A68" w14:textId="652FDBB4" w:rsidR="00E57D4A" w:rsidRPr="008B63C3" w:rsidRDefault="00E57D4A" w:rsidP="00DE7C9F">
            <w:pPr>
              <w:rPr>
                <w:rFonts w:ascii="Arial" w:hAnsi="Arial"/>
              </w:rPr>
            </w:pPr>
            <w:r w:rsidRPr="008B63C3">
              <w:rPr>
                <w:rFonts w:ascii="Arial" w:hAnsi="Arial"/>
              </w:rPr>
              <w:t>[</w:t>
            </w:r>
            <w:proofErr w:type="spellStart"/>
            <w:r w:rsidRPr="008B63C3">
              <w:rPr>
                <w:rFonts w:ascii="Arial" w:hAnsi="Arial"/>
              </w:rPr>
              <w:t>Spreadtrum</w:t>
            </w:r>
            <w:proofErr w:type="spellEnd"/>
            <w:r w:rsidRPr="008B63C3">
              <w:rPr>
                <w:rFonts w:ascii="Arial" w:hAnsi="Arial"/>
              </w:rPr>
              <w:t>, CMCC</w:t>
            </w:r>
            <w:r w:rsidR="00D73B54" w:rsidRPr="008B63C3">
              <w:rPr>
                <w:rFonts w:ascii="Arial" w:hAnsi="Arial"/>
              </w:rPr>
              <w:t>, Panasonic</w:t>
            </w:r>
            <w:r w:rsidRPr="008B63C3">
              <w:rPr>
                <w:rFonts w:ascii="Arial" w:hAnsi="Arial"/>
              </w:rPr>
              <w:t>]</w:t>
            </w:r>
          </w:p>
        </w:tc>
      </w:tr>
      <w:tr w:rsidR="00E57D4A" w:rsidRPr="008B63C3" w14:paraId="3E3B1B9F" w14:textId="77777777" w:rsidTr="00E57D4A">
        <w:tc>
          <w:tcPr>
            <w:tcW w:w="4814" w:type="dxa"/>
          </w:tcPr>
          <w:p w14:paraId="51854DCA" w14:textId="312DD67B" w:rsidR="00E57D4A" w:rsidRPr="008B63C3" w:rsidRDefault="00E57D4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using drift information</w:t>
            </w:r>
          </w:p>
        </w:tc>
        <w:tc>
          <w:tcPr>
            <w:tcW w:w="4815" w:type="dxa"/>
          </w:tcPr>
          <w:p w14:paraId="02061408" w14:textId="49E0F309" w:rsidR="00E57D4A" w:rsidRPr="008B63C3" w:rsidRDefault="00E57D4A" w:rsidP="00DE7C9F">
            <w:pPr>
              <w:rPr>
                <w:rFonts w:ascii="Arial" w:hAnsi="Arial"/>
              </w:rPr>
            </w:pPr>
            <w:r w:rsidRPr="008B63C3">
              <w:rPr>
                <w:rFonts w:ascii="Arial" w:hAnsi="Arial"/>
              </w:rPr>
              <w:t>[CATT]</w:t>
            </w:r>
          </w:p>
        </w:tc>
      </w:tr>
      <w:tr w:rsidR="00E57D4A" w:rsidRPr="008B63C3" w14:paraId="5F5788E1" w14:textId="77777777" w:rsidTr="00E57D4A">
        <w:tc>
          <w:tcPr>
            <w:tcW w:w="4814" w:type="dxa"/>
          </w:tcPr>
          <w:p w14:paraId="107D0894" w14:textId="212FF54A" w:rsidR="00E57D4A" w:rsidRPr="008B63C3" w:rsidRDefault="00E239B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UE autonomous adjustment</w:t>
            </w:r>
          </w:p>
        </w:tc>
        <w:tc>
          <w:tcPr>
            <w:tcW w:w="4815" w:type="dxa"/>
          </w:tcPr>
          <w:p w14:paraId="27BED754" w14:textId="04ED5FB1" w:rsidR="00E57D4A" w:rsidRPr="008B63C3" w:rsidRDefault="00D73B54" w:rsidP="00DE7C9F">
            <w:pPr>
              <w:rPr>
                <w:rFonts w:ascii="Arial" w:hAnsi="Arial"/>
              </w:rPr>
            </w:pPr>
            <w:r w:rsidRPr="008B63C3">
              <w:rPr>
                <w:rFonts w:ascii="Arial" w:hAnsi="Arial"/>
              </w:rPr>
              <w:t>[FGI/Asia Pacific Telecom/III]</w:t>
            </w:r>
          </w:p>
        </w:tc>
      </w:tr>
      <w:tr w:rsidR="00E239BA" w:rsidRPr="008B63C3" w14:paraId="473F830B" w14:textId="77777777" w:rsidTr="00E57D4A">
        <w:tc>
          <w:tcPr>
            <w:tcW w:w="4814" w:type="dxa"/>
          </w:tcPr>
          <w:p w14:paraId="60EA2D53" w14:textId="6462B8BD" w:rsidR="00E239BA" w:rsidRPr="008B63C3" w:rsidRDefault="00E239BA" w:rsidP="00DE7C9F">
            <w:pPr>
              <w:rPr>
                <w:rFonts w:ascii="Arial" w:hAnsi="Arial"/>
              </w:rPr>
            </w:pPr>
            <w:proofErr w:type="spellStart"/>
            <w:r w:rsidRPr="008B63C3">
              <w:rPr>
                <w:rFonts w:ascii="Arial" w:hAnsi="Arial"/>
              </w:rPr>
              <w:t>K_mac</w:t>
            </w:r>
            <w:proofErr w:type="spellEnd"/>
            <w:r w:rsidRPr="008B63C3">
              <w:rPr>
                <w:rFonts w:ascii="Arial" w:hAnsi="Arial"/>
              </w:rPr>
              <w:t xml:space="preserve"> updated by MAC CE</w:t>
            </w:r>
          </w:p>
        </w:tc>
        <w:tc>
          <w:tcPr>
            <w:tcW w:w="4815" w:type="dxa"/>
          </w:tcPr>
          <w:p w14:paraId="12D9C3F7" w14:textId="7C7C540B" w:rsidR="00E239BA" w:rsidRPr="008B63C3" w:rsidRDefault="00E239BA" w:rsidP="00DE7C9F">
            <w:pPr>
              <w:rPr>
                <w:rFonts w:ascii="Arial" w:hAnsi="Arial"/>
              </w:rPr>
            </w:pPr>
            <w:r w:rsidRPr="008B63C3">
              <w:rPr>
                <w:rFonts w:ascii="Arial" w:hAnsi="Arial"/>
              </w:rPr>
              <w:t>[ZTE]</w:t>
            </w:r>
          </w:p>
        </w:tc>
      </w:tr>
      <w:tr w:rsidR="00E239BA" w:rsidRPr="008B63C3" w14:paraId="67FE8F8F" w14:textId="77777777" w:rsidTr="00E57D4A">
        <w:tc>
          <w:tcPr>
            <w:tcW w:w="4814" w:type="dxa"/>
          </w:tcPr>
          <w:p w14:paraId="0E99EDA3" w14:textId="7178F17B" w:rsidR="00E239BA" w:rsidRPr="008B63C3" w:rsidRDefault="00E239BA" w:rsidP="00DE7C9F">
            <w:pPr>
              <w:rPr>
                <w:rFonts w:ascii="Arial" w:hAnsi="Arial"/>
              </w:rPr>
            </w:pPr>
            <w:r w:rsidRPr="008B63C3">
              <w:rPr>
                <w:rFonts w:ascii="Arial" w:hAnsi="Arial"/>
              </w:rPr>
              <w:t xml:space="preserve">No support of </w:t>
            </w:r>
            <w:proofErr w:type="spellStart"/>
            <w:r w:rsidRPr="008B63C3">
              <w:rPr>
                <w:rFonts w:ascii="Arial" w:hAnsi="Arial"/>
              </w:rPr>
              <w:t>K_mac</w:t>
            </w:r>
            <w:proofErr w:type="spellEnd"/>
            <w:r w:rsidRPr="008B63C3">
              <w:rPr>
                <w:rFonts w:ascii="Arial" w:hAnsi="Arial"/>
              </w:rPr>
              <w:t xml:space="preserve"> update by RRC or MAC CE</w:t>
            </w:r>
          </w:p>
        </w:tc>
        <w:tc>
          <w:tcPr>
            <w:tcW w:w="4815" w:type="dxa"/>
          </w:tcPr>
          <w:p w14:paraId="423E3831" w14:textId="2A8AB8F4" w:rsidR="00E239BA" w:rsidRPr="008B63C3" w:rsidRDefault="00E239BA" w:rsidP="00DE7C9F">
            <w:pPr>
              <w:rPr>
                <w:rFonts w:ascii="Arial" w:hAnsi="Arial"/>
              </w:rPr>
            </w:pPr>
            <w:r w:rsidRPr="008B63C3">
              <w:rPr>
                <w:rFonts w:ascii="Arial" w:hAnsi="Arial"/>
              </w:rPr>
              <w:t>[Intel</w:t>
            </w:r>
            <w:r w:rsidR="00D73B54" w:rsidRPr="008B63C3">
              <w:rPr>
                <w:rFonts w:ascii="Arial" w:hAnsi="Arial"/>
              </w:rPr>
              <w:t>, CMCC</w:t>
            </w:r>
            <w:r w:rsidRPr="008B63C3">
              <w:rPr>
                <w:rFonts w:ascii="Arial" w:hAnsi="Arial"/>
              </w:rPr>
              <w:t>]</w:t>
            </w:r>
          </w:p>
        </w:tc>
      </w:tr>
    </w:tbl>
    <w:p w14:paraId="34CD46BC" w14:textId="421F6454" w:rsidR="00E57D4A" w:rsidRPr="008B63C3" w:rsidRDefault="00E57D4A" w:rsidP="00DE7C9F">
      <w:pPr>
        <w:rPr>
          <w:rFonts w:ascii="Arial" w:hAnsi="Arial"/>
        </w:rPr>
      </w:pPr>
    </w:p>
    <w:p w14:paraId="4958AFAD" w14:textId="4B279E95" w:rsidR="00E57D4A" w:rsidRPr="008B63C3" w:rsidRDefault="00E57D4A" w:rsidP="00DE7C9F">
      <w:pPr>
        <w:rPr>
          <w:rFonts w:ascii="Arial" w:hAnsi="Arial"/>
        </w:rPr>
      </w:pPr>
      <w:r w:rsidRPr="008B63C3">
        <w:rPr>
          <w:rFonts w:ascii="Arial" w:hAnsi="Arial"/>
        </w:rPr>
        <w:t xml:space="preserve">The other set of proposals are about </w:t>
      </w:r>
      <w:proofErr w:type="spellStart"/>
      <w:r w:rsidRPr="008B63C3">
        <w:rPr>
          <w:rFonts w:ascii="Arial" w:hAnsi="Arial"/>
        </w:rPr>
        <w:t>K_mac</w:t>
      </w:r>
      <w:proofErr w:type="spellEnd"/>
      <w:r w:rsidRPr="008B63C3">
        <w:rPr>
          <w:rFonts w:ascii="Arial" w:hAnsi="Arial"/>
        </w:rPr>
        <w:t xml:space="preserve"> unit and value range. These can be treated once the corresponding discussions on </w:t>
      </w:r>
      <w:proofErr w:type="spellStart"/>
      <w:r w:rsidRPr="008B63C3">
        <w:rPr>
          <w:rFonts w:ascii="Arial" w:hAnsi="Arial"/>
        </w:rPr>
        <w:t>K_offset</w:t>
      </w:r>
      <w:proofErr w:type="spellEnd"/>
      <w:r w:rsidRPr="008B63C3">
        <w:rPr>
          <w:rFonts w:ascii="Arial" w:hAnsi="Arial"/>
        </w:rPr>
        <w:t xml:space="preserve"> have been settled. </w:t>
      </w:r>
    </w:p>
    <w:p w14:paraId="063DC93B" w14:textId="68E034E1" w:rsidR="003E45A7" w:rsidRPr="008B63C3" w:rsidRDefault="005F6E87" w:rsidP="003E45A7">
      <w:pPr>
        <w:pStyle w:val="21"/>
      </w:pPr>
      <w:r w:rsidRPr="008B63C3">
        <w:t>6</w:t>
      </w:r>
      <w:r w:rsidR="003E45A7" w:rsidRPr="008B63C3">
        <w:t>.2</w:t>
      </w:r>
      <w:r w:rsidR="003E45A7" w:rsidRPr="008B63C3">
        <w:tab/>
        <w:t>Company views</w:t>
      </w:r>
      <w:r w:rsidR="003E45A7" w:rsidRPr="008B63C3">
        <w:rPr>
          <w:rFonts w:cs="Arial"/>
        </w:rPr>
        <w:t xml:space="preserve"> </w:t>
      </w:r>
    </w:p>
    <w:p w14:paraId="20582475" w14:textId="3DD8EB30" w:rsidR="003E45A7" w:rsidRPr="008B63C3" w:rsidRDefault="003E45A7" w:rsidP="006005E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48670D1" w14:textId="44D389CC" w:rsidR="006005EF" w:rsidRPr="008B63C3" w:rsidRDefault="006005EF" w:rsidP="006005EF">
      <w:pPr>
        <w:rPr>
          <w:rFonts w:ascii="Arial" w:hAnsi="Arial" w:cs="Arial"/>
          <w:b/>
          <w:bCs/>
          <w:highlight w:val="yellow"/>
          <w:u w:val="single"/>
        </w:rPr>
      </w:pPr>
      <w:r w:rsidRPr="008B63C3">
        <w:rPr>
          <w:rFonts w:ascii="Arial" w:hAnsi="Arial" w:cs="Arial"/>
          <w:b/>
          <w:bCs/>
          <w:highlight w:val="yellow"/>
          <w:u w:val="single"/>
        </w:rPr>
        <w:t xml:space="preserve">Initial proposal </w:t>
      </w:r>
      <w:r w:rsidR="00D73B54" w:rsidRPr="008B63C3">
        <w:rPr>
          <w:rFonts w:ascii="Arial" w:hAnsi="Arial" w:cs="Arial"/>
          <w:b/>
          <w:bCs/>
          <w:highlight w:val="yellow"/>
          <w:u w:val="single"/>
        </w:rPr>
        <w:t>6</w:t>
      </w:r>
      <w:r w:rsidRPr="008B63C3">
        <w:rPr>
          <w:rFonts w:ascii="Arial" w:hAnsi="Arial" w:cs="Arial"/>
          <w:b/>
          <w:bCs/>
          <w:highlight w:val="yellow"/>
          <w:u w:val="single"/>
        </w:rPr>
        <w:t>.2 (Moderator):</w:t>
      </w:r>
    </w:p>
    <w:p w14:paraId="383F174D" w14:textId="0023D93F" w:rsidR="00C463DA" w:rsidRPr="008B63C3" w:rsidRDefault="00D73B54" w:rsidP="00D73B54">
      <w:pPr>
        <w:rPr>
          <w:rFonts w:ascii="Arial" w:hAnsi="Arial" w:cs="Arial"/>
          <w:highlight w:val="yellow"/>
          <w:lang w:eastAsia="x-none"/>
        </w:rPr>
      </w:pPr>
      <w:r w:rsidRPr="008B63C3">
        <w:rPr>
          <w:rFonts w:ascii="Arial" w:hAnsi="Arial" w:cs="Arial"/>
          <w:highlight w:val="yellow"/>
          <w:lang w:eastAsia="x-none"/>
        </w:rPr>
        <w:t xml:space="preserve">Besides the usual system information update procedure for updating </w:t>
      </w:r>
      <w:proofErr w:type="spellStart"/>
      <w:r w:rsidRPr="008B63C3">
        <w:rPr>
          <w:rFonts w:ascii="Arial" w:hAnsi="Arial" w:cs="Arial"/>
          <w:highlight w:val="yellow"/>
        </w:rPr>
        <w:t>K_mac</w:t>
      </w:r>
      <w:proofErr w:type="spellEnd"/>
      <w:r w:rsidRPr="008B63C3">
        <w:rPr>
          <w:rFonts w:ascii="Arial" w:hAnsi="Arial" w:cs="Arial"/>
          <w:highlight w:val="yellow"/>
        </w:rPr>
        <w:t xml:space="preserve"> </w:t>
      </w:r>
      <w:r w:rsidRPr="008B63C3">
        <w:rPr>
          <w:rFonts w:ascii="Arial" w:hAnsi="Arial" w:cs="Arial"/>
          <w:highlight w:val="yellow"/>
          <w:lang w:eastAsia="x-none"/>
        </w:rPr>
        <w:t>carried in system information</w:t>
      </w:r>
      <w:r w:rsidR="00BF184D" w:rsidRPr="008B63C3">
        <w:rPr>
          <w:rFonts w:ascii="Arial" w:hAnsi="Arial" w:cs="Arial"/>
          <w:highlight w:val="yellow"/>
          <w:lang w:eastAsia="x-none"/>
        </w:rPr>
        <w:t>:</w:t>
      </w:r>
    </w:p>
    <w:p w14:paraId="50197EF0" w14:textId="3808BD3E" w:rsidR="00C463DA" w:rsidRPr="008B63C3" w:rsidRDefault="00BF184D" w:rsidP="00DB7948">
      <w:pPr>
        <w:pStyle w:val="aff0"/>
        <w:numPr>
          <w:ilvl w:val="0"/>
          <w:numId w:val="41"/>
        </w:numPr>
        <w:rPr>
          <w:rFonts w:ascii="Arial" w:hAnsi="Arial" w:cs="Arial"/>
          <w:highlight w:val="yellow"/>
          <w:lang w:val="en-US" w:eastAsia="x-none"/>
        </w:rPr>
      </w:pPr>
      <w:r w:rsidRPr="008B63C3">
        <w:rPr>
          <w:rFonts w:ascii="Arial" w:hAnsi="Arial" w:cs="Arial"/>
          <w:highlight w:val="yellow"/>
          <w:lang w:val="en-US" w:eastAsia="x-none"/>
        </w:rPr>
        <w:t>I</w:t>
      </w:r>
      <w:r w:rsidR="00D73B54" w:rsidRPr="008B63C3">
        <w:rPr>
          <w:rFonts w:ascii="Arial" w:hAnsi="Arial" w:cs="Arial"/>
          <w:highlight w:val="yellow"/>
          <w:lang w:val="en-US" w:eastAsia="x-none"/>
        </w:rPr>
        <w:t xml:space="preserve">s it necessary to have additional mechanism(s) for updating </w:t>
      </w:r>
      <w:proofErr w:type="spellStart"/>
      <w:r w:rsidR="00D73B54" w:rsidRPr="008B63C3">
        <w:rPr>
          <w:rFonts w:ascii="Arial" w:hAnsi="Arial" w:cs="Arial"/>
          <w:highlight w:val="yellow"/>
          <w:lang w:val="en-US" w:eastAsia="x-none"/>
        </w:rPr>
        <w:t>K_mac</w:t>
      </w:r>
      <w:proofErr w:type="spellEnd"/>
      <w:r w:rsidR="00D73B54" w:rsidRPr="008B63C3">
        <w:rPr>
          <w:rFonts w:ascii="Arial" w:hAnsi="Arial" w:cs="Arial"/>
          <w:highlight w:val="yellow"/>
          <w:lang w:val="en-US" w:eastAsia="x-none"/>
        </w:rPr>
        <w:t xml:space="preserve">? </w:t>
      </w:r>
    </w:p>
    <w:p w14:paraId="1396E6A2" w14:textId="57396661" w:rsidR="00D73B54" w:rsidRPr="008B63C3" w:rsidRDefault="00D73B54" w:rsidP="00DB7948">
      <w:pPr>
        <w:pStyle w:val="aff0"/>
        <w:numPr>
          <w:ilvl w:val="0"/>
          <w:numId w:val="41"/>
        </w:numPr>
        <w:rPr>
          <w:rFonts w:ascii="Arial" w:hAnsi="Arial" w:cs="Arial"/>
          <w:highlight w:val="yellow"/>
          <w:lang w:val="en-US" w:eastAsia="x-none"/>
        </w:rPr>
      </w:pPr>
      <w:r w:rsidRPr="008B63C3">
        <w:rPr>
          <w:rFonts w:ascii="Arial" w:hAnsi="Arial" w:cs="Arial"/>
          <w:highlight w:val="yellow"/>
          <w:lang w:val="en-US" w:eastAsia="x-none"/>
        </w:rPr>
        <w:t xml:space="preserve">If so, companies are encouraged to comment on the following submitted proposals: </w:t>
      </w:r>
    </w:p>
    <w:p w14:paraId="18BE0A92" w14:textId="77777777"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[CATT]: A single common drift can be used to update the common delay, or </w:t>
      </w:r>
      <w:proofErr w:type="spellStart"/>
      <w:r w:rsidRPr="008B63C3">
        <w:rPr>
          <w:rFonts w:ascii="Arial" w:hAnsi="Arial" w:cs="Arial"/>
          <w:i/>
          <w:iCs/>
          <w:highlight w:val="yellow"/>
        </w:rPr>
        <w:t>K_mac</w:t>
      </w:r>
      <w:proofErr w:type="spellEnd"/>
      <w:r w:rsidRPr="008B63C3">
        <w:rPr>
          <w:rFonts w:ascii="Arial" w:hAnsi="Arial" w:cs="Arial"/>
          <w:i/>
          <w:iCs/>
          <w:highlight w:val="yellow"/>
        </w:rPr>
        <w:t>, or feeder link RTT depending on requirement.</w:t>
      </w:r>
    </w:p>
    <w:p w14:paraId="44FE49CE" w14:textId="4DA83E02"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[FGI/Asia Pacific Telecom/III]: UE autonomous adjustment on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shall be supported for an estimate of UE-gNB RTT. Note that for the MAC CE action time, the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value shall be controlled by a gNB.</w:t>
      </w:r>
    </w:p>
    <w:p w14:paraId="4AA7E22C" w14:textId="15F56AA3"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[ZTE]: Update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via MAC CE can be supported. </w:t>
      </w:r>
    </w:p>
    <w:p w14:paraId="6AE1BBDB" w14:textId="0308AF48" w:rsidR="00D73B54" w:rsidRPr="008B63C3" w:rsidRDefault="00D73B54" w:rsidP="00C463DA">
      <w:pPr>
        <w:ind w:left="1134"/>
        <w:rPr>
          <w:rFonts w:ascii="Arial" w:hAnsi="Arial" w:cs="Arial"/>
          <w:i/>
          <w:iCs/>
        </w:rPr>
      </w:pPr>
      <w:r w:rsidRPr="008B63C3">
        <w:rPr>
          <w:rFonts w:ascii="Arial" w:hAnsi="Arial" w:cs="Arial"/>
          <w:i/>
          <w:iCs/>
          <w:highlight w:val="yellow"/>
        </w:rPr>
        <w:t xml:space="preserve">[Panasonic]: Update of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8B63C3">
        <w:rPr>
          <w:rFonts w:ascii="Arial" w:hAnsi="Arial" w:cs="Arial"/>
          <w:i/>
          <w:iCs/>
        </w:rPr>
        <w:t xml:space="preserve"> </w:t>
      </w:r>
    </w:p>
    <w:p w14:paraId="40A9BC8B" w14:textId="062E47A9" w:rsidR="00D73B54" w:rsidRPr="008B63C3" w:rsidRDefault="00D73B54" w:rsidP="00D73B54">
      <w:pPr>
        <w:rPr>
          <w:rFonts w:ascii="Arial" w:hAnsi="Arial" w:cs="Arial"/>
          <w:highlight w:val="yellow"/>
          <w:lang w:eastAsia="x-none"/>
        </w:rPr>
      </w:pPr>
    </w:p>
    <w:p w14:paraId="784CBA87" w14:textId="77777777" w:rsidR="007139E7" w:rsidRPr="008B63C3" w:rsidRDefault="007139E7" w:rsidP="007139E7">
      <w:pPr>
        <w:rPr>
          <w:rFonts w:ascii="Arial" w:hAnsi="Arial" w:cs="Arial"/>
          <w:highlight w:val="yellow"/>
          <w:lang w:eastAsia="x-none"/>
        </w:rPr>
      </w:pPr>
    </w:p>
    <w:tbl>
      <w:tblPr>
        <w:tblStyle w:val="aff5"/>
        <w:tblW w:w="0" w:type="auto"/>
        <w:tblLook w:val="04A0" w:firstRow="1" w:lastRow="0" w:firstColumn="1" w:lastColumn="0" w:noHBand="0" w:noVBand="1"/>
      </w:tblPr>
      <w:tblGrid>
        <w:gridCol w:w="1795"/>
        <w:gridCol w:w="7834"/>
      </w:tblGrid>
      <w:tr w:rsidR="007139E7" w:rsidRPr="008B63C3" w14:paraId="0AB574FE"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9CB6B1"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11982A3"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3307DACC" w14:textId="77777777" w:rsidTr="00227309">
        <w:tc>
          <w:tcPr>
            <w:tcW w:w="1795" w:type="dxa"/>
            <w:tcBorders>
              <w:top w:val="single" w:sz="4" w:space="0" w:color="auto"/>
              <w:left w:val="single" w:sz="4" w:space="0" w:color="auto"/>
              <w:bottom w:val="single" w:sz="4" w:space="0" w:color="auto"/>
              <w:right w:val="single" w:sz="4" w:space="0" w:color="auto"/>
            </w:tcBorders>
          </w:tcPr>
          <w:p w14:paraId="6E55FC94"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C79E77" w14:textId="77777777" w:rsidR="007139E7" w:rsidRPr="008B63C3" w:rsidRDefault="007139E7" w:rsidP="00227309">
            <w:pPr>
              <w:pStyle w:val="aa"/>
              <w:spacing w:line="254" w:lineRule="auto"/>
              <w:rPr>
                <w:rFonts w:cs="Arial"/>
              </w:rPr>
            </w:pPr>
            <w:r w:rsidRPr="008B63C3">
              <w:rPr>
                <w:rFonts w:cs="Arial"/>
              </w:rPr>
              <w:t xml:space="preserve">Q1): No additional method for </w:t>
            </w:r>
            <w:proofErr w:type="spellStart"/>
            <w:r w:rsidRPr="008B63C3">
              <w:rPr>
                <w:rFonts w:cs="Arial"/>
              </w:rPr>
              <w:t>K_mac</w:t>
            </w:r>
            <w:proofErr w:type="spellEnd"/>
            <w:r w:rsidRPr="008B63C3">
              <w:rPr>
                <w:rFonts w:cs="Arial"/>
              </w:rPr>
              <w:t xml:space="preserve"> is supported. </w:t>
            </w:r>
            <w:proofErr w:type="spellStart"/>
            <w:r w:rsidRPr="008B63C3">
              <w:rPr>
                <w:rFonts w:cs="Arial"/>
              </w:rPr>
              <w:t>K_mac</w:t>
            </w:r>
            <w:proofErr w:type="spellEnd"/>
            <w:r w:rsidRPr="008B63C3">
              <w:rPr>
                <w:rFonts w:cs="Arial"/>
              </w:rPr>
              <w:t xml:space="preserve"> is a network parameter used to cover potential mismatch between UL-DL timings at gNB. This do not need to be a dynamic value. </w:t>
            </w:r>
          </w:p>
          <w:p w14:paraId="4C17403A" w14:textId="77777777" w:rsidR="007139E7" w:rsidRPr="008B63C3" w:rsidRDefault="007139E7" w:rsidP="00227309">
            <w:pPr>
              <w:pStyle w:val="aa"/>
              <w:spacing w:line="254" w:lineRule="auto"/>
              <w:rPr>
                <w:rFonts w:cs="Arial"/>
              </w:rPr>
            </w:pPr>
            <w:r w:rsidRPr="008B63C3">
              <w:rPr>
                <w:rFonts w:cs="Arial"/>
              </w:rPr>
              <w:t xml:space="preserve">SIB update mechanism is fine for this procedure. </w:t>
            </w:r>
          </w:p>
        </w:tc>
      </w:tr>
      <w:tr w:rsidR="007139E7" w:rsidRPr="008B63C3" w14:paraId="13271027" w14:textId="77777777" w:rsidTr="00227309">
        <w:tc>
          <w:tcPr>
            <w:tcW w:w="1795" w:type="dxa"/>
            <w:tcBorders>
              <w:top w:val="single" w:sz="4" w:space="0" w:color="auto"/>
              <w:left w:val="single" w:sz="4" w:space="0" w:color="auto"/>
              <w:bottom w:val="single" w:sz="4" w:space="0" w:color="auto"/>
              <w:right w:val="single" w:sz="4" w:space="0" w:color="auto"/>
            </w:tcBorders>
          </w:tcPr>
          <w:p w14:paraId="4F6182E6"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E793A2" w14:textId="77777777" w:rsidR="007139E7" w:rsidRPr="008B63C3" w:rsidRDefault="007139E7" w:rsidP="00227309">
            <w:pPr>
              <w:pStyle w:val="aa"/>
              <w:spacing w:line="254" w:lineRule="auto"/>
              <w:rPr>
                <w:rFonts w:cs="Arial"/>
              </w:rPr>
            </w:pPr>
            <w:r w:rsidRPr="008B63C3">
              <w:rPr>
                <w:rFonts w:cs="Arial"/>
              </w:rPr>
              <w:t xml:space="preserve">1): We </w:t>
            </w:r>
            <w:proofErr w:type="spellStart"/>
            <w:r w:rsidRPr="008B63C3">
              <w:rPr>
                <w:rFonts w:cs="Arial"/>
              </w:rPr>
              <w:t>dont</w:t>
            </w:r>
            <w:proofErr w:type="spellEnd"/>
            <w:r w:rsidRPr="008B63C3">
              <w:rPr>
                <w:rFonts w:cs="Arial"/>
              </w:rPr>
              <w:t xml:space="preserve"> see the need. Given that common TA is dynamic, there is no need for another dynamic </w:t>
            </w:r>
            <w:proofErr w:type="spellStart"/>
            <w:r w:rsidRPr="008B63C3">
              <w:rPr>
                <w:rFonts w:cs="Arial"/>
              </w:rPr>
              <w:t>K_mac</w:t>
            </w:r>
            <w:proofErr w:type="spellEnd"/>
            <w:r w:rsidRPr="008B63C3">
              <w:rPr>
                <w:rFonts w:cs="Arial"/>
              </w:rPr>
              <w:t>.</w:t>
            </w:r>
          </w:p>
          <w:p w14:paraId="5117A523" w14:textId="77777777" w:rsidR="007139E7" w:rsidRPr="008B63C3" w:rsidRDefault="007139E7" w:rsidP="00227309">
            <w:pPr>
              <w:pStyle w:val="aa"/>
              <w:spacing w:line="254" w:lineRule="auto"/>
              <w:rPr>
                <w:rFonts w:cs="Arial"/>
              </w:rPr>
            </w:pPr>
          </w:p>
        </w:tc>
      </w:tr>
      <w:tr w:rsidR="007139E7" w:rsidRPr="008B63C3" w14:paraId="5FACED37" w14:textId="77777777" w:rsidTr="00227309">
        <w:tc>
          <w:tcPr>
            <w:tcW w:w="1795" w:type="dxa"/>
            <w:tcBorders>
              <w:top w:val="single" w:sz="4" w:space="0" w:color="auto"/>
              <w:left w:val="single" w:sz="4" w:space="0" w:color="auto"/>
              <w:bottom w:val="single" w:sz="4" w:space="0" w:color="auto"/>
              <w:right w:val="single" w:sz="4" w:space="0" w:color="auto"/>
            </w:tcBorders>
          </w:tcPr>
          <w:p w14:paraId="5CA352E0" w14:textId="77777777" w:rsidR="007139E7" w:rsidRPr="008B63C3" w:rsidRDefault="007139E7" w:rsidP="00227309">
            <w:pPr>
              <w:pStyle w:val="aa"/>
              <w:spacing w:line="254" w:lineRule="auto"/>
              <w:rPr>
                <w:rFonts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0AF49C0" w14:textId="77777777" w:rsidR="007139E7" w:rsidRPr="008B63C3" w:rsidRDefault="007139E7" w:rsidP="00227309">
            <w:pPr>
              <w:pStyle w:val="aa"/>
              <w:spacing w:line="254" w:lineRule="auto"/>
              <w:rPr>
                <w:rFonts w:cs="Arial"/>
              </w:rPr>
            </w:pPr>
            <w:r w:rsidRPr="008B63C3">
              <w:rPr>
                <w:rFonts w:eastAsia="Malgun Gothic" w:cs="Arial"/>
              </w:rPr>
              <w:t xml:space="preserve">We think SIB is enough to indicate </w:t>
            </w:r>
            <w:proofErr w:type="spellStart"/>
            <w:r w:rsidRPr="008B63C3">
              <w:rPr>
                <w:rFonts w:eastAsia="Malgun Gothic" w:cs="Arial"/>
              </w:rPr>
              <w:t>K_mac</w:t>
            </w:r>
            <w:proofErr w:type="spellEnd"/>
            <w:r w:rsidRPr="008B63C3">
              <w:rPr>
                <w:rFonts w:eastAsia="Malgun Gothic" w:cs="Arial"/>
              </w:rPr>
              <w:t>.</w:t>
            </w:r>
          </w:p>
        </w:tc>
      </w:tr>
      <w:tr w:rsidR="007139E7" w:rsidRPr="008B63C3" w14:paraId="320630EB" w14:textId="77777777" w:rsidTr="00227309">
        <w:tc>
          <w:tcPr>
            <w:tcW w:w="1795" w:type="dxa"/>
            <w:tcBorders>
              <w:top w:val="single" w:sz="4" w:space="0" w:color="auto"/>
              <w:left w:val="single" w:sz="4" w:space="0" w:color="auto"/>
              <w:bottom w:val="single" w:sz="4" w:space="0" w:color="auto"/>
              <w:right w:val="single" w:sz="4" w:space="0" w:color="auto"/>
            </w:tcBorders>
          </w:tcPr>
          <w:p w14:paraId="0815461B"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332F20B3" w14:textId="77777777" w:rsidR="007139E7" w:rsidRPr="008B63C3" w:rsidRDefault="007139E7" w:rsidP="00227309">
            <w:pPr>
              <w:pStyle w:val="aa"/>
              <w:spacing w:line="254" w:lineRule="auto"/>
              <w:rPr>
                <w:rFonts w:cs="Arial"/>
              </w:rPr>
            </w:pPr>
            <w:r w:rsidRPr="008B63C3">
              <w:rPr>
                <w:rFonts w:cs="Arial"/>
              </w:rPr>
              <w:t>We do not see the need to have further discussion.</w:t>
            </w:r>
          </w:p>
        </w:tc>
      </w:tr>
      <w:tr w:rsidR="007139E7" w:rsidRPr="008B63C3" w14:paraId="32CC954E" w14:textId="77777777" w:rsidTr="00227309">
        <w:tc>
          <w:tcPr>
            <w:tcW w:w="1795" w:type="dxa"/>
            <w:tcBorders>
              <w:top w:val="single" w:sz="4" w:space="0" w:color="auto"/>
              <w:left w:val="single" w:sz="4" w:space="0" w:color="auto"/>
              <w:bottom w:val="single" w:sz="4" w:space="0" w:color="auto"/>
              <w:right w:val="single" w:sz="4" w:space="0" w:color="auto"/>
            </w:tcBorders>
          </w:tcPr>
          <w:p w14:paraId="328F828F"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69083F6" w14:textId="77777777" w:rsidR="007139E7" w:rsidRPr="008B63C3" w:rsidRDefault="007139E7" w:rsidP="007139E7">
            <w:pPr>
              <w:pStyle w:val="aa"/>
              <w:numPr>
                <w:ilvl w:val="0"/>
                <w:numId w:val="98"/>
              </w:numPr>
              <w:spacing w:line="254" w:lineRule="auto"/>
              <w:rPr>
                <w:rFonts w:cs="Arial"/>
              </w:rPr>
            </w:pPr>
            <w:r w:rsidRPr="008B63C3">
              <w:rPr>
                <w:rFonts w:cs="Arial"/>
              </w:rPr>
              <w:t xml:space="preserve">We think updating </w:t>
            </w:r>
            <w:proofErr w:type="spellStart"/>
            <w:r w:rsidRPr="008B63C3">
              <w:rPr>
                <w:rFonts w:cs="Arial"/>
              </w:rPr>
              <w:t>K_mac</w:t>
            </w:r>
            <w:proofErr w:type="spellEnd"/>
            <w:r w:rsidRPr="008B63C3">
              <w:rPr>
                <w:rFonts w:cs="Arial"/>
              </w:rPr>
              <w:t xml:space="preserve"> is </w:t>
            </w:r>
            <w:proofErr w:type="spellStart"/>
            <w:r w:rsidRPr="008B63C3">
              <w:rPr>
                <w:rFonts w:cs="Arial"/>
              </w:rPr>
              <w:t>necessay</w:t>
            </w:r>
            <w:proofErr w:type="spellEnd"/>
            <w:r w:rsidRPr="008B63C3">
              <w:rPr>
                <w:rFonts w:cs="Arial"/>
              </w:rPr>
              <w:t>.</w:t>
            </w:r>
          </w:p>
          <w:p w14:paraId="3123504E" w14:textId="77777777" w:rsidR="007139E7" w:rsidRPr="008B63C3" w:rsidRDefault="007139E7" w:rsidP="007139E7">
            <w:pPr>
              <w:pStyle w:val="aa"/>
              <w:numPr>
                <w:ilvl w:val="0"/>
                <w:numId w:val="98"/>
              </w:numPr>
              <w:spacing w:line="254" w:lineRule="auto"/>
              <w:rPr>
                <w:rFonts w:cs="Arial"/>
              </w:rPr>
            </w:pPr>
            <w:r w:rsidRPr="008B63C3">
              <w:rPr>
                <w:rFonts w:cs="Arial"/>
              </w:rPr>
              <w:t xml:space="preserve">We think common drift rate can be used to reduce signaling overhead. We also think MAC CE </w:t>
            </w:r>
            <w:proofErr w:type="spellStart"/>
            <w:r w:rsidRPr="008B63C3">
              <w:rPr>
                <w:rFonts w:cs="Arial"/>
              </w:rPr>
              <w:t>upate</w:t>
            </w:r>
            <w:proofErr w:type="spellEnd"/>
            <w:r w:rsidRPr="008B63C3">
              <w:rPr>
                <w:rFonts w:cs="Arial"/>
              </w:rPr>
              <w:t xml:space="preserve"> of </w:t>
            </w:r>
            <w:proofErr w:type="spellStart"/>
            <w:r w:rsidRPr="008B63C3">
              <w:rPr>
                <w:rFonts w:cs="Arial"/>
              </w:rPr>
              <w:t>K_mac</w:t>
            </w:r>
            <w:proofErr w:type="spellEnd"/>
            <w:r w:rsidRPr="008B63C3">
              <w:rPr>
                <w:rFonts w:cs="Arial"/>
              </w:rPr>
              <w:t xml:space="preserve"> is helpful. As a default operation, </w:t>
            </w:r>
            <w:proofErr w:type="spellStart"/>
            <w:r w:rsidRPr="008B63C3">
              <w:rPr>
                <w:rFonts w:cs="Arial"/>
              </w:rPr>
              <w:t>K_mac</w:t>
            </w:r>
            <w:proofErr w:type="spellEnd"/>
            <w:r w:rsidRPr="008B63C3">
              <w:rPr>
                <w:rFonts w:cs="Arial"/>
              </w:rPr>
              <w:t xml:space="preserve"> by re-reading SIB can be considered.</w:t>
            </w:r>
          </w:p>
        </w:tc>
      </w:tr>
      <w:tr w:rsidR="007139E7" w:rsidRPr="008B63C3" w14:paraId="0556094E" w14:textId="77777777" w:rsidTr="00227309">
        <w:tc>
          <w:tcPr>
            <w:tcW w:w="1795" w:type="dxa"/>
            <w:tcBorders>
              <w:top w:val="single" w:sz="4" w:space="0" w:color="auto"/>
              <w:left w:val="single" w:sz="4" w:space="0" w:color="auto"/>
              <w:bottom w:val="single" w:sz="4" w:space="0" w:color="auto"/>
              <w:right w:val="single" w:sz="4" w:space="0" w:color="auto"/>
            </w:tcBorders>
          </w:tcPr>
          <w:p w14:paraId="6D88AA6C"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2EFEF050" w14:textId="77777777" w:rsidR="007139E7" w:rsidRPr="008B63C3" w:rsidRDefault="007139E7" w:rsidP="00227309">
            <w:pPr>
              <w:pStyle w:val="aa"/>
              <w:spacing w:line="254" w:lineRule="auto"/>
              <w:rPr>
                <w:rFonts w:cs="Arial"/>
              </w:rPr>
            </w:pPr>
            <w:r w:rsidRPr="008B63C3">
              <w:rPr>
                <w:rFonts w:cs="Arial"/>
              </w:rPr>
              <w:t xml:space="preserve">For a UE in connected state, updating </w:t>
            </w:r>
            <w:proofErr w:type="spellStart"/>
            <w:r w:rsidRPr="008B63C3">
              <w:rPr>
                <w:rFonts w:cs="Arial"/>
              </w:rPr>
              <w:t>K_mac</w:t>
            </w:r>
            <w:proofErr w:type="spellEnd"/>
            <w:r w:rsidRPr="008B63C3">
              <w:rPr>
                <w:rFonts w:cs="Arial"/>
              </w:rPr>
              <w:t xml:space="preserve"> should be considered </w:t>
            </w:r>
            <w:proofErr w:type="gramStart"/>
            <w:r w:rsidRPr="008B63C3">
              <w:rPr>
                <w:rFonts w:cs="Arial"/>
              </w:rPr>
              <w:t>e.g.</w:t>
            </w:r>
            <w:proofErr w:type="gramEnd"/>
            <w:r w:rsidRPr="008B63C3">
              <w:rPr>
                <w:rFonts w:cs="Arial"/>
              </w:rPr>
              <w:t xml:space="preserve"> for LEO scenario, in case of DL MAC CE activation/deactivation. And in our view, updating via network </w:t>
            </w:r>
            <w:proofErr w:type="spellStart"/>
            <w:r w:rsidRPr="008B63C3">
              <w:rPr>
                <w:rFonts w:cs="Arial"/>
              </w:rPr>
              <w:t>signalling</w:t>
            </w:r>
            <w:proofErr w:type="spellEnd"/>
            <w:r w:rsidRPr="008B63C3">
              <w:rPr>
                <w:rFonts w:cs="Arial"/>
              </w:rPr>
              <w:t xml:space="preserve"> can be an option.</w:t>
            </w:r>
          </w:p>
        </w:tc>
      </w:tr>
      <w:tr w:rsidR="007139E7" w:rsidRPr="008B63C3" w14:paraId="142EDC9A" w14:textId="77777777" w:rsidTr="00227309">
        <w:tc>
          <w:tcPr>
            <w:tcW w:w="1795" w:type="dxa"/>
            <w:tcBorders>
              <w:top w:val="single" w:sz="4" w:space="0" w:color="auto"/>
              <w:left w:val="single" w:sz="4" w:space="0" w:color="auto"/>
              <w:bottom w:val="single" w:sz="4" w:space="0" w:color="auto"/>
              <w:right w:val="single" w:sz="4" w:space="0" w:color="auto"/>
            </w:tcBorders>
          </w:tcPr>
          <w:p w14:paraId="50AF997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7B9EBFBE" w14:textId="77777777" w:rsidR="007139E7" w:rsidRPr="008B63C3" w:rsidRDefault="007139E7" w:rsidP="00227309">
            <w:pPr>
              <w:pStyle w:val="aa"/>
              <w:spacing w:line="254" w:lineRule="auto"/>
              <w:rPr>
                <w:rFonts w:cs="Arial"/>
              </w:rPr>
            </w:pPr>
            <w:r w:rsidRPr="008B63C3">
              <w:rPr>
                <w:rFonts w:cs="Arial"/>
              </w:rPr>
              <w:t xml:space="preserve">Q1: No additional mechanism for updating </w:t>
            </w:r>
            <w:proofErr w:type="spellStart"/>
            <w:r w:rsidRPr="008B63C3">
              <w:rPr>
                <w:rFonts w:cs="Arial"/>
              </w:rPr>
              <w:t>K_mac</w:t>
            </w:r>
            <w:proofErr w:type="spellEnd"/>
            <w:r w:rsidRPr="008B63C3">
              <w:rPr>
                <w:rFonts w:cs="Arial"/>
              </w:rPr>
              <w:t xml:space="preserve"> is needed.</w:t>
            </w:r>
          </w:p>
        </w:tc>
      </w:tr>
      <w:tr w:rsidR="007139E7" w:rsidRPr="008B63C3" w14:paraId="237069C0" w14:textId="77777777" w:rsidTr="00227309">
        <w:tc>
          <w:tcPr>
            <w:tcW w:w="1795" w:type="dxa"/>
            <w:tcBorders>
              <w:top w:val="single" w:sz="4" w:space="0" w:color="auto"/>
              <w:left w:val="single" w:sz="4" w:space="0" w:color="auto"/>
              <w:bottom w:val="single" w:sz="4" w:space="0" w:color="auto"/>
              <w:right w:val="single" w:sz="4" w:space="0" w:color="auto"/>
            </w:tcBorders>
          </w:tcPr>
          <w:p w14:paraId="64D1CE18" w14:textId="77777777" w:rsidR="007139E7" w:rsidRPr="008B63C3" w:rsidRDefault="007139E7" w:rsidP="00227309">
            <w:pPr>
              <w:pStyle w:val="aa"/>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FDC59DD" w14:textId="77777777" w:rsidR="007139E7" w:rsidRPr="008B63C3" w:rsidRDefault="007139E7" w:rsidP="00227309">
            <w:pPr>
              <w:pStyle w:val="aa"/>
              <w:spacing w:line="254" w:lineRule="auto"/>
              <w:rPr>
                <w:rFonts w:cs="Arial"/>
              </w:rPr>
            </w:pPr>
            <w:r w:rsidRPr="008B63C3">
              <w:t xml:space="preserve">No additional mechanisms are needed. The update of </w:t>
            </w:r>
            <w:proofErr w:type="spellStart"/>
            <w:r w:rsidRPr="008B63C3">
              <w:t>K_mac</w:t>
            </w:r>
            <w:proofErr w:type="spellEnd"/>
            <w:r w:rsidRPr="008B63C3">
              <w:t xml:space="preserve"> can be known by SI update indication. Moreover, the timing drift of feeder link will be compensated by common TA, the value of </w:t>
            </w:r>
            <w:proofErr w:type="spellStart"/>
            <w:r w:rsidRPr="008B63C3">
              <w:t>K_mac</w:t>
            </w:r>
            <w:proofErr w:type="spellEnd"/>
            <w:r w:rsidRPr="008B63C3">
              <w:t xml:space="preserve"> will not change as frequently as common TA and no validity timer is needed for </w:t>
            </w:r>
            <w:proofErr w:type="spellStart"/>
            <w:r w:rsidRPr="008B63C3">
              <w:t>K_mac</w:t>
            </w:r>
            <w:proofErr w:type="spellEnd"/>
            <w:r w:rsidRPr="008B63C3">
              <w:t>.</w:t>
            </w:r>
          </w:p>
        </w:tc>
      </w:tr>
      <w:tr w:rsidR="007139E7" w:rsidRPr="008B63C3" w14:paraId="1B5769A9" w14:textId="77777777" w:rsidTr="00227309">
        <w:tc>
          <w:tcPr>
            <w:tcW w:w="1795" w:type="dxa"/>
            <w:tcBorders>
              <w:top w:val="single" w:sz="4" w:space="0" w:color="auto"/>
              <w:left w:val="single" w:sz="4" w:space="0" w:color="auto"/>
              <w:bottom w:val="single" w:sz="4" w:space="0" w:color="auto"/>
              <w:right w:val="single" w:sz="4" w:space="0" w:color="auto"/>
            </w:tcBorders>
          </w:tcPr>
          <w:p w14:paraId="2A95A4E5" w14:textId="77777777" w:rsidR="007139E7" w:rsidRPr="008B63C3" w:rsidRDefault="007139E7" w:rsidP="00227309">
            <w:pPr>
              <w:pStyle w:val="aa"/>
              <w:spacing w:line="254" w:lineRule="auto"/>
              <w:rPr>
                <w:rFonts w:cs="Arial"/>
              </w:rPr>
            </w:pPr>
            <w:r w:rsidRPr="008B63C3">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49E3BD3B" w14:textId="77777777" w:rsidR="007139E7" w:rsidRPr="008B63C3" w:rsidRDefault="007139E7" w:rsidP="00227309">
            <w:pPr>
              <w:pStyle w:val="aa"/>
              <w:spacing w:line="254" w:lineRule="auto"/>
              <w:rPr>
                <w:rFonts w:eastAsia="Yu Mincho" w:cs="Arial"/>
              </w:rPr>
            </w:pPr>
            <w:r w:rsidRPr="008B63C3">
              <w:rPr>
                <w:rFonts w:eastAsia="Yu Mincho" w:cs="Arial"/>
              </w:rPr>
              <w:t xml:space="preserve">Because </w:t>
            </w:r>
            <w:proofErr w:type="spellStart"/>
            <w:r w:rsidRPr="008B63C3">
              <w:rPr>
                <w:rFonts w:eastAsia="Yu Mincho" w:cs="Arial"/>
              </w:rPr>
              <w:t>K_mac</w:t>
            </w:r>
            <w:proofErr w:type="spellEnd"/>
            <w:r w:rsidRPr="008B63C3">
              <w:rPr>
                <w:rFonts w:eastAsia="Yu Mincho" w:cs="Arial"/>
              </w:rPr>
              <w:t xml:space="preserve"> basically varies in accordance with satellite movement similar to common TA, the same updating mechanism as common TA parameters would be preferable. </w:t>
            </w:r>
          </w:p>
          <w:p w14:paraId="40DF6AAF" w14:textId="77777777" w:rsidR="007139E7" w:rsidRPr="008B63C3" w:rsidRDefault="007139E7" w:rsidP="00227309">
            <w:pPr>
              <w:pStyle w:val="aa"/>
              <w:spacing w:line="254" w:lineRule="auto"/>
              <w:rPr>
                <w:rFonts w:eastAsia="Yu Mincho" w:cs="Arial"/>
              </w:rPr>
            </w:pPr>
            <w:r w:rsidRPr="008B63C3">
              <w:rPr>
                <w:rFonts w:eastAsia="Yu Mincho" w:cs="Arial"/>
              </w:rPr>
              <w:t>Comments on the proposals</w:t>
            </w:r>
          </w:p>
          <w:p w14:paraId="560C84C7" w14:textId="77777777" w:rsidR="007139E7" w:rsidRPr="008B63C3" w:rsidRDefault="007139E7" w:rsidP="00227309">
            <w:pPr>
              <w:pStyle w:val="aa"/>
              <w:spacing w:line="254" w:lineRule="auto"/>
              <w:rPr>
                <w:rFonts w:eastAsia="Yu Mincho" w:cs="Arial"/>
              </w:rPr>
            </w:pPr>
            <w:r w:rsidRPr="008B63C3">
              <w:rPr>
                <w:rFonts w:eastAsia="Yu Mincho" w:cs="Arial"/>
              </w:rPr>
              <w:t xml:space="preserve">[CATT] because the granularity of </w:t>
            </w:r>
            <w:proofErr w:type="spellStart"/>
            <w:r w:rsidRPr="008B63C3">
              <w:rPr>
                <w:rFonts w:eastAsia="Yu Mincho" w:cs="Arial"/>
              </w:rPr>
              <w:t>K_mac</w:t>
            </w:r>
            <w:proofErr w:type="spellEnd"/>
            <w:r w:rsidRPr="008B63C3">
              <w:rPr>
                <w:rFonts w:eastAsia="Yu Mincho" w:cs="Arial"/>
              </w:rPr>
              <w:t xml:space="preserve"> is slot length, fine adjustment by UE using drift rate like common TA would not be required. </w:t>
            </w:r>
          </w:p>
          <w:p w14:paraId="394EB1E4" w14:textId="77777777" w:rsidR="007139E7" w:rsidRPr="008B63C3" w:rsidRDefault="007139E7" w:rsidP="00227309">
            <w:pPr>
              <w:pStyle w:val="aa"/>
              <w:spacing w:line="254" w:lineRule="auto"/>
              <w:rPr>
                <w:rFonts w:eastAsia="Yu Mincho" w:cs="Arial"/>
              </w:rPr>
            </w:pPr>
            <w:r w:rsidRPr="008B63C3">
              <w:rPr>
                <w:rFonts w:eastAsia="Yu Mincho" w:cs="Arial"/>
              </w:rPr>
              <w:t xml:space="preserve">[FGI/APT/III] the motivation and necessity of different </w:t>
            </w:r>
            <w:proofErr w:type="spellStart"/>
            <w:r w:rsidRPr="008B63C3">
              <w:rPr>
                <w:rFonts w:eastAsia="Yu Mincho" w:cs="Arial"/>
              </w:rPr>
              <w:t>K_mac</w:t>
            </w:r>
            <w:proofErr w:type="spellEnd"/>
            <w:r w:rsidRPr="008B63C3">
              <w:rPr>
                <w:rFonts w:eastAsia="Yu Mincho" w:cs="Arial"/>
              </w:rPr>
              <w:t xml:space="preserve"> update mechanism for </w:t>
            </w:r>
            <w:proofErr w:type="spellStart"/>
            <w:r w:rsidRPr="008B63C3">
              <w:rPr>
                <w:rFonts w:eastAsia="Yu Mincho" w:cs="Arial"/>
              </w:rPr>
              <w:t>K_mac</w:t>
            </w:r>
            <w:proofErr w:type="spellEnd"/>
            <w:r w:rsidRPr="008B63C3">
              <w:rPr>
                <w:rFonts w:eastAsia="Yu Mincho" w:cs="Arial"/>
              </w:rPr>
              <w:t xml:space="preserve"> used for UE-</w:t>
            </w:r>
            <w:proofErr w:type="spellStart"/>
            <w:r w:rsidRPr="008B63C3">
              <w:rPr>
                <w:rFonts w:eastAsia="Yu Mincho" w:cs="Arial"/>
              </w:rPr>
              <w:t>gNB</w:t>
            </w:r>
            <w:proofErr w:type="spellEnd"/>
            <w:r w:rsidRPr="008B63C3">
              <w:rPr>
                <w:rFonts w:eastAsia="Yu Mincho" w:cs="Arial"/>
              </w:rPr>
              <w:t xml:space="preserve"> RTT estimation and </w:t>
            </w:r>
            <w:proofErr w:type="spellStart"/>
            <w:r w:rsidRPr="008B63C3">
              <w:rPr>
                <w:rFonts w:eastAsia="Yu Mincho" w:cs="Arial"/>
              </w:rPr>
              <w:t>K_mac</w:t>
            </w:r>
            <w:proofErr w:type="spellEnd"/>
            <w:r w:rsidRPr="008B63C3">
              <w:rPr>
                <w:rFonts w:eastAsia="Yu Mincho" w:cs="Arial"/>
              </w:rPr>
              <w:t xml:space="preserve"> used for MAC CE action timing are not clear. </w:t>
            </w:r>
          </w:p>
          <w:p w14:paraId="1B0B4B60" w14:textId="77777777" w:rsidR="007139E7" w:rsidRPr="008B63C3" w:rsidRDefault="007139E7" w:rsidP="00227309">
            <w:pPr>
              <w:pStyle w:val="aa"/>
              <w:spacing w:line="254" w:lineRule="auto"/>
              <w:rPr>
                <w:rFonts w:cs="Arial"/>
              </w:rPr>
            </w:pPr>
            <w:r w:rsidRPr="008B63C3">
              <w:rPr>
                <w:rFonts w:eastAsia="Yu Mincho" w:cs="Arial"/>
              </w:rPr>
              <w:t xml:space="preserve">[ZTE] Because </w:t>
            </w:r>
            <w:proofErr w:type="spellStart"/>
            <w:r w:rsidRPr="008B63C3">
              <w:rPr>
                <w:rFonts w:eastAsia="Yu Mincho" w:cs="Arial"/>
              </w:rPr>
              <w:t>K_mac</w:t>
            </w:r>
            <w:proofErr w:type="spellEnd"/>
            <w:r w:rsidRPr="008B63C3">
              <w:rPr>
                <w:rFonts w:eastAsia="Yu Mincho" w:cs="Arial"/>
              </w:rPr>
              <w:t xml:space="preserve"> is cell specific parameter, update via MAC CE would not be suitable. </w:t>
            </w:r>
          </w:p>
        </w:tc>
      </w:tr>
      <w:tr w:rsidR="007139E7" w:rsidRPr="008B63C3" w14:paraId="28871D4F" w14:textId="77777777" w:rsidTr="00227309">
        <w:tc>
          <w:tcPr>
            <w:tcW w:w="1795" w:type="dxa"/>
            <w:tcBorders>
              <w:top w:val="single" w:sz="4" w:space="0" w:color="auto"/>
              <w:left w:val="single" w:sz="4" w:space="0" w:color="auto"/>
              <w:bottom w:val="single" w:sz="4" w:space="0" w:color="auto"/>
              <w:right w:val="single" w:sz="4" w:space="0" w:color="auto"/>
            </w:tcBorders>
          </w:tcPr>
          <w:p w14:paraId="037D2C53" w14:textId="77777777" w:rsidR="007139E7" w:rsidRPr="008B63C3" w:rsidRDefault="007139E7" w:rsidP="00227309">
            <w:pPr>
              <w:pStyle w:val="aa"/>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741A1AE8" w14:textId="77777777" w:rsidR="007139E7" w:rsidRPr="008B63C3" w:rsidRDefault="007139E7" w:rsidP="00227309">
            <w:pPr>
              <w:pStyle w:val="aa"/>
              <w:spacing w:line="254" w:lineRule="auto"/>
              <w:rPr>
                <w:rFonts w:cs="Arial"/>
              </w:rPr>
            </w:pPr>
            <w:r w:rsidRPr="008B63C3">
              <w:rPr>
                <w:rFonts w:cs="Arial"/>
              </w:rPr>
              <w:t xml:space="preserve">Q1: No additional mechanism for updating </w:t>
            </w:r>
            <w:proofErr w:type="spellStart"/>
            <w:r w:rsidRPr="008B63C3">
              <w:rPr>
                <w:rFonts w:cs="Arial"/>
              </w:rPr>
              <w:t>K_mac</w:t>
            </w:r>
            <w:proofErr w:type="spellEnd"/>
            <w:r w:rsidRPr="008B63C3">
              <w:rPr>
                <w:rFonts w:cs="Arial"/>
              </w:rPr>
              <w:t xml:space="preserve"> is needed.</w:t>
            </w:r>
            <w:r w:rsidRPr="008B63C3">
              <w:t xml:space="preserve"> </w:t>
            </w:r>
            <w:r w:rsidRPr="008B63C3">
              <w:rPr>
                <w:rFonts w:cs="Arial"/>
              </w:rPr>
              <w:t>SIB based update mechanism is sufficient.</w:t>
            </w:r>
          </w:p>
        </w:tc>
      </w:tr>
      <w:tr w:rsidR="007139E7" w:rsidRPr="008B63C3" w14:paraId="15B351C9" w14:textId="77777777" w:rsidTr="00227309">
        <w:tc>
          <w:tcPr>
            <w:tcW w:w="1795" w:type="dxa"/>
            <w:tcBorders>
              <w:top w:val="single" w:sz="4" w:space="0" w:color="auto"/>
              <w:left w:val="single" w:sz="4" w:space="0" w:color="auto"/>
              <w:bottom w:val="single" w:sz="4" w:space="0" w:color="auto"/>
              <w:right w:val="single" w:sz="4" w:space="0" w:color="auto"/>
            </w:tcBorders>
          </w:tcPr>
          <w:p w14:paraId="627C303F"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153C4D7" w14:textId="77777777" w:rsidR="007139E7" w:rsidRPr="008B63C3" w:rsidRDefault="007139E7" w:rsidP="00227309">
            <w:pPr>
              <w:pStyle w:val="aa"/>
              <w:spacing w:line="254" w:lineRule="auto"/>
              <w:rPr>
                <w:rFonts w:cs="Arial"/>
              </w:rPr>
            </w:pPr>
            <w:r w:rsidRPr="008B63C3">
              <w:rPr>
                <w:rFonts w:cs="Arial"/>
              </w:rPr>
              <w:t xml:space="preserve">No additional method for </w:t>
            </w:r>
            <w:proofErr w:type="spellStart"/>
            <w:r w:rsidRPr="008B63C3">
              <w:rPr>
                <w:rFonts w:cs="Arial"/>
              </w:rPr>
              <w:t>K_mac</w:t>
            </w:r>
            <w:proofErr w:type="spellEnd"/>
            <w:r w:rsidRPr="008B63C3">
              <w:rPr>
                <w:rFonts w:cs="Arial"/>
              </w:rPr>
              <w:t xml:space="preserve"> is supported</w:t>
            </w:r>
          </w:p>
        </w:tc>
      </w:tr>
      <w:tr w:rsidR="007139E7" w:rsidRPr="008B63C3" w14:paraId="58E2295D" w14:textId="77777777" w:rsidTr="00227309">
        <w:tc>
          <w:tcPr>
            <w:tcW w:w="1795" w:type="dxa"/>
            <w:tcBorders>
              <w:top w:val="single" w:sz="4" w:space="0" w:color="auto"/>
              <w:left w:val="single" w:sz="4" w:space="0" w:color="auto"/>
              <w:bottom w:val="single" w:sz="4" w:space="0" w:color="auto"/>
              <w:right w:val="single" w:sz="4" w:space="0" w:color="auto"/>
            </w:tcBorders>
          </w:tcPr>
          <w:p w14:paraId="1B555228"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33D7C9C" w14:textId="77777777" w:rsidR="007139E7" w:rsidRPr="008B63C3" w:rsidRDefault="007139E7" w:rsidP="00227309">
            <w:pPr>
              <w:pStyle w:val="aa"/>
              <w:spacing w:line="254" w:lineRule="auto"/>
              <w:rPr>
                <w:rFonts w:cs="Arial"/>
              </w:rPr>
            </w:pPr>
            <w:r w:rsidRPr="008B63C3">
              <w:rPr>
                <w:rFonts w:cs="Arial"/>
              </w:rPr>
              <w:t xml:space="preserve">Q1: No. In our view additional delays for MAC CE DL action due to outdated </w:t>
            </w:r>
            <w:proofErr w:type="spellStart"/>
            <w:r w:rsidRPr="008B63C3">
              <w:rPr>
                <w:rFonts w:cs="Arial"/>
              </w:rPr>
              <w:t>K_mac</w:t>
            </w:r>
            <w:proofErr w:type="spellEnd"/>
            <w:r w:rsidRPr="008B63C3">
              <w:rPr>
                <w:rFonts w:cs="Arial"/>
              </w:rPr>
              <w:t xml:space="preserve"> </w:t>
            </w:r>
            <w:proofErr w:type="gramStart"/>
            <w:r w:rsidRPr="008B63C3">
              <w:rPr>
                <w:rFonts w:cs="Arial"/>
              </w:rPr>
              <w:t>are</w:t>
            </w:r>
            <w:proofErr w:type="gramEnd"/>
            <w:r w:rsidRPr="008B63C3">
              <w:rPr>
                <w:rFonts w:cs="Arial"/>
              </w:rPr>
              <w:t xml:space="preserve"> acceptable.</w:t>
            </w:r>
          </w:p>
        </w:tc>
      </w:tr>
      <w:tr w:rsidR="007139E7" w:rsidRPr="008B63C3" w14:paraId="18B21549" w14:textId="77777777" w:rsidTr="00227309">
        <w:tc>
          <w:tcPr>
            <w:tcW w:w="1795" w:type="dxa"/>
            <w:tcBorders>
              <w:top w:val="single" w:sz="4" w:space="0" w:color="auto"/>
              <w:left w:val="single" w:sz="4" w:space="0" w:color="auto"/>
              <w:bottom w:val="single" w:sz="4" w:space="0" w:color="auto"/>
              <w:right w:val="single" w:sz="4" w:space="0" w:color="auto"/>
            </w:tcBorders>
          </w:tcPr>
          <w:p w14:paraId="7759B391" w14:textId="77777777" w:rsidR="007139E7" w:rsidRPr="008B63C3" w:rsidRDefault="007139E7" w:rsidP="00227309">
            <w:pPr>
              <w:pStyle w:val="aa"/>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474AB943" w14:textId="77777777" w:rsidR="007139E7" w:rsidRPr="008B63C3" w:rsidRDefault="007139E7" w:rsidP="00227309">
            <w:pPr>
              <w:pStyle w:val="aa"/>
              <w:spacing w:line="254" w:lineRule="auto"/>
              <w:rPr>
                <w:rFonts w:cs="Arial"/>
              </w:rPr>
            </w:pPr>
            <w:proofErr w:type="spellStart"/>
            <w:r w:rsidRPr="008B63C3">
              <w:rPr>
                <w:rFonts w:cs="Arial"/>
              </w:rPr>
              <w:t>Preferre</w:t>
            </w:r>
            <w:proofErr w:type="spellEnd"/>
            <w:r w:rsidRPr="008B63C3">
              <w:rPr>
                <w:rFonts w:cs="Arial"/>
              </w:rPr>
              <w:t xml:space="preserve"> not to update of </w:t>
            </w:r>
            <w:proofErr w:type="spellStart"/>
            <w:r w:rsidRPr="008B63C3">
              <w:rPr>
                <w:rFonts w:cs="Arial"/>
              </w:rPr>
              <w:t>K_mac</w:t>
            </w:r>
            <w:proofErr w:type="spellEnd"/>
          </w:p>
        </w:tc>
      </w:tr>
      <w:tr w:rsidR="007139E7" w:rsidRPr="008B63C3" w14:paraId="25F0B725" w14:textId="77777777" w:rsidTr="00227309">
        <w:tc>
          <w:tcPr>
            <w:tcW w:w="1795" w:type="dxa"/>
            <w:tcBorders>
              <w:top w:val="single" w:sz="4" w:space="0" w:color="auto"/>
              <w:left w:val="single" w:sz="4" w:space="0" w:color="auto"/>
              <w:bottom w:val="single" w:sz="4" w:space="0" w:color="auto"/>
              <w:right w:val="single" w:sz="4" w:space="0" w:color="auto"/>
            </w:tcBorders>
          </w:tcPr>
          <w:p w14:paraId="02E7521D"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45C5AC" w14:textId="77777777" w:rsidR="007139E7" w:rsidRPr="008B63C3" w:rsidRDefault="007139E7" w:rsidP="00227309">
            <w:pPr>
              <w:pStyle w:val="aa"/>
              <w:spacing w:line="252" w:lineRule="auto"/>
              <w:rPr>
                <w:rFonts w:cs="Arial"/>
              </w:rPr>
            </w:pPr>
            <w:r w:rsidRPr="008B63C3">
              <w:rPr>
                <w:rFonts w:cs="Arial"/>
              </w:rPr>
              <w:t xml:space="preserve">If reference point is on the satellite, </w:t>
            </w:r>
            <w:proofErr w:type="spellStart"/>
            <w:r w:rsidRPr="008B63C3">
              <w:rPr>
                <w:rFonts w:cs="Arial"/>
              </w:rPr>
              <w:t>k_mac</w:t>
            </w:r>
            <w:proofErr w:type="spellEnd"/>
            <w:r w:rsidRPr="008B63C3">
              <w:rPr>
                <w:rFonts w:cs="Arial"/>
              </w:rPr>
              <w:t xml:space="preserve"> needs to </w:t>
            </w:r>
            <w:r w:rsidRPr="008B63C3">
              <w:rPr>
                <w:rFonts w:eastAsia="SimSun" w:cs="Arial"/>
              </w:rPr>
              <w:t xml:space="preserve">be </w:t>
            </w:r>
            <w:r w:rsidRPr="008B63C3">
              <w:rPr>
                <w:rFonts w:cs="Arial"/>
              </w:rPr>
              <w:t>update</w:t>
            </w:r>
            <w:r w:rsidRPr="008B63C3">
              <w:rPr>
                <w:rFonts w:eastAsia="SimSun" w:cs="Arial"/>
              </w:rPr>
              <w:t>d</w:t>
            </w:r>
            <w:r w:rsidRPr="008B63C3">
              <w:rPr>
                <w:rFonts w:cs="Arial"/>
              </w:rPr>
              <w:t xml:space="preserve"> based on the common drift.</w:t>
            </w:r>
          </w:p>
          <w:p w14:paraId="32BD5EF5" w14:textId="77777777" w:rsidR="007139E7" w:rsidRPr="008B63C3" w:rsidRDefault="007139E7" w:rsidP="00227309">
            <w:pPr>
              <w:pStyle w:val="aa"/>
              <w:spacing w:line="254" w:lineRule="auto"/>
              <w:rPr>
                <w:rFonts w:cs="Arial"/>
              </w:rPr>
            </w:pPr>
            <w:r w:rsidRPr="008B63C3">
              <w:rPr>
                <w:rFonts w:cs="Arial"/>
              </w:rPr>
              <w:t xml:space="preserve">For RAR window and MAC CE related timing relationship, real-time </w:t>
            </w:r>
            <w:proofErr w:type="spellStart"/>
            <w:r w:rsidRPr="008B63C3">
              <w:rPr>
                <w:rFonts w:cs="Arial"/>
              </w:rPr>
              <w:t>K_mac</w:t>
            </w:r>
            <w:proofErr w:type="spellEnd"/>
            <w:r w:rsidRPr="008B63C3">
              <w:rPr>
                <w:rFonts w:cs="Arial"/>
              </w:rPr>
              <w:t xml:space="preserve"> is needed. In order to save overhead and decrease complexity, it is recommended to use a single common drift to update the common delay, or </w:t>
            </w:r>
            <w:proofErr w:type="spellStart"/>
            <w:r w:rsidRPr="008B63C3">
              <w:rPr>
                <w:rFonts w:cs="Arial"/>
              </w:rPr>
              <w:t>K_mac</w:t>
            </w:r>
            <w:proofErr w:type="spellEnd"/>
            <w:r w:rsidRPr="008B63C3">
              <w:rPr>
                <w:rFonts w:cs="Arial"/>
              </w:rPr>
              <w:t>, or feeder link RTT.</w:t>
            </w:r>
          </w:p>
        </w:tc>
      </w:tr>
      <w:tr w:rsidR="007139E7" w:rsidRPr="008B63C3" w14:paraId="03F2CEA2" w14:textId="77777777" w:rsidTr="00227309">
        <w:tc>
          <w:tcPr>
            <w:tcW w:w="1795" w:type="dxa"/>
            <w:tcBorders>
              <w:top w:val="single" w:sz="4" w:space="0" w:color="auto"/>
              <w:left w:val="single" w:sz="4" w:space="0" w:color="auto"/>
              <w:bottom w:val="single" w:sz="4" w:space="0" w:color="auto"/>
              <w:right w:val="single" w:sz="4" w:space="0" w:color="auto"/>
            </w:tcBorders>
          </w:tcPr>
          <w:p w14:paraId="1EAECDA0" w14:textId="77777777" w:rsidR="007139E7" w:rsidRPr="008B63C3" w:rsidRDefault="007139E7" w:rsidP="00227309">
            <w:pPr>
              <w:pStyle w:val="aa"/>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3133C08" w14:textId="77777777" w:rsidR="007139E7" w:rsidRPr="008B63C3" w:rsidRDefault="007139E7" w:rsidP="007139E7">
            <w:pPr>
              <w:pStyle w:val="aa"/>
              <w:numPr>
                <w:ilvl w:val="0"/>
                <w:numId w:val="99"/>
              </w:numPr>
              <w:spacing w:line="252" w:lineRule="auto"/>
              <w:rPr>
                <w:rFonts w:cs="Arial"/>
              </w:rPr>
            </w:pPr>
            <w:r w:rsidRPr="008B63C3">
              <w:rPr>
                <w:rFonts w:cs="Arial"/>
              </w:rPr>
              <w:t>Not necessary.</w:t>
            </w:r>
          </w:p>
        </w:tc>
      </w:tr>
      <w:tr w:rsidR="007139E7" w:rsidRPr="008B63C3" w14:paraId="7F6F63F4" w14:textId="77777777" w:rsidTr="00227309">
        <w:tc>
          <w:tcPr>
            <w:tcW w:w="1795" w:type="dxa"/>
            <w:tcBorders>
              <w:top w:val="single" w:sz="4" w:space="0" w:color="auto"/>
              <w:left w:val="single" w:sz="4" w:space="0" w:color="auto"/>
              <w:bottom w:val="single" w:sz="4" w:space="0" w:color="auto"/>
              <w:right w:val="single" w:sz="4" w:space="0" w:color="auto"/>
            </w:tcBorders>
          </w:tcPr>
          <w:p w14:paraId="14EDDA85"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3E4E69A" w14:textId="77777777" w:rsidR="007139E7" w:rsidRPr="008B63C3" w:rsidRDefault="007139E7" w:rsidP="00227309">
            <w:pPr>
              <w:pStyle w:val="aa"/>
              <w:spacing w:line="252" w:lineRule="auto"/>
              <w:rPr>
                <w:rFonts w:cs="Arial"/>
              </w:rPr>
            </w:pPr>
            <w:r w:rsidRPr="008B63C3">
              <w:rPr>
                <w:lang w:eastAsia="en-US"/>
              </w:rPr>
              <w:t>We think no additional mechanisms are needed.</w:t>
            </w:r>
          </w:p>
        </w:tc>
      </w:tr>
      <w:tr w:rsidR="007139E7" w:rsidRPr="008B63C3" w14:paraId="7EFD9566" w14:textId="77777777" w:rsidTr="00227309">
        <w:tc>
          <w:tcPr>
            <w:tcW w:w="1795" w:type="dxa"/>
            <w:tcBorders>
              <w:top w:val="single" w:sz="4" w:space="0" w:color="auto"/>
              <w:left w:val="single" w:sz="4" w:space="0" w:color="auto"/>
              <w:bottom w:val="single" w:sz="4" w:space="0" w:color="auto"/>
              <w:right w:val="single" w:sz="4" w:space="0" w:color="auto"/>
            </w:tcBorders>
          </w:tcPr>
          <w:p w14:paraId="6F5A88D0"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3F9975" w14:textId="77777777" w:rsidR="007139E7" w:rsidRPr="008B63C3" w:rsidRDefault="007139E7" w:rsidP="00227309">
            <w:pPr>
              <w:pStyle w:val="aa"/>
              <w:spacing w:line="252" w:lineRule="auto"/>
              <w:rPr>
                <w:rFonts w:cs="Arial"/>
              </w:rPr>
            </w:pPr>
            <w:r w:rsidRPr="008B63C3">
              <w:rPr>
                <w:rFonts w:cs="Arial"/>
              </w:rPr>
              <w:t xml:space="preserve">Based on RAN1#103-e agreement, </w:t>
            </w:r>
            <w:proofErr w:type="gramStart"/>
            <w:r w:rsidRPr="008B63C3">
              <w:rPr>
                <w:rFonts w:cs="Arial"/>
              </w:rPr>
              <w:t>If</w:t>
            </w:r>
            <w:proofErr w:type="gramEnd"/>
            <w:r w:rsidRPr="008B63C3">
              <w:rPr>
                <w:rFonts w:cs="Arial"/>
              </w:rPr>
              <w:t xml:space="preserve"> downlink and uplink frame timing are not aligned at </w:t>
            </w:r>
            <w:proofErr w:type="spellStart"/>
            <w:r w:rsidRPr="008B63C3">
              <w:rPr>
                <w:rFonts w:cs="Arial"/>
              </w:rPr>
              <w:t>gNB</w:t>
            </w:r>
            <w:proofErr w:type="spellEnd"/>
            <w:r w:rsidRPr="008B63C3">
              <w:rPr>
                <w:rFonts w:cs="Arial"/>
              </w:rPr>
              <w:t xml:space="preserve">, </w:t>
            </w:r>
            <w:proofErr w:type="spellStart"/>
            <w:r w:rsidRPr="008B63C3">
              <w:rPr>
                <w:rFonts w:cs="Arial"/>
              </w:rPr>
              <w:t>k_mac</w:t>
            </w:r>
            <w:proofErr w:type="spellEnd"/>
            <w:r w:rsidRPr="008B63C3">
              <w:rPr>
                <w:rFonts w:cs="Arial"/>
              </w:rPr>
              <w:t xml:space="preserve"> is needed for UE action and assumption on downlink configuration indicated by a MAC-CE command in PDSCH. </w:t>
            </w:r>
          </w:p>
          <w:p w14:paraId="45EF0E1F" w14:textId="77777777" w:rsidR="007139E7" w:rsidRPr="008B63C3" w:rsidRDefault="007139E7" w:rsidP="00227309">
            <w:pPr>
              <w:pStyle w:val="aa"/>
              <w:spacing w:line="252" w:lineRule="auto"/>
              <w:rPr>
                <w:lang w:eastAsia="en-US"/>
              </w:rPr>
            </w:pPr>
            <w:r w:rsidRPr="008B63C3">
              <w:rPr>
                <w:rFonts w:cs="Arial"/>
              </w:rPr>
              <w:t xml:space="preserve">RAN1 should discuss what UE should do if </w:t>
            </w:r>
            <w:proofErr w:type="spellStart"/>
            <w:r w:rsidRPr="008B63C3">
              <w:rPr>
                <w:rFonts w:cs="Arial"/>
              </w:rPr>
              <w:t>k_mac</w:t>
            </w:r>
            <w:proofErr w:type="spellEnd"/>
            <w:r w:rsidRPr="008B63C3">
              <w:rPr>
                <w:rFonts w:cs="Arial"/>
              </w:rPr>
              <w:t xml:space="preserve"> is not updated, as </w:t>
            </w:r>
            <w:proofErr w:type="spellStart"/>
            <w:r w:rsidRPr="008B63C3">
              <w:rPr>
                <w:rFonts w:cs="Arial"/>
              </w:rPr>
              <w:t>k_mac</w:t>
            </w:r>
            <w:proofErr w:type="spellEnd"/>
            <w:r w:rsidRPr="008B63C3">
              <w:rPr>
                <w:rFonts w:cs="Arial"/>
              </w:rPr>
              <w:t xml:space="preserve"> could within seconds lead to ambiguity of subframe index for the for UE action and assumption on downlink configuration indicated by a MAC-CE command in PDSCH.</w:t>
            </w:r>
          </w:p>
        </w:tc>
      </w:tr>
      <w:tr w:rsidR="007139E7" w:rsidRPr="008B63C3" w14:paraId="174275AA" w14:textId="77777777" w:rsidTr="00227309">
        <w:tc>
          <w:tcPr>
            <w:tcW w:w="1795" w:type="dxa"/>
            <w:tcBorders>
              <w:top w:val="single" w:sz="4" w:space="0" w:color="auto"/>
              <w:left w:val="single" w:sz="4" w:space="0" w:color="auto"/>
              <w:bottom w:val="single" w:sz="4" w:space="0" w:color="auto"/>
              <w:right w:val="single" w:sz="4" w:space="0" w:color="auto"/>
            </w:tcBorders>
          </w:tcPr>
          <w:p w14:paraId="61595799"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827800" w14:textId="77777777" w:rsidR="007139E7" w:rsidRPr="008B63C3" w:rsidRDefault="007139E7" w:rsidP="00227309">
            <w:pPr>
              <w:pStyle w:val="aa"/>
              <w:spacing w:line="252" w:lineRule="auto"/>
              <w:rPr>
                <w:rFonts w:cs="Arial"/>
              </w:rPr>
            </w:pPr>
            <w:r w:rsidRPr="008B63C3">
              <w:rPr>
                <w:rFonts w:cs="Arial"/>
              </w:rPr>
              <w:t xml:space="preserve">No need to support additional mechanism for updating </w:t>
            </w:r>
            <w:proofErr w:type="spellStart"/>
            <w:r w:rsidRPr="008B63C3">
              <w:rPr>
                <w:rFonts w:cs="Arial"/>
              </w:rPr>
              <w:t>K_mac</w:t>
            </w:r>
            <w:proofErr w:type="spellEnd"/>
            <w:r w:rsidRPr="008B63C3">
              <w:rPr>
                <w:rFonts w:cs="Arial"/>
              </w:rPr>
              <w:t>.</w:t>
            </w:r>
          </w:p>
        </w:tc>
      </w:tr>
      <w:tr w:rsidR="008B64EE" w:rsidRPr="008B63C3" w14:paraId="459AF39E" w14:textId="77777777" w:rsidTr="00227309">
        <w:tc>
          <w:tcPr>
            <w:tcW w:w="1795" w:type="dxa"/>
            <w:tcBorders>
              <w:top w:val="single" w:sz="4" w:space="0" w:color="auto"/>
              <w:left w:val="single" w:sz="4" w:space="0" w:color="auto"/>
              <w:bottom w:val="single" w:sz="4" w:space="0" w:color="auto"/>
              <w:right w:val="single" w:sz="4" w:space="0" w:color="auto"/>
            </w:tcBorders>
          </w:tcPr>
          <w:p w14:paraId="4B74073A" w14:textId="3699C796" w:rsidR="008B64EE" w:rsidRPr="008B63C3" w:rsidRDefault="008B64EE"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D461B88" w14:textId="139BB2DD" w:rsidR="008B64EE" w:rsidRPr="008B63C3" w:rsidRDefault="008B64EE" w:rsidP="00227309">
            <w:pPr>
              <w:pStyle w:val="aa"/>
              <w:spacing w:line="252" w:lineRule="auto"/>
              <w:rPr>
                <w:rFonts w:cs="Arial"/>
              </w:rPr>
            </w:pPr>
            <w:r>
              <w:rPr>
                <w:rFonts w:cs="Arial"/>
              </w:rPr>
              <w:t xml:space="preserve">It seems that if the timing reference point is at satellite, then </w:t>
            </w:r>
            <w:proofErr w:type="spellStart"/>
            <w:r>
              <w:rPr>
                <w:rFonts w:cs="Arial"/>
              </w:rPr>
              <w:t>K_mac</w:t>
            </w:r>
            <w:proofErr w:type="spellEnd"/>
            <w:r>
              <w:rPr>
                <w:rFonts w:cs="Arial"/>
              </w:rPr>
              <w:t xml:space="preserve"> may be time varying. </w:t>
            </w:r>
            <w:r w:rsidR="00DA3E1C">
              <w:rPr>
                <w:rFonts w:cs="Arial"/>
              </w:rPr>
              <w:t xml:space="preserve">In this case, a </w:t>
            </w:r>
            <w:proofErr w:type="spellStart"/>
            <w:r w:rsidR="00DA3E1C">
              <w:rPr>
                <w:rFonts w:cs="Arial"/>
              </w:rPr>
              <w:t>K_mac</w:t>
            </w:r>
            <w:proofErr w:type="spellEnd"/>
            <w:r w:rsidR="00DA3E1C">
              <w:rPr>
                <w:rFonts w:cs="Arial"/>
              </w:rPr>
              <w:t xml:space="preserve"> drift can be </w:t>
            </w:r>
            <w:r w:rsidR="004C1232">
              <w:rPr>
                <w:rFonts w:cs="Arial"/>
              </w:rPr>
              <w:t>considered</w:t>
            </w:r>
            <w:r w:rsidR="00DA3E1C">
              <w:rPr>
                <w:rFonts w:cs="Arial"/>
              </w:rPr>
              <w:t xml:space="preserve">. </w:t>
            </w:r>
          </w:p>
        </w:tc>
      </w:tr>
      <w:tr w:rsidR="00CF332D" w:rsidRPr="008B63C3" w14:paraId="730DFDF6" w14:textId="77777777" w:rsidTr="00227309">
        <w:tc>
          <w:tcPr>
            <w:tcW w:w="1795" w:type="dxa"/>
            <w:tcBorders>
              <w:top w:val="single" w:sz="4" w:space="0" w:color="auto"/>
              <w:left w:val="single" w:sz="4" w:space="0" w:color="auto"/>
              <w:bottom w:val="single" w:sz="4" w:space="0" w:color="auto"/>
              <w:right w:val="single" w:sz="4" w:space="0" w:color="auto"/>
            </w:tcBorders>
          </w:tcPr>
          <w:p w14:paraId="7CBDD0ED" w14:textId="56F58C2C" w:rsidR="00CF332D" w:rsidRDefault="00CF332D" w:rsidP="00227309">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A0FDE80" w14:textId="77777777" w:rsidR="00CF332D" w:rsidRDefault="00CF332D" w:rsidP="00227309">
            <w:pPr>
              <w:pStyle w:val="aa"/>
              <w:spacing w:line="252" w:lineRule="auto"/>
              <w:rPr>
                <w:rFonts w:cs="Arial"/>
                <w:u w:val="single"/>
              </w:rPr>
            </w:pPr>
            <w:r w:rsidRPr="00CF332D">
              <w:rPr>
                <w:rFonts w:cs="Arial"/>
                <w:u w:val="single"/>
              </w:rPr>
              <w:t>RP at gNB</w:t>
            </w:r>
          </w:p>
          <w:p w14:paraId="578CA5B3" w14:textId="5DB92431" w:rsidR="00CF332D" w:rsidRDefault="00CF332D" w:rsidP="00227309">
            <w:pPr>
              <w:pStyle w:val="aa"/>
              <w:spacing w:line="252" w:lineRule="auto"/>
              <w:rPr>
                <w:rFonts w:cs="Arial"/>
              </w:rPr>
            </w:pPr>
            <w:r w:rsidRPr="00CF332D">
              <w:rPr>
                <w:rFonts w:cs="Arial"/>
              </w:rPr>
              <w:t xml:space="preserve">No additional mechanism for updating </w:t>
            </w:r>
            <w:proofErr w:type="spellStart"/>
            <w:r w:rsidRPr="00CF332D">
              <w:rPr>
                <w:rFonts w:cs="Arial"/>
              </w:rPr>
              <w:t>K_mac</w:t>
            </w:r>
            <w:proofErr w:type="spellEnd"/>
            <w:r>
              <w:rPr>
                <w:rFonts w:cs="Arial"/>
              </w:rPr>
              <w:t>.</w:t>
            </w:r>
          </w:p>
          <w:p w14:paraId="39870ECA" w14:textId="61F15E73" w:rsidR="00CF332D" w:rsidRDefault="00CF332D" w:rsidP="00227309">
            <w:pPr>
              <w:pStyle w:val="aa"/>
              <w:spacing w:line="252" w:lineRule="auto"/>
              <w:rPr>
                <w:rFonts w:cs="Arial"/>
              </w:rPr>
            </w:pPr>
            <w:r>
              <w:rPr>
                <w:rFonts w:cs="Arial"/>
              </w:rPr>
              <w:t xml:space="preserve">UE-gNB RTT can be updated perfectly by common TA determined by UE. </w:t>
            </w:r>
          </w:p>
          <w:p w14:paraId="294A5AF2" w14:textId="22AE41BF" w:rsidR="00CF332D" w:rsidRDefault="00CF332D" w:rsidP="00227309">
            <w:pPr>
              <w:pStyle w:val="aa"/>
              <w:spacing w:line="252" w:lineRule="auto"/>
              <w:rPr>
                <w:rFonts w:cs="Arial"/>
                <w:u w:val="single"/>
              </w:rPr>
            </w:pPr>
            <w:r w:rsidRPr="00CF332D">
              <w:rPr>
                <w:rFonts w:cs="Arial"/>
                <w:u w:val="single"/>
              </w:rPr>
              <w:t>RP at SAT</w:t>
            </w:r>
          </w:p>
          <w:p w14:paraId="121CFCFA" w14:textId="7CA9070F" w:rsidR="00CF332D" w:rsidRDefault="00CF332D" w:rsidP="00227309">
            <w:pPr>
              <w:pStyle w:val="aa"/>
              <w:spacing w:line="252" w:lineRule="auto"/>
              <w:rPr>
                <w:rFonts w:cs="Arial"/>
              </w:rPr>
            </w:pPr>
            <w:r w:rsidRPr="00CF332D">
              <w:rPr>
                <w:rFonts w:cs="Arial"/>
              </w:rPr>
              <w:t xml:space="preserve">Additional mechanism for updating </w:t>
            </w:r>
            <w:proofErr w:type="spellStart"/>
            <w:r w:rsidRPr="00CF332D">
              <w:rPr>
                <w:rFonts w:cs="Arial"/>
              </w:rPr>
              <w:t>K_mac</w:t>
            </w:r>
            <w:proofErr w:type="spellEnd"/>
            <w:r>
              <w:rPr>
                <w:rFonts w:cs="Arial"/>
              </w:rPr>
              <w:t xml:space="preserve"> shall be considered.</w:t>
            </w:r>
          </w:p>
          <w:p w14:paraId="19051547" w14:textId="0AB32FE1" w:rsidR="00CF332D" w:rsidRPr="00052FC5" w:rsidRDefault="00CF332D" w:rsidP="00227309">
            <w:pPr>
              <w:pStyle w:val="aa"/>
              <w:spacing w:line="252" w:lineRule="auto"/>
              <w:rPr>
                <w:rFonts w:cs="Arial"/>
              </w:rPr>
            </w:pPr>
            <w:r>
              <w:rPr>
                <w:rFonts w:cs="Arial"/>
              </w:rPr>
              <w:t xml:space="preserve">UE-gNB RTT will suffer from </w:t>
            </w:r>
            <w:proofErr w:type="spellStart"/>
            <w:r>
              <w:rPr>
                <w:rFonts w:cs="Arial"/>
              </w:rPr>
              <w:t>K_mac’s</w:t>
            </w:r>
            <w:proofErr w:type="spellEnd"/>
            <w:r>
              <w:rPr>
                <w:rFonts w:cs="Arial"/>
              </w:rPr>
              <w:t xml:space="preserve"> low graduality and </w:t>
            </w:r>
            <w:r w:rsidR="00052FC5">
              <w:rPr>
                <w:rFonts w:cs="Arial"/>
              </w:rPr>
              <w:t>lack of any prediction mechanism similar to common TA.</w:t>
            </w:r>
            <w:r>
              <w:rPr>
                <w:rFonts w:cs="Arial"/>
              </w:rPr>
              <w:t xml:space="preserve">   </w:t>
            </w:r>
          </w:p>
        </w:tc>
      </w:tr>
    </w:tbl>
    <w:p w14:paraId="6BA8B02E" w14:textId="77777777" w:rsidR="007139E7" w:rsidRPr="008B63C3" w:rsidRDefault="007139E7" w:rsidP="007139E7">
      <w:pPr>
        <w:rPr>
          <w:rFonts w:ascii="Arial" w:hAnsi="Arial" w:cs="Arial"/>
          <w:highlight w:val="yellow"/>
          <w:lang w:eastAsia="x-none"/>
        </w:rPr>
      </w:pPr>
    </w:p>
    <w:p w14:paraId="387FD385" w14:textId="77777777" w:rsidR="00D73B54" w:rsidRPr="008B63C3" w:rsidRDefault="00D73B54" w:rsidP="00D73B54">
      <w:pPr>
        <w:rPr>
          <w:rFonts w:ascii="Arial" w:hAnsi="Arial" w:cs="Arial"/>
          <w:highlight w:val="yellow"/>
          <w:lang w:eastAsia="x-none"/>
        </w:rPr>
      </w:pPr>
    </w:p>
    <w:p w14:paraId="45BC4CE9" w14:textId="64006382" w:rsidR="002440BB" w:rsidRPr="008B63C3" w:rsidRDefault="005F6E87" w:rsidP="002440BB">
      <w:pPr>
        <w:pStyle w:val="1"/>
      </w:pPr>
      <w:r w:rsidRPr="008B63C3">
        <w:lastRenderedPageBreak/>
        <w:t>7</w:t>
      </w:r>
      <w:r w:rsidR="002440BB" w:rsidRPr="008B63C3">
        <w:tab/>
        <w:t>Issue #</w:t>
      </w:r>
      <w:r w:rsidRPr="008B63C3">
        <w:t>7</w:t>
      </w:r>
      <w:r w:rsidR="002440BB" w:rsidRPr="008B63C3">
        <w:t>: Exceptional MAC CE timing relationships</w:t>
      </w:r>
    </w:p>
    <w:p w14:paraId="628AB71A" w14:textId="6FBC5838" w:rsidR="00ED30A3" w:rsidRPr="008B63C3" w:rsidRDefault="005F6E87" w:rsidP="00ED30A3">
      <w:pPr>
        <w:pStyle w:val="21"/>
      </w:pPr>
      <w:r w:rsidRPr="008B63C3">
        <w:t>7</w:t>
      </w:r>
      <w:r w:rsidR="00ED30A3" w:rsidRPr="008B63C3">
        <w:t>.1</w:t>
      </w:r>
      <w:r w:rsidR="00ED30A3" w:rsidRPr="008B63C3">
        <w:tab/>
        <w:t>Background</w:t>
      </w:r>
    </w:p>
    <w:p w14:paraId="47E71157" w14:textId="29E04A12" w:rsidR="00D65433" w:rsidRPr="008B63C3" w:rsidRDefault="00D65433" w:rsidP="00D65433">
      <w:pPr>
        <w:rPr>
          <w:rFonts w:ascii="Arial" w:hAnsi="Arial" w:cs="Arial"/>
        </w:rPr>
      </w:pPr>
      <w:r w:rsidRPr="008B63C3">
        <w:rPr>
          <w:rFonts w:ascii="Arial" w:hAnsi="Arial" w:cs="Arial"/>
        </w:rPr>
        <w:t>At RAN1#10</w:t>
      </w:r>
      <w:r w:rsidR="005D172D" w:rsidRPr="008B63C3">
        <w:rPr>
          <w:rFonts w:ascii="Arial" w:hAnsi="Arial" w:cs="Arial"/>
        </w:rPr>
        <w:t>6</w:t>
      </w:r>
      <w:r w:rsidRPr="008B63C3">
        <w:rPr>
          <w:rFonts w:ascii="Arial" w:hAnsi="Arial" w:cs="Arial"/>
        </w:rPr>
        <w:t>-e,</w:t>
      </w:r>
      <w:r w:rsidR="005D172D" w:rsidRPr="008B63C3">
        <w:rPr>
          <w:rFonts w:ascii="Arial" w:hAnsi="Arial" w:cs="Arial"/>
        </w:rPr>
        <w:t xml:space="preserve"> only</w:t>
      </w:r>
      <w:r w:rsidRPr="008B63C3">
        <w:rPr>
          <w:rFonts w:ascii="Arial" w:hAnsi="Arial" w:cs="Arial"/>
        </w:rPr>
        <w:t xml:space="preserve"> </w:t>
      </w:r>
      <w:r w:rsidR="009B2622" w:rsidRPr="008B63C3">
        <w:rPr>
          <w:rFonts w:ascii="Arial" w:hAnsi="Arial" w:cs="Arial"/>
        </w:rPr>
        <w:t>one</w:t>
      </w:r>
      <w:r w:rsidRPr="008B63C3">
        <w:rPr>
          <w:rFonts w:ascii="Arial" w:hAnsi="Arial" w:cs="Arial"/>
        </w:rPr>
        <w:t xml:space="preserve"> compan</w:t>
      </w:r>
      <w:r w:rsidR="009B2622" w:rsidRPr="008B63C3">
        <w:rPr>
          <w:rFonts w:ascii="Arial" w:hAnsi="Arial" w:cs="Arial"/>
        </w:rPr>
        <w:t>y</w:t>
      </w:r>
      <w:r w:rsidRPr="008B63C3">
        <w:rPr>
          <w:rFonts w:ascii="Arial" w:hAnsi="Arial" w:cs="Arial"/>
        </w:rPr>
        <w:t xml:space="preserve"> provide</w:t>
      </w:r>
      <w:r w:rsidR="009B2622" w:rsidRPr="008B63C3">
        <w:rPr>
          <w:rFonts w:ascii="Arial" w:hAnsi="Arial" w:cs="Arial"/>
        </w:rPr>
        <w:t>s a</w:t>
      </w:r>
      <w:r w:rsidRPr="008B63C3">
        <w:rPr>
          <w:rFonts w:ascii="Arial" w:hAnsi="Arial" w:cs="Arial"/>
        </w:rPr>
        <w:t xml:space="preserve"> proposal on this topic:</w:t>
      </w:r>
    </w:p>
    <w:p w14:paraId="148831B1" w14:textId="2613B1EE" w:rsidR="00D65433" w:rsidRPr="008B63C3" w:rsidRDefault="00D65433" w:rsidP="00ED30A3">
      <w:pPr>
        <w:rPr>
          <w:rFonts w:ascii="Arial" w:hAnsi="Arial" w:cs="Arial"/>
        </w:rPr>
      </w:pPr>
      <w:r w:rsidRPr="008B63C3">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aa"/>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aa"/>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Pr="008B63C3" w:rsidRDefault="003E2259" w:rsidP="003E2259">
      <w:pPr>
        <w:rPr>
          <w:rFonts w:ascii="Arial" w:hAnsi="Arial" w:cs="Arial"/>
        </w:rPr>
      </w:pPr>
      <w:r w:rsidRPr="008B63C3">
        <w:rPr>
          <w:rFonts w:ascii="Arial" w:hAnsi="Arial" w:cs="Arial"/>
        </w:rPr>
        <w:t>At RAN1#104-e</w:t>
      </w:r>
      <w:r w:rsidR="005D172D" w:rsidRPr="008B63C3">
        <w:rPr>
          <w:rFonts w:ascii="Arial" w:hAnsi="Arial" w:cs="Arial"/>
        </w:rPr>
        <w:t xml:space="preserve">, </w:t>
      </w:r>
      <w:r w:rsidR="0006515A" w:rsidRPr="008B63C3">
        <w:rPr>
          <w:rFonts w:ascii="Arial" w:hAnsi="Arial" w:cs="Arial"/>
        </w:rPr>
        <w:t>RAN1#104bis-e</w:t>
      </w:r>
      <w:r w:rsidR="005D172D" w:rsidRPr="008B63C3">
        <w:rPr>
          <w:rFonts w:ascii="Arial" w:hAnsi="Arial" w:cs="Arial"/>
        </w:rPr>
        <w:t>, RAN1#105-e</w:t>
      </w:r>
      <w:r w:rsidRPr="008B63C3">
        <w:rPr>
          <w:rFonts w:ascii="Arial" w:hAnsi="Arial" w:cs="Arial"/>
        </w:rPr>
        <w:t xml:space="preserve">, </w:t>
      </w:r>
      <w:r w:rsidR="0006515A" w:rsidRPr="008B63C3">
        <w:rPr>
          <w:rFonts w:ascii="Arial" w:hAnsi="Arial" w:cs="Arial"/>
        </w:rPr>
        <w:t>this issue</w:t>
      </w:r>
      <w:r w:rsidRPr="008B63C3">
        <w:rPr>
          <w:rFonts w:ascii="Arial" w:hAnsi="Arial" w:cs="Arial"/>
        </w:rPr>
        <w:t xml:space="preserve"> was discussed. Based on the submitted contributions at RAN1#10</w:t>
      </w:r>
      <w:r w:rsidR="005D172D" w:rsidRPr="008B63C3">
        <w:rPr>
          <w:rFonts w:ascii="Arial" w:hAnsi="Arial" w:cs="Arial"/>
        </w:rPr>
        <w:t>6</w:t>
      </w:r>
      <w:r w:rsidR="009B2622" w:rsidRPr="008B63C3">
        <w:rPr>
          <w:rFonts w:ascii="Arial" w:hAnsi="Arial" w:cs="Arial"/>
        </w:rPr>
        <w:t>bis</w:t>
      </w:r>
      <w:r w:rsidRPr="008B63C3">
        <w:rPr>
          <w:rFonts w:ascii="Arial" w:hAnsi="Arial" w:cs="Arial"/>
        </w:rPr>
        <w:t>-e, the interest in this topic is quite low.</w:t>
      </w:r>
    </w:p>
    <w:p w14:paraId="682DAD79" w14:textId="5DF22A5C" w:rsidR="003E2259" w:rsidRPr="008B63C3" w:rsidRDefault="003E2259" w:rsidP="003E2259">
      <w:pPr>
        <w:rPr>
          <w:rFonts w:ascii="Arial" w:hAnsi="Arial" w:cs="Arial"/>
        </w:rPr>
      </w:pPr>
      <w:r w:rsidRPr="008B63C3">
        <w:rPr>
          <w:rFonts w:ascii="Arial" w:hAnsi="Arial" w:cs="Arial"/>
        </w:rPr>
        <w:t xml:space="preserve">Given (1) the low interest in this topic and (2) </w:t>
      </w:r>
      <w:r w:rsidR="009B2622" w:rsidRPr="008B63C3">
        <w:rPr>
          <w:rFonts w:ascii="Arial" w:hAnsi="Arial" w:cs="Arial"/>
        </w:rPr>
        <w:t xml:space="preserve">the </w:t>
      </w:r>
      <w:r w:rsidRPr="008B63C3">
        <w:rPr>
          <w:rFonts w:ascii="Arial" w:hAnsi="Arial" w:cs="Arial"/>
        </w:rPr>
        <w:t xml:space="preserve">discussions happened already, it does not seem helpful to spend online/email effort discussing this topic again. </w:t>
      </w:r>
    </w:p>
    <w:p w14:paraId="0251363B" w14:textId="227B81FF" w:rsidR="00EC0745" w:rsidRPr="008B63C3" w:rsidRDefault="003E2259" w:rsidP="005D172D">
      <w:pPr>
        <w:rPr>
          <w:rFonts w:ascii="Arial" w:hAnsi="Arial" w:cs="Arial"/>
        </w:rPr>
      </w:pPr>
      <w:r w:rsidRPr="008B63C3">
        <w:rPr>
          <w:rFonts w:ascii="Arial" w:hAnsi="Arial" w:cs="Arial"/>
        </w:rPr>
        <w:t>Given this situation, Moderator would like to recommend the proponent to offline discuss</w:t>
      </w:r>
      <w:r w:rsidR="009B2622" w:rsidRPr="008B63C3">
        <w:rPr>
          <w:rFonts w:ascii="Arial" w:hAnsi="Arial" w:cs="Arial"/>
        </w:rPr>
        <w:t>es</w:t>
      </w:r>
      <w:r w:rsidRPr="008B63C3">
        <w:rPr>
          <w:rFonts w:ascii="Arial" w:hAnsi="Arial" w:cs="Arial"/>
        </w:rPr>
        <w:t xml:space="preserve"> with other companies to make progress and let Moderator know if there is a possibility for potential consensus.</w:t>
      </w:r>
    </w:p>
    <w:p w14:paraId="5235060F" w14:textId="5B85DAB6" w:rsidR="002440BB" w:rsidRPr="008B63C3" w:rsidRDefault="005F6E87" w:rsidP="002440BB">
      <w:pPr>
        <w:pStyle w:val="1"/>
      </w:pPr>
      <w:r w:rsidRPr="008B63C3">
        <w:t>8</w:t>
      </w:r>
      <w:r w:rsidR="002440BB" w:rsidRPr="008B63C3">
        <w:tab/>
        <w:t>Issue #</w:t>
      </w:r>
      <w:r w:rsidRPr="008B63C3">
        <w:t>8</w:t>
      </w:r>
      <w:r w:rsidR="002440BB" w:rsidRPr="008B63C3">
        <w:t>: On K1 range extension</w:t>
      </w:r>
    </w:p>
    <w:p w14:paraId="2A6A8F30" w14:textId="4576A6FD" w:rsidR="00CA325F" w:rsidRPr="008B63C3" w:rsidRDefault="005F6E87" w:rsidP="00CA325F">
      <w:pPr>
        <w:pStyle w:val="21"/>
      </w:pPr>
      <w:r w:rsidRPr="008B63C3">
        <w:t>8</w:t>
      </w:r>
      <w:r w:rsidR="00CA325F" w:rsidRPr="008B63C3">
        <w:t>.1</w:t>
      </w:r>
      <w:r w:rsidR="00CA325F" w:rsidRPr="008B63C3">
        <w:tab/>
        <w:t>Background</w:t>
      </w:r>
    </w:p>
    <w:p w14:paraId="4B17539D" w14:textId="61B97106" w:rsidR="00CA325F" w:rsidRPr="008B63C3" w:rsidRDefault="00CA325F" w:rsidP="00CA325F">
      <w:pPr>
        <w:rPr>
          <w:rFonts w:ascii="Arial" w:hAnsi="Arial" w:cs="Arial"/>
        </w:rPr>
      </w:pPr>
      <w:r w:rsidRPr="008B63C3">
        <w:rPr>
          <w:rFonts w:ascii="Arial" w:hAnsi="Arial" w:cs="Arial"/>
        </w:rPr>
        <w:t>At RAN1#10</w:t>
      </w:r>
      <w:r w:rsidR="00CB2B94" w:rsidRPr="008B63C3">
        <w:rPr>
          <w:rFonts w:ascii="Arial" w:hAnsi="Arial" w:cs="Arial"/>
        </w:rPr>
        <w:t>6</w:t>
      </w:r>
      <w:r w:rsidR="00BC371E" w:rsidRPr="008B63C3">
        <w:rPr>
          <w:rFonts w:ascii="Arial" w:hAnsi="Arial" w:cs="Arial"/>
        </w:rPr>
        <w:t>bis</w:t>
      </w:r>
      <w:r w:rsidRPr="008B63C3">
        <w:rPr>
          <w:rFonts w:ascii="Arial" w:hAnsi="Arial" w:cs="Arial"/>
        </w:rPr>
        <w:t>-e, several companies provide proposals on this topic:</w:t>
      </w:r>
    </w:p>
    <w:p w14:paraId="50430DF0" w14:textId="5DF0AEC8" w:rsidR="00903F77" w:rsidRPr="008B63C3" w:rsidRDefault="00903F77" w:rsidP="00CA325F">
      <w:pPr>
        <w:rPr>
          <w:rFonts w:ascii="Arial" w:hAnsi="Arial" w:cs="Arial"/>
        </w:rPr>
      </w:pPr>
      <w:r w:rsidRPr="008B63C3">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3" w:name="OLE_LINK23"/>
                            <w:bookmarkStart w:id="44"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45"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45"/>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46"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47" w:name="_Toc83986167"/>
                            <w:bookmarkEnd w:id="46"/>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47"/>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8" w:name="OLE_LINK23"/>
                      <w:bookmarkStart w:id="49"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50"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50"/>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51"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52" w:name="_Toc83986167"/>
                      <w:bookmarkEnd w:id="51"/>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52"/>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v:textbox>
                <w10:anchorlock/>
              </v:shape>
            </w:pict>
          </mc:Fallback>
        </mc:AlternateContent>
      </w:r>
    </w:p>
    <w:p w14:paraId="371FAC25" w14:textId="77777777" w:rsidR="003A30FF" w:rsidRPr="008B63C3" w:rsidRDefault="0023480C" w:rsidP="006B5246">
      <w:pPr>
        <w:rPr>
          <w:rFonts w:ascii="Arial" w:hAnsi="Arial" w:cs="Arial"/>
        </w:rPr>
      </w:pPr>
      <w:r w:rsidRPr="008B63C3">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aff0"/>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aff0"/>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aff0"/>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aff0"/>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aff0"/>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aff0"/>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aff0"/>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aff0"/>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aff0"/>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aff0"/>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aff0"/>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aff0"/>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v:textbox>
                <w10:anchorlock/>
              </v:shape>
            </w:pict>
          </mc:Fallback>
        </mc:AlternateContent>
      </w:r>
    </w:p>
    <w:p w14:paraId="6AB288E6" w14:textId="05BE25E2" w:rsidR="00316CC0" w:rsidRPr="008B63C3" w:rsidRDefault="00CC5F97" w:rsidP="006B5246">
      <w:pPr>
        <w:rPr>
          <w:rFonts w:ascii="Arial" w:hAnsi="Arial" w:cs="Arial"/>
        </w:rPr>
      </w:pPr>
      <w:r w:rsidRPr="008B63C3">
        <w:rPr>
          <w:rFonts w:ascii="Arial" w:hAnsi="Arial" w:cs="Arial"/>
        </w:rPr>
        <w:t>Based on the proposals submitted at this RAN1#10</w:t>
      </w:r>
      <w:r w:rsidR="00316CC0" w:rsidRPr="008B63C3">
        <w:rPr>
          <w:rFonts w:ascii="Arial" w:hAnsi="Arial" w:cs="Arial"/>
        </w:rPr>
        <w:t>6</w:t>
      </w:r>
      <w:r w:rsidR="003A30FF" w:rsidRPr="008B63C3">
        <w:rPr>
          <w:rFonts w:ascii="Arial" w:hAnsi="Arial" w:cs="Arial"/>
        </w:rPr>
        <w:t>bis</w:t>
      </w:r>
      <w:r w:rsidRPr="008B63C3">
        <w:rPr>
          <w:rFonts w:ascii="Arial" w:hAnsi="Arial" w:cs="Arial"/>
        </w:rPr>
        <w:t xml:space="preserve">-e, it appears that the group is </w:t>
      </w:r>
      <w:r w:rsidR="00F33AA0" w:rsidRPr="008B63C3">
        <w:rPr>
          <w:rFonts w:ascii="Arial" w:hAnsi="Arial" w:cs="Arial"/>
        </w:rPr>
        <w:t xml:space="preserve">still </w:t>
      </w:r>
      <w:r w:rsidRPr="008B63C3">
        <w:rPr>
          <w:rFonts w:ascii="Arial" w:hAnsi="Arial" w:cs="Arial"/>
        </w:rPr>
        <w:t xml:space="preserve">not converging on </w:t>
      </w:r>
      <w:r w:rsidR="003A30FF" w:rsidRPr="008B63C3">
        <w:rPr>
          <w:rFonts w:ascii="Arial" w:hAnsi="Arial" w:cs="Arial"/>
        </w:rPr>
        <w:t>the necessity of enhancing K1 (besides the already agreed range extension)</w:t>
      </w:r>
      <w:r w:rsidR="006B5246" w:rsidRPr="008B63C3">
        <w:rPr>
          <w:rFonts w:ascii="Arial" w:hAnsi="Arial" w:cs="Arial"/>
        </w:rPr>
        <w:t>.</w:t>
      </w:r>
      <w:r w:rsidRPr="008B63C3">
        <w:rPr>
          <w:rFonts w:ascii="Arial" w:hAnsi="Arial" w:cs="Arial"/>
        </w:rPr>
        <w:t xml:space="preserve"> </w:t>
      </w:r>
    </w:p>
    <w:p w14:paraId="405B39A3" w14:textId="0E561467" w:rsidR="003A30FF" w:rsidRPr="008B63C3" w:rsidRDefault="003A30FF" w:rsidP="003A30FF">
      <w:pPr>
        <w:rPr>
          <w:rFonts w:ascii="Arial" w:hAnsi="Arial" w:cs="Arial"/>
        </w:rPr>
      </w:pPr>
      <w:r w:rsidRPr="008B63C3">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Pr="008B63C3" w:rsidRDefault="003A30FF" w:rsidP="006B5246">
      <w:pPr>
        <w:rPr>
          <w:rFonts w:ascii="Arial" w:hAnsi="Arial" w:cs="Arial"/>
        </w:rPr>
      </w:pPr>
      <w:r w:rsidRPr="008B63C3">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8B63C3" w:rsidRDefault="005F6E87" w:rsidP="002440BB">
      <w:pPr>
        <w:pStyle w:val="1"/>
      </w:pPr>
      <w:r w:rsidRPr="008B63C3">
        <w:t>9</w:t>
      </w:r>
      <w:r w:rsidR="002440BB" w:rsidRPr="008B63C3">
        <w:tab/>
        <w:t>Issue #</w:t>
      </w:r>
      <w:r w:rsidRPr="008B63C3">
        <w:t>9</w:t>
      </w:r>
      <w:r w:rsidR="002440BB" w:rsidRPr="008B63C3">
        <w:t>: Configured grant type 1 timing relationship</w:t>
      </w:r>
    </w:p>
    <w:p w14:paraId="00FA3F72" w14:textId="0F2CFA97" w:rsidR="00CF5372" w:rsidRPr="008B63C3" w:rsidRDefault="005F6E87" w:rsidP="00CF5372">
      <w:pPr>
        <w:pStyle w:val="21"/>
      </w:pPr>
      <w:r w:rsidRPr="008B63C3">
        <w:t>9</w:t>
      </w:r>
      <w:r w:rsidR="00CF5372" w:rsidRPr="008B63C3">
        <w:t>.1</w:t>
      </w:r>
      <w:r w:rsidR="00CF5372" w:rsidRPr="008B63C3">
        <w:tab/>
        <w:t>Background</w:t>
      </w:r>
    </w:p>
    <w:p w14:paraId="53F7603E" w14:textId="72DC3FD8" w:rsidR="00CF5372" w:rsidRPr="008B63C3" w:rsidRDefault="00CF5372" w:rsidP="00CF5372">
      <w:pPr>
        <w:rPr>
          <w:rFonts w:ascii="Arial" w:hAnsi="Arial" w:cs="Arial"/>
        </w:rPr>
      </w:pPr>
      <w:r w:rsidRPr="008B63C3">
        <w:rPr>
          <w:rFonts w:ascii="Arial" w:hAnsi="Arial" w:cs="Arial"/>
        </w:rPr>
        <w:t>At RAN1#10</w:t>
      </w:r>
      <w:r w:rsidR="00C9725F" w:rsidRPr="008B63C3">
        <w:rPr>
          <w:rFonts w:ascii="Arial" w:hAnsi="Arial" w:cs="Arial"/>
        </w:rPr>
        <w:t>6</w:t>
      </w:r>
      <w:r w:rsidR="004A159E" w:rsidRPr="008B63C3">
        <w:rPr>
          <w:rFonts w:ascii="Arial" w:hAnsi="Arial" w:cs="Arial"/>
        </w:rPr>
        <w:t>bis</w:t>
      </w:r>
      <w:r w:rsidRPr="008B63C3">
        <w:rPr>
          <w:rFonts w:ascii="Arial" w:hAnsi="Arial" w:cs="Arial"/>
        </w:rPr>
        <w:t xml:space="preserve">-e, </w:t>
      </w:r>
      <w:r w:rsidR="00D16D9A" w:rsidRPr="008B63C3">
        <w:rPr>
          <w:rFonts w:ascii="Arial" w:hAnsi="Arial" w:cs="Arial"/>
        </w:rPr>
        <w:t>t</w:t>
      </w:r>
      <w:r w:rsidR="004A159E" w:rsidRPr="008B63C3">
        <w:rPr>
          <w:rFonts w:ascii="Arial" w:hAnsi="Arial" w:cs="Arial"/>
        </w:rPr>
        <w:t>wo</w:t>
      </w:r>
      <w:r w:rsidRPr="008B63C3">
        <w:rPr>
          <w:rFonts w:ascii="Arial" w:hAnsi="Arial" w:cs="Arial"/>
        </w:rPr>
        <w:t xml:space="preserve"> companies provide proposals on this topic:</w:t>
      </w:r>
    </w:p>
    <w:p w14:paraId="5434009D" w14:textId="77777777" w:rsidR="00CF5372" w:rsidRPr="008B63C3" w:rsidRDefault="00CF5372" w:rsidP="00CF5372">
      <w:pPr>
        <w:rPr>
          <w:rFonts w:ascii="Arial" w:hAnsi="Arial" w:cs="Arial"/>
        </w:rPr>
      </w:pPr>
      <w:r w:rsidRPr="008B63C3">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8B63C3" w:rsidRDefault="00C9725F" w:rsidP="00C9725F">
      <w:pPr>
        <w:rPr>
          <w:rFonts w:ascii="Arial" w:hAnsi="Arial" w:cs="Arial"/>
        </w:rPr>
      </w:pPr>
      <w:r w:rsidRPr="008B63C3">
        <w:rPr>
          <w:rFonts w:ascii="Arial" w:hAnsi="Arial" w:cs="Arial"/>
        </w:rPr>
        <w:t xml:space="preserve">All the proposals are not in favor of introducing </w:t>
      </w:r>
      <w:proofErr w:type="spellStart"/>
      <w:r w:rsidRPr="008B63C3">
        <w:rPr>
          <w:rFonts w:ascii="Arial" w:hAnsi="Arial" w:cs="Arial"/>
        </w:rPr>
        <w:t>K_offset</w:t>
      </w:r>
      <w:proofErr w:type="spellEnd"/>
      <w:r w:rsidRPr="008B63C3">
        <w:rPr>
          <w:rFonts w:ascii="Arial" w:hAnsi="Arial" w:cs="Arial"/>
        </w:rPr>
        <w:t xml:space="preserve"> for configured grant type 1. Therefore, in Moderator’s view, there is no need to discuss this issue further</w:t>
      </w:r>
      <w:r w:rsidR="001F6B90" w:rsidRPr="008B63C3">
        <w:rPr>
          <w:rFonts w:ascii="Arial" w:hAnsi="Arial" w:cs="Arial"/>
        </w:rPr>
        <w:t xml:space="preserve"> at RAN1#106</w:t>
      </w:r>
      <w:r w:rsidR="004A159E" w:rsidRPr="008B63C3">
        <w:rPr>
          <w:rFonts w:ascii="Arial" w:hAnsi="Arial" w:cs="Arial"/>
        </w:rPr>
        <w:t>bis</w:t>
      </w:r>
      <w:r w:rsidR="001F6B90" w:rsidRPr="008B63C3">
        <w:rPr>
          <w:rFonts w:ascii="Arial" w:hAnsi="Arial" w:cs="Arial"/>
        </w:rPr>
        <w:t>-e</w:t>
      </w:r>
      <w:r w:rsidRPr="008B63C3">
        <w:rPr>
          <w:rFonts w:ascii="Arial" w:hAnsi="Arial" w:cs="Arial"/>
        </w:rPr>
        <w:t>.</w:t>
      </w:r>
    </w:p>
    <w:p w14:paraId="6DF5CC82" w14:textId="4439EBF0" w:rsidR="002440BB" w:rsidRPr="008B63C3" w:rsidRDefault="005F6E87" w:rsidP="002440BB">
      <w:pPr>
        <w:pStyle w:val="1"/>
      </w:pPr>
      <w:r w:rsidRPr="008B63C3">
        <w:t>10</w:t>
      </w:r>
      <w:r w:rsidR="002440BB" w:rsidRPr="008B63C3">
        <w:tab/>
        <w:t>Issue #</w:t>
      </w:r>
      <w:r w:rsidRPr="008B63C3">
        <w:t>10</w:t>
      </w:r>
      <w:r w:rsidR="002440BB" w:rsidRPr="008B63C3">
        <w:t>: Start of RAR window</w:t>
      </w:r>
    </w:p>
    <w:p w14:paraId="0B0B22E5" w14:textId="3818D2B5" w:rsidR="00E575F4" w:rsidRPr="008B63C3" w:rsidRDefault="005F6E87" w:rsidP="00E575F4">
      <w:pPr>
        <w:pStyle w:val="21"/>
      </w:pPr>
      <w:r w:rsidRPr="008B63C3">
        <w:t>10</w:t>
      </w:r>
      <w:r w:rsidR="00E575F4" w:rsidRPr="008B63C3">
        <w:t>.1</w:t>
      </w:r>
      <w:r w:rsidR="00E575F4" w:rsidRPr="008B63C3">
        <w:tab/>
        <w:t>Background</w:t>
      </w:r>
    </w:p>
    <w:p w14:paraId="45B4B037" w14:textId="3444372F" w:rsidR="00FA6DD1" w:rsidRPr="008B63C3" w:rsidRDefault="00E575F4" w:rsidP="00E575F4">
      <w:pPr>
        <w:rPr>
          <w:rFonts w:ascii="Arial" w:hAnsi="Arial" w:cs="Arial"/>
        </w:rPr>
      </w:pPr>
      <w:r w:rsidRPr="008B63C3">
        <w:rPr>
          <w:rFonts w:ascii="Arial" w:hAnsi="Arial" w:cs="Arial"/>
        </w:rPr>
        <w:t>At RAN1#10</w:t>
      </w:r>
      <w:r w:rsidR="00FA6DD1" w:rsidRPr="008B63C3">
        <w:rPr>
          <w:rFonts w:ascii="Arial" w:hAnsi="Arial" w:cs="Arial"/>
        </w:rPr>
        <w:t>6</w:t>
      </w:r>
      <w:r w:rsidR="000D40F1" w:rsidRPr="008B63C3">
        <w:rPr>
          <w:rFonts w:ascii="Arial" w:hAnsi="Arial" w:cs="Arial"/>
        </w:rPr>
        <w:t>bis</w:t>
      </w:r>
      <w:r w:rsidRPr="008B63C3">
        <w:rPr>
          <w:rFonts w:ascii="Arial" w:hAnsi="Arial" w:cs="Arial"/>
        </w:rPr>
        <w:t xml:space="preserve">-e, </w:t>
      </w:r>
      <w:r w:rsidR="000D40F1" w:rsidRPr="008B63C3">
        <w:rPr>
          <w:rFonts w:ascii="Arial" w:hAnsi="Arial" w:cs="Arial"/>
        </w:rPr>
        <w:t>one</w:t>
      </w:r>
      <w:r w:rsidRPr="008B63C3">
        <w:rPr>
          <w:rFonts w:ascii="Arial" w:hAnsi="Arial" w:cs="Arial"/>
        </w:rPr>
        <w:t xml:space="preserve"> compan</w:t>
      </w:r>
      <w:r w:rsidR="000D40F1" w:rsidRPr="008B63C3">
        <w:rPr>
          <w:rFonts w:ascii="Arial" w:hAnsi="Arial" w:cs="Arial"/>
        </w:rPr>
        <w:t>y</w:t>
      </w:r>
      <w:r w:rsidRPr="008B63C3">
        <w:rPr>
          <w:rFonts w:ascii="Arial" w:hAnsi="Arial" w:cs="Arial"/>
        </w:rPr>
        <w:t xml:space="preserve"> provide</w:t>
      </w:r>
      <w:r w:rsidR="000D40F1" w:rsidRPr="008B63C3">
        <w:rPr>
          <w:rFonts w:ascii="Arial" w:hAnsi="Arial" w:cs="Arial"/>
        </w:rPr>
        <w:t>s</w:t>
      </w:r>
      <w:r w:rsidRPr="008B63C3">
        <w:rPr>
          <w:rFonts w:ascii="Arial" w:hAnsi="Arial" w:cs="Arial"/>
        </w:rPr>
        <w:t xml:space="preserve"> proposals on this topic:</w:t>
      </w:r>
    </w:p>
    <w:p w14:paraId="5D1F4C78" w14:textId="0D16D45C" w:rsidR="00E575F4" w:rsidRPr="008B63C3" w:rsidRDefault="00E575F4" w:rsidP="00E575F4">
      <w:pPr>
        <w:rPr>
          <w:rFonts w:ascii="Arial" w:hAnsi="Arial" w:cs="Arial"/>
        </w:rPr>
      </w:pPr>
      <w:r w:rsidRPr="008B63C3">
        <w:rPr>
          <w:noProof/>
          <w:sz w:val="20"/>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For CBRA with a running TAT (In-Sync) and if UE ignores the received TAC in MSG2,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For CBRA with a running TAT (In-Sync) and if UE ignores the received TAC in MSG2,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v:textbox>
                <w10:anchorlock/>
              </v:shape>
            </w:pict>
          </mc:Fallback>
        </mc:AlternateContent>
      </w:r>
    </w:p>
    <w:p w14:paraId="5E025383" w14:textId="2C674A15" w:rsidR="000D40F1" w:rsidRPr="008B63C3" w:rsidRDefault="000D40F1" w:rsidP="00441141">
      <w:pPr>
        <w:rPr>
          <w:rFonts w:ascii="Arial" w:hAnsi="Arial"/>
        </w:rPr>
      </w:pPr>
      <w:r w:rsidRPr="008B63C3">
        <w:rPr>
          <w:rFonts w:ascii="Arial" w:hAnsi="Arial"/>
        </w:rPr>
        <w:t>Noe that the proposals are not specifically only related to the start of RAR window, but in general how to determine N_TA value in different cases.</w:t>
      </w:r>
    </w:p>
    <w:p w14:paraId="3420D98A" w14:textId="6C91463C" w:rsidR="000D40F1" w:rsidRPr="008B63C3" w:rsidRDefault="000D40F1" w:rsidP="00441141">
      <w:pPr>
        <w:rPr>
          <w:rFonts w:ascii="Arial" w:hAnsi="Arial"/>
        </w:rPr>
      </w:pPr>
      <w:r w:rsidRPr="008B63C3">
        <w:rPr>
          <w:rFonts w:ascii="Arial" w:hAnsi="Arial"/>
        </w:rPr>
        <w:t>Moderator encourages companies to check [FGI, Asia Pacific Telecom, III, ITRI]’s analysis in Sections 2.1 and 2.2 in the contribution R1-2109825 and then provide views on this set of proposals.</w:t>
      </w:r>
    </w:p>
    <w:p w14:paraId="30FE87AC" w14:textId="6E8FF452" w:rsidR="00B721EB" w:rsidRPr="008B63C3" w:rsidRDefault="005F6E87" w:rsidP="00B721EB">
      <w:pPr>
        <w:pStyle w:val="21"/>
      </w:pPr>
      <w:r w:rsidRPr="008B63C3">
        <w:t>10</w:t>
      </w:r>
      <w:r w:rsidR="00B721EB" w:rsidRPr="008B63C3">
        <w:t>.2</w:t>
      </w:r>
      <w:r w:rsidR="00B721EB" w:rsidRPr="008B63C3">
        <w:tab/>
        <w:t>Company views</w:t>
      </w:r>
    </w:p>
    <w:p w14:paraId="2FA7AE9F" w14:textId="0DD37E9F" w:rsidR="00B721EB" w:rsidRPr="008B63C3" w:rsidRDefault="00B721EB" w:rsidP="003066CD">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788CEB91" w14:textId="29C44CC6" w:rsidR="000D40F1" w:rsidRPr="008B63C3" w:rsidRDefault="000D40F1" w:rsidP="000D40F1">
      <w:pPr>
        <w:rPr>
          <w:rFonts w:ascii="Arial" w:hAnsi="Arial" w:cs="Arial"/>
          <w:b/>
          <w:bCs/>
          <w:highlight w:val="yellow"/>
          <w:u w:val="single"/>
        </w:rPr>
      </w:pPr>
      <w:r w:rsidRPr="008B63C3">
        <w:rPr>
          <w:rFonts w:ascii="Arial" w:hAnsi="Arial" w:cs="Arial"/>
          <w:b/>
          <w:bCs/>
          <w:highlight w:val="yellow"/>
          <w:u w:val="single"/>
        </w:rPr>
        <w:t>Initial proposal 10.2 (Moderator):</w:t>
      </w:r>
    </w:p>
    <w:p w14:paraId="51360905" w14:textId="6AC20718" w:rsidR="000D40F1" w:rsidRPr="008B63C3" w:rsidRDefault="000D40F1" w:rsidP="000D40F1">
      <w:pPr>
        <w:pStyle w:val="aa"/>
        <w:spacing w:line="256" w:lineRule="auto"/>
        <w:rPr>
          <w:rFonts w:cs="Arial"/>
          <w:highlight w:val="yellow"/>
        </w:rPr>
      </w:pPr>
      <w:r w:rsidRPr="008B63C3">
        <w:rPr>
          <w:rFonts w:cs="Arial"/>
          <w:highlight w:val="yellow"/>
        </w:rPr>
        <w:t>Discuss the necessity of the following proposals:</w:t>
      </w:r>
    </w:p>
    <w:p w14:paraId="07BBAADE" w14:textId="77777777" w:rsidR="000D40F1" w:rsidRPr="008B63C3" w:rsidRDefault="000D40F1" w:rsidP="000D40F1">
      <w:pPr>
        <w:ind w:left="567"/>
        <w:rPr>
          <w:rFonts w:ascii="Arial" w:eastAsiaTheme="majorEastAsia" w:hAnsi="Arial" w:cs="Arial"/>
          <w:b/>
          <w:bCs/>
          <w:i/>
          <w:iCs/>
          <w:highlight w:val="yellow"/>
        </w:rPr>
      </w:pPr>
      <w:r w:rsidRPr="008B63C3">
        <w:rPr>
          <w:rFonts w:ascii="Arial" w:eastAsiaTheme="majorEastAsia" w:hAnsi="Arial" w:cs="Arial"/>
          <w:b/>
          <w:bCs/>
          <w:i/>
          <w:iCs/>
          <w:highlight w:val="yellow"/>
        </w:rPr>
        <w:t>[FGI, Asia Pacific Telecom, III, ITRI]</w:t>
      </w:r>
    </w:p>
    <w:p w14:paraId="4596C849"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1</w:t>
      </w:r>
      <w:r w:rsidRPr="008B63C3">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2</w:t>
      </w:r>
      <w:r w:rsidRPr="008B63C3">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3</w:t>
      </w:r>
      <w:r w:rsidRPr="008B63C3">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8B63C3">
        <w:rPr>
          <w:rFonts w:ascii="Arial" w:eastAsiaTheme="majorEastAsia" w:hAnsi="Arial" w:cs="Arial"/>
          <w:i/>
          <w:iCs/>
          <w:highlight w:val="yellow"/>
        </w:rPr>
        <w:t>ContentionResolutionTimer</w:t>
      </w:r>
      <w:proofErr w:type="spellEnd"/>
      <w:r w:rsidRPr="008B63C3">
        <w:rPr>
          <w:rFonts w:ascii="Arial" w:eastAsiaTheme="majorEastAsia" w:hAnsi="Arial" w:cs="Arial"/>
          <w:i/>
          <w:iCs/>
          <w:highlight w:val="yellow"/>
        </w:rPr>
        <w:t xml:space="preserve">, shall be FFS. </w:t>
      </w:r>
    </w:p>
    <w:p w14:paraId="52393AAD" w14:textId="7FB7128F" w:rsidR="000D40F1" w:rsidRPr="008B63C3" w:rsidRDefault="000D40F1" w:rsidP="000D40F1">
      <w:pPr>
        <w:ind w:left="567"/>
        <w:rPr>
          <w:rFonts w:ascii="Arial" w:eastAsiaTheme="majorEastAsia" w:hAnsi="Arial" w:cs="Arial"/>
          <w:i/>
          <w:iCs/>
        </w:rPr>
      </w:pPr>
      <w:r w:rsidRPr="008B63C3">
        <w:rPr>
          <w:rFonts w:ascii="Arial" w:eastAsiaTheme="majorEastAsia" w:hAnsi="Arial" w:cs="Arial"/>
          <w:i/>
          <w:iCs/>
          <w:highlight w:val="yellow"/>
        </w:rPr>
        <w:t>Proposal 4</w:t>
      </w:r>
      <w:r w:rsidRPr="008B63C3">
        <w:rPr>
          <w:rFonts w:ascii="Arial" w:eastAsiaTheme="majorEastAsia" w:hAnsi="Arial" w:cs="Arial"/>
          <w:i/>
          <w:iCs/>
          <w:highlight w:val="yellow"/>
        </w:rPr>
        <w:tab/>
        <w:t>If a UE resets its N_TA according to the TAC in the received RAR, N_TA for the start of MSG4 reception, i.e., ra-</w:t>
      </w:r>
      <w:proofErr w:type="spellStart"/>
      <w:r w:rsidRPr="008B63C3">
        <w:rPr>
          <w:rFonts w:ascii="Arial" w:eastAsiaTheme="majorEastAsia" w:hAnsi="Arial" w:cs="Arial"/>
          <w:i/>
          <w:iCs/>
          <w:highlight w:val="yellow"/>
        </w:rPr>
        <w:t>ContentionResolutionTimer</w:t>
      </w:r>
      <w:proofErr w:type="spellEnd"/>
      <w:r w:rsidRPr="008B63C3">
        <w:rPr>
          <w:rFonts w:ascii="Arial" w:eastAsiaTheme="majorEastAsia" w:hAnsi="Arial" w:cs="Arial"/>
          <w:i/>
          <w:iCs/>
          <w:highlight w:val="yellow"/>
        </w:rPr>
        <w:t>, shall be FFS.</w:t>
      </w:r>
    </w:p>
    <w:p w14:paraId="09FECD8E" w14:textId="2B8EF0A7" w:rsidR="00547706" w:rsidRPr="008B63C3" w:rsidRDefault="00547706" w:rsidP="00092F46">
      <w:pPr>
        <w:rPr>
          <w:rFonts w:ascii="Arial" w:hAnsi="Arial" w:cs="Arial"/>
        </w:rPr>
      </w:pPr>
    </w:p>
    <w:p w14:paraId="576F0D2C" w14:textId="77777777" w:rsidR="007139E7" w:rsidRPr="008B63C3" w:rsidRDefault="007139E7" w:rsidP="007139E7">
      <w:pPr>
        <w:rPr>
          <w:rFonts w:ascii="Arial" w:hAnsi="Arial" w:cs="Arial"/>
        </w:rPr>
      </w:pPr>
    </w:p>
    <w:tbl>
      <w:tblPr>
        <w:tblStyle w:val="aff5"/>
        <w:tblW w:w="0" w:type="auto"/>
        <w:tblLook w:val="04A0" w:firstRow="1" w:lastRow="0" w:firstColumn="1" w:lastColumn="0" w:noHBand="0" w:noVBand="1"/>
      </w:tblPr>
      <w:tblGrid>
        <w:gridCol w:w="1795"/>
        <w:gridCol w:w="7834"/>
      </w:tblGrid>
      <w:tr w:rsidR="00E8182C" w:rsidRPr="008B63C3" w14:paraId="72008505"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5922F4"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EDFE8" w14:textId="77777777" w:rsidR="007139E7" w:rsidRPr="008B63C3" w:rsidRDefault="007139E7" w:rsidP="00227309">
            <w:pPr>
              <w:pStyle w:val="aa"/>
              <w:spacing w:line="254" w:lineRule="auto"/>
              <w:rPr>
                <w:rFonts w:cs="Arial"/>
              </w:rPr>
            </w:pPr>
            <w:r w:rsidRPr="008B63C3">
              <w:rPr>
                <w:rFonts w:cs="Arial"/>
              </w:rPr>
              <w:t>Comments</w:t>
            </w:r>
          </w:p>
        </w:tc>
      </w:tr>
      <w:tr w:rsidR="00E8182C" w:rsidRPr="008B63C3" w14:paraId="79D6FD09" w14:textId="77777777" w:rsidTr="00227309">
        <w:tc>
          <w:tcPr>
            <w:tcW w:w="1795" w:type="dxa"/>
            <w:tcBorders>
              <w:top w:val="single" w:sz="4" w:space="0" w:color="auto"/>
              <w:left w:val="single" w:sz="4" w:space="0" w:color="auto"/>
              <w:bottom w:val="single" w:sz="4" w:space="0" w:color="auto"/>
              <w:right w:val="single" w:sz="4" w:space="0" w:color="auto"/>
            </w:tcBorders>
          </w:tcPr>
          <w:p w14:paraId="18FC046F"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742D44B" w14:textId="77777777" w:rsidR="007139E7" w:rsidRPr="008B63C3" w:rsidRDefault="007139E7" w:rsidP="00227309">
            <w:pPr>
              <w:pStyle w:val="aa"/>
              <w:spacing w:line="254" w:lineRule="auto"/>
              <w:rPr>
                <w:rFonts w:cs="Arial"/>
              </w:rPr>
            </w:pPr>
            <w:r w:rsidRPr="008B63C3">
              <w:rPr>
                <w:rFonts w:cs="Arial"/>
              </w:rPr>
              <w:t xml:space="preserve">All the situations described by this FL summary are not specific to NTN deployments. They were rather introduced in specification for dealing with situations where multiple </w:t>
            </w:r>
            <w:proofErr w:type="gramStart"/>
            <w:r w:rsidRPr="008B63C3">
              <w:rPr>
                <w:rFonts w:cs="Arial"/>
              </w:rPr>
              <w:t>cell</w:t>
            </w:r>
            <w:proofErr w:type="gramEnd"/>
            <w:r w:rsidRPr="008B63C3">
              <w:rPr>
                <w:rFonts w:cs="Arial"/>
              </w:rPr>
              <w:t xml:space="preserve"> belonging to the same TAG are used. The same procedures adopted by the UE to determine N_TA in other situations must be used in NTN. (The common delay and UE specific components are separated TA components in NTN, and they are independent from N_TA).</w:t>
            </w:r>
          </w:p>
        </w:tc>
      </w:tr>
      <w:tr w:rsidR="00E8182C" w:rsidRPr="008B63C3" w14:paraId="75253197" w14:textId="77777777" w:rsidTr="00227309">
        <w:tc>
          <w:tcPr>
            <w:tcW w:w="1795" w:type="dxa"/>
            <w:tcBorders>
              <w:top w:val="single" w:sz="4" w:space="0" w:color="auto"/>
              <w:left w:val="single" w:sz="4" w:space="0" w:color="auto"/>
              <w:bottom w:val="single" w:sz="4" w:space="0" w:color="auto"/>
              <w:right w:val="single" w:sz="4" w:space="0" w:color="auto"/>
            </w:tcBorders>
          </w:tcPr>
          <w:p w14:paraId="47B64086"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5D63111" w14:textId="77777777" w:rsidR="007139E7" w:rsidRPr="008B63C3" w:rsidRDefault="007139E7" w:rsidP="00227309">
            <w:pPr>
              <w:pStyle w:val="aa"/>
              <w:spacing w:line="254" w:lineRule="auto"/>
              <w:rPr>
                <w:rFonts w:cs="Arial"/>
              </w:rPr>
            </w:pPr>
            <w:r w:rsidRPr="008B63C3">
              <w:rPr>
                <w:rFonts w:cs="Arial"/>
              </w:rPr>
              <w:t>There is no need to discuss the above.</w:t>
            </w:r>
          </w:p>
        </w:tc>
      </w:tr>
      <w:tr w:rsidR="00E8182C" w:rsidRPr="008B63C3" w14:paraId="2D6746B3" w14:textId="77777777" w:rsidTr="00227309">
        <w:tc>
          <w:tcPr>
            <w:tcW w:w="1795" w:type="dxa"/>
            <w:tcBorders>
              <w:top w:val="single" w:sz="4" w:space="0" w:color="auto"/>
              <w:left w:val="single" w:sz="4" w:space="0" w:color="auto"/>
              <w:bottom w:val="single" w:sz="4" w:space="0" w:color="auto"/>
              <w:right w:val="single" w:sz="4" w:space="0" w:color="auto"/>
            </w:tcBorders>
          </w:tcPr>
          <w:p w14:paraId="2EEC5495"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B75B32B" w14:textId="77777777" w:rsidR="007139E7" w:rsidRPr="008B63C3" w:rsidRDefault="007139E7" w:rsidP="00227309">
            <w:pPr>
              <w:pStyle w:val="aa"/>
              <w:spacing w:line="254" w:lineRule="auto"/>
              <w:rPr>
                <w:rFonts w:eastAsia="Malgun Gothic" w:cs="Arial"/>
              </w:rPr>
            </w:pPr>
            <w:r w:rsidRPr="008B63C3">
              <w:rPr>
                <w:rFonts w:eastAsia="Malgun Gothic" w:cs="Arial"/>
              </w:rPr>
              <w:t>We don’t see the motivation the above proposals.</w:t>
            </w:r>
          </w:p>
        </w:tc>
      </w:tr>
      <w:tr w:rsidR="00E8182C" w:rsidRPr="008B63C3" w14:paraId="6B12D811" w14:textId="77777777" w:rsidTr="00227309">
        <w:tc>
          <w:tcPr>
            <w:tcW w:w="1795" w:type="dxa"/>
            <w:tcBorders>
              <w:top w:val="single" w:sz="4" w:space="0" w:color="auto"/>
              <w:left w:val="single" w:sz="4" w:space="0" w:color="auto"/>
              <w:bottom w:val="single" w:sz="4" w:space="0" w:color="auto"/>
              <w:right w:val="single" w:sz="4" w:space="0" w:color="auto"/>
            </w:tcBorders>
          </w:tcPr>
          <w:p w14:paraId="6E0FFED7"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6B078AF" w14:textId="77777777" w:rsidR="007139E7" w:rsidRPr="008B63C3" w:rsidRDefault="007139E7" w:rsidP="00227309">
            <w:pPr>
              <w:pStyle w:val="aa"/>
              <w:spacing w:line="254" w:lineRule="auto"/>
              <w:rPr>
                <w:rFonts w:cs="Arial"/>
              </w:rPr>
            </w:pPr>
            <w:r w:rsidRPr="008B63C3">
              <w:rPr>
                <w:rFonts w:cs="Arial"/>
              </w:rPr>
              <w:t>We do not see the need to discuss.</w:t>
            </w:r>
          </w:p>
        </w:tc>
      </w:tr>
      <w:tr w:rsidR="00E8182C" w:rsidRPr="008B63C3" w14:paraId="379369F3" w14:textId="77777777" w:rsidTr="00227309">
        <w:tc>
          <w:tcPr>
            <w:tcW w:w="1795" w:type="dxa"/>
            <w:tcBorders>
              <w:top w:val="single" w:sz="4" w:space="0" w:color="auto"/>
              <w:left w:val="single" w:sz="4" w:space="0" w:color="auto"/>
              <w:bottom w:val="single" w:sz="4" w:space="0" w:color="auto"/>
              <w:right w:val="single" w:sz="4" w:space="0" w:color="auto"/>
            </w:tcBorders>
          </w:tcPr>
          <w:p w14:paraId="4CF8062D"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211CBE1" w14:textId="77777777" w:rsidR="007139E7" w:rsidRPr="008B63C3" w:rsidRDefault="007139E7" w:rsidP="00227309">
            <w:pPr>
              <w:pStyle w:val="aa"/>
              <w:spacing w:line="254" w:lineRule="auto"/>
              <w:rPr>
                <w:rFonts w:cs="Arial"/>
              </w:rPr>
            </w:pPr>
            <w:r w:rsidRPr="008B63C3">
              <w:rPr>
                <w:rFonts w:cs="Arial"/>
              </w:rPr>
              <w:t xml:space="preserve">For </w:t>
            </w:r>
            <w:proofErr w:type="spellStart"/>
            <w:r w:rsidRPr="008B63C3">
              <w:rPr>
                <w:rFonts w:cs="Arial"/>
              </w:rPr>
              <w:t>propodal</w:t>
            </w:r>
            <w:proofErr w:type="spellEnd"/>
            <w:r w:rsidRPr="008B63C3">
              <w:rPr>
                <w:rFonts w:cs="Arial"/>
              </w:rPr>
              <w:t xml:space="preserve"> 1, we understand there may be delay or advance of the RAR window if the running N_TA is not 0. We think delaying of the RAR window can be an absolute value and with respect to the actual PRACH transmission.</w:t>
            </w:r>
          </w:p>
          <w:p w14:paraId="5FC76747" w14:textId="77777777" w:rsidR="007139E7" w:rsidRPr="008B63C3" w:rsidRDefault="007139E7" w:rsidP="00227309">
            <w:pPr>
              <w:pStyle w:val="aa"/>
              <w:spacing w:line="254" w:lineRule="auto"/>
              <w:rPr>
                <w:rFonts w:cs="Arial"/>
              </w:rPr>
            </w:pPr>
            <w:r w:rsidRPr="008B63C3">
              <w:rPr>
                <w:rFonts w:cs="Arial"/>
              </w:rPr>
              <w:t>For proposal 2/3, we think legacy assumption with N_TA=0 can be assumed.</w:t>
            </w:r>
          </w:p>
          <w:p w14:paraId="7FD20840" w14:textId="77777777" w:rsidR="007139E7" w:rsidRPr="008B63C3" w:rsidRDefault="007139E7" w:rsidP="00227309">
            <w:pPr>
              <w:pStyle w:val="aa"/>
              <w:spacing w:line="254" w:lineRule="auto"/>
              <w:rPr>
                <w:rFonts w:cs="Arial"/>
              </w:rPr>
            </w:pPr>
            <w:r w:rsidRPr="008B63C3">
              <w:rPr>
                <w:rFonts w:cs="Arial"/>
              </w:rPr>
              <w:t xml:space="preserve">For proposal 4, we also think the delaying is by an absolute value and with respect to actual msg 3 </w:t>
            </w:r>
            <w:proofErr w:type="gramStart"/>
            <w:r w:rsidRPr="008B63C3">
              <w:rPr>
                <w:rFonts w:cs="Arial"/>
              </w:rPr>
              <w:t>transmission</w:t>
            </w:r>
            <w:proofErr w:type="gramEnd"/>
            <w:r w:rsidRPr="008B63C3">
              <w:rPr>
                <w:rFonts w:cs="Arial"/>
              </w:rPr>
              <w:t>.</w:t>
            </w:r>
          </w:p>
        </w:tc>
      </w:tr>
      <w:tr w:rsidR="00E8182C" w:rsidRPr="008B63C3" w14:paraId="71AF6EAB" w14:textId="77777777" w:rsidTr="00227309">
        <w:tc>
          <w:tcPr>
            <w:tcW w:w="1795" w:type="dxa"/>
            <w:tcBorders>
              <w:top w:val="single" w:sz="4" w:space="0" w:color="auto"/>
              <w:left w:val="single" w:sz="4" w:space="0" w:color="auto"/>
              <w:bottom w:val="single" w:sz="4" w:space="0" w:color="auto"/>
              <w:right w:val="single" w:sz="4" w:space="0" w:color="auto"/>
            </w:tcBorders>
          </w:tcPr>
          <w:p w14:paraId="2D545BEE"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8578C56" w14:textId="77777777" w:rsidR="007139E7" w:rsidRPr="008B63C3" w:rsidRDefault="007139E7" w:rsidP="00227309">
            <w:pPr>
              <w:pStyle w:val="aa"/>
              <w:spacing w:line="254" w:lineRule="auto"/>
              <w:rPr>
                <w:rFonts w:cs="Arial"/>
              </w:rPr>
            </w:pPr>
            <w:r w:rsidRPr="008B63C3">
              <w:rPr>
                <w:rFonts w:cs="Arial"/>
              </w:rPr>
              <w:t>We think the discussion is related to the accuracy of UE’s TA, and the point is to avoid to miss the RAR detection. It fine to retain the configuration of N</w:t>
            </w:r>
            <w:r w:rsidRPr="008B63C3">
              <w:rPr>
                <w:rFonts w:cs="Arial"/>
                <w:vertAlign w:val="subscript"/>
              </w:rPr>
              <w:t>TA</w:t>
            </w:r>
            <w:r w:rsidRPr="008B63C3">
              <w:rPr>
                <w:rFonts w:cs="Arial"/>
              </w:rPr>
              <w:t xml:space="preserve">=0 as agreed in previous meeting. As a result, the UE may start to monitor the RAR a bit </w:t>
            </w:r>
            <w:r w:rsidRPr="008B63C3">
              <w:rPr>
                <w:rFonts w:cs="Arial"/>
              </w:rPr>
              <w:lastRenderedPageBreak/>
              <w:t>earlier if the N_TA value &gt; 0.</w:t>
            </w:r>
          </w:p>
        </w:tc>
      </w:tr>
      <w:tr w:rsidR="00E8182C" w:rsidRPr="008B63C3" w14:paraId="1BC94E52" w14:textId="77777777" w:rsidTr="00227309">
        <w:tc>
          <w:tcPr>
            <w:tcW w:w="1795" w:type="dxa"/>
            <w:tcBorders>
              <w:top w:val="single" w:sz="4" w:space="0" w:color="auto"/>
              <w:left w:val="single" w:sz="4" w:space="0" w:color="auto"/>
              <w:bottom w:val="single" w:sz="4" w:space="0" w:color="auto"/>
              <w:right w:val="single" w:sz="4" w:space="0" w:color="auto"/>
            </w:tcBorders>
          </w:tcPr>
          <w:p w14:paraId="7235957F" w14:textId="77777777" w:rsidR="007139E7" w:rsidRPr="008B63C3" w:rsidRDefault="007139E7" w:rsidP="00227309">
            <w:pPr>
              <w:pStyle w:val="aa"/>
              <w:spacing w:line="254" w:lineRule="auto"/>
              <w:rPr>
                <w:rFonts w:cs="Arial"/>
              </w:rPr>
            </w:pPr>
            <w:r w:rsidRPr="008B63C3">
              <w:rPr>
                <w:rFonts w:cs="Arial"/>
              </w:rPr>
              <w:lastRenderedPageBreak/>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CB52140" w14:textId="77777777" w:rsidR="007139E7" w:rsidRPr="008B63C3" w:rsidRDefault="007139E7" w:rsidP="00227309">
            <w:pPr>
              <w:pStyle w:val="aa"/>
              <w:spacing w:line="254" w:lineRule="auto"/>
              <w:rPr>
                <w:rFonts w:cs="Arial"/>
              </w:rPr>
            </w:pPr>
            <w:r w:rsidRPr="008B63C3">
              <w:t xml:space="preserve">N_TA should be further defined for different </w:t>
            </w:r>
            <w:proofErr w:type="gramStart"/>
            <w:r w:rsidRPr="008B63C3">
              <w:t>scenarios ,</w:t>
            </w:r>
            <w:proofErr w:type="gramEnd"/>
            <w:r w:rsidRPr="008B63C3">
              <w:t xml:space="preserve"> </w:t>
            </w:r>
            <w:proofErr w:type="spellStart"/>
            <w:r w:rsidRPr="008B63C3">
              <w:t>i.e</w:t>
            </w:r>
            <w:proofErr w:type="spellEnd"/>
            <w:r w:rsidRPr="008B63C3">
              <w:t xml:space="preserve"> when TAC timer is running N_TA should not reset to 0. We are ok to discuss this in detail further.</w:t>
            </w:r>
          </w:p>
        </w:tc>
      </w:tr>
      <w:tr w:rsidR="00E8182C" w:rsidRPr="008B63C3" w14:paraId="19AE8414" w14:textId="77777777" w:rsidTr="00227309">
        <w:tc>
          <w:tcPr>
            <w:tcW w:w="1795" w:type="dxa"/>
            <w:tcBorders>
              <w:top w:val="single" w:sz="4" w:space="0" w:color="auto"/>
              <w:left w:val="single" w:sz="4" w:space="0" w:color="auto"/>
              <w:bottom w:val="single" w:sz="4" w:space="0" w:color="auto"/>
              <w:right w:val="single" w:sz="4" w:space="0" w:color="auto"/>
            </w:tcBorders>
          </w:tcPr>
          <w:p w14:paraId="14CE70DD" w14:textId="77777777" w:rsidR="007139E7" w:rsidRPr="008B63C3" w:rsidRDefault="007139E7" w:rsidP="00227309">
            <w:pPr>
              <w:pStyle w:val="aa"/>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ECC964A" w14:textId="77777777" w:rsidR="007139E7" w:rsidRPr="008B63C3" w:rsidRDefault="007139E7" w:rsidP="00227309">
            <w:pPr>
              <w:pStyle w:val="aa"/>
              <w:spacing w:line="254" w:lineRule="auto"/>
              <w:rPr>
                <w:rFonts w:cs="Arial"/>
              </w:rPr>
            </w:pPr>
            <w:r w:rsidRPr="008B63C3">
              <w:rPr>
                <w:rFonts w:eastAsia="Yu Mincho" w:cs="Arial"/>
              </w:rPr>
              <w:t xml:space="preserve">If timing change due to satellite </w:t>
            </w:r>
            <w:proofErr w:type="spellStart"/>
            <w:r w:rsidRPr="008B63C3">
              <w:rPr>
                <w:rFonts w:eastAsia="Yu Mincho" w:cs="Arial"/>
              </w:rPr>
              <w:t>momvment</w:t>
            </w:r>
            <w:proofErr w:type="spellEnd"/>
            <w:r w:rsidRPr="008B63C3">
              <w:rPr>
                <w:rFonts w:eastAsia="Yu Mincho" w:cs="Arial"/>
              </w:rPr>
              <w:t xml:space="preserve"> is largely compensated by TA command, </w:t>
            </w:r>
            <w:proofErr w:type="gramStart"/>
            <w:r w:rsidRPr="008B63C3">
              <w:rPr>
                <w:rFonts w:eastAsia="Yu Mincho" w:cs="Arial"/>
              </w:rPr>
              <w:t>these issue</w:t>
            </w:r>
            <w:proofErr w:type="gramEnd"/>
            <w:r w:rsidRPr="008B63C3">
              <w:rPr>
                <w:rFonts w:eastAsia="Yu Mincho" w:cs="Arial"/>
              </w:rPr>
              <w:t xml:space="preserv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w:t>
            </w:r>
            <w:proofErr w:type="gramStart"/>
            <w:r w:rsidRPr="008B63C3">
              <w:rPr>
                <w:rFonts w:eastAsia="Yu Mincho" w:cs="Arial"/>
              </w:rPr>
              <w:t>more clear</w:t>
            </w:r>
            <w:proofErr w:type="gramEnd"/>
            <w:r w:rsidRPr="008B63C3">
              <w:rPr>
                <w:rFonts w:eastAsia="Yu Mincho" w:cs="Arial"/>
              </w:rPr>
              <w:t xml:space="preserve"> in 8.4.2. </w:t>
            </w:r>
          </w:p>
        </w:tc>
      </w:tr>
      <w:tr w:rsidR="00E8182C" w:rsidRPr="008B63C3" w14:paraId="37863701" w14:textId="77777777" w:rsidTr="00227309">
        <w:tc>
          <w:tcPr>
            <w:tcW w:w="1795" w:type="dxa"/>
            <w:tcBorders>
              <w:top w:val="single" w:sz="4" w:space="0" w:color="auto"/>
              <w:left w:val="single" w:sz="4" w:space="0" w:color="auto"/>
              <w:bottom w:val="single" w:sz="4" w:space="0" w:color="auto"/>
              <w:right w:val="single" w:sz="4" w:space="0" w:color="auto"/>
            </w:tcBorders>
          </w:tcPr>
          <w:p w14:paraId="570DBC05" w14:textId="77777777" w:rsidR="007139E7" w:rsidRPr="008B63C3" w:rsidRDefault="007139E7" w:rsidP="00227309">
            <w:pPr>
              <w:pStyle w:val="aa"/>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44F2F3F7" w14:textId="77777777" w:rsidR="007139E7" w:rsidRPr="008B63C3" w:rsidRDefault="007139E7" w:rsidP="00227309">
            <w:pPr>
              <w:pStyle w:val="aa"/>
              <w:spacing w:line="254" w:lineRule="auto"/>
              <w:rPr>
                <w:rFonts w:cs="Arial"/>
              </w:rPr>
            </w:pPr>
            <w:r w:rsidRPr="008B63C3">
              <w:rPr>
                <w:rFonts w:cs="Arial"/>
              </w:rPr>
              <w:t>We don’t see the necessity to discuss above.</w:t>
            </w:r>
          </w:p>
        </w:tc>
      </w:tr>
      <w:tr w:rsidR="00E8182C" w:rsidRPr="008B63C3" w14:paraId="60091455" w14:textId="77777777" w:rsidTr="00227309">
        <w:tc>
          <w:tcPr>
            <w:tcW w:w="1795" w:type="dxa"/>
            <w:tcBorders>
              <w:top w:val="single" w:sz="4" w:space="0" w:color="auto"/>
              <w:left w:val="single" w:sz="4" w:space="0" w:color="auto"/>
              <w:bottom w:val="single" w:sz="4" w:space="0" w:color="auto"/>
              <w:right w:val="single" w:sz="4" w:space="0" w:color="auto"/>
            </w:tcBorders>
          </w:tcPr>
          <w:p w14:paraId="32F8E6E6"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1BECE9D" w14:textId="77777777" w:rsidR="007139E7" w:rsidRPr="008B63C3" w:rsidRDefault="007139E7" w:rsidP="00227309">
            <w:pPr>
              <w:rPr>
                <w:rFonts w:ascii="Arial" w:eastAsia="SimSun" w:hAnsi="Arial" w:cs="Arial"/>
              </w:rPr>
            </w:pPr>
            <w:r w:rsidRPr="008B63C3">
              <w:rPr>
                <w:rFonts w:ascii="Arial" w:eastAsia="Yu Mincho" w:hAnsi="Arial" w:cs="Arial"/>
              </w:rPr>
              <w:t>There is no need to discuss the above question. Regardless of whether the actual N_TA value is negative or positive, it can be network controlled to make UE can detect the RAR in pre</w:t>
            </w:r>
            <w:r w:rsidRPr="008B63C3">
              <w:rPr>
                <w:rFonts w:ascii="Arial" w:eastAsia="SimSun" w:hAnsi="Arial" w:cs="Arial"/>
              </w:rPr>
              <w:t>de</w:t>
            </w:r>
            <w:r w:rsidRPr="008B63C3">
              <w:rPr>
                <w:rFonts w:ascii="Arial" w:eastAsia="Yu Mincho" w:hAnsi="Arial" w:cs="Arial"/>
              </w:rPr>
              <w:t>fined RAR window.</w:t>
            </w:r>
          </w:p>
        </w:tc>
      </w:tr>
      <w:tr w:rsidR="00E8182C" w:rsidRPr="008B63C3" w14:paraId="336DE080" w14:textId="77777777" w:rsidTr="00227309">
        <w:tc>
          <w:tcPr>
            <w:tcW w:w="1795" w:type="dxa"/>
            <w:tcBorders>
              <w:top w:val="single" w:sz="4" w:space="0" w:color="auto"/>
              <w:left w:val="single" w:sz="4" w:space="0" w:color="auto"/>
              <w:bottom w:val="single" w:sz="4" w:space="0" w:color="auto"/>
              <w:right w:val="single" w:sz="4" w:space="0" w:color="auto"/>
            </w:tcBorders>
          </w:tcPr>
          <w:p w14:paraId="575DDCAA" w14:textId="77777777" w:rsidR="007139E7" w:rsidRPr="008B63C3" w:rsidRDefault="007139E7" w:rsidP="00227309">
            <w:pPr>
              <w:pStyle w:val="aa"/>
              <w:spacing w:line="254" w:lineRule="auto"/>
              <w:rPr>
                <w:rFonts w:eastAsia="Yu Mincho" w:cs="Arial"/>
              </w:rPr>
            </w:pPr>
            <w:r w:rsidRPr="008B63C3">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46E75327" w14:textId="77777777" w:rsidR="007139E7" w:rsidRPr="008B63C3" w:rsidRDefault="007139E7" w:rsidP="00227309">
            <w:pPr>
              <w:rPr>
                <w:rFonts w:ascii="Arial" w:hAnsi="Arial" w:cs="Arial"/>
              </w:rPr>
            </w:pPr>
            <w:r w:rsidRPr="008B63C3">
              <w:rPr>
                <w:rFonts w:ascii="Arial" w:eastAsia="Yu Mincho" w:hAnsi="Arial" w:cs="Arial"/>
              </w:rPr>
              <w:t>We think there is no need to discuss. No matter what is the N_TA, it can be used for the UE.</w:t>
            </w:r>
          </w:p>
        </w:tc>
      </w:tr>
      <w:tr w:rsidR="00E8182C" w:rsidRPr="008B63C3" w14:paraId="6EB9767F" w14:textId="77777777" w:rsidTr="00227309">
        <w:tc>
          <w:tcPr>
            <w:tcW w:w="1795" w:type="dxa"/>
            <w:tcBorders>
              <w:top w:val="single" w:sz="4" w:space="0" w:color="auto"/>
              <w:left w:val="single" w:sz="4" w:space="0" w:color="auto"/>
              <w:bottom w:val="single" w:sz="4" w:space="0" w:color="auto"/>
              <w:right w:val="single" w:sz="4" w:space="0" w:color="auto"/>
            </w:tcBorders>
          </w:tcPr>
          <w:p w14:paraId="194A6678" w14:textId="77777777" w:rsidR="007139E7" w:rsidRPr="008B63C3" w:rsidRDefault="007139E7" w:rsidP="00227309">
            <w:pPr>
              <w:pStyle w:val="aa"/>
              <w:spacing w:line="254" w:lineRule="auto"/>
              <w:rPr>
                <w:rFonts w:eastAsia="Yu Mincho" w:cs="Arial"/>
              </w:rPr>
            </w:pPr>
            <w:r w:rsidRPr="008B63C3">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5649C682" w14:textId="77777777" w:rsidR="007139E7" w:rsidRPr="008B63C3" w:rsidRDefault="007139E7" w:rsidP="00227309">
            <w:pPr>
              <w:rPr>
                <w:rFonts w:ascii="Arial" w:eastAsia="Yu Mincho" w:hAnsi="Arial" w:cs="Arial"/>
              </w:rPr>
            </w:pPr>
            <w:r w:rsidRPr="008B63C3">
              <w:rPr>
                <w:rFonts w:ascii="Arial" w:eastAsia="Yu Mincho" w:hAnsi="Arial" w:cs="Arial"/>
              </w:rPr>
              <w:t xml:space="preserve">RAN1 sent RAN1#2106341 LS to RAN2 on UE-SAT-gNB in RAN1#105-e. </w:t>
            </w:r>
          </w:p>
          <w:p w14:paraId="67515CEA" w14:textId="77777777" w:rsidR="007139E7" w:rsidRPr="008B63C3" w:rsidRDefault="007139E7" w:rsidP="00227309">
            <w:pPr>
              <w:rPr>
                <w:rFonts w:ascii="Arial" w:eastAsia="Yu Mincho" w:hAnsi="Arial" w:cs="Arial"/>
              </w:rPr>
            </w:pPr>
            <w:r w:rsidRPr="008B63C3">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sidRPr="008B63C3">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sidRPr="008B63C3">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sidRPr="008B63C3">
              <w:rPr>
                <w:sz w:val="20"/>
                <w:szCs w:val="20"/>
              </w:rPr>
              <w:t xml:space="preserve"> can be further discussed.</w:t>
            </w:r>
            <w:r w:rsidRPr="008B63C3">
              <w:rPr>
                <w:rFonts w:ascii="Arial" w:eastAsia="Yu Mincho" w:hAnsi="Arial" w:cs="Arial"/>
              </w:rPr>
              <w:t xml:space="preserve"> </w:t>
            </w:r>
          </w:p>
          <w:p w14:paraId="3766683B" w14:textId="77777777" w:rsidR="007139E7" w:rsidRPr="008B63C3" w:rsidRDefault="007139E7" w:rsidP="00227309">
            <w:pPr>
              <w:rPr>
                <w:rFonts w:ascii="Arial" w:eastAsia="Yu Mincho" w:hAnsi="Arial" w:cs="Arial"/>
              </w:rPr>
            </w:pPr>
            <w:r w:rsidRPr="008B63C3">
              <w:rPr>
                <w:rFonts w:ascii="Arial" w:eastAsia="Yu Mincho" w:hAnsi="Arial" w:cs="Arial"/>
              </w:rPr>
              <w:t xml:space="preserve">Assuming NTA = 0 for delay of RAR window following RACH preamble transmission, we see no issue. It is also discussed in 8.4.2 that </w:t>
            </w:r>
            <w:proofErr w:type="spellStart"/>
            <w:r w:rsidRPr="008B63C3">
              <w:rPr>
                <w:rFonts w:ascii="Arial" w:eastAsia="Yu Mincho" w:hAnsi="Arial" w:cs="Arial"/>
              </w:rPr>
              <w:t>NTA_old</w:t>
            </w:r>
            <w:proofErr w:type="spellEnd"/>
            <w:r w:rsidRPr="008B63C3">
              <w:rPr>
                <w:rFonts w:ascii="Arial" w:eastAsia="Yu Mincho" w:hAnsi="Arial" w:cs="Arial"/>
              </w:rPr>
              <w:t xml:space="preserve"> should be zero for initial access. This would resolve the issue.</w:t>
            </w:r>
          </w:p>
        </w:tc>
      </w:tr>
      <w:tr w:rsidR="00E8182C" w:rsidRPr="008B63C3" w14:paraId="29389256" w14:textId="77777777" w:rsidTr="00227309">
        <w:tc>
          <w:tcPr>
            <w:tcW w:w="1795" w:type="dxa"/>
            <w:tcBorders>
              <w:top w:val="single" w:sz="4" w:space="0" w:color="auto"/>
              <w:left w:val="single" w:sz="4" w:space="0" w:color="auto"/>
              <w:bottom w:val="single" w:sz="4" w:space="0" w:color="auto"/>
              <w:right w:val="single" w:sz="4" w:space="0" w:color="auto"/>
            </w:tcBorders>
          </w:tcPr>
          <w:p w14:paraId="5C03E8E3" w14:textId="77777777" w:rsidR="007139E7" w:rsidRPr="008B63C3" w:rsidRDefault="007139E7" w:rsidP="00227309">
            <w:pPr>
              <w:pStyle w:val="aa"/>
              <w:spacing w:line="254" w:lineRule="auto"/>
              <w:rPr>
                <w:rFonts w:eastAsia="Yu Mincho" w:cs="Arial"/>
              </w:rPr>
            </w:pPr>
            <w:r w:rsidRPr="008B63C3">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1D0A24F5" w14:textId="77777777" w:rsidR="007139E7" w:rsidRPr="008B63C3" w:rsidRDefault="007139E7" w:rsidP="00227309">
            <w:pPr>
              <w:rPr>
                <w:rFonts w:ascii="Arial" w:eastAsia="Yu Mincho" w:hAnsi="Arial" w:cs="Arial"/>
              </w:rPr>
            </w:pPr>
            <w:r w:rsidRPr="008B63C3">
              <w:rPr>
                <w:rFonts w:ascii="Arial" w:eastAsia="Yu Mincho" w:hAnsi="Arial" w:cs="Arial"/>
              </w:rPr>
              <w:t>These issues do not appear to be critical.</w:t>
            </w:r>
          </w:p>
        </w:tc>
      </w:tr>
      <w:tr w:rsidR="00E8182C" w:rsidRPr="008B63C3" w14:paraId="3C96722B" w14:textId="77777777" w:rsidTr="00227309">
        <w:tc>
          <w:tcPr>
            <w:tcW w:w="1795" w:type="dxa"/>
            <w:tcBorders>
              <w:top w:val="single" w:sz="4" w:space="0" w:color="auto"/>
              <w:left w:val="single" w:sz="4" w:space="0" w:color="auto"/>
              <w:bottom w:val="single" w:sz="4" w:space="0" w:color="auto"/>
              <w:right w:val="single" w:sz="4" w:space="0" w:color="auto"/>
            </w:tcBorders>
          </w:tcPr>
          <w:p w14:paraId="2C9595D6" w14:textId="5AD9FD68" w:rsidR="00DA3E1C" w:rsidRPr="008B63C3" w:rsidRDefault="00DA3E1C" w:rsidP="00227309">
            <w:pPr>
              <w:pStyle w:val="aa"/>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01A1F090" w14:textId="28F46F72" w:rsidR="00DA3E1C" w:rsidRPr="008B63C3" w:rsidRDefault="00DA3E1C" w:rsidP="00227309">
            <w:pPr>
              <w:rPr>
                <w:rFonts w:ascii="Arial" w:eastAsia="Yu Mincho" w:hAnsi="Arial" w:cs="Arial"/>
              </w:rPr>
            </w:pPr>
            <w:r>
              <w:rPr>
                <w:rFonts w:ascii="Arial" w:eastAsia="Yu Mincho" w:hAnsi="Arial" w:cs="Arial"/>
              </w:rPr>
              <w:t xml:space="preserve">We do not see the necessity to discuss this. </w:t>
            </w:r>
          </w:p>
        </w:tc>
      </w:tr>
      <w:tr w:rsidR="00E8182C" w:rsidRPr="008B63C3" w14:paraId="19944628" w14:textId="77777777" w:rsidTr="00227309">
        <w:tc>
          <w:tcPr>
            <w:tcW w:w="1795" w:type="dxa"/>
            <w:tcBorders>
              <w:top w:val="single" w:sz="4" w:space="0" w:color="auto"/>
              <w:left w:val="single" w:sz="4" w:space="0" w:color="auto"/>
              <w:bottom w:val="single" w:sz="4" w:space="0" w:color="auto"/>
              <w:right w:val="single" w:sz="4" w:space="0" w:color="auto"/>
            </w:tcBorders>
          </w:tcPr>
          <w:p w14:paraId="6EA33EB7" w14:textId="1BD34EDE" w:rsidR="00052FC5" w:rsidRDefault="00052FC5" w:rsidP="00227309">
            <w:pPr>
              <w:pStyle w:val="aa"/>
              <w:spacing w:line="254" w:lineRule="auto"/>
              <w:rPr>
                <w:rFonts w:eastAsia="Yu Mincho" w:cs="Arial"/>
              </w:rPr>
            </w:pPr>
            <w:proofErr w:type="spellStart"/>
            <w:r>
              <w:rPr>
                <w:rFonts w:eastAsia="Yu Mincho"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1719F354" w14:textId="77777777" w:rsidR="00052FC5" w:rsidRDefault="00052FC5" w:rsidP="00227309">
            <w:pPr>
              <w:rPr>
                <w:rFonts w:ascii="Arial" w:eastAsia="Yu Mincho" w:hAnsi="Arial" w:cs="Arial"/>
                <w:u w:val="single"/>
              </w:rPr>
            </w:pPr>
            <w:r w:rsidRPr="00052FC5">
              <w:rPr>
                <w:rFonts w:ascii="Arial" w:eastAsia="Yu Mincho" w:hAnsi="Arial" w:cs="Arial"/>
                <w:u w:val="single"/>
              </w:rPr>
              <w:t>Initial access</w:t>
            </w:r>
          </w:p>
          <w:p w14:paraId="1DB0CA20" w14:textId="7A64F136" w:rsidR="00052FC5" w:rsidRDefault="00052FC5" w:rsidP="00227309">
            <w:pPr>
              <w:rPr>
                <w:rFonts w:ascii="Arial" w:eastAsia="Yu Mincho" w:hAnsi="Arial" w:cs="Arial"/>
              </w:rPr>
            </w:pPr>
            <w:r>
              <w:rPr>
                <w:rFonts w:ascii="Arial" w:eastAsia="Yu Mincho" w:hAnsi="Arial" w:cs="Arial"/>
              </w:rPr>
              <w:t xml:space="preserve">N_TA = 0 is perfect. No enhancement. </w:t>
            </w:r>
          </w:p>
          <w:p w14:paraId="72D6E6EC" w14:textId="77777777" w:rsidR="00052FC5" w:rsidRDefault="00052FC5" w:rsidP="00227309">
            <w:pPr>
              <w:rPr>
                <w:rFonts w:ascii="Arial" w:eastAsia="Yu Mincho" w:hAnsi="Arial" w:cs="Arial"/>
                <w:u w:val="single"/>
              </w:rPr>
            </w:pPr>
            <w:r w:rsidRPr="00052FC5">
              <w:rPr>
                <w:rFonts w:ascii="Arial" w:eastAsia="Yu Mincho" w:hAnsi="Arial" w:cs="Arial"/>
                <w:u w:val="single"/>
              </w:rPr>
              <w:t>RRC_CONNECTED</w:t>
            </w:r>
          </w:p>
          <w:p w14:paraId="0BDDBD10" w14:textId="26B0518D" w:rsidR="00052FC5" w:rsidRDefault="00052FC5" w:rsidP="00227309">
            <w:pPr>
              <w:rPr>
                <w:rFonts w:ascii="Arial" w:eastAsia="Yu Mincho" w:hAnsi="Arial" w:cs="Arial"/>
              </w:rPr>
            </w:pPr>
            <w:r>
              <w:rPr>
                <w:rFonts w:ascii="Arial" w:eastAsia="Yu Mincho" w:hAnsi="Arial" w:cs="Arial"/>
              </w:rPr>
              <w:t xml:space="preserve">If TA timer is still running (in-sync), random access is triggered for 1) </w:t>
            </w:r>
            <w:r w:rsidRPr="00052FC5">
              <w:rPr>
                <w:rFonts w:ascii="Arial" w:eastAsia="Yu Mincho" w:hAnsi="Arial" w:cs="Arial"/>
              </w:rPr>
              <w:t xml:space="preserve">SR failure, </w:t>
            </w:r>
            <w:r>
              <w:rPr>
                <w:rFonts w:ascii="Arial" w:eastAsia="Yu Mincho" w:hAnsi="Arial" w:cs="Arial"/>
              </w:rPr>
              <w:t xml:space="preserve">2) </w:t>
            </w:r>
            <w:r w:rsidRPr="00052FC5">
              <w:rPr>
                <w:rFonts w:ascii="Arial" w:eastAsia="Yu Mincho" w:hAnsi="Arial" w:cs="Arial"/>
              </w:rPr>
              <w:t xml:space="preserve">Request for Other SI, </w:t>
            </w:r>
            <w:r>
              <w:rPr>
                <w:rFonts w:ascii="Arial" w:eastAsia="Yu Mincho" w:hAnsi="Arial" w:cs="Arial"/>
              </w:rPr>
              <w:t xml:space="preserve">or 3) </w:t>
            </w:r>
            <w:r w:rsidRPr="00052FC5">
              <w:rPr>
                <w:rFonts w:ascii="Arial" w:eastAsia="Yu Mincho" w:hAnsi="Arial" w:cs="Arial"/>
              </w:rPr>
              <w:t>BFR</w:t>
            </w:r>
            <w:r>
              <w:rPr>
                <w:rFonts w:ascii="Arial" w:eastAsia="Yu Mincho" w:hAnsi="Arial" w:cs="Arial"/>
              </w:rPr>
              <w:t xml:space="preserve">. </w:t>
            </w:r>
          </w:p>
          <w:p w14:paraId="72A09693" w14:textId="77777777" w:rsidR="00052FC5" w:rsidRDefault="00052FC5" w:rsidP="00227309">
            <w:pPr>
              <w:rPr>
                <w:rFonts w:ascii="Arial" w:eastAsia="Yu Mincho" w:hAnsi="Arial" w:cs="Arial"/>
              </w:rPr>
            </w:pPr>
            <w:r>
              <w:rPr>
                <w:rFonts w:ascii="Arial" w:eastAsia="Yu Mincho" w:hAnsi="Arial" w:cs="Arial"/>
              </w:rPr>
              <w:t xml:space="preserve">N_TA = 0 may start the RAR window too late and miss </w:t>
            </w:r>
            <w:proofErr w:type="spellStart"/>
            <w:r>
              <w:rPr>
                <w:rFonts w:ascii="Arial" w:eastAsia="Yu Mincho" w:hAnsi="Arial" w:cs="Arial"/>
              </w:rPr>
              <w:t>gNB’s</w:t>
            </w:r>
            <w:proofErr w:type="spellEnd"/>
            <w:r>
              <w:rPr>
                <w:rFonts w:ascii="Arial" w:eastAsia="Yu Mincho" w:hAnsi="Arial" w:cs="Arial"/>
              </w:rPr>
              <w:t xml:space="preserve"> response.</w:t>
            </w:r>
          </w:p>
          <w:p w14:paraId="1FB06008" w14:textId="0F96ECBF" w:rsidR="00052FC5" w:rsidRDefault="00E8182C" w:rsidP="00227309">
            <w:pPr>
              <w:rPr>
                <w:rFonts w:ascii="Arial" w:eastAsia="Yu Mincho" w:hAnsi="Arial" w:cs="Arial"/>
              </w:rPr>
            </w:pPr>
            <w:r>
              <w:rPr>
                <w:rFonts w:ascii="Arial" w:eastAsia="Yu Mincho" w:hAnsi="Arial" w:cs="Arial"/>
                <w:noProof/>
              </w:rPr>
              <w:drawing>
                <wp:inline distT="0" distB="0" distL="0" distR="0" wp14:anchorId="34D60CA0" wp14:editId="2E4B08A2">
                  <wp:extent cx="4778375" cy="160232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0455" cy="1626490"/>
                          </a:xfrm>
                          <a:prstGeom prst="rect">
                            <a:avLst/>
                          </a:prstGeom>
                          <a:noFill/>
                        </pic:spPr>
                      </pic:pic>
                    </a:graphicData>
                  </a:graphic>
                </wp:inline>
              </w:drawing>
            </w:r>
          </w:p>
          <w:p w14:paraId="07A9D670" w14:textId="3396CAC6" w:rsidR="00052FC5" w:rsidRPr="00052FC5" w:rsidRDefault="00E8182C" w:rsidP="00227309">
            <w:pPr>
              <w:rPr>
                <w:rFonts w:ascii="Arial" w:eastAsia="Yu Mincho" w:hAnsi="Arial" w:cs="Arial"/>
              </w:rPr>
            </w:pPr>
            <w:r>
              <w:rPr>
                <w:rFonts w:ascii="Arial" w:eastAsia="Yu Mincho" w:hAnsi="Arial" w:cs="Arial"/>
              </w:rPr>
              <w:t xml:space="preserve">Figure assumes NTA = -1ms as the correct NTA maintained by UE and NW. </w:t>
            </w:r>
          </w:p>
        </w:tc>
      </w:tr>
    </w:tbl>
    <w:p w14:paraId="7A52C415" w14:textId="77777777" w:rsidR="007139E7" w:rsidRPr="008B63C3" w:rsidRDefault="007139E7" w:rsidP="007139E7">
      <w:pPr>
        <w:rPr>
          <w:rFonts w:ascii="Arial" w:hAnsi="Arial" w:cs="Arial"/>
        </w:rPr>
      </w:pPr>
    </w:p>
    <w:p w14:paraId="25B30113" w14:textId="77777777" w:rsidR="000D40F1" w:rsidRPr="008B63C3" w:rsidRDefault="000D40F1" w:rsidP="00092F46">
      <w:pPr>
        <w:rPr>
          <w:rFonts w:ascii="Arial" w:hAnsi="Arial" w:cs="Arial"/>
        </w:rPr>
      </w:pPr>
    </w:p>
    <w:p w14:paraId="3B3142C7" w14:textId="77777777" w:rsidR="007D64E9" w:rsidRPr="008B63C3" w:rsidRDefault="007D64E9" w:rsidP="00092F46">
      <w:pPr>
        <w:rPr>
          <w:rFonts w:ascii="Arial" w:hAnsi="Arial" w:cs="Arial"/>
        </w:rPr>
      </w:pPr>
    </w:p>
    <w:p w14:paraId="4D7B9801" w14:textId="4DBF57CA" w:rsidR="002440BB" w:rsidRPr="008B63C3" w:rsidRDefault="002440BB" w:rsidP="002440BB">
      <w:pPr>
        <w:pStyle w:val="1"/>
      </w:pPr>
      <w:r w:rsidRPr="008B63C3">
        <w:t>1</w:t>
      </w:r>
      <w:r w:rsidR="005F6E87" w:rsidRPr="008B63C3">
        <w:t>1</w:t>
      </w:r>
      <w:r w:rsidRPr="008B63C3">
        <w:tab/>
        <w:t>Issue #1</w:t>
      </w:r>
      <w:r w:rsidR="005F6E87" w:rsidRPr="008B63C3">
        <w:t>1</w:t>
      </w:r>
      <w:r w:rsidRPr="008B63C3">
        <w:t>: PDCCH ordered PRACH</w:t>
      </w:r>
    </w:p>
    <w:p w14:paraId="67BAC2FC" w14:textId="1925FEFE" w:rsidR="00053F2F" w:rsidRPr="008B63C3" w:rsidRDefault="00053F2F" w:rsidP="00053F2F">
      <w:pPr>
        <w:pStyle w:val="21"/>
      </w:pPr>
      <w:r w:rsidRPr="008B63C3">
        <w:t>1</w:t>
      </w:r>
      <w:r w:rsidR="005F6E87" w:rsidRPr="008B63C3">
        <w:t>1</w:t>
      </w:r>
      <w:r w:rsidRPr="008B63C3">
        <w:t>.1</w:t>
      </w:r>
      <w:r w:rsidRPr="008B63C3">
        <w:tab/>
        <w:t>Background</w:t>
      </w:r>
    </w:p>
    <w:p w14:paraId="09EE28B1" w14:textId="7254E748" w:rsidR="00053F2F" w:rsidRPr="008B63C3" w:rsidRDefault="00053F2F" w:rsidP="00053F2F">
      <w:pPr>
        <w:rPr>
          <w:rFonts w:ascii="Arial" w:hAnsi="Arial" w:cs="Arial"/>
        </w:rPr>
      </w:pPr>
      <w:r w:rsidRPr="008B63C3">
        <w:rPr>
          <w:rFonts w:ascii="Arial" w:hAnsi="Arial" w:cs="Arial"/>
        </w:rPr>
        <w:t>At RAN1#10</w:t>
      </w:r>
      <w:r w:rsidR="007066C7" w:rsidRPr="008B63C3">
        <w:rPr>
          <w:rFonts w:ascii="Arial" w:hAnsi="Arial" w:cs="Arial"/>
        </w:rPr>
        <w:t>6</w:t>
      </w:r>
      <w:r w:rsidR="00185687" w:rsidRPr="008B63C3">
        <w:rPr>
          <w:rFonts w:ascii="Arial" w:hAnsi="Arial" w:cs="Arial"/>
        </w:rPr>
        <w:t>bis</w:t>
      </w:r>
      <w:r w:rsidRPr="008B63C3">
        <w:rPr>
          <w:rFonts w:ascii="Arial" w:hAnsi="Arial" w:cs="Arial"/>
        </w:rPr>
        <w:t>-e, several companies provide proposals on this topic:</w:t>
      </w:r>
    </w:p>
    <w:p w14:paraId="135523DC" w14:textId="07BBD076" w:rsidR="00053F2F" w:rsidRPr="008B63C3" w:rsidRDefault="00053F2F" w:rsidP="00053F2F">
      <w:pPr>
        <w:rPr>
          <w:rFonts w:ascii="Arial" w:hAnsi="Arial" w:cs="Arial"/>
        </w:rPr>
      </w:pPr>
      <w:r w:rsidRPr="008B63C3">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 xml:space="preserve">[Huawei, </w:t>
                            </w:r>
                            <w:proofErr w:type="spellStart"/>
                            <w:r w:rsidRPr="00185687">
                              <w:rPr>
                                <w:b/>
                                <w:bCs/>
                                <w:color w:val="000000"/>
                                <w:sz w:val="20"/>
                                <w:szCs w:val="20"/>
                                <w:lang w:val="en-GB"/>
                              </w:rPr>
                              <w:t>HiSilicon</w:t>
                            </w:r>
                            <w:proofErr w:type="spellEnd"/>
                            <w:r w:rsidRPr="00185687">
                              <w:rPr>
                                <w:b/>
                                <w:bCs/>
                                <w:color w:val="000000"/>
                                <w:sz w:val="20"/>
                                <w:szCs w:val="20"/>
                                <w:lang w:val="en-GB"/>
                              </w:rPr>
                              <w:t>]</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aff0"/>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w:t>
                            </w:r>
                            <w:proofErr w:type="spellStart"/>
                            <w:r w:rsidRPr="00185687">
                              <w:rPr>
                                <w:b/>
                                <w:bCs/>
                                <w:color w:val="000000"/>
                                <w:sz w:val="20"/>
                                <w:szCs w:val="20"/>
                                <w:lang w:val="en-GB"/>
                              </w:rPr>
                              <w:t>Spreadtrum</w:t>
                            </w:r>
                            <w:proofErr w:type="spellEnd"/>
                            <w:r w:rsidRPr="00185687">
                              <w:rPr>
                                <w:b/>
                                <w:bCs/>
                                <w:color w:val="000000"/>
                                <w:sz w:val="20"/>
                                <w:szCs w:val="20"/>
                                <w:lang w:val="en-GB"/>
                              </w:rPr>
                              <w:t>]</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w:t>
                            </w:r>
                            <w:proofErr w:type="spellStart"/>
                            <w:r w:rsidRPr="00185687">
                              <w:rPr>
                                <w:color w:val="000000"/>
                                <w:sz w:val="20"/>
                                <w:szCs w:val="20"/>
                                <w:lang w:val="en-GB"/>
                              </w:rPr>
                              <w:t>K_offset</w:t>
                            </w:r>
                            <w:proofErr w:type="spellEnd"/>
                            <w:r w:rsidRPr="00185687">
                              <w:rPr>
                                <w:color w:val="000000"/>
                                <w:sz w:val="20"/>
                                <w:szCs w:val="20"/>
                                <w:lang w:val="en-GB"/>
                              </w:rPr>
                              <w:t xml:space="preserve"> or UE specific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w:t>
                            </w:r>
                            <w:proofErr w:type="spellStart"/>
                            <w:r w:rsidRPr="00185687">
                              <w:rPr>
                                <w:color w:val="000000"/>
                                <w:sz w:val="20"/>
                                <w:szCs w:val="20"/>
                                <w:lang w:val="en-GB"/>
                              </w:rPr>
                              <w:t>K_offset</w:t>
                            </w:r>
                            <w:proofErr w:type="spellEnd"/>
                            <w:r w:rsidRPr="00185687">
                              <w:rPr>
                                <w:color w:val="000000"/>
                                <w:sz w:val="20"/>
                                <w:szCs w:val="20"/>
                                <w:lang w:val="en-GB"/>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The </w:t>
                            </w:r>
                            <w:proofErr w:type="spellStart"/>
                            <w:r w:rsidRPr="00185687">
                              <w:rPr>
                                <w:color w:val="000000"/>
                                <w:sz w:val="20"/>
                                <w:szCs w:val="20"/>
                                <w:lang w:val="en-GB"/>
                              </w:rPr>
                              <w:t>n+K_offset</w:t>
                            </w:r>
                            <w:proofErr w:type="spellEnd"/>
                            <w:r w:rsidRPr="00185687">
                              <w:rPr>
                                <w:color w:val="000000"/>
                                <w:sz w:val="20"/>
                                <w:szCs w:val="20"/>
                                <w:lang w:val="en-GB"/>
                              </w:rPr>
                              <w:t xml:space="preserve"> timing relationship is not impacted by UE </w:t>
                            </w:r>
                            <w:proofErr w:type="spellStart"/>
                            <w:r w:rsidRPr="00185687">
                              <w:rPr>
                                <w:color w:val="000000"/>
                                <w:sz w:val="20"/>
                                <w:szCs w:val="20"/>
                                <w:lang w:val="en-GB"/>
                              </w:rPr>
                              <w:t>behavior</w:t>
                            </w:r>
                            <w:proofErr w:type="spellEnd"/>
                            <w:r w:rsidRPr="00185687">
                              <w:rPr>
                                <w:color w:val="000000"/>
                                <w:sz w:val="20"/>
                                <w:szCs w:val="20"/>
                                <w:lang w:val="en-GB"/>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23: The common </w:t>
                            </w:r>
                            <w:proofErr w:type="spellStart"/>
                            <w:r w:rsidRPr="00185687">
                              <w:rPr>
                                <w:color w:val="000000"/>
                                <w:sz w:val="20"/>
                                <w:szCs w:val="20"/>
                                <w:lang w:val="en-GB"/>
                              </w:rPr>
                              <w:t>K_offset</w:t>
                            </w:r>
                            <w:proofErr w:type="spellEnd"/>
                            <w:r w:rsidRPr="00185687">
                              <w:rPr>
                                <w:color w:val="000000"/>
                                <w:sz w:val="20"/>
                                <w:szCs w:val="20"/>
                                <w:lang w:val="en-GB"/>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to use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w:t>
                            </w:r>
                            <w:proofErr w:type="spellStart"/>
                            <w:r w:rsidRPr="00185687">
                              <w:rPr>
                                <w:color w:val="000000"/>
                                <w:sz w:val="20"/>
                                <w:szCs w:val="20"/>
                                <w:lang w:val="en-GB"/>
                              </w:rPr>
                              <w:t>K_offset</w:t>
                            </w:r>
                            <w:proofErr w:type="spellEnd"/>
                            <w:r w:rsidRPr="00185687">
                              <w:rPr>
                                <w:color w:val="000000"/>
                                <w:sz w:val="20"/>
                                <w:szCs w:val="20"/>
                                <w:lang w:val="en-GB"/>
                              </w:rPr>
                              <w:t xml:space="preserve">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w:t>
                            </w:r>
                            <w:proofErr w:type="spellStart"/>
                            <w:r w:rsidRPr="00185687">
                              <w:rPr>
                                <w:color w:val="000000"/>
                                <w:sz w:val="20"/>
                                <w:szCs w:val="20"/>
                                <w:lang w:val="en-GB"/>
                              </w:rPr>
                              <w:t>K_offset</w:t>
                            </w:r>
                            <w:proofErr w:type="spellEnd"/>
                            <w:r w:rsidRPr="00185687">
                              <w:rPr>
                                <w:color w:val="000000"/>
                                <w:sz w:val="20"/>
                                <w:szCs w:val="20"/>
                                <w:lang w:val="en-GB"/>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w:t>
                            </w:r>
                            <w:proofErr w:type="spellStart"/>
                            <w:r w:rsidRPr="00185687">
                              <w:rPr>
                                <w:color w:val="000000"/>
                                <w:sz w:val="20"/>
                                <w:szCs w:val="20"/>
                                <w:lang w:val="en-GB"/>
                              </w:rPr>
                              <w:t>signaling</w:t>
                            </w:r>
                            <w:proofErr w:type="spellEnd"/>
                            <w:r w:rsidRPr="00185687">
                              <w:rPr>
                                <w:color w:val="000000"/>
                                <w:sz w:val="20"/>
                                <w:szCs w:val="20"/>
                                <w:lang w:val="en-GB"/>
                              </w:rPr>
                              <w:t xml:space="preserve">, where </w:t>
                            </w:r>
                            <w:proofErr w:type="spellStart"/>
                            <w:r w:rsidRPr="00185687">
                              <w:rPr>
                                <w:color w:val="000000"/>
                                <w:sz w:val="20"/>
                                <w:szCs w:val="20"/>
                                <w:lang w:val="en-GB"/>
                              </w:rPr>
                              <w:t>K_offset</w:t>
                            </w:r>
                            <w:proofErr w:type="spellEnd"/>
                            <w:r w:rsidRPr="00185687">
                              <w:rPr>
                                <w:color w:val="000000"/>
                                <w:sz w:val="20"/>
                                <w:szCs w:val="20"/>
                                <w:lang w:val="en-GB"/>
                              </w:rPr>
                              <w:t xml:space="preserve">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w:t>
                            </w:r>
                            <w:proofErr w:type="spellStart"/>
                            <w:r w:rsidRPr="00185687">
                              <w:rPr>
                                <w:color w:val="000000"/>
                                <w:sz w:val="20"/>
                                <w:szCs w:val="20"/>
                                <w:lang w:val="en-GB"/>
                              </w:rPr>
                              <w:t>gNB</w:t>
                            </w:r>
                            <w:proofErr w:type="spellEnd"/>
                            <w:r w:rsidRPr="00185687">
                              <w:rPr>
                                <w:color w:val="000000"/>
                                <w:sz w:val="20"/>
                                <w:szCs w:val="20"/>
                                <w:lang w:val="en-GB"/>
                              </w:rPr>
                              <w:t xml:space="preserve">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w:t>
                            </w:r>
                            <w:proofErr w:type="spellStart"/>
                            <w:r w:rsidRPr="00185687">
                              <w:rPr>
                                <w:color w:val="000000"/>
                                <w:sz w:val="20"/>
                                <w:szCs w:val="20"/>
                                <w:lang w:val="en-GB"/>
                              </w:rPr>
                              <w:t>gNB</w:t>
                            </w:r>
                            <w:proofErr w:type="spellEnd"/>
                            <w:r w:rsidRPr="00185687">
                              <w:rPr>
                                <w:color w:val="000000"/>
                                <w:sz w:val="20"/>
                                <w:szCs w:val="20"/>
                                <w:lang w:val="en-GB"/>
                              </w:rPr>
                              <w:t xml:space="preserve">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w:t>
                            </w:r>
                            <w:proofErr w:type="spellStart"/>
                            <w:r w:rsidRPr="00185687">
                              <w:rPr>
                                <w:color w:val="000000"/>
                                <w:sz w:val="20"/>
                                <w:szCs w:val="20"/>
                                <w:lang w:val="en-GB"/>
                              </w:rPr>
                              <w:t>K_offset</w:t>
                            </w:r>
                            <w:proofErr w:type="spellEnd"/>
                            <w:r w:rsidRPr="00185687">
                              <w:rPr>
                                <w:color w:val="000000"/>
                                <w:sz w:val="20"/>
                                <w:szCs w:val="20"/>
                                <w:lang w:val="en-GB"/>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proofErr w:type="spellStart"/>
                            <w:r w:rsidRPr="00185687">
                              <w:rPr>
                                <w:color w:val="000000"/>
                                <w:sz w:val="20"/>
                                <w:szCs w:val="20"/>
                                <w:lang w:val="en-GB"/>
                              </w:rPr>
                              <w:t>K_offset</w:t>
                            </w:r>
                            <w:proofErr w:type="spellEnd"/>
                            <w:r w:rsidRPr="00185687">
                              <w:rPr>
                                <w:color w:val="000000"/>
                                <w:sz w:val="20"/>
                                <w:szCs w:val="20"/>
                                <w:lang w:val="en-GB"/>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14: For PDCCH ordered PRACH, apply initial </w:t>
                            </w:r>
                            <w:proofErr w:type="spellStart"/>
                            <w:r w:rsidRPr="00185687">
                              <w:rPr>
                                <w:color w:val="000000"/>
                                <w:sz w:val="20"/>
                                <w:szCs w:val="20"/>
                                <w:lang w:val="en-GB"/>
                              </w:rPr>
                              <w:t>K_offset</w:t>
                            </w:r>
                            <w:proofErr w:type="spellEnd"/>
                            <w:r w:rsidRPr="00185687">
                              <w:rPr>
                                <w:color w:val="000000"/>
                                <w:sz w:val="20"/>
                                <w:szCs w:val="20"/>
                                <w:lang w:val="en-GB"/>
                              </w:rPr>
                              <w: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4: Cell specific </w:t>
                            </w:r>
                            <w:proofErr w:type="spellStart"/>
                            <w:r w:rsidRPr="00185687">
                              <w:rPr>
                                <w:color w:val="000000"/>
                                <w:sz w:val="20"/>
                                <w:szCs w:val="20"/>
                                <w:lang w:val="en-GB"/>
                              </w:rPr>
                              <w:t>Koffset</w:t>
                            </w:r>
                            <w:proofErr w:type="spellEnd"/>
                            <w:r w:rsidRPr="00185687">
                              <w:rPr>
                                <w:color w:val="000000"/>
                                <w:sz w:val="20"/>
                                <w:szCs w:val="20"/>
                                <w:lang w:val="en-GB"/>
                              </w:rPr>
                              <w:t xml:space="preserve">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w:t>
                            </w:r>
                            <w:proofErr w:type="spellStart"/>
                            <w:r w:rsidRPr="00185687">
                              <w:rPr>
                                <w:color w:val="000000"/>
                                <w:sz w:val="20"/>
                                <w:szCs w:val="20"/>
                                <w:lang w:val="en-GB"/>
                              </w:rPr>
                              <w:t>behavior</w:t>
                            </w:r>
                            <w:proofErr w:type="spellEnd"/>
                            <w:r w:rsidRPr="00185687">
                              <w:rPr>
                                <w:color w:val="000000"/>
                                <w:sz w:val="20"/>
                                <w:szCs w:val="20"/>
                                <w:lang w:val="en-GB"/>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w:t>
                            </w:r>
                            <w:proofErr w:type="spellStart"/>
                            <w:r w:rsidRPr="00185687">
                              <w:rPr>
                                <w:color w:val="000000"/>
                                <w:sz w:val="20"/>
                                <w:szCs w:val="20"/>
                                <w:lang w:val="en-GB"/>
                              </w:rPr>
                              <w:t>K_</w:t>
                            </w:r>
                            <w:proofErr w:type="gramStart"/>
                            <w:r w:rsidRPr="00185687">
                              <w:rPr>
                                <w:color w:val="000000"/>
                                <w:sz w:val="20"/>
                                <w:szCs w:val="20"/>
                                <w:lang w:val="en-GB"/>
                              </w:rPr>
                              <w:t>offset</w:t>
                            </w:r>
                            <w:proofErr w:type="spellEnd"/>
                            <w:r w:rsidRPr="00185687">
                              <w:rPr>
                                <w:color w:val="000000"/>
                                <w:sz w:val="20"/>
                                <w:szCs w:val="20"/>
                                <w:lang w:val="en-GB"/>
                              </w:rPr>
                              <w:t>,  one</w:t>
                            </w:r>
                            <w:proofErr w:type="gramEnd"/>
                            <w:r w:rsidRPr="00185687">
                              <w:rPr>
                                <w:color w:val="000000"/>
                                <w:sz w:val="20"/>
                                <w:szCs w:val="20"/>
                                <w:lang w:val="en-GB"/>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cell-specific or UE-specific </w:t>
                            </w:r>
                            <w:proofErr w:type="spellStart"/>
                            <w:r w:rsidRPr="00185687">
                              <w:rPr>
                                <w:color w:val="000000"/>
                                <w:sz w:val="20"/>
                                <w:szCs w:val="20"/>
                                <w:lang w:val="en-GB"/>
                              </w:rPr>
                              <w:t>K_offset</w:t>
                            </w:r>
                            <w:proofErr w:type="spellEnd"/>
                            <w:r w:rsidRPr="00185687">
                              <w:rPr>
                                <w:color w:val="000000"/>
                                <w:sz w:val="20"/>
                                <w:szCs w:val="20"/>
                                <w:lang w:val="en-GB"/>
                              </w:rPr>
                              <w:t xml:space="preserve"> to be used.</w:t>
                            </w:r>
                          </w:p>
                          <w:p w14:paraId="4DA2685C" w14:textId="75E8B315" w:rsidR="00227309" w:rsidRPr="00185687" w:rsidRDefault="00227309" w:rsidP="00DB7948">
                            <w:pPr>
                              <w:pStyle w:val="aff0"/>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 xml:space="preserve">[Huawei, </w:t>
                      </w:r>
                      <w:proofErr w:type="spellStart"/>
                      <w:r w:rsidRPr="00185687">
                        <w:rPr>
                          <w:b/>
                          <w:bCs/>
                          <w:color w:val="000000"/>
                          <w:sz w:val="20"/>
                          <w:szCs w:val="20"/>
                          <w:lang w:val="en-GB"/>
                        </w:rPr>
                        <w:t>HiSilicon</w:t>
                      </w:r>
                      <w:proofErr w:type="spellEnd"/>
                      <w:r w:rsidRPr="00185687">
                        <w:rPr>
                          <w:b/>
                          <w:bCs/>
                          <w:color w:val="000000"/>
                          <w:sz w:val="20"/>
                          <w:szCs w:val="20"/>
                          <w:lang w:val="en-GB"/>
                        </w:rPr>
                        <w:t>]</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aff0"/>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aff0"/>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w:t>
                      </w:r>
                      <w:proofErr w:type="spellStart"/>
                      <w:r w:rsidRPr="00185687">
                        <w:rPr>
                          <w:b/>
                          <w:bCs/>
                          <w:color w:val="000000"/>
                          <w:sz w:val="20"/>
                          <w:szCs w:val="20"/>
                          <w:lang w:val="en-GB"/>
                        </w:rPr>
                        <w:t>Spreadtrum</w:t>
                      </w:r>
                      <w:proofErr w:type="spellEnd"/>
                      <w:r w:rsidRPr="00185687">
                        <w:rPr>
                          <w:b/>
                          <w:bCs/>
                          <w:color w:val="000000"/>
                          <w:sz w:val="20"/>
                          <w:szCs w:val="20"/>
                          <w:lang w:val="en-GB"/>
                        </w:rPr>
                        <w:t>]</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w:t>
                      </w:r>
                      <w:proofErr w:type="spellStart"/>
                      <w:r w:rsidRPr="00185687">
                        <w:rPr>
                          <w:color w:val="000000"/>
                          <w:sz w:val="20"/>
                          <w:szCs w:val="20"/>
                          <w:lang w:val="en-GB"/>
                        </w:rPr>
                        <w:t>K_offset</w:t>
                      </w:r>
                      <w:proofErr w:type="spellEnd"/>
                      <w:r w:rsidRPr="00185687">
                        <w:rPr>
                          <w:color w:val="000000"/>
                          <w:sz w:val="20"/>
                          <w:szCs w:val="20"/>
                          <w:lang w:val="en-GB"/>
                        </w:rPr>
                        <w:t xml:space="preserve"> or UE specific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w:t>
                      </w:r>
                      <w:proofErr w:type="spellStart"/>
                      <w:r w:rsidRPr="00185687">
                        <w:rPr>
                          <w:color w:val="000000"/>
                          <w:sz w:val="20"/>
                          <w:szCs w:val="20"/>
                          <w:lang w:val="en-GB"/>
                        </w:rPr>
                        <w:t>K_offset</w:t>
                      </w:r>
                      <w:proofErr w:type="spellEnd"/>
                      <w:r w:rsidRPr="00185687">
                        <w:rPr>
                          <w:color w:val="000000"/>
                          <w:sz w:val="20"/>
                          <w:szCs w:val="20"/>
                          <w:lang w:val="en-GB"/>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The </w:t>
                      </w:r>
                      <w:proofErr w:type="spellStart"/>
                      <w:r w:rsidRPr="00185687">
                        <w:rPr>
                          <w:color w:val="000000"/>
                          <w:sz w:val="20"/>
                          <w:szCs w:val="20"/>
                          <w:lang w:val="en-GB"/>
                        </w:rPr>
                        <w:t>n+K_offset</w:t>
                      </w:r>
                      <w:proofErr w:type="spellEnd"/>
                      <w:r w:rsidRPr="00185687">
                        <w:rPr>
                          <w:color w:val="000000"/>
                          <w:sz w:val="20"/>
                          <w:szCs w:val="20"/>
                          <w:lang w:val="en-GB"/>
                        </w:rPr>
                        <w:t xml:space="preserve"> timing relationship is not impacted by UE </w:t>
                      </w:r>
                      <w:proofErr w:type="spellStart"/>
                      <w:r w:rsidRPr="00185687">
                        <w:rPr>
                          <w:color w:val="000000"/>
                          <w:sz w:val="20"/>
                          <w:szCs w:val="20"/>
                          <w:lang w:val="en-GB"/>
                        </w:rPr>
                        <w:t>behavior</w:t>
                      </w:r>
                      <w:proofErr w:type="spellEnd"/>
                      <w:r w:rsidRPr="00185687">
                        <w:rPr>
                          <w:color w:val="000000"/>
                          <w:sz w:val="20"/>
                          <w:szCs w:val="20"/>
                          <w:lang w:val="en-GB"/>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23: The common </w:t>
                      </w:r>
                      <w:proofErr w:type="spellStart"/>
                      <w:r w:rsidRPr="00185687">
                        <w:rPr>
                          <w:color w:val="000000"/>
                          <w:sz w:val="20"/>
                          <w:szCs w:val="20"/>
                          <w:lang w:val="en-GB"/>
                        </w:rPr>
                        <w:t>K_offset</w:t>
                      </w:r>
                      <w:proofErr w:type="spellEnd"/>
                      <w:r w:rsidRPr="00185687">
                        <w:rPr>
                          <w:color w:val="000000"/>
                          <w:sz w:val="20"/>
                          <w:szCs w:val="20"/>
                          <w:lang w:val="en-GB"/>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to use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w:t>
                      </w:r>
                      <w:proofErr w:type="spellStart"/>
                      <w:r w:rsidRPr="00185687">
                        <w:rPr>
                          <w:color w:val="000000"/>
                          <w:sz w:val="20"/>
                          <w:szCs w:val="20"/>
                          <w:lang w:val="en-GB"/>
                        </w:rPr>
                        <w:t>K_offset</w:t>
                      </w:r>
                      <w:proofErr w:type="spellEnd"/>
                      <w:r w:rsidRPr="00185687">
                        <w:rPr>
                          <w:color w:val="000000"/>
                          <w:sz w:val="20"/>
                          <w:szCs w:val="20"/>
                          <w:lang w:val="en-GB"/>
                        </w:rPr>
                        <w:t xml:space="preserve">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w:t>
                      </w:r>
                      <w:proofErr w:type="spellStart"/>
                      <w:r w:rsidRPr="00185687">
                        <w:rPr>
                          <w:color w:val="000000"/>
                          <w:sz w:val="20"/>
                          <w:szCs w:val="20"/>
                          <w:lang w:val="en-GB"/>
                        </w:rPr>
                        <w:t>K_offset</w:t>
                      </w:r>
                      <w:proofErr w:type="spellEnd"/>
                      <w:r w:rsidRPr="00185687">
                        <w:rPr>
                          <w:color w:val="000000"/>
                          <w:sz w:val="20"/>
                          <w:szCs w:val="20"/>
                          <w:lang w:val="en-GB"/>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w:t>
                      </w:r>
                      <w:proofErr w:type="spellStart"/>
                      <w:r w:rsidRPr="00185687">
                        <w:rPr>
                          <w:color w:val="000000"/>
                          <w:sz w:val="20"/>
                          <w:szCs w:val="20"/>
                          <w:lang w:val="en-GB"/>
                        </w:rPr>
                        <w:t>signaling</w:t>
                      </w:r>
                      <w:proofErr w:type="spellEnd"/>
                      <w:r w:rsidRPr="00185687">
                        <w:rPr>
                          <w:color w:val="000000"/>
                          <w:sz w:val="20"/>
                          <w:szCs w:val="20"/>
                          <w:lang w:val="en-GB"/>
                        </w:rPr>
                        <w:t xml:space="preserve">, where </w:t>
                      </w:r>
                      <w:proofErr w:type="spellStart"/>
                      <w:r w:rsidRPr="00185687">
                        <w:rPr>
                          <w:color w:val="000000"/>
                          <w:sz w:val="20"/>
                          <w:szCs w:val="20"/>
                          <w:lang w:val="en-GB"/>
                        </w:rPr>
                        <w:t>K_offset</w:t>
                      </w:r>
                      <w:proofErr w:type="spellEnd"/>
                      <w:r w:rsidRPr="00185687">
                        <w:rPr>
                          <w:color w:val="000000"/>
                          <w:sz w:val="20"/>
                          <w:szCs w:val="20"/>
                          <w:lang w:val="en-GB"/>
                        </w:rPr>
                        <w:t xml:space="preserve">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w:t>
                      </w:r>
                      <w:proofErr w:type="spellStart"/>
                      <w:r w:rsidRPr="00185687">
                        <w:rPr>
                          <w:color w:val="000000"/>
                          <w:sz w:val="20"/>
                          <w:szCs w:val="20"/>
                          <w:lang w:val="en-GB"/>
                        </w:rPr>
                        <w:t>gNB</w:t>
                      </w:r>
                      <w:proofErr w:type="spellEnd"/>
                      <w:r w:rsidRPr="00185687">
                        <w:rPr>
                          <w:color w:val="000000"/>
                          <w:sz w:val="20"/>
                          <w:szCs w:val="20"/>
                          <w:lang w:val="en-GB"/>
                        </w:rPr>
                        <w:t xml:space="preserve">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w:t>
                      </w:r>
                      <w:proofErr w:type="spellStart"/>
                      <w:r w:rsidRPr="00185687">
                        <w:rPr>
                          <w:color w:val="000000"/>
                          <w:sz w:val="20"/>
                          <w:szCs w:val="20"/>
                          <w:lang w:val="en-GB"/>
                        </w:rPr>
                        <w:t>gNB</w:t>
                      </w:r>
                      <w:proofErr w:type="spellEnd"/>
                      <w:r w:rsidRPr="00185687">
                        <w:rPr>
                          <w:color w:val="000000"/>
                          <w:sz w:val="20"/>
                          <w:szCs w:val="20"/>
                          <w:lang w:val="en-GB"/>
                        </w:rPr>
                        <w:t xml:space="preserve">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w:t>
                      </w:r>
                      <w:proofErr w:type="spellStart"/>
                      <w:r w:rsidRPr="00185687">
                        <w:rPr>
                          <w:color w:val="000000"/>
                          <w:sz w:val="20"/>
                          <w:szCs w:val="20"/>
                          <w:lang w:val="en-GB"/>
                        </w:rPr>
                        <w:t>K_offset</w:t>
                      </w:r>
                      <w:proofErr w:type="spellEnd"/>
                      <w:r w:rsidRPr="00185687">
                        <w:rPr>
                          <w:color w:val="000000"/>
                          <w:sz w:val="20"/>
                          <w:szCs w:val="20"/>
                          <w:lang w:val="en-GB"/>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proofErr w:type="spellStart"/>
                      <w:r w:rsidRPr="00185687">
                        <w:rPr>
                          <w:color w:val="000000"/>
                          <w:sz w:val="20"/>
                          <w:szCs w:val="20"/>
                          <w:lang w:val="en-GB"/>
                        </w:rPr>
                        <w:t>K_offset</w:t>
                      </w:r>
                      <w:proofErr w:type="spellEnd"/>
                      <w:r w:rsidRPr="00185687">
                        <w:rPr>
                          <w:color w:val="000000"/>
                          <w:sz w:val="20"/>
                          <w:szCs w:val="20"/>
                          <w:lang w:val="en-GB"/>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14: For PDCCH ordered PRACH, apply initial </w:t>
                      </w:r>
                      <w:proofErr w:type="spellStart"/>
                      <w:r w:rsidRPr="00185687">
                        <w:rPr>
                          <w:color w:val="000000"/>
                          <w:sz w:val="20"/>
                          <w:szCs w:val="20"/>
                          <w:lang w:val="en-GB"/>
                        </w:rPr>
                        <w:t>K_offset</w:t>
                      </w:r>
                      <w:proofErr w:type="spellEnd"/>
                      <w:r w:rsidRPr="00185687">
                        <w:rPr>
                          <w:color w:val="000000"/>
                          <w:sz w:val="20"/>
                          <w:szCs w:val="20"/>
                          <w:lang w:val="en-GB"/>
                        </w:rPr>
                        <w: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4: Cell specific </w:t>
                      </w:r>
                      <w:proofErr w:type="spellStart"/>
                      <w:r w:rsidRPr="00185687">
                        <w:rPr>
                          <w:color w:val="000000"/>
                          <w:sz w:val="20"/>
                          <w:szCs w:val="20"/>
                          <w:lang w:val="en-GB"/>
                        </w:rPr>
                        <w:t>Koffset</w:t>
                      </w:r>
                      <w:proofErr w:type="spellEnd"/>
                      <w:r w:rsidRPr="00185687">
                        <w:rPr>
                          <w:color w:val="000000"/>
                          <w:sz w:val="20"/>
                          <w:szCs w:val="20"/>
                          <w:lang w:val="en-GB"/>
                        </w:rPr>
                        <w:t xml:space="preserve">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w:t>
                      </w:r>
                      <w:proofErr w:type="spellStart"/>
                      <w:r w:rsidRPr="00185687">
                        <w:rPr>
                          <w:color w:val="000000"/>
                          <w:sz w:val="20"/>
                          <w:szCs w:val="20"/>
                          <w:lang w:val="en-GB"/>
                        </w:rPr>
                        <w:t>behavior</w:t>
                      </w:r>
                      <w:proofErr w:type="spellEnd"/>
                      <w:r w:rsidRPr="00185687">
                        <w:rPr>
                          <w:color w:val="000000"/>
                          <w:sz w:val="20"/>
                          <w:szCs w:val="20"/>
                          <w:lang w:val="en-GB"/>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w:t>
                      </w:r>
                      <w:proofErr w:type="spellStart"/>
                      <w:r w:rsidRPr="00185687">
                        <w:rPr>
                          <w:color w:val="000000"/>
                          <w:sz w:val="20"/>
                          <w:szCs w:val="20"/>
                          <w:lang w:val="en-GB"/>
                        </w:rPr>
                        <w:t>K_</w:t>
                      </w:r>
                      <w:proofErr w:type="gramStart"/>
                      <w:r w:rsidRPr="00185687">
                        <w:rPr>
                          <w:color w:val="000000"/>
                          <w:sz w:val="20"/>
                          <w:szCs w:val="20"/>
                          <w:lang w:val="en-GB"/>
                        </w:rPr>
                        <w:t>offset</w:t>
                      </w:r>
                      <w:proofErr w:type="spellEnd"/>
                      <w:r w:rsidRPr="00185687">
                        <w:rPr>
                          <w:color w:val="000000"/>
                          <w:sz w:val="20"/>
                          <w:szCs w:val="20"/>
                          <w:lang w:val="en-GB"/>
                        </w:rPr>
                        <w:t>,  one</w:t>
                      </w:r>
                      <w:proofErr w:type="gramEnd"/>
                      <w:r w:rsidRPr="00185687">
                        <w:rPr>
                          <w:color w:val="000000"/>
                          <w:sz w:val="20"/>
                          <w:szCs w:val="20"/>
                          <w:lang w:val="en-GB"/>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cell-specific or UE-specific </w:t>
                      </w:r>
                      <w:proofErr w:type="spellStart"/>
                      <w:r w:rsidRPr="00185687">
                        <w:rPr>
                          <w:color w:val="000000"/>
                          <w:sz w:val="20"/>
                          <w:szCs w:val="20"/>
                          <w:lang w:val="en-GB"/>
                        </w:rPr>
                        <w:t>K_offset</w:t>
                      </w:r>
                      <w:proofErr w:type="spellEnd"/>
                      <w:r w:rsidRPr="00185687">
                        <w:rPr>
                          <w:color w:val="000000"/>
                          <w:sz w:val="20"/>
                          <w:szCs w:val="20"/>
                          <w:lang w:val="en-GB"/>
                        </w:rPr>
                        <w:t xml:space="preserve"> to be used.</w:t>
                      </w:r>
                    </w:p>
                    <w:p w14:paraId="4DA2685C" w14:textId="75E8B315" w:rsidR="00227309" w:rsidRPr="00185687" w:rsidRDefault="00227309" w:rsidP="00DB7948">
                      <w:pPr>
                        <w:pStyle w:val="aff0"/>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v:textbox>
                <w10:anchorlock/>
              </v:shape>
            </w:pict>
          </mc:Fallback>
        </mc:AlternateContent>
      </w:r>
    </w:p>
    <w:p w14:paraId="678388E7" w14:textId="5993E5DC" w:rsidR="006C32DB" w:rsidRPr="008B63C3" w:rsidRDefault="00185687" w:rsidP="006C32DB">
      <w:pPr>
        <w:pStyle w:val="aa"/>
        <w:spacing w:line="256" w:lineRule="auto"/>
        <w:rPr>
          <w:rFonts w:cs="Arial"/>
          <w:noProof/>
        </w:rPr>
      </w:pPr>
      <w:r w:rsidRPr="008B63C3">
        <w:rPr>
          <w:rFonts w:cs="Arial"/>
          <w:noProof/>
        </w:rPr>
        <w:lastRenderedPageBreak/>
        <w:t>In general, the proposals center around addressing the two FFS’s from the agreement made at RAN1#106-e:</w:t>
      </w:r>
    </w:p>
    <w:p w14:paraId="120ECCCA" w14:textId="7758DA66" w:rsidR="00185687" w:rsidRPr="008B63C3" w:rsidRDefault="00185687" w:rsidP="00DB7948">
      <w:pPr>
        <w:numPr>
          <w:ilvl w:val="0"/>
          <w:numId w:val="31"/>
        </w:numPr>
        <w:rPr>
          <w:rFonts w:ascii="Arial" w:hAnsi="Arial" w:cs="Arial"/>
        </w:rPr>
      </w:pPr>
      <w:r w:rsidRPr="008B63C3">
        <w:rPr>
          <w:rFonts w:ascii="Arial" w:hAnsi="Arial" w:cs="Arial"/>
        </w:rPr>
        <w:t xml:space="preserve">FFS: Which value of </w:t>
      </w:r>
      <w:proofErr w:type="spellStart"/>
      <w:r w:rsidRPr="008B63C3">
        <w:rPr>
          <w:rFonts w:ascii="Arial" w:hAnsi="Arial" w:cs="Arial"/>
        </w:rPr>
        <w:t>K_offset</w:t>
      </w:r>
      <w:proofErr w:type="spellEnd"/>
      <w:r w:rsidRPr="008B63C3">
        <w:rPr>
          <w:rFonts w:ascii="Arial" w:hAnsi="Arial" w:cs="Arial"/>
        </w:rPr>
        <w:t xml:space="preserve"> </w:t>
      </w:r>
      <w:r w:rsidRPr="008B63C3">
        <w:rPr>
          <w:rFonts w:ascii="Arial" w:hAnsi="Arial" w:cs="Arial"/>
        </w:rPr>
        <w:fldChar w:fldCharType="begin"/>
      </w:r>
      <w:r w:rsidRPr="008B63C3">
        <w:rPr>
          <w:rFonts w:ascii="Arial" w:hAnsi="Arial" w:cs="Arial"/>
        </w:rPr>
        <w:instrText xml:space="preserve"> QUOTE </w:instrText>
      </w:r>
      <w:r w:rsidR="00977FB5">
        <w:rPr>
          <w:rFonts w:ascii="Arial" w:hAnsi="Arial" w:cs="Arial"/>
          <w:noProof/>
          <w:position w:val="-8"/>
        </w:rPr>
        <w:pict w14:anchorId="27D9E92F">
          <v:shape id="_x0000_i1028" type="#_x0000_t75" alt="" style="width:35.7pt;height:11.9pt;mso-width-percent:0;mso-height-percent:0;mso-width-percent:0;mso-height-percent:0" equationxml="&lt;">
            <v:imagedata r:id="rId17" o:title="" chromakey="white"/>
          </v:shape>
        </w:pict>
      </w:r>
      <w:r w:rsidRPr="008B63C3">
        <w:rPr>
          <w:rFonts w:ascii="Arial" w:hAnsi="Arial" w:cs="Arial"/>
        </w:rPr>
        <w:instrText xml:space="preserve"> </w:instrText>
      </w:r>
      <w:r w:rsidRPr="008B63C3">
        <w:rPr>
          <w:rFonts w:ascii="Arial" w:hAnsi="Arial" w:cs="Arial"/>
        </w:rPr>
        <w:fldChar w:fldCharType="end"/>
      </w:r>
      <w:r w:rsidRPr="008B63C3">
        <w:rPr>
          <w:rFonts w:ascii="Arial" w:hAnsi="Arial" w:cs="Arial"/>
        </w:rPr>
        <w:t xml:space="preserve"> should be applied</w:t>
      </w:r>
    </w:p>
    <w:p w14:paraId="5CD3130F" w14:textId="020BC2BB" w:rsidR="00185687" w:rsidRPr="008B63C3" w:rsidRDefault="00185687" w:rsidP="00DB7948">
      <w:pPr>
        <w:numPr>
          <w:ilvl w:val="0"/>
          <w:numId w:val="31"/>
        </w:numPr>
        <w:rPr>
          <w:rFonts w:ascii="Arial" w:hAnsi="Arial" w:cs="Arial"/>
        </w:rPr>
      </w:pPr>
      <w:r w:rsidRPr="008B63C3">
        <w:rPr>
          <w:rFonts w:ascii="Arial" w:hAnsi="Arial" w:cs="Arial"/>
        </w:rPr>
        <w:t xml:space="preserve">FFS: Whether the n + </w:t>
      </w:r>
      <w:proofErr w:type="spellStart"/>
      <w:r w:rsidRPr="008B63C3">
        <w:rPr>
          <w:rFonts w:ascii="Arial" w:hAnsi="Arial" w:cs="Arial"/>
        </w:rPr>
        <w:t>K_offset</w:t>
      </w:r>
      <w:proofErr w:type="spellEnd"/>
      <w:r w:rsidRPr="008B63C3">
        <w:rPr>
          <w:rFonts w:ascii="Arial" w:hAnsi="Arial" w:cs="Arial"/>
        </w:rPr>
        <w:t xml:space="preserve"> timing relationship is impacted by UE behavior within or after the validity duration.</w:t>
      </w:r>
    </w:p>
    <w:p w14:paraId="19E604C9" w14:textId="3D415127" w:rsidR="00185687" w:rsidRPr="008B63C3" w:rsidRDefault="00185687" w:rsidP="006C32DB">
      <w:pPr>
        <w:pStyle w:val="aa"/>
        <w:spacing w:line="256" w:lineRule="auto"/>
        <w:rPr>
          <w:rFonts w:cs="Arial"/>
        </w:rPr>
      </w:pPr>
    </w:p>
    <w:p w14:paraId="544052ED" w14:textId="554E1F29" w:rsidR="009C756C" w:rsidRPr="008B63C3" w:rsidRDefault="009C756C" w:rsidP="006C32DB">
      <w:pPr>
        <w:pStyle w:val="aa"/>
        <w:spacing w:line="256" w:lineRule="auto"/>
        <w:rPr>
          <w:rFonts w:cs="Arial"/>
        </w:rPr>
      </w:pPr>
      <w:r w:rsidRPr="008B63C3">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rsidRPr="008B63C3" w14:paraId="212E44C6" w14:textId="77777777" w:rsidTr="00BE3BB0">
        <w:trPr>
          <w:trHeight w:val="409"/>
        </w:trPr>
        <w:tc>
          <w:tcPr>
            <w:tcW w:w="4786" w:type="dxa"/>
            <w:shd w:val="clear" w:color="auto" w:fill="D9D9D9" w:themeFill="background1" w:themeFillShade="D9"/>
          </w:tcPr>
          <w:p w14:paraId="622FB113" w14:textId="03980BFB" w:rsidR="00BE3BB0" w:rsidRPr="008B63C3" w:rsidRDefault="00BE3BB0" w:rsidP="006C32DB">
            <w:pPr>
              <w:pStyle w:val="aa"/>
              <w:spacing w:line="256" w:lineRule="auto"/>
              <w:rPr>
                <w:rFonts w:cs="Arial"/>
              </w:rPr>
            </w:pPr>
            <w:r w:rsidRPr="008B63C3">
              <w:rPr>
                <w:rFonts w:cs="Arial"/>
              </w:rPr>
              <w:t>Option</w:t>
            </w:r>
          </w:p>
        </w:tc>
        <w:tc>
          <w:tcPr>
            <w:tcW w:w="4787" w:type="dxa"/>
            <w:shd w:val="clear" w:color="auto" w:fill="D9D9D9" w:themeFill="background1" w:themeFillShade="D9"/>
          </w:tcPr>
          <w:p w14:paraId="5AA904E9" w14:textId="269E094E" w:rsidR="00BE3BB0" w:rsidRPr="008B63C3" w:rsidRDefault="00BE3BB0" w:rsidP="006C32DB">
            <w:pPr>
              <w:pStyle w:val="aa"/>
              <w:spacing w:line="256" w:lineRule="auto"/>
              <w:rPr>
                <w:rFonts w:cs="Arial"/>
              </w:rPr>
            </w:pPr>
            <w:r w:rsidRPr="008B63C3">
              <w:rPr>
                <w:rFonts w:cs="Arial"/>
              </w:rPr>
              <w:t>Proponents</w:t>
            </w:r>
          </w:p>
        </w:tc>
      </w:tr>
      <w:tr w:rsidR="009C756C" w:rsidRPr="008B63C3" w14:paraId="56D5C79A" w14:textId="77777777" w:rsidTr="009C756C">
        <w:trPr>
          <w:trHeight w:val="409"/>
        </w:trPr>
        <w:tc>
          <w:tcPr>
            <w:tcW w:w="4786" w:type="dxa"/>
          </w:tcPr>
          <w:p w14:paraId="4F469C8A" w14:textId="74A9B31C" w:rsidR="009C756C" w:rsidRPr="008B63C3" w:rsidRDefault="009C756C" w:rsidP="006C32DB">
            <w:pPr>
              <w:pStyle w:val="aa"/>
              <w:spacing w:line="256" w:lineRule="auto"/>
              <w:rPr>
                <w:rFonts w:cs="Arial"/>
              </w:rPr>
            </w:pPr>
            <w:r w:rsidRPr="008B63C3">
              <w:rPr>
                <w:rFonts w:cs="Arial"/>
                <w:b/>
                <w:bCs/>
              </w:rPr>
              <w:t>Option 1:</w:t>
            </w:r>
            <w:r w:rsidRPr="008B63C3">
              <w:rPr>
                <w:rFonts w:cs="Arial"/>
              </w:rPr>
              <w:t xml:space="preserve"> Cell-specific </w:t>
            </w:r>
            <w:proofErr w:type="spellStart"/>
            <w:r w:rsidRPr="008B63C3">
              <w:rPr>
                <w:rFonts w:cs="Arial"/>
              </w:rPr>
              <w:t>K_offset</w:t>
            </w:r>
            <w:proofErr w:type="spellEnd"/>
          </w:p>
        </w:tc>
        <w:tc>
          <w:tcPr>
            <w:tcW w:w="4787" w:type="dxa"/>
          </w:tcPr>
          <w:p w14:paraId="62F04235" w14:textId="549206C8" w:rsidR="009C756C" w:rsidRPr="008B63C3" w:rsidRDefault="00BE3BB0" w:rsidP="00BE3BB0">
            <w:pPr>
              <w:pStyle w:val="aa"/>
              <w:tabs>
                <w:tab w:val="left" w:pos="672"/>
              </w:tabs>
              <w:spacing w:line="256" w:lineRule="auto"/>
              <w:rPr>
                <w:rFonts w:cs="Arial"/>
              </w:rPr>
            </w:pPr>
            <w:r w:rsidRPr="008B63C3">
              <w:rPr>
                <w:rFonts w:cs="Arial"/>
              </w:rPr>
              <w:t>[Nokia/NSB, CATT, Lenovo/Motorola Mobility, CAICT, ZTE, Panasonic]</w:t>
            </w:r>
            <w:r w:rsidRPr="008B63C3">
              <w:rPr>
                <w:rFonts w:cs="Arial"/>
              </w:rPr>
              <w:tab/>
            </w:r>
          </w:p>
        </w:tc>
      </w:tr>
      <w:tr w:rsidR="009C756C" w:rsidRPr="008B63C3" w14:paraId="454608E9" w14:textId="77777777" w:rsidTr="009C756C">
        <w:trPr>
          <w:trHeight w:val="422"/>
        </w:trPr>
        <w:tc>
          <w:tcPr>
            <w:tcW w:w="4786" w:type="dxa"/>
          </w:tcPr>
          <w:p w14:paraId="62574DFD" w14:textId="12FE8632" w:rsidR="009C756C" w:rsidRPr="008B63C3" w:rsidRDefault="009C756C" w:rsidP="006C32DB">
            <w:pPr>
              <w:pStyle w:val="aa"/>
              <w:spacing w:line="256" w:lineRule="auto"/>
              <w:rPr>
                <w:rFonts w:cs="Arial"/>
              </w:rPr>
            </w:pPr>
            <w:r w:rsidRPr="008B63C3">
              <w:rPr>
                <w:rFonts w:cs="Arial"/>
                <w:b/>
                <w:bCs/>
              </w:rPr>
              <w:t>Option 2:</w:t>
            </w:r>
            <w:r w:rsidRPr="008B63C3">
              <w:rPr>
                <w:rFonts w:cs="Arial"/>
              </w:rPr>
              <w:t xml:space="preserve"> UE-specific </w:t>
            </w:r>
            <w:proofErr w:type="spellStart"/>
            <w:r w:rsidRPr="008B63C3">
              <w:rPr>
                <w:rFonts w:cs="Arial"/>
              </w:rPr>
              <w:t>K_offset</w:t>
            </w:r>
            <w:proofErr w:type="spellEnd"/>
            <w:r w:rsidRPr="008B63C3">
              <w:rPr>
                <w:rFonts w:cs="Arial"/>
              </w:rPr>
              <w:t xml:space="preserve"> if configured and cell-specific </w:t>
            </w:r>
            <w:proofErr w:type="spellStart"/>
            <w:r w:rsidRPr="008B63C3">
              <w:rPr>
                <w:rFonts w:cs="Arial"/>
              </w:rPr>
              <w:t>K_offset</w:t>
            </w:r>
            <w:proofErr w:type="spellEnd"/>
            <w:r w:rsidRPr="008B63C3">
              <w:rPr>
                <w:rFonts w:cs="Arial"/>
              </w:rPr>
              <w:t xml:space="preserve"> otherwise</w:t>
            </w:r>
          </w:p>
        </w:tc>
        <w:tc>
          <w:tcPr>
            <w:tcW w:w="4787" w:type="dxa"/>
          </w:tcPr>
          <w:p w14:paraId="4A57C418" w14:textId="34833FE1" w:rsidR="009C756C" w:rsidRPr="008B63C3" w:rsidRDefault="00BE3BB0" w:rsidP="006C32DB">
            <w:pPr>
              <w:pStyle w:val="aa"/>
              <w:spacing w:line="256" w:lineRule="auto"/>
              <w:rPr>
                <w:rFonts w:cs="Arial"/>
              </w:rPr>
            </w:pPr>
            <w:r w:rsidRPr="008B63C3">
              <w:rPr>
                <w:rFonts w:cs="Arial"/>
              </w:rPr>
              <w:t>[Huawei/</w:t>
            </w:r>
            <w:proofErr w:type="spellStart"/>
            <w:r w:rsidRPr="008B63C3">
              <w:rPr>
                <w:rFonts w:cs="Arial"/>
              </w:rPr>
              <w:t>HiSi</w:t>
            </w:r>
            <w:proofErr w:type="spellEnd"/>
            <w:r w:rsidRPr="008B63C3">
              <w:rPr>
                <w:rFonts w:cs="Arial"/>
              </w:rPr>
              <w:t>, vivo]</w:t>
            </w:r>
          </w:p>
        </w:tc>
      </w:tr>
      <w:tr w:rsidR="009C756C" w:rsidRPr="008B63C3" w14:paraId="65720621" w14:textId="77777777" w:rsidTr="00BE3BB0">
        <w:trPr>
          <w:trHeight w:val="845"/>
        </w:trPr>
        <w:tc>
          <w:tcPr>
            <w:tcW w:w="4786" w:type="dxa"/>
          </w:tcPr>
          <w:p w14:paraId="2AD09F39" w14:textId="69293420" w:rsidR="009C756C" w:rsidRPr="008B63C3" w:rsidRDefault="009C756C" w:rsidP="006C32DB">
            <w:pPr>
              <w:pStyle w:val="aa"/>
              <w:spacing w:line="256" w:lineRule="auto"/>
              <w:rPr>
                <w:rFonts w:cs="Arial"/>
              </w:rPr>
            </w:pPr>
            <w:r w:rsidRPr="008B63C3">
              <w:rPr>
                <w:rFonts w:cs="Arial"/>
                <w:b/>
                <w:bCs/>
              </w:rPr>
              <w:t>Option 3:</w:t>
            </w:r>
            <w:r w:rsidRPr="008B63C3">
              <w:rPr>
                <w:rFonts w:cs="Arial"/>
              </w:rPr>
              <w:t xml:space="preserve"> 1 bit in DCI to indicate the selection between cell-specific </w:t>
            </w:r>
            <w:proofErr w:type="spellStart"/>
            <w:r w:rsidRPr="008B63C3">
              <w:rPr>
                <w:rFonts w:cs="Arial"/>
              </w:rPr>
              <w:t>K_offset</w:t>
            </w:r>
            <w:proofErr w:type="spellEnd"/>
            <w:r w:rsidRPr="008B63C3">
              <w:rPr>
                <w:rFonts w:cs="Arial"/>
              </w:rPr>
              <w:t xml:space="preserve"> and UE-specific </w:t>
            </w:r>
            <w:proofErr w:type="spellStart"/>
            <w:r w:rsidRPr="008B63C3">
              <w:rPr>
                <w:rFonts w:cs="Arial"/>
              </w:rPr>
              <w:t>K_offset</w:t>
            </w:r>
            <w:proofErr w:type="spellEnd"/>
          </w:p>
        </w:tc>
        <w:tc>
          <w:tcPr>
            <w:tcW w:w="4787" w:type="dxa"/>
          </w:tcPr>
          <w:p w14:paraId="2079199D" w14:textId="52B6D55A" w:rsidR="009C756C" w:rsidRPr="008B63C3" w:rsidRDefault="00BE3BB0" w:rsidP="006C32DB">
            <w:pPr>
              <w:pStyle w:val="aa"/>
              <w:spacing w:line="256" w:lineRule="auto"/>
              <w:rPr>
                <w:rFonts w:cs="Arial"/>
              </w:rPr>
            </w:pPr>
            <w:r w:rsidRPr="008B63C3">
              <w:rPr>
                <w:rFonts w:cs="Arial"/>
              </w:rPr>
              <w:t>[Qualcomm]</w:t>
            </w:r>
          </w:p>
        </w:tc>
      </w:tr>
      <w:tr w:rsidR="00BE3BB0" w:rsidRPr="008B63C3" w14:paraId="5D907D7E" w14:textId="77777777" w:rsidTr="00BE3BB0">
        <w:trPr>
          <w:trHeight w:val="629"/>
        </w:trPr>
        <w:tc>
          <w:tcPr>
            <w:tcW w:w="4786" w:type="dxa"/>
          </w:tcPr>
          <w:p w14:paraId="1F0DDB71" w14:textId="06304BDB" w:rsidR="00BE3BB0" w:rsidRPr="008B63C3" w:rsidRDefault="00BE3BB0" w:rsidP="006C32DB">
            <w:pPr>
              <w:pStyle w:val="aa"/>
              <w:spacing w:line="256" w:lineRule="auto"/>
              <w:rPr>
                <w:rFonts w:cs="Arial"/>
                <w:i/>
                <w:iCs/>
              </w:rPr>
            </w:pPr>
            <w:r w:rsidRPr="008B63C3">
              <w:rPr>
                <w:rFonts w:cs="Arial"/>
                <w:i/>
                <w:iCs/>
              </w:rPr>
              <w:t xml:space="preserve">Neutral: Either Cell-specific </w:t>
            </w:r>
            <w:proofErr w:type="spellStart"/>
            <w:r w:rsidRPr="008B63C3">
              <w:rPr>
                <w:rFonts w:cs="Arial"/>
                <w:i/>
                <w:iCs/>
              </w:rPr>
              <w:t>K_offset</w:t>
            </w:r>
            <w:proofErr w:type="spellEnd"/>
            <w:r w:rsidRPr="008B63C3">
              <w:rPr>
                <w:rFonts w:cs="Arial"/>
                <w:i/>
                <w:iCs/>
              </w:rPr>
              <w:t xml:space="preserve"> or UE-specific </w:t>
            </w:r>
            <w:proofErr w:type="spellStart"/>
            <w:r w:rsidRPr="008B63C3">
              <w:rPr>
                <w:rFonts w:cs="Arial"/>
                <w:i/>
                <w:iCs/>
              </w:rPr>
              <w:t>K_offset</w:t>
            </w:r>
            <w:proofErr w:type="spellEnd"/>
          </w:p>
        </w:tc>
        <w:tc>
          <w:tcPr>
            <w:tcW w:w="4787" w:type="dxa"/>
          </w:tcPr>
          <w:p w14:paraId="71A8389B" w14:textId="18305B9D" w:rsidR="00BE3BB0" w:rsidRPr="008B63C3" w:rsidRDefault="00BE3BB0" w:rsidP="006C32DB">
            <w:pPr>
              <w:pStyle w:val="aa"/>
              <w:spacing w:line="256" w:lineRule="auto"/>
              <w:rPr>
                <w:rFonts w:cs="Arial"/>
              </w:rPr>
            </w:pPr>
            <w:r w:rsidRPr="008B63C3">
              <w:rPr>
                <w:rFonts w:cs="Arial"/>
              </w:rPr>
              <w:t>[</w:t>
            </w:r>
            <w:proofErr w:type="spellStart"/>
            <w:r w:rsidRPr="008B63C3">
              <w:rPr>
                <w:rFonts w:cs="Arial"/>
              </w:rPr>
              <w:t>Spreadtrum</w:t>
            </w:r>
            <w:proofErr w:type="spellEnd"/>
            <w:r w:rsidRPr="008B63C3">
              <w:rPr>
                <w:rFonts w:cs="Arial"/>
              </w:rPr>
              <w:t>, FGI/Asia Pacific Telecom/III]</w:t>
            </w:r>
          </w:p>
        </w:tc>
      </w:tr>
    </w:tbl>
    <w:p w14:paraId="7CE109A1" w14:textId="77777777" w:rsidR="009C756C" w:rsidRPr="008B63C3" w:rsidRDefault="009C756C" w:rsidP="006C32DB">
      <w:pPr>
        <w:pStyle w:val="aa"/>
        <w:spacing w:line="256" w:lineRule="auto"/>
        <w:rPr>
          <w:rFonts w:cs="Arial"/>
        </w:rPr>
      </w:pPr>
    </w:p>
    <w:p w14:paraId="74F349A3" w14:textId="42BA371C" w:rsidR="009C756C" w:rsidRPr="008B63C3" w:rsidRDefault="009C756C" w:rsidP="006C32DB">
      <w:pPr>
        <w:pStyle w:val="aa"/>
        <w:spacing w:line="256" w:lineRule="auto"/>
        <w:rPr>
          <w:rFonts w:cs="Arial"/>
        </w:rPr>
      </w:pPr>
      <w:r w:rsidRPr="008B63C3">
        <w:rPr>
          <w:rFonts w:cs="Arial"/>
        </w:rPr>
        <w:t>On the second FFS, though the views are somewhat diverse, the common theme appears to be that there is no need to treat it in special way.</w:t>
      </w:r>
    </w:p>
    <w:p w14:paraId="1A455A52" w14:textId="16C3DAE3"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[Huawei/</w:t>
      </w:r>
      <w:proofErr w:type="spellStart"/>
      <w:r w:rsidRPr="008B63C3">
        <w:rPr>
          <w:rFonts w:ascii="Arial" w:hAnsi="Arial" w:cs="Arial"/>
          <w:lang w:val="en-US"/>
        </w:rPr>
        <w:t>HiSi</w:t>
      </w:r>
      <w:proofErr w:type="spellEnd"/>
      <w:r w:rsidRPr="008B63C3">
        <w:rPr>
          <w:rFonts w:ascii="Arial" w:hAnsi="Arial" w:cs="Arial"/>
          <w:lang w:val="en-US"/>
        </w:rPr>
        <w:t xml:space="preserve">, vivo, Panasonic] hold the view that </w:t>
      </w:r>
      <w:r w:rsidRPr="008B63C3">
        <w:rPr>
          <w:rFonts w:ascii="Arial" w:hAnsi="Arial" w:cs="Arial"/>
          <w:color w:val="000000"/>
          <w:lang w:val="en-US"/>
        </w:rPr>
        <w:t xml:space="preserve">the </w:t>
      </w:r>
      <w:r w:rsidRPr="008B63C3">
        <w:rPr>
          <w:rFonts w:ascii="Arial" w:hAnsi="Arial" w:cs="Arial"/>
          <w:lang w:val="en-US"/>
        </w:rPr>
        <w:t xml:space="preserve">n + </w:t>
      </w:r>
      <w:proofErr w:type="spellStart"/>
      <w:r w:rsidRPr="008B63C3">
        <w:rPr>
          <w:rFonts w:ascii="Arial" w:hAnsi="Arial" w:cs="Arial"/>
          <w:lang w:val="en-US"/>
        </w:rPr>
        <w:t>K_offset</w:t>
      </w:r>
      <w:proofErr w:type="spellEnd"/>
      <w:r w:rsidRPr="008B63C3">
        <w:rPr>
          <w:rFonts w:ascii="Arial" w:hAnsi="Arial" w:cs="Arial"/>
          <w:color w:val="000000"/>
          <w:lang w:val="en-US"/>
        </w:rPr>
        <w:t xml:space="preserve"> timing relationship is not impacted by the UE behavior within or after the validity duration, or the two issues should be handled independently.</w:t>
      </w:r>
    </w:p>
    <w:p w14:paraId="0DD321B5" w14:textId="22640921"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 xml:space="preserve">[CAICT] proposes that UE does not expect to wait for updating </w:t>
      </w:r>
      <w:proofErr w:type="spellStart"/>
      <w:r w:rsidRPr="008B63C3">
        <w:rPr>
          <w:rFonts w:ascii="Arial" w:hAnsi="Arial" w:cs="Arial"/>
          <w:lang w:val="en-US"/>
        </w:rPr>
        <w:t>K_offset</w:t>
      </w:r>
      <w:proofErr w:type="spellEnd"/>
      <w:r w:rsidRPr="008B63C3">
        <w:rPr>
          <w:rFonts w:ascii="Arial" w:hAnsi="Arial" w:cs="Arial"/>
          <w:lang w:val="en-US"/>
        </w:rPr>
        <w:t xml:space="preserve"> until it is outdated.</w:t>
      </w:r>
    </w:p>
    <w:p w14:paraId="72BEFC4B" w14:textId="2D56C8BA" w:rsidR="009C756C" w:rsidRPr="008B63C3" w:rsidRDefault="009C756C" w:rsidP="00DB7948">
      <w:pPr>
        <w:pStyle w:val="aff0"/>
        <w:numPr>
          <w:ilvl w:val="0"/>
          <w:numId w:val="32"/>
        </w:numPr>
        <w:spacing w:after="60"/>
        <w:rPr>
          <w:rFonts w:ascii="Arial" w:hAnsi="Arial" w:cs="Arial"/>
          <w:color w:val="000000"/>
          <w:lang w:val="en-US"/>
        </w:rPr>
      </w:pPr>
      <w:r w:rsidRPr="008B63C3">
        <w:rPr>
          <w:rFonts w:ascii="Arial" w:hAnsi="Arial" w:cs="Arial"/>
          <w:lang w:val="en-US"/>
        </w:rPr>
        <w:t>[NEC] proposes two options to handle the issue.</w:t>
      </w:r>
    </w:p>
    <w:p w14:paraId="0C40B802" w14:textId="22DCA4C3" w:rsidR="009C756C" w:rsidRPr="008B63C3" w:rsidRDefault="009C756C" w:rsidP="009C756C">
      <w:pPr>
        <w:spacing w:after="60"/>
        <w:rPr>
          <w:rFonts w:ascii="Arial" w:hAnsi="Arial" w:cs="Arial"/>
          <w:color w:val="000000"/>
        </w:rPr>
      </w:pPr>
      <w:r w:rsidRPr="008B63C3">
        <w:rPr>
          <w:rFonts w:ascii="Arial" w:hAnsi="Arial" w:cs="Arial"/>
          <w:color w:val="000000"/>
        </w:rPr>
        <w:t>Therefore, it appears not strongly motivated to treat this FFS at RAN1#106b-e.</w:t>
      </w:r>
    </w:p>
    <w:p w14:paraId="4A61315C" w14:textId="07875A2D" w:rsidR="009C756C" w:rsidRPr="008B63C3" w:rsidRDefault="009C756C" w:rsidP="009C756C">
      <w:pPr>
        <w:spacing w:after="60"/>
        <w:rPr>
          <w:color w:val="000000"/>
          <w:sz w:val="20"/>
          <w:szCs w:val="20"/>
        </w:rPr>
      </w:pPr>
    </w:p>
    <w:p w14:paraId="221293ED" w14:textId="5414AED7" w:rsidR="00053F2F" w:rsidRPr="008B63C3" w:rsidRDefault="007631AB" w:rsidP="00053F2F">
      <w:pPr>
        <w:pStyle w:val="21"/>
      </w:pPr>
      <w:r w:rsidRPr="008B63C3">
        <w:t>1</w:t>
      </w:r>
      <w:r w:rsidR="005F6E87" w:rsidRPr="008B63C3">
        <w:t>1</w:t>
      </w:r>
      <w:r w:rsidR="00053F2F" w:rsidRPr="008B63C3">
        <w:t>.2</w:t>
      </w:r>
      <w:r w:rsidR="00053F2F" w:rsidRPr="008B63C3">
        <w:tab/>
        <w:t>Company views</w:t>
      </w:r>
    </w:p>
    <w:p w14:paraId="3DC1AF82" w14:textId="77777777" w:rsidR="00053F2F" w:rsidRPr="008B63C3" w:rsidRDefault="00053F2F" w:rsidP="00053F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4A76E1D9" w14:textId="6D316E7D" w:rsidR="00053F2F" w:rsidRPr="008B63C3" w:rsidRDefault="00053F2F" w:rsidP="00053F2F">
      <w:pPr>
        <w:rPr>
          <w:rFonts w:ascii="Arial" w:hAnsi="Arial" w:cs="Arial"/>
          <w:b/>
          <w:bCs/>
          <w:highlight w:val="yellow"/>
          <w:u w:val="single"/>
        </w:rPr>
      </w:pPr>
      <w:r w:rsidRPr="008B63C3">
        <w:rPr>
          <w:rFonts w:ascii="Arial" w:hAnsi="Arial" w:cs="Arial"/>
          <w:b/>
          <w:bCs/>
          <w:highlight w:val="yellow"/>
          <w:u w:val="single"/>
        </w:rPr>
        <w:t xml:space="preserve">Initial proposal </w:t>
      </w:r>
      <w:r w:rsidR="007631AB" w:rsidRPr="008B63C3">
        <w:rPr>
          <w:rFonts w:ascii="Arial" w:hAnsi="Arial" w:cs="Arial"/>
          <w:b/>
          <w:bCs/>
          <w:highlight w:val="yellow"/>
          <w:u w:val="single"/>
        </w:rPr>
        <w:t>1</w:t>
      </w:r>
      <w:r w:rsidR="00185687" w:rsidRPr="008B63C3">
        <w:rPr>
          <w:rFonts w:ascii="Arial" w:hAnsi="Arial" w:cs="Arial"/>
          <w:b/>
          <w:bCs/>
          <w:highlight w:val="yellow"/>
          <w:u w:val="single"/>
        </w:rPr>
        <w:t>1</w:t>
      </w:r>
      <w:r w:rsidRPr="008B63C3">
        <w:rPr>
          <w:rFonts w:ascii="Arial" w:hAnsi="Arial" w:cs="Arial"/>
          <w:b/>
          <w:bCs/>
          <w:highlight w:val="yellow"/>
          <w:u w:val="single"/>
        </w:rPr>
        <w:t>.2 (Moderator):</w:t>
      </w:r>
    </w:p>
    <w:p w14:paraId="791AC1DD" w14:textId="5E1A535D" w:rsidR="00F112EE" w:rsidRPr="008B63C3" w:rsidRDefault="00AB42DC" w:rsidP="00F112EE">
      <w:pPr>
        <w:pStyle w:val="aa"/>
        <w:spacing w:line="256" w:lineRule="auto"/>
        <w:rPr>
          <w:rFonts w:cs="Arial"/>
          <w:highlight w:val="yellow"/>
        </w:rPr>
      </w:pPr>
      <w:r w:rsidRPr="008B63C3">
        <w:rPr>
          <w:rFonts w:cs="Arial"/>
          <w:highlight w:val="yellow"/>
        </w:rPr>
        <w:t xml:space="preserve">For the </w:t>
      </w:r>
      <w:proofErr w:type="spellStart"/>
      <w:r w:rsidRPr="008B63C3">
        <w:rPr>
          <w:rFonts w:cs="Arial"/>
          <w:highlight w:val="yellow"/>
        </w:rPr>
        <w:t>K_offset</w:t>
      </w:r>
      <w:proofErr w:type="spellEnd"/>
      <w:r w:rsidRPr="008B63C3">
        <w:rPr>
          <w:rFonts w:cs="Arial"/>
          <w:highlight w:val="yellow"/>
        </w:rPr>
        <w:t xml:space="preserve"> value used in the enhanced PDCCH ordered PRACH timing relationship, down-select one option from below:</w:t>
      </w:r>
    </w:p>
    <w:p w14:paraId="32FD0575" w14:textId="08BCBF88"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 xml:space="preserve">Option 1: Cell-specific </w:t>
      </w:r>
      <w:proofErr w:type="spellStart"/>
      <w:r w:rsidRPr="008B63C3">
        <w:rPr>
          <w:rFonts w:cs="Arial"/>
          <w:highlight w:val="yellow"/>
        </w:rPr>
        <w:t>K_offset</w:t>
      </w:r>
      <w:proofErr w:type="spellEnd"/>
    </w:p>
    <w:p w14:paraId="220EDEF8" w14:textId="4C0C67FF"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 xml:space="preserve">Option 2: UE-specific </w:t>
      </w:r>
      <w:proofErr w:type="spellStart"/>
      <w:r w:rsidRPr="008B63C3">
        <w:rPr>
          <w:rFonts w:cs="Arial"/>
          <w:highlight w:val="yellow"/>
        </w:rPr>
        <w:t>K_offset</w:t>
      </w:r>
      <w:proofErr w:type="spellEnd"/>
      <w:r w:rsidRPr="008B63C3">
        <w:rPr>
          <w:rFonts w:cs="Arial"/>
          <w:highlight w:val="yellow"/>
        </w:rPr>
        <w:t xml:space="preserve"> if configured and cell-specific </w:t>
      </w:r>
      <w:proofErr w:type="spellStart"/>
      <w:r w:rsidRPr="008B63C3">
        <w:rPr>
          <w:rFonts w:cs="Arial"/>
          <w:highlight w:val="yellow"/>
        </w:rPr>
        <w:t>K_offset</w:t>
      </w:r>
      <w:proofErr w:type="spellEnd"/>
      <w:r w:rsidRPr="008B63C3">
        <w:rPr>
          <w:rFonts w:cs="Arial"/>
          <w:highlight w:val="yellow"/>
        </w:rPr>
        <w:t xml:space="preserve"> otherwise</w:t>
      </w:r>
    </w:p>
    <w:p w14:paraId="06F5629D" w14:textId="51AC7E80" w:rsidR="00AB42DC" w:rsidRPr="008B63C3" w:rsidRDefault="00AB42DC" w:rsidP="00DB7948">
      <w:pPr>
        <w:pStyle w:val="aa"/>
        <w:numPr>
          <w:ilvl w:val="0"/>
          <w:numId w:val="34"/>
        </w:numPr>
        <w:spacing w:line="256" w:lineRule="auto"/>
        <w:rPr>
          <w:rFonts w:cs="Arial"/>
          <w:highlight w:val="yellow"/>
        </w:rPr>
      </w:pPr>
      <w:r w:rsidRPr="008B63C3">
        <w:rPr>
          <w:rFonts w:cs="Arial"/>
          <w:highlight w:val="yellow"/>
        </w:rPr>
        <w:t xml:space="preserve">Option 3: 1 bit in DCI to indicate the selection between cell-specific </w:t>
      </w:r>
      <w:proofErr w:type="spellStart"/>
      <w:r w:rsidRPr="008B63C3">
        <w:rPr>
          <w:rFonts w:cs="Arial"/>
          <w:highlight w:val="yellow"/>
        </w:rPr>
        <w:t>K_offset</w:t>
      </w:r>
      <w:proofErr w:type="spellEnd"/>
      <w:r w:rsidRPr="008B63C3">
        <w:rPr>
          <w:rFonts w:cs="Arial"/>
          <w:highlight w:val="yellow"/>
        </w:rPr>
        <w:t xml:space="preserve"> and UE-specific </w:t>
      </w:r>
      <w:proofErr w:type="spellStart"/>
      <w:r w:rsidRPr="008B63C3">
        <w:rPr>
          <w:rFonts w:cs="Arial"/>
          <w:highlight w:val="yellow"/>
        </w:rPr>
        <w:t>K_offset</w:t>
      </w:r>
      <w:proofErr w:type="spellEnd"/>
    </w:p>
    <w:p w14:paraId="617DD635" w14:textId="77777777" w:rsidR="00AB42DC" w:rsidRPr="008B63C3"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139E7" w:rsidRPr="008B63C3" w14:paraId="67CD4CD9"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F21DD5"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C6F6046"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30167259" w14:textId="77777777" w:rsidTr="00227309">
        <w:tc>
          <w:tcPr>
            <w:tcW w:w="1795" w:type="dxa"/>
            <w:tcBorders>
              <w:top w:val="single" w:sz="4" w:space="0" w:color="auto"/>
              <w:left w:val="single" w:sz="4" w:space="0" w:color="auto"/>
              <w:bottom w:val="single" w:sz="4" w:space="0" w:color="auto"/>
              <w:right w:val="single" w:sz="4" w:space="0" w:color="auto"/>
            </w:tcBorders>
          </w:tcPr>
          <w:p w14:paraId="4A09FE7E"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5038F" w14:textId="77777777" w:rsidR="007139E7" w:rsidRPr="008B63C3" w:rsidRDefault="007139E7" w:rsidP="00227309">
            <w:pPr>
              <w:pStyle w:val="aa"/>
              <w:spacing w:line="254" w:lineRule="auto"/>
              <w:rPr>
                <w:rFonts w:cs="Arial"/>
              </w:rPr>
            </w:pPr>
            <w:r w:rsidRPr="008B63C3">
              <w:rPr>
                <w:rFonts w:cs="Arial"/>
              </w:rPr>
              <w:t>We strongly support Option 1.</w:t>
            </w:r>
          </w:p>
        </w:tc>
      </w:tr>
      <w:tr w:rsidR="007139E7" w:rsidRPr="008B63C3" w14:paraId="35F6AA78" w14:textId="77777777" w:rsidTr="00227309">
        <w:tc>
          <w:tcPr>
            <w:tcW w:w="1795" w:type="dxa"/>
            <w:tcBorders>
              <w:top w:val="single" w:sz="4" w:space="0" w:color="auto"/>
              <w:left w:val="single" w:sz="4" w:space="0" w:color="auto"/>
              <w:bottom w:val="single" w:sz="4" w:space="0" w:color="auto"/>
              <w:right w:val="single" w:sz="4" w:space="0" w:color="auto"/>
            </w:tcBorders>
          </w:tcPr>
          <w:p w14:paraId="682D7B4C"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E010F1" w14:textId="77777777" w:rsidR="007139E7" w:rsidRPr="008B63C3" w:rsidRDefault="007139E7" w:rsidP="00227309">
            <w:pPr>
              <w:pStyle w:val="aa"/>
              <w:spacing w:line="254" w:lineRule="auto"/>
              <w:rPr>
                <w:rFonts w:cs="Arial"/>
              </w:rPr>
            </w:pPr>
            <w:r w:rsidRPr="008B63C3">
              <w:rPr>
                <w:rFonts w:cs="Arial"/>
              </w:rPr>
              <w:t>We support Option 3 as it is the most flexible.</w:t>
            </w:r>
          </w:p>
        </w:tc>
      </w:tr>
      <w:tr w:rsidR="007139E7" w:rsidRPr="008B63C3" w14:paraId="3E205249" w14:textId="77777777" w:rsidTr="00227309">
        <w:tc>
          <w:tcPr>
            <w:tcW w:w="1795" w:type="dxa"/>
            <w:tcBorders>
              <w:top w:val="single" w:sz="4" w:space="0" w:color="auto"/>
              <w:left w:val="single" w:sz="4" w:space="0" w:color="auto"/>
              <w:bottom w:val="single" w:sz="4" w:space="0" w:color="auto"/>
              <w:right w:val="single" w:sz="4" w:space="0" w:color="auto"/>
            </w:tcBorders>
          </w:tcPr>
          <w:p w14:paraId="52F68AEB"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3C4498" w14:textId="77777777" w:rsidR="007139E7" w:rsidRPr="008B63C3" w:rsidRDefault="007139E7" w:rsidP="00227309">
            <w:pPr>
              <w:pStyle w:val="aa"/>
              <w:spacing w:line="254" w:lineRule="auto"/>
              <w:rPr>
                <w:rFonts w:eastAsia="Malgun Gothic" w:cs="Arial"/>
              </w:rPr>
            </w:pPr>
            <w:r w:rsidRPr="008B63C3">
              <w:rPr>
                <w:rFonts w:eastAsia="Malgun Gothic" w:cs="Arial"/>
              </w:rPr>
              <w:t>Option 1</w:t>
            </w:r>
          </w:p>
        </w:tc>
      </w:tr>
      <w:tr w:rsidR="007139E7" w:rsidRPr="008B63C3" w14:paraId="24980565" w14:textId="77777777" w:rsidTr="00227309">
        <w:tc>
          <w:tcPr>
            <w:tcW w:w="1795" w:type="dxa"/>
            <w:tcBorders>
              <w:top w:val="single" w:sz="4" w:space="0" w:color="auto"/>
              <w:left w:val="single" w:sz="4" w:space="0" w:color="auto"/>
              <w:bottom w:val="single" w:sz="4" w:space="0" w:color="auto"/>
              <w:right w:val="single" w:sz="4" w:space="0" w:color="auto"/>
            </w:tcBorders>
          </w:tcPr>
          <w:p w14:paraId="790196E7"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D071AB2" w14:textId="77777777" w:rsidR="007139E7" w:rsidRPr="008B63C3" w:rsidRDefault="007139E7" w:rsidP="00227309">
            <w:pPr>
              <w:pStyle w:val="aa"/>
              <w:spacing w:line="254" w:lineRule="auto"/>
              <w:rPr>
                <w:rFonts w:cs="Arial"/>
              </w:rPr>
            </w:pPr>
            <w:r w:rsidRPr="008B63C3">
              <w:rPr>
                <w:rFonts w:cs="Arial"/>
              </w:rPr>
              <w:t>Option 2</w:t>
            </w:r>
          </w:p>
        </w:tc>
      </w:tr>
      <w:tr w:rsidR="007139E7" w:rsidRPr="008B63C3" w14:paraId="5CE2C112" w14:textId="77777777" w:rsidTr="00227309">
        <w:tc>
          <w:tcPr>
            <w:tcW w:w="1795" w:type="dxa"/>
            <w:tcBorders>
              <w:top w:val="single" w:sz="4" w:space="0" w:color="auto"/>
              <w:left w:val="single" w:sz="4" w:space="0" w:color="auto"/>
              <w:bottom w:val="single" w:sz="4" w:space="0" w:color="auto"/>
              <w:right w:val="single" w:sz="4" w:space="0" w:color="auto"/>
            </w:tcBorders>
          </w:tcPr>
          <w:p w14:paraId="7713A84A" w14:textId="77777777" w:rsidR="007139E7" w:rsidRPr="008B63C3" w:rsidRDefault="007139E7" w:rsidP="00227309">
            <w:pPr>
              <w:pStyle w:val="aa"/>
              <w:spacing w:line="254" w:lineRule="auto"/>
              <w:rPr>
                <w:rFonts w:cs="Arial"/>
              </w:rPr>
            </w:pPr>
            <w:r w:rsidRPr="008B63C3">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482C0C5A" w14:textId="77777777" w:rsidR="007139E7" w:rsidRPr="008B63C3" w:rsidRDefault="007139E7" w:rsidP="00227309">
            <w:pPr>
              <w:pStyle w:val="aa"/>
              <w:spacing w:line="254" w:lineRule="auto"/>
              <w:rPr>
                <w:rFonts w:cs="Arial"/>
              </w:rPr>
            </w:pPr>
            <w:r w:rsidRPr="008B63C3">
              <w:rPr>
                <w:rFonts w:cs="Arial"/>
              </w:rPr>
              <w:t>Prefer Option 1.</w:t>
            </w:r>
          </w:p>
        </w:tc>
      </w:tr>
      <w:tr w:rsidR="007139E7" w:rsidRPr="008B63C3" w14:paraId="54D5879D" w14:textId="77777777" w:rsidTr="00227309">
        <w:tc>
          <w:tcPr>
            <w:tcW w:w="1795" w:type="dxa"/>
            <w:tcBorders>
              <w:top w:val="single" w:sz="4" w:space="0" w:color="auto"/>
              <w:left w:val="single" w:sz="4" w:space="0" w:color="auto"/>
              <w:bottom w:val="single" w:sz="4" w:space="0" w:color="auto"/>
              <w:right w:val="single" w:sz="4" w:space="0" w:color="auto"/>
            </w:tcBorders>
          </w:tcPr>
          <w:p w14:paraId="0215AA5B"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4351E3B" w14:textId="77777777" w:rsidR="007139E7" w:rsidRPr="008B63C3" w:rsidRDefault="007139E7" w:rsidP="00227309">
            <w:pPr>
              <w:pStyle w:val="aa"/>
              <w:spacing w:line="254" w:lineRule="auto"/>
              <w:rPr>
                <w:rFonts w:cs="Arial"/>
              </w:rPr>
            </w:pPr>
            <w:r w:rsidRPr="008B63C3">
              <w:rPr>
                <w:rFonts w:cs="Arial"/>
              </w:rPr>
              <w:t>We support the proposal, and option 1 is preferred.</w:t>
            </w:r>
          </w:p>
        </w:tc>
      </w:tr>
      <w:tr w:rsidR="007139E7" w:rsidRPr="008B63C3" w14:paraId="605D6205" w14:textId="77777777" w:rsidTr="00227309">
        <w:tc>
          <w:tcPr>
            <w:tcW w:w="1795" w:type="dxa"/>
            <w:tcBorders>
              <w:top w:val="single" w:sz="4" w:space="0" w:color="auto"/>
              <w:left w:val="single" w:sz="4" w:space="0" w:color="auto"/>
              <w:bottom w:val="single" w:sz="4" w:space="0" w:color="auto"/>
              <w:right w:val="single" w:sz="4" w:space="0" w:color="auto"/>
            </w:tcBorders>
          </w:tcPr>
          <w:p w14:paraId="1EC07C2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6705FB" w14:textId="77777777" w:rsidR="007139E7" w:rsidRPr="008B63C3" w:rsidRDefault="007139E7" w:rsidP="00227309">
            <w:pPr>
              <w:pStyle w:val="aa"/>
              <w:spacing w:line="254" w:lineRule="auto"/>
              <w:rPr>
                <w:rFonts w:cs="Arial"/>
              </w:rPr>
            </w:pPr>
            <w:r w:rsidRPr="008B63C3">
              <w:rPr>
                <w:rFonts w:cs="Arial"/>
              </w:rPr>
              <w:t>Option 1.</w:t>
            </w:r>
          </w:p>
        </w:tc>
      </w:tr>
      <w:tr w:rsidR="007139E7" w:rsidRPr="008B63C3" w14:paraId="35A70A14" w14:textId="77777777" w:rsidTr="00227309">
        <w:tc>
          <w:tcPr>
            <w:tcW w:w="1795" w:type="dxa"/>
            <w:tcBorders>
              <w:top w:val="single" w:sz="4" w:space="0" w:color="auto"/>
              <w:left w:val="single" w:sz="4" w:space="0" w:color="auto"/>
              <w:bottom w:val="single" w:sz="4" w:space="0" w:color="auto"/>
              <w:right w:val="single" w:sz="4" w:space="0" w:color="auto"/>
            </w:tcBorders>
          </w:tcPr>
          <w:p w14:paraId="798652F9" w14:textId="77777777" w:rsidR="007139E7" w:rsidRPr="008B63C3" w:rsidRDefault="007139E7" w:rsidP="00227309">
            <w:pPr>
              <w:pStyle w:val="aa"/>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12A0FA5" w14:textId="77777777" w:rsidR="007139E7" w:rsidRPr="008B63C3" w:rsidRDefault="007139E7" w:rsidP="00227309">
            <w:pPr>
              <w:pStyle w:val="aa"/>
              <w:spacing w:line="254" w:lineRule="auto"/>
              <w:rPr>
                <w:rFonts w:cs="Arial"/>
              </w:rPr>
            </w:pPr>
            <w:r w:rsidRPr="008B63C3">
              <w:rPr>
                <w:rFonts w:cs="Arial"/>
              </w:rPr>
              <w:t xml:space="preserve">Support Option 2. Applying UE-specific </w:t>
            </w:r>
            <w:proofErr w:type="spellStart"/>
            <w:r w:rsidRPr="008B63C3">
              <w:rPr>
                <w:rFonts w:cs="Arial"/>
              </w:rPr>
              <w:t>K_offset</w:t>
            </w:r>
            <w:proofErr w:type="spellEnd"/>
            <w:r w:rsidRPr="008B63C3">
              <w:rPr>
                <w:rFonts w:cs="Arial"/>
              </w:rPr>
              <w:t xml:space="preserve"> can reduce the signaling overhead if it is available.</w:t>
            </w:r>
          </w:p>
        </w:tc>
      </w:tr>
      <w:tr w:rsidR="007139E7" w:rsidRPr="008B63C3" w14:paraId="67B2666D" w14:textId="77777777" w:rsidTr="00227309">
        <w:tc>
          <w:tcPr>
            <w:tcW w:w="1795" w:type="dxa"/>
            <w:tcBorders>
              <w:top w:val="single" w:sz="4" w:space="0" w:color="auto"/>
              <w:left w:val="single" w:sz="4" w:space="0" w:color="auto"/>
              <w:bottom w:val="single" w:sz="4" w:space="0" w:color="auto"/>
              <w:right w:val="single" w:sz="4" w:space="0" w:color="auto"/>
            </w:tcBorders>
          </w:tcPr>
          <w:p w14:paraId="643A72A3" w14:textId="77777777" w:rsidR="007139E7" w:rsidRPr="008B63C3" w:rsidRDefault="007139E7" w:rsidP="00227309">
            <w:pPr>
              <w:pStyle w:val="aa"/>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14CBB18" w14:textId="77777777" w:rsidR="007139E7" w:rsidRPr="008B63C3" w:rsidRDefault="007139E7" w:rsidP="00227309">
            <w:pPr>
              <w:pStyle w:val="aa"/>
              <w:spacing w:line="254" w:lineRule="auto"/>
              <w:rPr>
                <w:rFonts w:cs="Arial"/>
              </w:rPr>
            </w:pPr>
            <w:r w:rsidRPr="008B63C3">
              <w:rPr>
                <w:rFonts w:eastAsiaTheme="majorEastAsia"/>
              </w:rPr>
              <w:t xml:space="preserve">Support Option 1. The background assumption of use of </w:t>
            </w:r>
            <w:proofErr w:type="spellStart"/>
            <w:r w:rsidRPr="008B63C3">
              <w:rPr>
                <w:rFonts w:eastAsiaTheme="majorEastAsia"/>
              </w:rPr>
              <w:t>Koffset</w:t>
            </w:r>
            <w:proofErr w:type="spellEnd"/>
            <w:r w:rsidRPr="008B63C3">
              <w:rPr>
                <w:rFonts w:eastAsiaTheme="majorEastAsia"/>
              </w:rPr>
              <w:t xml:space="preserve"> for PDCCH order RACH timing is that the next available RO may be uncertain from gNB point of view in our understanding. It would be natural to consider the UE-specifically updated </w:t>
            </w:r>
            <w:proofErr w:type="spellStart"/>
            <w:r w:rsidRPr="008B63C3">
              <w:rPr>
                <w:rFonts w:eastAsiaTheme="majorEastAsia"/>
              </w:rPr>
              <w:t>Koffset</w:t>
            </w:r>
            <w:proofErr w:type="spellEnd"/>
            <w:r w:rsidRPr="008B63C3">
              <w:rPr>
                <w:rFonts w:eastAsiaTheme="majorEastAsia"/>
              </w:rPr>
              <w:t xml:space="preserve"> value may be uncertain as well. Use of cell-specific </w:t>
            </w:r>
            <w:proofErr w:type="spellStart"/>
            <w:r w:rsidRPr="008B63C3">
              <w:rPr>
                <w:rFonts w:eastAsiaTheme="majorEastAsia"/>
              </w:rPr>
              <w:t>K_offset</w:t>
            </w:r>
            <w:proofErr w:type="spellEnd"/>
            <w:r w:rsidRPr="008B63C3">
              <w:rPr>
                <w:rFonts w:eastAsiaTheme="majorEastAsia"/>
              </w:rPr>
              <w:t xml:space="preserve"> is safer. </w:t>
            </w:r>
          </w:p>
        </w:tc>
      </w:tr>
      <w:tr w:rsidR="007139E7" w:rsidRPr="008B63C3" w14:paraId="2C1E3893" w14:textId="77777777" w:rsidTr="00227309">
        <w:tc>
          <w:tcPr>
            <w:tcW w:w="1795" w:type="dxa"/>
            <w:tcBorders>
              <w:top w:val="single" w:sz="4" w:space="0" w:color="auto"/>
              <w:left w:val="single" w:sz="4" w:space="0" w:color="auto"/>
              <w:bottom w:val="single" w:sz="4" w:space="0" w:color="auto"/>
              <w:right w:val="single" w:sz="4" w:space="0" w:color="auto"/>
            </w:tcBorders>
          </w:tcPr>
          <w:p w14:paraId="42105437" w14:textId="77777777" w:rsidR="007139E7" w:rsidRPr="008B63C3" w:rsidRDefault="007139E7" w:rsidP="00227309">
            <w:pPr>
              <w:pStyle w:val="aa"/>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77B9C0C" w14:textId="77777777" w:rsidR="007139E7" w:rsidRPr="008B63C3" w:rsidRDefault="007139E7" w:rsidP="00227309">
            <w:pPr>
              <w:pStyle w:val="aa"/>
              <w:spacing w:line="254" w:lineRule="auto"/>
              <w:rPr>
                <w:rFonts w:cs="Arial"/>
              </w:rPr>
            </w:pPr>
            <w:r w:rsidRPr="008B63C3">
              <w:rPr>
                <w:rFonts w:cs="Arial"/>
              </w:rPr>
              <w:t>We prefer Option 2.</w:t>
            </w:r>
          </w:p>
        </w:tc>
      </w:tr>
      <w:tr w:rsidR="007139E7" w:rsidRPr="008B63C3" w14:paraId="1F128941" w14:textId="77777777" w:rsidTr="00227309">
        <w:tc>
          <w:tcPr>
            <w:tcW w:w="1795" w:type="dxa"/>
            <w:tcBorders>
              <w:top w:val="single" w:sz="4" w:space="0" w:color="auto"/>
              <w:left w:val="single" w:sz="4" w:space="0" w:color="auto"/>
              <w:bottom w:val="single" w:sz="4" w:space="0" w:color="auto"/>
              <w:right w:val="single" w:sz="4" w:space="0" w:color="auto"/>
            </w:tcBorders>
          </w:tcPr>
          <w:p w14:paraId="1E6D2C6E" w14:textId="77777777" w:rsidR="007139E7" w:rsidRPr="008B63C3" w:rsidRDefault="007139E7" w:rsidP="00227309">
            <w:pPr>
              <w:pStyle w:val="aa"/>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D4E474F" w14:textId="77777777" w:rsidR="007139E7" w:rsidRPr="008B63C3" w:rsidRDefault="007139E7" w:rsidP="00227309">
            <w:pPr>
              <w:pStyle w:val="aa"/>
              <w:spacing w:line="254" w:lineRule="auto"/>
              <w:rPr>
                <w:rFonts w:cs="Arial"/>
              </w:rPr>
            </w:pPr>
            <w:r w:rsidRPr="008B63C3">
              <w:rPr>
                <w:rFonts w:cs="Arial"/>
              </w:rPr>
              <w:t>Option 1 and Option 2 are both fine for us.</w:t>
            </w:r>
          </w:p>
        </w:tc>
      </w:tr>
      <w:tr w:rsidR="007139E7" w:rsidRPr="008B63C3" w14:paraId="0858CA68" w14:textId="77777777" w:rsidTr="00227309">
        <w:tc>
          <w:tcPr>
            <w:tcW w:w="1795" w:type="dxa"/>
            <w:tcBorders>
              <w:top w:val="single" w:sz="4" w:space="0" w:color="auto"/>
              <w:left w:val="single" w:sz="4" w:space="0" w:color="auto"/>
              <w:bottom w:val="single" w:sz="4" w:space="0" w:color="auto"/>
              <w:right w:val="single" w:sz="4" w:space="0" w:color="auto"/>
            </w:tcBorders>
          </w:tcPr>
          <w:p w14:paraId="25283724" w14:textId="77777777" w:rsidR="007139E7" w:rsidRPr="008B63C3" w:rsidRDefault="007139E7" w:rsidP="00227309">
            <w:pPr>
              <w:pStyle w:val="aa"/>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2D82038" w14:textId="77777777" w:rsidR="007139E7" w:rsidRPr="008B63C3" w:rsidRDefault="007139E7" w:rsidP="00227309">
            <w:pPr>
              <w:pStyle w:val="aa"/>
              <w:spacing w:line="254" w:lineRule="auto"/>
              <w:rPr>
                <w:rFonts w:cs="Arial"/>
              </w:rPr>
            </w:pPr>
            <w:r w:rsidRPr="008B63C3">
              <w:rPr>
                <w:rFonts w:cs="Arial"/>
              </w:rPr>
              <w:t>Option 1.</w:t>
            </w:r>
          </w:p>
        </w:tc>
      </w:tr>
      <w:tr w:rsidR="007139E7" w:rsidRPr="008B63C3" w14:paraId="21C882A8" w14:textId="77777777" w:rsidTr="00227309">
        <w:tc>
          <w:tcPr>
            <w:tcW w:w="1795" w:type="dxa"/>
            <w:tcBorders>
              <w:top w:val="single" w:sz="4" w:space="0" w:color="auto"/>
              <w:left w:val="single" w:sz="4" w:space="0" w:color="auto"/>
              <w:bottom w:val="single" w:sz="4" w:space="0" w:color="auto"/>
              <w:right w:val="single" w:sz="4" w:space="0" w:color="auto"/>
            </w:tcBorders>
          </w:tcPr>
          <w:p w14:paraId="5159A4E3" w14:textId="77777777" w:rsidR="007139E7" w:rsidRPr="008B63C3" w:rsidRDefault="007139E7" w:rsidP="00227309">
            <w:pPr>
              <w:pStyle w:val="aa"/>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7177FA3" w14:textId="77777777" w:rsidR="007139E7" w:rsidRPr="008B63C3" w:rsidRDefault="007139E7" w:rsidP="00227309">
            <w:pPr>
              <w:pStyle w:val="aa"/>
              <w:spacing w:line="252" w:lineRule="auto"/>
              <w:rPr>
                <w:rFonts w:eastAsia="SimSun" w:cs="Arial"/>
              </w:rPr>
            </w:pPr>
            <w:r w:rsidRPr="008B63C3">
              <w:rPr>
                <w:rFonts w:cs="Arial"/>
              </w:rPr>
              <w:t>We prefer Option 1</w:t>
            </w:r>
            <w:r w:rsidRPr="008B63C3">
              <w:rPr>
                <w:rFonts w:eastAsia="SimSun" w:cs="Arial"/>
              </w:rPr>
              <w:t>.</w:t>
            </w:r>
          </w:p>
          <w:p w14:paraId="5B8894FD" w14:textId="77777777" w:rsidR="007139E7" w:rsidRPr="008B63C3" w:rsidRDefault="007139E7" w:rsidP="00227309">
            <w:pPr>
              <w:pStyle w:val="aa"/>
              <w:spacing w:line="254" w:lineRule="auto"/>
              <w:rPr>
                <w:rFonts w:cs="Arial"/>
              </w:rPr>
            </w:pPr>
            <w:r w:rsidRPr="008B63C3">
              <w:rPr>
                <w:rFonts w:cs="Arial"/>
              </w:rPr>
              <w:t xml:space="preserve">If cell-specific </w:t>
            </w:r>
            <w:proofErr w:type="spellStart"/>
            <w:r w:rsidRPr="008B63C3">
              <w:rPr>
                <w:rFonts w:cs="Arial"/>
              </w:rPr>
              <w:t>K_offset</w:t>
            </w:r>
            <w:proofErr w:type="spellEnd"/>
            <w:r w:rsidRPr="008B63C3">
              <w:rPr>
                <w:rFonts w:cs="Arial"/>
              </w:rPr>
              <w:t xml:space="preserve"> is used, the network can start the detection at a fixed position. Hence, the detection period of </w:t>
            </w:r>
            <w:r w:rsidRPr="008B63C3">
              <w:rPr>
                <w:rFonts w:eastAsia="SimSun" w:cs="Arial"/>
              </w:rPr>
              <w:t>g</w:t>
            </w:r>
            <w:r w:rsidRPr="008B63C3">
              <w:rPr>
                <w:rFonts w:cs="Arial"/>
              </w:rPr>
              <w:t>NB</w:t>
            </w:r>
            <w:r w:rsidRPr="008B63C3">
              <w:rPr>
                <w:rFonts w:eastAsia="SimSun" w:cs="Arial"/>
              </w:rPr>
              <w:t xml:space="preserve"> is </w:t>
            </w:r>
            <w:r w:rsidRPr="008B63C3">
              <w:rPr>
                <w:rFonts w:cs="Arial"/>
              </w:rPr>
              <w:t>decrease</w:t>
            </w:r>
            <w:r w:rsidRPr="008B63C3">
              <w:rPr>
                <w:rFonts w:eastAsia="SimSun" w:cs="Arial"/>
              </w:rPr>
              <w:t>d</w:t>
            </w:r>
            <w:r w:rsidRPr="008B63C3">
              <w:rPr>
                <w:rFonts w:cs="Arial"/>
              </w:rPr>
              <w:t>.</w:t>
            </w:r>
          </w:p>
        </w:tc>
      </w:tr>
      <w:tr w:rsidR="007139E7" w:rsidRPr="008B63C3" w14:paraId="2C209490" w14:textId="77777777" w:rsidTr="00227309">
        <w:tc>
          <w:tcPr>
            <w:tcW w:w="1795" w:type="dxa"/>
            <w:tcBorders>
              <w:top w:val="single" w:sz="4" w:space="0" w:color="auto"/>
              <w:left w:val="single" w:sz="4" w:space="0" w:color="auto"/>
              <w:bottom w:val="single" w:sz="4" w:space="0" w:color="auto"/>
              <w:right w:val="single" w:sz="4" w:space="0" w:color="auto"/>
            </w:tcBorders>
          </w:tcPr>
          <w:p w14:paraId="24492B38" w14:textId="77777777" w:rsidR="007139E7" w:rsidRPr="008B63C3" w:rsidRDefault="007139E7" w:rsidP="00227309">
            <w:pPr>
              <w:pStyle w:val="aa"/>
              <w:spacing w:line="254" w:lineRule="auto"/>
              <w:rPr>
                <w:rFonts w:cs="Arial"/>
              </w:rPr>
            </w:pPr>
            <w:r w:rsidRPr="008B63C3">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60BC210" w14:textId="77777777" w:rsidR="007139E7" w:rsidRPr="008B63C3" w:rsidRDefault="007139E7" w:rsidP="00227309">
            <w:pPr>
              <w:pStyle w:val="aa"/>
              <w:spacing w:line="252" w:lineRule="auto"/>
              <w:rPr>
                <w:rFonts w:cs="Arial"/>
              </w:rPr>
            </w:pPr>
            <w:r w:rsidRPr="008B63C3">
              <w:rPr>
                <w:rFonts w:cs="Arial"/>
              </w:rPr>
              <w:t>Prefer option 2</w:t>
            </w:r>
          </w:p>
        </w:tc>
      </w:tr>
      <w:tr w:rsidR="007139E7" w:rsidRPr="008B63C3" w14:paraId="3BF13FA5" w14:textId="77777777" w:rsidTr="00227309">
        <w:tc>
          <w:tcPr>
            <w:tcW w:w="1795" w:type="dxa"/>
            <w:tcBorders>
              <w:top w:val="single" w:sz="4" w:space="0" w:color="auto"/>
              <w:left w:val="single" w:sz="4" w:space="0" w:color="auto"/>
              <w:bottom w:val="single" w:sz="4" w:space="0" w:color="auto"/>
              <w:right w:val="single" w:sz="4" w:space="0" w:color="auto"/>
            </w:tcBorders>
          </w:tcPr>
          <w:p w14:paraId="78F02D5A" w14:textId="77777777" w:rsidR="007139E7" w:rsidRPr="008B63C3" w:rsidRDefault="007139E7" w:rsidP="00227309">
            <w:pPr>
              <w:pStyle w:val="aa"/>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108DC1E" w14:textId="77777777" w:rsidR="007139E7" w:rsidRPr="008B63C3" w:rsidRDefault="007139E7" w:rsidP="00227309">
            <w:pPr>
              <w:pStyle w:val="aa"/>
              <w:spacing w:line="252" w:lineRule="auto"/>
              <w:rPr>
                <w:rFonts w:cs="Arial"/>
              </w:rPr>
            </w:pPr>
            <w:r w:rsidRPr="008B63C3">
              <w:rPr>
                <w:rFonts w:cs="Arial"/>
              </w:rPr>
              <w:t>We support Option 2.</w:t>
            </w:r>
          </w:p>
        </w:tc>
      </w:tr>
      <w:tr w:rsidR="007139E7" w:rsidRPr="008B63C3" w14:paraId="2318ED81" w14:textId="77777777" w:rsidTr="00227309">
        <w:tc>
          <w:tcPr>
            <w:tcW w:w="1795" w:type="dxa"/>
            <w:tcBorders>
              <w:top w:val="single" w:sz="4" w:space="0" w:color="auto"/>
              <w:left w:val="single" w:sz="4" w:space="0" w:color="auto"/>
              <w:bottom w:val="single" w:sz="4" w:space="0" w:color="auto"/>
              <w:right w:val="single" w:sz="4" w:space="0" w:color="auto"/>
            </w:tcBorders>
          </w:tcPr>
          <w:p w14:paraId="31236121"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551EDB4" w14:textId="77777777" w:rsidR="007139E7" w:rsidRPr="008B63C3" w:rsidRDefault="007139E7" w:rsidP="00227309">
            <w:pPr>
              <w:pStyle w:val="aa"/>
              <w:spacing w:line="252" w:lineRule="auto"/>
              <w:rPr>
                <w:rFonts w:cs="Arial"/>
              </w:rPr>
            </w:pPr>
            <w:r w:rsidRPr="008B63C3">
              <w:rPr>
                <w:rFonts w:cs="Arial"/>
              </w:rPr>
              <w:t>Prefer option2.</w:t>
            </w:r>
          </w:p>
        </w:tc>
      </w:tr>
      <w:tr w:rsidR="007139E7" w:rsidRPr="008B63C3" w14:paraId="2EEA4433" w14:textId="77777777" w:rsidTr="00227309">
        <w:tc>
          <w:tcPr>
            <w:tcW w:w="1795" w:type="dxa"/>
            <w:tcBorders>
              <w:top w:val="single" w:sz="4" w:space="0" w:color="auto"/>
              <w:left w:val="single" w:sz="4" w:space="0" w:color="auto"/>
              <w:bottom w:val="single" w:sz="4" w:space="0" w:color="auto"/>
              <w:right w:val="single" w:sz="4" w:space="0" w:color="auto"/>
            </w:tcBorders>
          </w:tcPr>
          <w:p w14:paraId="0E5C42E9"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47F9E58" w14:textId="77777777" w:rsidR="007139E7" w:rsidRPr="008B63C3" w:rsidRDefault="007139E7" w:rsidP="00227309">
            <w:pPr>
              <w:pStyle w:val="aa"/>
              <w:spacing w:line="252" w:lineRule="auto"/>
              <w:rPr>
                <w:rFonts w:cs="Arial"/>
              </w:rPr>
            </w:pPr>
            <w:r w:rsidRPr="008B63C3">
              <w:rPr>
                <w:rFonts w:cs="Arial"/>
              </w:rPr>
              <w:t>Option 1</w:t>
            </w:r>
          </w:p>
        </w:tc>
      </w:tr>
      <w:tr w:rsidR="007139E7" w:rsidRPr="008B63C3" w14:paraId="4439CCB5" w14:textId="77777777" w:rsidTr="00227309">
        <w:tc>
          <w:tcPr>
            <w:tcW w:w="1795" w:type="dxa"/>
            <w:tcBorders>
              <w:top w:val="single" w:sz="4" w:space="0" w:color="auto"/>
              <w:left w:val="single" w:sz="4" w:space="0" w:color="auto"/>
              <w:bottom w:val="single" w:sz="4" w:space="0" w:color="auto"/>
              <w:right w:val="single" w:sz="4" w:space="0" w:color="auto"/>
            </w:tcBorders>
          </w:tcPr>
          <w:p w14:paraId="6C473523"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2CE6D0A" w14:textId="77777777" w:rsidR="007139E7" w:rsidRPr="008B63C3" w:rsidRDefault="007139E7" w:rsidP="00227309">
            <w:pPr>
              <w:pStyle w:val="aa"/>
              <w:spacing w:line="252" w:lineRule="auto"/>
              <w:rPr>
                <w:rFonts w:cs="Arial"/>
              </w:rPr>
            </w:pPr>
            <w:r w:rsidRPr="008B63C3">
              <w:rPr>
                <w:rFonts w:cs="Arial"/>
              </w:rPr>
              <w:t>Option 1</w:t>
            </w:r>
          </w:p>
        </w:tc>
      </w:tr>
      <w:tr w:rsidR="005A4F66" w:rsidRPr="008B63C3" w14:paraId="07CD8B99" w14:textId="77777777" w:rsidTr="00227309">
        <w:tc>
          <w:tcPr>
            <w:tcW w:w="1795" w:type="dxa"/>
            <w:tcBorders>
              <w:top w:val="single" w:sz="4" w:space="0" w:color="auto"/>
              <w:left w:val="single" w:sz="4" w:space="0" w:color="auto"/>
              <w:bottom w:val="single" w:sz="4" w:space="0" w:color="auto"/>
              <w:right w:val="single" w:sz="4" w:space="0" w:color="auto"/>
            </w:tcBorders>
          </w:tcPr>
          <w:p w14:paraId="105C9FAC" w14:textId="77777777" w:rsidR="005A4F66" w:rsidRPr="008B63C3" w:rsidRDefault="005A4F66" w:rsidP="00227309">
            <w:pPr>
              <w:pStyle w:val="aa"/>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C66335E" w14:textId="77777777" w:rsidR="005A4F66" w:rsidRPr="008B63C3" w:rsidRDefault="005A4F66" w:rsidP="00227309">
            <w:pPr>
              <w:pStyle w:val="aa"/>
              <w:spacing w:line="252" w:lineRule="auto"/>
              <w:rPr>
                <w:rFonts w:cs="Arial"/>
              </w:rPr>
            </w:pPr>
            <w:r w:rsidRPr="008B63C3">
              <w:rPr>
                <w:rFonts w:cs="Arial"/>
              </w:rPr>
              <w:t>Support Option 1 as it is a safer option.</w:t>
            </w:r>
          </w:p>
        </w:tc>
      </w:tr>
      <w:tr w:rsidR="00DA3E1C" w:rsidRPr="008B63C3" w14:paraId="4F15C55A" w14:textId="77777777" w:rsidTr="00227309">
        <w:tc>
          <w:tcPr>
            <w:tcW w:w="1795" w:type="dxa"/>
            <w:tcBorders>
              <w:top w:val="single" w:sz="4" w:space="0" w:color="auto"/>
              <w:left w:val="single" w:sz="4" w:space="0" w:color="auto"/>
              <w:bottom w:val="single" w:sz="4" w:space="0" w:color="auto"/>
              <w:right w:val="single" w:sz="4" w:space="0" w:color="auto"/>
            </w:tcBorders>
          </w:tcPr>
          <w:p w14:paraId="15C7B555" w14:textId="53D7DCCF" w:rsidR="00DA3E1C" w:rsidRPr="008B63C3" w:rsidRDefault="00DA3E1C"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842F42" w14:textId="5C920F48" w:rsidR="00DA3E1C" w:rsidRPr="008B63C3" w:rsidRDefault="00DA3E1C" w:rsidP="00227309">
            <w:pPr>
              <w:pStyle w:val="aa"/>
              <w:spacing w:line="252" w:lineRule="auto"/>
              <w:rPr>
                <w:rFonts w:cs="Arial"/>
              </w:rPr>
            </w:pPr>
            <w:r>
              <w:rPr>
                <w:rFonts w:cs="Arial"/>
              </w:rPr>
              <w:t>We prefer Option 1</w:t>
            </w:r>
          </w:p>
        </w:tc>
      </w:tr>
      <w:tr w:rsidR="00F708FD" w:rsidRPr="008B63C3" w14:paraId="5145E29E" w14:textId="77777777" w:rsidTr="00227309">
        <w:tc>
          <w:tcPr>
            <w:tcW w:w="1795" w:type="dxa"/>
            <w:tcBorders>
              <w:top w:val="single" w:sz="4" w:space="0" w:color="auto"/>
              <w:left w:val="single" w:sz="4" w:space="0" w:color="auto"/>
              <w:bottom w:val="single" w:sz="4" w:space="0" w:color="auto"/>
              <w:right w:val="single" w:sz="4" w:space="0" w:color="auto"/>
            </w:tcBorders>
          </w:tcPr>
          <w:p w14:paraId="242F2C56" w14:textId="02BF39C9" w:rsidR="00F708FD" w:rsidRPr="00F708FD" w:rsidRDefault="00F708FD" w:rsidP="00227309">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40C4999D" w14:textId="09F22B20" w:rsidR="00F708FD" w:rsidRPr="00F708FD" w:rsidRDefault="00F708FD" w:rsidP="00227309">
            <w:pPr>
              <w:pStyle w:val="aa"/>
              <w:spacing w:line="252" w:lineRule="auto"/>
              <w:rPr>
                <w:rFonts w:eastAsia="Yu Mincho" w:cs="Arial"/>
              </w:rPr>
            </w:pPr>
            <w:r>
              <w:rPr>
                <w:rFonts w:eastAsia="Yu Mincho" w:cs="Arial" w:hint="eastAsia"/>
              </w:rPr>
              <w:t>W</w:t>
            </w:r>
            <w:r>
              <w:rPr>
                <w:rFonts w:eastAsia="Yu Mincho" w:cs="Arial"/>
              </w:rPr>
              <w:t>e prefer Option 1.</w:t>
            </w:r>
          </w:p>
        </w:tc>
      </w:tr>
      <w:tr w:rsidR="00E8182C" w:rsidRPr="008B63C3" w14:paraId="77831A4C" w14:textId="77777777" w:rsidTr="00227309">
        <w:tc>
          <w:tcPr>
            <w:tcW w:w="1795" w:type="dxa"/>
            <w:tcBorders>
              <w:top w:val="single" w:sz="4" w:space="0" w:color="auto"/>
              <w:left w:val="single" w:sz="4" w:space="0" w:color="auto"/>
              <w:bottom w:val="single" w:sz="4" w:space="0" w:color="auto"/>
              <w:right w:val="single" w:sz="4" w:space="0" w:color="auto"/>
            </w:tcBorders>
          </w:tcPr>
          <w:p w14:paraId="6082058B" w14:textId="6FECCF3E" w:rsidR="00E8182C" w:rsidRDefault="00E8182C" w:rsidP="00227309">
            <w:pPr>
              <w:pStyle w:val="aa"/>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771B907E" w14:textId="51E48809" w:rsidR="00E8182C" w:rsidRDefault="00E8182C" w:rsidP="00227309">
            <w:pPr>
              <w:pStyle w:val="aa"/>
              <w:spacing w:line="252" w:lineRule="auto"/>
              <w:rPr>
                <w:rFonts w:eastAsia="Yu Mincho" w:cs="Arial"/>
              </w:rPr>
            </w:pPr>
            <w:r>
              <w:rPr>
                <w:rFonts w:eastAsia="Yu Mincho" w:cs="Arial"/>
              </w:rPr>
              <w:t>Option 1 is simple. Both Option 1 and Option 2 are feasible.</w:t>
            </w:r>
          </w:p>
        </w:tc>
      </w:tr>
      <w:tr w:rsidR="00977FB5" w:rsidRPr="008B63C3" w14:paraId="74F73E01" w14:textId="77777777" w:rsidTr="00227309">
        <w:tc>
          <w:tcPr>
            <w:tcW w:w="1795" w:type="dxa"/>
            <w:tcBorders>
              <w:top w:val="single" w:sz="4" w:space="0" w:color="auto"/>
              <w:left w:val="single" w:sz="4" w:space="0" w:color="auto"/>
              <w:bottom w:val="single" w:sz="4" w:space="0" w:color="auto"/>
              <w:right w:val="single" w:sz="4" w:space="0" w:color="auto"/>
            </w:tcBorders>
          </w:tcPr>
          <w:p w14:paraId="24888329" w14:textId="4789B33C" w:rsidR="00977FB5" w:rsidRPr="00977FB5" w:rsidRDefault="00977FB5" w:rsidP="00227309">
            <w:pPr>
              <w:pStyle w:val="aa"/>
              <w:spacing w:line="254" w:lineRule="auto"/>
              <w:rPr>
                <w:rFonts w:cs="Arial" w:hint="eastAsia"/>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41C83C1" w14:textId="55E43458" w:rsidR="00977FB5" w:rsidRDefault="00977FB5" w:rsidP="00227309">
            <w:pPr>
              <w:pStyle w:val="aa"/>
              <w:spacing w:line="252" w:lineRule="auto"/>
              <w:rPr>
                <w:rFonts w:eastAsia="Yu Mincho" w:cs="Arial"/>
              </w:rPr>
            </w:pPr>
            <w:r>
              <w:rPr>
                <w:rFonts w:eastAsia="Yu Mincho" w:cs="Arial" w:hint="eastAsia"/>
              </w:rPr>
              <w:t>W</w:t>
            </w:r>
            <w:r>
              <w:rPr>
                <w:rFonts w:eastAsia="Yu Mincho" w:cs="Arial"/>
              </w:rPr>
              <w:t>e prefer Option 1.</w:t>
            </w:r>
          </w:p>
        </w:tc>
      </w:tr>
    </w:tbl>
    <w:p w14:paraId="467F4123" w14:textId="77777777" w:rsidR="00185687" w:rsidRPr="008B63C3" w:rsidRDefault="00185687" w:rsidP="00F112EE">
      <w:pPr>
        <w:pStyle w:val="aa"/>
        <w:spacing w:line="256" w:lineRule="auto"/>
        <w:rPr>
          <w:rFonts w:cs="Arial"/>
        </w:rPr>
      </w:pPr>
    </w:p>
    <w:p w14:paraId="0ED947B7" w14:textId="10A5F363" w:rsidR="005809D0" w:rsidRPr="008B63C3" w:rsidRDefault="005809D0" w:rsidP="005809D0">
      <w:pPr>
        <w:pStyle w:val="1"/>
      </w:pPr>
      <w:r w:rsidRPr="008B63C3">
        <w:t>1</w:t>
      </w:r>
      <w:r w:rsidR="00AD6B77" w:rsidRPr="008B63C3">
        <w:t>2</w:t>
      </w:r>
      <w:r w:rsidRPr="008B63C3">
        <w:tab/>
        <w:t>Issue #1</w:t>
      </w:r>
      <w:r w:rsidR="00AD6B77" w:rsidRPr="008B63C3">
        <w:t>2</w:t>
      </w:r>
      <w:r w:rsidRPr="008B63C3">
        <w:t xml:space="preserve">: </w:t>
      </w:r>
      <w:r w:rsidR="00782E0D" w:rsidRPr="008B63C3">
        <w:t>Beam failure recovery</w:t>
      </w:r>
      <w:r w:rsidRPr="008B63C3">
        <w:t xml:space="preserve"> timing relationship</w:t>
      </w:r>
    </w:p>
    <w:p w14:paraId="40A0FA8B" w14:textId="712F6DCD" w:rsidR="005809D0" w:rsidRPr="008B63C3" w:rsidRDefault="005809D0" w:rsidP="005809D0">
      <w:pPr>
        <w:pStyle w:val="21"/>
      </w:pPr>
      <w:r w:rsidRPr="008B63C3">
        <w:t>1</w:t>
      </w:r>
      <w:r w:rsidR="00AD6B77" w:rsidRPr="008B63C3">
        <w:t>2</w:t>
      </w:r>
      <w:r w:rsidRPr="008B63C3">
        <w:t>.1</w:t>
      </w:r>
      <w:r w:rsidRPr="008B63C3">
        <w:tab/>
        <w:t>Background</w:t>
      </w:r>
    </w:p>
    <w:p w14:paraId="1AA2E8F8" w14:textId="04862AE4" w:rsidR="00603D3F" w:rsidRPr="008B63C3" w:rsidRDefault="00603D3F" w:rsidP="005809D0">
      <w:pPr>
        <w:rPr>
          <w:rFonts w:ascii="Arial" w:hAnsi="Arial" w:cs="Arial"/>
        </w:rPr>
      </w:pPr>
      <w:r w:rsidRPr="008B63C3">
        <w:rPr>
          <w:rFonts w:ascii="Arial" w:hAnsi="Arial" w:cs="Arial"/>
        </w:rPr>
        <w:t>At RAN1#106</w:t>
      </w:r>
      <w:r w:rsidR="00EA033A" w:rsidRPr="008B63C3">
        <w:rPr>
          <w:rFonts w:ascii="Arial" w:hAnsi="Arial" w:cs="Arial"/>
        </w:rPr>
        <w:t>bis</w:t>
      </w:r>
      <w:r w:rsidRPr="008B63C3">
        <w:rPr>
          <w:rFonts w:ascii="Arial" w:hAnsi="Arial" w:cs="Arial"/>
        </w:rPr>
        <w:t>-e, several companies provide proposals on this topic:</w:t>
      </w:r>
    </w:p>
    <w:p w14:paraId="10A4F180" w14:textId="77777777" w:rsidR="005809D0" w:rsidRPr="008B63C3" w:rsidRDefault="005809D0" w:rsidP="005809D0">
      <w:pPr>
        <w:rPr>
          <w:rFonts w:ascii="Arial" w:hAnsi="Arial" w:cs="Arial"/>
        </w:rPr>
      </w:pPr>
      <w:r w:rsidRPr="008B63C3">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 xml:space="preserve">[Huawei, </w:t>
                            </w:r>
                            <w:proofErr w:type="spellStart"/>
                            <w:r w:rsidRPr="00EA033A">
                              <w:rPr>
                                <w:b/>
                                <w:bCs/>
                                <w:color w:val="000000"/>
                                <w:sz w:val="20"/>
                                <w:szCs w:val="20"/>
                                <w:lang w:val="en-GB"/>
                              </w:rPr>
                              <w:t>HiSilicon</w:t>
                            </w:r>
                            <w:proofErr w:type="spellEnd"/>
                            <w:r w:rsidRPr="00EA033A">
                              <w:rPr>
                                <w:b/>
                                <w:bCs/>
                                <w:color w:val="000000"/>
                                <w:sz w:val="20"/>
                                <w:szCs w:val="20"/>
                                <w:lang w:val="en-GB"/>
                              </w:rPr>
                              <w:t>]</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The timing relationship for beam failure recovery needs to be enhanced with </w:t>
                            </w:r>
                            <w:proofErr w:type="spellStart"/>
                            <w:r w:rsidRPr="00EA033A">
                              <w:rPr>
                                <w:color w:val="000000"/>
                                <w:sz w:val="20"/>
                                <w:szCs w:val="20"/>
                                <w:lang w:val="en-GB"/>
                              </w:rPr>
                              <w:t>K_mac</w:t>
                            </w:r>
                            <w:proofErr w:type="spellEnd"/>
                            <w:r w:rsidRPr="00EA033A">
                              <w:rPr>
                                <w:color w:val="000000"/>
                                <w:sz w:val="20"/>
                                <w:szCs w:val="20"/>
                                <w:lang w:val="en-GB"/>
                              </w:rPr>
                              <w:t xml:space="preserve">, </w:t>
                            </w:r>
                            <w:proofErr w:type="gramStart"/>
                            <w:r w:rsidRPr="00EA033A">
                              <w:rPr>
                                <w:color w:val="000000"/>
                                <w:sz w:val="20"/>
                                <w:szCs w:val="20"/>
                                <w:lang w:val="en-GB"/>
                              </w:rPr>
                              <w:t>i.e.</w:t>
                            </w:r>
                            <w:proofErr w:type="gramEnd"/>
                            <w:r w:rsidRPr="00EA033A">
                              <w:rPr>
                                <w:color w:val="000000"/>
                                <w:sz w:val="20"/>
                                <w:szCs w:val="20"/>
                                <w:lang w:val="en-GB"/>
                              </w:rPr>
                              <w:t xml:space="preserve"> a UE monitors PDCCH from slot n+4+K_mac within a window configured by </w:t>
                            </w:r>
                            <w:proofErr w:type="spellStart"/>
                            <w:r w:rsidRPr="00EA033A">
                              <w:rPr>
                                <w:color w:val="000000"/>
                                <w:sz w:val="20"/>
                                <w:szCs w:val="20"/>
                                <w:lang w:val="en-GB"/>
                              </w:rPr>
                              <w:t>BeamFailureRecoveryConfig</w:t>
                            </w:r>
                            <w:proofErr w:type="spellEnd"/>
                            <w:r w:rsidRPr="00EA033A">
                              <w:rPr>
                                <w:color w:val="000000"/>
                                <w:sz w:val="20"/>
                                <w:szCs w:val="20"/>
                                <w:lang w:val="en-GB"/>
                              </w:rPr>
                              <w:t>.</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8: If downlink and uplink frame timings are not aligned at </w:t>
                            </w:r>
                            <w:proofErr w:type="spellStart"/>
                            <w:r w:rsidRPr="00EA033A">
                              <w:rPr>
                                <w:color w:val="000000"/>
                                <w:sz w:val="20"/>
                                <w:szCs w:val="20"/>
                                <w:lang w:val="en-GB"/>
                              </w:rPr>
                              <w:t>gNB</w:t>
                            </w:r>
                            <w:proofErr w:type="spellEnd"/>
                            <w:r w:rsidRPr="00EA033A">
                              <w:rPr>
                                <w:color w:val="000000"/>
                                <w:sz w:val="20"/>
                                <w:szCs w:val="20"/>
                                <w:lang w:val="en-GB"/>
                              </w:rPr>
                              <w:t xml:space="preserve">, the </w:t>
                            </w:r>
                            <w:proofErr w:type="spellStart"/>
                            <w:r w:rsidRPr="00EA033A">
                              <w:rPr>
                                <w:color w:val="000000"/>
                                <w:sz w:val="20"/>
                                <w:szCs w:val="20"/>
                                <w:lang w:val="en-GB"/>
                              </w:rPr>
                              <w:t>K_mac</w:t>
                            </w:r>
                            <w:proofErr w:type="spellEnd"/>
                            <w:r w:rsidRPr="00EA033A">
                              <w:rPr>
                                <w:color w:val="000000"/>
                                <w:sz w:val="20"/>
                                <w:szCs w:val="20"/>
                                <w:lang w:val="en-GB"/>
                              </w:rPr>
                              <w:t xml:space="preserve">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25: The postponement used for the PDCCH monitoring window is equal to the postponement used for the RA-</w:t>
                            </w:r>
                            <w:proofErr w:type="spellStart"/>
                            <w:r w:rsidRPr="00EA033A">
                              <w:rPr>
                                <w:color w:val="000000"/>
                                <w:sz w:val="20"/>
                                <w:szCs w:val="20"/>
                                <w:lang w:val="en-GB"/>
                              </w:rPr>
                              <w:t>responseWindow</w:t>
                            </w:r>
                            <w:proofErr w:type="spellEnd"/>
                            <w:r w:rsidRPr="00EA033A">
                              <w:rPr>
                                <w:color w:val="000000"/>
                                <w:sz w:val="20"/>
                                <w:szCs w:val="20"/>
                                <w:lang w:val="en-GB"/>
                              </w:rPr>
                              <w:t xml:space="preserve">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6: Support of Beam </w:t>
                            </w:r>
                            <w:proofErr w:type="spellStart"/>
                            <w:r w:rsidRPr="00EA033A">
                              <w:rPr>
                                <w:color w:val="000000"/>
                                <w:sz w:val="20"/>
                                <w:szCs w:val="20"/>
                                <w:lang w:val="en-GB"/>
                              </w:rPr>
                              <w:t>Failiary</w:t>
                            </w:r>
                            <w:proofErr w:type="spellEnd"/>
                            <w:r w:rsidRPr="00EA033A">
                              <w:rPr>
                                <w:color w:val="000000"/>
                                <w:sz w:val="20"/>
                                <w:szCs w:val="20"/>
                                <w:lang w:val="en-GB"/>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Proposal-11: For beam failure recovery procedure, delay the start of PDCCH monitoring for receiving RAR with a value of </w:t>
                            </w:r>
                            <w:proofErr w:type="spellStart"/>
                            <w:r w:rsidRPr="00EA033A">
                              <w:rPr>
                                <w:color w:val="000000"/>
                                <w:sz w:val="20"/>
                                <w:szCs w:val="20"/>
                                <w:lang w:val="en-GB"/>
                              </w:rPr>
                              <w:t>K_mac</w:t>
                            </w:r>
                            <w:proofErr w:type="spellEnd"/>
                            <w:r w:rsidRPr="00EA033A">
                              <w:rPr>
                                <w:color w:val="000000"/>
                                <w:sz w:val="20"/>
                                <w:szCs w:val="20"/>
                                <w:lang w:val="en-GB"/>
                              </w:rPr>
                              <w:t xml:space="preserve"> when DL-UL frame timing is not aligned at </w:t>
                            </w:r>
                            <w:proofErr w:type="spellStart"/>
                            <w:r w:rsidRPr="00EA033A">
                              <w:rPr>
                                <w:color w:val="000000"/>
                                <w:sz w:val="20"/>
                                <w:szCs w:val="20"/>
                                <w:lang w:val="en-GB"/>
                              </w:rPr>
                              <w:t>gNB</w:t>
                            </w:r>
                            <w:proofErr w:type="spellEnd"/>
                            <w:r w:rsidRPr="00EA033A">
                              <w:rPr>
                                <w:color w:val="000000"/>
                                <w:sz w:val="20"/>
                                <w:szCs w:val="20"/>
                                <w:lang w:val="en-GB"/>
                              </w:rPr>
                              <w:t xml:space="preserve">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w:t>
                            </w:r>
                            <w:proofErr w:type="spellStart"/>
                            <w:r w:rsidRPr="00EA033A">
                              <w:rPr>
                                <w:b/>
                                <w:bCs/>
                                <w:color w:val="000000"/>
                                <w:sz w:val="20"/>
                                <w:szCs w:val="20"/>
                                <w:lang w:val="en-GB"/>
                              </w:rPr>
                              <w:t>InterDigital</w:t>
                            </w:r>
                            <w:proofErr w:type="spellEnd"/>
                            <w:r w:rsidRPr="00EA033A">
                              <w:rPr>
                                <w:b/>
                                <w:bCs/>
                                <w:color w:val="000000"/>
                                <w:sz w:val="20"/>
                                <w:szCs w:val="20"/>
                                <w:lang w:val="en-GB"/>
                              </w:rPr>
                              <w:t>]</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aff0"/>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w:t>
                            </w:r>
                            <w:proofErr w:type="spellStart"/>
                            <w:r w:rsidRPr="00EA033A">
                              <w:rPr>
                                <w:color w:val="000000"/>
                                <w:sz w:val="20"/>
                                <w:szCs w:val="20"/>
                                <w:lang w:val="en-GB"/>
                              </w:rPr>
                              <w:t>Koffset</w:t>
                            </w:r>
                            <w:proofErr w:type="spellEnd"/>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 xml:space="preserve">[Huawei, </w:t>
                      </w:r>
                      <w:proofErr w:type="spellStart"/>
                      <w:r w:rsidRPr="00EA033A">
                        <w:rPr>
                          <w:b/>
                          <w:bCs/>
                          <w:color w:val="000000"/>
                          <w:sz w:val="20"/>
                          <w:szCs w:val="20"/>
                          <w:lang w:val="en-GB"/>
                        </w:rPr>
                        <w:t>HiSilicon</w:t>
                      </w:r>
                      <w:proofErr w:type="spellEnd"/>
                      <w:r w:rsidRPr="00EA033A">
                        <w:rPr>
                          <w:b/>
                          <w:bCs/>
                          <w:color w:val="000000"/>
                          <w:sz w:val="20"/>
                          <w:szCs w:val="20"/>
                          <w:lang w:val="en-GB"/>
                        </w:rPr>
                        <w:t>]</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The timing relationship for beam failure recovery needs to be enhanced with </w:t>
                      </w:r>
                      <w:proofErr w:type="spellStart"/>
                      <w:r w:rsidRPr="00EA033A">
                        <w:rPr>
                          <w:color w:val="000000"/>
                          <w:sz w:val="20"/>
                          <w:szCs w:val="20"/>
                          <w:lang w:val="en-GB"/>
                        </w:rPr>
                        <w:t>K_mac</w:t>
                      </w:r>
                      <w:proofErr w:type="spellEnd"/>
                      <w:r w:rsidRPr="00EA033A">
                        <w:rPr>
                          <w:color w:val="000000"/>
                          <w:sz w:val="20"/>
                          <w:szCs w:val="20"/>
                          <w:lang w:val="en-GB"/>
                        </w:rPr>
                        <w:t xml:space="preserve">, </w:t>
                      </w:r>
                      <w:proofErr w:type="gramStart"/>
                      <w:r w:rsidRPr="00EA033A">
                        <w:rPr>
                          <w:color w:val="000000"/>
                          <w:sz w:val="20"/>
                          <w:szCs w:val="20"/>
                          <w:lang w:val="en-GB"/>
                        </w:rPr>
                        <w:t>i.e.</w:t>
                      </w:r>
                      <w:proofErr w:type="gramEnd"/>
                      <w:r w:rsidRPr="00EA033A">
                        <w:rPr>
                          <w:color w:val="000000"/>
                          <w:sz w:val="20"/>
                          <w:szCs w:val="20"/>
                          <w:lang w:val="en-GB"/>
                        </w:rPr>
                        <w:t xml:space="preserve"> a UE monitors PDCCH from slot n+4+K_mac within a window configured by </w:t>
                      </w:r>
                      <w:proofErr w:type="spellStart"/>
                      <w:r w:rsidRPr="00EA033A">
                        <w:rPr>
                          <w:color w:val="000000"/>
                          <w:sz w:val="20"/>
                          <w:szCs w:val="20"/>
                          <w:lang w:val="en-GB"/>
                        </w:rPr>
                        <w:t>BeamFailureRecoveryConfig</w:t>
                      </w:r>
                      <w:proofErr w:type="spellEnd"/>
                      <w:r w:rsidRPr="00EA033A">
                        <w:rPr>
                          <w:color w:val="000000"/>
                          <w:sz w:val="20"/>
                          <w:szCs w:val="20"/>
                          <w:lang w:val="en-GB"/>
                        </w:rPr>
                        <w:t>.</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8: If downlink and uplink frame timings are not aligned at </w:t>
                      </w:r>
                      <w:proofErr w:type="spellStart"/>
                      <w:r w:rsidRPr="00EA033A">
                        <w:rPr>
                          <w:color w:val="000000"/>
                          <w:sz w:val="20"/>
                          <w:szCs w:val="20"/>
                          <w:lang w:val="en-GB"/>
                        </w:rPr>
                        <w:t>gNB</w:t>
                      </w:r>
                      <w:proofErr w:type="spellEnd"/>
                      <w:r w:rsidRPr="00EA033A">
                        <w:rPr>
                          <w:color w:val="000000"/>
                          <w:sz w:val="20"/>
                          <w:szCs w:val="20"/>
                          <w:lang w:val="en-GB"/>
                        </w:rPr>
                        <w:t xml:space="preserve">, the </w:t>
                      </w:r>
                      <w:proofErr w:type="spellStart"/>
                      <w:r w:rsidRPr="00EA033A">
                        <w:rPr>
                          <w:color w:val="000000"/>
                          <w:sz w:val="20"/>
                          <w:szCs w:val="20"/>
                          <w:lang w:val="en-GB"/>
                        </w:rPr>
                        <w:t>K_mac</w:t>
                      </w:r>
                      <w:proofErr w:type="spellEnd"/>
                      <w:r w:rsidRPr="00EA033A">
                        <w:rPr>
                          <w:color w:val="000000"/>
                          <w:sz w:val="20"/>
                          <w:szCs w:val="20"/>
                          <w:lang w:val="en-GB"/>
                        </w:rPr>
                        <w:t xml:space="preserve">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25: The postponement used for the PDCCH monitoring window is equal to the postponement used for the RA-</w:t>
                      </w:r>
                      <w:proofErr w:type="spellStart"/>
                      <w:r w:rsidRPr="00EA033A">
                        <w:rPr>
                          <w:color w:val="000000"/>
                          <w:sz w:val="20"/>
                          <w:szCs w:val="20"/>
                          <w:lang w:val="en-GB"/>
                        </w:rPr>
                        <w:t>responseWindow</w:t>
                      </w:r>
                      <w:proofErr w:type="spellEnd"/>
                      <w:r w:rsidRPr="00EA033A">
                        <w:rPr>
                          <w:color w:val="000000"/>
                          <w:sz w:val="20"/>
                          <w:szCs w:val="20"/>
                          <w:lang w:val="en-GB"/>
                        </w:rPr>
                        <w:t xml:space="preserve">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6: Support of Beam </w:t>
                      </w:r>
                      <w:proofErr w:type="spellStart"/>
                      <w:r w:rsidRPr="00EA033A">
                        <w:rPr>
                          <w:color w:val="000000"/>
                          <w:sz w:val="20"/>
                          <w:szCs w:val="20"/>
                          <w:lang w:val="en-GB"/>
                        </w:rPr>
                        <w:t>Failiary</w:t>
                      </w:r>
                      <w:proofErr w:type="spellEnd"/>
                      <w:r w:rsidRPr="00EA033A">
                        <w:rPr>
                          <w:color w:val="000000"/>
                          <w:sz w:val="20"/>
                          <w:szCs w:val="20"/>
                          <w:lang w:val="en-GB"/>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Proposal-11: For beam failure recovery procedure, delay the start of PDCCH monitoring for receiving RAR with a value of </w:t>
                      </w:r>
                      <w:proofErr w:type="spellStart"/>
                      <w:r w:rsidRPr="00EA033A">
                        <w:rPr>
                          <w:color w:val="000000"/>
                          <w:sz w:val="20"/>
                          <w:szCs w:val="20"/>
                          <w:lang w:val="en-GB"/>
                        </w:rPr>
                        <w:t>K_mac</w:t>
                      </w:r>
                      <w:proofErr w:type="spellEnd"/>
                      <w:r w:rsidRPr="00EA033A">
                        <w:rPr>
                          <w:color w:val="000000"/>
                          <w:sz w:val="20"/>
                          <w:szCs w:val="20"/>
                          <w:lang w:val="en-GB"/>
                        </w:rPr>
                        <w:t xml:space="preserve"> when DL-UL frame timing is not aligned at </w:t>
                      </w:r>
                      <w:proofErr w:type="spellStart"/>
                      <w:r w:rsidRPr="00EA033A">
                        <w:rPr>
                          <w:color w:val="000000"/>
                          <w:sz w:val="20"/>
                          <w:szCs w:val="20"/>
                          <w:lang w:val="en-GB"/>
                        </w:rPr>
                        <w:t>gNB</w:t>
                      </w:r>
                      <w:proofErr w:type="spellEnd"/>
                      <w:r w:rsidRPr="00EA033A">
                        <w:rPr>
                          <w:color w:val="000000"/>
                          <w:sz w:val="20"/>
                          <w:szCs w:val="20"/>
                          <w:lang w:val="en-GB"/>
                        </w:rPr>
                        <w:t xml:space="preserve">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w:t>
                      </w:r>
                      <w:proofErr w:type="spellStart"/>
                      <w:r w:rsidRPr="00EA033A">
                        <w:rPr>
                          <w:b/>
                          <w:bCs/>
                          <w:color w:val="000000"/>
                          <w:sz w:val="20"/>
                          <w:szCs w:val="20"/>
                          <w:lang w:val="en-GB"/>
                        </w:rPr>
                        <w:t>InterDigital</w:t>
                      </w:r>
                      <w:proofErr w:type="spellEnd"/>
                      <w:r w:rsidRPr="00EA033A">
                        <w:rPr>
                          <w:b/>
                          <w:bCs/>
                          <w:color w:val="000000"/>
                          <w:sz w:val="20"/>
                          <w:szCs w:val="20"/>
                          <w:lang w:val="en-GB"/>
                        </w:rPr>
                        <w:t>]</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aff0"/>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aff0"/>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w:t>
                      </w:r>
                      <w:proofErr w:type="spellStart"/>
                      <w:r w:rsidRPr="00EA033A">
                        <w:rPr>
                          <w:color w:val="000000"/>
                          <w:sz w:val="20"/>
                          <w:szCs w:val="20"/>
                          <w:lang w:val="en-GB"/>
                        </w:rPr>
                        <w:t>Koffset</w:t>
                      </w:r>
                      <w:proofErr w:type="spellEnd"/>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v:textbox>
                <w10:anchorlock/>
              </v:shape>
            </w:pict>
          </mc:Fallback>
        </mc:AlternateContent>
      </w:r>
    </w:p>
    <w:p w14:paraId="18121034" w14:textId="6E21D9C7" w:rsidR="00EA033A" w:rsidRPr="008B63C3" w:rsidRDefault="00EA033A" w:rsidP="001344DC">
      <w:pPr>
        <w:rPr>
          <w:rFonts w:ascii="Arial" w:hAnsi="Arial" w:cs="Arial"/>
        </w:rPr>
      </w:pPr>
      <w:r w:rsidRPr="008B63C3">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Pr="008B63C3" w:rsidRDefault="00EA033A" w:rsidP="001344DC">
      <w:pPr>
        <w:rPr>
          <w:rFonts w:ascii="Arial" w:hAnsi="Arial" w:cs="Arial"/>
        </w:rPr>
      </w:pPr>
      <w:r w:rsidRPr="008B63C3">
        <w:rPr>
          <w:rFonts w:ascii="Arial" w:hAnsi="Arial" w:cs="Arial"/>
        </w:rPr>
        <w:t>At RAN1#106b-e, 3 companies appear to be not in favor of enhancing BFR timing relationships:</w:t>
      </w:r>
    </w:p>
    <w:p w14:paraId="6E770A70" w14:textId="633E0D94"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[CMCC]: Postpone the discussion on enhancing BFR timing relationship to wait for more progress on UE location report in RAN2.</w:t>
      </w:r>
    </w:p>
    <w:p w14:paraId="1989D705" w14:textId="5F82FAB0"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 xml:space="preserve">[Intel]: Support of Beam </w:t>
      </w:r>
      <w:proofErr w:type="spellStart"/>
      <w:r w:rsidRPr="008B63C3">
        <w:rPr>
          <w:rFonts w:ascii="Arial" w:hAnsi="Arial" w:cs="Arial"/>
          <w:lang w:val="en-US"/>
        </w:rPr>
        <w:t>Failiary</w:t>
      </w:r>
      <w:proofErr w:type="spellEnd"/>
      <w:r w:rsidRPr="008B63C3">
        <w:rPr>
          <w:rFonts w:ascii="Arial" w:hAnsi="Arial" w:cs="Arial"/>
          <w:lang w:val="en-US"/>
        </w:rPr>
        <w:t xml:space="preserve"> Recovery (BFR) is considered as a low priority for NR NTN</w:t>
      </w:r>
    </w:p>
    <w:p w14:paraId="117C32DE" w14:textId="024F925A" w:rsidR="00EA033A" w:rsidRPr="008B63C3" w:rsidRDefault="00EA033A" w:rsidP="00DB7948">
      <w:pPr>
        <w:pStyle w:val="aff0"/>
        <w:numPr>
          <w:ilvl w:val="0"/>
          <w:numId w:val="36"/>
        </w:numPr>
        <w:rPr>
          <w:rFonts w:ascii="Arial" w:hAnsi="Arial" w:cs="Arial"/>
          <w:lang w:val="en-US"/>
        </w:rPr>
      </w:pPr>
      <w:r w:rsidRPr="008B63C3">
        <w:rPr>
          <w:rFonts w:ascii="Arial" w:hAnsi="Arial" w:cs="Arial"/>
          <w:lang w:val="en-US"/>
        </w:rPr>
        <w:t>[</w:t>
      </w:r>
      <w:proofErr w:type="spellStart"/>
      <w:r w:rsidRPr="008B63C3">
        <w:rPr>
          <w:rFonts w:ascii="Arial" w:hAnsi="Arial" w:cs="Arial"/>
          <w:lang w:val="en-US"/>
        </w:rPr>
        <w:t>InterDigital</w:t>
      </w:r>
      <w:proofErr w:type="spellEnd"/>
      <w:r w:rsidRPr="008B63C3">
        <w:rPr>
          <w:rFonts w:ascii="Arial" w:hAnsi="Arial" w:cs="Arial"/>
          <w:lang w:val="en-US"/>
        </w:rPr>
        <w:t>]: RAN1 should confirm the optimized support of BFR for NTN first before agreeing on any timing relationship enhancement for BFR.</w:t>
      </w:r>
    </w:p>
    <w:p w14:paraId="4AFA12C0" w14:textId="389D7946" w:rsidR="003E320F" w:rsidRPr="008B63C3" w:rsidRDefault="00EA033A" w:rsidP="001344DC">
      <w:pPr>
        <w:rPr>
          <w:rFonts w:ascii="Arial" w:hAnsi="Arial" w:cs="Arial"/>
        </w:rPr>
      </w:pPr>
      <w:r w:rsidRPr="008B63C3">
        <w:rPr>
          <w:rFonts w:ascii="Arial" w:hAnsi="Arial" w:cs="Arial"/>
        </w:rPr>
        <w:t>In Moderator’s view, the proponents need to convince the opposing camp</w:t>
      </w:r>
      <w:r w:rsidR="0006016D" w:rsidRPr="008B63C3">
        <w:rPr>
          <w:rFonts w:ascii="Arial" w:hAnsi="Arial" w:cs="Arial"/>
        </w:rPr>
        <w:t xml:space="preserve"> to resolve the deadlock.</w:t>
      </w:r>
    </w:p>
    <w:p w14:paraId="560E9057" w14:textId="0DAB5E49" w:rsidR="005809D0" w:rsidRPr="008B63C3" w:rsidRDefault="005809D0" w:rsidP="005809D0">
      <w:pPr>
        <w:pStyle w:val="21"/>
      </w:pPr>
      <w:r w:rsidRPr="008B63C3">
        <w:t>1</w:t>
      </w:r>
      <w:r w:rsidR="00AD6B77" w:rsidRPr="008B63C3">
        <w:t>2</w:t>
      </w:r>
      <w:r w:rsidRPr="008B63C3">
        <w:t>.2</w:t>
      </w:r>
      <w:r w:rsidRPr="008B63C3">
        <w:tab/>
        <w:t>Company views</w:t>
      </w:r>
    </w:p>
    <w:p w14:paraId="143E430A" w14:textId="77777777" w:rsidR="001344DC" w:rsidRPr="008B63C3" w:rsidRDefault="001344DC" w:rsidP="001344DC">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339E8E02" w14:textId="2C66DDD4" w:rsidR="001344DC" w:rsidRPr="008B63C3" w:rsidRDefault="001344DC" w:rsidP="001344DC">
      <w:pPr>
        <w:rPr>
          <w:rFonts w:ascii="Arial" w:hAnsi="Arial" w:cs="Arial"/>
          <w:b/>
          <w:bCs/>
          <w:highlight w:val="yellow"/>
          <w:u w:val="single"/>
        </w:rPr>
      </w:pPr>
      <w:r w:rsidRPr="008B63C3">
        <w:rPr>
          <w:rFonts w:ascii="Arial" w:hAnsi="Arial" w:cs="Arial"/>
          <w:b/>
          <w:bCs/>
          <w:highlight w:val="yellow"/>
          <w:u w:val="single"/>
        </w:rPr>
        <w:t>Initial proposal 1</w:t>
      </w:r>
      <w:r w:rsidR="0006016D" w:rsidRPr="008B63C3">
        <w:rPr>
          <w:rFonts w:ascii="Arial" w:hAnsi="Arial" w:cs="Arial"/>
          <w:b/>
          <w:bCs/>
          <w:highlight w:val="yellow"/>
          <w:u w:val="single"/>
        </w:rPr>
        <w:t>2</w:t>
      </w:r>
      <w:r w:rsidRPr="008B63C3">
        <w:rPr>
          <w:rFonts w:ascii="Arial" w:hAnsi="Arial" w:cs="Arial"/>
          <w:b/>
          <w:bCs/>
          <w:highlight w:val="yellow"/>
          <w:u w:val="single"/>
        </w:rPr>
        <w:t>.2 (Moderator):</w:t>
      </w:r>
    </w:p>
    <w:p w14:paraId="2DA7B60B" w14:textId="436DB592" w:rsidR="00164326" w:rsidRPr="008B63C3" w:rsidRDefault="0006016D" w:rsidP="0006016D">
      <w:pPr>
        <w:rPr>
          <w:rFonts w:ascii="Arial" w:hAnsi="Arial" w:cs="Arial"/>
          <w:highlight w:val="yellow"/>
        </w:rPr>
      </w:pPr>
      <w:r w:rsidRPr="008B63C3">
        <w:rPr>
          <w:rFonts w:ascii="Arial" w:hAnsi="Arial" w:cs="Arial"/>
          <w:highlight w:val="yellow"/>
        </w:rPr>
        <w:t>Proponents of enhanced BFR timing relationships are encouraged address the concerns raised by the following companies:</w:t>
      </w:r>
    </w:p>
    <w:p w14:paraId="3B8BC0BE"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 xml:space="preserve">[Intel]: Support of Beam </w:t>
      </w:r>
      <w:proofErr w:type="spellStart"/>
      <w:r w:rsidRPr="008B63C3">
        <w:rPr>
          <w:rFonts w:ascii="Arial" w:hAnsi="Arial" w:cs="Arial"/>
          <w:highlight w:val="yellow"/>
          <w:lang w:val="en-US"/>
        </w:rPr>
        <w:t>Failiary</w:t>
      </w:r>
      <w:proofErr w:type="spellEnd"/>
      <w:r w:rsidRPr="008B63C3">
        <w:rPr>
          <w:rFonts w:ascii="Arial" w:hAnsi="Arial" w:cs="Arial"/>
          <w:highlight w:val="yellow"/>
          <w:lang w:val="en-US"/>
        </w:rPr>
        <w:t xml:space="preserve"> Recovery (BFR) is considered as a low priority for NR NTN</w:t>
      </w:r>
    </w:p>
    <w:p w14:paraId="4991518D" w14:textId="77777777" w:rsidR="0006016D" w:rsidRPr="008B63C3" w:rsidRDefault="0006016D" w:rsidP="00DB7948">
      <w:pPr>
        <w:pStyle w:val="aff0"/>
        <w:numPr>
          <w:ilvl w:val="0"/>
          <w:numId w:val="36"/>
        </w:numPr>
        <w:rPr>
          <w:rFonts w:ascii="Arial" w:hAnsi="Arial" w:cs="Arial"/>
          <w:highlight w:val="yellow"/>
          <w:lang w:val="en-US"/>
        </w:rPr>
      </w:pPr>
      <w:r w:rsidRPr="008B63C3">
        <w:rPr>
          <w:rFonts w:ascii="Arial" w:hAnsi="Arial" w:cs="Arial"/>
          <w:highlight w:val="yellow"/>
          <w:lang w:val="en-US"/>
        </w:rPr>
        <w:t>[</w:t>
      </w:r>
      <w:proofErr w:type="spellStart"/>
      <w:r w:rsidRPr="008B63C3">
        <w:rPr>
          <w:rFonts w:ascii="Arial" w:hAnsi="Arial" w:cs="Arial"/>
          <w:highlight w:val="yellow"/>
          <w:lang w:val="en-US"/>
        </w:rPr>
        <w:t>InterDigital</w:t>
      </w:r>
      <w:proofErr w:type="spellEnd"/>
      <w:r w:rsidRPr="008B63C3">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8B63C3" w:rsidRDefault="0006016D" w:rsidP="0006016D">
      <w:pPr>
        <w:rPr>
          <w:rFonts w:ascii="Arial" w:hAnsi="Arial" w:cs="Arial"/>
          <w:highlight w:val="yellow"/>
        </w:rPr>
      </w:pPr>
    </w:p>
    <w:p w14:paraId="06F12DA0" w14:textId="77777777" w:rsidR="007139E7" w:rsidRPr="008B63C3" w:rsidRDefault="007139E7" w:rsidP="007139E7">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7139E7" w:rsidRPr="008B63C3" w14:paraId="42FD248A"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00B9E"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7AAAF3"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514B9A50" w14:textId="77777777" w:rsidTr="00227309">
        <w:tc>
          <w:tcPr>
            <w:tcW w:w="1795" w:type="dxa"/>
            <w:tcBorders>
              <w:top w:val="single" w:sz="4" w:space="0" w:color="auto"/>
              <w:left w:val="single" w:sz="4" w:space="0" w:color="auto"/>
              <w:bottom w:val="single" w:sz="4" w:space="0" w:color="auto"/>
              <w:right w:val="single" w:sz="4" w:space="0" w:color="auto"/>
            </w:tcBorders>
          </w:tcPr>
          <w:p w14:paraId="046F8A25"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134FE9" w14:textId="77777777" w:rsidR="007139E7" w:rsidRPr="008B63C3" w:rsidRDefault="007139E7" w:rsidP="00227309">
            <w:pPr>
              <w:pStyle w:val="aa"/>
              <w:spacing w:line="254" w:lineRule="auto"/>
              <w:rPr>
                <w:rFonts w:cs="Arial"/>
              </w:rPr>
            </w:pPr>
            <w:r w:rsidRPr="008B63C3">
              <w:rPr>
                <w:rFonts w:cs="Arial"/>
              </w:rPr>
              <w:t>The proposals for adjusting the timing understandings seem to be quite agreeable and converging over time. In special the proposal for the monitoring time window.</w:t>
            </w:r>
            <w:r w:rsidRPr="008B63C3">
              <w:rPr>
                <w:rFonts w:cs="Arial"/>
              </w:rPr>
              <w:br/>
            </w:r>
          </w:p>
          <w:p w14:paraId="6DED6666" w14:textId="77777777" w:rsidR="007139E7" w:rsidRPr="008B63C3" w:rsidRDefault="007139E7" w:rsidP="00227309">
            <w:pPr>
              <w:pStyle w:val="aa"/>
              <w:spacing w:line="254" w:lineRule="auto"/>
              <w:rPr>
                <w:rFonts w:cs="Arial"/>
              </w:rPr>
            </w:pPr>
            <w:r w:rsidRPr="008B63C3">
              <w:rPr>
                <w:rFonts w:cs="Arial"/>
              </w:rPr>
              <w:t xml:space="preserve">These timings are a basic enabler </w:t>
            </w:r>
            <w:proofErr w:type="spellStart"/>
            <w:r w:rsidRPr="008B63C3">
              <w:rPr>
                <w:rFonts w:cs="Arial"/>
              </w:rPr>
              <w:t>tot he</w:t>
            </w:r>
            <w:proofErr w:type="spellEnd"/>
            <w:r w:rsidRPr="008B63C3">
              <w:rPr>
                <w:rFonts w:cs="Arial"/>
              </w:rPr>
              <w:t xml:space="preserve"> whole BFR functionality. Without agreements, BFR will not be working for NTN. </w:t>
            </w:r>
          </w:p>
          <w:p w14:paraId="477E3F34" w14:textId="77777777" w:rsidR="007139E7" w:rsidRPr="008B63C3" w:rsidRDefault="007139E7" w:rsidP="00227309">
            <w:pPr>
              <w:pStyle w:val="aa"/>
              <w:spacing w:line="254" w:lineRule="auto"/>
              <w:rPr>
                <w:rFonts w:cs="Arial"/>
              </w:rPr>
            </w:pPr>
            <w:r w:rsidRPr="008B63C3">
              <w:rPr>
                <w:rFonts w:cs="Arial"/>
              </w:rPr>
              <w:br/>
              <w:t xml:space="preserve">The time is running short, and waiting for agreements related </w:t>
            </w:r>
            <w:proofErr w:type="gramStart"/>
            <w:r w:rsidRPr="008B63C3">
              <w:rPr>
                <w:rFonts w:cs="Arial"/>
              </w:rPr>
              <w:t>to  „</w:t>
            </w:r>
            <w:proofErr w:type="gramEnd"/>
            <w:r w:rsidRPr="008B63C3">
              <w:rPr>
                <w:rFonts w:cs="Arial"/>
              </w:rPr>
              <w:t>enhancements“ on BFR for NTN can cause a situation where the BFR is not available at all for NTN UEs.</w:t>
            </w:r>
          </w:p>
        </w:tc>
      </w:tr>
      <w:tr w:rsidR="007139E7" w:rsidRPr="008B63C3" w14:paraId="281422C7" w14:textId="77777777" w:rsidTr="00227309">
        <w:tc>
          <w:tcPr>
            <w:tcW w:w="1795" w:type="dxa"/>
            <w:tcBorders>
              <w:top w:val="single" w:sz="4" w:space="0" w:color="auto"/>
              <w:left w:val="single" w:sz="4" w:space="0" w:color="auto"/>
              <w:bottom w:val="single" w:sz="4" w:space="0" w:color="auto"/>
              <w:right w:val="single" w:sz="4" w:space="0" w:color="auto"/>
            </w:tcBorders>
          </w:tcPr>
          <w:p w14:paraId="5C6BC288" w14:textId="77777777" w:rsidR="007139E7" w:rsidRPr="008B63C3" w:rsidRDefault="007139E7" w:rsidP="00227309">
            <w:pPr>
              <w:pStyle w:val="aa"/>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D12C296" w14:textId="77777777" w:rsidR="007139E7" w:rsidRPr="008B63C3" w:rsidRDefault="007139E7" w:rsidP="00227309">
            <w:pPr>
              <w:pStyle w:val="aa"/>
              <w:spacing w:line="254" w:lineRule="auto"/>
              <w:rPr>
                <w:rFonts w:cs="Arial"/>
              </w:rPr>
            </w:pPr>
            <w:r w:rsidRPr="008B63C3">
              <w:rPr>
                <w:rFonts w:cs="Arial"/>
              </w:rPr>
              <w:t xml:space="preserve">To CMCC: </w:t>
            </w:r>
          </w:p>
          <w:p w14:paraId="43BFAC8A" w14:textId="77777777" w:rsidR="007139E7" w:rsidRPr="008B63C3" w:rsidRDefault="007139E7" w:rsidP="00227309">
            <w:pPr>
              <w:pStyle w:val="aa"/>
              <w:spacing w:line="254" w:lineRule="auto"/>
              <w:rPr>
                <w:rFonts w:cs="Arial"/>
              </w:rPr>
            </w:pPr>
            <w:r w:rsidRPr="008B63C3">
              <w:rPr>
                <w:rFonts w:cs="Arial"/>
              </w:rPr>
              <w:t xml:space="preserve">With UE location report at gNB side, the gNB can know when the UE is at the overlapping area of two beams. However, for FRF&gt;1, the two beams are </w:t>
            </w:r>
            <w:proofErr w:type="spellStart"/>
            <w:r w:rsidRPr="008B63C3">
              <w:rPr>
                <w:rFonts w:cs="Arial"/>
              </w:rPr>
              <w:t>asociated</w:t>
            </w:r>
            <w:proofErr w:type="spellEnd"/>
            <w:r w:rsidRPr="008B63C3">
              <w:rPr>
                <w:rFonts w:cs="Arial"/>
              </w:rPr>
              <w:t xml:space="preserve"> with different BWP, and the UE can’t perform PDCCH reception on two active BWPs. So only beam switching can be performed. And there may be loss for beam switching </w:t>
            </w:r>
            <w:proofErr w:type="spellStart"/>
            <w:r w:rsidRPr="008B63C3">
              <w:rPr>
                <w:rFonts w:cs="Arial"/>
              </w:rPr>
              <w:t>indicaiton</w:t>
            </w:r>
            <w:proofErr w:type="spellEnd"/>
            <w:r w:rsidRPr="008B63C3">
              <w:rPr>
                <w:rFonts w:cs="Arial"/>
              </w:rPr>
              <w:t>, so BFR is necessary.</w:t>
            </w:r>
          </w:p>
          <w:p w14:paraId="2B4AFEE1" w14:textId="77777777" w:rsidR="007139E7" w:rsidRPr="008B63C3" w:rsidRDefault="007139E7" w:rsidP="00227309">
            <w:pPr>
              <w:pStyle w:val="aa"/>
              <w:spacing w:line="254" w:lineRule="auto"/>
              <w:rPr>
                <w:rFonts w:cs="Arial"/>
              </w:rPr>
            </w:pPr>
            <w:r w:rsidRPr="008B63C3">
              <w:rPr>
                <w:rFonts w:cs="Arial"/>
              </w:rPr>
              <w:t>To IDC:</w:t>
            </w:r>
          </w:p>
          <w:p w14:paraId="7720C1EC" w14:textId="77777777" w:rsidR="007139E7" w:rsidRPr="008B63C3" w:rsidRDefault="007139E7" w:rsidP="00227309">
            <w:pPr>
              <w:pStyle w:val="aa"/>
              <w:spacing w:line="254" w:lineRule="auto"/>
              <w:rPr>
                <w:rFonts w:cs="Arial"/>
              </w:rPr>
            </w:pPr>
            <w:r w:rsidRPr="008B63C3">
              <w:rPr>
                <w:rFonts w:cs="Arial"/>
              </w:rPr>
              <w:t>For FRF&gt;1 case, PRACH/RAR/PUCCH can be transmitted in the common BWP#0. Alternatively, association between beam and BWP can also be broadcasted, so that PRACH/RAR/PUCCH can be transmitted in the corresponding BWP.</w:t>
            </w:r>
          </w:p>
          <w:p w14:paraId="3EBC5FD0" w14:textId="77777777" w:rsidR="007139E7" w:rsidRPr="008B63C3" w:rsidRDefault="007139E7" w:rsidP="00227309">
            <w:pPr>
              <w:pStyle w:val="aa"/>
              <w:spacing w:line="254" w:lineRule="auto"/>
              <w:rPr>
                <w:rFonts w:cs="Arial"/>
              </w:rPr>
            </w:pPr>
          </w:p>
          <w:p w14:paraId="5BB489C0" w14:textId="77777777" w:rsidR="007139E7" w:rsidRPr="008B63C3" w:rsidRDefault="007139E7" w:rsidP="00227309">
            <w:pPr>
              <w:pStyle w:val="aa"/>
              <w:spacing w:line="254" w:lineRule="auto"/>
              <w:rPr>
                <w:rFonts w:cs="Arial"/>
              </w:rPr>
            </w:pPr>
            <w:r w:rsidRPr="008B63C3">
              <w:rPr>
                <w:rFonts w:cs="Arial"/>
              </w:rPr>
              <w:t xml:space="preserve">Regarding the scenario for BFR, we still think BFR in overlapping area, or in UE rotation, blockage </w:t>
            </w:r>
            <w:proofErr w:type="gramStart"/>
            <w:r w:rsidRPr="008B63C3">
              <w:rPr>
                <w:rFonts w:cs="Arial"/>
              </w:rPr>
              <w:t>are</w:t>
            </w:r>
            <w:proofErr w:type="gramEnd"/>
            <w:r w:rsidRPr="008B63C3">
              <w:rPr>
                <w:rFonts w:cs="Arial"/>
              </w:rPr>
              <w:t xml:space="preserve"> necessary.</w:t>
            </w:r>
          </w:p>
          <w:p w14:paraId="381566C3" w14:textId="77777777" w:rsidR="007139E7" w:rsidRPr="008B63C3" w:rsidRDefault="007139E7" w:rsidP="00227309">
            <w:pPr>
              <w:pStyle w:val="aa"/>
              <w:spacing w:line="254" w:lineRule="auto"/>
              <w:rPr>
                <w:rFonts w:cs="Arial"/>
              </w:rPr>
            </w:pPr>
          </w:p>
        </w:tc>
      </w:tr>
      <w:tr w:rsidR="007139E7" w:rsidRPr="008B63C3" w14:paraId="4BDC94AD" w14:textId="77777777" w:rsidTr="00227309">
        <w:tc>
          <w:tcPr>
            <w:tcW w:w="1795" w:type="dxa"/>
            <w:tcBorders>
              <w:top w:val="single" w:sz="4" w:space="0" w:color="auto"/>
              <w:left w:val="single" w:sz="4" w:space="0" w:color="auto"/>
              <w:bottom w:val="single" w:sz="4" w:space="0" w:color="auto"/>
              <w:right w:val="single" w:sz="4" w:space="0" w:color="auto"/>
            </w:tcBorders>
          </w:tcPr>
          <w:p w14:paraId="27870143"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148406F" w14:textId="77777777" w:rsidR="007139E7" w:rsidRPr="008B63C3" w:rsidRDefault="007139E7" w:rsidP="00227309">
            <w:pPr>
              <w:pStyle w:val="aa"/>
              <w:spacing w:line="254" w:lineRule="auto"/>
              <w:rPr>
                <w:rFonts w:cs="Arial"/>
              </w:rPr>
            </w:pPr>
            <w:r w:rsidRPr="008B63C3">
              <w:rPr>
                <w:rFonts w:cs="Arial"/>
              </w:rPr>
              <w:t>In fact, from technique perspective, we do not see valid reasons to object the feature BFR in NR-NTN, we’re open to discuss it.</w:t>
            </w:r>
          </w:p>
        </w:tc>
      </w:tr>
      <w:tr w:rsidR="007139E7" w:rsidRPr="008B63C3" w14:paraId="2C78C0CD" w14:textId="77777777" w:rsidTr="00227309">
        <w:tc>
          <w:tcPr>
            <w:tcW w:w="1795" w:type="dxa"/>
            <w:tcBorders>
              <w:top w:val="single" w:sz="4" w:space="0" w:color="auto"/>
              <w:left w:val="single" w:sz="4" w:space="0" w:color="auto"/>
              <w:bottom w:val="single" w:sz="4" w:space="0" w:color="auto"/>
              <w:right w:val="single" w:sz="4" w:space="0" w:color="auto"/>
            </w:tcBorders>
          </w:tcPr>
          <w:p w14:paraId="68408D15"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0F715AF0" w14:textId="77777777" w:rsidR="007139E7" w:rsidRPr="008B63C3" w:rsidRDefault="007139E7" w:rsidP="00227309">
            <w:pPr>
              <w:pStyle w:val="aa"/>
              <w:spacing w:line="254" w:lineRule="auto"/>
              <w:rPr>
                <w:rFonts w:cs="Arial"/>
              </w:rPr>
            </w:pPr>
            <w:r w:rsidRPr="008B63C3">
              <w:rPr>
                <w:rFonts w:cs="Arial"/>
              </w:rPr>
              <w:t xml:space="preserve">In our view, if UE location report is supported in RAN2 and SA3, robust beam switch can be achieved based on network implementation. For example, gNB may </w:t>
            </w:r>
            <w:r w:rsidRPr="008B63C3">
              <w:rPr>
                <w:rFonts w:cs="Arial"/>
              </w:rPr>
              <w:lastRenderedPageBreak/>
              <w:t>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0ABA69C7" w14:textId="77777777" w:rsidR="007139E7" w:rsidRPr="008B63C3" w:rsidRDefault="007139E7" w:rsidP="00227309">
            <w:pPr>
              <w:pStyle w:val="aa"/>
              <w:spacing w:line="254" w:lineRule="auto"/>
              <w:rPr>
                <w:rFonts w:cs="Arial"/>
              </w:rPr>
            </w:pPr>
            <w:r w:rsidRPr="008B63C3">
              <w:rPr>
                <w:rFonts w:cs="Arial"/>
              </w:rPr>
              <w:t>Thus, we suggest to postpone the discussion on enhancing BFR timing relationship to wait for more progress on UE location report in RAN2.</w:t>
            </w:r>
          </w:p>
        </w:tc>
      </w:tr>
      <w:tr w:rsidR="007139E7" w:rsidRPr="008B63C3" w14:paraId="3FF59510" w14:textId="77777777" w:rsidTr="00227309">
        <w:tc>
          <w:tcPr>
            <w:tcW w:w="1795" w:type="dxa"/>
            <w:tcBorders>
              <w:top w:val="single" w:sz="4" w:space="0" w:color="auto"/>
              <w:left w:val="single" w:sz="4" w:space="0" w:color="auto"/>
              <w:bottom w:val="single" w:sz="4" w:space="0" w:color="auto"/>
              <w:right w:val="single" w:sz="4" w:space="0" w:color="auto"/>
            </w:tcBorders>
          </w:tcPr>
          <w:p w14:paraId="2F893338" w14:textId="77777777" w:rsidR="007139E7" w:rsidRPr="008B63C3" w:rsidRDefault="007139E7" w:rsidP="00227309">
            <w:pPr>
              <w:pStyle w:val="aa"/>
              <w:spacing w:line="254" w:lineRule="auto"/>
              <w:rPr>
                <w:rFonts w:cs="Arial"/>
              </w:rPr>
            </w:pPr>
            <w:r w:rsidRPr="008B63C3">
              <w:rPr>
                <w:rFonts w:cs="Arial"/>
              </w:rPr>
              <w:lastRenderedPageBreak/>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D7EAE68" w14:textId="77777777" w:rsidR="007139E7" w:rsidRPr="008B63C3" w:rsidRDefault="007139E7" w:rsidP="00227309">
            <w:pPr>
              <w:pStyle w:val="aa"/>
              <w:spacing w:line="254" w:lineRule="auto"/>
              <w:rPr>
                <w:rFonts w:cs="Arial"/>
              </w:rPr>
            </w:pPr>
            <w:r w:rsidRPr="008B63C3">
              <w:rPr>
                <w:rFonts w:cs="Arial"/>
              </w:rPr>
              <w:t xml:space="preserve">The BFR is not only related to beam switch enhancement, </w:t>
            </w:r>
            <w:proofErr w:type="spellStart"/>
            <w:r w:rsidRPr="008B63C3">
              <w:rPr>
                <w:rFonts w:cs="Arial"/>
              </w:rPr>
              <w:t>e.g</w:t>
            </w:r>
            <w:proofErr w:type="spellEnd"/>
            <w:r w:rsidRPr="008B63C3">
              <w:rPr>
                <w:rFonts w:cs="Arial"/>
              </w:rPr>
              <w:t xml:space="preserve">, one service area may be covered by two beams from the same of from different satellites for improving the coverage or throughput. In this case, BFR is not related to UE’s location and UE can choose an alternative beam when beam failure happens. </w:t>
            </w:r>
          </w:p>
        </w:tc>
      </w:tr>
      <w:tr w:rsidR="007139E7" w:rsidRPr="008B63C3" w14:paraId="1C8972E6" w14:textId="77777777" w:rsidTr="00227309">
        <w:tc>
          <w:tcPr>
            <w:tcW w:w="1795" w:type="dxa"/>
            <w:tcBorders>
              <w:top w:val="single" w:sz="4" w:space="0" w:color="auto"/>
              <w:left w:val="single" w:sz="4" w:space="0" w:color="auto"/>
              <w:bottom w:val="single" w:sz="4" w:space="0" w:color="auto"/>
              <w:right w:val="single" w:sz="4" w:space="0" w:color="auto"/>
            </w:tcBorders>
          </w:tcPr>
          <w:p w14:paraId="4B645304" w14:textId="77777777" w:rsidR="007139E7" w:rsidRPr="008B63C3" w:rsidRDefault="007139E7" w:rsidP="00227309">
            <w:pPr>
              <w:pStyle w:val="aa"/>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2D18FE0" w14:textId="77777777" w:rsidR="007139E7" w:rsidRPr="008B63C3" w:rsidRDefault="007139E7" w:rsidP="00227309">
            <w:pPr>
              <w:pStyle w:val="aa"/>
              <w:spacing w:line="254" w:lineRule="auto"/>
              <w:rPr>
                <w:rFonts w:cs="Arial"/>
              </w:rPr>
            </w:pPr>
            <w:r w:rsidRPr="008B63C3">
              <w:rPr>
                <w:rFonts w:cs="Arial"/>
              </w:rPr>
              <w:t>We have the same view with Huawei.</w:t>
            </w:r>
          </w:p>
        </w:tc>
      </w:tr>
      <w:tr w:rsidR="007139E7" w:rsidRPr="008B63C3" w14:paraId="001282A4" w14:textId="77777777" w:rsidTr="00227309">
        <w:tc>
          <w:tcPr>
            <w:tcW w:w="1795" w:type="dxa"/>
            <w:tcBorders>
              <w:top w:val="single" w:sz="4" w:space="0" w:color="auto"/>
              <w:left w:val="single" w:sz="4" w:space="0" w:color="auto"/>
              <w:bottom w:val="single" w:sz="4" w:space="0" w:color="auto"/>
              <w:right w:val="single" w:sz="4" w:space="0" w:color="auto"/>
            </w:tcBorders>
          </w:tcPr>
          <w:p w14:paraId="600991F5"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A314AE1" w14:textId="77777777" w:rsidR="007139E7" w:rsidRPr="008B63C3" w:rsidRDefault="007139E7" w:rsidP="00227309">
            <w:pPr>
              <w:pStyle w:val="aa"/>
              <w:spacing w:line="254" w:lineRule="auto"/>
              <w:rPr>
                <w:rFonts w:cs="Arial"/>
              </w:rPr>
            </w:pPr>
            <w:r w:rsidRPr="008B63C3">
              <w:rPr>
                <w:rFonts w:cs="Arial"/>
              </w:rPr>
              <w:t>This seems a RAN2 discussion. De-</w:t>
            </w:r>
            <w:proofErr w:type="spellStart"/>
            <w:r w:rsidRPr="008B63C3">
              <w:rPr>
                <w:rFonts w:cs="Arial"/>
              </w:rPr>
              <w:t>prioritise</w:t>
            </w:r>
            <w:proofErr w:type="spellEnd"/>
            <w:r w:rsidRPr="008B63C3">
              <w:rPr>
                <w:rFonts w:cs="Arial"/>
              </w:rPr>
              <w:t xml:space="preserve"> in RAN1</w:t>
            </w:r>
          </w:p>
        </w:tc>
      </w:tr>
      <w:tr w:rsidR="005A4F66" w:rsidRPr="008B63C3" w14:paraId="0ABC23E3" w14:textId="77777777" w:rsidTr="00227309">
        <w:tc>
          <w:tcPr>
            <w:tcW w:w="1795" w:type="dxa"/>
            <w:tcBorders>
              <w:top w:val="single" w:sz="4" w:space="0" w:color="auto"/>
              <w:left w:val="single" w:sz="4" w:space="0" w:color="auto"/>
              <w:bottom w:val="single" w:sz="4" w:space="0" w:color="auto"/>
              <w:right w:val="single" w:sz="4" w:space="0" w:color="auto"/>
            </w:tcBorders>
          </w:tcPr>
          <w:p w14:paraId="612A8C71" w14:textId="6D6F6C86" w:rsidR="005A4F66" w:rsidRPr="008B63C3" w:rsidRDefault="005A4F66" w:rsidP="005A4F66">
            <w:pPr>
              <w:pStyle w:val="aa"/>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18A262E" w14:textId="77777777" w:rsidR="005A4F66" w:rsidRPr="008B63C3" w:rsidRDefault="005A4F66" w:rsidP="005A4F66">
            <w:pPr>
              <w:pStyle w:val="aa"/>
              <w:spacing w:line="254" w:lineRule="auto"/>
              <w:rPr>
                <w:rFonts w:cs="Arial"/>
              </w:rPr>
            </w:pPr>
            <w:r w:rsidRPr="008B63C3">
              <w:rPr>
                <w:rFonts w:cs="Arial"/>
              </w:rPr>
              <w:t>To Lenovo:</w:t>
            </w:r>
          </w:p>
          <w:p w14:paraId="3BE7982A" w14:textId="77777777" w:rsidR="005A4F66" w:rsidRPr="008B63C3" w:rsidRDefault="005A4F66" w:rsidP="005A4F66">
            <w:pPr>
              <w:pStyle w:val="aa"/>
              <w:spacing w:line="254" w:lineRule="auto"/>
              <w:rPr>
                <w:rFonts w:cs="Arial"/>
              </w:rPr>
            </w:pPr>
            <w:r w:rsidRPr="008B63C3">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3EC55AD9" w14:textId="77777777" w:rsidR="005A4F66" w:rsidRPr="008B63C3" w:rsidRDefault="005A4F66" w:rsidP="005A4F66">
            <w:pPr>
              <w:pStyle w:val="aa"/>
              <w:spacing w:line="254" w:lineRule="auto"/>
              <w:rPr>
                <w:rFonts w:cs="Arial"/>
              </w:rPr>
            </w:pPr>
            <w:r w:rsidRPr="008B63C3">
              <w:rPr>
                <w:rFonts w:cs="Arial"/>
              </w:rPr>
              <w:t>To Huawei:</w:t>
            </w:r>
          </w:p>
          <w:p w14:paraId="385AB41A" w14:textId="343B1DA2" w:rsidR="005A4F66" w:rsidRPr="008B63C3" w:rsidRDefault="005A4F66" w:rsidP="005A4F66">
            <w:pPr>
              <w:pStyle w:val="aa"/>
              <w:spacing w:line="254" w:lineRule="auto"/>
              <w:rPr>
                <w:rFonts w:cs="Arial"/>
              </w:rPr>
            </w:pPr>
            <w:r w:rsidRPr="008B63C3">
              <w:rPr>
                <w:rFonts w:cs="Arial"/>
              </w:rPr>
              <w:t>Switching one satellite beam to another satellite beam should be handled as feeder link switch which is part of mobility enhancement not BFR</w:t>
            </w:r>
          </w:p>
        </w:tc>
      </w:tr>
      <w:tr w:rsidR="007139E7" w:rsidRPr="008B63C3" w14:paraId="22F875BA" w14:textId="77777777" w:rsidTr="00227309">
        <w:tc>
          <w:tcPr>
            <w:tcW w:w="1795" w:type="dxa"/>
            <w:tcBorders>
              <w:top w:val="single" w:sz="4" w:space="0" w:color="auto"/>
              <w:left w:val="single" w:sz="4" w:space="0" w:color="auto"/>
              <w:bottom w:val="single" w:sz="4" w:space="0" w:color="auto"/>
              <w:right w:val="single" w:sz="4" w:space="0" w:color="auto"/>
            </w:tcBorders>
          </w:tcPr>
          <w:p w14:paraId="6EB97827" w14:textId="2F4517EA" w:rsidR="007139E7" w:rsidRPr="008B63C3" w:rsidRDefault="002D60EC"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A2CDB96" w14:textId="77777777" w:rsidR="007139E7" w:rsidRDefault="002D60EC" w:rsidP="00227309">
            <w:pPr>
              <w:pStyle w:val="aa"/>
              <w:spacing w:line="254" w:lineRule="auto"/>
              <w:rPr>
                <w:rFonts w:cs="Arial"/>
              </w:rPr>
            </w:pPr>
            <w:r>
              <w:rPr>
                <w:rFonts w:cs="Arial"/>
              </w:rPr>
              <w:t xml:space="preserve">To CMCC: </w:t>
            </w:r>
          </w:p>
          <w:p w14:paraId="6567343A" w14:textId="77777777" w:rsidR="002D60EC" w:rsidRPr="002D60EC" w:rsidRDefault="002D60EC" w:rsidP="002D60EC">
            <w:pPr>
              <w:rPr>
                <w:rFonts w:ascii="Arial" w:hAnsi="Arial" w:cs="Arial"/>
              </w:rPr>
            </w:pPr>
            <w:r w:rsidRPr="002D60EC">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434B85B0" w14:textId="77777777"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43548B00" w14:textId="7BFF5C1A"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1D656594" w14:textId="77777777" w:rsidR="002D60EC" w:rsidRP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Applying this feature may not be resource efficient since two beams will be used for the transmissions. </w:t>
            </w:r>
          </w:p>
          <w:p w14:paraId="62625F71" w14:textId="2235A23E" w:rsidR="002D60EC" w:rsidRDefault="002D60EC" w:rsidP="002D60EC">
            <w:pPr>
              <w:pStyle w:val="aff0"/>
              <w:numPr>
                <w:ilvl w:val="0"/>
                <w:numId w:val="105"/>
              </w:numPr>
              <w:rPr>
                <w:rFonts w:ascii="Arial" w:eastAsiaTheme="minorEastAsia" w:hAnsi="Arial" w:cs="Arial"/>
                <w:lang w:val="en-US"/>
              </w:rPr>
            </w:pPr>
            <w:r w:rsidRPr="002D60EC">
              <w:rPr>
                <w:rFonts w:ascii="Arial" w:eastAsiaTheme="minorEastAsia" w:hAnsi="Arial" w:cs="Arial"/>
                <w:lang w:val="en-US"/>
              </w:rPr>
              <w:t xml:space="preserve">It has already been agreed to support BFR for high-speed train in SFN manner, where this feature is introduced. </w:t>
            </w:r>
          </w:p>
          <w:p w14:paraId="2C424E76" w14:textId="77777777" w:rsidR="002D60EC" w:rsidRPr="002D60EC" w:rsidRDefault="002D60EC" w:rsidP="002D60EC">
            <w:pPr>
              <w:pStyle w:val="aff0"/>
              <w:rPr>
                <w:rFonts w:ascii="Arial" w:eastAsiaTheme="minorEastAsia" w:hAnsi="Arial" w:cs="Arial"/>
                <w:lang w:val="en-US"/>
              </w:rPr>
            </w:pPr>
          </w:p>
          <w:p w14:paraId="78C03F26" w14:textId="77777777" w:rsidR="002D60EC" w:rsidRDefault="002D60EC" w:rsidP="00227309">
            <w:pPr>
              <w:pStyle w:val="aa"/>
              <w:spacing w:line="254" w:lineRule="auto"/>
              <w:rPr>
                <w:rFonts w:cs="Arial"/>
              </w:rPr>
            </w:pPr>
            <w:r>
              <w:rPr>
                <w:rFonts w:cs="Arial"/>
              </w:rPr>
              <w:t>To Intel:</w:t>
            </w:r>
          </w:p>
          <w:p w14:paraId="44E31A6C" w14:textId="31AF03E8" w:rsidR="002D60EC" w:rsidRPr="002D60EC" w:rsidRDefault="002D60EC" w:rsidP="002D60EC">
            <w:pPr>
              <w:rPr>
                <w:rFonts w:ascii="Arial" w:hAnsi="Arial" w:cs="Arial"/>
              </w:rPr>
            </w:pPr>
            <w:r w:rsidRPr="002D60EC">
              <w:rPr>
                <w:rFonts w:ascii="Arial" w:hAnsi="Arial" w:cs="Arial"/>
              </w:rPr>
              <w:t xml:space="preserve">Since we are designing a framework to enhance the timing relationship for NTN, it is better to cover the timing relationship enhancement for BFR as part of the framework. </w:t>
            </w:r>
            <w:r w:rsidR="00C516A0">
              <w:rPr>
                <w:rFonts w:ascii="Arial" w:hAnsi="Arial" w:cs="Arial"/>
              </w:rPr>
              <w:t>Also</w:t>
            </w:r>
            <w:r>
              <w:rPr>
                <w:rFonts w:ascii="Arial" w:hAnsi="Arial" w:cs="Arial"/>
              </w:rPr>
              <w:t>,</w:t>
            </w:r>
            <w:r w:rsidRPr="002D60EC">
              <w:rPr>
                <w:rFonts w:ascii="Arial" w:hAnsi="Arial" w:cs="Arial"/>
              </w:rPr>
              <w:t xml:space="preserve"> the specification impact is </w:t>
            </w:r>
            <w:r>
              <w:rPr>
                <w:rFonts w:ascii="Arial" w:hAnsi="Arial" w:cs="Arial"/>
              </w:rPr>
              <w:t xml:space="preserve">quite </w:t>
            </w:r>
            <w:r w:rsidRPr="002D60EC">
              <w:rPr>
                <w:rFonts w:ascii="Arial" w:hAnsi="Arial" w:cs="Arial"/>
              </w:rPr>
              <w:t>limited</w:t>
            </w:r>
            <w:r w:rsidR="00C516A0">
              <w:rPr>
                <w:rFonts w:ascii="Arial" w:hAnsi="Arial" w:cs="Arial"/>
              </w:rPr>
              <w:t xml:space="preserve"> here</w:t>
            </w:r>
            <w:r w:rsidRPr="002D60EC">
              <w:rPr>
                <w:rFonts w:ascii="Arial" w:hAnsi="Arial" w:cs="Arial"/>
              </w:rPr>
              <w:t xml:space="preserve">. </w:t>
            </w:r>
          </w:p>
          <w:p w14:paraId="7741EE0A" w14:textId="757C0E8F" w:rsidR="002D60EC" w:rsidRDefault="002D60EC" w:rsidP="00227309">
            <w:pPr>
              <w:pStyle w:val="aa"/>
              <w:spacing w:line="254" w:lineRule="auto"/>
              <w:rPr>
                <w:rFonts w:cs="Arial"/>
              </w:rPr>
            </w:pPr>
          </w:p>
          <w:p w14:paraId="33476D60" w14:textId="6DDFFED8" w:rsidR="002D60EC" w:rsidRDefault="002D60EC" w:rsidP="00227309">
            <w:pPr>
              <w:pStyle w:val="aa"/>
              <w:spacing w:line="254" w:lineRule="auto"/>
              <w:rPr>
                <w:rFonts w:cs="Arial"/>
              </w:rPr>
            </w:pPr>
            <w:r>
              <w:rPr>
                <w:rFonts w:cs="Arial"/>
              </w:rPr>
              <w:t xml:space="preserve">To </w:t>
            </w:r>
            <w:proofErr w:type="spellStart"/>
            <w:r>
              <w:rPr>
                <w:rFonts w:cs="Arial"/>
              </w:rPr>
              <w:t>I</w:t>
            </w:r>
            <w:r w:rsidR="00C516A0">
              <w:rPr>
                <w:rFonts w:cs="Arial"/>
              </w:rPr>
              <w:t>nterDigital</w:t>
            </w:r>
            <w:proofErr w:type="spellEnd"/>
            <w:r>
              <w:rPr>
                <w:rFonts w:cs="Arial"/>
              </w:rPr>
              <w:t xml:space="preserve">: </w:t>
            </w:r>
          </w:p>
          <w:p w14:paraId="60F788B2" w14:textId="7611C52D" w:rsidR="002D60EC" w:rsidRPr="002D60EC" w:rsidRDefault="00C43FB8" w:rsidP="002D60EC">
            <w:pPr>
              <w:pStyle w:val="aa"/>
              <w:spacing w:line="254" w:lineRule="auto"/>
              <w:rPr>
                <w:rFonts w:cs="Arial"/>
              </w:rPr>
            </w:pPr>
            <w:r>
              <w:rPr>
                <w:rFonts w:cs="Arial"/>
              </w:rPr>
              <w:t>We agree with Nokia that</w:t>
            </w:r>
            <w:r w:rsidR="00C516A0">
              <w:rPr>
                <w:rFonts w:cs="Arial"/>
              </w:rPr>
              <w:t xml:space="preserve"> t</w:t>
            </w:r>
            <w:r w:rsidR="002D60EC">
              <w:rPr>
                <w:rFonts w:cs="Arial"/>
              </w:rPr>
              <w:t>he basic BFR mechanism does not work</w:t>
            </w:r>
            <w:r w:rsidR="00C516A0">
              <w:rPr>
                <w:rFonts w:cs="Arial"/>
              </w:rPr>
              <w:t xml:space="preserve"> in NTN</w:t>
            </w:r>
            <w:r w:rsidR="002D60EC">
              <w:rPr>
                <w:rFonts w:cs="Arial"/>
              </w:rPr>
              <w:t xml:space="preserve"> without the timing relationship enhancement. For example, </w:t>
            </w:r>
            <w:r w:rsidR="002D60EC">
              <w:t xml:space="preserve">when a UE sends BFR request, it monitors the BFR response with a window (i.e., </w:t>
            </w:r>
            <w:proofErr w:type="spellStart"/>
            <w:r w:rsidR="002D60EC" w:rsidRPr="003C4574">
              <w:rPr>
                <w:i/>
                <w:iCs/>
              </w:rPr>
              <w:t>ra_ResponseWindow</w:t>
            </w:r>
            <w:proofErr w:type="spellEnd"/>
            <w:r w:rsidR="002D60EC">
              <w:t xml:space="preserve">) of length not exceeding 10 </w:t>
            </w:r>
            <w:proofErr w:type="spellStart"/>
            <w:r w:rsidR="002D60EC">
              <w:t>ms.</w:t>
            </w:r>
            <w:proofErr w:type="spellEnd"/>
            <w:r w:rsidR="002D60EC">
              <w:t xml:space="preserve"> This 10 </w:t>
            </w:r>
            <w:proofErr w:type="spellStart"/>
            <w:r w:rsidR="002D60EC">
              <w:t>ms</w:t>
            </w:r>
            <w:proofErr w:type="spellEnd"/>
            <w:r w:rsidR="002D60EC">
              <w:t xml:space="preserve"> is much less than the propagation delay</w:t>
            </w:r>
            <w:r>
              <w:t xml:space="preserve"> (e.g., between timing reference point and gNB)</w:t>
            </w:r>
            <w:r w:rsidR="002D60EC">
              <w:t xml:space="preserve"> in NTN. Hence, to avoid UE continuously missing the BFR response and retransmitting BFR request, the timing relationship of BFR needs to be enhanced. This is similar to the timing relationship enhancement of RAR window offset in NTN.</w:t>
            </w:r>
            <w:r w:rsidR="00C516A0">
              <w:t xml:space="preserve"> More cases are described in our contribution (R1-2110031). </w:t>
            </w:r>
          </w:p>
          <w:p w14:paraId="764CB7E1" w14:textId="33394B72" w:rsidR="00C516A0" w:rsidRDefault="00C516A0" w:rsidP="00C516A0">
            <w:pPr>
              <w:pStyle w:val="aa"/>
              <w:tabs>
                <w:tab w:val="left" w:pos="3240"/>
              </w:tabs>
              <w:spacing w:line="254" w:lineRule="auto"/>
              <w:rPr>
                <w:rFonts w:cs="Arial"/>
              </w:rPr>
            </w:pPr>
            <w:r>
              <w:rPr>
                <w:rFonts w:cs="Arial"/>
              </w:rPr>
              <w:t xml:space="preserve">Hence, we think </w:t>
            </w:r>
            <w:r w:rsidR="00C43FB8">
              <w:rPr>
                <w:rFonts w:cs="Arial"/>
              </w:rPr>
              <w:t>timing relationship enhancement</w:t>
            </w:r>
            <w:r>
              <w:rPr>
                <w:rFonts w:cs="Arial"/>
              </w:rPr>
              <w:t xml:space="preserve"> is</w:t>
            </w:r>
            <w:r w:rsidR="00C43FB8">
              <w:rPr>
                <w:rFonts w:cs="Arial"/>
              </w:rPr>
              <w:t xml:space="preserve"> a needed </w:t>
            </w:r>
            <w:r>
              <w:rPr>
                <w:rFonts w:cs="Arial"/>
              </w:rPr>
              <w:t xml:space="preserve">design </w:t>
            </w:r>
            <w:r w:rsidR="00C43FB8">
              <w:rPr>
                <w:rFonts w:cs="Arial"/>
              </w:rPr>
              <w:t>to support</w:t>
            </w:r>
            <w:r>
              <w:rPr>
                <w:rFonts w:cs="Arial"/>
              </w:rPr>
              <w:t xml:space="preserve"> </w:t>
            </w:r>
            <w:r>
              <w:rPr>
                <w:rFonts w:cs="Arial"/>
              </w:rPr>
              <w:lastRenderedPageBreak/>
              <w:t>BFR</w:t>
            </w:r>
            <w:r w:rsidR="00C43FB8">
              <w:rPr>
                <w:rFonts w:cs="Arial"/>
              </w:rPr>
              <w:t xml:space="preserve"> in NTN</w:t>
            </w:r>
            <w:r>
              <w:rPr>
                <w:rFonts w:cs="Arial"/>
              </w:rPr>
              <w:t xml:space="preserve">. </w:t>
            </w:r>
          </w:p>
          <w:p w14:paraId="5C437550" w14:textId="38101A9F" w:rsidR="00C516A0" w:rsidRPr="008B63C3" w:rsidRDefault="00C516A0" w:rsidP="00C516A0">
            <w:pPr>
              <w:pStyle w:val="aa"/>
              <w:tabs>
                <w:tab w:val="left" w:pos="3240"/>
              </w:tabs>
              <w:spacing w:line="254" w:lineRule="auto"/>
              <w:rPr>
                <w:rFonts w:cs="Arial"/>
              </w:rPr>
            </w:pPr>
            <w:r>
              <w:rPr>
                <w:rFonts w:cs="Arial"/>
              </w:rPr>
              <w:t xml:space="preserve">As per the other issues of BFR related to FRF&gt;1, we are open to consider/discuss in AI 8.4.4. </w:t>
            </w:r>
          </w:p>
        </w:tc>
      </w:tr>
      <w:tr w:rsidR="007139E7" w:rsidRPr="008B63C3" w14:paraId="71BD1BCF" w14:textId="77777777" w:rsidTr="00227309">
        <w:tc>
          <w:tcPr>
            <w:tcW w:w="1795" w:type="dxa"/>
            <w:tcBorders>
              <w:top w:val="single" w:sz="4" w:space="0" w:color="auto"/>
              <w:left w:val="single" w:sz="4" w:space="0" w:color="auto"/>
              <w:bottom w:val="single" w:sz="4" w:space="0" w:color="auto"/>
              <w:right w:val="single" w:sz="4" w:space="0" w:color="auto"/>
            </w:tcBorders>
          </w:tcPr>
          <w:p w14:paraId="30C9171F" w14:textId="5B352A82" w:rsidR="007139E7" w:rsidRPr="008B63C3" w:rsidRDefault="00E8182C" w:rsidP="00227309">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2D88BCBB" w14:textId="0B6D943E" w:rsidR="007139E7" w:rsidRPr="008B63C3" w:rsidRDefault="00E8182C" w:rsidP="00227309">
            <w:pPr>
              <w:pStyle w:val="aa"/>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FB7CFA" w:rsidRPr="008B63C3" w14:paraId="6A2F80EB" w14:textId="77777777" w:rsidTr="00227309">
        <w:tc>
          <w:tcPr>
            <w:tcW w:w="1795" w:type="dxa"/>
            <w:tcBorders>
              <w:top w:val="single" w:sz="4" w:space="0" w:color="auto"/>
              <w:left w:val="single" w:sz="4" w:space="0" w:color="auto"/>
              <w:bottom w:val="single" w:sz="4" w:space="0" w:color="auto"/>
              <w:right w:val="single" w:sz="4" w:space="0" w:color="auto"/>
            </w:tcBorders>
          </w:tcPr>
          <w:p w14:paraId="3E947250" w14:textId="3E5D7A1B" w:rsidR="00FB7CFA" w:rsidRDefault="00FB7CFA" w:rsidP="00227309">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FF236DC" w14:textId="74DA14A9" w:rsidR="00FB7CFA" w:rsidRDefault="00FB7CFA" w:rsidP="00227309">
            <w:pPr>
              <w:pStyle w:val="aa"/>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7EE0D825" w14:textId="77777777" w:rsidR="007139E7" w:rsidRPr="008B63C3" w:rsidRDefault="007139E7" w:rsidP="007139E7">
      <w:pPr>
        <w:rPr>
          <w:rFonts w:ascii="Arial" w:hAnsi="Arial" w:cs="Arial"/>
          <w:highlight w:val="yellow"/>
        </w:rPr>
      </w:pPr>
    </w:p>
    <w:p w14:paraId="3A0D3EF4" w14:textId="38A43F92" w:rsidR="00C72EAF" w:rsidRPr="008B63C3" w:rsidRDefault="00C72EAF" w:rsidP="00C72EAF">
      <w:pPr>
        <w:rPr>
          <w:rFonts w:ascii="Arial" w:hAnsi="Arial" w:cs="Arial"/>
          <w:highlight w:val="yellow"/>
        </w:rPr>
      </w:pPr>
    </w:p>
    <w:p w14:paraId="1027A0F4" w14:textId="77777777" w:rsidR="00C72EAF" w:rsidRPr="008B63C3" w:rsidRDefault="00C72EAF" w:rsidP="00C72EAF">
      <w:pPr>
        <w:rPr>
          <w:rFonts w:ascii="Arial" w:hAnsi="Arial" w:cs="Arial"/>
          <w:highlight w:val="yellow"/>
        </w:rPr>
      </w:pPr>
    </w:p>
    <w:p w14:paraId="2D577977" w14:textId="774D8005" w:rsidR="0034382F" w:rsidRPr="008B63C3" w:rsidRDefault="0034382F" w:rsidP="0034382F">
      <w:pPr>
        <w:pStyle w:val="1"/>
      </w:pPr>
      <w:r w:rsidRPr="008B63C3">
        <w:t>1</w:t>
      </w:r>
      <w:r w:rsidR="00AD6B77" w:rsidRPr="008B63C3">
        <w:t>3</w:t>
      </w:r>
      <w:r w:rsidRPr="008B63C3">
        <w:tab/>
        <w:t>Issue #1</w:t>
      </w:r>
      <w:r w:rsidR="00AD6B77" w:rsidRPr="008B63C3">
        <w:t>3</w:t>
      </w:r>
      <w:r w:rsidRPr="008B63C3">
        <w:t xml:space="preserve">: </w:t>
      </w:r>
      <w:r w:rsidR="00D9622A" w:rsidRPr="008B63C3">
        <w:t>UE reporting of information about the UE specific TA pre-compensation</w:t>
      </w:r>
    </w:p>
    <w:p w14:paraId="0FDB8727" w14:textId="59D234FF" w:rsidR="0034382F" w:rsidRPr="008B63C3" w:rsidRDefault="0034382F" w:rsidP="0034382F">
      <w:pPr>
        <w:pStyle w:val="21"/>
      </w:pPr>
      <w:r w:rsidRPr="008B63C3">
        <w:t>1</w:t>
      </w:r>
      <w:r w:rsidR="00AD6B77" w:rsidRPr="008B63C3">
        <w:t>3</w:t>
      </w:r>
      <w:r w:rsidRPr="008B63C3">
        <w:t>.1</w:t>
      </w:r>
      <w:r w:rsidRPr="008B63C3">
        <w:tab/>
        <w:t>Background</w:t>
      </w:r>
    </w:p>
    <w:p w14:paraId="45B96FFE" w14:textId="26F14D16" w:rsidR="00D9622A" w:rsidRPr="008B63C3" w:rsidRDefault="00D9622A" w:rsidP="0034382F">
      <w:pPr>
        <w:rPr>
          <w:rFonts w:ascii="Arial" w:hAnsi="Arial" w:cs="Arial"/>
        </w:rPr>
      </w:pPr>
      <w:r w:rsidRPr="008B63C3">
        <w:rPr>
          <w:rFonts w:ascii="Arial" w:hAnsi="Arial" w:cs="Arial"/>
        </w:rPr>
        <w:t>In RAN2 LS on LS on TA pre-compensation (R1-2104230), one of the requests is about UE reporting of information about the UE specific TA pre-compensation:</w:t>
      </w:r>
    </w:p>
    <w:p w14:paraId="791B5E6B" w14:textId="38CC05D1" w:rsidR="004165CF" w:rsidRPr="008B63C3" w:rsidRDefault="00D9622A" w:rsidP="00D9622A">
      <w:pPr>
        <w:spacing w:after="120"/>
        <w:ind w:left="993"/>
        <w:rPr>
          <w:i/>
          <w:iCs/>
        </w:rPr>
      </w:pPr>
      <w:r w:rsidRPr="008B63C3">
        <w:rPr>
          <w:rFonts w:ascii="Arial" w:hAnsi="Arial" w:cs="Arial"/>
          <w:b/>
          <w:bCs/>
          <w:i/>
          <w:iCs/>
        </w:rPr>
        <w:t xml:space="preserve">3) </w:t>
      </w:r>
      <w:r w:rsidRPr="008B63C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8B63C3" w:rsidRDefault="00D9622A" w:rsidP="0034382F">
      <w:pPr>
        <w:rPr>
          <w:rFonts w:ascii="Arial" w:hAnsi="Arial" w:cs="Arial"/>
        </w:rPr>
      </w:pPr>
      <w:r w:rsidRPr="008B63C3">
        <w:rPr>
          <w:rFonts w:ascii="Arial" w:hAnsi="Arial" w:cs="Arial"/>
        </w:rPr>
        <w:t>At RAN1#106</w:t>
      </w:r>
      <w:r w:rsidR="00D564EA" w:rsidRPr="008B63C3">
        <w:rPr>
          <w:rFonts w:ascii="Arial" w:hAnsi="Arial" w:cs="Arial"/>
        </w:rPr>
        <w:t>bis</w:t>
      </w:r>
      <w:r w:rsidRPr="008B63C3">
        <w:rPr>
          <w:rFonts w:ascii="Arial" w:hAnsi="Arial" w:cs="Arial"/>
        </w:rPr>
        <w:t xml:space="preserve">-e, </w:t>
      </w:r>
      <w:r w:rsidR="00D564EA" w:rsidRPr="008B63C3">
        <w:rPr>
          <w:rFonts w:ascii="Arial" w:hAnsi="Arial" w:cs="Arial"/>
        </w:rPr>
        <w:t>many</w:t>
      </w:r>
      <w:r w:rsidR="00944A15" w:rsidRPr="008B63C3">
        <w:rPr>
          <w:rFonts w:ascii="Arial" w:hAnsi="Arial" w:cs="Arial"/>
        </w:rPr>
        <w:t xml:space="preserve"> </w:t>
      </w:r>
      <w:r w:rsidRPr="008B63C3">
        <w:rPr>
          <w:rFonts w:ascii="Arial" w:hAnsi="Arial" w:cs="Arial"/>
        </w:rPr>
        <w:t>companies provide proposals on this topic:</w:t>
      </w:r>
    </w:p>
    <w:p w14:paraId="32BFDFAA" w14:textId="4C32FD2B" w:rsidR="007A20C2" w:rsidRPr="008B63C3" w:rsidRDefault="00FE58EE" w:rsidP="007A20C2">
      <w:pPr>
        <w:rPr>
          <w:highlight w:val="cyan"/>
        </w:rPr>
      </w:pPr>
      <w:r w:rsidRPr="008B63C3">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227309" w:rsidRPr="00762758" w:rsidRDefault="00227309"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aff0"/>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aff0"/>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aff0"/>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aff0"/>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aff0"/>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227309" w:rsidRPr="00762758" w:rsidRDefault="00227309"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rPr>
                          <w:b/>
                          <w:bCs/>
                          <w:sz w:val="20"/>
                          <w:szCs w:val="20"/>
                        </w:rPr>
                      </w:pPr>
                      <w:r w:rsidRPr="00773F11">
                        <w:rPr>
                          <w:b/>
                          <w:bCs/>
                          <w:sz w:val="20"/>
                          <w:szCs w:val="20"/>
                        </w:rPr>
                        <w:t>[Zhejiang Lab]</w:t>
                      </w:r>
                    </w:p>
                    <w:p w14:paraId="7078651D" w14:textId="77777777" w:rsidR="00227309" w:rsidRPr="00D564EA" w:rsidRDefault="00227309" w:rsidP="00D564EA">
                      <w:pPr>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aff0"/>
                        <w:numPr>
                          <w:ilvl w:val="0"/>
                          <w:numId w:val="46"/>
                        </w:numPr>
                        <w:rPr>
                          <w:sz w:val="20"/>
                          <w:szCs w:val="20"/>
                        </w:rPr>
                      </w:pPr>
                      <w:r w:rsidRPr="00773F11">
                        <w:rPr>
                          <w:sz w:val="20"/>
                          <w:szCs w:val="20"/>
                        </w:rPr>
                        <w:t xml:space="preserve">Event triggered, </w:t>
                      </w:r>
                    </w:p>
                    <w:p w14:paraId="0C6B2E58" w14:textId="77777777" w:rsidR="00227309" w:rsidRPr="00773F11" w:rsidRDefault="00227309" w:rsidP="00DB7948">
                      <w:pPr>
                        <w:pStyle w:val="aff0"/>
                        <w:numPr>
                          <w:ilvl w:val="0"/>
                          <w:numId w:val="46"/>
                        </w:numPr>
                        <w:rPr>
                          <w:sz w:val="20"/>
                          <w:szCs w:val="20"/>
                        </w:rPr>
                      </w:pPr>
                      <w:r w:rsidRPr="00773F11">
                        <w:rPr>
                          <w:sz w:val="20"/>
                          <w:szCs w:val="20"/>
                        </w:rPr>
                        <w:t xml:space="preserve">Network request, </w:t>
                      </w:r>
                    </w:p>
                    <w:p w14:paraId="06DD982D" w14:textId="77777777" w:rsidR="00227309" w:rsidRPr="00773F11" w:rsidRDefault="00227309" w:rsidP="00DB7948">
                      <w:pPr>
                        <w:pStyle w:val="aff0"/>
                        <w:numPr>
                          <w:ilvl w:val="0"/>
                          <w:numId w:val="46"/>
                        </w:numPr>
                        <w:rPr>
                          <w:sz w:val="20"/>
                          <w:szCs w:val="20"/>
                        </w:rPr>
                      </w:pPr>
                      <w:r w:rsidRPr="00773F11">
                        <w:rPr>
                          <w:sz w:val="20"/>
                          <w:szCs w:val="20"/>
                        </w:rPr>
                        <w:t>Periodic.</w:t>
                      </w:r>
                    </w:p>
                    <w:p w14:paraId="7E239E48" w14:textId="77777777" w:rsidR="00227309" w:rsidRPr="00773F11" w:rsidRDefault="00227309" w:rsidP="00D564EA">
                      <w:pPr>
                        <w:rPr>
                          <w:b/>
                          <w:bCs/>
                          <w:sz w:val="20"/>
                          <w:szCs w:val="20"/>
                        </w:rPr>
                      </w:pPr>
                      <w:r w:rsidRPr="00773F11">
                        <w:rPr>
                          <w:b/>
                          <w:bCs/>
                          <w:sz w:val="20"/>
                          <w:szCs w:val="20"/>
                        </w:rPr>
                        <w:t>[OPPO]</w:t>
                      </w:r>
                    </w:p>
                    <w:p w14:paraId="377C293E" w14:textId="77777777" w:rsidR="00227309" w:rsidRPr="00D564EA" w:rsidRDefault="00227309" w:rsidP="00D564EA">
                      <w:pPr>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rPr>
                          <w:sz w:val="20"/>
                          <w:szCs w:val="20"/>
                        </w:rPr>
                      </w:pPr>
                      <w:r w:rsidRPr="00D564EA">
                        <w:rPr>
                          <w:sz w:val="20"/>
                          <w:szCs w:val="20"/>
                        </w:rPr>
                        <w:t>Proposal 4: The granularity for reported information is slot.</w:t>
                      </w:r>
                    </w:p>
                    <w:p w14:paraId="63E44A22" w14:textId="77777777" w:rsidR="00227309" w:rsidRPr="00773F11" w:rsidRDefault="00227309" w:rsidP="00D564EA">
                      <w:pPr>
                        <w:rPr>
                          <w:b/>
                          <w:bCs/>
                          <w:sz w:val="20"/>
                          <w:szCs w:val="20"/>
                        </w:rPr>
                      </w:pPr>
                      <w:r w:rsidRPr="00773F11">
                        <w:rPr>
                          <w:b/>
                          <w:bCs/>
                          <w:sz w:val="20"/>
                          <w:szCs w:val="20"/>
                        </w:rPr>
                        <w:t>[Nokia, Nokia Shanghai Bell]</w:t>
                      </w:r>
                    </w:p>
                    <w:p w14:paraId="47FCE1C1" w14:textId="77777777" w:rsidR="00227309" w:rsidRPr="00D564EA" w:rsidRDefault="00227309" w:rsidP="00D564EA">
                      <w:pPr>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rPr>
                          <w:b/>
                          <w:bCs/>
                          <w:sz w:val="20"/>
                          <w:szCs w:val="20"/>
                        </w:rPr>
                      </w:pPr>
                      <w:r w:rsidRPr="00773F11">
                        <w:rPr>
                          <w:b/>
                          <w:bCs/>
                          <w:sz w:val="20"/>
                          <w:szCs w:val="20"/>
                        </w:rPr>
                        <w:t>[MediaTek]</w:t>
                      </w:r>
                    </w:p>
                    <w:p w14:paraId="493B5D42" w14:textId="77777777" w:rsidR="00227309" w:rsidRPr="00D564EA" w:rsidRDefault="00227309" w:rsidP="00D564EA">
                      <w:pPr>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aff0"/>
                        <w:numPr>
                          <w:ilvl w:val="0"/>
                          <w:numId w:val="47"/>
                        </w:numPr>
                        <w:rPr>
                          <w:sz w:val="20"/>
                          <w:szCs w:val="20"/>
                        </w:rPr>
                      </w:pPr>
                      <w:r w:rsidRPr="00773F11">
                        <w:rPr>
                          <w:sz w:val="20"/>
                          <w:szCs w:val="20"/>
                        </w:rPr>
                        <w:t xml:space="preserve">UE-specific full TA </w:t>
                      </w:r>
                    </w:p>
                    <w:p w14:paraId="6F0C6CFC" w14:textId="77777777" w:rsidR="00227309" w:rsidRPr="00773F11" w:rsidRDefault="00227309" w:rsidP="00DB7948">
                      <w:pPr>
                        <w:pStyle w:val="aff0"/>
                        <w:numPr>
                          <w:ilvl w:val="0"/>
                          <w:numId w:val="47"/>
                        </w:numPr>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rPr>
                          <w:b/>
                          <w:bCs/>
                          <w:sz w:val="20"/>
                          <w:szCs w:val="20"/>
                        </w:rPr>
                      </w:pPr>
                      <w:r w:rsidRPr="00773F11">
                        <w:rPr>
                          <w:b/>
                          <w:bCs/>
                          <w:sz w:val="20"/>
                          <w:szCs w:val="20"/>
                        </w:rPr>
                        <w:t>[CATT]</w:t>
                      </w:r>
                    </w:p>
                    <w:p w14:paraId="1645B14A" w14:textId="77777777" w:rsidR="00227309" w:rsidRPr="00D564EA" w:rsidRDefault="00227309" w:rsidP="00D564EA">
                      <w:pPr>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rPr>
                          <w:b/>
                          <w:bCs/>
                          <w:sz w:val="20"/>
                          <w:szCs w:val="20"/>
                        </w:rPr>
                      </w:pPr>
                      <w:r w:rsidRPr="00773F11">
                        <w:rPr>
                          <w:b/>
                          <w:bCs/>
                          <w:sz w:val="20"/>
                          <w:szCs w:val="20"/>
                        </w:rPr>
                        <w:t>[Xiaomi]</w:t>
                      </w:r>
                    </w:p>
                    <w:p w14:paraId="2FE78F1C" w14:textId="77777777" w:rsidR="00227309" w:rsidRPr="00D564EA" w:rsidRDefault="00227309" w:rsidP="00773F11">
                      <w:pPr>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rPr>
                          <w:sz w:val="20"/>
                          <w:szCs w:val="20"/>
                        </w:rPr>
                      </w:pPr>
                      <w:r w:rsidRPr="00D564EA">
                        <w:rPr>
                          <w:sz w:val="20"/>
                          <w:szCs w:val="20"/>
                        </w:rPr>
                        <w:t>Proposal 7: Event triggered and periodic TA reporting are supported.</w:t>
                      </w:r>
                    </w:p>
                  </w:txbxContent>
                </v:textbox>
                <w10:anchorlock/>
              </v:shape>
            </w:pict>
          </mc:Fallback>
        </mc:AlternateContent>
      </w:r>
    </w:p>
    <w:p w14:paraId="1A923C3E" w14:textId="66FF1346" w:rsidR="00577BD4" w:rsidRPr="008B63C3" w:rsidRDefault="006C5AEB" w:rsidP="007A20C2">
      <w:pPr>
        <w:rPr>
          <w:highlight w:val="cyan"/>
        </w:rPr>
      </w:pPr>
      <w:r w:rsidRPr="008B63C3">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aff0"/>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aff0"/>
                              <w:numPr>
                                <w:ilvl w:val="0"/>
                                <w:numId w:val="48"/>
                              </w:numPr>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aff0"/>
                              <w:numPr>
                                <w:ilvl w:val="0"/>
                                <w:numId w:val="48"/>
                              </w:numPr>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aff0"/>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aff0"/>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aff0"/>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aff0"/>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w:t>
                            </w:r>
                            <w:proofErr w:type="spellStart"/>
                            <w:r w:rsidRPr="00D564EA">
                              <w:rPr>
                                <w:sz w:val="20"/>
                                <w:szCs w:val="20"/>
                              </w:rPr>
                              <w:t>signalling</w:t>
                            </w:r>
                            <w:proofErr w:type="spellEnd"/>
                            <w:r w:rsidRPr="00D564EA">
                              <w:rPr>
                                <w:sz w:val="20"/>
                                <w:szCs w:val="20"/>
                              </w:rPr>
                              <w:t xml:space="preserve"> overhead. </w:t>
                            </w:r>
                          </w:p>
                          <w:p w14:paraId="59947B85" w14:textId="77777777" w:rsidR="00227309" w:rsidRPr="00D564EA" w:rsidRDefault="00227309" w:rsidP="00D564EA">
                            <w:pPr>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w:t>
                            </w:r>
                            <w:proofErr w:type="spellStart"/>
                            <w:r w:rsidRPr="00D564EA">
                              <w:rPr>
                                <w:sz w:val="20"/>
                                <w:szCs w:val="20"/>
                              </w:rPr>
                              <w:t>Koffset</w:t>
                            </w:r>
                            <w:proofErr w:type="spellEnd"/>
                            <w:r w:rsidRPr="00D564EA">
                              <w:rPr>
                                <w:sz w:val="20"/>
                                <w:szCs w:val="20"/>
                              </w:rPr>
                              <w:t xml:space="preserve"> signaling.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w:t>
                            </w:r>
                            <w:proofErr w:type="spellStart"/>
                            <w:r w:rsidRPr="00D564EA">
                              <w:rPr>
                                <w:sz w:val="20"/>
                                <w:szCs w:val="20"/>
                              </w:rPr>
                              <w:t>Koffset</w:t>
                            </w:r>
                            <w:proofErr w:type="spellEnd"/>
                            <w:r w:rsidRPr="00D564EA">
                              <w:rPr>
                                <w:sz w:val="20"/>
                                <w:szCs w:val="20"/>
                              </w:rPr>
                              <w:t xml:space="preserve">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227309" w:rsidRPr="00773F11" w:rsidRDefault="00227309" w:rsidP="00773F11">
                      <w:pPr>
                        <w:rPr>
                          <w:b/>
                          <w:bCs/>
                          <w:sz w:val="20"/>
                          <w:szCs w:val="20"/>
                        </w:rPr>
                      </w:pPr>
                      <w:r w:rsidRPr="00773F11">
                        <w:rPr>
                          <w:b/>
                          <w:bCs/>
                          <w:sz w:val="20"/>
                          <w:szCs w:val="20"/>
                        </w:rPr>
                        <w:t>[CMCC]</w:t>
                      </w:r>
                    </w:p>
                    <w:p w14:paraId="4E3225F6" w14:textId="77777777" w:rsidR="00227309" w:rsidRPr="00D564EA" w:rsidRDefault="00227309" w:rsidP="00773F11">
                      <w:pPr>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aff0"/>
                        <w:numPr>
                          <w:ilvl w:val="0"/>
                          <w:numId w:val="48"/>
                        </w:numPr>
                        <w:rPr>
                          <w:sz w:val="20"/>
                          <w:szCs w:val="20"/>
                        </w:rPr>
                      </w:pPr>
                      <w:r w:rsidRPr="00773F11">
                        <w:rPr>
                          <w:sz w:val="20"/>
                          <w:szCs w:val="20"/>
                        </w:rPr>
                        <w:t>Option 3: UE location.</w:t>
                      </w:r>
                    </w:p>
                    <w:p w14:paraId="64E13532" w14:textId="77777777" w:rsidR="00227309" w:rsidRPr="00773F11" w:rsidRDefault="00227309" w:rsidP="00DB7948">
                      <w:pPr>
                        <w:pStyle w:val="aff0"/>
                        <w:numPr>
                          <w:ilvl w:val="0"/>
                          <w:numId w:val="48"/>
                        </w:numPr>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aff0"/>
                        <w:numPr>
                          <w:ilvl w:val="0"/>
                          <w:numId w:val="48"/>
                        </w:numPr>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rPr>
                          <w:b/>
                          <w:bCs/>
                          <w:sz w:val="20"/>
                          <w:szCs w:val="20"/>
                        </w:rPr>
                      </w:pPr>
                      <w:r w:rsidRPr="00773F11">
                        <w:rPr>
                          <w:b/>
                          <w:bCs/>
                          <w:sz w:val="20"/>
                          <w:szCs w:val="20"/>
                        </w:rPr>
                        <w:t>[CAICT]</w:t>
                      </w:r>
                    </w:p>
                    <w:p w14:paraId="426EAF91" w14:textId="77777777" w:rsidR="00227309" w:rsidRPr="00D564EA" w:rsidRDefault="00227309" w:rsidP="00D564EA">
                      <w:pPr>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aff0"/>
                        <w:numPr>
                          <w:ilvl w:val="0"/>
                          <w:numId w:val="49"/>
                        </w:numPr>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aff0"/>
                        <w:numPr>
                          <w:ilvl w:val="0"/>
                          <w:numId w:val="49"/>
                        </w:numPr>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aff0"/>
                        <w:numPr>
                          <w:ilvl w:val="0"/>
                          <w:numId w:val="49"/>
                        </w:numPr>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rPr>
                          <w:sz w:val="20"/>
                          <w:szCs w:val="20"/>
                        </w:rPr>
                      </w:pPr>
                      <w:r w:rsidRPr="00D564EA">
                        <w:rPr>
                          <w:sz w:val="20"/>
                          <w:szCs w:val="20"/>
                        </w:rPr>
                        <w:t>[Intel]</w:t>
                      </w:r>
                    </w:p>
                    <w:p w14:paraId="128A046E" w14:textId="1B0CAAD4" w:rsidR="00227309" w:rsidRPr="00D564EA" w:rsidRDefault="00227309" w:rsidP="00D564EA">
                      <w:pPr>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aff0"/>
                        <w:numPr>
                          <w:ilvl w:val="0"/>
                          <w:numId w:val="50"/>
                        </w:numPr>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rPr>
                          <w:b/>
                          <w:bCs/>
                          <w:sz w:val="20"/>
                          <w:szCs w:val="20"/>
                        </w:rPr>
                      </w:pPr>
                      <w:r w:rsidRPr="00773F11">
                        <w:rPr>
                          <w:b/>
                          <w:bCs/>
                          <w:sz w:val="20"/>
                          <w:szCs w:val="20"/>
                        </w:rPr>
                        <w:t>[NTT DOCOMO]</w:t>
                      </w:r>
                    </w:p>
                    <w:p w14:paraId="08FFCEA8" w14:textId="77777777" w:rsidR="00227309" w:rsidRPr="00D564EA" w:rsidRDefault="00227309" w:rsidP="00D564EA">
                      <w:pPr>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rPr>
                          <w:b/>
                          <w:bCs/>
                          <w:sz w:val="20"/>
                          <w:szCs w:val="20"/>
                        </w:rPr>
                      </w:pPr>
                      <w:r w:rsidRPr="00773F11">
                        <w:rPr>
                          <w:b/>
                          <w:bCs/>
                          <w:sz w:val="20"/>
                          <w:szCs w:val="20"/>
                        </w:rPr>
                        <w:t>[ZTE]</w:t>
                      </w:r>
                    </w:p>
                    <w:p w14:paraId="76357471" w14:textId="77777777" w:rsidR="00227309" w:rsidRPr="00D564EA" w:rsidRDefault="00227309" w:rsidP="00D564EA">
                      <w:pPr>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rPr>
                          <w:sz w:val="20"/>
                          <w:szCs w:val="20"/>
                        </w:rPr>
                      </w:pPr>
                      <w:r w:rsidRPr="00D564EA">
                        <w:rPr>
                          <w:sz w:val="20"/>
                          <w:szCs w:val="20"/>
                        </w:rPr>
                        <w:t xml:space="preserve">Proposal-7: For the subsequent TA reporting, indication of differential value (e.g., via one bit) can be considered to reduce the </w:t>
                      </w:r>
                      <w:proofErr w:type="spellStart"/>
                      <w:r w:rsidRPr="00D564EA">
                        <w:rPr>
                          <w:sz w:val="20"/>
                          <w:szCs w:val="20"/>
                        </w:rPr>
                        <w:t>signalling</w:t>
                      </w:r>
                      <w:proofErr w:type="spellEnd"/>
                      <w:r w:rsidRPr="00D564EA">
                        <w:rPr>
                          <w:sz w:val="20"/>
                          <w:szCs w:val="20"/>
                        </w:rPr>
                        <w:t xml:space="preserve"> overhead. </w:t>
                      </w:r>
                    </w:p>
                    <w:p w14:paraId="59947B85" w14:textId="77777777" w:rsidR="00227309" w:rsidRPr="00D564EA" w:rsidRDefault="00227309" w:rsidP="00D564EA">
                      <w:pPr>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rPr>
                          <w:b/>
                          <w:bCs/>
                          <w:sz w:val="20"/>
                          <w:szCs w:val="20"/>
                        </w:rPr>
                      </w:pPr>
                      <w:r w:rsidRPr="00773F11">
                        <w:rPr>
                          <w:b/>
                          <w:bCs/>
                          <w:sz w:val="20"/>
                          <w:szCs w:val="20"/>
                        </w:rPr>
                        <w:t>[Panasonic]</w:t>
                      </w:r>
                    </w:p>
                    <w:p w14:paraId="0DE6A182" w14:textId="77777777" w:rsidR="00227309" w:rsidRPr="00D564EA" w:rsidRDefault="00227309" w:rsidP="00D564EA">
                      <w:pPr>
                        <w:rPr>
                          <w:sz w:val="20"/>
                          <w:szCs w:val="20"/>
                        </w:rPr>
                      </w:pPr>
                      <w:r w:rsidRPr="00D564EA">
                        <w:rPr>
                          <w:sz w:val="20"/>
                          <w:szCs w:val="20"/>
                        </w:rPr>
                        <w:t xml:space="preserve">Proposal 10: The unit of UE report of information about UE specific TA pre-compensation should be same as the one for </w:t>
                      </w:r>
                      <w:proofErr w:type="spellStart"/>
                      <w:r w:rsidRPr="00D564EA">
                        <w:rPr>
                          <w:sz w:val="20"/>
                          <w:szCs w:val="20"/>
                        </w:rPr>
                        <w:t>Koffset</w:t>
                      </w:r>
                      <w:proofErr w:type="spellEnd"/>
                      <w:r w:rsidRPr="00D564EA">
                        <w:rPr>
                          <w:sz w:val="20"/>
                          <w:szCs w:val="20"/>
                        </w:rPr>
                        <w:t xml:space="preserve"> signaling. </w:t>
                      </w:r>
                    </w:p>
                    <w:p w14:paraId="63CEA914" w14:textId="77777777" w:rsidR="00227309" w:rsidRPr="00D564EA" w:rsidRDefault="00227309" w:rsidP="00D564EA">
                      <w:pPr>
                        <w:rPr>
                          <w:sz w:val="20"/>
                          <w:szCs w:val="20"/>
                        </w:rPr>
                      </w:pPr>
                      <w:r w:rsidRPr="00D564EA">
                        <w:rPr>
                          <w:sz w:val="20"/>
                          <w:szCs w:val="20"/>
                        </w:rPr>
                        <w:t xml:space="preserve">Proposal 11: The contents of the UE report should be full TA (including both service link and feeder link) with differential value compared to cell specific </w:t>
                      </w:r>
                      <w:proofErr w:type="spellStart"/>
                      <w:r w:rsidRPr="00D564EA">
                        <w:rPr>
                          <w:sz w:val="20"/>
                          <w:szCs w:val="20"/>
                        </w:rPr>
                        <w:t>Koffset</w:t>
                      </w:r>
                      <w:proofErr w:type="spellEnd"/>
                      <w:r w:rsidRPr="00D564EA">
                        <w:rPr>
                          <w:sz w:val="20"/>
                          <w:szCs w:val="20"/>
                        </w:rPr>
                        <w:t xml:space="preserve"> to reduce the signaling overhead. </w:t>
                      </w:r>
                    </w:p>
                    <w:p w14:paraId="644EABB9" w14:textId="77777777" w:rsidR="00227309" w:rsidRPr="00371DF1" w:rsidRDefault="00227309" w:rsidP="00BF7266">
                      <w:pPr>
                        <w:rPr>
                          <w:b/>
                          <w:bCs/>
                          <w:sz w:val="20"/>
                          <w:szCs w:val="20"/>
                        </w:rPr>
                      </w:pPr>
                      <w:r w:rsidRPr="00371DF1">
                        <w:rPr>
                          <w:b/>
                          <w:bCs/>
                          <w:sz w:val="20"/>
                          <w:szCs w:val="20"/>
                        </w:rPr>
                        <w:t>[Fraunhofer IIS - Fraunhofer HHI]</w:t>
                      </w:r>
                    </w:p>
                    <w:p w14:paraId="391EB917" w14:textId="77777777" w:rsidR="00227309" w:rsidRPr="00D564EA" w:rsidRDefault="00227309" w:rsidP="00BF7266">
                      <w:pPr>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v:textbox>
                <w10:anchorlock/>
              </v:shape>
            </w:pict>
          </mc:Fallback>
        </mc:AlternateContent>
      </w:r>
    </w:p>
    <w:p w14:paraId="41BE7177" w14:textId="788FAF57" w:rsidR="00D564EA" w:rsidRPr="008B63C3" w:rsidRDefault="00D564EA" w:rsidP="00577BD4">
      <w:pPr>
        <w:rPr>
          <w:rFonts w:ascii="Arial" w:hAnsi="Arial"/>
        </w:rPr>
      </w:pPr>
      <w:r w:rsidRPr="008B63C3">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227309" w:rsidRPr="00773F11" w:rsidRDefault="00227309" w:rsidP="00D564EA">
                            <w:pPr>
                              <w:rPr>
                                <w:b/>
                                <w:bCs/>
                                <w:sz w:val="20"/>
                                <w:szCs w:val="20"/>
                              </w:rPr>
                            </w:pPr>
                            <w:bookmarkStart w:id="53"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aff0"/>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aff0"/>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3"/>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54"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56" w:name="_Toc83986170"/>
                            <w:bookmarkEnd w:id="55"/>
                          </w:p>
                          <w:p w14:paraId="1AA11E11" w14:textId="77777777" w:rsidR="00227309" w:rsidRPr="00D564EA" w:rsidRDefault="00227309" w:rsidP="00D564EA">
                            <w:pPr>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57" w:name="_Toc83986171"/>
                            <w:bookmarkEnd w:id="56"/>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aff0"/>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227309" w:rsidRPr="00773F11" w:rsidRDefault="00227309" w:rsidP="00D564EA">
                      <w:pPr>
                        <w:rPr>
                          <w:b/>
                          <w:bCs/>
                          <w:sz w:val="20"/>
                          <w:szCs w:val="20"/>
                        </w:rPr>
                      </w:pPr>
                      <w:bookmarkStart w:id="59"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aff0"/>
                        <w:numPr>
                          <w:ilvl w:val="0"/>
                          <w:numId w:val="51"/>
                        </w:numPr>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aff0"/>
                        <w:numPr>
                          <w:ilvl w:val="0"/>
                          <w:numId w:val="51"/>
                        </w:numPr>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rPr>
                          <w:sz w:val="20"/>
                          <w:szCs w:val="20"/>
                        </w:rPr>
                      </w:pPr>
                      <w:r w:rsidRPr="00D564EA">
                        <w:rPr>
                          <w:sz w:val="20"/>
                          <w:szCs w:val="20"/>
                        </w:rPr>
                        <w:t>Proposal-6: no support periodic and trigger-based UE-specific TA reporting in Rel-17.</w:t>
                      </w:r>
                    </w:p>
                    <w:bookmarkEnd w:id="59"/>
                    <w:p w14:paraId="61AF5FAB" w14:textId="77777777" w:rsidR="00227309" w:rsidRPr="00773F11" w:rsidRDefault="00227309" w:rsidP="00D564EA">
                      <w:pPr>
                        <w:rPr>
                          <w:b/>
                          <w:bCs/>
                          <w:sz w:val="20"/>
                          <w:szCs w:val="20"/>
                        </w:rPr>
                      </w:pPr>
                      <w:r w:rsidRPr="00773F11">
                        <w:rPr>
                          <w:b/>
                          <w:bCs/>
                          <w:sz w:val="20"/>
                          <w:szCs w:val="20"/>
                        </w:rPr>
                        <w:t>[Ericsson]</w:t>
                      </w:r>
                    </w:p>
                    <w:p w14:paraId="1FF6117E" w14:textId="77777777" w:rsidR="00227309" w:rsidRPr="00D564EA" w:rsidRDefault="00227309" w:rsidP="00D564EA">
                      <w:pPr>
                        <w:rPr>
                          <w:sz w:val="20"/>
                          <w:szCs w:val="20"/>
                        </w:rPr>
                      </w:pPr>
                      <w:bookmarkStart w:id="60"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227309" w:rsidRPr="00D564EA" w:rsidRDefault="00227309" w:rsidP="00D564EA">
                      <w:pPr>
                        <w:rPr>
                          <w:sz w:val="20"/>
                          <w:szCs w:val="20"/>
                        </w:rPr>
                      </w:pPr>
                      <w:r w:rsidRPr="00D564EA">
                        <w:rPr>
                          <w:sz w:val="20"/>
                          <w:szCs w:val="20"/>
                        </w:rPr>
                        <w:t>Proposal 7: For TA-based reporting, the reported UE TA pre-compensation value is the UE specific TA.</w:t>
                      </w:r>
                      <w:bookmarkStart w:id="62" w:name="_Toc83986170"/>
                      <w:bookmarkEnd w:id="61"/>
                    </w:p>
                    <w:p w14:paraId="1AA11E11" w14:textId="77777777" w:rsidR="00227309" w:rsidRPr="00D564EA" w:rsidRDefault="00227309" w:rsidP="00D564EA">
                      <w:pPr>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63" w:name="_Toc83986171"/>
                      <w:bookmarkEnd w:id="62"/>
                    </w:p>
                    <w:p w14:paraId="320B33F7" w14:textId="77777777" w:rsidR="00227309" w:rsidRPr="00D564EA" w:rsidRDefault="00227309" w:rsidP="00D564EA">
                      <w:pPr>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227309" w:rsidRPr="00D564EA" w:rsidRDefault="00227309" w:rsidP="00D564EA">
                      <w:pPr>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227309" w:rsidRPr="00773F11" w:rsidRDefault="00227309" w:rsidP="00D564EA">
                      <w:pPr>
                        <w:rPr>
                          <w:b/>
                          <w:bCs/>
                          <w:sz w:val="20"/>
                          <w:szCs w:val="20"/>
                        </w:rPr>
                      </w:pPr>
                      <w:r w:rsidRPr="00773F11">
                        <w:rPr>
                          <w:b/>
                          <w:bCs/>
                          <w:sz w:val="20"/>
                          <w:szCs w:val="20"/>
                        </w:rPr>
                        <w:t>[Apple]</w:t>
                      </w:r>
                    </w:p>
                    <w:p w14:paraId="5E8ADD66" w14:textId="77777777" w:rsidR="00227309" w:rsidRPr="00D564EA" w:rsidRDefault="00227309" w:rsidP="00D564EA">
                      <w:pPr>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aff0"/>
                        <w:numPr>
                          <w:ilvl w:val="0"/>
                          <w:numId w:val="52"/>
                        </w:numPr>
                        <w:rPr>
                          <w:sz w:val="20"/>
                          <w:szCs w:val="20"/>
                        </w:rPr>
                      </w:pPr>
                      <w:r w:rsidRPr="00371DF1">
                        <w:rPr>
                          <w:sz w:val="20"/>
                          <w:szCs w:val="20"/>
                        </w:rPr>
                        <w:t>FFS reporting failure handling</w:t>
                      </w:r>
                    </w:p>
                    <w:p w14:paraId="32C5F96F" w14:textId="77777777" w:rsidR="00227309" w:rsidRPr="00371DF1" w:rsidRDefault="00227309" w:rsidP="00D564EA">
                      <w:pPr>
                        <w:rPr>
                          <w:b/>
                          <w:bCs/>
                          <w:sz w:val="20"/>
                          <w:szCs w:val="20"/>
                        </w:rPr>
                      </w:pPr>
                      <w:r w:rsidRPr="00371DF1">
                        <w:rPr>
                          <w:b/>
                          <w:bCs/>
                          <w:sz w:val="20"/>
                          <w:szCs w:val="20"/>
                        </w:rPr>
                        <w:t>[LG Electronics]</w:t>
                      </w:r>
                    </w:p>
                    <w:p w14:paraId="6FFEE59F" w14:textId="77777777" w:rsidR="00227309" w:rsidRPr="00D564EA" w:rsidRDefault="00227309" w:rsidP="00D564EA">
                      <w:pPr>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Pr="008B63C3" w:rsidRDefault="00BF7266" w:rsidP="00577BD4">
      <w:pPr>
        <w:rPr>
          <w:rFonts w:ascii="Arial" w:hAnsi="Arial"/>
        </w:rPr>
      </w:pPr>
      <w:r w:rsidRPr="008B63C3">
        <w:rPr>
          <w:rFonts w:ascii="Arial" w:hAnsi="Arial"/>
        </w:rPr>
        <w:t>Companies submitted a large number of proposals. However, many of these proposals largely overlap with the agreements made in RAN2#115-e:</w:t>
      </w:r>
    </w:p>
    <w:p w14:paraId="15E6EC4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w:t>
      </w:r>
    </w:p>
    <w:p w14:paraId="5702AD4A" w14:textId="77777777" w:rsidR="00BF7266" w:rsidRPr="008B63C3"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rPr>
          <w:lang w:val="en-US"/>
        </w:rPr>
      </w:pPr>
      <w:r w:rsidRPr="008B63C3">
        <w:rPr>
          <w:lang w:val="en-US"/>
        </w:rPr>
        <w:t>UE specific TA reporting during RACH procedure is enabled/disabled by SI (FFS for RACH in connected mode)</w:t>
      </w:r>
    </w:p>
    <w:p w14:paraId="1CBEDFC1" w14:textId="77777777" w:rsidR="00BF7266" w:rsidRPr="008B63C3" w:rsidRDefault="00BF7266" w:rsidP="00BF7266">
      <w:pPr>
        <w:pStyle w:val="Doc-text2"/>
        <w:ind w:left="0" w:firstLine="0"/>
        <w:rPr>
          <w:lang w:val="en-US"/>
        </w:rPr>
      </w:pPr>
    </w:p>
    <w:p w14:paraId="619AA9D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w:t>
      </w:r>
    </w:p>
    <w:p w14:paraId="05731FFD"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The content of UE specific TA pre-compensation reported in RA procedure using MAC CE is UE specific TA (this can be revisited after receiving RAN1 response).</w:t>
      </w:r>
    </w:p>
    <w:p w14:paraId="2C9ECFD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lastRenderedPageBreak/>
        <w:t xml:space="preserve">Reporting on the information about UE specific TA in connected mode is supported, FFS via RRC </w:t>
      </w:r>
      <w:proofErr w:type="spellStart"/>
      <w:r w:rsidRPr="008B63C3">
        <w:rPr>
          <w:szCs w:val="20"/>
          <w:lang w:val="en-US"/>
        </w:rPr>
        <w:t>signalling</w:t>
      </w:r>
      <w:proofErr w:type="spellEnd"/>
      <w:r w:rsidRPr="008B63C3">
        <w:rPr>
          <w:szCs w:val="20"/>
          <w:lang w:val="en-US"/>
        </w:rPr>
        <w:t xml:space="preserve"> or MAC CE</w:t>
      </w:r>
    </w:p>
    <w:p w14:paraId="6397C437"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Event-triggers for reporting on the information about UE specific TA in connected mode is supported. FFS on the details</w:t>
      </w:r>
      <w:r w:rsidRPr="008B63C3">
        <w:rPr>
          <w:lang w:val="en-US"/>
        </w:rPr>
        <w:t xml:space="preserve">. </w:t>
      </w:r>
      <w:r w:rsidRPr="008B63C3">
        <w:rPr>
          <w:rFonts w:cs="Arial"/>
          <w:color w:val="000000"/>
          <w:szCs w:val="20"/>
          <w:shd w:val="clear" w:color="auto" w:fill="FFFFFF"/>
          <w:lang w:val="en-US"/>
        </w:rPr>
        <w:t>Confirmation by RAN1 is also needed</w:t>
      </w:r>
    </w:p>
    <w:p w14:paraId="504F67C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rFonts w:cs="Arial"/>
          <w:bCs/>
          <w:color w:val="000000"/>
          <w:szCs w:val="20"/>
          <w:shd w:val="clear" w:color="auto" w:fill="FFFFFF"/>
          <w:lang w:val="en-US"/>
        </w:rPr>
        <w:t xml:space="preserve">If configured, the UE shall report information of the UE specific TA </w:t>
      </w:r>
      <w:r w:rsidRPr="008B63C3">
        <w:rPr>
          <w:rFonts w:cs="Arial"/>
          <w:bCs/>
          <w:szCs w:val="20"/>
          <w:shd w:val="clear" w:color="auto" w:fill="FFFFFF"/>
          <w:lang w:val="en-US"/>
        </w:rPr>
        <w:t>pre-compensation</w:t>
      </w:r>
      <w:r w:rsidRPr="008B63C3">
        <w:rPr>
          <w:rStyle w:val="apple-converted-space"/>
          <w:rFonts w:cs="Arial"/>
          <w:bCs/>
          <w:szCs w:val="20"/>
          <w:shd w:val="clear" w:color="auto" w:fill="FFFFFF"/>
          <w:lang w:val="en-US"/>
        </w:rPr>
        <w:t> </w:t>
      </w:r>
      <w:r w:rsidRPr="008B63C3">
        <w:rPr>
          <w:rFonts w:cs="Arial"/>
          <w:bCs/>
          <w:color w:val="000000"/>
          <w:szCs w:val="20"/>
          <w:shd w:val="clear" w:color="auto" w:fill="FFFFFF"/>
          <w:lang w:val="en-US"/>
        </w:rPr>
        <w:t>to the target cell during the random access</w:t>
      </w:r>
      <w:r w:rsidRPr="008B63C3">
        <w:rPr>
          <w:rStyle w:val="apple-converted-space"/>
          <w:rFonts w:cs="Arial"/>
          <w:bCs/>
          <w:color w:val="000000"/>
          <w:szCs w:val="20"/>
          <w:shd w:val="clear" w:color="auto" w:fill="FFFFFF"/>
          <w:lang w:val="en-US"/>
        </w:rPr>
        <w:t>.</w:t>
      </w:r>
      <w:r w:rsidRPr="008B63C3">
        <w:rPr>
          <w:rFonts w:cs="Arial"/>
          <w:bCs/>
          <w:szCs w:val="20"/>
          <w:shd w:val="clear" w:color="auto" w:fill="FFFFFF"/>
          <w:lang w:val="en-US"/>
        </w:rPr>
        <w:t xml:space="preserve"> FFS if a new indication</w:t>
      </w:r>
      <w:r w:rsidRPr="008B63C3">
        <w:rPr>
          <w:rStyle w:val="apple-converted-space"/>
          <w:rFonts w:cs="Arial"/>
          <w:bCs/>
          <w:szCs w:val="20"/>
          <w:shd w:val="clear" w:color="auto" w:fill="FFFFFF"/>
          <w:lang w:val="en-US"/>
        </w:rPr>
        <w:t> </w:t>
      </w:r>
      <w:r w:rsidRPr="008B63C3">
        <w:rPr>
          <w:rFonts w:cs="Arial"/>
          <w:bCs/>
          <w:szCs w:val="20"/>
          <w:shd w:val="clear" w:color="auto" w:fill="FFFFFF"/>
          <w:lang w:val="en-US"/>
        </w:rPr>
        <w:t>in RRC reconfiguration with sync</w:t>
      </w:r>
      <w:r w:rsidRPr="008B63C3">
        <w:rPr>
          <w:rStyle w:val="apple-converted-space"/>
          <w:rFonts w:cs="Arial"/>
          <w:bCs/>
          <w:szCs w:val="20"/>
          <w:shd w:val="clear" w:color="auto" w:fill="FFFFFF"/>
          <w:lang w:val="en-US"/>
        </w:rPr>
        <w:t xml:space="preserve"> is needed </w:t>
      </w:r>
      <w:r w:rsidRPr="008B63C3">
        <w:rPr>
          <w:rFonts w:cs="Arial"/>
          <w:bCs/>
          <w:szCs w:val="20"/>
          <w:shd w:val="clear" w:color="auto" w:fill="FFFFFF"/>
          <w:lang w:val="en-US"/>
        </w:rPr>
        <w:t xml:space="preserve">or not (besides the </w:t>
      </w:r>
      <w:r w:rsidRPr="008B63C3">
        <w:rPr>
          <w:rFonts w:cs="Arial"/>
          <w:color w:val="000000"/>
          <w:szCs w:val="20"/>
          <w:shd w:val="clear" w:color="auto" w:fill="FFFFFF"/>
          <w:lang w:val="en-US"/>
        </w:rPr>
        <w:t xml:space="preserve">SIB indication </w:t>
      </w:r>
      <w:r w:rsidRPr="008B63C3">
        <w:rPr>
          <w:rFonts w:cs="Arial"/>
          <w:bCs/>
          <w:szCs w:val="20"/>
          <w:shd w:val="clear" w:color="auto" w:fill="FFFFFF"/>
          <w:lang w:val="en-US"/>
        </w:rPr>
        <w:t xml:space="preserve">carried in HO command </w:t>
      </w:r>
      <w:r w:rsidRPr="008B63C3">
        <w:rPr>
          <w:rFonts w:cs="Arial"/>
          <w:color w:val="000000"/>
          <w:szCs w:val="20"/>
          <w:shd w:val="clear" w:color="auto" w:fill="FFFFFF"/>
          <w:lang w:val="en-US"/>
        </w:rPr>
        <w:t>on whether TA report is enabled/disabled in the target cell)</w:t>
      </w:r>
      <w:r w:rsidRPr="008B63C3">
        <w:rPr>
          <w:rFonts w:cs="Arial"/>
          <w:bCs/>
          <w:szCs w:val="20"/>
          <w:shd w:val="clear" w:color="auto" w:fill="FFFFFF"/>
          <w:lang w:val="en-US"/>
        </w:rPr>
        <w:t>.</w:t>
      </w:r>
    </w:p>
    <w:p w14:paraId="114CB8BA"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Information about UE specific TA pre-compensation is not reported in RA procedures triggered due to “Request for Other SI”</w:t>
      </w:r>
    </w:p>
    <w:p w14:paraId="475767F9" w14:textId="77777777" w:rsidR="00BF7266" w:rsidRPr="008B63C3" w:rsidRDefault="00BF7266" w:rsidP="00BF7266">
      <w:pPr>
        <w:pStyle w:val="Doc-text2"/>
        <w:rPr>
          <w:lang w:val="en-US"/>
        </w:rPr>
      </w:pPr>
    </w:p>
    <w:p w14:paraId="7F3CA25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second round:</w:t>
      </w:r>
    </w:p>
    <w:p w14:paraId="542C7FC7"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are based on TA values (confirmation from RAN1 is needed)</w:t>
      </w:r>
    </w:p>
    <w:p w14:paraId="4A2EDA85"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based on time threshold is not supported in NTN.</w:t>
      </w:r>
    </w:p>
    <w:p w14:paraId="51AE27F3"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Pr="008B63C3" w:rsidRDefault="00BF7266" w:rsidP="00BF7266"/>
    <w:p w14:paraId="1AA20E8C"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third round:</w:t>
      </w:r>
    </w:p>
    <w:p w14:paraId="5614E18E"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cannot be reported in connected mode", the content of UE specific TA reported in connected mode is UE specific TA pre-</w:t>
      </w:r>
      <w:proofErr w:type="gramStart"/>
      <w:r w:rsidRPr="008B63C3">
        <w:rPr>
          <w:lang w:val="en-US"/>
        </w:rPr>
        <w:t>compensation(</w:t>
      </w:r>
      <w:proofErr w:type="gramEnd"/>
      <w:r w:rsidRPr="008B63C3">
        <w:rPr>
          <w:lang w:val="en-US"/>
        </w:rPr>
        <w:t>for the details of the TA value, confirmation from RAN1 is needed).</w:t>
      </w:r>
    </w:p>
    <w:p w14:paraId="7A1DF679"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the reported content of information about UE specific TA is UE location information in connected mode, RRC </w:t>
      </w:r>
      <w:proofErr w:type="spellStart"/>
      <w:r w:rsidRPr="008B63C3">
        <w:rPr>
          <w:lang w:val="en-US"/>
        </w:rPr>
        <w:t>signalling</w:t>
      </w:r>
      <w:proofErr w:type="spellEnd"/>
      <w:r w:rsidRPr="008B63C3">
        <w:rPr>
          <w:lang w:val="en-US"/>
        </w:rPr>
        <w:t xml:space="preserve"> is used to report.</w:t>
      </w:r>
    </w:p>
    <w:p w14:paraId="6A8583C1" w14:textId="77777777" w:rsidR="00BF7266" w:rsidRPr="008B63C3" w:rsidRDefault="00BF7266" w:rsidP="00BF7266"/>
    <w:p w14:paraId="1F1C7070"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online:</w:t>
      </w:r>
    </w:p>
    <w:p w14:paraId="21122CB1" w14:textId="77777777" w:rsidR="00BF7266" w:rsidRPr="008B63C3"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Working Assumption:</w:t>
      </w:r>
    </w:p>
    <w:p w14:paraId="00F72117" w14:textId="77777777" w:rsidR="00BF7266" w:rsidRPr="008B63C3"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rPr>
          <w:lang w:val="en-US"/>
        </w:rPr>
      </w:pPr>
      <w:r w:rsidRPr="008B63C3">
        <w:rPr>
          <w:lang w:val="en-US"/>
        </w:rPr>
        <w:t>If the reported content of information about UE specific TA is TA pre-compensation value in connected mode, MAC CE is used to report</w:t>
      </w:r>
    </w:p>
    <w:p w14:paraId="23BD19D8" w14:textId="77777777" w:rsidR="00BF7266" w:rsidRPr="008B63C3" w:rsidRDefault="00BF7266" w:rsidP="00BF7266"/>
    <w:p w14:paraId="289526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 xml:space="preserve">Agreements: </w:t>
      </w:r>
    </w:p>
    <w:p w14:paraId="7CF58FB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1.</w:t>
      </w:r>
      <w:r w:rsidRPr="008B63C3">
        <w:rPr>
          <w:lang w:val="en-US"/>
        </w:rPr>
        <w:tab/>
        <w:t xml:space="preserve">If SA3 replies with concern on reporting UE location with any granularity during initial access, RAN2 will revisit agreement/solution for reporting UE location during initial access. </w:t>
      </w:r>
    </w:p>
    <w:p w14:paraId="7397F5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2.</w:t>
      </w:r>
      <w:r w:rsidRPr="008B63C3">
        <w:rPr>
          <w:lang w:val="en-US"/>
        </w:rPr>
        <w:tab/>
        <w:t xml:space="preserve">UE coarse location information refers to coarse GNSS coordinates (FFS on the details, </w:t>
      </w:r>
      <w:proofErr w:type="gramStart"/>
      <w:r w:rsidRPr="008B63C3">
        <w:rPr>
          <w:lang w:val="en-US"/>
        </w:rPr>
        <w:t>e.g.</w:t>
      </w:r>
      <w:proofErr w:type="gramEnd"/>
      <w:r w:rsidRPr="008B63C3">
        <w:rPr>
          <w:lang w:val="en-US"/>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Pr="008B63C3" w:rsidRDefault="00BF7266" w:rsidP="00BF7266"/>
    <w:p w14:paraId="6523CA8E"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via offline 102:</w:t>
      </w:r>
    </w:p>
    <w:p w14:paraId="291EA478"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SA3 has no concern reporting coarse location during initial access, the coarse location information is reported in Msg5, i.e., via </w:t>
      </w:r>
      <w:proofErr w:type="spellStart"/>
      <w:r w:rsidRPr="008B63C3">
        <w:rPr>
          <w:lang w:val="en-US"/>
        </w:rPr>
        <w:t>RRCSetupComplete</w:t>
      </w:r>
      <w:proofErr w:type="spellEnd"/>
      <w:r w:rsidRPr="008B63C3">
        <w:rPr>
          <w:lang w:val="en-US"/>
        </w:rPr>
        <w:t>/</w:t>
      </w:r>
      <w:proofErr w:type="spellStart"/>
      <w:r w:rsidRPr="008B63C3">
        <w:rPr>
          <w:lang w:val="en-US"/>
        </w:rPr>
        <w:t>RRCResumeComplete</w:t>
      </w:r>
      <w:proofErr w:type="spellEnd"/>
      <w:r w:rsidRPr="008B63C3">
        <w:rPr>
          <w:lang w:val="en-US"/>
        </w:rPr>
        <w:t xml:space="preserve"> message.</w:t>
      </w:r>
    </w:p>
    <w:p w14:paraId="179865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For coarse UE location reporting during initial access, the location granularity is not indicated to UE via SIB</w:t>
      </w:r>
    </w:p>
    <w:p w14:paraId="4C70A0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Enhancements to validate the UE ’s coarse location information is not needed from RAN2 perspective. Whether this is needed by the network is up to other WGs.</w:t>
      </w:r>
    </w:p>
    <w:p w14:paraId="17C01E27"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lastRenderedPageBreak/>
        <w:t xml:space="preserve">After AS security is established, gNB can obtain a GNSS-based location information from the UE using existing </w:t>
      </w:r>
      <w:proofErr w:type="spellStart"/>
      <w:r w:rsidRPr="008B63C3">
        <w:rPr>
          <w:rFonts w:eastAsia="SimSun" w:cs="Arial"/>
          <w:color w:val="000000"/>
          <w:szCs w:val="20"/>
          <w:lang w:val="en-US"/>
        </w:rPr>
        <w:t>signalling</w:t>
      </w:r>
      <w:proofErr w:type="spellEnd"/>
      <w:r w:rsidRPr="008B63C3">
        <w:rPr>
          <w:rFonts w:eastAsia="SimSun" w:cs="Arial"/>
          <w:color w:val="000000"/>
          <w:szCs w:val="20"/>
          <w:lang w:val="en-US"/>
        </w:rPr>
        <w:t xml:space="preserve"> method, i.e., by configuring </w:t>
      </w:r>
      <w:proofErr w:type="spellStart"/>
      <w:r w:rsidRPr="008B63C3">
        <w:rPr>
          <w:rFonts w:eastAsia="SimSun" w:cs="Arial"/>
          <w:color w:val="000000"/>
          <w:szCs w:val="20"/>
          <w:lang w:val="en-US"/>
        </w:rPr>
        <w:t>includeCommonLocationInfo</w:t>
      </w:r>
      <w:proofErr w:type="spellEnd"/>
      <w:r w:rsidRPr="008B63C3">
        <w:rPr>
          <w:rFonts w:eastAsia="SimSun" w:cs="Arial"/>
          <w:color w:val="000000"/>
          <w:szCs w:val="20"/>
          <w:lang w:val="en-US"/>
        </w:rPr>
        <w:t xml:space="preserve"> in the corresponding </w:t>
      </w:r>
      <w:proofErr w:type="spellStart"/>
      <w:r w:rsidRPr="008B63C3">
        <w:rPr>
          <w:rFonts w:eastAsia="SimSun" w:cs="Arial"/>
          <w:color w:val="000000"/>
          <w:szCs w:val="20"/>
          <w:lang w:val="en-US"/>
        </w:rPr>
        <w:t>reportConfig</w:t>
      </w:r>
      <w:proofErr w:type="spellEnd"/>
      <w:r w:rsidRPr="008B63C3">
        <w:rPr>
          <w:rFonts w:eastAsia="SimSun" w:cs="Arial"/>
          <w:color w:val="000000"/>
          <w:szCs w:val="20"/>
          <w:lang w:val="en-US"/>
        </w:rPr>
        <w:t>. It is up to SA3 to decide whether User Consent is required before NW acquires location information from the UE in NTN. RAN2 discuss whether to send LS to SA3</w:t>
      </w:r>
    </w:p>
    <w:p w14:paraId="4051776A"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Aperiodic location reporting (e.g., via DCI) is not supported.</w:t>
      </w:r>
    </w:p>
    <w:p w14:paraId="105EEEA9"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Working assumption:</w:t>
      </w:r>
    </w:p>
    <w:p w14:paraId="24F67202" w14:textId="77777777" w:rsidR="00BF7266" w:rsidRPr="008B63C3"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rPr>
          <w:lang w:val="en-US"/>
        </w:rPr>
      </w:pPr>
      <w:r w:rsidRPr="008B63C3">
        <w:rPr>
          <w:lang w:val="en-US"/>
        </w:rPr>
        <w:t>Event triggered-based UE location reporting are configured by gNB to obtain UE location update of mobile UEs in RRC_CONNECTED</w:t>
      </w:r>
    </w:p>
    <w:p w14:paraId="1D807B70" w14:textId="77777777" w:rsidR="00BF7266" w:rsidRPr="008B63C3" w:rsidRDefault="00BF7266" w:rsidP="00BF7266"/>
    <w:p w14:paraId="650C40D1"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102 second round:</w:t>
      </w:r>
    </w:p>
    <w:p w14:paraId="221F768E" w14:textId="77777777" w:rsidR="00BF7266" w:rsidRPr="008B63C3"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63C3">
        <w:rPr>
          <w:lang w:val="en-US"/>
        </w:rPr>
        <w:t>Send new LS to SA3 for the need of NTN specific user consent for obtaining UE location by gNB."</w:t>
      </w:r>
    </w:p>
    <w:p w14:paraId="2C13FD41" w14:textId="77777777" w:rsidR="00BF7266" w:rsidRPr="008B63C3" w:rsidRDefault="00BF7266" w:rsidP="00BF7266"/>
    <w:p w14:paraId="15E76E06" w14:textId="77777777" w:rsidR="00BF7266" w:rsidRPr="008B63C3" w:rsidRDefault="00BF7266" w:rsidP="00BF7266">
      <w:pPr>
        <w:pStyle w:val="Doc-text2"/>
        <w:pBdr>
          <w:top w:val="single" w:sz="4" w:space="1" w:color="auto"/>
          <w:left w:val="single" w:sz="4" w:space="1" w:color="auto"/>
          <w:bottom w:val="single" w:sz="4" w:space="1" w:color="auto"/>
          <w:right w:val="single" w:sz="4" w:space="1" w:color="auto"/>
        </w:pBdr>
        <w:rPr>
          <w:lang w:val="en-US"/>
        </w:rPr>
      </w:pPr>
      <w:r w:rsidRPr="008B63C3">
        <w:rPr>
          <w:lang w:val="en-US"/>
        </w:rPr>
        <w:t>Agreements online:</w:t>
      </w:r>
    </w:p>
    <w:p w14:paraId="6A7493A0"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If accepted by SA3, if the gNB has user consent to obtain UE location in NTN, reporting of finer location information/full GNSS coordinates in RRC_CONNECTED can be supported after AS security is enabled</w:t>
      </w:r>
    </w:p>
    <w:p w14:paraId="15504ADA"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E00B435" w14:textId="77777777" w:rsidR="00BF7266" w:rsidRPr="008B63C3" w:rsidRDefault="00BF7266" w:rsidP="00577BD4">
      <w:pPr>
        <w:rPr>
          <w:rFonts w:ascii="Arial" w:hAnsi="Arial"/>
        </w:rPr>
      </w:pPr>
    </w:p>
    <w:p w14:paraId="5972BEB9" w14:textId="6B908614" w:rsidR="00D9622A" w:rsidRPr="008B63C3" w:rsidRDefault="00BF7266" w:rsidP="00BF7266">
      <w:pPr>
        <w:rPr>
          <w:rFonts w:ascii="Arial" w:hAnsi="Arial" w:cs="Arial"/>
        </w:rPr>
      </w:pPr>
      <w:r w:rsidRPr="008B63C3">
        <w:rPr>
          <w:rFonts w:ascii="Arial" w:hAnsi="Arial" w:cs="Arial"/>
        </w:rPr>
        <w:t>[Ericsson] provides a summary table of the RAN2 agreements:</w:t>
      </w:r>
    </w:p>
    <w:p w14:paraId="43E148F1" w14:textId="707AAC8C" w:rsidR="00BF7266" w:rsidRPr="008B63C3" w:rsidRDefault="00BF7266" w:rsidP="00BF7266">
      <w:pPr>
        <w:pStyle w:val="a5"/>
        <w:jc w:val="center"/>
        <w:rPr>
          <w:rFonts w:ascii="Arial" w:hAnsi="Arial" w:cs="Arial"/>
          <w:b w:val="0"/>
          <w:bCs w:val="0"/>
        </w:rPr>
      </w:pPr>
      <w:r w:rsidRPr="008B63C3">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rsidRPr="008B63C3"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Pr="008B63C3" w:rsidRDefault="00BF7266">
            <w:pPr>
              <w:rPr>
                <w:rFonts w:ascii="Arial" w:hAnsi="Arial" w:cs="Arial"/>
                <w:sz w:val="20"/>
                <w:szCs w:val="20"/>
              </w:rPr>
            </w:pPr>
            <w:r w:rsidRPr="008B63C3">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Pr="008B63C3" w:rsidRDefault="00BF7266">
            <w:pPr>
              <w:rPr>
                <w:rFonts w:ascii="Arial" w:hAnsi="Arial" w:cs="Arial"/>
                <w:sz w:val="20"/>
                <w:szCs w:val="20"/>
              </w:rPr>
            </w:pPr>
            <w:r w:rsidRPr="008B63C3">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Pr="008B63C3" w:rsidRDefault="00BF7266">
            <w:pPr>
              <w:rPr>
                <w:rFonts w:ascii="Arial" w:hAnsi="Arial" w:cs="Arial"/>
                <w:sz w:val="20"/>
                <w:szCs w:val="20"/>
              </w:rPr>
            </w:pPr>
            <w:r w:rsidRPr="008B63C3">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Pr="008B63C3" w:rsidRDefault="00BF7266">
            <w:pPr>
              <w:rPr>
                <w:rFonts w:ascii="Arial" w:hAnsi="Arial" w:cs="Arial"/>
                <w:sz w:val="20"/>
                <w:szCs w:val="20"/>
              </w:rPr>
            </w:pPr>
            <w:r w:rsidRPr="008B63C3">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Pr="008B63C3" w:rsidRDefault="00BF7266">
            <w:pPr>
              <w:rPr>
                <w:rFonts w:ascii="Arial" w:hAnsi="Arial" w:cs="Arial"/>
                <w:sz w:val="20"/>
                <w:szCs w:val="20"/>
              </w:rPr>
            </w:pPr>
            <w:r w:rsidRPr="008B63C3">
              <w:rPr>
                <w:rFonts w:ascii="Arial" w:hAnsi="Arial" w:cs="Arial"/>
                <w:sz w:val="20"/>
                <w:szCs w:val="20"/>
              </w:rPr>
              <w:t>Reporting frequency</w:t>
            </w:r>
          </w:p>
        </w:tc>
      </w:tr>
      <w:tr w:rsidR="00BF7266" w:rsidRPr="008B63C3"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Pr="008B63C3" w:rsidRDefault="00BF7266">
            <w:pPr>
              <w:rPr>
                <w:rFonts w:ascii="Arial" w:hAnsi="Arial" w:cs="Arial"/>
                <w:sz w:val="20"/>
                <w:szCs w:val="20"/>
              </w:rPr>
            </w:pPr>
            <w:r w:rsidRPr="008B63C3">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Pr="008B63C3" w:rsidRDefault="00BF7266">
            <w:pPr>
              <w:rPr>
                <w:rFonts w:ascii="Arial" w:hAnsi="Arial" w:cs="Arial"/>
                <w:sz w:val="20"/>
                <w:szCs w:val="20"/>
              </w:rPr>
            </w:pPr>
            <w:r w:rsidRPr="008B63C3">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Pr="008B63C3" w:rsidRDefault="00BF7266">
            <w:pPr>
              <w:rPr>
                <w:rFonts w:ascii="Arial" w:hAnsi="Arial" w:cs="Arial"/>
                <w:sz w:val="20"/>
                <w:szCs w:val="20"/>
              </w:rPr>
            </w:pPr>
            <w:r w:rsidRPr="008B63C3">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Pr="008B63C3" w:rsidRDefault="00BF7266">
            <w:pPr>
              <w:rPr>
                <w:rFonts w:ascii="Arial" w:hAnsi="Arial" w:cs="Arial"/>
                <w:sz w:val="20"/>
                <w:szCs w:val="20"/>
              </w:rPr>
            </w:pPr>
            <w:r w:rsidRPr="008B63C3">
              <w:rPr>
                <w:rFonts w:ascii="Arial" w:hAnsi="Arial" w:cs="Arial"/>
                <w:sz w:val="20"/>
                <w:szCs w:val="20"/>
              </w:rPr>
              <w:t>During certain RACH procedures</w:t>
            </w:r>
          </w:p>
        </w:tc>
      </w:tr>
      <w:tr w:rsidR="00BF7266" w:rsidRPr="008B63C3"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Pr="008B63C3" w:rsidRDefault="00BF7266">
            <w:pPr>
              <w:rPr>
                <w:rFonts w:ascii="Arial" w:hAnsi="Arial" w:cs="Arial"/>
                <w:sz w:val="20"/>
                <w:szCs w:val="20"/>
              </w:rPr>
            </w:pPr>
            <w:r w:rsidRPr="008B63C3">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Pr="008B63C3" w:rsidRDefault="00BF7266">
            <w:pPr>
              <w:rPr>
                <w:rFonts w:ascii="Arial" w:hAnsi="Arial" w:cs="Arial"/>
                <w:sz w:val="20"/>
                <w:szCs w:val="20"/>
              </w:rPr>
            </w:pPr>
            <w:r w:rsidRPr="008B63C3">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Pr="008B63C3" w:rsidRDefault="00BF7266">
            <w:pPr>
              <w:rPr>
                <w:rFonts w:ascii="Arial" w:hAnsi="Arial" w:cs="Arial"/>
                <w:sz w:val="20"/>
                <w:szCs w:val="20"/>
              </w:rPr>
            </w:pPr>
            <w:r w:rsidRPr="008B63C3">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rsidRPr="008B63C3"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Pr="008B63C3" w:rsidRDefault="00BF7266">
            <w:pPr>
              <w:rPr>
                <w:rFonts w:ascii="Arial" w:hAnsi="Arial" w:cs="Arial"/>
                <w:sz w:val="20"/>
                <w:szCs w:val="20"/>
              </w:rPr>
            </w:pPr>
            <w:r w:rsidRPr="008B63C3">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Pr="008B63C3" w:rsidRDefault="00BF7266">
            <w:pPr>
              <w:rPr>
                <w:rFonts w:ascii="Arial" w:hAnsi="Arial" w:cs="Arial"/>
                <w:sz w:val="20"/>
                <w:szCs w:val="20"/>
              </w:rPr>
            </w:pPr>
            <w:r w:rsidRPr="008B63C3">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Pr="008B63C3" w:rsidRDefault="00BF7266">
            <w:pPr>
              <w:rPr>
                <w:rFonts w:ascii="Arial" w:hAnsi="Arial" w:cs="Arial"/>
                <w:sz w:val="20"/>
                <w:szCs w:val="20"/>
              </w:rPr>
            </w:pPr>
            <w:r w:rsidRPr="008B63C3">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Pr="008B63C3" w:rsidRDefault="00BF7266">
            <w:pPr>
              <w:rPr>
                <w:rFonts w:ascii="Arial" w:hAnsi="Arial" w:cs="Arial"/>
                <w:sz w:val="20"/>
                <w:szCs w:val="20"/>
              </w:rPr>
            </w:pPr>
            <w:r w:rsidRPr="008B63C3">
              <w:rPr>
                <w:rFonts w:ascii="Arial" w:hAnsi="Arial" w:cs="Arial"/>
                <w:sz w:val="20"/>
                <w:szCs w:val="20"/>
              </w:rPr>
              <w:t xml:space="preserve">Location granularity is </w:t>
            </w:r>
            <w:r w:rsidRPr="008B63C3">
              <w:rPr>
                <w:rFonts w:ascii="Arial" w:hAnsi="Arial" w:cs="Arial"/>
                <w:sz w:val="20"/>
                <w:szCs w:val="20"/>
                <w:u w:val="single"/>
              </w:rPr>
              <w:t>not</w:t>
            </w:r>
            <w:r w:rsidRPr="008B63C3">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Pr="008B63C3" w:rsidRDefault="00BF7266">
            <w:pPr>
              <w:rPr>
                <w:rFonts w:ascii="Arial" w:hAnsi="Arial" w:cs="Arial"/>
                <w:sz w:val="20"/>
                <w:szCs w:val="20"/>
              </w:rPr>
            </w:pPr>
            <w:r w:rsidRPr="008B63C3">
              <w:rPr>
                <w:rFonts w:ascii="Arial" w:hAnsi="Arial" w:cs="Arial"/>
                <w:sz w:val="20"/>
                <w:szCs w:val="20"/>
              </w:rPr>
              <w:t>During initial access</w:t>
            </w:r>
          </w:p>
        </w:tc>
      </w:tr>
      <w:tr w:rsidR="00BF7266" w:rsidRPr="008B63C3"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Pr="008B63C3"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Pr="008B63C3" w:rsidRDefault="00BF7266">
            <w:pPr>
              <w:rPr>
                <w:rFonts w:ascii="Arial" w:hAnsi="Arial" w:cs="Arial"/>
                <w:sz w:val="20"/>
                <w:szCs w:val="20"/>
              </w:rPr>
            </w:pPr>
            <w:r w:rsidRPr="008B63C3">
              <w:rPr>
                <w:rFonts w:ascii="Arial" w:hAnsi="Arial" w:cs="Arial"/>
                <w:sz w:val="20"/>
                <w:szCs w:val="20"/>
                <w:highlight w:val="yellow"/>
              </w:rPr>
              <w:t>*Finer</w:t>
            </w:r>
            <w:r w:rsidRPr="008B63C3">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Pr="008B63C3" w:rsidRDefault="00BF7266">
            <w:pPr>
              <w:rPr>
                <w:rFonts w:ascii="Arial" w:hAnsi="Arial" w:cs="Arial"/>
                <w:sz w:val="20"/>
                <w:szCs w:val="20"/>
              </w:rPr>
            </w:pPr>
            <w:r w:rsidRPr="008B63C3">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Pr="008B63C3" w:rsidRDefault="00BF7266">
            <w:pPr>
              <w:rPr>
                <w:rFonts w:ascii="Arial" w:hAnsi="Arial" w:cs="Arial"/>
                <w:sz w:val="20"/>
                <w:szCs w:val="20"/>
              </w:rPr>
            </w:pPr>
            <w:r w:rsidRPr="008B63C3">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Event triggered-based UE location reporting for obtaining UE location update</w:t>
            </w:r>
          </w:p>
          <w:p w14:paraId="2999682F"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Periodic location reporting can also be configured for obtaining UE location update</w:t>
            </w:r>
          </w:p>
          <w:p w14:paraId="7D3EA03F" w14:textId="77777777" w:rsidR="00BF7266" w:rsidRPr="008B63C3" w:rsidRDefault="00BF7266" w:rsidP="00DB7948">
            <w:pPr>
              <w:pStyle w:val="aff0"/>
              <w:numPr>
                <w:ilvl w:val="0"/>
                <w:numId w:val="63"/>
              </w:numPr>
              <w:spacing w:line="256" w:lineRule="auto"/>
              <w:rPr>
                <w:rFonts w:ascii="Arial" w:hAnsi="Arial" w:cs="Arial"/>
                <w:sz w:val="20"/>
                <w:szCs w:val="20"/>
                <w:lang w:val="en-US"/>
              </w:rPr>
            </w:pPr>
            <w:r w:rsidRPr="008B63C3">
              <w:rPr>
                <w:rFonts w:ascii="Arial" w:hAnsi="Arial" w:cs="Arial"/>
                <w:sz w:val="20"/>
                <w:szCs w:val="20"/>
                <w:lang w:val="en-US"/>
              </w:rPr>
              <w:t>Aperiodic location reporting (e.g., via DCI) is not supported.</w:t>
            </w:r>
          </w:p>
        </w:tc>
      </w:tr>
      <w:tr w:rsidR="00BF7266" w:rsidRPr="008B63C3"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Pr="008B63C3" w:rsidRDefault="00BF7266">
            <w:pPr>
              <w:rPr>
                <w:rFonts w:ascii="Arial" w:hAnsi="Arial" w:cs="Arial"/>
                <w:sz w:val="20"/>
                <w:szCs w:val="20"/>
              </w:rPr>
            </w:pPr>
            <w:r w:rsidRPr="008B63C3">
              <w:rPr>
                <w:rFonts w:ascii="Arial" w:hAnsi="Arial" w:cs="Arial"/>
                <w:sz w:val="20"/>
                <w:szCs w:val="20"/>
                <w:highlight w:val="yellow"/>
              </w:rPr>
              <w:t>*Note</w:t>
            </w:r>
            <w:r w:rsidRPr="008B63C3">
              <w:rPr>
                <w:rFonts w:ascii="Arial" w:hAnsi="Arial" w:cs="Arial"/>
                <w:sz w:val="20"/>
                <w:szCs w:val="20"/>
              </w:rPr>
              <w:t xml:space="preserve">: gNB can obtain a GNSS-based location information from the UE using existing </w:t>
            </w:r>
            <w:proofErr w:type="spellStart"/>
            <w:r w:rsidRPr="008B63C3">
              <w:rPr>
                <w:rFonts w:ascii="Arial" w:hAnsi="Arial" w:cs="Arial"/>
                <w:sz w:val="20"/>
                <w:szCs w:val="20"/>
              </w:rPr>
              <w:t>signalling</w:t>
            </w:r>
            <w:proofErr w:type="spellEnd"/>
            <w:r w:rsidRPr="008B63C3">
              <w:rPr>
                <w:rFonts w:ascii="Arial" w:hAnsi="Arial" w:cs="Arial"/>
                <w:sz w:val="20"/>
                <w:szCs w:val="20"/>
              </w:rPr>
              <w:t xml:space="preserve"> method, </w:t>
            </w:r>
            <w:r w:rsidRPr="008B63C3">
              <w:rPr>
                <w:rFonts w:ascii="Arial" w:hAnsi="Arial" w:cs="Arial"/>
                <w:sz w:val="20"/>
                <w:szCs w:val="20"/>
              </w:rPr>
              <w:lastRenderedPageBreak/>
              <w:t xml:space="preserve">i.e., by configuring </w:t>
            </w:r>
            <w:proofErr w:type="spellStart"/>
            <w:r w:rsidRPr="008B63C3">
              <w:rPr>
                <w:rFonts w:ascii="Arial" w:hAnsi="Arial" w:cs="Arial"/>
                <w:sz w:val="20"/>
                <w:szCs w:val="20"/>
              </w:rPr>
              <w:t>includeCommonLocationInfo</w:t>
            </w:r>
            <w:proofErr w:type="spellEnd"/>
            <w:r w:rsidRPr="008B63C3">
              <w:rPr>
                <w:rFonts w:ascii="Arial" w:hAnsi="Arial" w:cs="Arial"/>
                <w:sz w:val="20"/>
                <w:szCs w:val="20"/>
              </w:rPr>
              <w:t xml:space="preserve"> in the corresponding </w:t>
            </w:r>
            <w:proofErr w:type="spellStart"/>
            <w:r w:rsidRPr="008B63C3">
              <w:rPr>
                <w:rFonts w:ascii="Arial" w:hAnsi="Arial" w:cs="Arial"/>
                <w:sz w:val="20"/>
                <w:szCs w:val="20"/>
              </w:rPr>
              <w:t>reportConfig</w:t>
            </w:r>
            <w:proofErr w:type="spellEnd"/>
            <w:r w:rsidRPr="008B63C3">
              <w:rPr>
                <w:rFonts w:ascii="Arial" w:hAnsi="Arial" w:cs="Arial"/>
                <w:sz w:val="20"/>
                <w:szCs w:val="20"/>
              </w:rPr>
              <w:t>, which allows the network to request the accuracy it wants on the reported information.</w:t>
            </w:r>
          </w:p>
        </w:tc>
      </w:tr>
    </w:tbl>
    <w:p w14:paraId="2274A959" w14:textId="2D3A7664" w:rsidR="00BF7266" w:rsidRPr="008B63C3" w:rsidRDefault="00BF7266" w:rsidP="00BF7266">
      <w:pPr>
        <w:rPr>
          <w:rFonts w:ascii="Arial" w:hAnsi="Arial" w:cs="Arial"/>
        </w:rPr>
      </w:pPr>
    </w:p>
    <w:p w14:paraId="36DC9F30" w14:textId="3C1725BE" w:rsidR="00BF7266" w:rsidRPr="008B63C3" w:rsidRDefault="00BF7266" w:rsidP="00BF7266">
      <w:pPr>
        <w:rPr>
          <w:rFonts w:ascii="Arial" w:hAnsi="Arial" w:cs="Arial"/>
        </w:rPr>
      </w:pPr>
      <w:r w:rsidRPr="008B63C3">
        <w:rPr>
          <w:rFonts w:ascii="Arial" w:hAnsi="Arial" w:cs="Arial"/>
        </w:rPr>
        <w:t>Therefore, unless there are critical issues found from RAN1’s perspective, the RAN2 agreements are valid by default.</w:t>
      </w:r>
    </w:p>
    <w:p w14:paraId="3966097F" w14:textId="516409C1" w:rsidR="00E202CA" w:rsidRPr="008B63C3" w:rsidRDefault="00BF7266" w:rsidP="00BF7266">
      <w:pPr>
        <w:rPr>
          <w:rFonts w:ascii="Arial" w:hAnsi="Arial" w:cs="Arial"/>
        </w:rPr>
      </w:pPr>
      <w:r w:rsidRPr="008B63C3">
        <w:rPr>
          <w:rFonts w:ascii="Arial" w:hAnsi="Arial" w:cs="Arial"/>
        </w:rPr>
        <w:t>Moderator suggests that we focus on the items that RAN2 would like to have RAN1 input</w:t>
      </w:r>
      <w:r w:rsidR="00E202CA" w:rsidRPr="008B63C3">
        <w:rPr>
          <w:rFonts w:ascii="Arial" w:hAnsi="Arial" w:cs="Arial"/>
        </w:rPr>
        <w:t>, which are summarized below:</w:t>
      </w:r>
    </w:p>
    <w:p w14:paraId="4AFB1881" w14:textId="46DE3D0F"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The content of UE specific TA pre-compensation reported in RA procedure using MAC CE is UE specific TA (</w:t>
      </w:r>
      <w:r w:rsidRPr="008B63C3">
        <w:rPr>
          <w:rFonts w:ascii="Arial" w:hAnsi="Arial" w:cs="Arial"/>
          <w:i/>
          <w:iCs/>
          <w:highlight w:val="yellow"/>
          <w:lang w:val="en-US"/>
        </w:rPr>
        <w:t>this can be revisited after receiving RAN1 response</w:t>
      </w:r>
      <w:r w:rsidRPr="008B63C3">
        <w:rPr>
          <w:rFonts w:ascii="Arial" w:hAnsi="Arial" w:cs="Arial"/>
          <w:i/>
          <w:iCs/>
          <w:lang w:val="en-US"/>
        </w:rPr>
        <w:t>).</w:t>
      </w:r>
    </w:p>
    <w:p w14:paraId="56D950E6" w14:textId="37F27F21"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Event-triggers for reporting on the information about UE specific TA in connected mode is supported. FFS on the details. </w:t>
      </w:r>
      <w:r w:rsidRPr="008B63C3">
        <w:rPr>
          <w:rFonts w:ascii="Arial" w:hAnsi="Arial" w:cs="Arial"/>
          <w:i/>
          <w:iCs/>
          <w:highlight w:val="yellow"/>
          <w:lang w:val="en-US"/>
        </w:rPr>
        <w:t>Confirmation by RAN1 is also needed</w:t>
      </w:r>
    </w:p>
    <w:p w14:paraId="6D03D50D" w14:textId="49513C59"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The event-triggers for reporting information about UE specific TA are based on TA values </w:t>
      </w:r>
      <w:r w:rsidRPr="008B63C3">
        <w:rPr>
          <w:rFonts w:ascii="Arial" w:hAnsi="Arial" w:cs="Arial"/>
          <w:i/>
          <w:iCs/>
          <w:highlight w:val="yellow"/>
          <w:lang w:val="en-US"/>
        </w:rPr>
        <w:t>(confirmation from RAN1 is needed)</w:t>
      </w:r>
    </w:p>
    <w:p w14:paraId="4C84EE4F" w14:textId="269C6B80"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lang w:val="en-US"/>
        </w:rPr>
        <w:t>compensation(</w:t>
      </w:r>
      <w:proofErr w:type="gramEnd"/>
      <w:r w:rsidRPr="008B63C3">
        <w:rPr>
          <w:rFonts w:ascii="Arial" w:hAnsi="Arial" w:cs="Arial"/>
          <w:i/>
          <w:iCs/>
          <w:lang w:val="en-US"/>
        </w:rPr>
        <w:t xml:space="preserve">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w:t>
      </w:r>
    </w:p>
    <w:p w14:paraId="33FFE92C" w14:textId="76C5D50F" w:rsidR="00E202CA" w:rsidRPr="008B63C3" w:rsidRDefault="00E202CA" w:rsidP="00DB7948">
      <w:pPr>
        <w:pStyle w:val="aff0"/>
        <w:numPr>
          <w:ilvl w:val="0"/>
          <w:numId w:val="65"/>
        </w:numPr>
        <w:rPr>
          <w:rFonts w:ascii="Arial" w:hAnsi="Arial" w:cs="Arial"/>
          <w:i/>
          <w:iCs/>
          <w:lang w:val="en-US"/>
        </w:rPr>
      </w:pPr>
      <w:r w:rsidRPr="008B63C3">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8B63C3">
        <w:rPr>
          <w:rFonts w:ascii="Arial" w:hAnsi="Arial" w:cs="Arial"/>
          <w:i/>
          <w:iCs/>
          <w:highlight w:val="yellow"/>
          <w:lang w:val="en-US"/>
        </w:rPr>
        <w:t>confirmation from RAN1 is needed</w:t>
      </w:r>
      <w:r w:rsidRPr="008B63C3">
        <w:rPr>
          <w:rFonts w:ascii="Arial" w:hAnsi="Arial" w:cs="Arial"/>
          <w:i/>
          <w:iCs/>
          <w:lang w:val="en-US"/>
        </w:rPr>
        <w:t>) or the UE location information</w:t>
      </w:r>
    </w:p>
    <w:p w14:paraId="529338DA" w14:textId="16F5D5E7" w:rsidR="0034382F" w:rsidRPr="008B63C3" w:rsidRDefault="0034382F" w:rsidP="0034382F">
      <w:pPr>
        <w:pStyle w:val="21"/>
      </w:pPr>
      <w:r w:rsidRPr="008B63C3">
        <w:t>1</w:t>
      </w:r>
      <w:r w:rsidR="00AD6B77" w:rsidRPr="008B63C3">
        <w:t>3</w:t>
      </w:r>
      <w:r w:rsidRPr="008B63C3">
        <w:t>.2</w:t>
      </w:r>
      <w:r w:rsidRPr="008B63C3">
        <w:tab/>
        <w:t>Company views</w:t>
      </w:r>
    </w:p>
    <w:p w14:paraId="74F8D949" w14:textId="77777777" w:rsidR="0034382F" w:rsidRPr="008B63C3" w:rsidRDefault="0034382F" w:rsidP="0034382F">
      <w:pPr>
        <w:rPr>
          <w:rFonts w:ascii="Arial" w:hAnsi="Arial" w:cs="Arial"/>
        </w:rPr>
      </w:pPr>
      <w:r w:rsidRPr="008B63C3">
        <w:rPr>
          <w:rFonts w:ascii="Arial" w:hAnsi="Arial" w:cs="Arial"/>
        </w:rPr>
        <w:t>Based on the above discussion, an initial proposal is made as follows. Companies are encouraged to provide views on the proposal.</w:t>
      </w:r>
    </w:p>
    <w:p w14:paraId="09B4BA69" w14:textId="332B3D5C" w:rsidR="0034382F" w:rsidRPr="008B63C3" w:rsidRDefault="0034382F" w:rsidP="0034382F">
      <w:pPr>
        <w:rPr>
          <w:rFonts w:ascii="Arial" w:hAnsi="Arial" w:cs="Arial"/>
          <w:b/>
          <w:bCs/>
          <w:highlight w:val="yellow"/>
          <w:u w:val="single"/>
        </w:rPr>
      </w:pPr>
      <w:r w:rsidRPr="008B63C3">
        <w:rPr>
          <w:rFonts w:ascii="Arial" w:hAnsi="Arial" w:cs="Arial"/>
          <w:b/>
          <w:bCs/>
          <w:highlight w:val="yellow"/>
          <w:u w:val="single"/>
        </w:rPr>
        <w:t>Initial proposal 1</w:t>
      </w:r>
      <w:r w:rsidR="00D564EA" w:rsidRPr="008B63C3">
        <w:rPr>
          <w:rFonts w:ascii="Arial" w:hAnsi="Arial" w:cs="Arial"/>
          <w:b/>
          <w:bCs/>
          <w:highlight w:val="yellow"/>
          <w:u w:val="single"/>
        </w:rPr>
        <w:t>3</w:t>
      </w:r>
      <w:r w:rsidRPr="008B63C3">
        <w:rPr>
          <w:rFonts w:ascii="Arial" w:hAnsi="Arial" w:cs="Arial"/>
          <w:b/>
          <w:bCs/>
          <w:highlight w:val="yellow"/>
          <w:u w:val="single"/>
        </w:rPr>
        <w:t>.2 (Moderator):</w:t>
      </w:r>
    </w:p>
    <w:p w14:paraId="56F7638B" w14:textId="2F1F2A51" w:rsidR="0034382F" w:rsidRPr="008B63C3" w:rsidRDefault="00E202CA" w:rsidP="00E202CA">
      <w:pPr>
        <w:rPr>
          <w:rFonts w:ascii="Arial" w:hAnsi="Arial"/>
          <w:highlight w:val="yellow"/>
        </w:rPr>
      </w:pPr>
      <w:r w:rsidRPr="008B63C3">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The content of UE specific TA pre-compensation reported in RA procedure using MAC CE is UE specific TA (this can be revisited after receiving RAN1 response).</w:t>
      </w:r>
    </w:p>
    <w:p w14:paraId="217350DA"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highlight w:val="yellow"/>
          <w:lang w:val="en-US"/>
        </w:rPr>
        <w:t>compensation(</w:t>
      </w:r>
      <w:proofErr w:type="gramEnd"/>
      <w:r w:rsidRPr="008B63C3">
        <w:rPr>
          <w:rFonts w:ascii="Arial" w:hAnsi="Arial" w:cs="Arial"/>
          <w:i/>
          <w:iCs/>
          <w:highlight w:val="yellow"/>
          <w:lang w:val="en-US"/>
        </w:rPr>
        <w:t>for the details of the TA value, confirmation from RAN1 is needed).</w:t>
      </w:r>
    </w:p>
    <w:p w14:paraId="7A25EB7F" w14:textId="263EB324" w:rsidR="00E202CA" w:rsidRPr="008B63C3" w:rsidRDefault="00E202CA" w:rsidP="00DB7948">
      <w:pPr>
        <w:pStyle w:val="aff0"/>
        <w:numPr>
          <w:ilvl w:val="0"/>
          <w:numId w:val="64"/>
        </w:numPr>
        <w:rPr>
          <w:rFonts w:ascii="Arial" w:hAnsi="Arial" w:cs="Arial"/>
          <w:i/>
          <w:iCs/>
          <w:highlight w:val="yellow"/>
          <w:lang w:val="en-US"/>
        </w:rPr>
      </w:pPr>
      <w:r w:rsidRPr="008B63C3">
        <w:rPr>
          <w:rFonts w:ascii="Arial" w:hAnsi="Arial" w:cs="Arial"/>
          <w:i/>
          <w:iCs/>
          <w:highlight w:val="yellow"/>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8B63C3" w:rsidRDefault="00E202CA" w:rsidP="00E202CA">
      <w:pPr>
        <w:rPr>
          <w:rFonts w:ascii="Arial" w:hAnsi="Arial" w:cs="Arial"/>
          <w:i/>
          <w:iCs/>
          <w:highlight w:val="yellow"/>
        </w:rPr>
      </w:pPr>
    </w:p>
    <w:p w14:paraId="54A8FB55" w14:textId="77777777" w:rsidR="007139E7" w:rsidRPr="008B63C3"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7139E7" w:rsidRPr="008B63C3" w14:paraId="013225E8"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BEC770" w14:textId="77777777" w:rsidR="007139E7" w:rsidRPr="008B63C3" w:rsidRDefault="007139E7" w:rsidP="00227309">
            <w:pPr>
              <w:pStyle w:val="aa"/>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F6128B" w14:textId="77777777" w:rsidR="007139E7" w:rsidRPr="008B63C3" w:rsidRDefault="007139E7" w:rsidP="00227309">
            <w:pPr>
              <w:pStyle w:val="aa"/>
              <w:spacing w:line="254" w:lineRule="auto"/>
              <w:rPr>
                <w:rFonts w:cs="Arial"/>
              </w:rPr>
            </w:pPr>
            <w:r w:rsidRPr="008B63C3">
              <w:rPr>
                <w:rFonts w:cs="Arial"/>
              </w:rPr>
              <w:t>Comments</w:t>
            </w:r>
          </w:p>
        </w:tc>
      </w:tr>
      <w:tr w:rsidR="007139E7" w:rsidRPr="008B63C3" w14:paraId="2D0B16B1" w14:textId="77777777" w:rsidTr="00227309">
        <w:tc>
          <w:tcPr>
            <w:tcW w:w="1795" w:type="dxa"/>
            <w:tcBorders>
              <w:top w:val="single" w:sz="4" w:space="0" w:color="auto"/>
              <w:left w:val="single" w:sz="4" w:space="0" w:color="auto"/>
              <w:bottom w:val="single" w:sz="4" w:space="0" w:color="auto"/>
              <w:right w:val="single" w:sz="4" w:space="0" w:color="auto"/>
            </w:tcBorders>
          </w:tcPr>
          <w:p w14:paraId="7BE4ECBA" w14:textId="77777777" w:rsidR="007139E7" w:rsidRPr="008B63C3" w:rsidRDefault="007139E7" w:rsidP="00227309">
            <w:pPr>
              <w:pStyle w:val="aa"/>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85A854C" w14:textId="77777777" w:rsidR="007139E7" w:rsidRPr="008B63C3" w:rsidRDefault="007139E7" w:rsidP="00227309">
            <w:pPr>
              <w:pStyle w:val="aa"/>
              <w:spacing w:line="254" w:lineRule="auto"/>
              <w:rPr>
                <w:rFonts w:cs="Arial"/>
              </w:rPr>
            </w:pPr>
            <w:r w:rsidRPr="008B63C3">
              <w:rPr>
                <w:rFonts w:cs="Arial"/>
              </w:rPr>
              <w:t xml:space="preserve">Both the UE specific and Full TA values can be reported. </w:t>
            </w:r>
          </w:p>
          <w:p w14:paraId="63B87F03" w14:textId="77777777" w:rsidR="007139E7" w:rsidRPr="008B63C3" w:rsidRDefault="007139E7" w:rsidP="00227309">
            <w:pPr>
              <w:pStyle w:val="aa"/>
              <w:spacing w:line="254" w:lineRule="auto"/>
              <w:rPr>
                <w:rFonts w:cs="Arial"/>
              </w:rPr>
            </w:pPr>
            <w:r w:rsidRPr="008B63C3">
              <w:rPr>
                <w:rFonts w:cs="Arial"/>
              </w:rPr>
              <w:t>As discussed during the GTW we need to have emphasis on exactly which value that is going to be reported under given assumptions.</w:t>
            </w:r>
          </w:p>
          <w:p w14:paraId="37ED7E17" w14:textId="77777777" w:rsidR="007139E7" w:rsidRPr="008B63C3" w:rsidRDefault="007139E7" w:rsidP="00227309">
            <w:pPr>
              <w:pStyle w:val="aa"/>
              <w:spacing w:line="254" w:lineRule="auto"/>
              <w:rPr>
                <w:rFonts w:cs="Arial"/>
              </w:rPr>
            </w:pPr>
            <w:r w:rsidRPr="008B63C3">
              <w:rPr>
                <w:rFonts w:cs="Arial"/>
              </w:rPr>
              <w:t xml:space="preserve">In general, we do not see any critical issues with the listed RAN2 </w:t>
            </w:r>
            <w:proofErr w:type="spellStart"/>
            <w:r w:rsidRPr="008B63C3">
              <w:rPr>
                <w:rFonts w:cs="Arial"/>
              </w:rPr>
              <w:t>agreeements</w:t>
            </w:r>
            <w:proofErr w:type="spellEnd"/>
            <w:r w:rsidRPr="008B63C3">
              <w:rPr>
                <w:rFonts w:cs="Arial"/>
              </w:rPr>
              <w:t>.</w:t>
            </w:r>
          </w:p>
        </w:tc>
      </w:tr>
      <w:tr w:rsidR="007139E7" w:rsidRPr="008B63C3" w14:paraId="7AB472BD" w14:textId="77777777" w:rsidTr="00227309">
        <w:tc>
          <w:tcPr>
            <w:tcW w:w="1795" w:type="dxa"/>
            <w:tcBorders>
              <w:top w:val="single" w:sz="4" w:space="0" w:color="auto"/>
              <w:left w:val="single" w:sz="4" w:space="0" w:color="auto"/>
              <w:bottom w:val="single" w:sz="4" w:space="0" w:color="auto"/>
              <w:right w:val="single" w:sz="4" w:space="0" w:color="auto"/>
            </w:tcBorders>
          </w:tcPr>
          <w:p w14:paraId="1D725214" w14:textId="77777777" w:rsidR="007139E7" w:rsidRPr="008B63C3" w:rsidRDefault="007139E7" w:rsidP="00227309">
            <w:pPr>
              <w:pStyle w:val="aa"/>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5C39192" w14:textId="77777777" w:rsidR="007139E7" w:rsidRPr="008B63C3" w:rsidRDefault="007139E7" w:rsidP="00227309">
            <w:pPr>
              <w:pStyle w:val="aa"/>
              <w:spacing w:line="254" w:lineRule="auto"/>
              <w:rPr>
                <w:rFonts w:cs="Arial"/>
              </w:rPr>
            </w:pPr>
            <w:r w:rsidRPr="008B63C3">
              <w:rPr>
                <w:rFonts w:cs="Arial"/>
              </w:rPr>
              <w:t xml:space="preserve">RAN1 can reply with the UL timing formula. It’s up to RAN2 to decide what to be reported. In addition, RAN1 can provide the value ranges and an </w:t>
            </w:r>
            <w:proofErr w:type="gramStart"/>
            <w:r w:rsidRPr="008B63C3">
              <w:rPr>
                <w:rFonts w:cs="Arial"/>
              </w:rPr>
              <w:t>agreements</w:t>
            </w:r>
            <w:proofErr w:type="gramEnd"/>
            <w:r w:rsidRPr="008B63C3">
              <w:rPr>
                <w:rFonts w:cs="Arial"/>
              </w:rPr>
              <w:t xml:space="preserve"> regarding the granularity of </w:t>
            </w:r>
            <w:proofErr w:type="spellStart"/>
            <w:r w:rsidRPr="008B63C3">
              <w:rPr>
                <w:rFonts w:cs="Arial"/>
              </w:rPr>
              <w:t>Koffset</w:t>
            </w:r>
            <w:proofErr w:type="spellEnd"/>
            <w:r w:rsidRPr="008B63C3">
              <w:rPr>
                <w:rFonts w:cs="Arial"/>
              </w:rPr>
              <w:t>.</w:t>
            </w:r>
          </w:p>
        </w:tc>
      </w:tr>
      <w:tr w:rsidR="007139E7" w:rsidRPr="008B63C3" w14:paraId="358A5858" w14:textId="77777777" w:rsidTr="00227309">
        <w:tc>
          <w:tcPr>
            <w:tcW w:w="1795" w:type="dxa"/>
            <w:tcBorders>
              <w:top w:val="single" w:sz="4" w:space="0" w:color="auto"/>
              <w:left w:val="single" w:sz="4" w:space="0" w:color="auto"/>
              <w:bottom w:val="single" w:sz="4" w:space="0" w:color="auto"/>
              <w:right w:val="single" w:sz="4" w:space="0" w:color="auto"/>
            </w:tcBorders>
          </w:tcPr>
          <w:p w14:paraId="77A2C1A8" w14:textId="77777777" w:rsidR="007139E7" w:rsidRPr="008B63C3" w:rsidRDefault="007139E7" w:rsidP="00227309">
            <w:pPr>
              <w:pStyle w:val="aa"/>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9EC33C1" w14:textId="77777777" w:rsidR="007139E7" w:rsidRPr="008B63C3" w:rsidRDefault="007139E7" w:rsidP="00227309">
            <w:pPr>
              <w:pStyle w:val="aa"/>
              <w:spacing w:line="254" w:lineRule="auto"/>
              <w:rPr>
                <w:rFonts w:eastAsia="Malgun Gothic" w:cs="Arial"/>
              </w:rPr>
            </w:pPr>
            <w:r w:rsidRPr="008B63C3">
              <w:rPr>
                <w:rFonts w:eastAsia="Malgun Gothic" w:cs="Arial"/>
              </w:rPr>
              <w:t>We don’t see critical issues for the above RAN2 agreements.</w:t>
            </w:r>
          </w:p>
        </w:tc>
      </w:tr>
      <w:tr w:rsidR="007139E7" w:rsidRPr="008B63C3" w14:paraId="406AFB30" w14:textId="77777777" w:rsidTr="00227309">
        <w:tc>
          <w:tcPr>
            <w:tcW w:w="1795" w:type="dxa"/>
            <w:tcBorders>
              <w:top w:val="single" w:sz="4" w:space="0" w:color="auto"/>
              <w:left w:val="single" w:sz="4" w:space="0" w:color="auto"/>
              <w:bottom w:val="single" w:sz="4" w:space="0" w:color="auto"/>
              <w:right w:val="single" w:sz="4" w:space="0" w:color="auto"/>
            </w:tcBorders>
          </w:tcPr>
          <w:p w14:paraId="176BEAA8" w14:textId="77777777" w:rsidR="007139E7" w:rsidRPr="008B63C3" w:rsidRDefault="007139E7" w:rsidP="00227309">
            <w:pPr>
              <w:pStyle w:val="aa"/>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215FBD6" w14:textId="77777777" w:rsidR="007139E7" w:rsidRPr="008B63C3" w:rsidRDefault="007139E7" w:rsidP="00227309">
            <w:pPr>
              <w:pStyle w:val="aa"/>
              <w:spacing w:line="254" w:lineRule="auto"/>
              <w:rPr>
                <w:rFonts w:cs="Arial"/>
              </w:rPr>
            </w:pPr>
            <w:r w:rsidRPr="008B63C3">
              <w:rPr>
                <w:rFonts w:cs="Arial"/>
              </w:rPr>
              <w:t>We support UE specific TA report as agreed in RAN2. The remaining issue is whether differential value or full value is reported and we support differential value.</w:t>
            </w:r>
          </w:p>
        </w:tc>
      </w:tr>
      <w:tr w:rsidR="007139E7" w:rsidRPr="008B63C3" w14:paraId="7CC54FD8" w14:textId="77777777" w:rsidTr="00227309">
        <w:tc>
          <w:tcPr>
            <w:tcW w:w="1795" w:type="dxa"/>
            <w:tcBorders>
              <w:top w:val="single" w:sz="4" w:space="0" w:color="auto"/>
              <w:left w:val="single" w:sz="4" w:space="0" w:color="auto"/>
              <w:bottom w:val="single" w:sz="4" w:space="0" w:color="auto"/>
              <w:right w:val="single" w:sz="4" w:space="0" w:color="auto"/>
            </w:tcBorders>
          </w:tcPr>
          <w:p w14:paraId="63332DFD" w14:textId="77777777" w:rsidR="007139E7" w:rsidRPr="008B63C3" w:rsidRDefault="007139E7" w:rsidP="00227309">
            <w:pPr>
              <w:pStyle w:val="aa"/>
              <w:spacing w:line="254" w:lineRule="auto"/>
              <w:rPr>
                <w:rFonts w:cs="Arial"/>
              </w:rPr>
            </w:pPr>
            <w:r w:rsidRPr="008B63C3">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3D781CAD" w14:textId="77777777" w:rsidR="007139E7" w:rsidRPr="008B63C3" w:rsidRDefault="007139E7" w:rsidP="007139E7">
            <w:pPr>
              <w:pStyle w:val="aa"/>
              <w:numPr>
                <w:ilvl w:val="0"/>
                <w:numId w:val="100"/>
              </w:numPr>
              <w:spacing w:line="254" w:lineRule="auto"/>
              <w:rPr>
                <w:rFonts w:cs="Arial"/>
              </w:rPr>
            </w:pPr>
            <w:r w:rsidRPr="008B63C3">
              <w:rPr>
                <w:rFonts w:cs="Arial"/>
              </w:rPr>
              <w:t>RAN2 agreement is fine.</w:t>
            </w:r>
          </w:p>
          <w:p w14:paraId="43F0E38D" w14:textId="77777777" w:rsidR="007139E7" w:rsidRPr="008B63C3" w:rsidRDefault="007139E7" w:rsidP="007139E7">
            <w:pPr>
              <w:pStyle w:val="aa"/>
              <w:numPr>
                <w:ilvl w:val="0"/>
                <w:numId w:val="100"/>
              </w:numPr>
              <w:spacing w:line="254" w:lineRule="auto"/>
              <w:rPr>
                <w:rFonts w:cs="Arial"/>
              </w:rPr>
            </w:pPr>
            <w:r w:rsidRPr="008B63C3">
              <w:rPr>
                <w:rFonts w:cs="Arial"/>
              </w:rPr>
              <w:t>RAN2 agreement is fine.</w:t>
            </w:r>
          </w:p>
          <w:p w14:paraId="0B5675BD" w14:textId="77777777" w:rsidR="007139E7" w:rsidRPr="008B63C3" w:rsidRDefault="007139E7" w:rsidP="007139E7">
            <w:pPr>
              <w:pStyle w:val="aa"/>
              <w:numPr>
                <w:ilvl w:val="0"/>
                <w:numId w:val="100"/>
              </w:numPr>
              <w:spacing w:line="254" w:lineRule="auto"/>
              <w:rPr>
                <w:rFonts w:cs="Arial"/>
              </w:rPr>
            </w:pPr>
            <w:r w:rsidRPr="008B63C3">
              <w:rPr>
                <w:rFonts w:cs="Arial"/>
              </w:rPr>
              <w:t>RAN2 agreement is fine.</w:t>
            </w:r>
          </w:p>
          <w:p w14:paraId="0EEF7B27" w14:textId="77777777" w:rsidR="007139E7" w:rsidRPr="008B63C3" w:rsidRDefault="007139E7" w:rsidP="007139E7">
            <w:pPr>
              <w:pStyle w:val="aa"/>
              <w:numPr>
                <w:ilvl w:val="0"/>
                <w:numId w:val="100"/>
              </w:numPr>
              <w:spacing w:line="254" w:lineRule="auto"/>
              <w:rPr>
                <w:rFonts w:cs="Arial"/>
              </w:rPr>
            </w:pPr>
            <w:r w:rsidRPr="008B63C3">
              <w:rPr>
                <w:rFonts w:cs="Arial"/>
              </w:rPr>
              <w:t>Fine with RAN2 agreement.</w:t>
            </w:r>
          </w:p>
          <w:p w14:paraId="14543015" w14:textId="77777777" w:rsidR="007139E7" w:rsidRPr="008B63C3" w:rsidRDefault="007139E7" w:rsidP="007139E7">
            <w:pPr>
              <w:pStyle w:val="aa"/>
              <w:numPr>
                <w:ilvl w:val="0"/>
                <w:numId w:val="100"/>
              </w:numPr>
              <w:spacing w:line="254" w:lineRule="auto"/>
              <w:rPr>
                <w:rFonts w:cs="Arial"/>
              </w:rPr>
            </w:pPr>
            <w:r w:rsidRPr="008B63C3">
              <w:rPr>
                <w:rFonts w:cs="Arial"/>
              </w:rPr>
              <w:t>We don’t prefer UE location reporting due to security issue.</w:t>
            </w:r>
          </w:p>
        </w:tc>
      </w:tr>
      <w:tr w:rsidR="007139E7" w:rsidRPr="008B63C3" w14:paraId="6ACFA9C8" w14:textId="77777777" w:rsidTr="00227309">
        <w:tc>
          <w:tcPr>
            <w:tcW w:w="1795" w:type="dxa"/>
            <w:tcBorders>
              <w:top w:val="single" w:sz="4" w:space="0" w:color="auto"/>
              <w:left w:val="single" w:sz="4" w:space="0" w:color="auto"/>
              <w:bottom w:val="single" w:sz="4" w:space="0" w:color="auto"/>
              <w:right w:val="single" w:sz="4" w:space="0" w:color="auto"/>
            </w:tcBorders>
          </w:tcPr>
          <w:p w14:paraId="389516D8" w14:textId="77777777" w:rsidR="007139E7" w:rsidRPr="008B63C3" w:rsidRDefault="007139E7" w:rsidP="00227309">
            <w:pPr>
              <w:pStyle w:val="aa"/>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9A1C3B" w14:textId="77777777" w:rsidR="007139E7" w:rsidRPr="008B63C3" w:rsidRDefault="007139E7" w:rsidP="00227309">
            <w:pPr>
              <w:pStyle w:val="aa"/>
              <w:spacing w:line="254" w:lineRule="auto"/>
              <w:rPr>
                <w:rFonts w:cs="Arial"/>
              </w:rPr>
            </w:pPr>
            <w:r w:rsidRPr="008B63C3">
              <w:rPr>
                <w:rFonts w:cs="Arial"/>
              </w:rPr>
              <w:t>In general, with consideration on the limited meetings, it’s preferred that RAN1 can directly provide the views to RAN2 with corresponding solutions.</w:t>
            </w:r>
          </w:p>
          <w:p w14:paraId="1539F361" w14:textId="77777777" w:rsidR="007139E7" w:rsidRPr="008B63C3" w:rsidRDefault="007139E7" w:rsidP="007139E7">
            <w:pPr>
              <w:pStyle w:val="aa"/>
              <w:numPr>
                <w:ilvl w:val="0"/>
                <w:numId w:val="101"/>
              </w:numPr>
              <w:spacing w:line="254" w:lineRule="auto"/>
              <w:rPr>
                <w:rFonts w:cs="Arial"/>
              </w:rPr>
            </w:pPr>
            <w:r w:rsidRPr="008B63C3">
              <w:rPr>
                <w:rFonts w:cs="Arial"/>
              </w:rPr>
              <w:t>For the 1</w:t>
            </w:r>
            <w:r w:rsidRPr="008B63C3">
              <w:rPr>
                <w:rFonts w:cs="Arial"/>
                <w:vertAlign w:val="superscript"/>
              </w:rPr>
              <w:t>st</w:t>
            </w:r>
            <w:r w:rsidRPr="008B63C3">
              <w:rPr>
                <w:rFonts w:cs="Arial"/>
              </w:rPr>
              <w:t xml:space="preserve"> issue, as commented during the 1</w:t>
            </w:r>
            <w:r w:rsidRPr="008B63C3">
              <w:rPr>
                <w:rFonts w:cs="Arial"/>
                <w:vertAlign w:val="superscript"/>
              </w:rPr>
              <w:t>st</w:t>
            </w:r>
            <w:r w:rsidRPr="008B63C3">
              <w:rPr>
                <w:rFonts w:cs="Arial"/>
              </w:rPr>
              <w:t xml:space="preserve"> GTW, although the reported value is used to update the </w:t>
            </w:r>
            <w:proofErr w:type="spellStart"/>
            <w:r w:rsidRPr="008B63C3">
              <w:rPr>
                <w:rFonts w:cs="Arial"/>
              </w:rPr>
              <w:t>K_offset</w:t>
            </w:r>
            <w:proofErr w:type="spellEnd"/>
            <w:r w:rsidRPr="008B63C3">
              <w:rPr>
                <w:rFonts w:cs="Arial"/>
              </w:rPr>
              <w: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6B3A91F3" w14:textId="77777777" w:rsidR="007139E7" w:rsidRPr="008B63C3" w:rsidRDefault="007139E7" w:rsidP="007139E7">
            <w:pPr>
              <w:pStyle w:val="aa"/>
              <w:numPr>
                <w:ilvl w:val="0"/>
                <w:numId w:val="101"/>
              </w:numPr>
              <w:spacing w:line="254" w:lineRule="auto"/>
              <w:rPr>
                <w:rFonts w:cs="Arial"/>
              </w:rPr>
            </w:pPr>
            <w:r w:rsidRPr="008B63C3">
              <w:rPr>
                <w:rFonts w:cs="Arial"/>
              </w:rPr>
              <w:t>For the 2</w:t>
            </w:r>
            <w:r w:rsidRPr="008B63C3">
              <w:rPr>
                <w:rFonts w:cs="Arial"/>
                <w:vertAlign w:val="superscript"/>
              </w:rPr>
              <w:t>nd</w:t>
            </w:r>
            <w:r w:rsidRPr="008B63C3">
              <w:rPr>
                <w:rFonts w:cs="Arial"/>
              </w:rPr>
              <w:t xml:space="preserve"> and 3</w:t>
            </w:r>
            <w:r w:rsidRPr="008B63C3">
              <w:rPr>
                <w:rFonts w:cs="Arial"/>
                <w:vertAlign w:val="superscript"/>
              </w:rPr>
              <w:t>rd</w:t>
            </w:r>
            <w:r w:rsidRPr="008B63C3">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40FDFC95" w14:textId="77777777" w:rsidR="007139E7" w:rsidRPr="008B63C3" w:rsidRDefault="007139E7" w:rsidP="00227309">
            <w:pPr>
              <w:pStyle w:val="aa"/>
              <w:spacing w:line="254" w:lineRule="auto"/>
              <w:rPr>
                <w:rFonts w:cs="Arial"/>
              </w:rPr>
            </w:pPr>
            <w:r w:rsidRPr="008B63C3">
              <w:rPr>
                <w:rFonts w:cs="Arial"/>
              </w:rPr>
              <w:t>For the reporting of UE location, we still have concern on it due to the security issue, let’s postpone it until the confirmation from SA.</w:t>
            </w:r>
          </w:p>
        </w:tc>
      </w:tr>
      <w:tr w:rsidR="007139E7" w:rsidRPr="008B63C3" w14:paraId="548FB163" w14:textId="77777777" w:rsidTr="00227309">
        <w:tc>
          <w:tcPr>
            <w:tcW w:w="1795" w:type="dxa"/>
            <w:tcBorders>
              <w:top w:val="single" w:sz="4" w:space="0" w:color="auto"/>
              <w:left w:val="single" w:sz="4" w:space="0" w:color="auto"/>
              <w:bottom w:val="single" w:sz="4" w:space="0" w:color="auto"/>
              <w:right w:val="single" w:sz="4" w:space="0" w:color="auto"/>
            </w:tcBorders>
          </w:tcPr>
          <w:p w14:paraId="3BB14CB3" w14:textId="77777777" w:rsidR="007139E7" w:rsidRPr="008B63C3" w:rsidRDefault="007139E7" w:rsidP="00227309">
            <w:pPr>
              <w:pStyle w:val="aa"/>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BD8505D" w14:textId="77777777" w:rsidR="007139E7" w:rsidRPr="008B63C3" w:rsidRDefault="007139E7" w:rsidP="00227309">
            <w:pPr>
              <w:pStyle w:val="aa"/>
              <w:spacing w:line="254" w:lineRule="auto"/>
              <w:rPr>
                <w:rFonts w:cs="Arial"/>
              </w:rPr>
            </w:pPr>
            <w:r w:rsidRPr="008B63C3">
              <w:rPr>
                <w:rFonts w:cs="Arial"/>
              </w:rPr>
              <w:t>Same view with Nokia.</w:t>
            </w:r>
          </w:p>
        </w:tc>
      </w:tr>
      <w:tr w:rsidR="007139E7" w:rsidRPr="008B63C3" w14:paraId="52CD3ED7" w14:textId="77777777" w:rsidTr="00227309">
        <w:tc>
          <w:tcPr>
            <w:tcW w:w="1795" w:type="dxa"/>
            <w:tcBorders>
              <w:top w:val="single" w:sz="4" w:space="0" w:color="auto"/>
              <w:left w:val="single" w:sz="4" w:space="0" w:color="auto"/>
              <w:bottom w:val="single" w:sz="4" w:space="0" w:color="auto"/>
              <w:right w:val="single" w:sz="4" w:space="0" w:color="auto"/>
            </w:tcBorders>
          </w:tcPr>
          <w:p w14:paraId="2795063F" w14:textId="77777777" w:rsidR="007139E7" w:rsidRPr="008B63C3" w:rsidRDefault="007139E7" w:rsidP="00227309">
            <w:pPr>
              <w:pStyle w:val="aa"/>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B1D6C37" w14:textId="77777777" w:rsidR="007139E7" w:rsidRPr="008B63C3" w:rsidRDefault="007139E7" w:rsidP="00227309">
            <w:pPr>
              <w:pStyle w:val="aa"/>
              <w:spacing w:line="254" w:lineRule="auto"/>
              <w:rPr>
                <w:rFonts w:cs="Arial"/>
              </w:rPr>
            </w:pPr>
            <w:r w:rsidRPr="008B63C3">
              <w:rPr>
                <w:rFonts w:cs="Arial"/>
              </w:rPr>
              <w:t>According to the discussion at the Monday GTW, RAN WG1 needs to clarify what is the exact understanding of the UE specific TA in the WG.</w:t>
            </w:r>
          </w:p>
        </w:tc>
      </w:tr>
      <w:tr w:rsidR="007139E7" w:rsidRPr="008B63C3" w14:paraId="304A35EE" w14:textId="77777777" w:rsidTr="00227309">
        <w:tc>
          <w:tcPr>
            <w:tcW w:w="1795" w:type="dxa"/>
            <w:tcBorders>
              <w:top w:val="single" w:sz="4" w:space="0" w:color="auto"/>
              <w:left w:val="single" w:sz="4" w:space="0" w:color="auto"/>
              <w:bottom w:val="single" w:sz="4" w:space="0" w:color="auto"/>
              <w:right w:val="single" w:sz="4" w:space="0" w:color="auto"/>
            </w:tcBorders>
          </w:tcPr>
          <w:p w14:paraId="26F0952D" w14:textId="77777777" w:rsidR="007139E7" w:rsidRPr="008B63C3" w:rsidRDefault="007139E7" w:rsidP="00227309">
            <w:pPr>
              <w:pStyle w:val="aa"/>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97955E" w14:textId="77777777" w:rsidR="007139E7" w:rsidRPr="008B63C3" w:rsidRDefault="007139E7" w:rsidP="00227309">
            <w:pPr>
              <w:pStyle w:val="aa"/>
              <w:spacing w:line="254" w:lineRule="auto"/>
              <w:rPr>
                <w:rFonts w:cs="Arial"/>
              </w:rPr>
            </w:pPr>
            <w:r w:rsidRPr="008B63C3">
              <w:rPr>
                <w:rFonts w:eastAsia="Yu Mincho" w:cs="Arial"/>
              </w:rPr>
              <w:t xml:space="preserve">OK with above RAN2 agreements. Regarding the details of the UE specific TA, differential value based on full TA compared to cell specific </w:t>
            </w:r>
            <w:proofErr w:type="spellStart"/>
            <w:r w:rsidRPr="008B63C3">
              <w:rPr>
                <w:rFonts w:eastAsia="Yu Mincho" w:cs="Arial"/>
              </w:rPr>
              <w:t>Koffset</w:t>
            </w:r>
            <w:proofErr w:type="spellEnd"/>
            <w:r w:rsidRPr="008B63C3">
              <w:rPr>
                <w:rFonts w:eastAsia="Yu Mincho" w:cs="Arial"/>
              </w:rPr>
              <w:t xml:space="preserve"> would be preferable to save the signaling bits. </w:t>
            </w:r>
          </w:p>
        </w:tc>
      </w:tr>
      <w:tr w:rsidR="007139E7" w:rsidRPr="008B63C3" w14:paraId="5B62AC81" w14:textId="77777777" w:rsidTr="00227309">
        <w:tc>
          <w:tcPr>
            <w:tcW w:w="1795" w:type="dxa"/>
            <w:tcBorders>
              <w:top w:val="single" w:sz="4" w:space="0" w:color="auto"/>
              <w:left w:val="single" w:sz="4" w:space="0" w:color="auto"/>
              <w:bottom w:val="single" w:sz="4" w:space="0" w:color="auto"/>
              <w:right w:val="single" w:sz="4" w:space="0" w:color="auto"/>
            </w:tcBorders>
          </w:tcPr>
          <w:p w14:paraId="2A03ABD3" w14:textId="77777777" w:rsidR="007139E7" w:rsidRPr="008B63C3" w:rsidRDefault="007139E7" w:rsidP="00227309">
            <w:pPr>
              <w:pStyle w:val="aa"/>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69E3989D" w14:textId="77777777" w:rsidR="007139E7" w:rsidRPr="008B63C3" w:rsidRDefault="007139E7" w:rsidP="00227309">
            <w:pPr>
              <w:pStyle w:val="aa"/>
              <w:spacing w:line="254" w:lineRule="auto"/>
              <w:rPr>
                <w:rFonts w:cs="Arial"/>
              </w:rPr>
            </w:pPr>
            <w:r w:rsidRPr="008B63C3">
              <w:rPr>
                <w:rFonts w:cs="Arial"/>
              </w:rPr>
              <w:t>Generally fine with RAN2 agreements except for the UE location reporting.</w:t>
            </w:r>
          </w:p>
        </w:tc>
      </w:tr>
      <w:tr w:rsidR="007139E7" w:rsidRPr="008B63C3" w14:paraId="07434D2E" w14:textId="77777777" w:rsidTr="00227309">
        <w:tc>
          <w:tcPr>
            <w:tcW w:w="1795" w:type="dxa"/>
            <w:tcBorders>
              <w:top w:val="single" w:sz="4" w:space="0" w:color="auto"/>
              <w:left w:val="single" w:sz="4" w:space="0" w:color="auto"/>
              <w:bottom w:val="single" w:sz="4" w:space="0" w:color="auto"/>
              <w:right w:val="single" w:sz="4" w:space="0" w:color="auto"/>
            </w:tcBorders>
          </w:tcPr>
          <w:p w14:paraId="7380B929" w14:textId="77777777" w:rsidR="007139E7" w:rsidRPr="008B63C3" w:rsidRDefault="007139E7" w:rsidP="00227309">
            <w:pPr>
              <w:pStyle w:val="aa"/>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C4C541B" w14:textId="77777777" w:rsidR="007139E7" w:rsidRPr="008B63C3" w:rsidRDefault="007139E7" w:rsidP="00227309">
            <w:pPr>
              <w:pStyle w:val="aa"/>
              <w:spacing w:line="254" w:lineRule="auto"/>
              <w:rPr>
                <w:rFonts w:cs="Arial"/>
              </w:rPr>
            </w:pPr>
            <w:r w:rsidRPr="008B63C3">
              <w:rPr>
                <w:rFonts w:eastAsia="Malgun Gothic" w:cs="Arial"/>
              </w:rPr>
              <w:t xml:space="preserve">Fine with above RAN2 agreements. </w:t>
            </w:r>
          </w:p>
        </w:tc>
      </w:tr>
      <w:tr w:rsidR="007139E7" w:rsidRPr="008B63C3" w14:paraId="3DD322FC" w14:textId="77777777" w:rsidTr="00227309">
        <w:tc>
          <w:tcPr>
            <w:tcW w:w="1795" w:type="dxa"/>
            <w:tcBorders>
              <w:top w:val="single" w:sz="4" w:space="0" w:color="auto"/>
              <w:left w:val="single" w:sz="4" w:space="0" w:color="auto"/>
              <w:bottom w:val="single" w:sz="4" w:space="0" w:color="auto"/>
              <w:right w:val="single" w:sz="4" w:space="0" w:color="auto"/>
            </w:tcBorders>
          </w:tcPr>
          <w:p w14:paraId="3BF4881F" w14:textId="77777777" w:rsidR="007139E7" w:rsidRPr="008B63C3" w:rsidRDefault="007139E7" w:rsidP="00227309">
            <w:pPr>
              <w:pStyle w:val="aa"/>
              <w:spacing w:line="254" w:lineRule="auto"/>
              <w:rPr>
                <w:rFonts w:cs="Arial"/>
              </w:rPr>
            </w:pPr>
            <w:r w:rsidRPr="008B63C3">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2F16DFC2" w14:textId="77777777" w:rsidR="007139E7" w:rsidRPr="008B63C3" w:rsidRDefault="007139E7" w:rsidP="00227309">
            <w:pPr>
              <w:pStyle w:val="aa"/>
              <w:spacing w:line="252" w:lineRule="auto"/>
              <w:rPr>
                <w:rFonts w:cs="Arial"/>
              </w:rPr>
            </w:pPr>
            <w:r w:rsidRPr="008B63C3">
              <w:rPr>
                <w:rFonts w:eastAsia="Calibri" w:cs="Arial"/>
              </w:rPr>
              <w:t xml:space="preserve">For a): Confirm. A problem is how to utilize Msg3 to </w:t>
            </w:r>
            <w:proofErr w:type="spellStart"/>
            <w:r w:rsidRPr="008B63C3">
              <w:rPr>
                <w:rFonts w:eastAsia="Calibri" w:cs="Arial"/>
              </w:rPr>
              <w:t>transimit</w:t>
            </w:r>
            <w:proofErr w:type="spellEnd"/>
            <w:r w:rsidRPr="008B63C3">
              <w:rPr>
                <w:rFonts w:eastAsia="Calibri" w:cs="Arial"/>
              </w:rPr>
              <w:t>, like the manner used in Msg2?</w:t>
            </w:r>
            <w:r w:rsidRPr="008B63C3">
              <w:rPr>
                <w:rFonts w:cs="Arial"/>
              </w:rPr>
              <w:t xml:space="preserve"> From RAN1 perspective,</w:t>
            </w:r>
            <w:r w:rsidRPr="008B63C3">
              <w:rPr>
                <w:rFonts w:cs="Arial"/>
                <w:iCs/>
                <w:highlight w:val="yellow"/>
              </w:rPr>
              <w:t xml:space="preserve"> UE specific TA</w:t>
            </w:r>
            <w:r w:rsidRPr="008B63C3">
              <w:rPr>
                <w:rFonts w:cs="Arial"/>
                <w:iCs/>
              </w:rPr>
              <w:t xml:space="preserve"> refers to </w:t>
            </w:r>
            <w:r w:rsidRPr="008B63C3">
              <w:rPr>
                <w:rFonts w:eastAsia="SimSun" w:cs="Arial"/>
                <w:iCs/>
              </w:rPr>
              <w:t xml:space="preserve">the </w:t>
            </w:r>
            <w:r w:rsidRPr="008B63C3">
              <w:rPr>
                <w:rFonts w:cs="Arial"/>
                <w:iCs/>
              </w:rPr>
              <w:t>TA</w:t>
            </w:r>
            <w:r w:rsidRPr="008B63C3">
              <w:rPr>
                <w:rFonts w:eastAsia="SimSun" w:cs="Arial"/>
                <w:iCs/>
              </w:rPr>
              <w:t xml:space="preserve"> of</w:t>
            </w:r>
            <w:r w:rsidRPr="008B63C3">
              <w:rPr>
                <w:rFonts w:cs="Arial"/>
                <w:iCs/>
              </w:rPr>
              <w:t xml:space="preserve"> </w:t>
            </w:r>
            <w:proofErr w:type="spellStart"/>
            <w:r w:rsidRPr="008B63C3">
              <w:rPr>
                <w:rFonts w:cs="Arial"/>
                <w:iCs/>
              </w:rPr>
              <w:t>UE</w:t>
            </w:r>
            <w:r w:rsidRPr="008B63C3">
              <w:rPr>
                <w:rFonts w:eastAsia="SimSun" w:cs="Arial"/>
                <w:iCs/>
              </w:rPr>
              <w:t>_</w:t>
            </w:r>
            <w:r w:rsidRPr="008B63C3">
              <w:rPr>
                <w:rFonts w:cs="Arial"/>
                <w:iCs/>
              </w:rPr>
              <w:t>Satellite</w:t>
            </w:r>
            <w:proofErr w:type="spellEnd"/>
            <w:r w:rsidRPr="008B63C3">
              <w:rPr>
                <w:rFonts w:cs="Arial"/>
                <w:iCs/>
              </w:rPr>
              <w:t>.</w:t>
            </w:r>
            <w:r w:rsidRPr="008B63C3">
              <w:rPr>
                <w:rFonts w:cs="Arial"/>
              </w:rPr>
              <w:t xml:space="preserve">    </w:t>
            </w:r>
          </w:p>
          <w:p w14:paraId="1B92EECB" w14:textId="77777777" w:rsidR="007139E7" w:rsidRPr="008B63C3" w:rsidRDefault="007139E7" w:rsidP="00227309">
            <w:pPr>
              <w:pStyle w:val="aa"/>
              <w:spacing w:line="252" w:lineRule="auto"/>
              <w:rPr>
                <w:rFonts w:eastAsia="Calibri" w:cs="Arial"/>
              </w:rPr>
            </w:pPr>
            <w:r w:rsidRPr="008B63C3">
              <w:rPr>
                <w:rFonts w:eastAsia="Calibri" w:cs="Arial"/>
              </w:rPr>
              <w:t>For b): Confirm. And periodic way needs to discussed further.</w:t>
            </w:r>
          </w:p>
          <w:p w14:paraId="6EDFA900" w14:textId="77777777" w:rsidR="007139E7" w:rsidRPr="008B63C3" w:rsidRDefault="007139E7" w:rsidP="00227309">
            <w:pPr>
              <w:pStyle w:val="aa"/>
              <w:spacing w:line="252" w:lineRule="auto"/>
              <w:rPr>
                <w:rFonts w:cs="Arial"/>
              </w:rPr>
            </w:pPr>
            <w:r w:rsidRPr="008B63C3">
              <w:rPr>
                <w:rFonts w:eastAsia="Calibri" w:cs="Arial"/>
              </w:rPr>
              <w:t>For c): Confirm. FFS on the details of TA values, like unit, range, different in different scenarios or the same.</w:t>
            </w:r>
          </w:p>
          <w:p w14:paraId="15635B3D" w14:textId="77777777" w:rsidR="007139E7" w:rsidRPr="008B63C3" w:rsidRDefault="007139E7" w:rsidP="00227309">
            <w:pPr>
              <w:pStyle w:val="aa"/>
              <w:spacing w:line="252" w:lineRule="auto"/>
              <w:rPr>
                <w:rFonts w:cs="Arial"/>
                <w:sz w:val="20"/>
                <w:szCs w:val="20"/>
              </w:rPr>
            </w:pPr>
            <w:r w:rsidRPr="008B63C3">
              <w:rPr>
                <w:rFonts w:eastAsia="Calibri" w:cs="Arial"/>
              </w:rPr>
              <w:t xml:space="preserve">For d): </w:t>
            </w:r>
            <w:r w:rsidRPr="008B63C3">
              <w:rPr>
                <w:rFonts w:eastAsia="SimSun" w:cs="Arial"/>
              </w:rPr>
              <w:t>Confirm</w:t>
            </w:r>
            <w:r w:rsidRPr="008B63C3">
              <w:rPr>
                <w:rFonts w:eastAsia="Calibri" w:cs="Arial"/>
                <w:sz w:val="20"/>
                <w:szCs w:val="20"/>
              </w:rPr>
              <w:t>.</w:t>
            </w:r>
          </w:p>
          <w:p w14:paraId="1FAFFEEA" w14:textId="77777777" w:rsidR="007139E7" w:rsidRPr="008B63C3" w:rsidRDefault="007139E7" w:rsidP="00227309">
            <w:pPr>
              <w:pStyle w:val="aa"/>
              <w:spacing w:line="254" w:lineRule="auto"/>
              <w:rPr>
                <w:rFonts w:eastAsia="Malgun Gothic" w:cs="Arial"/>
              </w:rPr>
            </w:pPr>
            <w:r w:rsidRPr="008B63C3">
              <w:rPr>
                <w:rFonts w:eastAsia="Calibri" w:cs="Arial"/>
              </w:rPr>
              <w:t xml:space="preserve">For e): need </w:t>
            </w:r>
            <w:r w:rsidRPr="008B63C3">
              <w:rPr>
                <w:rFonts w:eastAsia="Calibri" w:cs="Arial"/>
                <w:sz w:val="20"/>
                <w:szCs w:val="20"/>
              </w:rPr>
              <w:t>SA3 to confirm first.</w:t>
            </w:r>
          </w:p>
        </w:tc>
      </w:tr>
      <w:tr w:rsidR="007139E7" w:rsidRPr="008B63C3" w14:paraId="162BC254" w14:textId="77777777" w:rsidTr="00227309">
        <w:tc>
          <w:tcPr>
            <w:tcW w:w="1795" w:type="dxa"/>
            <w:tcBorders>
              <w:top w:val="single" w:sz="4" w:space="0" w:color="auto"/>
              <w:left w:val="single" w:sz="4" w:space="0" w:color="auto"/>
              <w:bottom w:val="single" w:sz="4" w:space="0" w:color="auto"/>
              <w:right w:val="single" w:sz="4" w:space="0" w:color="auto"/>
            </w:tcBorders>
          </w:tcPr>
          <w:p w14:paraId="67F1FE6D" w14:textId="77777777" w:rsidR="007139E7" w:rsidRPr="008B63C3" w:rsidRDefault="007139E7" w:rsidP="00227309">
            <w:pPr>
              <w:pStyle w:val="aa"/>
              <w:spacing w:line="254" w:lineRule="auto"/>
              <w:rPr>
                <w:rFonts w:eastAsia="Calibri"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49BA967B" w14:textId="77777777" w:rsidR="007139E7" w:rsidRPr="008B63C3" w:rsidRDefault="007139E7" w:rsidP="00227309">
            <w:pPr>
              <w:pStyle w:val="aa"/>
              <w:spacing w:line="252" w:lineRule="auto"/>
              <w:rPr>
                <w:rFonts w:cs="Arial"/>
              </w:rPr>
            </w:pPr>
            <w:r w:rsidRPr="008B63C3">
              <w:rPr>
                <w:rFonts w:cs="Arial"/>
              </w:rPr>
              <w:t xml:space="preserve">We are ok with </w:t>
            </w:r>
            <w:r w:rsidRPr="008B63C3">
              <w:rPr>
                <w:rFonts w:eastAsia="Malgun Gothic" w:cs="Arial"/>
              </w:rPr>
              <w:t>RAN2 agreements. But the UE location reporting needs to be confirmed.</w:t>
            </w:r>
          </w:p>
        </w:tc>
      </w:tr>
      <w:tr w:rsidR="007139E7" w:rsidRPr="008B63C3" w14:paraId="27E140DD" w14:textId="77777777" w:rsidTr="00227309">
        <w:tc>
          <w:tcPr>
            <w:tcW w:w="1795" w:type="dxa"/>
            <w:tcBorders>
              <w:top w:val="single" w:sz="4" w:space="0" w:color="auto"/>
              <w:left w:val="single" w:sz="4" w:space="0" w:color="auto"/>
              <w:bottom w:val="single" w:sz="4" w:space="0" w:color="auto"/>
              <w:right w:val="single" w:sz="4" w:space="0" w:color="auto"/>
            </w:tcBorders>
          </w:tcPr>
          <w:p w14:paraId="27CADB98" w14:textId="77777777" w:rsidR="007139E7" w:rsidRPr="008B63C3" w:rsidRDefault="007139E7" w:rsidP="00227309">
            <w:pPr>
              <w:pStyle w:val="aa"/>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C573036" w14:textId="77777777" w:rsidR="007139E7" w:rsidRPr="008B63C3" w:rsidRDefault="007139E7" w:rsidP="00227309">
            <w:pPr>
              <w:pStyle w:val="aa"/>
              <w:spacing w:line="252" w:lineRule="auto"/>
              <w:rPr>
                <w:rFonts w:cs="Arial"/>
              </w:rPr>
            </w:pPr>
            <w:r w:rsidRPr="008B63C3">
              <w:rPr>
                <w:rFonts w:eastAsia="Calibri" w:cs="Arial"/>
              </w:rPr>
              <w:t>Generally, RAN1 should confirm RAN2 agreements unless a very good reason can be found not to do that. We are fine for RAN1 to confirm RAN2 agreements.</w:t>
            </w:r>
          </w:p>
        </w:tc>
      </w:tr>
      <w:tr w:rsidR="007139E7" w:rsidRPr="008B63C3" w14:paraId="667A42AE" w14:textId="77777777" w:rsidTr="00227309">
        <w:tc>
          <w:tcPr>
            <w:tcW w:w="1795" w:type="dxa"/>
            <w:tcBorders>
              <w:top w:val="single" w:sz="4" w:space="0" w:color="auto"/>
              <w:left w:val="single" w:sz="4" w:space="0" w:color="auto"/>
              <w:bottom w:val="single" w:sz="4" w:space="0" w:color="auto"/>
              <w:right w:val="single" w:sz="4" w:space="0" w:color="auto"/>
            </w:tcBorders>
          </w:tcPr>
          <w:p w14:paraId="07822F70" w14:textId="77777777" w:rsidR="007139E7" w:rsidRPr="008B63C3" w:rsidRDefault="007139E7" w:rsidP="00227309">
            <w:pPr>
              <w:pStyle w:val="aa"/>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62844D" w14:textId="77777777" w:rsidR="007139E7" w:rsidRPr="008B63C3" w:rsidRDefault="007139E7" w:rsidP="00227309">
            <w:pPr>
              <w:pStyle w:val="aa"/>
              <w:spacing w:line="252" w:lineRule="auto"/>
              <w:rPr>
                <w:rFonts w:eastAsia="Calibri" w:cs="Arial"/>
              </w:rPr>
            </w:pPr>
            <w:r w:rsidRPr="008B63C3">
              <w:rPr>
                <w:rFonts w:eastAsia="Calibri" w:cs="Arial"/>
              </w:rPr>
              <w:t>We support RAN2 agreements.</w:t>
            </w:r>
          </w:p>
        </w:tc>
      </w:tr>
      <w:tr w:rsidR="005A4F66" w:rsidRPr="008B63C3" w14:paraId="1E89741A" w14:textId="77777777" w:rsidTr="00227309">
        <w:tc>
          <w:tcPr>
            <w:tcW w:w="1795" w:type="dxa"/>
            <w:tcBorders>
              <w:top w:val="single" w:sz="4" w:space="0" w:color="auto"/>
              <w:left w:val="single" w:sz="4" w:space="0" w:color="auto"/>
              <w:bottom w:val="single" w:sz="4" w:space="0" w:color="auto"/>
              <w:right w:val="single" w:sz="4" w:space="0" w:color="auto"/>
            </w:tcBorders>
          </w:tcPr>
          <w:p w14:paraId="00C8C6E9" w14:textId="22F99064" w:rsidR="005A4F66" w:rsidRPr="008B63C3" w:rsidRDefault="005A4F66" w:rsidP="00227309">
            <w:pPr>
              <w:pStyle w:val="aa"/>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1838B72" w14:textId="60718992" w:rsidR="005A4F66" w:rsidRPr="008B63C3" w:rsidRDefault="005A4F66" w:rsidP="00227309">
            <w:pPr>
              <w:pStyle w:val="aa"/>
              <w:spacing w:line="252" w:lineRule="auto"/>
              <w:rPr>
                <w:rFonts w:eastAsia="Calibri" w:cs="Arial"/>
              </w:rPr>
            </w:pPr>
            <w:r w:rsidRPr="008B63C3">
              <w:rPr>
                <w:rFonts w:cs="Arial"/>
              </w:rPr>
              <w:t>We don’t see any critical issue from the RAN2 agreements.</w:t>
            </w:r>
          </w:p>
        </w:tc>
      </w:tr>
      <w:tr w:rsidR="00C43FB8" w:rsidRPr="008B63C3" w14:paraId="1F129FFE" w14:textId="77777777" w:rsidTr="00227309">
        <w:tc>
          <w:tcPr>
            <w:tcW w:w="1795" w:type="dxa"/>
            <w:tcBorders>
              <w:top w:val="single" w:sz="4" w:space="0" w:color="auto"/>
              <w:left w:val="single" w:sz="4" w:space="0" w:color="auto"/>
              <w:bottom w:val="single" w:sz="4" w:space="0" w:color="auto"/>
              <w:right w:val="single" w:sz="4" w:space="0" w:color="auto"/>
            </w:tcBorders>
          </w:tcPr>
          <w:p w14:paraId="5202A37E" w14:textId="52250CD2" w:rsidR="00C43FB8" w:rsidRPr="008B63C3" w:rsidRDefault="00C43FB8" w:rsidP="00227309">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684B6AA" w14:textId="6FC57579" w:rsidR="00C43FB8" w:rsidRDefault="00C43FB8" w:rsidP="00227309">
            <w:pPr>
              <w:pStyle w:val="aa"/>
              <w:spacing w:line="252" w:lineRule="auto"/>
              <w:rPr>
                <w:rFonts w:cs="Arial"/>
              </w:rPr>
            </w:pPr>
            <w:r>
              <w:rPr>
                <w:rFonts w:cs="Arial"/>
              </w:rPr>
              <w:t xml:space="preserve">For a). We are fine with either UE specific TA or full TA. The main comment is about the granularity of the TA reporting. Just confirming the TA reporting may imply the granularity of the reporting is as fine as TA. However, in our view, the TA reporting </w:t>
            </w:r>
            <w:r>
              <w:rPr>
                <w:rFonts w:cs="Arial"/>
              </w:rPr>
              <w:lastRenderedPageBreak/>
              <w:t xml:space="preserve">is for UE specific </w:t>
            </w:r>
            <w:proofErr w:type="spellStart"/>
            <w:r>
              <w:rPr>
                <w:rFonts w:cs="Arial"/>
              </w:rPr>
              <w:t>Koffset</w:t>
            </w:r>
            <w:proofErr w:type="spellEnd"/>
            <w:r>
              <w:rPr>
                <w:rFonts w:cs="Arial"/>
              </w:rPr>
              <w:t xml:space="preserve"> update and the hence, the granularity of TA reporting could be in slot granularity.</w:t>
            </w:r>
            <w:r w:rsidR="00FA7975">
              <w:rPr>
                <w:rFonts w:cs="Arial"/>
              </w:rPr>
              <w:t xml:space="preserve"> This is also related to d) “details of the TA value”. </w:t>
            </w:r>
          </w:p>
          <w:p w14:paraId="0326FC2A" w14:textId="1316A786" w:rsidR="00C43FB8" w:rsidRDefault="00C43FB8" w:rsidP="009B2B66">
            <w:pPr>
              <w:pStyle w:val="aa"/>
              <w:spacing w:line="252" w:lineRule="auto"/>
              <w:rPr>
                <w:rFonts w:cs="Arial"/>
              </w:rPr>
            </w:pPr>
            <w:r>
              <w:rPr>
                <w:rFonts w:cs="Arial"/>
              </w:rPr>
              <w:t>For b). We support to confirm.</w:t>
            </w:r>
            <w:r w:rsidR="009B2B66">
              <w:rPr>
                <w:rFonts w:cs="Arial"/>
              </w:rPr>
              <w:t xml:space="preserve"> Maybe we </w:t>
            </w:r>
            <w:r w:rsidR="00FA7975">
              <w:rPr>
                <w:rFonts w:cs="Arial"/>
              </w:rPr>
              <w:t>could</w:t>
            </w:r>
            <w:r w:rsidR="009B2B66">
              <w:rPr>
                <w:rFonts w:cs="Arial"/>
              </w:rPr>
              <w:t xml:space="preserve"> mention that one potential issue for RAN2 to consider is the reporting failure. What is the mechanism if UE does not receive UE specific </w:t>
            </w:r>
            <w:proofErr w:type="spellStart"/>
            <w:r w:rsidR="009B2B66">
              <w:rPr>
                <w:rFonts w:cs="Arial"/>
              </w:rPr>
              <w:t>Koffset</w:t>
            </w:r>
            <w:proofErr w:type="spellEnd"/>
            <w:r w:rsidR="009B2B66">
              <w:rPr>
                <w:rFonts w:cs="Arial"/>
              </w:rPr>
              <w:t xml:space="preserve"> after reporting   reports information about TA? Whether/how to trigger the retransmission of the reporting?</w:t>
            </w:r>
          </w:p>
          <w:p w14:paraId="64744022" w14:textId="79E71680" w:rsidR="00FA7975" w:rsidRDefault="009B2B66" w:rsidP="009B2B66">
            <w:pPr>
              <w:pStyle w:val="aa"/>
              <w:spacing w:line="252" w:lineRule="auto"/>
              <w:rPr>
                <w:rFonts w:cs="Arial"/>
              </w:rPr>
            </w:pPr>
            <w:r>
              <w:rPr>
                <w:rFonts w:cs="Arial"/>
              </w:rPr>
              <w:t>For c)</w:t>
            </w:r>
            <w:r w:rsidR="00FA7975">
              <w:rPr>
                <w:rFonts w:cs="Arial"/>
              </w:rPr>
              <w:t>. We support to confirm.</w:t>
            </w:r>
          </w:p>
          <w:p w14:paraId="411FB14C" w14:textId="36518A0E" w:rsidR="009B2B66" w:rsidRDefault="00FA7975" w:rsidP="009B2B66">
            <w:pPr>
              <w:pStyle w:val="aa"/>
              <w:spacing w:line="252" w:lineRule="auto"/>
              <w:rPr>
                <w:rFonts w:cs="Arial"/>
              </w:rPr>
            </w:pPr>
            <w:r>
              <w:rPr>
                <w:rFonts w:cs="Arial"/>
              </w:rPr>
              <w:t xml:space="preserve">For </w:t>
            </w:r>
            <w:r w:rsidR="009B2B66">
              <w:rPr>
                <w:rFonts w:cs="Arial"/>
              </w:rPr>
              <w:t>d). We support to confirm</w:t>
            </w:r>
            <w:r>
              <w:rPr>
                <w:rFonts w:cs="Arial"/>
              </w:rPr>
              <w:t xml:space="preserve"> in general</w:t>
            </w:r>
            <w:r w:rsidR="009B2B66">
              <w:rPr>
                <w:rFonts w:cs="Arial"/>
              </w:rPr>
              <w:t xml:space="preserve">. </w:t>
            </w:r>
            <w:r>
              <w:rPr>
                <w:rFonts w:cs="Arial"/>
              </w:rPr>
              <w:t>Regarding the details of TA value, we think it is slot granularity and differential TA values could be reported for signaling overhead saving.</w:t>
            </w:r>
          </w:p>
          <w:p w14:paraId="4A46F430" w14:textId="026EB8DD" w:rsidR="009B2B66" w:rsidRPr="008B63C3" w:rsidRDefault="009B2B66" w:rsidP="009B2B66">
            <w:pPr>
              <w:pStyle w:val="aa"/>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F708FD" w:rsidRPr="008B63C3" w14:paraId="6A5F43EC" w14:textId="77777777" w:rsidTr="00227309">
        <w:tc>
          <w:tcPr>
            <w:tcW w:w="1795" w:type="dxa"/>
            <w:tcBorders>
              <w:top w:val="single" w:sz="4" w:space="0" w:color="auto"/>
              <w:left w:val="single" w:sz="4" w:space="0" w:color="auto"/>
              <w:bottom w:val="single" w:sz="4" w:space="0" w:color="auto"/>
              <w:right w:val="single" w:sz="4" w:space="0" w:color="auto"/>
            </w:tcBorders>
          </w:tcPr>
          <w:p w14:paraId="17DB6639" w14:textId="0E55D458" w:rsidR="00F708FD" w:rsidRPr="00F708FD" w:rsidRDefault="00F708FD" w:rsidP="00227309">
            <w:pPr>
              <w:pStyle w:val="aa"/>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56ED583F" w14:textId="6514728F" w:rsidR="00F708FD" w:rsidRPr="00F708FD" w:rsidRDefault="00F708FD" w:rsidP="00227309">
            <w:pPr>
              <w:pStyle w:val="aa"/>
              <w:spacing w:line="252" w:lineRule="auto"/>
              <w:rPr>
                <w:rFonts w:eastAsia="Yu Mincho" w:cs="Arial"/>
              </w:rPr>
            </w:pPr>
            <w:r>
              <w:rPr>
                <w:rFonts w:eastAsia="Yu Mincho" w:cs="Arial" w:hint="eastAsia"/>
              </w:rPr>
              <w:t>W</w:t>
            </w:r>
            <w:r>
              <w:rPr>
                <w:rFonts w:eastAsia="Yu Mincho" w:cs="Arial"/>
              </w:rPr>
              <w:t>e are fine with RAN2 agreements.</w:t>
            </w:r>
          </w:p>
        </w:tc>
      </w:tr>
      <w:tr w:rsidR="00E8182C" w:rsidRPr="008B63C3" w14:paraId="432718D9" w14:textId="77777777" w:rsidTr="00227309">
        <w:tc>
          <w:tcPr>
            <w:tcW w:w="1795" w:type="dxa"/>
            <w:tcBorders>
              <w:top w:val="single" w:sz="4" w:space="0" w:color="auto"/>
              <w:left w:val="single" w:sz="4" w:space="0" w:color="auto"/>
              <w:bottom w:val="single" w:sz="4" w:space="0" w:color="auto"/>
              <w:right w:val="single" w:sz="4" w:space="0" w:color="auto"/>
            </w:tcBorders>
          </w:tcPr>
          <w:p w14:paraId="5FC9D0F6" w14:textId="5B272B7E" w:rsidR="00E8182C" w:rsidRDefault="00E8182C" w:rsidP="00227309">
            <w:pPr>
              <w:pStyle w:val="aa"/>
              <w:spacing w:line="254" w:lineRule="auto"/>
              <w:rPr>
                <w:rFonts w:eastAsia="Yu Mincho" w:cs="Arial"/>
              </w:rPr>
            </w:pPr>
            <w:r>
              <w:rPr>
                <w:rFonts w:eastAsia="Yu Mincho" w:cs="Arial"/>
              </w:rPr>
              <w:t>FGI</w:t>
            </w:r>
          </w:p>
        </w:tc>
        <w:tc>
          <w:tcPr>
            <w:tcW w:w="7834" w:type="dxa"/>
            <w:tcBorders>
              <w:top w:val="single" w:sz="4" w:space="0" w:color="auto"/>
              <w:left w:val="single" w:sz="4" w:space="0" w:color="auto"/>
              <w:bottom w:val="single" w:sz="4" w:space="0" w:color="auto"/>
              <w:right w:val="single" w:sz="4" w:space="0" w:color="auto"/>
            </w:tcBorders>
          </w:tcPr>
          <w:p w14:paraId="5C62536B" w14:textId="349D06BF" w:rsidR="00E8182C" w:rsidRDefault="00E8182C" w:rsidP="00227309">
            <w:pPr>
              <w:pStyle w:val="aa"/>
              <w:spacing w:line="252" w:lineRule="auto"/>
              <w:rPr>
                <w:rFonts w:eastAsia="Yu Mincho" w:cs="Arial"/>
              </w:rPr>
            </w:pPr>
            <w:r>
              <w:rPr>
                <w:rFonts w:eastAsia="Yu Mincho" w:cs="Arial"/>
              </w:rPr>
              <w:t>S</w:t>
            </w:r>
            <w:r w:rsidRPr="00E8182C">
              <w:rPr>
                <w:rFonts w:eastAsia="Yu Mincho" w:cs="Arial"/>
              </w:rPr>
              <w:t>upport RAN2 agreements.</w:t>
            </w:r>
          </w:p>
        </w:tc>
      </w:tr>
      <w:tr w:rsidR="002A24ED" w:rsidRPr="008B63C3" w14:paraId="5EF9F01E" w14:textId="77777777" w:rsidTr="00227309">
        <w:tc>
          <w:tcPr>
            <w:tcW w:w="1795" w:type="dxa"/>
            <w:tcBorders>
              <w:top w:val="single" w:sz="4" w:space="0" w:color="auto"/>
              <w:left w:val="single" w:sz="4" w:space="0" w:color="auto"/>
              <w:bottom w:val="single" w:sz="4" w:space="0" w:color="auto"/>
              <w:right w:val="single" w:sz="4" w:space="0" w:color="auto"/>
            </w:tcBorders>
          </w:tcPr>
          <w:p w14:paraId="57BA9779" w14:textId="1B3202CD" w:rsidR="002A24ED" w:rsidRPr="002A24ED" w:rsidRDefault="002A24ED" w:rsidP="002A24ED">
            <w:pPr>
              <w:pStyle w:val="aa"/>
              <w:spacing w:line="254" w:lineRule="auto"/>
              <w:rPr>
                <w:rFonts w:cs="Arial" w:hint="eastAsia"/>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68A23A8D" w14:textId="77777777" w:rsidR="002A24ED" w:rsidRDefault="002A24ED" w:rsidP="002A24ED">
            <w:pPr>
              <w:pStyle w:val="aa"/>
              <w:spacing w:line="252" w:lineRule="auto"/>
              <w:rPr>
                <w:rFonts w:cs="Arial"/>
              </w:rPr>
            </w:pPr>
            <w:r>
              <w:rPr>
                <w:rFonts w:cs="Arial" w:hint="eastAsia"/>
              </w:rPr>
              <w:t>W</w:t>
            </w:r>
            <w:r>
              <w:rPr>
                <w:rFonts w:cs="Arial"/>
              </w:rPr>
              <w:t>e are generally fine with RAN2 agreements. However there are still some issues that need RAN2</w:t>
            </w:r>
            <w:proofErr w:type="gramStart"/>
            <w:r>
              <w:rPr>
                <w:rFonts w:cs="Arial"/>
              </w:rPr>
              <w:t>’</w:t>
            </w:r>
            <w:proofErr w:type="gramEnd"/>
            <w:r>
              <w:rPr>
                <w:rFonts w:cs="Arial"/>
              </w:rPr>
              <w:t>s clarification</w:t>
            </w:r>
            <w:r>
              <w:rPr>
                <w:rFonts w:cs="Arial" w:hint="eastAsia"/>
              </w:rPr>
              <w:t>：</w:t>
            </w:r>
          </w:p>
          <w:p w14:paraId="32AD2963" w14:textId="77777777" w:rsidR="002A24ED" w:rsidRDefault="002A24ED" w:rsidP="002A24ED">
            <w:pPr>
              <w:pStyle w:val="aa"/>
              <w:numPr>
                <w:ilvl w:val="0"/>
                <w:numId w:val="109"/>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8197F9A" w14:textId="77777777" w:rsidR="002A24ED" w:rsidRDefault="002A24ED" w:rsidP="002A24ED">
            <w:pPr>
              <w:pStyle w:val="aa"/>
              <w:spacing w:line="252" w:lineRule="auto"/>
              <w:ind w:left="360"/>
              <w:rPr>
                <w:rFonts w:cs="Arial" w:hint="eastAsia"/>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4540F91B" w14:textId="77777777" w:rsidR="002A24ED" w:rsidRDefault="002A24ED" w:rsidP="002A24ED">
            <w:pPr>
              <w:pStyle w:val="aa"/>
              <w:numPr>
                <w:ilvl w:val="0"/>
                <w:numId w:val="109"/>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2C51F392" w14:textId="68A1698E" w:rsidR="002A24ED" w:rsidRDefault="002A24ED" w:rsidP="002A24ED">
            <w:pPr>
              <w:pStyle w:val="aa"/>
              <w:spacing w:line="252" w:lineRule="auto"/>
              <w:rPr>
                <w:rFonts w:eastAsia="Yu Mincho" w:cs="Arial"/>
              </w:rPr>
            </w:pPr>
            <w:r>
              <w:rPr>
                <w:rFonts w:cs="Arial"/>
              </w:rPr>
              <w:t xml:space="preserve">If they are not, RAN1 still needs to discuss this further.  </w:t>
            </w:r>
          </w:p>
        </w:tc>
      </w:tr>
    </w:tbl>
    <w:p w14:paraId="7B5CFCB3" w14:textId="77777777" w:rsidR="007139E7" w:rsidRPr="008B63C3" w:rsidRDefault="007139E7" w:rsidP="007139E7">
      <w:pPr>
        <w:rPr>
          <w:highlight w:val="cyan"/>
        </w:rPr>
      </w:pPr>
    </w:p>
    <w:p w14:paraId="38EC0BF3" w14:textId="1BA20C60" w:rsidR="0034382F" w:rsidRPr="008B63C3" w:rsidRDefault="0034382F" w:rsidP="007A20C2">
      <w:pPr>
        <w:rPr>
          <w:highlight w:val="cyan"/>
        </w:rPr>
      </w:pPr>
    </w:p>
    <w:p w14:paraId="43055322" w14:textId="1A950341" w:rsidR="00185E4A" w:rsidRPr="008B63C3" w:rsidRDefault="00F507D1" w:rsidP="00114AE3">
      <w:pPr>
        <w:pStyle w:val="1"/>
      </w:pPr>
      <w:bookmarkStart w:id="65" w:name="_In-sequence_SDU_delivery"/>
      <w:bookmarkEnd w:id="65"/>
      <w:r w:rsidRPr="008B63C3">
        <w:t>References</w:t>
      </w:r>
      <w:bookmarkStart w:id="66" w:name="_Ref510504022"/>
      <w:bookmarkStart w:id="67" w:name="_Ref510814820"/>
      <w:bookmarkStart w:id="68" w:name="_Ref174151459"/>
      <w:bookmarkStart w:id="69" w:name="_Ref189809556"/>
    </w:p>
    <w:p w14:paraId="449FF7A8" w14:textId="4002B408" w:rsidR="00E77B9C" w:rsidRPr="008B63C3"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8B63C3">
        <w:t>TR 38.821, Solutions for NR to support non-terrestrial networks</w:t>
      </w:r>
      <w:bookmarkEnd w:id="70"/>
      <w:bookmarkEnd w:id="71"/>
    </w:p>
    <w:bookmarkEnd w:id="72"/>
    <w:bookmarkEnd w:id="73"/>
    <w:p w14:paraId="642F0680" w14:textId="2E377605" w:rsidR="001245FB" w:rsidRPr="008B63C3" w:rsidRDefault="00387088" w:rsidP="00387088">
      <w:pPr>
        <w:pStyle w:val="Reference"/>
      </w:pPr>
      <w:r w:rsidRPr="008B63C3">
        <w:t>RP-211557, “</w:t>
      </w:r>
      <w:r w:rsidRPr="008B63C3">
        <w:rPr>
          <w:rFonts w:eastAsia="Batang"/>
        </w:rPr>
        <w:t>Solutions for NR to support non-terrestrial networks (NTN),</w:t>
      </w:r>
      <w:r w:rsidRPr="008B63C3">
        <w:t>” 3GPP TSG RAN #92-e, June 2021.</w:t>
      </w:r>
    </w:p>
    <w:p w14:paraId="7B194E3D" w14:textId="6EFE4643" w:rsidR="001245FB" w:rsidRPr="008B63C3" w:rsidRDefault="001245FB" w:rsidP="001245FB">
      <w:pPr>
        <w:pStyle w:val="Reference"/>
      </w:pPr>
      <w:bookmarkStart w:id="74" w:name="_Ref79245299"/>
      <w:r w:rsidRPr="008B63C3">
        <w:t>R1-210</w:t>
      </w:r>
      <w:r w:rsidR="00C77930" w:rsidRPr="008B63C3">
        <w:t>8555</w:t>
      </w:r>
      <w:r w:rsidRPr="008B63C3">
        <w:t>, “Feature lead summary#</w:t>
      </w:r>
      <w:r w:rsidR="00782E0D" w:rsidRPr="008B63C3">
        <w:t>5</w:t>
      </w:r>
      <w:r w:rsidRPr="008B63C3">
        <w:t xml:space="preserve"> on timing relationship enhancements,” Moderator (Ericsson), RAN1#10</w:t>
      </w:r>
      <w:r w:rsidR="00C77930" w:rsidRPr="008B63C3">
        <w:t>6</w:t>
      </w:r>
      <w:r w:rsidR="00782E0D" w:rsidRPr="008B63C3">
        <w:t>-</w:t>
      </w:r>
      <w:r w:rsidRPr="008B63C3">
        <w:t>e,</w:t>
      </w:r>
      <w:r w:rsidR="00782E0D" w:rsidRPr="008B63C3">
        <w:t xml:space="preserve"> </w:t>
      </w:r>
      <w:r w:rsidR="00C77930" w:rsidRPr="008B63C3">
        <w:t>August</w:t>
      </w:r>
      <w:r w:rsidRPr="008B63C3">
        <w:t xml:space="preserve"> 2021.</w:t>
      </w:r>
      <w:bookmarkEnd w:id="74"/>
    </w:p>
    <w:p w14:paraId="14D89B18" w14:textId="3C640B2C" w:rsidR="00C77930" w:rsidRPr="008B63C3" w:rsidRDefault="00C77930" w:rsidP="00C77930">
      <w:pPr>
        <w:pStyle w:val="Reference"/>
      </w:pPr>
      <w:r w:rsidRPr="008B63C3">
        <w:t xml:space="preserve">R1-2108747, Discussion on timing relationship enhancements for NTN, Huawei, </w:t>
      </w:r>
      <w:proofErr w:type="spellStart"/>
      <w:r w:rsidRPr="008B63C3">
        <w:t>HiSilicon</w:t>
      </w:r>
      <w:proofErr w:type="spellEnd"/>
    </w:p>
    <w:p w14:paraId="54C296B3" w14:textId="67C39364" w:rsidR="00C77930" w:rsidRPr="008B63C3" w:rsidRDefault="00C77930" w:rsidP="00C77930">
      <w:pPr>
        <w:pStyle w:val="Reference"/>
      </w:pPr>
      <w:r w:rsidRPr="008B63C3">
        <w:t xml:space="preserve">R1-2108909, Discussion on timing relationship enhancements for NTN, </w:t>
      </w:r>
      <w:proofErr w:type="spellStart"/>
      <w:r w:rsidRPr="008B63C3">
        <w:t>Spreadtrum</w:t>
      </w:r>
      <w:proofErr w:type="spellEnd"/>
      <w:r w:rsidRPr="008B63C3">
        <w:t xml:space="preserve"> Communications</w:t>
      </w:r>
    </w:p>
    <w:p w14:paraId="481C2698" w14:textId="7E61BECF" w:rsidR="00C77930" w:rsidRPr="008B63C3" w:rsidRDefault="00C77930" w:rsidP="00C77930">
      <w:pPr>
        <w:pStyle w:val="Reference"/>
      </w:pPr>
      <w:r w:rsidRPr="008B63C3">
        <w:t>R1-2108971, Discussion on timing relationship enhancements for NR-NTN, vivo</w:t>
      </w:r>
    </w:p>
    <w:p w14:paraId="7B017FB0" w14:textId="654BA36F" w:rsidR="00C77930" w:rsidRPr="008B63C3" w:rsidRDefault="00C77930" w:rsidP="00C77930">
      <w:pPr>
        <w:pStyle w:val="Reference"/>
      </w:pPr>
      <w:r w:rsidRPr="008B63C3">
        <w:t>R1-2109025, Timing relationship enhancements for NTN, Zhejiang Lab</w:t>
      </w:r>
    </w:p>
    <w:p w14:paraId="038C876A" w14:textId="05C1ACE3" w:rsidR="00C77930" w:rsidRPr="008B63C3" w:rsidRDefault="00C77930" w:rsidP="00C77930">
      <w:pPr>
        <w:pStyle w:val="Reference"/>
      </w:pPr>
      <w:r w:rsidRPr="008B63C3">
        <w:t xml:space="preserve">R1-2109076, </w:t>
      </w:r>
      <w:proofErr w:type="spellStart"/>
      <w:r w:rsidRPr="008B63C3">
        <w:t>Discusson</w:t>
      </w:r>
      <w:proofErr w:type="spellEnd"/>
      <w:r w:rsidRPr="008B63C3">
        <w:t xml:space="preserve"> on timing relationship enhancement, OPPO</w:t>
      </w:r>
    </w:p>
    <w:p w14:paraId="4133A661" w14:textId="4C665F47" w:rsidR="00C77930" w:rsidRPr="008B63C3" w:rsidRDefault="00C77930" w:rsidP="00C77930">
      <w:pPr>
        <w:pStyle w:val="Reference"/>
      </w:pPr>
      <w:r w:rsidRPr="008B63C3">
        <w:t>R1-2109164, Further discussion on timing relation aspects for NR over NTN, Nokia, Nokia Shanghai Bell</w:t>
      </w:r>
    </w:p>
    <w:p w14:paraId="7582ABE8" w14:textId="767E5A66" w:rsidR="00C77930" w:rsidRPr="008B63C3" w:rsidRDefault="00C77930" w:rsidP="00C77930">
      <w:pPr>
        <w:pStyle w:val="Reference"/>
      </w:pPr>
      <w:r w:rsidRPr="008B63C3">
        <w:t>R1-2109168, Timing relationship enhancements for NR-NTN, MediaTek Inc.</w:t>
      </w:r>
    </w:p>
    <w:p w14:paraId="3109C6DD" w14:textId="109B0E29" w:rsidR="00C77930" w:rsidRPr="008B63C3" w:rsidRDefault="00C77930" w:rsidP="00C77930">
      <w:pPr>
        <w:pStyle w:val="Reference"/>
      </w:pPr>
      <w:r w:rsidRPr="008B63C3">
        <w:t>R1-2109220, Further discussion on timing relationship enhancements for NTN, CATT</w:t>
      </w:r>
    </w:p>
    <w:p w14:paraId="5F1ECF32" w14:textId="6C84E667" w:rsidR="00C77930" w:rsidRPr="008B63C3" w:rsidRDefault="00C77930" w:rsidP="00C77930">
      <w:pPr>
        <w:pStyle w:val="Reference"/>
      </w:pPr>
      <w:r w:rsidRPr="008B63C3">
        <w:t>R1-2109279, Discussion on timing relationship enhancements for NTN, CMCC</w:t>
      </w:r>
    </w:p>
    <w:p w14:paraId="3BFF92DF" w14:textId="598A7258" w:rsidR="00C77930" w:rsidRPr="008B63C3" w:rsidRDefault="00C77930" w:rsidP="00C77930">
      <w:pPr>
        <w:pStyle w:val="Reference"/>
      </w:pPr>
      <w:r w:rsidRPr="008B63C3">
        <w:t>R1-2109323, Discussion on NTN timing relationship, Lenovo, Motorola Mobility</w:t>
      </w:r>
    </w:p>
    <w:p w14:paraId="56B24974" w14:textId="1CE46B93" w:rsidR="00C77930" w:rsidRPr="008B63C3" w:rsidRDefault="00C77930" w:rsidP="00C77930">
      <w:pPr>
        <w:pStyle w:val="Reference"/>
      </w:pPr>
      <w:r w:rsidRPr="008B63C3">
        <w:t>R1-2109343, Timing relationship enhancements to support NTN, CAICT</w:t>
      </w:r>
    </w:p>
    <w:p w14:paraId="10B8DC2F" w14:textId="1CB89D46" w:rsidR="00C77930" w:rsidRPr="008B63C3" w:rsidRDefault="00C77930" w:rsidP="00C77930">
      <w:pPr>
        <w:pStyle w:val="Reference"/>
      </w:pPr>
      <w:r w:rsidRPr="008B63C3">
        <w:t>R1-2109357, Discussion on timing relationship enhancements for NTN, NEC</w:t>
      </w:r>
    </w:p>
    <w:p w14:paraId="1EE39FEA" w14:textId="69F1D42A" w:rsidR="00C77930" w:rsidRPr="008B63C3" w:rsidRDefault="00C77930" w:rsidP="00C77930">
      <w:pPr>
        <w:pStyle w:val="Reference"/>
      </w:pPr>
      <w:r w:rsidRPr="008B63C3">
        <w:t>R1-2109409, Discussion on the timing relationship enhancement for NTN, Xiaomi</w:t>
      </w:r>
    </w:p>
    <w:p w14:paraId="1D7A8743" w14:textId="23EEF19A" w:rsidR="00C77930" w:rsidRPr="008B63C3" w:rsidRDefault="00C77930" w:rsidP="00C77930">
      <w:pPr>
        <w:pStyle w:val="Reference"/>
      </w:pPr>
      <w:r w:rsidRPr="008B63C3">
        <w:lastRenderedPageBreak/>
        <w:t>R1-2109486, Timing relationship enhancements for NTN, Samsung</w:t>
      </w:r>
    </w:p>
    <w:p w14:paraId="00A3D21C" w14:textId="48357B89" w:rsidR="00C77930" w:rsidRPr="008B63C3" w:rsidRDefault="00C77930" w:rsidP="00C77930">
      <w:pPr>
        <w:pStyle w:val="Reference"/>
      </w:pPr>
      <w:r w:rsidRPr="008B63C3">
        <w:t>R1-2109609, On timing relationship enhancements for NTN, Intel Corporation</w:t>
      </w:r>
    </w:p>
    <w:p w14:paraId="27C03B90" w14:textId="7AD36F9A" w:rsidR="00C77930" w:rsidRPr="008B63C3" w:rsidRDefault="00C77930" w:rsidP="00C77930">
      <w:pPr>
        <w:pStyle w:val="Reference"/>
      </w:pPr>
      <w:r w:rsidRPr="008B63C3">
        <w:t>R1-2109675, Discussion on timing relationship enhancements for NTN, NTT DOCOMO, INC.</w:t>
      </w:r>
    </w:p>
    <w:p w14:paraId="14B9D06B" w14:textId="2E659FE8" w:rsidR="00C77930" w:rsidRPr="008B63C3" w:rsidRDefault="00C77930" w:rsidP="00C77930">
      <w:pPr>
        <w:pStyle w:val="Reference"/>
      </w:pPr>
      <w:r w:rsidRPr="008B63C3">
        <w:t>R1-2109763, Discussion on timing relationship enhancement for NTN, Baicells</w:t>
      </w:r>
    </w:p>
    <w:p w14:paraId="377D5454" w14:textId="5F214D2D" w:rsidR="00C77930" w:rsidRPr="008B63C3" w:rsidRDefault="00C77930" w:rsidP="00C77930">
      <w:pPr>
        <w:pStyle w:val="Reference"/>
      </w:pPr>
      <w:r w:rsidRPr="008B63C3">
        <w:t>R1-2109786, Calculation and application of timing relationship offsets, Sony</w:t>
      </w:r>
    </w:p>
    <w:p w14:paraId="5E18E63B" w14:textId="3144172D" w:rsidR="00C77930" w:rsidRPr="008B63C3" w:rsidRDefault="00C77930" w:rsidP="00C77930">
      <w:pPr>
        <w:pStyle w:val="Reference"/>
      </w:pPr>
      <w:r w:rsidRPr="008B63C3">
        <w:t>R1-2109825, Timing relationship enhancements in NTN, FGI, Asia Pacific Telecom, III</w:t>
      </w:r>
    </w:p>
    <w:p w14:paraId="7C454124" w14:textId="59EECAA7" w:rsidR="00C77930" w:rsidRPr="008B63C3" w:rsidRDefault="00C77930" w:rsidP="00C77930">
      <w:pPr>
        <w:pStyle w:val="Reference"/>
      </w:pPr>
      <w:r w:rsidRPr="008B63C3">
        <w:t>R1-2109843, Discussion on timing relationship for NR-NTN, ZTE</w:t>
      </w:r>
    </w:p>
    <w:p w14:paraId="07E10EDF" w14:textId="22812545" w:rsidR="00C77930" w:rsidRPr="008B63C3" w:rsidRDefault="00C77930" w:rsidP="00C77930">
      <w:pPr>
        <w:pStyle w:val="Reference"/>
      </w:pPr>
      <w:r w:rsidRPr="008B63C3">
        <w:t>R1-2109865, Timing relationship for NTN, Panasonic Corporation</w:t>
      </w:r>
    </w:p>
    <w:p w14:paraId="6004402D" w14:textId="69D28C20" w:rsidR="00C77930" w:rsidRPr="008B63C3" w:rsidRDefault="00C77930" w:rsidP="00C77930">
      <w:pPr>
        <w:pStyle w:val="Reference"/>
      </w:pPr>
      <w:r w:rsidRPr="008B63C3">
        <w:t xml:space="preserve">R1-2109878, Timing relationship enhancement for NTN, </w:t>
      </w:r>
      <w:proofErr w:type="spellStart"/>
      <w:r w:rsidRPr="008B63C3">
        <w:t>InterDigital</w:t>
      </w:r>
      <w:proofErr w:type="spellEnd"/>
      <w:r w:rsidRPr="008B63C3">
        <w:t>, Inc.</w:t>
      </w:r>
    </w:p>
    <w:p w14:paraId="1E1EDCE9" w14:textId="01EE9092" w:rsidR="00C77930" w:rsidRPr="008B63C3" w:rsidRDefault="00C77930" w:rsidP="00C77930">
      <w:pPr>
        <w:pStyle w:val="Reference"/>
      </w:pPr>
      <w:r w:rsidRPr="008B63C3">
        <w:t>R1-2109927, On timing relationship enhancements for NTN, Ericsson</w:t>
      </w:r>
    </w:p>
    <w:p w14:paraId="210D92F7" w14:textId="200E61BB" w:rsidR="00C77930" w:rsidRPr="008B63C3" w:rsidRDefault="00C77930" w:rsidP="00C77930">
      <w:pPr>
        <w:pStyle w:val="Reference"/>
      </w:pPr>
      <w:r w:rsidRPr="008B63C3">
        <w:t>R1-2109932, Timing relationship enhancements for NTN, ITL</w:t>
      </w:r>
    </w:p>
    <w:p w14:paraId="20CBC9AD" w14:textId="5145EF86" w:rsidR="00C77930" w:rsidRPr="008B63C3" w:rsidRDefault="00C77930" w:rsidP="00C77930">
      <w:pPr>
        <w:pStyle w:val="Reference"/>
      </w:pPr>
      <w:r w:rsidRPr="008B63C3">
        <w:t>R1-2110031, Discussion on Timing Relationship Enhancements for NR NTN, Apple</w:t>
      </w:r>
    </w:p>
    <w:p w14:paraId="4504B150" w14:textId="648AC444" w:rsidR="00C77930" w:rsidRPr="008B63C3" w:rsidRDefault="00C77930" w:rsidP="00C77930">
      <w:pPr>
        <w:pStyle w:val="Reference"/>
      </w:pPr>
      <w:r w:rsidRPr="008B63C3">
        <w:t>R1-2110084, Discussions on timing relationship enhancements in NTN, LG Electronics</w:t>
      </w:r>
    </w:p>
    <w:p w14:paraId="60131E21" w14:textId="081C573E" w:rsidR="00C77930" w:rsidRPr="008B63C3" w:rsidRDefault="00C77930" w:rsidP="00C77930">
      <w:pPr>
        <w:pStyle w:val="Reference"/>
      </w:pPr>
      <w:r w:rsidRPr="008B63C3">
        <w:t>R1-2110183, Enhancements for Timing Relationship for NTN, Qualcomm Incorporated</w:t>
      </w:r>
    </w:p>
    <w:p w14:paraId="7FB66F4B" w14:textId="0EE58E1D" w:rsidR="00C77930" w:rsidRPr="008B63C3" w:rsidRDefault="00C77930" w:rsidP="00C77930">
      <w:pPr>
        <w:pStyle w:val="Reference"/>
      </w:pPr>
      <w:r w:rsidRPr="008B63C3">
        <w:t>R1-2110290, Discussion on Timing Relationship Enhancements for NTN, Fraunhofer IIS - Fraunhofer HHI</w:t>
      </w:r>
    </w:p>
    <w:p w14:paraId="47508F26" w14:textId="06F73686" w:rsidR="00BD7260" w:rsidRPr="008B63C3" w:rsidRDefault="00BD7260" w:rsidP="00006831">
      <w:pPr>
        <w:pStyle w:val="1"/>
      </w:pPr>
      <w:r w:rsidRPr="008B63C3">
        <w:t>Appendix</w:t>
      </w:r>
      <w:r w:rsidR="001E695F" w:rsidRPr="008B63C3">
        <w:t xml:space="preserve"> I</w:t>
      </w:r>
      <w:r w:rsidRPr="008B63C3">
        <w:t xml:space="preserve">: </w:t>
      </w:r>
      <w:r w:rsidR="001E695F" w:rsidRPr="008B63C3">
        <w:t>RAN1 agreements on timing relationship</w:t>
      </w:r>
    </w:p>
    <w:p w14:paraId="6D35C0C8" w14:textId="2E922CAE" w:rsidR="00BD7260" w:rsidRPr="008B63C3" w:rsidRDefault="001E695F" w:rsidP="00BD7260">
      <w:pPr>
        <w:pStyle w:val="Reference"/>
        <w:numPr>
          <w:ilvl w:val="0"/>
          <w:numId w:val="0"/>
        </w:numPr>
        <w:ind w:left="567" w:hanging="567"/>
      </w:pPr>
      <w:r w:rsidRPr="008B63C3">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v:textbox>
                <w10:anchorlock/>
              </v:shape>
            </w:pict>
          </mc:Fallback>
        </mc:AlternateContent>
      </w:r>
    </w:p>
    <w:p w14:paraId="1F890758" w14:textId="11C3DD78" w:rsidR="001E695F" w:rsidRPr="008B63C3" w:rsidRDefault="001E695F" w:rsidP="001E695F">
      <w:pPr>
        <w:pStyle w:val="Reference"/>
        <w:numPr>
          <w:ilvl w:val="0"/>
          <w:numId w:val="0"/>
        </w:numPr>
      </w:pPr>
    </w:p>
    <w:p w14:paraId="2213F1C7" w14:textId="6E34D256" w:rsidR="000D1B4D" w:rsidRPr="008B63C3" w:rsidRDefault="000D1B4D" w:rsidP="001E695F">
      <w:pPr>
        <w:pStyle w:val="Reference"/>
        <w:numPr>
          <w:ilvl w:val="0"/>
          <w:numId w:val="0"/>
        </w:numPr>
      </w:pPr>
      <w:r w:rsidRPr="008B63C3">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5"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75"/>
                          <w:p w14:paraId="2323961C" w14:textId="77777777" w:rsidR="00227309" w:rsidRPr="00E67C30" w:rsidRDefault="0022730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6"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227309" w:rsidRPr="00E67C30" w:rsidRDefault="0022730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227309" w:rsidRPr="00E67C30" w:rsidRDefault="0022730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227309" w:rsidRPr="00E67C30" w:rsidRDefault="0022730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76"/>
                    <w:p w14:paraId="2323961C" w14:textId="77777777" w:rsidR="00227309" w:rsidRPr="00E67C30" w:rsidRDefault="00227309" w:rsidP="000D1B4D">
                      <w:pPr>
                        <w:rPr>
                          <w:b/>
                          <w:bCs/>
                          <w:u w:val="single"/>
                        </w:rPr>
                      </w:pPr>
                    </w:p>
                  </w:txbxContent>
                </v:textbox>
                <w10:anchorlock/>
              </v:shape>
            </w:pict>
          </mc:Fallback>
        </mc:AlternateContent>
      </w:r>
    </w:p>
    <w:p w14:paraId="7B763156" w14:textId="32F7EE40" w:rsidR="001245FB" w:rsidRPr="008B63C3" w:rsidRDefault="001245FB" w:rsidP="001E695F">
      <w:pPr>
        <w:pStyle w:val="Reference"/>
        <w:numPr>
          <w:ilvl w:val="0"/>
          <w:numId w:val="0"/>
        </w:numPr>
      </w:pPr>
      <w:r w:rsidRPr="008B63C3">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63C3" w:rsidRDefault="00DA0C8A" w:rsidP="001E695F">
      <w:pPr>
        <w:pStyle w:val="Reference"/>
        <w:numPr>
          <w:ilvl w:val="0"/>
          <w:numId w:val="0"/>
        </w:numPr>
      </w:pPr>
      <w:r w:rsidRPr="008B63C3">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227309" w:rsidRDefault="0022730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227309" w:rsidRDefault="0022730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227309" w:rsidRDefault="0022730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227309" w:rsidRDefault="00227309" w:rsidP="00DA0C8A">
                      <w:pPr>
                        <w:rPr>
                          <w:b/>
                          <w:bCs/>
                          <w:sz w:val="20"/>
                          <w:szCs w:val="20"/>
                          <w:u w:val="single"/>
                        </w:rPr>
                      </w:pPr>
                    </w:p>
                  </w:txbxContent>
                </v:textbox>
                <w10:anchorlock/>
              </v:shape>
            </w:pict>
          </mc:Fallback>
        </mc:AlternateContent>
      </w:r>
    </w:p>
    <w:p w14:paraId="27756AC4" w14:textId="59C4008D" w:rsidR="0030594F" w:rsidRPr="008B63C3" w:rsidRDefault="0030594F" w:rsidP="001E695F">
      <w:pPr>
        <w:pStyle w:val="Reference"/>
        <w:numPr>
          <w:ilvl w:val="0"/>
          <w:numId w:val="0"/>
        </w:numPr>
      </w:pPr>
      <w:r w:rsidRPr="008B63C3">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v:textbox>
                <w10:anchorlock/>
              </v:shape>
            </w:pict>
          </mc:Fallback>
        </mc:AlternateContent>
      </w:r>
    </w:p>
    <w:p w14:paraId="4F560746" w14:textId="766A1549" w:rsidR="00C77930" w:rsidRPr="008B63C3" w:rsidRDefault="00C77930" w:rsidP="001E695F">
      <w:pPr>
        <w:pStyle w:val="Reference"/>
        <w:numPr>
          <w:ilvl w:val="0"/>
          <w:numId w:val="0"/>
        </w:numPr>
      </w:pPr>
      <w:r w:rsidRPr="008B63C3">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5"/>
                                <w:sz w:val="20"/>
                                <w:szCs w:val="20"/>
                              </w:rPr>
                              <w:pict w14:anchorId="5A542BA8">
                                <v:shape id="_x0000_i1030" type="#_x0000_t75" alt="" style="width:5.65pt;height:11.9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5"/>
                                <w:sz w:val="20"/>
                                <w:szCs w:val="20"/>
                              </w:rPr>
                              <w:pict w14:anchorId="502631E7">
                                <v:shape id="_x0000_i1032" type="#_x0000_t75" alt="" style="width:5.65pt;height:11.9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8"/>
                                <w:sz w:val="20"/>
                                <w:szCs w:val="20"/>
                              </w:rPr>
                              <w:pict w14:anchorId="764144BF">
                                <v:shape id="_x0000_i1034" type="#_x0000_t75" alt="" style="width:54.45pt;height:11.9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8"/>
                                <w:sz w:val="20"/>
                                <w:szCs w:val="20"/>
                              </w:rPr>
                              <w:pict w14:anchorId="3C758296">
                                <v:shape id="_x0000_i1036" type="#_x0000_t75" alt="" style="width:54.45pt;height:11.9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9"/>
                                <w:sz w:val="20"/>
                                <w:szCs w:val="20"/>
                              </w:rPr>
                              <w:pict w14:anchorId="6A657732">
                                <v:shape id="_x0000_i1038" type="#_x0000_t75" alt="" style="width:283pt;height:17.5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9"/>
                                <w:sz w:val="20"/>
                                <w:szCs w:val="20"/>
                              </w:rPr>
                              <w:pict w14:anchorId="5105850D">
                                <v:shape id="_x0000_i1040" type="#_x0000_t75" alt="" style="width:283pt;height:17.55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5"/>
                                <w:sz w:val="20"/>
                                <w:szCs w:val="20"/>
                              </w:rPr>
                              <w:pict w14:anchorId="5A975B02">
                                <v:shape id="_x0000_i1042" type="#_x0000_t75" alt="" style="width:36.3pt;height:11.9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5"/>
                                <w:sz w:val="20"/>
                                <w:szCs w:val="20"/>
                              </w:rPr>
                              <w:pict w14:anchorId="3B4AFC93">
                                <v:shape id="_x0000_i1044" type="#_x0000_t75" alt="" style="width:36.3pt;height:11.9pt;mso-width-percent:0;mso-height-percent:0;mso-width-percent:0;mso-height-percent:0" equationxml="&lt;">
                                  <v:imagedata r:id="rId21"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8"/>
                                <w:sz w:val="20"/>
                                <w:szCs w:val="20"/>
                              </w:rPr>
                              <w:pict w14:anchorId="473117DA">
                                <v:shape id="_x0000_i1046" type="#_x0000_t75" alt="" style="width:35.7pt;height:11.9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8"/>
                                <w:sz w:val="20"/>
                                <w:szCs w:val="20"/>
                              </w:rPr>
                              <w:pict w14:anchorId="0682948E">
                                <v:shape id="_x0000_i1048" type="#_x0000_t75" alt="" style="width:35.7pt;height:11.9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8"/>
                                <w:sz w:val="20"/>
                                <w:szCs w:val="20"/>
                              </w:rPr>
                              <w:pict w14:anchorId="559B3EB0">
                                <v:shape id="_x0000_i1050" type="#_x0000_t75" alt="" style="width:54.45pt;height:11.9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8"/>
                                <w:sz w:val="20"/>
                                <w:szCs w:val="20"/>
                              </w:rPr>
                              <w:pict w14:anchorId="1D0D3FC8">
                                <v:shape id="_x0000_i1052" type="#_x0000_t75" alt="" style="width:54.45pt;height:11.9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9322E9">
                              <w:rPr>
                                <w:rFonts w:ascii="Times New Roman" w:hAnsi="Times New Roman"/>
                                <w:noProof/>
                                <w:sz w:val="20"/>
                                <w:szCs w:val="20"/>
                              </w:rPr>
                              <w:pict w14:anchorId="2639DC2F">
                                <v:shape id="_x0000_i1054" type="#_x0000_t75" alt="" style="width:283pt;height:17.5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sz w:val="20"/>
                                <w:szCs w:val="20"/>
                              </w:rPr>
                              <w:pict w14:anchorId="2DB7D640">
                                <v:shape id="_x0000_i1056" type="#_x0000_t75" alt="" style="width:283pt;height:17.55pt;mso-width-percent:0;mso-height-percent:0;mso-width-percent:0;mso-height-percent:0" equationxml="&lt;">
                                  <v:imagedata r:id="rId20"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9322E9">
                              <w:rPr>
                                <w:rFonts w:ascii="Times New Roman" w:hAnsi="Times New Roman"/>
                                <w:noProof/>
                                <w:sz w:val="20"/>
                                <w:szCs w:val="20"/>
                              </w:rPr>
                              <w:pict w14:anchorId="6B30472E">
                                <v:shape id="_x0000_i1058" type="#_x0000_t75" alt="" style="width:42.55pt;height:11.9pt;mso-width-percent:0;mso-height-percent:0;mso-width-percent:0;mso-height-percent:0" equationxml="&lt;">
                                  <v:imagedata r:id="rId22"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sz w:val="20"/>
                                <w:szCs w:val="20"/>
                              </w:rPr>
                              <w:pict w14:anchorId="1A95434C">
                                <v:shape id="_x0000_i1060" type="#_x0000_t75" alt="" style="width:42.55pt;height:11.9pt;mso-width-percent:0;mso-height-percent:0;mso-width-percent:0;mso-height-percent:0" equationxml="&lt;">
                                  <v:imagedata r:id="rId22"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5"/>
                          <w:sz w:val="20"/>
                          <w:szCs w:val="20"/>
                        </w:rPr>
                        <w:pict w14:anchorId="5A542BA8">
                          <v:shape id="_x0000_i1030" type="#_x0000_t75" alt="" style="width:5.65pt;height:11.9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5"/>
                          <w:sz w:val="20"/>
                          <w:szCs w:val="20"/>
                        </w:rPr>
                        <w:pict w14:anchorId="502631E7">
                          <v:shape id="_x0000_i1032" type="#_x0000_t75" alt="" style="width:5.65pt;height:11.9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8"/>
                          <w:sz w:val="20"/>
                          <w:szCs w:val="20"/>
                        </w:rPr>
                        <w:pict w14:anchorId="764144BF">
                          <v:shape id="_x0000_i1034" type="#_x0000_t75" alt="" style="width:54.45pt;height:11.9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8"/>
                          <w:sz w:val="20"/>
                          <w:szCs w:val="20"/>
                        </w:rPr>
                        <w:pict w14:anchorId="3C758296">
                          <v:shape id="_x0000_i1036" type="#_x0000_t75" alt="" style="width:54.45pt;height:11.9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227309" w:rsidRPr="007C795F" w:rsidRDefault="00227309"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9"/>
                          <w:sz w:val="20"/>
                          <w:szCs w:val="20"/>
                        </w:rPr>
                        <w:pict w14:anchorId="6A657732">
                          <v:shape id="_x0000_i1038" type="#_x0000_t75" alt="" style="width:283pt;height:17.5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9"/>
                          <w:sz w:val="20"/>
                          <w:szCs w:val="20"/>
                        </w:rPr>
                        <w:pict w14:anchorId="5105850D">
                          <v:shape id="_x0000_i1040" type="#_x0000_t75" alt="" style="width:283pt;height:17.55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5"/>
                          <w:sz w:val="20"/>
                          <w:szCs w:val="20"/>
                        </w:rPr>
                        <w:pict w14:anchorId="5A975B02">
                          <v:shape id="_x0000_i1042" type="#_x0000_t75" alt="" style="width:36.3pt;height:11.9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5"/>
                          <w:sz w:val="20"/>
                          <w:szCs w:val="20"/>
                        </w:rPr>
                        <w:pict w14:anchorId="3B4AFC93">
                          <v:shape id="_x0000_i1044" type="#_x0000_t75" alt="" style="width:36.3pt;height:11.9pt;mso-width-percent:0;mso-height-percent:0;mso-width-percent:0;mso-height-percent:0" equationxml="&lt;">
                            <v:imagedata r:id="rId21"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8"/>
                          <w:sz w:val="20"/>
                          <w:szCs w:val="20"/>
                        </w:rPr>
                        <w:pict w14:anchorId="473117DA">
                          <v:shape id="_x0000_i1046" type="#_x0000_t75" alt="" style="width:35.7pt;height:11.9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8"/>
                          <w:sz w:val="20"/>
                          <w:szCs w:val="20"/>
                        </w:rPr>
                        <w:pict w14:anchorId="0682948E">
                          <v:shape id="_x0000_i1048" type="#_x0000_t75" alt="" style="width:35.7pt;height:11.9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9322E9">
                        <w:rPr>
                          <w:rFonts w:ascii="Times New Roman" w:hAnsi="Times New Roman"/>
                          <w:noProof/>
                          <w:position w:val="-8"/>
                          <w:sz w:val="20"/>
                          <w:szCs w:val="20"/>
                        </w:rPr>
                        <w:pict w14:anchorId="559B3EB0">
                          <v:shape id="_x0000_i1050" type="#_x0000_t75" alt="" style="width:54.45pt;height:11.9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position w:val="-8"/>
                          <w:sz w:val="20"/>
                          <w:szCs w:val="20"/>
                        </w:rPr>
                        <w:pict w14:anchorId="1D0D3FC8">
                          <v:shape id="_x0000_i1052" type="#_x0000_t75" alt="" style="width:54.45pt;height:11.9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227309" w:rsidRPr="007C795F" w:rsidRDefault="0022730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9322E9">
                        <w:rPr>
                          <w:rFonts w:ascii="Times New Roman" w:hAnsi="Times New Roman"/>
                          <w:noProof/>
                          <w:sz w:val="20"/>
                          <w:szCs w:val="20"/>
                        </w:rPr>
                        <w:pict w14:anchorId="2639DC2F">
                          <v:shape id="_x0000_i1054" type="#_x0000_t75" alt="" style="width:283pt;height:17.55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sz w:val="20"/>
                          <w:szCs w:val="20"/>
                        </w:rPr>
                        <w:pict w14:anchorId="2DB7D640">
                          <v:shape id="_x0000_i1056" type="#_x0000_t75" alt="" style="width:283pt;height:17.55pt;mso-width-percent:0;mso-height-percent:0;mso-width-percent:0;mso-height-percent:0" equationxml="&lt;">
                            <v:imagedata r:id="rId20"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9322E9">
                        <w:rPr>
                          <w:rFonts w:ascii="Times New Roman" w:hAnsi="Times New Roman"/>
                          <w:noProof/>
                          <w:sz w:val="20"/>
                          <w:szCs w:val="20"/>
                        </w:rPr>
                        <w:pict w14:anchorId="6B30472E">
                          <v:shape id="_x0000_i1058" type="#_x0000_t75" alt="" style="width:42.55pt;height:11.9pt;mso-width-percent:0;mso-height-percent:0;mso-width-percent:0;mso-height-percent:0" equationxml="&lt;">
                            <v:imagedata r:id="rId22" o:title="" chromakey="white"/>
                          </v:shape>
                        </w:pict>
                      </w:r>
                      <w:r w:rsidRPr="007C795F">
                        <w:rPr>
                          <w:sz w:val="20"/>
                          <w:szCs w:val="20"/>
                        </w:rPr>
                        <w:instrText xml:space="preserve"> </w:instrText>
                      </w:r>
                      <w:r w:rsidRPr="007C795F">
                        <w:rPr>
                          <w:sz w:val="20"/>
                          <w:szCs w:val="20"/>
                        </w:rPr>
                        <w:fldChar w:fldCharType="separate"/>
                      </w:r>
                      <w:r w:rsidR="009322E9">
                        <w:rPr>
                          <w:rFonts w:ascii="Times New Roman" w:hAnsi="Times New Roman"/>
                          <w:noProof/>
                          <w:sz w:val="20"/>
                          <w:szCs w:val="20"/>
                        </w:rPr>
                        <w:pict w14:anchorId="1A95434C">
                          <v:shape id="_x0000_i1060" type="#_x0000_t75" alt="" style="width:42.55pt;height:11.9pt;mso-width-percent:0;mso-height-percent:0;mso-width-percent:0;mso-height-percent:0" equationxml="&lt;">
                            <v:imagedata r:id="rId22"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v:textbox>
                <w10:anchorlock/>
              </v:shape>
            </w:pict>
          </mc:Fallback>
        </mc:AlternateContent>
      </w:r>
    </w:p>
    <w:p w14:paraId="5EBF7925" w14:textId="77777777" w:rsidR="00C77930" w:rsidRPr="008B63C3" w:rsidRDefault="00C77930" w:rsidP="001E695F">
      <w:pPr>
        <w:pStyle w:val="Reference"/>
        <w:numPr>
          <w:ilvl w:val="0"/>
          <w:numId w:val="0"/>
        </w:numPr>
      </w:pPr>
    </w:p>
    <w:sectPr w:rsidR="00C77930" w:rsidRPr="008B63C3"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769C7" w14:textId="77777777" w:rsidR="009322E9" w:rsidRDefault="009322E9">
      <w:r>
        <w:separator/>
      </w:r>
    </w:p>
  </w:endnote>
  <w:endnote w:type="continuationSeparator" w:id="0">
    <w:p w14:paraId="252422B9" w14:textId="77777777" w:rsidR="009322E9" w:rsidRDefault="009322E9">
      <w:r>
        <w:continuationSeparator/>
      </w:r>
    </w:p>
  </w:endnote>
  <w:endnote w:type="continuationNotice" w:id="1">
    <w:p w14:paraId="2E0C111A" w14:textId="77777777" w:rsidR="009322E9" w:rsidRDefault="0093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49A7D5C" w:rsidR="00227309" w:rsidRDefault="0022730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708FD">
      <w:rPr>
        <w:rStyle w:val="af4"/>
      </w:rPr>
      <w:t>45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708FD">
      <w:rPr>
        <w:rStyle w:val="af4"/>
      </w:rPr>
      <w:t>53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AD442" w14:textId="77777777" w:rsidR="009322E9" w:rsidRDefault="009322E9">
      <w:r>
        <w:separator/>
      </w:r>
    </w:p>
  </w:footnote>
  <w:footnote w:type="continuationSeparator" w:id="0">
    <w:p w14:paraId="6A32BA0F" w14:textId="77777777" w:rsidR="009322E9" w:rsidRDefault="009322E9">
      <w:r>
        <w:continuationSeparator/>
      </w:r>
    </w:p>
  </w:footnote>
  <w:footnote w:type="continuationNotice" w:id="1">
    <w:p w14:paraId="4B69C548" w14:textId="77777777" w:rsidR="009322E9" w:rsidRDefault="00932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227309" w:rsidRDefault="002273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9315A"/>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5F0441"/>
    <w:multiLevelType w:val="hybridMultilevel"/>
    <w:tmpl w:val="1E56175C"/>
    <w:lvl w:ilvl="0" w:tplc="69405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5941079"/>
    <w:multiLevelType w:val="hybridMultilevel"/>
    <w:tmpl w:val="B758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3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hybridMultilevel"/>
    <w:tmpl w:val="7FD6A96A"/>
    <w:lvl w:ilvl="0" w:tplc="C70247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C016F36"/>
    <w:multiLevelType w:val="hybridMultilevel"/>
    <w:tmpl w:val="D49023D6"/>
    <w:lvl w:ilvl="0" w:tplc="1988CA66">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F44DD2"/>
    <w:multiLevelType w:val="hybridMultilevel"/>
    <w:tmpl w:val="1E645B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1"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2"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72C71BF1"/>
    <w:multiLevelType w:val="hybridMultilevel"/>
    <w:tmpl w:val="39003EBE"/>
    <w:lvl w:ilvl="0" w:tplc="C9681396">
      <w:start w:val="1"/>
      <mc:AlternateContent>
        <mc:Choice Requires="w14">
          <w:numFmt w:val="custom" w:format="0001, 0002, 0003, ..."/>
        </mc:Choice>
        <mc:Fallback>
          <w:numFmt w:val="decimal"/>
        </mc:Fallback>
      </mc:AlternateContent>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6"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8"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6"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55"/>
  </w:num>
  <w:num w:numId="3">
    <w:abstractNumId w:val="3"/>
  </w:num>
  <w:num w:numId="4">
    <w:abstractNumId w:val="74"/>
  </w:num>
  <w:num w:numId="5">
    <w:abstractNumId w:val="75"/>
  </w:num>
  <w:num w:numId="6">
    <w:abstractNumId w:val="80"/>
  </w:num>
  <w:num w:numId="7">
    <w:abstractNumId w:val="32"/>
  </w:num>
  <w:num w:numId="8">
    <w:abstractNumId w:val="35"/>
  </w:num>
  <w:num w:numId="9">
    <w:abstractNumId w:val="20"/>
  </w:num>
  <w:num w:numId="10">
    <w:abstractNumId w:val="97"/>
  </w:num>
  <w:num w:numId="11">
    <w:abstractNumId w:val="48"/>
  </w:num>
  <w:num w:numId="12">
    <w:abstractNumId w:val="90"/>
  </w:num>
  <w:num w:numId="13">
    <w:abstractNumId w:val="41"/>
  </w:num>
  <w:num w:numId="14">
    <w:abstractNumId w:val="14"/>
  </w:num>
  <w:num w:numId="15">
    <w:abstractNumId w:val="71"/>
  </w:num>
  <w:num w:numId="16">
    <w:abstractNumId w:val="37"/>
  </w:num>
  <w:num w:numId="17">
    <w:abstractNumId w:val="12"/>
  </w:num>
  <w:num w:numId="18">
    <w:abstractNumId w:val="38"/>
  </w:num>
  <w:num w:numId="19">
    <w:abstractNumId w:val="86"/>
  </w:num>
  <w:num w:numId="20">
    <w:abstractNumId w:val="16"/>
  </w:num>
  <w:num w:numId="21">
    <w:abstractNumId w:val="79"/>
  </w:num>
  <w:num w:numId="22">
    <w:abstractNumId w:val="101"/>
  </w:num>
  <w:num w:numId="23">
    <w:abstractNumId w:val="85"/>
  </w:num>
  <w:num w:numId="24">
    <w:abstractNumId w:val="82"/>
  </w:num>
  <w:num w:numId="25">
    <w:abstractNumId w:val="9"/>
  </w:num>
  <w:num w:numId="26">
    <w:abstractNumId w:val="30"/>
  </w:num>
  <w:num w:numId="27">
    <w:abstractNumId w:val="6"/>
  </w:num>
  <w:num w:numId="28">
    <w:abstractNumId w:val="58"/>
  </w:num>
  <w:num w:numId="29">
    <w:abstractNumId w:val="102"/>
  </w:num>
  <w:num w:numId="30">
    <w:abstractNumId w:val="88"/>
  </w:num>
  <w:num w:numId="31">
    <w:abstractNumId w:val="52"/>
  </w:num>
  <w:num w:numId="32">
    <w:abstractNumId w:val="45"/>
  </w:num>
  <w:num w:numId="33">
    <w:abstractNumId w:val="7"/>
  </w:num>
  <w:num w:numId="34">
    <w:abstractNumId w:val="21"/>
  </w:num>
  <w:num w:numId="35">
    <w:abstractNumId w:val="40"/>
  </w:num>
  <w:num w:numId="36">
    <w:abstractNumId w:val="61"/>
  </w:num>
  <w:num w:numId="37">
    <w:abstractNumId w:val="15"/>
  </w:num>
  <w:num w:numId="38">
    <w:abstractNumId w:val="17"/>
  </w:num>
  <w:num w:numId="39">
    <w:abstractNumId w:val="107"/>
  </w:num>
  <w:num w:numId="40">
    <w:abstractNumId w:val="66"/>
  </w:num>
  <w:num w:numId="41">
    <w:abstractNumId w:val="10"/>
  </w:num>
  <w:num w:numId="42">
    <w:abstractNumId w:val="51"/>
  </w:num>
  <w:num w:numId="43">
    <w:abstractNumId w:val="106"/>
  </w:num>
  <w:num w:numId="44">
    <w:abstractNumId w:val="62"/>
  </w:num>
  <w:num w:numId="45">
    <w:abstractNumId w:val="76"/>
  </w:num>
  <w:num w:numId="46">
    <w:abstractNumId w:val="43"/>
  </w:num>
  <w:num w:numId="47">
    <w:abstractNumId w:val="65"/>
  </w:num>
  <w:num w:numId="48">
    <w:abstractNumId w:val="31"/>
  </w:num>
  <w:num w:numId="49">
    <w:abstractNumId w:val="104"/>
  </w:num>
  <w:num w:numId="50">
    <w:abstractNumId w:val="94"/>
  </w:num>
  <w:num w:numId="51">
    <w:abstractNumId w:val="98"/>
  </w:num>
  <w:num w:numId="52">
    <w:abstractNumId w:val="22"/>
  </w:num>
  <w:num w:numId="53">
    <w:abstractNumId w:val="64"/>
  </w:num>
  <w:num w:numId="54">
    <w:abstractNumId w:val="72"/>
  </w:num>
  <w:num w:numId="55">
    <w:abstractNumId w:val="67"/>
  </w:num>
  <w:num w:numId="56">
    <w:abstractNumId w:val="96"/>
  </w:num>
  <w:num w:numId="57">
    <w:abstractNumId w:val="91"/>
  </w:num>
  <w:num w:numId="58">
    <w:abstractNumId w:val="34"/>
  </w:num>
  <w:num w:numId="59">
    <w:abstractNumId w:val="73"/>
  </w:num>
  <w:num w:numId="60">
    <w:abstractNumId w:val="95"/>
  </w:num>
  <w:num w:numId="61">
    <w:abstractNumId w:val="105"/>
  </w:num>
  <w:num w:numId="62">
    <w:abstractNumId w:val="44"/>
  </w:num>
  <w:num w:numId="63">
    <w:abstractNumId w:val="8"/>
  </w:num>
  <w:num w:numId="64">
    <w:abstractNumId w:val="46"/>
  </w:num>
  <w:num w:numId="65">
    <w:abstractNumId w:val="39"/>
  </w:num>
  <w:num w:numId="66">
    <w:abstractNumId w:val="68"/>
  </w:num>
  <w:num w:numId="67">
    <w:abstractNumId w:val="63"/>
  </w:num>
  <w:num w:numId="68">
    <w:abstractNumId w:val="99"/>
  </w:num>
  <w:num w:numId="69">
    <w:abstractNumId w:val="87"/>
  </w:num>
  <w:num w:numId="70">
    <w:abstractNumId w:val="78"/>
  </w:num>
  <w:num w:numId="71">
    <w:abstractNumId w:val="54"/>
  </w:num>
  <w:num w:numId="72">
    <w:abstractNumId w:val="28"/>
  </w:num>
  <w:num w:numId="73">
    <w:abstractNumId w:val="100"/>
  </w:num>
  <w:num w:numId="74">
    <w:abstractNumId w:val="88"/>
  </w:num>
  <w:num w:numId="75">
    <w:abstractNumId w:val="33"/>
  </w:num>
  <w:num w:numId="76">
    <w:abstractNumId w:val="26"/>
  </w:num>
  <w:num w:numId="77">
    <w:abstractNumId w:val="56"/>
  </w:num>
  <w:num w:numId="78">
    <w:abstractNumId w:val="4"/>
  </w:num>
  <w:num w:numId="79">
    <w:abstractNumId w:val="77"/>
  </w:num>
  <w:num w:numId="80">
    <w:abstractNumId w:val="47"/>
  </w:num>
  <w:num w:numId="81">
    <w:abstractNumId w:val="5"/>
  </w:num>
  <w:num w:numId="82">
    <w:abstractNumId w:val="24"/>
  </w:num>
  <w:num w:numId="83">
    <w:abstractNumId w:val="2"/>
  </w:num>
  <w:num w:numId="84">
    <w:abstractNumId w:val="36"/>
  </w:num>
  <w:num w:numId="85">
    <w:abstractNumId w:val="92"/>
  </w:num>
  <w:num w:numId="86">
    <w:abstractNumId w:val="50"/>
  </w:num>
  <w:num w:numId="87">
    <w:abstractNumId w:val="1"/>
  </w:num>
  <w:num w:numId="88">
    <w:abstractNumId w:val="70"/>
  </w:num>
  <w:num w:numId="89">
    <w:abstractNumId w:val="83"/>
  </w:num>
  <w:num w:numId="90">
    <w:abstractNumId w:val="29"/>
  </w:num>
  <w:num w:numId="91">
    <w:abstractNumId w:val="19"/>
  </w:num>
  <w:num w:numId="92">
    <w:abstractNumId w:val="23"/>
  </w:num>
  <w:num w:numId="93">
    <w:abstractNumId w:val="89"/>
  </w:num>
  <w:num w:numId="94">
    <w:abstractNumId w:val="13"/>
  </w:num>
  <w:num w:numId="95">
    <w:abstractNumId w:val="27"/>
  </w:num>
  <w:num w:numId="96">
    <w:abstractNumId w:val="103"/>
  </w:num>
  <w:num w:numId="97">
    <w:abstractNumId w:val="53"/>
  </w:num>
  <w:num w:numId="98">
    <w:abstractNumId w:val="59"/>
  </w:num>
  <w:num w:numId="99">
    <w:abstractNumId w:val="57"/>
  </w:num>
  <w:num w:numId="100">
    <w:abstractNumId w:val="42"/>
  </w:num>
  <w:num w:numId="101">
    <w:abstractNumId w:val="0"/>
  </w:num>
  <w:num w:numId="102">
    <w:abstractNumId w:val="11"/>
  </w:num>
  <w:num w:numId="103">
    <w:abstractNumId w:val="60"/>
  </w:num>
  <w:num w:numId="104">
    <w:abstractNumId w:val="49"/>
  </w:num>
  <w:num w:numId="105">
    <w:abstractNumId w:val="25"/>
  </w:num>
  <w:num w:numId="106">
    <w:abstractNumId w:val="93"/>
  </w:num>
  <w:num w:numId="107">
    <w:abstractNumId w:val="81"/>
  </w:num>
  <w:num w:numId="108">
    <w:abstractNumId w:val="84"/>
  </w:num>
  <w:num w:numId="109">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2FC5"/>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61"/>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1BA"/>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309"/>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04A6"/>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ED"/>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0EC"/>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232"/>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4F6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30D"/>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97D"/>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3C3"/>
    <w:rsid w:val="008B64EE"/>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E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77FB5"/>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B66"/>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B42"/>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FB8"/>
    <w:rsid w:val="00C463DA"/>
    <w:rsid w:val="00C4721E"/>
    <w:rsid w:val="00C473A5"/>
    <w:rsid w:val="00C516A0"/>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2D"/>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6FCC"/>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A9"/>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3E1C"/>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82C"/>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1A5"/>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6BCB"/>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08FD"/>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A7975"/>
    <w:rsid w:val="00FB0FFA"/>
    <w:rsid w:val="00FB3E0E"/>
    <w:rsid w:val="00FB3E0F"/>
    <w:rsid w:val="00FB4C80"/>
    <w:rsid w:val="00FB4D5A"/>
    <w:rsid w:val="00FB4FA4"/>
    <w:rsid w:val="00FB6A6A"/>
    <w:rsid w:val="00FB6EFF"/>
    <w:rsid w:val="00FB7CF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uiPriority="10" w:qFormat="1"/>
    <w:lsdException w:name="Default Paragraph Font" w:uiPriority="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77FB5"/>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H1,h11,h12,h13,h14,h15,h16,h17,h111,h121,h131,h141,h151,h161,h18,h112,h122,h132,h142,h152,h162,h19,h113,h123,h133,h143,h153,h163,app heading 1,l1,Memo Heading 1,Heading 1_a,h1,제목 1(no line),heading 1,NMP Heading 1,Alt+1,Alt+11,Alt+12,Alt+13"/>
    <w:basedOn w:val="a1"/>
    <w:next w:val="a1"/>
    <w:link w:val="10"/>
    <w:uiPriority w:val="9"/>
    <w:qFormat/>
    <w:rsid w:val="00093461"/>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21">
    <w:name w:val="heading 2"/>
    <w:aliases w:val="H2,h2,DO NOT USE_h2,h21,2,Header 2,Header2,22,heading2,2nd level,UNDERRUBRIK 1-2,H21,H22,H23,H24,H25,R2,E2,†berschrift 2,õberschrift 2,Head2A,T2,l2,Head 2,List level 2,Guide 2,list 2,list 2,I2,X.X"/>
    <w:basedOn w:val="a1"/>
    <w:next w:val="a1"/>
    <w:link w:val="22"/>
    <w:uiPriority w:val="9"/>
    <w:unhideWhenUsed/>
    <w:qFormat/>
    <w:rsid w:val="0009346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31">
    <w:name w:val="heading 3"/>
    <w:basedOn w:val="a1"/>
    <w:next w:val="a1"/>
    <w:link w:val="32"/>
    <w:uiPriority w:val="9"/>
    <w:unhideWhenUsed/>
    <w:qFormat/>
    <w:rsid w:val="00093461"/>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40">
    <w:name w:val="heading 4"/>
    <w:basedOn w:val="a1"/>
    <w:next w:val="a1"/>
    <w:link w:val="41"/>
    <w:uiPriority w:val="9"/>
    <w:unhideWhenUsed/>
    <w:qFormat/>
    <w:rsid w:val="00093461"/>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50">
    <w:name w:val="heading 5"/>
    <w:basedOn w:val="a1"/>
    <w:next w:val="a1"/>
    <w:link w:val="51"/>
    <w:uiPriority w:val="9"/>
    <w:unhideWhenUsed/>
    <w:qFormat/>
    <w:rsid w:val="00093461"/>
    <w:pPr>
      <w:keepNext/>
      <w:keepLines/>
      <w:spacing w:before="40"/>
      <w:outlineLvl w:val="4"/>
    </w:pPr>
    <w:rPr>
      <w:rFonts w:asciiTheme="majorHAnsi" w:eastAsiaTheme="majorEastAsia" w:hAnsiTheme="majorHAnsi" w:cstheme="majorBidi"/>
      <w:caps/>
      <w:color w:val="2F5496" w:themeColor="accent1" w:themeShade="BF"/>
    </w:rPr>
  </w:style>
  <w:style w:type="paragraph" w:styleId="6">
    <w:name w:val="heading 6"/>
    <w:basedOn w:val="a1"/>
    <w:next w:val="a1"/>
    <w:link w:val="60"/>
    <w:uiPriority w:val="9"/>
    <w:unhideWhenUsed/>
    <w:qFormat/>
    <w:rsid w:val="00093461"/>
    <w:pPr>
      <w:keepNext/>
      <w:keepLines/>
      <w:spacing w:before="40"/>
      <w:outlineLvl w:val="5"/>
    </w:pPr>
    <w:rPr>
      <w:rFonts w:asciiTheme="majorHAnsi" w:eastAsiaTheme="majorEastAsia" w:hAnsiTheme="majorHAnsi" w:cstheme="majorBidi"/>
      <w:i/>
      <w:iCs/>
      <w:caps/>
      <w:color w:val="1F3864" w:themeColor="accent1" w:themeShade="80"/>
    </w:rPr>
  </w:style>
  <w:style w:type="paragraph" w:styleId="7">
    <w:name w:val="heading 7"/>
    <w:basedOn w:val="a1"/>
    <w:next w:val="a1"/>
    <w:link w:val="70"/>
    <w:uiPriority w:val="9"/>
    <w:unhideWhenUsed/>
    <w:qFormat/>
    <w:rsid w:val="00093461"/>
    <w:pPr>
      <w:keepNext/>
      <w:keepLines/>
      <w:spacing w:before="40"/>
      <w:outlineLvl w:val="6"/>
    </w:pPr>
    <w:rPr>
      <w:rFonts w:asciiTheme="majorHAnsi" w:eastAsiaTheme="majorEastAsia" w:hAnsiTheme="majorHAnsi" w:cstheme="majorBidi"/>
      <w:b/>
      <w:bCs/>
      <w:color w:val="1F3864" w:themeColor="accent1" w:themeShade="80"/>
    </w:rPr>
  </w:style>
  <w:style w:type="paragraph" w:styleId="8">
    <w:name w:val="heading 8"/>
    <w:basedOn w:val="a1"/>
    <w:next w:val="a1"/>
    <w:link w:val="80"/>
    <w:uiPriority w:val="9"/>
    <w:unhideWhenUsed/>
    <w:qFormat/>
    <w:rsid w:val="00093461"/>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9">
    <w:name w:val="heading 9"/>
    <w:aliases w:val="Figure Heading,FH"/>
    <w:basedOn w:val="a1"/>
    <w:next w:val="a1"/>
    <w:link w:val="90"/>
    <w:uiPriority w:val="9"/>
    <w:unhideWhenUsed/>
    <w:qFormat/>
    <w:rsid w:val="00093461"/>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a2">
    <w:name w:val="Default Paragraph Font"/>
    <w:uiPriority w:val="1"/>
    <w:semiHidden/>
    <w:unhideWhenUsed/>
    <w:rsid w:val="00977FB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77FB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unhideWhenUsed/>
    <w:qFormat/>
    <w:rsid w:val="00093461"/>
    <w:rPr>
      <w:b/>
      <w:bCs/>
      <w:smallCaps/>
      <w:color w:val="44546A" w:themeColor="text2"/>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1"/>
    <w:autoRedefine/>
    <w:rsid w:val="00093461"/>
    <w:pPr>
      <w:numPr>
        <w:numId w:val="107"/>
      </w:numPr>
    </w:pPr>
    <w:rPr>
      <w:rFonts w:eastAsia="Times New Roman" w:cs="Arial"/>
    </w:r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qFormat/>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app heading 1 字符,l1 字符,h1 字符"/>
    <w:basedOn w:val="a2"/>
    <w:link w:val="1"/>
    <w:uiPriority w:val="9"/>
    <w:rsid w:val="00093461"/>
    <w:rPr>
      <w:rFonts w:asciiTheme="majorHAnsi" w:eastAsiaTheme="majorEastAsia" w:hAnsiTheme="majorHAnsi" w:cstheme="majorBidi"/>
      <w:color w:val="1F3864" w:themeColor="accent1" w:themeShade="80"/>
      <w:sz w:val="36"/>
      <w:szCs w:val="36"/>
      <w:lang w:val="en-US" w:eastAsia="zh-TW"/>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basedOn w:val="a2"/>
    <w:uiPriority w:val="20"/>
    <w:qFormat/>
    <w:rsid w:val="00093461"/>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2"/>
    <w:link w:val="21"/>
    <w:uiPriority w:val="9"/>
    <w:rsid w:val="00093461"/>
    <w:rPr>
      <w:rFonts w:asciiTheme="majorHAnsi" w:eastAsiaTheme="majorEastAsia" w:hAnsiTheme="majorHAnsi" w:cstheme="majorBidi"/>
      <w:color w:val="2F5496" w:themeColor="accent1" w:themeShade="BF"/>
      <w:sz w:val="32"/>
      <w:szCs w:val="32"/>
      <w:lang w:val="en-US" w:eastAsia="zh-TW"/>
    </w:rPr>
  </w:style>
  <w:style w:type="character" w:customStyle="1" w:styleId="32">
    <w:name w:val="标题 3 字符"/>
    <w:basedOn w:val="a2"/>
    <w:link w:val="31"/>
    <w:uiPriority w:val="9"/>
    <w:rsid w:val="00093461"/>
    <w:rPr>
      <w:rFonts w:asciiTheme="majorHAnsi" w:eastAsiaTheme="majorEastAsia" w:hAnsiTheme="majorHAnsi" w:cstheme="majorBidi"/>
      <w:color w:val="2F5496" w:themeColor="accent1" w:themeShade="BF"/>
      <w:sz w:val="28"/>
      <w:szCs w:val="28"/>
      <w:lang w:val="en-US" w:eastAsia="zh-TW"/>
    </w:rPr>
  </w:style>
  <w:style w:type="character" w:customStyle="1" w:styleId="41">
    <w:name w:val="标题 4 字符"/>
    <w:basedOn w:val="a2"/>
    <w:link w:val="40"/>
    <w:uiPriority w:val="9"/>
    <w:rsid w:val="00093461"/>
    <w:rPr>
      <w:rFonts w:asciiTheme="majorHAnsi" w:eastAsiaTheme="majorEastAsia" w:hAnsiTheme="majorHAnsi" w:cstheme="majorBidi"/>
      <w:color w:val="2F5496" w:themeColor="accent1" w:themeShade="BF"/>
      <w:sz w:val="24"/>
      <w:szCs w:val="24"/>
      <w:lang w:val="en-US" w:eastAsia="zh-TW"/>
    </w:rPr>
  </w:style>
  <w:style w:type="character" w:customStyle="1" w:styleId="51">
    <w:name w:val="标题 5 字符"/>
    <w:basedOn w:val="a2"/>
    <w:link w:val="50"/>
    <w:uiPriority w:val="9"/>
    <w:rsid w:val="00093461"/>
    <w:rPr>
      <w:rFonts w:asciiTheme="majorHAnsi" w:eastAsiaTheme="majorEastAsia" w:hAnsiTheme="majorHAnsi" w:cstheme="majorBidi"/>
      <w:caps/>
      <w:color w:val="2F5496" w:themeColor="accent1" w:themeShade="BF"/>
      <w:sz w:val="22"/>
      <w:szCs w:val="22"/>
      <w:lang w:val="en-US" w:eastAsia="zh-TW"/>
    </w:rPr>
  </w:style>
  <w:style w:type="paragraph" w:customStyle="1" w:styleId="H6">
    <w:name w:val="H6"/>
    <w:basedOn w:val="50"/>
    <w:next w:val="a1"/>
    <w:rsid w:val="008D00A5"/>
    <w:pPr>
      <w:ind w:left="1985" w:hanging="1985"/>
      <w:outlineLvl w:val="9"/>
    </w:pPr>
    <w:rPr>
      <w:sz w:val="20"/>
    </w:rPr>
  </w:style>
  <w:style w:type="character" w:customStyle="1" w:styleId="60">
    <w:name w:val="标题 6 字符"/>
    <w:basedOn w:val="a2"/>
    <w:link w:val="6"/>
    <w:uiPriority w:val="9"/>
    <w:rsid w:val="00093461"/>
    <w:rPr>
      <w:rFonts w:asciiTheme="majorHAnsi" w:eastAsiaTheme="majorEastAsia" w:hAnsiTheme="majorHAnsi" w:cstheme="majorBidi"/>
      <w:i/>
      <w:iCs/>
      <w:caps/>
      <w:color w:val="1F3864" w:themeColor="accent1" w:themeShade="80"/>
      <w:sz w:val="22"/>
      <w:szCs w:val="22"/>
      <w:lang w:val="en-US" w:eastAsia="zh-TW"/>
    </w:rPr>
  </w:style>
  <w:style w:type="character" w:customStyle="1" w:styleId="70">
    <w:name w:val="标题 7 字符"/>
    <w:basedOn w:val="a2"/>
    <w:link w:val="7"/>
    <w:uiPriority w:val="9"/>
    <w:rsid w:val="00093461"/>
    <w:rPr>
      <w:rFonts w:asciiTheme="majorHAnsi" w:eastAsiaTheme="majorEastAsia" w:hAnsiTheme="majorHAnsi" w:cstheme="majorBidi"/>
      <w:b/>
      <w:bCs/>
      <w:color w:val="1F3864" w:themeColor="accent1" w:themeShade="80"/>
      <w:sz w:val="22"/>
      <w:szCs w:val="22"/>
      <w:lang w:val="en-US" w:eastAsia="zh-TW"/>
    </w:rPr>
  </w:style>
  <w:style w:type="character" w:customStyle="1" w:styleId="80">
    <w:name w:val="标题 8 字符"/>
    <w:basedOn w:val="a2"/>
    <w:link w:val="8"/>
    <w:uiPriority w:val="9"/>
    <w:rsid w:val="00093461"/>
    <w:rPr>
      <w:rFonts w:asciiTheme="majorHAnsi" w:eastAsiaTheme="majorEastAsia" w:hAnsiTheme="majorHAnsi" w:cstheme="majorBidi"/>
      <w:b/>
      <w:bCs/>
      <w:i/>
      <w:iCs/>
      <w:color w:val="1F3864" w:themeColor="accent1" w:themeShade="80"/>
      <w:sz w:val="22"/>
      <w:szCs w:val="22"/>
      <w:lang w:val="en-US" w:eastAsia="zh-TW"/>
    </w:rPr>
  </w:style>
  <w:style w:type="character" w:customStyle="1" w:styleId="90">
    <w:name w:val="标题 9 字符"/>
    <w:aliases w:val="Figure Heading 字符,FH 字符"/>
    <w:basedOn w:val="a2"/>
    <w:link w:val="9"/>
    <w:uiPriority w:val="9"/>
    <w:rsid w:val="00093461"/>
    <w:rPr>
      <w:rFonts w:asciiTheme="majorHAnsi" w:eastAsiaTheme="majorEastAsia" w:hAnsiTheme="majorHAnsi" w:cstheme="majorBidi"/>
      <w:i/>
      <w:iCs/>
      <w:color w:val="1F3864" w:themeColor="accent1" w:themeShade="80"/>
      <w:sz w:val="22"/>
      <w:szCs w:val="22"/>
      <w:lang w:val="en-US" w:eastAsia="zh-TW"/>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basedOn w:val="a2"/>
    <w:uiPriority w:val="22"/>
    <w:qFormat/>
    <w:rsid w:val="00093461"/>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uiPriority w:val="35"/>
    <w:rsid w:val="00E26572"/>
    <w:rPr>
      <w:rFonts w:asciiTheme="minorHAnsi" w:eastAsiaTheme="minorEastAsia" w:hAnsiTheme="minorHAnsi" w:cstheme="minorBidi"/>
      <w:b/>
      <w:bCs/>
      <w:smallCaps/>
      <w:color w:val="44546A" w:themeColor="text2"/>
      <w:sz w:val="22"/>
      <w:szCs w:val="22"/>
      <w:lang w:val="en-US" w:eastAsia="zh-TW"/>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Theme="minorHAnsi" w:eastAsiaTheme="minorEastAsia" w:hAnsiTheme="minorHAnsi" w:cstheme="minorBidi"/>
      <w:sz w:val="22"/>
      <w:szCs w:val="22"/>
      <w:lang w:val="en-US" w:eastAsia="zh-TW"/>
    </w:rPr>
  </w:style>
  <w:style w:type="paragraph" w:styleId="affb">
    <w:name w:val="No Spacing"/>
    <w:aliases w:val="동현일반"/>
    <w:link w:val="affa"/>
    <w:uiPriority w:val="1"/>
    <w:qFormat/>
    <w:rsid w:val="00093461"/>
    <w:rPr>
      <w:rFonts w:asciiTheme="minorHAnsi" w:eastAsiaTheme="minorEastAsia" w:hAnsiTheme="minorHAnsi" w:cstheme="minorBidi"/>
      <w:sz w:val="22"/>
      <w:szCs w:val="22"/>
      <w:lang w:val="en-US" w:eastAsia="zh-TW"/>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styleId="affc">
    <w:name w:val="Title"/>
    <w:basedOn w:val="a1"/>
    <w:next w:val="a1"/>
    <w:link w:val="affd"/>
    <w:uiPriority w:val="10"/>
    <w:qFormat/>
    <w:rsid w:val="00093461"/>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fd">
    <w:name w:val="标题 字符"/>
    <w:basedOn w:val="a2"/>
    <w:link w:val="affc"/>
    <w:uiPriority w:val="10"/>
    <w:rsid w:val="00093461"/>
    <w:rPr>
      <w:rFonts w:asciiTheme="majorHAnsi" w:eastAsiaTheme="majorEastAsia" w:hAnsiTheme="majorHAnsi" w:cstheme="majorBidi"/>
      <w:caps/>
      <w:color w:val="44546A" w:themeColor="text2"/>
      <w:spacing w:val="-15"/>
      <w:sz w:val="72"/>
      <w:szCs w:val="72"/>
      <w:lang w:val="en-US" w:eastAsia="zh-TW"/>
    </w:rPr>
  </w:style>
  <w:style w:type="paragraph" w:styleId="affe">
    <w:name w:val="Subtitle"/>
    <w:basedOn w:val="a1"/>
    <w:next w:val="a1"/>
    <w:link w:val="afff"/>
    <w:uiPriority w:val="11"/>
    <w:qFormat/>
    <w:rsid w:val="00093461"/>
    <w:pPr>
      <w:numPr>
        <w:ilvl w:val="1"/>
      </w:numPr>
      <w:spacing w:after="240"/>
    </w:pPr>
    <w:rPr>
      <w:rFonts w:asciiTheme="majorHAnsi" w:eastAsiaTheme="majorEastAsia" w:hAnsiTheme="majorHAnsi" w:cstheme="majorBidi"/>
      <w:color w:val="4472C4" w:themeColor="accent1"/>
      <w:sz w:val="28"/>
      <w:szCs w:val="28"/>
    </w:rPr>
  </w:style>
  <w:style w:type="character" w:customStyle="1" w:styleId="afff">
    <w:name w:val="副标题 字符"/>
    <w:basedOn w:val="a2"/>
    <w:link w:val="affe"/>
    <w:uiPriority w:val="11"/>
    <w:rsid w:val="00093461"/>
    <w:rPr>
      <w:rFonts w:asciiTheme="majorHAnsi" w:eastAsiaTheme="majorEastAsia" w:hAnsiTheme="majorHAnsi" w:cstheme="majorBidi"/>
      <w:color w:val="4472C4" w:themeColor="accent1"/>
      <w:sz w:val="28"/>
      <w:szCs w:val="28"/>
      <w:lang w:val="en-US" w:eastAsia="zh-TW"/>
    </w:rPr>
  </w:style>
  <w:style w:type="paragraph" w:styleId="afff0">
    <w:name w:val="Quote"/>
    <w:basedOn w:val="a1"/>
    <w:next w:val="a1"/>
    <w:link w:val="afff1"/>
    <w:uiPriority w:val="29"/>
    <w:qFormat/>
    <w:rsid w:val="00093461"/>
    <w:pPr>
      <w:spacing w:before="120" w:after="120"/>
      <w:ind w:left="720"/>
    </w:pPr>
    <w:rPr>
      <w:color w:val="44546A" w:themeColor="text2"/>
      <w:sz w:val="24"/>
      <w:szCs w:val="24"/>
    </w:rPr>
  </w:style>
  <w:style w:type="character" w:customStyle="1" w:styleId="afff1">
    <w:name w:val="引用 字符"/>
    <w:basedOn w:val="a2"/>
    <w:link w:val="afff0"/>
    <w:uiPriority w:val="29"/>
    <w:rsid w:val="00093461"/>
    <w:rPr>
      <w:rFonts w:asciiTheme="minorHAnsi" w:eastAsiaTheme="minorEastAsia" w:hAnsiTheme="minorHAnsi" w:cstheme="minorBidi"/>
      <w:color w:val="44546A" w:themeColor="text2"/>
      <w:sz w:val="24"/>
      <w:szCs w:val="24"/>
      <w:lang w:val="en-US" w:eastAsia="zh-TW"/>
    </w:rPr>
  </w:style>
  <w:style w:type="paragraph" w:styleId="afff2">
    <w:name w:val="Intense Quote"/>
    <w:basedOn w:val="a1"/>
    <w:next w:val="a1"/>
    <w:link w:val="afff3"/>
    <w:uiPriority w:val="30"/>
    <w:qFormat/>
    <w:rsid w:val="00093461"/>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afff3">
    <w:name w:val="明显引用 字符"/>
    <w:basedOn w:val="a2"/>
    <w:link w:val="afff2"/>
    <w:uiPriority w:val="30"/>
    <w:rsid w:val="00093461"/>
    <w:rPr>
      <w:rFonts w:asciiTheme="majorHAnsi" w:eastAsiaTheme="majorEastAsia" w:hAnsiTheme="majorHAnsi" w:cstheme="majorBidi"/>
      <w:color w:val="44546A" w:themeColor="text2"/>
      <w:spacing w:val="-6"/>
      <w:sz w:val="32"/>
      <w:szCs w:val="32"/>
      <w:lang w:val="en-US" w:eastAsia="zh-TW"/>
    </w:rPr>
  </w:style>
  <w:style w:type="character" w:styleId="afff4">
    <w:name w:val="Subtle Emphasis"/>
    <w:basedOn w:val="a2"/>
    <w:uiPriority w:val="19"/>
    <w:qFormat/>
    <w:rsid w:val="00093461"/>
    <w:rPr>
      <w:i/>
      <w:iCs/>
      <w:color w:val="595959" w:themeColor="text1" w:themeTint="A6"/>
    </w:rPr>
  </w:style>
  <w:style w:type="character" w:styleId="afff5">
    <w:name w:val="Intense Emphasis"/>
    <w:basedOn w:val="a2"/>
    <w:uiPriority w:val="21"/>
    <w:qFormat/>
    <w:rsid w:val="00093461"/>
    <w:rPr>
      <w:b/>
      <w:bCs/>
      <w:i/>
      <w:iCs/>
    </w:rPr>
  </w:style>
  <w:style w:type="character" w:styleId="afff6">
    <w:name w:val="Subtle Reference"/>
    <w:basedOn w:val="a2"/>
    <w:uiPriority w:val="31"/>
    <w:qFormat/>
    <w:rsid w:val="00093461"/>
    <w:rPr>
      <w:smallCaps/>
      <w:color w:val="595959" w:themeColor="text1" w:themeTint="A6"/>
      <w:u w:val="none" w:color="7F7F7F" w:themeColor="text1" w:themeTint="80"/>
      <w:bdr w:val="none" w:sz="0" w:space="0" w:color="auto"/>
    </w:rPr>
  </w:style>
  <w:style w:type="character" w:styleId="afff7">
    <w:name w:val="Intense Reference"/>
    <w:basedOn w:val="a2"/>
    <w:uiPriority w:val="32"/>
    <w:qFormat/>
    <w:rsid w:val="00093461"/>
    <w:rPr>
      <w:b/>
      <w:bCs/>
      <w:smallCaps/>
      <w:color w:val="44546A" w:themeColor="text2"/>
      <w:u w:val="single"/>
    </w:rPr>
  </w:style>
  <w:style w:type="character" w:styleId="afff8">
    <w:name w:val="Book Title"/>
    <w:basedOn w:val="a2"/>
    <w:uiPriority w:val="33"/>
    <w:qFormat/>
    <w:rsid w:val="00093461"/>
    <w:rPr>
      <w:b/>
      <w:bCs/>
      <w:smallCaps/>
      <w:spacing w:val="10"/>
    </w:rPr>
  </w:style>
  <w:style w:type="paragraph" w:styleId="TOC">
    <w:name w:val="TOC Heading"/>
    <w:basedOn w:val="1"/>
    <w:next w:val="a1"/>
    <w:uiPriority w:val="39"/>
    <w:semiHidden/>
    <w:unhideWhenUsed/>
    <w:qFormat/>
    <w:rsid w:val="000934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79B333A2-C465-4521-A1DD-3D75B7FA29F3}">
  <ds:schemaRefs>
    <ds:schemaRef ds:uri="http://schemas.openxmlformats.org/officeDocument/2006/bibliography"/>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9905</Words>
  <Characters>56464</Characters>
  <Application>Microsoft Office Word</Application>
  <DocSecurity>0</DocSecurity>
  <Lines>470</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66237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shenx_CAICT</cp:lastModifiedBy>
  <cp:revision>2</cp:revision>
  <dcterms:created xsi:type="dcterms:W3CDTF">2021-10-13T01:40:00Z</dcterms:created>
  <dcterms:modified xsi:type="dcterms:W3CDTF">2021-10-13T01:40:00Z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