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5D7946DE"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149091B3" w14:textId="77777777" w:rsidR="00C95FCB" w:rsidRDefault="00D804E1">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2"/>
        <w:rPr>
          <w:lang w:eastAsia="zh-CN"/>
        </w:rPr>
      </w:pPr>
      <w:r>
        <w:rPr>
          <w:lang w:eastAsia="zh-CN"/>
        </w:rPr>
        <w:lastRenderedPageBreak/>
        <w:t>2.1. Timeline</w:t>
      </w:r>
    </w:p>
    <w:p w14:paraId="3B9877AF" w14:textId="77777777" w:rsidR="00C95FCB" w:rsidRDefault="00C95FCB">
      <w:pPr>
        <w:pStyle w:val="aff4"/>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33447BC" w14:textId="77777777" w:rsidR="00C95FCB" w:rsidRDefault="00D804E1">
      <w:pPr>
        <w:pStyle w:val="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aff4"/>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aff4"/>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a6"/>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a6"/>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a6"/>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a6"/>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a6"/>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7E4780">
            <w:pPr>
              <w:pStyle w:val="aff4"/>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7E4780">
            <w:pPr>
              <w:pStyle w:val="aff4"/>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a6"/>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aff4"/>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宋体"/>
                <w:iCs/>
                <w:lang w:val="en-US" w:eastAsia="ja-JP"/>
              </w:rPr>
            </w:pPr>
            <w:r>
              <w:rPr>
                <w:rFonts w:eastAsia="宋体"/>
                <w:bCs/>
                <w:iCs/>
                <w:lang w:val="en-US" w:eastAsia="ja-JP"/>
              </w:rPr>
              <w:t xml:space="preserve">Proposal 3: </w:t>
            </w:r>
            <w:r>
              <w:rPr>
                <w:rFonts w:eastAsia="宋体"/>
                <w:iCs/>
                <w:lang w:val="en-US" w:eastAsia="ja-JP"/>
              </w:rPr>
              <w:t xml:space="preserve">For 489 kHz/960 kHz SCS, </w:t>
            </w:r>
            <w:proofErr w:type="gramStart"/>
            <w:r>
              <w:rPr>
                <w:rFonts w:eastAsia="宋体"/>
                <w:iCs/>
                <w:lang w:val="en-US" w:eastAsia="ja-JP"/>
              </w:rPr>
              <w:t>the  UE</w:t>
            </w:r>
            <w:proofErr w:type="gramEnd"/>
            <w:r>
              <w:rPr>
                <w:rFonts w:eastAsia="宋体"/>
                <w:iCs/>
                <w:lang w:val="en-US" w:eastAsia="ja-JP"/>
              </w:rPr>
              <w:t xml:space="preserve"> should support cross-slot scheduling only at least in RRC connected state with </w:t>
            </w:r>
            <w:proofErr w:type="spellStart"/>
            <w:r>
              <w:rPr>
                <w:rFonts w:eastAsia="宋体"/>
                <w:iCs/>
                <w:lang w:val="en-US" w:eastAsia="ja-JP"/>
              </w:rPr>
              <w:t>Kmin_values</w:t>
            </w:r>
            <w:proofErr w:type="spellEnd"/>
            <w:r>
              <w:rPr>
                <w:rFonts w:eastAsia="宋体"/>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宋体"/>
                <w:iCs/>
                <w:lang w:val="en-US" w:eastAsia="ja-JP"/>
              </w:rPr>
            </w:pPr>
            <w:r>
              <w:rPr>
                <w:rFonts w:eastAsia="宋体"/>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宋体"/>
                <w:iCs/>
                <w:lang w:val="en-US" w:eastAsia="ja-JP"/>
              </w:rPr>
            </w:pPr>
            <w:r>
              <w:rPr>
                <w:rFonts w:eastAsia="宋体"/>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宋体"/>
                <w:lang w:val="en-US" w:eastAsia="ja-JP"/>
              </w:rPr>
            </w:pPr>
          </w:p>
          <w:p w14:paraId="3D9D3121" w14:textId="77777777" w:rsidR="00C95FCB" w:rsidRDefault="00D804E1">
            <w:pPr>
              <w:pStyle w:val="0Maintext"/>
              <w:spacing w:after="0" w:afterAutospacing="0" w:line="240" w:lineRule="auto"/>
              <w:ind w:firstLine="0"/>
              <w:rPr>
                <w:rFonts w:eastAsia="宋体"/>
                <w:iCs/>
                <w:lang w:val="en-US" w:eastAsia="ja-JP"/>
              </w:rPr>
            </w:pPr>
            <w:r>
              <w:rPr>
                <w:rFonts w:eastAsia="宋体"/>
                <w:bCs/>
                <w:iCs/>
                <w:lang w:val="en-US" w:eastAsia="ja-JP"/>
              </w:rPr>
              <w:t>Proposal 4:</w:t>
            </w:r>
            <w:r>
              <w:rPr>
                <w:rFonts w:eastAsia="宋体"/>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宋体"/>
                <w:iCs/>
                <w:lang w:val="en-US" w:eastAsia="ja-JP"/>
              </w:rPr>
            </w:pPr>
            <w:r>
              <w:rPr>
                <w:rFonts w:eastAsia="宋体"/>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宋体"/>
                <w:iCs/>
                <w:lang w:val="en-US" w:eastAsia="ja-JP"/>
              </w:rPr>
            </w:pPr>
            <w:r>
              <w:rPr>
                <w:rFonts w:eastAsia="宋体"/>
                <w:iCs/>
                <w:lang w:val="en-US" w:eastAsia="ja-JP"/>
              </w:rPr>
              <w:t xml:space="preserve">For Type 1 configured grants increase the value of the </w:t>
            </w:r>
            <w:proofErr w:type="spellStart"/>
            <w:r>
              <w:rPr>
                <w:rFonts w:eastAsia="宋体"/>
                <w:iCs/>
                <w:lang w:val="en-US" w:eastAsia="ja-JP"/>
              </w:rPr>
              <w:t>timeDomainOffset</w:t>
            </w:r>
            <w:proofErr w:type="spellEnd"/>
          </w:p>
          <w:p w14:paraId="1FBB68F0" w14:textId="77777777" w:rsidR="00C95FCB" w:rsidRDefault="00D804E1">
            <w:pPr>
              <w:pStyle w:val="0Maintext"/>
              <w:numPr>
                <w:ilvl w:val="0"/>
                <w:numId w:val="15"/>
              </w:numPr>
              <w:rPr>
                <w:rFonts w:eastAsia="宋体"/>
                <w:iCs/>
                <w:lang w:eastAsia="ja-JP"/>
              </w:rPr>
            </w:pPr>
            <w:r>
              <w:rPr>
                <w:rFonts w:eastAsia="宋体"/>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宋体"/>
                <w:iCs/>
                <w:lang w:val="en-US" w:eastAsia="ja-JP"/>
              </w:rPr>
            </w:pPr>
            <w:r>
              <w:rPr>
                <w:rFonts w:eastAsia="宋体"/>
                <w:iCs/>
                <w:lang w:val="en-US" w:eastAsia="ja-JP"/>
              </w:rPr>
              <w:t xml:space="preserve">For K1, modify </w:t>
            </w:r>
            <w:proofErr w:type="gramStart"/>
            <w:r>
              <w:rPr>
                <w:rFonts w:eastAsia="宋体"/>
                <w:iCs/>
                <w:lang w:val="en-US" w:eastAsia="ja-JP"/>
              </w:rPr>
              <w:t>the  RRC</w:t>
            </w:r>
            <w:proofErr w:type="gramEnd"/>
            <w:r>
              <w:rPr>
                <w:rFonts w:eastAsia="宋体"/>
                <w:iCs/>
                <w:lang w:val="en-US" w:eastAsia="ja-JP"/>
              </w:rPr>
              <w:t xml:space="preserve">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宋体"/>
                <w:iCs/>
                <w:lang w:val="en-US" w:eastAsia="ja-JP"/>
              </w:rPr>
            </w:pPr>
            <w:r>
              <w:rPr>
                <w:rFonts w:eastAsia="宋体"/>
                <w:iCs/>
                <w:lang w:val="en-US" w:eastAsia="ja-JP"/>
              </w:rPr>
              <w:t xml:space="preserve">Set a minimum slot offset based on SCS with </w:t>
            </w:r>
            <w:proofErr w:type="spellStart"/>
            <w:r>
              <w:rPr>
                <w:rFonts w:eastAsia="宋体"/>
                <w:iCs/>
                <w:lang w:val="en-US" w:eastAsia="ja-JP"/>
              </w:rPr>
              <w:t>Min_offset</w:t>
            </w:r>
            <w:proofErr w:type="spellEnd"/>
            <w:r>
              <w:rPr>
                <w:rFonts w:eastAsia="宋体"/>
                <w:iCs/>
                <w:lang w:val="en-US" w:eastAsia="ja-JP"/>
              </w:rPr>
              <w:t xml:space="preserve"> = (K1min, K2min) e.g. for 960 kHz, K2min ≥288 symbols (21 </w:t>
            </w:r>
            <w:proofErr w:type="gramStart"/>
            <w:r>
              <w:rPr>
                <w:rFonts w:eastAsia="宋体"/>
                <w:iCs/>
                <w:lang w:val="en-US" w:eastAsia="ja-JP"/>
              </w:rPr>
              <w:t>slots)=</w:t>
            </w:r>
            <w:proofErr w:type="gramEnd"/>
            <w:r>
              <w:rPr>
                <w:rFonts w:eastAsia="宋体"/>
                <w:iCs/>
                <w:lang w:val="en-US" w:eastAsia="ja-JP"/>
              </w:rPr>
              <w:t xml:space="preserve">&gt;K2min) = 21 slots. </w:t>
            </w:r>
          </w:p>
          <w:p w14:paraId="38988182" w14:textId="77777777" w:rsidR="00C95FCB" w:rsidRDefault="00D804E1">
            <w:pPr>
              <w:pStyle w:val="0Maintext"/>
              <w:numPr>
                <w:ilvl w:val="1"/>
                <w:numId w:val="15"/>
              </w:numPr>
              <w:spacing w:after="0" w:afterAutospacing="0"/>
              <w:rPr>
                <w:rFonts w:eastAsia="宋体"/>
                <w:iCs/>
                <w:lang w:val="en-US" w:eastAsia="ja-JP"/>
              </w:rPr>
            </w:pPr>
            <w:r>
              <w:rPr>
                <w:rFonts w:eastAsia="宋体"/>
                <w:iCs/>
                <w:lang w:val="en-US" w:eastAsia="ja-JP"/>
              </w:rPr>
              <w:t xml:space="preserve">The value </w:t>
            </w:r>
            <w:proofErr w:type="gramStart"/>
            <w:r>
              <w:rPr>
                <w:rFonts w:eastAsia="宋体"/>
                <w:iCs/>
                <w:lang w:val="en-US" w:eastAsia="ja-JP"/>
              </w:rPr>
              <w:t xml:space="preserve">of  </w:t>
            </w:r>
            <w:proofErr w:type="spellStart"/>
            <w:r>
              <w:rPr>
                <w:rFonts w:eastAsia="宋体"/>
                <w:iCs/>
                <w:lang w:val="en-US" w:eastAsia="ja-JP"/>
              </w:rPr>
              <w:t>Min</w:t>
            </w:r>
            <w:proofErr w:type="gramEnd"/>
            <w:r>
              <w:rPr>
                <w:rFonts w:eastAsia="宋体"/>
                <w:iCs/>
                <w:lang w:val="en-US" w:eastAsia="ja-JP"/>
              </w:rPr>
              <w:t>_offset</w:t>
            </w:r>
            <w:proofErr w:type="spellEnd"/>
            <w:r>
              <w:rPr>
                <w:rFonts w:eastAsia="宋体"/>
                <w:iCs/>
                <w:lang w:val="en-US" w:eastAsia="ja-JP"/>
              </w:rPr>
              <w:t xml:space="preserve"> is configured in the </w:t>
            </w:r>
            <w:proofErr w:type="spellStart"/>
            <w:r>
              <w:rPr>
                <w:rFonts w:eastAsia="宋体"/>
                <w:iCs/>
                <w:lang w:val="en-US" w:eastAsia="ja-JP"/>
              </w:rPr>
              <w:t>puschTimeDomainAllocationList</w:t>
            </w:r>
            <w:proofErr w:type="spellEnd"/>
            <w:r>
              <w:rPr>
                <w:rFonts w:eastAsia="宋体"/>
                <w:iCs/>
                <w:lang w:val="en-US" w:eastAsia="ja-JP"/>
              </w:rPr>
              <w:t xml:space="preserve"> with </w:t>
            </w:r>
            <w:proofErr w:type="spellStart"/>
            <w:r>
              <w:rPr>
                <w:rFonts w:eastAsia="宋体"/>
                <w:iCs/>
                <w:lang w:val="en-US" w:eastAsia="ja-JP"/>
              </w:rPr>
              <w:t>pusch-ConfigCommon</w:t>
            </w:r>
            <w:proofErr w:type="spellEnd"/>
            <w:r>
              <w:rPr>
                <w:rFonts w:eastAsia="宋体"/>
                <w:iCs/>
                <w:lang w:val="en-US" w:eastAsia="ja-JP"/>
              </w:rPr>
              <w:t xml:space="preserve"> or </w:t>
            </w:r>
            <w:proofErr w:type="spellStart"/>
            <w:r>
              <w:rPr>
                <w:rFonts w:eastAsia="宋体"/>
                <w:iCs/>
                <w:lang w:val="en-US" w:eastAsia="ja-JP"/>
              </w:rPr>
              <w:t>puschConfig</w:t>
            </w:r>
            <w:proofErr w:type="spellEnd"/>
            <w:r>
              <w:rPr>
                <w:rFonts w:eastAsia="宋体"/>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宋体"/>
                <w:iCs/>
                <w:lang w:val="en-US" w:eastAsia="ja-JP"/>
              </w:rPr>
            </w:pPr>
            <w:r>
              <w:rPr>
                <w:rFonts w:eastAsia="宋体"/>
                <w:iCs/>
                <w:lang w:val="en-US" w:eastAsia="ja-JP"/>
              </w:rPr>
              <w:t xml:space="preserve">Slot offset = </w:t>
            </w:r>
            <w:proofErr w:type="spellStart"/>
            <w:r>
              <w:rPr>
                <w:rFonts w:eastAsia="宋体"/>
                <w:iCs/>
                <w:lang w:val="en-US" w:eastAsia="ja-JP"/>
              </w:rPr>
              <w:t>Min_offset</w:t>
            </w:r>
            <w:proofErr w:type="spellEnd"/>
            <w:r>
              <w:rPr>
                <w:rFonts w:eastAsia="宋体"/>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宋体"/>
                <w:iCs/>
                <w:lang w:val="en-US" w:eastAsia="ja-JP"/>
              </w:rPr>
            </w:pPr>
            <w:r>
              <w:rPr>
                <w:rFonts w:eastAsia="宋体"/>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ac"/>
        <w:spacing w:after="0"/>
        <w:rPr>
          <w:rFonts w:ascii="Times New Roman" w:hAnsi="Times New Roman"/>
          <w:sz w:val="22"/>
          <w:szCs w:val="22"/>
          <w:lang w:eastAsia="zh-CN"/>
        </w:rPr>
      </w:pPr>
    </w:p>
    <w:p w14:paraId="4E8F834A" w14:textId="77777777" w:rsidR="00C95FCB" w:rsidRDefault="00C95FCB">
      <w:pPr>
        <w:pStyle w:val="ac"/>
        <w:spacing w:after="0"/>
        <w:rPr>
          <w:rFonts w:ascii="Times New Roman" w:hAnsi="Times New Roman"/>
          <w:szCs w:val="20"/>
          <w:lang w:eastAsia="zh-CN"/>
        </w:rPr>
      </w:pPr>
    </w:p>
    <w:p w14:paraId="72AC7D9B" w14:textId="77777777" w:rsidR="00C95FCB" w:rsidRDefault="00C95FCB">
      <w:pPr>
        <w:pStyle w:val="aff4"/>
        <w:keepNext/>
        <w:keepLines/>
        <w:numPr>
          <w:ilvl w:val="0"/>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E5B8756" w14:textId="77777777" w:rsidR="00C95FCB" w:rsidRDefault="00C95FCB">
      <w:pPr>
        <w:pStyle w:val="aff4"/>
        <w:keepNext/>
        <w:keepLines/>
        <w:numPr>
          <w:ilvl w:val="2"/>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63DAF6" w14:textId="77777777" w:rsidR="00C95FCB" w:rsidRDefault="00D804E1">
      <w:pPr>
        <w:pStyle w:val="3"/>
        <w:numPr>
          <w:ilvl w:val="2"/>
          <w:numId w:val="16"/>
        </w:numPr>
        <w:rPr>
          <w:lang w:eastAsia="zh-CN"/>
        </w:rPr>
      </w:pPr>
      <w:r>
        <w:rPr>
          <w:lang w:eastAsia="zh-CN"/>
        </w:rPr>
        <w:t xml:space="preserve">Summary on timeline </w:t>
      </w:r>
    </w:p>
    <w:p w14:paraId="29D3FEB6" w14:textId="77777777" w:rsidR="00C95FCB" w:rsidRDefault="00C95FCB">
      <w:pPr>
        <w:pStyle w:val="ac"/>
        <w:spacing w:after="0"/>
        <w:rPr>
          <w:rFonts w:ascii="Times New Roman" w:hAnsi="Times New Roman"/>
          <w:szCs w:val="20"/>
          <w:lang w:eastAsia="zh-CN"/>
        </w:rPr>
      </w:pPr>
    </w:p>
    <w:p w14:paraId="44DF62F6" w14:textId="77777777" w:rsidR="00C95FCB" w:rsidRDefault="00D804E1">
      <w:pPr>
        <w:pStyle w:val="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4.65pt;height:14.65pt" o:ole="">
                  <v:imagedata r:id="rId14" o:title=""/>
                </v:shape>
                <o:OLEObject Type="Embed" ProgID="Equation.3" ShapeID="_x0000_i1078" DrawAspect="Content" ObjectID="_1696172924"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79" type="#_x0000_t75" style="width:14.65pt;height:14.65pt" o:ole="">
                  <v:imagedata r:id="rId14" o:title=""/>
                </v:shape>
                <o:OLEObject Type="Embed" ProgID="Equation.3" ShapeID="_x0000_i1079" DrawAspect="Content" ObjectID="_1696172925"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80" type="#_x0000_t75" style="width:14.65pt;height:14.65pt" o:ole="">
                  <v:imagedata r:id="rId14" o:title=""/>
                </v:shape>
                <o:OLEObject Type="Embed" ProgID="Equation.3" ShapeID="_x0000_i1080" DrawAspect="Content" ObjectID="_1696172926"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81" type="#_x0000_t75" style="width:14.65pt;height:14.65pt" o:ole="">
                  <v:imagedata r:id="rId14" o:title=""/>
                </v:shape>
                <o:OLEObject Type="Embed" ProgID="Equation.3" ShapeID="_x0000_i1081" DrawAspect="Content" ObjectID="_1696172927"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82" type="#_x0000_t75" style="width:14.65pt;height:14.65pt" o:ole="">
                  <v:imagedata r:id="rId14" o:title=""/>
                </v:shape>
                <o:OLEObject Type="Embed" ProgID="Equation.3" ShapeID="_x0000_i1082" DrawAspect="Content" ObjectID="_1696172928"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83" type="#_x0000_t75" style="width:14.65pt;height:14.65pt" o:ole="">
                  <v:imagedata r:id="rId14" o:title=""/>
                </v:shape>
                <o:OLEObject Type="Embed" ProgID="Equation.3" ShapeID="_x0000_i1083" DrawAspect="Content" ObjectID="_1696172929"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ac"/>
        <w:spacing w:after="0"/>
        <w:rPr>
          <w:rFonts w:ascii="Times New Roman" w:hAnsi="Times New Roman"/>
          <w:szCs w:val="20"/>
          <w:lang w:eastAsia="zh-CN"/>
        </w:rPr>
      </w:pPr>
    </w:p>
    <w:p w14:paraId="21E7BB5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84" type="#_x0000_t75" style="width:14.65pt;height:14.65pt" o:ole="">
                  <v:imagedata r:id="rId14" o:title=""/>
                </v:shape>
                <o:OLEObject Type="Embed" ProgID="Equation.3" ShapeID="_x0000_i1084" DrawAspect="Content" ObjectID="_1696172930"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85" type="#_x0000_t75" style="width:14.65pt;height:14.65pt" o:ole="">
                  <v:imagedata r:id="rId14" o:title=""/>
                </v:shape>
                <o:OLEObject Type="Embed" ProgID="Equation.3" ShapeID="_x0000_i1085" DrawAspect="Content" ObjectID="_1696172931"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86" type="#_x0000_t75" style="width:14.65pt;height:14.65pt" o:ole="">
                  <v:imagedata r:id="rId14" o:title=""/>
                </v:shape>
                <o:OLEObject Type="Embed" ProgID="Equation.3" ShapeID="_x0000_i1086" DrawAspect="Content" ObjectID="_1696172932"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b"/>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ac"/>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ac"/>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ac"/>
              <w:spacing w:after="0" w:line="280" w:lineRule="atLeast"/>
              <w:rPr>
                <w:rFonts w:ascii="Times New Roman" w:hAnsi="Times New Roman"/>
                <w:szCs w:val="20"/>
                <w:lang w:eastAsia="zh-CN"/>
              </w:rPr>
            </w:pPr>
          </w:p>
          <w:p w14:paraId="3389639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ac"/>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ac"/>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ac"/>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ac"/>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ac"/>
              <w:spacing w:after="0" w:line="240" w:lineRule="auto"/>
              <w:rPr>
                <w:rFonts w:ascii="Times New Roman" w:hAnsi="Times New Roman"/>
                <w:szCs w:val="20"/>
                <w:lang w:eastAsia="zh-CN"/>
              </w:rPr>
            </w:pPr>
          </w:p>
        </w:tc>
        <w:tc>
          <w:tcPr>
            <w:tcW w:w="8015" w:type="dxa"/>
          </w:tcPr>
          <w:p w14:paraId="539ED93E" w14:textId="77777777" w:rsidR="00C95FCB" w:rsidRDefault="00C95FCB">
            <w:pPr>
              <w:pStyle w:val="ac"/>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ac"/>
              <w:spacing w:after="0" w:line="280" w:lineRule="atLeast"/>
              <w:rPr>
                <w:rFonts w:ascii="Times New Roman" w:hAnsi="Times New Roman"/>
                <w:szCs w:val="20"/>
                <w:lang w:eastAsia="zh-CN"/>
              </w:rPr>
            </w:pPr>
          </w:p>
          <w:p w14:paraId="273035D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ac"/>
              <w:spacing w:before="0" w:after="0" w:line="240" w:lineRule="auto"/>
              <w:rPr>
                <w:rFonts w:ascii="Times New Roman" w:hAnsi="Times New Roman"/>
                <w:szCs w:val="20"/>
                <w:lang w:eastAsia="zh-CN"/>
              </w:rPr>
            </w:pPr>
          </w:p>
          <w:p w14:paraId="111758D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ac"/>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ac"/>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ac"/>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ac"/>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ac"/>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ac"/>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ac"/>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ac"/>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r w:rsidR="002F75EB" w14:paraId="6C93B1B3" w14:textId="77777777" w:rsidTr="002F75EB">
        <w:trPr>
          <w:trHeight w:val="319"/>
        </w:trPr>
        <w:tc>
          <w:tcPr>
            <w:tcW w:w="1871" w:type="dxa"/>
          </w:tcPr>
          <w:p w14:paraId="078C1FE3" w14:textId="51DE8958" w:rsidR="002F75EB" w:rsidRPr="00E620CD" w:rsidRDefault="002F75EB" w:rsidP="002D3668">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25B003EF" w14:textId="0E86B9F2" w:rsidR="002F75EB" w:rsidRPr="00E620CD" w:rsidRDefault="002F75EB" w:rsidP="002D3668">
            <w:pPr>
              <w:pStyle w:val="ac"/>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7B4186" w14:paraId="06E04E53" w14:textId="77777777" w:rsidTr="002F75EB">
        <w:trPr>
          <w:trHeight w:val="319"/>
        </w:trPr>
        <w:tc>
          <w:tcPr>
            <w:tcW w:w="1871" w:type="dxa"/>
          </w:tcPr>
          <w:p w14:paraId="3F59EE16" w14:textId="0B76B332" w:rsidR="007B4186" w:rsidRDefault="007B4186" w:rsidP="002D3668">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0F87F9" w14:textId="4C842B91" w:rsidR="007B4186" w:rsidRDefault="007B4186" w:rsidP="002D3668">
            <w:pPr>
              <w:pStyle w:val="ac"/>
              <w:spacing w:after="0" w:line="240" w:lineRule="auto"/>
              <w:rPr>
                <w:rFonts w:ascii="Times New Roman" w:hAnsi="Times New Roman"/>
                <w:szCs w:val="20"/>
                <w:lang w:eastAsia="zh-CN"/>
              </w:rPr>
            </w:pPr>
            <w:r>
              <w:rPr>
                <w:rFonts w:ascii="Times New Roman" w:hAnsi="Times New Roman"/>
                <w:szCs w:val="20"/>
                <w:lang w:eastAsia="zh-CN"/>
              </w:rPr>
              <w:t>We support conclusion 1-1a.</w:t>
            </w:r>
          </w:p>
        </w:tc>
      </w:tr>
    </w:tbl>
    <w:p w14:paraId="5D334390" w14:textId="77777777" w:rsidR="00C95FCB" w:rsidRDefault="00C95FCB"/>
    <w:p w14:paraId="12B3D3D7" w14:textId="77777777" w:rsidR="00C95FCB" w:rsidRDefault="00D804E1">
      <w:pPr>
        <w:pStyle w:val="4"/>
        <w:numPr>
          <w:ilvl w:val="3"/>
          <w:numId w:val="16"/>
        </w:numPr>
      </w:pPr>
      <w:r>
        <w:t>k0, k1 and k2</w:t>
      </w:r>
    </w:p>
    <w:p w14:paraId="17D2A17F" w14:textId="77777777" w:rsidR="00C95FCB" w:rsidRDefault="00D804E1">
      <w:pPr>
        <w:pStyle w:val="ac"/>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aff4"/>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ac"/>
        <w:spacing w:beforeLines="50" w:before="120"/>
      </w:pPr>
    </w:p>
    <w:p w14:paraId="0CCB2546" w14:textId="77777777" w:rsidR="00C95FCB" w:rsidRDefault="00D804E1">
      <w:pPr>
        <w:pStyle w:val="ac"/>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ac"/>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afb"/>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lastRenderedPageBreak/>
              <w:t>k0</w:t>
            </w:r>
          </w:p>
        </w:tc>
        <w:tc>
          <w:tcPr>
            <w:tcW w:w="0" w:type="auto"/>
            <w:vAlign w:val="center"/>
          </w:tcPr>
          <w:p w14:paraId="6F4D3459" w14:textId="77777777"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aff4"/>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ac"/>
        <w:spacing w:after="0"/>
        <w:rPr>
          <w:rFonts w:ascii="Times New Roman" w:hAnsi="Times New Roman"/>
          <w:szCs w:val="20"/>
          <w:lang w:eastAsia="zh-CN"/>
        </w:rPr>
      </w:pPr>
    </w:p>
    <w:p w14:paraId="3DCC1F8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514DB2F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ac"/>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ac"/>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ac"/>
              <w:spacing w:after="0" w:line="280" w:lineRule="atLeast"/>
              <w:rPr>
                <w:rFonts w:ascii="Times New Roman" w:eastAsiaTheme="minorEastAsia" w:hAnsi="Times New Roman"/>
                <w:szCs w:val="20"/>
                <w:lang w:eastAsia="ko-KR"/>
              </w:rPr>
            </w:pPr>
          </w:p>
          <w:p w14:paraId="1EAEF7D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1: 0 ~ 128 for 480 kHz, 0 ~ 256 for 960 kHz </w:t>
      </w:r>
    </w:p>
    <w:p w14:paraId="46E67689" w14:textId="77777777"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ac"/>
        <w:spacing w:after="0"/>
        <w:rPr>
          <w:rFonts w:ascii="Times New Roman" w:hAnsi="Times New Roman"/>
          <w:szCs w:val="20"/>
          <w:lang w:eastAsia="zh-CN"/>
        </w:rPr>
      </w:pPr>
    </w:p>
    <w:p w14:paraId="44C0E08D" w14:textId="77777777"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af9"/>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ac"/>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ac"/>
              <w:spacing w:before="0" w:after="0" w:line="240" w:lineRule="auto"/>
              <w:rPr>
                <w:rFonts w:ascii="Times New Roman" w:hAnsi="Times New Roman"/>
                <w:szCs w:val="20"/>
                <w:lang w:eastAsia="ko-KR"/>
              </w:rPr>
            </w:pPr>
          </w:p>
          <w:p w14:paraId="5825545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ac"/>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053C088E" w14:textId="77777777" w:rsidR="00C95FCB" w:rsidRDefault="00D804E1">
            <w:pPr>
              <w:pStyle w:val="ac"/>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ac"/>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ac"/>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ac"/>
        <w:spacing w:after="0"/>
        <w:rPr>
          <w:rFonts w:ascii="Times New Roman" w:hAnsi="Times New Roman"/>
          <w:szCs w:val="20"/>
          <w:lang w:eastAsia="zh-CN"/>
        </w:rPr>
      </w:pPr>
    </w:p>
    <w:p w14:paraId="75B04CB5" w14:textId="77777777" w:rsidR="00C95FCB" w:rsidRDefault="00C95FCB">
      <w:pPr>
        <w:pStyle w:val="ac"/>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ac"/>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ac"/>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ac"/>
              <w:spacing w:before="0" w:after="0" w:line="240" w:lineRule="auto"/>
              <w:rPr>
                <w:rFonts w:asciiTheme="minorHAnsi" w:hAnsiTheme="minorHAnsi" w:cstheme="minorHAnsi"/>
                <w:szCs w:val="20"/>
                <w:lang w:eastAsia="zh-CN"/>
              </w:rPr>
            </w:pPr>
          </w:p>
          <w:p w14:paraId="1EEDF00E" w14:textId="77777777" w:rsidR="00C95FCB" w:rsidRDefault="00D804E1">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ac"/>
              <w:spacing w:after="0" w:line="280" w:lineRule="atLeast"/>
              <w:rPr>
                <w:rFonts w:ascii="Times New Roman" w:eastAsiaTheme="minorEastAsia" w:hAnsi="Times New Roman"/>
                <w:szCs w:val="20"/>
                <w:lang w:eastAsia="ko-KR"/>
              </w:rPr>
            </w:pPr>
          </w:p>
          <w:p w14:paraId="3C910E1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ac"/>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ac"/>
        <w:spacing w:after="0"/>
        <w:rPr>
          <w:rFonts w:ascii="Times New Roman" w:hAnsi="Times New Roman"/>
          <w:szCs w:val="20"/>
          <w:lang w:eastAsia="zh-CN"/>
        </w:rPr>
      </w:pPr>
    </w:p>
    <w:p w14:paraId="58E0070D" w14:textId="77777777"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75C673E" w14:textId="77777777" w:rsidR="00C95FCB" w:rsidRDefault="00D804E1">
            <w:pPr>
              <w:pStyle w:val="ac"/>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ac"/>
              <w:spacing w:before="0" w:after="0" w:line="240" w:lineRule="auto"/>
              <w:rPr>
                <w:rFonts w:ascii="Times New Roman" w:hAnsi="Times New Roman"/>
                <w:szCs w:val="20"/>
                <w:lang w:eastAsia="zh-CN"/>
              </w:rPr>
            </w:pPr>
          </w:p>
          <w:p w14:paraId="550FC93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ac"/>
              <w:spacing w:before="0" w:after="0" w:line="240" w:lineRule="auto"/>
              <w:rPr>
                <w:rFonts w:ascii="Times New Roman" w:hAnsi="Times New Roman"/>
                <w:szCs w:val="20"/>
                <w:lang w:eastAsia="zh-CN"/>
              </w:rPr>
            </w:pPr>
          </w:p>
          <w:p w14:paraId="0149A5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ac"/>
              <w:spacing w:before="0" w:after="0" w:line="240" w:lineRule="auto"/>
              <w:rPr>
                <w:rFonts w:ascii="Times New Roman" w:hAnsi="Times New Roman"/>
                <w:szCs w:val="20"/>
                <w:lang w:eastAsia="zh-CN"/>
              </w:rPr>
            </w:pPr>
          </w:p>
          <w:p w14:paraId="3D6C1EB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ac"/>
              <w:spacing w:after="0" w:line="240" w:lineRule="auto"/>
              <w:rPr>
                <w:rFonts w:ascii="Times New Roman" w:hAnsi="Times New Roman"/>
                <w:szCs w:val="20"/>
                <w:lang w:eastAsia="zh-CN"/>
              </w:rPr>
            </w:pPr>
          </w:p>
          <w:p w14:paraId="2CEA801C" w14:textId="77777777" w:rsidR="00C95FCB" w:rsidRDefault="00C95FCB">
            <w:pPr>
              <w:pStyle w:val="ac"/>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ac"/>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ac"/>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ac"/>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ac"/>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ac"/>
        <w:spacing w:after="0"/>
        <w:rPr>
          <w:rFonts w:ascii="Times New Roman" w:hAnsi="Times New Roman"/>
          <w:szCs w:val="20"/>
          <w:lang w:eastAsia="zh-CN"/>
        </w:rPr>
      </w:pPr>
    </w:p>
    <w:p w14:paraId="73C30F42" w14:textId="00196466" w:rsidR="00C95FCB" w:rsidRDefault="00C95FCB">
      <w:pPr>
        <w:pStyle w:val="ac"/>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ac"/>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aff4"/>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aff4"/>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ac"/>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ac"/>
        <w:spacing w:after="0"/>
        <w:rPr>
          <w:rFonts w:ascii="Times New Roman" w:hAnsi="Times New Roman"/>
          <w:szCs w:val="20"/>
          <w:lang w:eastAsia="zh-CN"/>
        </w:rPr>
      </w:pPr>
    </w:p>
    <w:p w14:paraId="1EBDE53B" w14:textId="722F1F05" w:rsidR="008B676D" w:rsidRDefault="008B676D">
      <w:pPr>
        <w:pStyle w:val="ac"/>
        <w:spacing w:after="0"/>
        <w:rPr>
          <w:rFonts w:ascii="Times New Roman" w:hAnsi="Times New Roman"/>
          <w:szCs w:val="20"/>
          <w:lang w:eastAsia="zh-CN"/>
        </w:rPr>
      </w:pPr>
    </w:p>
    <w:p w14:paraId="61DE6E54" w14:textId="77777777" w:rsidR="008B676D" w:rsidRDefault="008B676D" w:rsidP="008B676D">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ac"/>
              <w:spacing w:before="0" w:after="0" w:line="240" w:lineRule="auto"/>
              <w:rPr>
                <w:rFonts w:ascii="Times New Roman" w:hAnsi="Times New Roman"/>
                <w:szCs w:val="20"/>
                <w:lang w:eastAsia="zh-CN"/>
              </w:rPr>
            </w:pPr>
          </w:p>
          <w:p w14:paraId="31E0812B" w14:textId="77777777" w:rsidR="00B4606C" w:rsidRDefault="00B4606C" w:rsidP="00B4606C">
            <w:pPr>
              <w:pStyle w:val="ac"/>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ac"/>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aff4"/>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aff4"/>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aff4"/>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ac"/>
              <w:spacing w:before="0" w:after="0" w:line="240" w:lineRule="auto"/>
              <w:rPr>
                <w:rFonts w:ascii="Times New Roman" w:hAnsi="Times New Roman"/>
                <w:szCs w:val="20"/>
                <w:lang w:eastAsia="zh-CN"/>
              </w:rPr>
            </w:pPr>
          </w:p>
          <w:p w14:paraId="75DF0BA6" w14:textId="77777777" w:rsidR="0056646A" w:rsidRPr="001920BF" w:rsidRDefault="0056646A" w:rsidP="0056646A">
            <w:pPr>
              <w:pStyle w:val="ac"/>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ac"/>
              <w:spacing w:before="0" w:after="0" w:line="240" w:lineRule="auto"/>
              <w:rPr>
                <w:rFonts w:ascii="Times New Roman" w:hAnsi="Times New Roman"/>
                <w:szCs w:val="20"/>
                <w:lang w:eastAsia="zh-CN"/>
              </w:rPr>
            </w:pPr>
          </w:p>
          <w:p w14:paraId="007031DC" w14:textId="77777777"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ac"/>
              <w:spacing w:before="0" w:after="0" w:line="240" w:lineRule="auto"/>
              <w:rPr>
                <w:rFonts w:ascii="Times New Roman" w:hAnsi="Times New Roman"/>
                <w:szCs w:val="20"/>
                <w:lang w:eastAsia="zh-CN"/>
              </w:rPr>
            </w:pPr>
          </w:p>
          <w:p w14:paraId="7F277DE7" w14:textId="77777777"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ac"/>
              <w:spacing w:before="0" w:after="0" w:line="240" w:lineRule="auto"/>
              <w:rPr>
                <w:rFonts w:ascii="Times New Roman" w:hAnsi="Times New Roman"/>
                <w:szCs w:val="20"/>
                <w:lang w:eastAsia="zh-CN"/>
              </w:rPr>
            </w:pPr>
          </w:p>
          <w:p w14:paraId="4D164244" w14:textId="77777777"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ac"/>
              <w:spacing w:before="0" w:after="0" w:line="240" w:lineRule="auto"/>
              <w:rPr>
                <w:rFonts w:ascii="Times New Roman" w:hAnsi="Times New Roman"/>
                <w:szCs w:val="20"/>
                <w:lang w:eastAsia="zh-CN"/>
              </w:rPr>
            </w:pPr>
          </w:p>
          <w:p w14:paraId="3BF7EDE7" w14:textId="136660B2" w:rsidR="0056646A" w:rsidRDefault="0056646A" w:rsidP="0056646A">
            <w:pPr>
              <w:pStyle w:val="ac"/>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ac"/>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ac"/>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ac"/>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ac"/>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ac"/>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ac"/>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ac"/>
        <w:spacing w:after="0"/>
        <w:rPr>
          <w:rFonts w:ascii="Times New Roman" w:hAnsi="Times New Roman"/>
          <w:szCs w:val="20"/>
          <w:lang w:eastAsia="zh-CN"/>
        </w:rPr>
      </w:pPr>
    </w:p>
    <w:p w14:paraId="128038A1" w14:textId="77777777" w:rsidR="00EF4250" w:rsidRDefault="00EF4250" w:rsidP="00EF425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lastRenderedPageBreak/>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ac"/>
              <w:spacing w:after="0" w:line="240" w:lineRule="auto"/>
              <w:rPr>
                <w:rFonts w:ascii="Times New Roman" w:hAnsi="Times New Roman"/>
                <w:szCs w:val="20"/>
                <w:lang w:eastAsia="zh-CN"/>
              </w:rPr>
            </w:pPr>
            <w:r w:rsidRPr="00E407BB">
              <w:t>DOCOMO</w:t>
            </w:r>
          </w:p>
        </w:tc>
        <w:tc>
          <w:tcPr>
            <w:tcW w:w="8021" w:type="dxa"/>
          </w:tcPr>
          <w:p w14:paraId="40CA852D" w14:textId="3FF0153B" w:rsidR="002B42DE" w:rsidRDefault="002B42DE" w:rsidP="002B42DE">
            <w:pPr>
              <w:pStyle w:val="ac"/>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ac"/>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ac"/>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thought companies want the same range no matter which DCI format. But now I see some companies still have different preference (e.g, prefer to follow Rel-16 way) on how to define the range for DCI format 1_1 and DCI format 1_2. </w:t>
            </w:r>
          </w:p>
          <w:p w14:paraId="2B0FAA2C" w14:textId="77777777" w:rsidR="00AA130F" w:rsidRDefault="00AA130F" w:rsidP="00FC3B4F">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ac"/>
              <w:spacing w:after="0" w:line="240" w:lineRule="auto"/>
              <w:rPr>
                <w:rFonts w:ascii="Times New Roman" w:hAnsi="Times New Roman"/>
                <w:szCs w:val="20"/>
                <w:lang w:eastAsia="zh-CN"/>
              </w:rPr>
            </w:pPr>
          </w:p>
          <w:p w14:paraId="06B4BB27" w14:textId="77777777" w:rsidR="00AA130F" w:rsidRDefault="00AA130F" w:rsidP="00FC3B4F">
            <w:pPr>
              <w:pStyle w:val="ac"/>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ac"/>
              <w:spacing w:after="0" w:line="240" w:lineRule="auto"/>
              <w:rPr>
                <w:rFonts w:ascii="Times New Roman" w:hAnsi="Times New Roman"/>
                <w:szCs w:val="20"/>
                <w:lang w:eastAsia="zh-CN"/>
              </w:rPr>
            </w:pPr>
          </w:p>
          <w:p w14:paraId="67014E8E" w14:textId="77777777" w:rsidR="00AA130F" w:rsidRDefault="00AA130F" w:rsidP="00FC3B4F">
            <w:pPr>
              <w:pStyle w:val="ac"/>
              <w:spacing w:after="0" w:line="240" w:lineRule="auto"/>
              <w:rPr>
                <w:rFonts w:ascii="Times New Roman" w:hAnsi="Times New Roman"/>
                <w:szCs w:val="20"/>
                <w:lang w:eastAsia="zh-CN"/>
              </w:rPr>
            </w:pPr>
            <w:r>
              <w:rPr>
                <w:rFonts w:ascii="Times New Roman" w:hAnsi="Times New Roman"/>
                <w:szCs w:val="20"/>
                <w:lang w:eastAsia="zh-CN"/>
              </w:rPr>
              <w:t xml:space="preserve"> One of the alternative in Proposal 1-2-2e should be chosen.</w:t>
            </w:r>
          </w:p>
        </w:tc>
      </w:tr>
    </w:tbl>
    <w:p w14:paraId="105E7E43" w14:textId="77777777" w:rsidR="00AA130F" w:rsidRDefault="00AA130F" w:rsidP="00AA130F">
      <w:pPr>
        <w:pStyle w:val="ac"/>
        <w:spacing w:after="0"/>
        <w:rPr>
          <w:rFonts w:ascii="Times New Roman" w:hAnsi="Times New Roman"/>
          <w:szCs w:val="20"/>
          <w:lang w:eastAsia="zh-CN"/>
        </w:rPr>
      </w:pPr>
    </w:p>
    <w:p w14:paraId="141E9D12" w14:textId="77777777" w:rsidR="00AA130F" w:rsidRDefault="00AA130F" w:rsidP="00AA130F">
      <w:pPr>
        <w:pStyle w:val="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ac"/>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ac"/>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ac"/>
        <w:spacing w:after="0"/>
        <w:rPr>
          <w:rFonts w:ascii="Times New Roman" w:hAnsi="Times New Roman"/>
          <w:szCs w:val="20"/>
          <w:lang w:eastAsia="zh-CN"/>
        </w:rPr>
      </w:pPr>
    </w:p>
    <w:p w14:paraId="3AA260BF" w14:textId="77777777" w:rsidR="00AA130F" w:rsidRDefault="00AA130F" w:rsidP="00AA130F">
      <w:pPr>
        <w:pStyle w:val="ac"/>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lastRenderedPageBreak/>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ac"/>
        <w:spacing w:after="0"/>
        <w:rPr>
          <w:rFonts w:ascii="Times New Roman" w:hAnsi="Times New Roman"/>
          <w:szCs w:val="20"/>
          <w:lang w:eastAsia="zh-CN"/>
        </w:rPr>
      </w:pPr>
    </w:p>
    <w:p w14:paraId="1A340A8D" w14:textId="77777777" w:rsidR="00AA130F" w:rsidRDefault="00AA130F" w:rsidP="00AA130F">
      <w:pPr>
        <w:pStyle w:val="ac"/>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ac"/>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ac"/>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ac"/>
        <w:spacing w:after="0"/>
        <w:rPr>
          <w:rFonts w:ascii="Times New Roman" w:hAnsi="Times New Roman"/>
          <w:szCs w:val="20"/>
          <w:lang w:eastAsia="zh-CN"/>
        </w:rPr>
      </w:pPr>
    </w:p>
    <w:p w14:paraId="2C0F35A5" w14:textId="77777777" w:rsidR="00AA130F" w:rsidRDefault="00AA130F" w:rsidP="00AA130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2F75EB" w14:paraId="0A965886" w14:textId="77777777" w:rsidTr="002D3668">
        <w:trPr>
          <w:trHeight w:val="339"/>
        </w:trPr>
        <w:tc>
          <w:tcPr>
            <w:tcW w:w="1871" w:type="dxa"/>
          </w:tcPr>
          <w:p w14:paraId="1C96E8A8" w14:textId="7E96291E" w:rsidR="002F75EB" w:rsidRDefault="002F75EB" w:rsidP="002D3668">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64682668" w14:textId="77777777" w:rsidR="002F75EB" w:rsidRDefault="002F75EB" w:rsidP="002D3668">
            <w:pPr>
              <w:rPr>
                <w:lang w:eastAsia="zh-CN"/>
              </w:rPr>
            </w:pPr>
            <w:r>
              <w:rPr>
                <w:rFonts w:hint="eastAsia"/>
                <w:lang w:eastAsia="zh-CN"/>
              </w:rPr>
              <w:t>We support Alt-1</w:t>
            </w:r>
          </w:p>
        </w:tc>
      </w:tr>
      <w:tr w:rsidR="00AA130F" w14:paraId="75436048" w14:textId="77777777" w:rsidTr="00FC3B4F">
        <w:trPr>
          <w:trHeight w:val="339"/>
        </w:trPr>
        <w:tc>
          <w:tcPr>
            <w:tcW w:w="1871" w:type="dxa"/>
          </w:tcPr>
          <w:p w14:paraId="00295947" w14:textId="77777777" w:rsidR="00AA130F" w:rsidRDefault="00AA130F" w:rsidP="00FC3B4F">
            <w:pPr>
              <w:pStyle w:val="ac"/>
              <w:spacing w:before="0" w:after="0" w:line="240" w:lineRule="auto"/>
              <w:rPr>
                <w:rFonts w:ascii="Times New Roman" w:hAnsi="Times New Roman"/>
                <w:szCs w:val="20"/>
                <w:lang w:eastAsia="zh-CN"/>
              </w:rPr>
            </w:pPr>
          </w:p>
        </w:tc>
        <w:tc>
          <w:tcPr>
            <w:tcW w:w="8021" w:type="dxa"/>
          </w:tcPr>
          <w:p w14:paraId="4D529C4F" w14:textId="77777777" w:rsidR="00AA130F" w:rsidRPr="005C1297" w:rsidRDefault="00AA130F" w:rsidP="00FC3B4F">
            <w:pPr>
              <w:pStyle w:val="PL"/>
            </w:pPr>
          </w:p>
        </w:tc>
      </w:tr>
    </w:tbl>
    <w:p w14:paraId="14C6063E" w14:textId="707C9B74" w:rsidR="008B676D" w:rsidRDefault="008B676D">
      <w:pPr>
        <w:pStyle w:val="ac"/>
        <w:spacing w:after="0"/>
        <w:rPr>
          <w:rFonts w:ascii="Times New Roman" w:hAnsi="Times New Roman"/>
          <w:szCs w:val="20"/>
          <w:lang w:eastAsia="zh-CN"/>
        </w:rPr>
      </w:pPr>
    </w:p>
    <w:p w14:paraId="7764AF77" w14:textId="3F13837B" w:rsidR="008B676D" w:rsidRDefault="008B676D">
      <w:pPr>
        <w:pStyle w:val="ac"/>
        <w:spacing w:after="0"/>
        <w:rPr>
          <w:rFonts w:ascii="Times New Roman" w:hAnsi="Times New Roman"/>
          <w:szCs w:val="20"/>
          <w:lang w:eastAsia="zh-CN"/>
        </w:rPr>
      </w:pPr>
    </w:p>
    <w:p w14:paraId="6AA7E9A3" w14:textId="77777777" w:rsidR="008B676D" w:rsidRDefault="008B676D">
      <w:pPr>
        <w:pStyle w:val="ac"/>
        <w:spacing w:after="0"/>
        <w:rPr>
          <w:rFonts w:ascii="Times New Roman" w:hAnsi="Times New Roman"/>
          <w:szCs w:val="20"/>
          <w:lang w:eastAsia="zh-CN"/>
        </w:rPr>
      </w:pPr>
    </w:p>
    <w:p w14:paraId="1D2D3D8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af9"/>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lastRenderedPageBreak/>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C5EAD87"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ac"/>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ac"/>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ac"/>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ac"/>
              <w:spacing w:after="0" w:line="280" w:lineRule="atLeast"/>
              <w:rPr>
                <w:rFonts w:ascii="Times New Roman" w:eastAsiaTheme="minorEastAsia" w:hAnsi="Times New Roman"/>
                <w:lang w:eastAsia="ko-KR"/>
              </w:rPr>
            </w:pPr>
          </w:p>
          <w:p w14:paraId="20583A86"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ac"/>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ac"/>
              <w:spacing w:after="0" w:line="280" w:lineRule="atLeast"/>
              <w:rPr>
                <w:rFonts w:ascii="Times New Roman" w:eastAsiaTheme="minorEastAsia" w:hAnsi="Times New Roman"/>
                <w:szCs w:val="20"/>
                <w:lang w:eastAsia="ko-KR"/>
              </w:rPr>
            </w:pPr>
          </w:p>
          <w:p w14:paraId="55101C2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afb"/>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ac"/>
              <w:spacing w:after="0" w:line="240" w:lineRule="auto"/>
              <w:rPr>
                <w:rFonts w:asciiTheme="minorHAnsi" w:hAnsiTheme="minorHAnsi" w:cstheme="minorHAnsi"/>
                <w:szCs w:val="20"/>
                <w:lang w:eastAsia="zh-CN"/>
              </w:rPr>
            </w:pPr>
          </w:p>
          <w:p w14:paraId="62E3C544"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ac"/>
              <w:spacing w:before="0" w:after="0" w:line="240" w:lineRule="auto"/>
              <w:rPr>
                <w:rFonts w:ascii="Times New Roman" w:hAnsi="Times New Roman"/>
                <w:szCs w:val="20"/>
                <w:lang w:eastAsia="zh-CN"/>
              </w:rPr>
            </w:pPr>
          </w:p>
          <w:p w14:paraId="4011996D"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w:t>
            </w:r>
            <w:r>
              <w:rPr>
                <w:rFonts w:ascii="Times New Roman" w:eastAsiaTheme="minorEastAsia" w:hAnsi="Times New Roman"/>
                <w:szCs w:val="20"/>
                <w:lang w:eastAsia="ko-KR"/>
              </w:rPr>
              <w:lastRenderedPageBreak/>
              <w:t>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ac"/>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ac"/>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ac"/>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ac"/>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Option 1a: {7, 8, 9, 10, 12, 16, 20, 24} for 480 kHz, {13, 14, 15, 16, 24, 32, 40, 48} for 960 kHz</w:t>
            </w:r>
          </w:p>
          <w:p w14:paraId="37BD921F" w14:textId="77777777" w:rsidR="006140D1" w:rsidRDefault="006140D1" w:rsidP="006140D1">
            <w:pPr>
              <w:pStyle w:val="ac"/>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ac"/>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ac"/>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ac"/>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ac"/>
              <w:spacing w:after="0" w:line="280" w:lineRule="atLeast"/>
              <w:rPr>
                <w:rFonts w:ascii="Times New Roman" w:hAnsi="Times New Roman"/>
                <w:szCs w:val="20"/>
                <w:lang w:eastAsia="zh-CN"/>
              </w:rPr>
            </w:pPr>
          </w:p>
          <w:p w14:paraId="1A448D31" w14:textId="599C3588" w:rsidR="00931CDD" w:rsidRDefault="00931CDD" w:rsidP="00931CDD">
            <w:pPr>
              <w:pStyle w:val="ac"/>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ac"/>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ac"/>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ac"/>
              <w:spacing w:after="0" w:line="240" w:lineRule="auto"/>
            </w:pPr>
            <w:r>
              <w:t>LG Electronics</w:t>
            </w:r>
          </w:p>
        </w:tc>
        <w:tc>
          <w:tcPr>
            <w:tcW w:w="8021" w:type="dxa"/>
          </w:tcPr>
          <w:p w14:paraId="6CD3BACF" w14:textId="68283E16" w:rsidR="00FC3B4F" w:rsidRPr="001915E0" w:rsidRDefault="00BB5D8F" w:rsidP="00BB5D8F">
            <w:pPr>
              <w:pStyle w:val="ac"/>
              <w:spacing w:after="0" w:line="280" w:lineRule="atLeast"/>
            </w:pPr>
            <w:r>
              <w:t>We are fine with the Moderator’s suggestion.</w:t>
            </w:r>
          </w:p>
        </w:tc>
      </w:tr>
    </w:tbl>
    <w:p w14:paraId="3F4C75F9" w14:textId="77777777" w:rsidR="00C95FCB" w:rsidRDefault="00C95FCB"/>
    <w:p w14:paraId="7356A99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af9"/>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42854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ac"/>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ac"/>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ac"/>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ac"/>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w:t>
            </w:r>
            <w:r>
              <w:rPr>
                <w:rFonts w:ascii="Times New Roman" w:hAnsi="Times New Roman"/>
                <w:szCs w:val="20"/>
                <w:lang w:eastAsia="zh-CN"/>
              </w:rPr>
              <w:lastRenderedPageBreak/>
              <w:t>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4C3FD60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ac"/>
              <w:spacing w:after="0" w:line="280" w:lineRule="atLeast"/>
              <w:rPr>
                <w:rFonts w:ascii="Times New Roman" w:eastAsiaTheme="minorEastAsia" w:hAnsi="Times New Roman"/>
                <w:szCs w:val="20"/>
                <w:lang w:eastAsia="ko-KR"/>
              </w:rPr>
            </w:pPr>
          </w:p>
          <w:p w14:paraId="42812E0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ac"/>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ac"/>
              <w:spacing w:before="0" w:after="0" w:line="240" w:lineRule="auto"/>
              <w:rPr>
                <w:rFonts w:ascii="Times New Roman" w:hAnsi="Times New Roman"/>
                <w:szCs w:val="20"/>
                <w:lang w:eastAsia="zh-CN"/>
              </w:rPr>
            </w:pPr>
          </w:p>
          <w:p w14:paraId="3C8A06B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lastRenderedPageBreak/>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ac"/>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ac"/>
        <w:spacing w:after="0"/>
        <w:rPr>
          <w:rFonts w:ascii="Times New Roman" w:hAnsi="Times New Roman"/>
          <w:szCs w:val="20"/>
          <w:lang w:eastAsia="zh-CN"/>
        </w:rPr>
      </w:pPr>
    </w:p>
    <w:p w14:paraId="6830737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lastRenderedPageBreak/>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b"/>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ac"/>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ac"/>
              <w:spacing w:after="0" w:line="280" w:lineRule="atLeast"/>
              <w:rPr>
                <w:rFonts w:ascii="Times New Roman" w:hAnsi="Times New Roman"/>
                <w:szCs w:val="20"/>
                <w:lang w:eastAsia="zh-CN"/>
              </w:rPr>
            </w:pPr>
          </w:p>
          <w:p w14:paraId="30FCFA0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ac"/>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ac"/>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ac"/>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ac"/>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60C56EE" w14:textId="234DCA06" w:rsidR="00325007" w:rsidRPr="0060762D" w:rsidRDefault="00325007" w:rsidP="00325007">
            <w:pPr>
              <w:pStyle w:val="ac"/>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ac"/>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ac"/>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ac"/>
              <w:spacing w:after="0" w:line="280" w:lineRule="atLeast"/>
            </w:pPr>
            <w:r>
              <w:t>Lenovo, Motorola Mobility</w:t>
            </w:r>
          </w:p>
        </w:tc>
        <w:tc>
          <w:tcPr>
            <w:tcW w:w="8021" w:type="dxa"/>
          </w:tcPr>
          <w:p w14:paraId="1FF3F969" w14:textId="616BE4C7" w:rsidR="003236A5" w:rsidRPr="001D6E5E" w:rsidRDefault="003236A5" w:rsidP="002B42DE">
            <w:pPr>
              <w:pStyle w:val="ac"/>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ac"/>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ac"/>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timeDurationForQCL, beamSwitchTiming and beamReportTiming,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ac"/>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ac"/>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ac"/>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ac"/>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t>
      </w:r>
      <w:r>
        <w:lastRenderedPageBreak/>
        <w:t xml:space="preserve">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aff4"/>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aff4"/>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ac"/>
        <w:spacing w:after="0"/>
        <w:rPr>
          <w:rFonts w:ascii="Times New Roman" w:hAnsi="Times New Roman"/>
          <w:szCs w:val="20"/>
          <w:lang w:eastAsia="zh-CN"/>
        </w:rPr>
      </w:pPr>
    </w:p>
    <w:p w14:paraId="0744AB7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lastRenderedPageBreak/>
              <w:t>Apple</w:t>
            </w:r>
          </w:p>
        </w:tc>
        <w:tc>
          <w:tcPr>
            <w:tcW w:w="8021" w:type="dxa"/>
          </w:tcPr>
          <w:p w14:paraId="2493970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ac"/>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ac"/>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ac"/>
              <w:spacing w:after="0" w:line="280" w:lineRule="atLeast"/>
              <w:rPr>
                <w:rFonts w:ascii="Times New Roman" w:hAnsi="Times New Roman"/>
                <w:szCs w:val="20"/>
                <w:lang w:eastAsia="zh-CN"/>
              </w:rPr>
            </w:pPr>
          </w:p>
          <w:p w14:paraId="028A410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ac"/>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Despite our initial support of Proposal 1-4a, we'd like to ask a question to enhance understanding. For CA between FR1 (30 kHz SCS) + FR2-2 (120/480/960 kHz), does it mean that CSI </w:t>
            </w:r>
            <w:r>
              <w:rPr>
                <w:rFonts w:ascii="Times New Roman" w:hAnsi="Times New Roman"/>
                <w:szCs w:val="20"/>
                <w:lang w:eastAsia="zh-CN"/>
              </w:rPr>
              <w:lastRenderedPageBreak/>
              <w:t>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5D55E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ac"/>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ac"/>
              <w:spacing w:after="0" w:line="280" w:lineRule="atLeast"/>
              <w:rPr>
                <w:rFonts w:ascii="Times New Roman" w:hAnsi="Times New Roman"/>
                <w:szCs w:val="20"/>
                <w:lang w:eastAsia="zh-CN"/>
              </w:rPr>
            </w:pPr>
          </w:p>
          <w:p w14:paraId="2269BB7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0F849F7" w14:textId="10E93C6A" w:rsidR="00C95FCB" w:rsidRDefault="00B23C21">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ac"/>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ac"/>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ac"/>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ac"/>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ac"/>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ac"/>
              <w:spacing w:after="0" w:line="240" w:lineRule="auto"/>
            </w:pPr>
            <w:r>
              <w:t>Lenovo, Motorola Mobility</w:t>
            </w:r>
          </w:p>
        </w:tc>
        <w:tc>
          <w:tcPr>
            <w:tcW w:w="8021" w:type="dxa"/>
          </w:tcPr>
          <w:p w14:paraId="1683DBCA" w14:textId="1F384435" w:rsidR="00623AA3" w:rsidRPr="009609D9" w:rsidRDefault="00623AA3" w:rsidP="002B42DE">
            <w:pPr>
              <w:pStyle w:val="ac"/>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a6"/>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a6"/>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ac"/>
        <w:spacing w:after="0"/>
        <w:rPr>
          <w:rFonts w:ascii="Times New Roman" w:hAnsi="Times New Roman"/>
          <w:szCs w:val="20"/>
          <w:lang w:eastAsia="zh-CN"/>
        </w:rPr>
      </w:pPr>
    </w:p>
    <w:p w14:paraId="4B1BC726" w14:textId="77777777" w:rsidR="00C95FCB" w:rsidRDefault="00D804E1">
      <w:pPr>
        <w:pStyle w:val="ac"/>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ac"/>
        <w:spacing w:after="0"/>
        <w:rPr>
          <w:rFonts w:ascii="Times New Roman" w:hAnsi="Times New Roman"/>
          <w:szCs w:val="20"/>
          <w:lang w:eastAsia="zh-CN"/>
        </w:rPr>
      </w:pPr>
    </w:p>
    <w:p w14:paraId="257D86C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5"/>
        <w:rPr>
          <w:lang w:eastAsia="zh-CN"/>
        </w:rPr>
      </w:pPr>
      <w:r>
        <w:rPr>
          <w:highlight w:val="cyan"/>
          <w:lang w:eastAsia="zh-CN"/>
        </w:rPr>
        <w:t>Proposal 1-5</w:t>
      </w:r>
    </w:p>
    <w:p w14:paraId="32757086" w14:textId="77777777" w:rsidR="00C95FCB" w:rsidRDefault="00D804E1">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98699A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ac"/>
              <w:spacing w:after="0" w:line="240" w:lineRule="auto"/>
              <w:rPr>
                <w:rFonts w:ascii="Times New Roman" w:hAnsi="Times New Roman"/>
                <w:szCs w:val="20"/>
                <w:lang w:eastAsia="zh-CN"/>
              </w:rPr>
            </w:pPr>
          </w:p>
        </w:tc>
        <w:tc>
          <w:tcPr>
            <w:tcW w:w="8021" w:type="dxa"/>
          </w:tcPr>
          <w:p w14:paraId="63B5D064" w14:textId="77777777" w:rsidR="00C95FCB" w:rsidRDefault="00C95FCB">
            <w:pPr>
              <w:pStyle w:val="ac"/>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ac"/>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2179C93B" w14:textId="77777777" w:rsidR="00510886" w:rsidRDefault="00A75F90" w:rsidP="005C1297">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ac"/>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ac"/>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[usec]</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[usec]</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[usec]</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ac"/>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ac"/>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ac"/>
              <w:spacing w:before="0" w:after="0" w:line="240" w:lineRule="auto"/>
              <w:rPr>
                <w:rFonts w:ascii="Times New Roman" w:hAnsi="Times New Roman"/>
                <w:szCs w:val="20"/>
                <w:lang w:eastAsia="zh-CN"/>
              </w:rPr>
            </w:pPr>
          </w:p>
          <w:p w14:paraId="4BE7AB3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lastRenderedPageBreak/>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ac"/>
              <w:spacing w:before="0" w:after="0" w:line="240" w:lineRule="auto"/>
              <w:rPr>
                <w:rFonts w:ascii="Times New Roman" w:hAnsi="Times New Roman"/>
                <w:szCs w:val="20"/>
                <w:lang w:eastAsia="zh-CN"/>
              </w:rPr>
            </w:pPr>
          </w:p>
          <w:p w14:paraId="08CB4D6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ac"/>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085144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ac"/>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ac"/>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ac"/>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ac"/>
              <w:spacing w:after="0" w:line="240" w:lineRule="auto"/>
              <w:rPr>
                <w:rFonts w:ascii="Times New Roman" w:hAnsi="Times New Roman"/>
                <w:szCs w:val="20"/>
                <w:lang w:eastAsia="zh-CN"/>
              </w:rPr>
            </w:pPr>
          </w:p>
        </w:tc>
        <w:tc>
          <w:tcPr>
            <w:tcW w:w="8021" w:type="dxa"/>
          </w:tcPr>
          <w:p w14:paraId="6BCFA9A3" w14:textId="77777777" w:rsidR="00C95FCB" w:rsidRDefault="00C95FCB">
            <w:pPr>
              <w:pStyle w:val="ac"/>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ac"/>
              <w:spacing w:after="0" w:line="280" w:lineRule="atLeast"/>
              <w:rPr>
                <w:rFonts w:eastAsia="等线"/>
                <w:lang w:eastAsia="zh-CN"/>
              </w:rPr>
            </w:pPr>
            <w:r>
              <w:rPr>
                <w:rFonts w:eastAsia="等线"/>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w:t>
            </w:r>
            <w:r>
              <w:rPr>
                <w:color w:val="000000" w:themeColor="text1"/>
                <w:lang w:eastAsia="ko-KR"/>
              </w:rPr>
              <w:lastRenderedPageBreak/>
              <w:t xml:space="preserve">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等线" w:hint="eastAsia"/>
                <w:lang w:eastAsia="zh-CN"/>
              </w:rPr>
              <w:t xml:space="preserve"> corresponds to the smallest SCS configuration between the SCS configuration of the </w:t>
            </w:r>
            <w:r>
              <w:t>PDCCH providing the SPS PDSCH release</w:t>
            </w:r>
            <w:r w:rsidRPr="00D804E1">
              <w:rPr>
                <w:rFonts w:eastAsia="等线" w:hint="eastAsia"/>
                <w:lang w:eastAsia="zh-CN"/>
              </w:rPr>
              <w:t xml:space="preserve"> and the SCS configuration of a PUCCH carrying the </w:t>
            </w:r>
            <w:r>
              <w:rPr>
                <w:rFonts w:eastAsia="等线"/>
                <w:lang w:eastAsia="zh-CN"/>
              </w:rPr>
              <w:t>HARQ-ACK information in response to a SPS PDSCH release.</w:t>
            </w:r>
          </w:p>
          <w:p w14:paraId="782987F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ac"/>
              <w:spacing w:after="0" w:line="280" w:lineRule="atLeast"/>
              <w:rPr>
                <w:rFonts w:ascii="Times New Roman" w:hAnsi="Times New Roman"/>
                <w:szCs w:val="20"/>
                <w:lang w:eastAsia="zh-CN"/>
              </w:rPr>
            </w:pPr>
          </w:p>
          <w:p w14:paraId="4F6F4CC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5"/>
        <w:rPr>
          <w:lang w:eastAsia="zh-CN"/>
        </w:rPr>
      </w:pPr>
      <w:r>
        <w:rPr>
          <w:highlight w:val="cyan"/>
          <w:lang w:eastAsia="zh-CN"/>
        </w:rPr>
        <w:t>Proposal 1-6a</w:t>
      </w:r>
    </w:p>
    <w:p w14:paraId="228CC9E0" w14:textId="77777777" w:rsidR="00C95FCB" w:rsidRDefault="00D804E1">
      <w:pPr>
        <w:pStyle w:val="aff4"/>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aff4"/>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ac"/>
              <w:spacing w:before="0" w:after="0" w:line="240" w:lineRule="auto"/>
              <w:rPr>
                <w:rFonts w:ascii="Times New Roman" w:hAnsi="Times New Roman"/>
                <w:szCs w:val="20"/>
                <w:lang w:eastAsia="zh-CN"/>
              </w:rPr>
            </w:pPr>
          </w:p>
          <w:p w14:paraId="42D45DE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1C4EF480" w14:textId="77777777"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ac"/>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ac"/>
              <w:spacing w:after="0" w:line="240" w:lineRule="auto"/>
              <w:rPr>
                <w:rFonts w:ascii="Times New Roman" w:hAnsi="Times New Roman"/>
                <w:szCs w:val="20"/>
                <w:lang w:eastAsia="zh-CN"/>
              </w:rPr>
            </w:pPr>
          </w:p>
        </w:tc>
        <w:tc>
          <w:tcPr>
            <w:tcW w:w="8021" w:type="dxa"/>
          </w:tcPr>
          <w:p w14:paraId="4B1F239B" w14:textId="77777777" w:rsidR="00C95FCB" w:rsidRDefault="00C95FCB">
            <w:pPr>
              <w:pStyle w:val="ac"/>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87" type="#_x0000_t75" style="width:269.25pt;height:19.15pt" o:ole="">
                  <v:imagedata r:id="rId40" o:title=""/>
                </v:shape>
                <o:OLEObject Type="Embed" ProgID="Equation.DSMT4" ShapeID="_x0000_i1087" DrawAspect="Content" ObjectID="_1696172933"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ac"/>
              <w:spacing w:after="0" w:line="240" w:lineRule="auto"/>
              <w:rPr>
                <w:rFonts w:ascii="Times New Roman" w:hAnsi="Times New Roman"/>
                <w:szCs w:val="20"/>
                <w:lang w:eastAsia="zh-CN"/>
              </w:rPr>
            </w:pPr>
          </w:p>
          <w:p w14:paraId="786BFE9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5"/>
        <w:rPr>
          <w:lang w:eastAsia="zh-CN"/>
        </w:rPr>
      </w:pPr>
      <w:r>
        <w:rPr>
          <w:highlight w:val="cyan"/>
          <w:lang w:eastAsia="zh-CN"/>
        </w:rPr>
        <w:t>Proposal 1-7a (high priority)</w:t>
      </w:r>
    </w:p>
    <w:p w14:paraId="6C040998" w14:textId="77777777" w:rsidR="00C95FCB" w:rsidRDefault="00D804E1">
      <w:pPr>
        <w:pStyle w:val="aff4"/>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aff4"/>
        <w:numPr>
          <w:ilvl w:val="0"/>
          <w:numId w:val="28"/>
        </w:numPr>
        <w:rPr>
          <w:rFonts w:ascii="Times New Roman" w:hAnsi="Times New Roman"/>
          <w:sz w:val="20"/>
          <w:szCs w:val="20"/>
        </w:rPr>
      </w:pPr>
      <w:r>
        <w:rPr>
          <w:rFonts w:ascii="Times New Roman" w:hAnsi="Times New Roman"/>
          <w:sz w:val="20"/>
          <w:szCs w:val="20"/>
        </w:rPr>
        <w:lastRenderedPageBreak/>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ac"/>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ac"/>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ac"/>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ac"/>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ac"/>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415CE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ac"/>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ac"/>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ac"/>
              <w:spacing w:after="0" w:line="280" w:lineRule="atLeast"/>
            </w:pPr>
            <w:r>
              <w:t>Lenovo, Motorola Mobility</w:t>
            </w:r>
          </w:p>
        </w:tc>
        <w:tc>
          <w:tcPr>
            <w:tcW w:w="8021" w:type="dxa"/>
          </w:tcPr>
          <w:p w14:paraId="040703CC" w14:textId="46DEF5D3" w:rsidR="00921583" w:rsidRPr="00F8595E" w:rsidRDefault="00921583" w:rsidP="002B42DE">
            <w:pPr>
              <w:pStyle w:val="ac"/>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ac"/>
              <w:spacing w:after="0" w:line="280" w:lineRule="atLeast"/>
            </w:pPr>
            <w:r>
              <w:t>LG Electronics</w:t>
            </w:r>
          </w:p>
        </w:tc>
        <w:tc>
          <w:tcPr>
            <w:tcW w:w="8021" w:type="dxa"/>
          </w:tcPr>
          <w:p w14:paraId="1134335C" w14:textId="312FF03C" w:rsidR="00B676BC" w:rsidRDefault="00B676BC" w:rsidP="002B42DE">
            <w:pPr>
              <w:pStyle w:val="ac"/>
              <w:spacing w:after="0" w:line="240" w:lineRule="auto"/>
            </w:pPr>
            <w:r>
              <w:t>To Moderator: Yes, we are fine with the proposal.</w:t>
            </w:r>
          </w:p>
        </w:tc>
      </w:tr>
    </w:tbl>
    <w:p w14:paraId="3F608AEF" w14:textId="77777777" w:rsidR="00C95FCB" w:rsidRDefault="00C95FCB"/>
    <w:p w14:paraId="75BEC937" w14:textId="77777777" w:rsidR="00C95FCB" w:rsidRDefault="00D804E1">
      <w:pPr>
        <w:pStyle w:val="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ac"/>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ac"/>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ac"/>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w:t>
      </w:r>
      <w:r>
        <w:rPr>
          <w:rFonts w:ascii="Times New Roman" w:hAnsi="Times New Roman"/>
          <w:szCs w:val="22"/>
          <w:lang w:eastAsia="zh-CN"/>
        </w:rPr>
        <w:lastRenderedPageBreak/>
        <w:t xml:space="preserve">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ac"/>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ac"/>
        <w:spacing w:after="0"/>
        <w:rPr>
          <w:rFonts w:ascii="Times New Roman" w:hAnsi="Times New Roman"/>
          <w:szCs w:val="20"/>
          <w:lang w:eastAsia="zh-CN"/>
        </w:rPr>
      </w:pPr>
    </w:p>
    <w:p w14:paraId="43E37C27" w14:textId="6A93CC7E" w:rsidR="00C95FCB" w:rsidRPr="009C50BB" w:rsidRDefault="00D804E1" w:rsidP="009C50BB">
      <w:pPr>
        <w:pStyle w:val="5"/>
      </w:pPr>
      <w:r w:rsidRPr="009C50BB">
        <w:t>Discussion point 1-8</w:t>
      </w:r>
      <w:r w:rsidR="00724B8D">
        <w:t xml:space="preserve"> (</w:t>
      </w:r>
      <w:r w:rsidR="00724B8D" w:rsidRPr="004D5913">
        <w:t>de-prioritize</w:t>
      </w:r>
      <w:r w:rsidR="00724B8D">
        <w:t>)</w:t>
      </w:r>
    </w:p>
    <w:p w14:paraId="091EB33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ac"/>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ac"/>
              <w:spacing w:after="0" w:line="240" w:lineRule="auto"/>
              <w:rPr>
                <w:rFonts w:ascii="Times New Roman" w:hAnsi="Times New Roman"/>
                <w:szCs w:val="20"/>
                <w:lang w:eastAsia="zh-CN"/>
              </w:rPr>
            </w:pPr>
          </w:p>
        </w:tc>
        <w:tc>
          <w:tcPr>
            <w:tcW w:w="8021" w:type="dxa"/>
          </w:tcPr>
          <w:p w14:paraId="7C8938AE" w14:textId="77777777" w:rsidR="00C95FCB" w:rsidRDefault="00C95FCB">
            <w:pPr>
              <w:pStyle w:val="ac"/>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ac"/>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ac"/>
        <w:spacing w:after="0"/>
        <w:rPr>
          <w:rFonts w:ascii="Times New Roman" w:hAnsi="Times New Roman"/>
          <w:szCs w:val="20"/>
          <w:lang w:eastAsia="zh-CN"/>
        </w:rPr>
      </w:pPr>
    </w:p>
    <w:p w14:paraId="20F15A04" w14:textId="77777777" w:rsidR="00C95FCB" w:rsidRDefault="00D804E1">
      <w:pPr>
        <w:pStyle w:val="2"/>
        <w:rPr>
          <w:lang w:eastAsia="zh-CN"/>
        </w:rPr>
      </w:pPr>
      <w:r>
        <w:rPr>
          <w:lang w:eastAsia="zh-CN"/>
        </w:rPr>
        <w:t>2.2. PTRS</w:t>
      </w:r>
    </w:p>
    <w:p w14:paraId="661709DE" w14:textId="77777777" w:rsidR="00C95FCB" w:rsidRDefault="00C95FCB">
      <w:pPr>
        <w:pStyle w:val="aff4"/>
        <w:keepNext/>
        <w:keepLines/>
        <w:numPr>
          <w:ilvl w:val="0"/>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CE26F41" w14:textId="77777777" w:rsidR="00C95FCB" w:rsidRDefault="00C95FCB">
      <w:pPr>
        <w:pStyle w:val="aff4"/>
        <w:keepNext/>
        <w:keepLines/>
        <w:numPr>
          <w:ilvl w:val="1"/>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5D2CFC7" w14:textId="77777777" w:rsidR="00C95FCB" w:rsidRDefault="00C95FCB">
      <w:pPr>
        <w:pStyle w:val="aff4"/>
        <w:keepNext/>
        <w:keepLines/>
        <w:numPr>
          <w:ilvl w:val="1"/>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379E3DA" w14:textId="77777777" w:rsidR="00C95FCB" w:rsidRDefault="00D804E1">
      <w:pPr>
        <w:pStyle w:val="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a6"/>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aff4"/>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aff4"/>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aff4"/>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a6"/>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afb"/>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lastRenderedPageBreak/>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a6"/>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ac"/>
              <w:spacing w:line="280" w:lineRule="atLeast"/>
              <w:rPr>
                <w:rFonts w:asciiTheme="minorHAnsi" w:hAnsiTheme="minorHAnsi" w:cstheme="minorHAnsi"/>
                <w:szCs w:val="20"/>
              </w:rPr>
            </w:pPr>
          </w:p>
          <w:p w14:paraId="0F4D797C" w14:textId="77777777" w:rsidR="00C95FCB" w:rsidRDefault="00D804E1">
            <w:pPr>
              <w:pStyle w:val="a6"/>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a6"/>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a6"/>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a6"/>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a6"/>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等线"/>
                <w:b w:val="0"/>
                <w:color w:val="000000"/>
              </w:rPr>
              <w:t xml:space="preserve">(CN, CS) = (8, 4) and </w:t>
            </w:r>
            <w:r>
              <w:rPr>
                <w:rFonts w:eastAsia="等线" w:hint="eastAsia"/>
                <w:b w:val="0"/>
                <w:color w:val="000000"/>
                <w:lang w:eastAsia="zh-CN"/>
              </w:rPr>
              <w:t>the</w:t>
            </w:r>
            <w:r>
              <w:rPr>
                <w:rFonts w:eastAsia="等线"/>
                <w:b w:val="0"/>
                <w:color w:val="000000"/>
              </w:rPr>
              <w:t xml:space="preserve"> </w:t>
            </w:r>
            <w:r>
              <w:rPr>
                <w:rFonts w:eastAsia="等线" w:hint="eastAsia"/>
                <w:b w:val="0"/>
                <w:color w:val="000000"/>
                <w:lang w:eastAsia="zh-CN"/>
              </w:rPr>
              <w:t>configuration</w:t>
            </w:r>
            <w:r>
              <w:rPr>
                <w:rFonts w:eastAsia="等线"/>
                <w:b w:val="0"/>
                <w:color w:val="000000"/>
              </w:rPr>
              <w:t xml:space="preserve"> with </w:t>
            </w:r>
            <w:r>
              <w:rPr>
                <w:b w:val="0"/>
              </w:rPr>
              <w:t>the best performance for most of the cases on MCS-7 and MCS-16.</w:t>
            </w:r>
            <w:bookmarkEnd w:id="35"/>
          </w:p>
          <w:p w14:paraId="778477C8" w14:textId="77777777" w:rsidR="00C95FCB" w:rsidRDefault="00D804E1">
            <w:pPr>
              <w:pStyle w:val="a6"/>
              <w:spacing w:line="280" w:lineRule="atLeast"/>
              <w:rPr>
                <w:rFonts w:eastAsia="等线"/>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等线"/>
                <w:b w:val="0"/>
                <w:color w:val="000000"/>
              </w:rPr>
              <w:t>(CN, CS) = (16, 4) achieves best performance.</w:t>
            </w:r>
            <w:bookmarkEnd w:id="36"/>
          </w:p>
          <w:p w14:paraId="2FF42FD0" w14:textId="77777777" w:rsidR="00C95FCB" w:rsidRDefault="00D804E1">
            <w:pPr>
              <w:pStyle w:val="a6"/>
              <w:spacing w:line="280" w:lineRule="atLeast"/>
              <w:rPr>
                <w:b w:val="0"/>
              </w:rPr>
            </w:pPr>
            <w:bookmarkStart w:id="37" w:name="_Ref61455604"/>
            <w:bookmarkStart w:id="38" w:name="_Ref68169538"/>
            <w:bookmarkStart w:id="39" w:name="_Ref83744108"/>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af8"/>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f1"/>
                  <w:bCs/>
                  <w:sz w:val="20"/>
                  <w:szCs w:val="20"/>
                </w:rPr>
                <w:t xml:space="preserve">Observation 1: </w:t>
              </w:r>
              <w:r>
                <w:rPr>
                  <w:rStyle w:val="aff1"/>
                  <w:sz w:val="20"/>
                  <w:szCs w:val="20"/>
                </w:rPr>
                <w:t xml:space="preserve"> </w:t>
              </w:r>
              <w:r>
                <w:rPr>
                  <w:rStyle w:val="aff1"/>
                  <w:iCs/>
                  <w:sz w:val="20"/>
                  <w:szCs w:val="20"/>
                </w:rPr>
                <w:t>For a distributed PT-RS pattern, the performance is poor even with de-ICI filtering, due to an insufficient number of PT-RS samples</w:t>
              </w:r>
              <w:r>
                <w:rPr>
                  <w:rStyle w:val="aff1"/>
                  <w:sz w:val="20"/>
                  <w:szCs w:val="20"/>
                </w:rPr>
                <w:t xml:space="preserve">. </w:t>
              </w:r>
              <w:r>
                <w:rPr>
                  <w:rStyle w:val="aff1"/>
                  <w:iCs/>
                  <w:sz w:val="20"/>
                  <w:szCs w:val="20"/>
                </w:rPr>
                <w:t>Cyclic block patterns still yield better results.</w:t>
              </w:r>
            </w:hyperlink>
          </w:p>
          <w:p w14:paraId="2E6F0B96" w14:textId="77777777" w:rsidR="00C95FCB" w:rsidRDefault="007E4780">
            <w:pPr>
              <w:pStyle w:val="af8"/>
              <w:spacing w:line="280" w:lineRule="atLeast"/>
              <w:rPr>
                <w:rFonts w:asciiTheme="minorHAnsi" w:eastAsiaTheme="minorEastAsia" w:hAnsiTheme="minorHAnsi" w:cstheme="minorBidi"/>
                <w:sz w:val="20"/>
                <w:szCs w:val="20"/>
                <w:lang w:val="fr-FR" w:eastAsia="fr-FR"/>
              </w:rPr>
            </w:pPr>
            <w:hyperlink w:anchor="_Toc83998902" w:history="1">
              <w:r w:rsidR="00D804E1">
                <w:rPr>
                  <w:rStyle w:val="aff1"/>
                  <w:bCs/>
                  <w:sz w:val="20"/>
                  <w:szCs w:val="20"/>
                </w:rPr>
                <w:t xml:space="preserve">Observation 2: </w:t>
              </w:r>
              <w:r w:rsidR="00D804E1">
                <w:rPr>
                  <w:rStyle w:val="aff1"/>
                  <w:sz w:val="20"/>
                  <w:szCs w:val="20"/>
                </w:rPr>
                <w:t xml:space="preserve"> </w:t>
              </w:r>
              <w:r w:rsidR="00D804E1">
                <w:rPr>
                  <w:rStyle w:val="aff1"/>
                  <w:iCs/>
                  <w:sz w:val="20"/>
                  <w:szCs w:val="20"/>
                </w:rPr>
                <w:t>For a distributed PT-RS pattern, de-ICI Wiener filtering outperforms CPE in all cases, but high MCS still not reach FER=0.1</w:t>
              </w:r>
              <w:r w:rsidR="00D804E1">
                <w:rPr>
                  <w:rStyle w:val="aff1"/>
                  <w:sz w:val="20"/>
                  <w:szCs w:val="20"/>
                </w:rPr>
                <w:t>.</w:t>
              </w:r>
            </w:hyperlink>
          </w:p>
          <w:p w14:paraId="751C4D8F" w14:textId="77777777" w:rsidR="00C95FCB" w:rsidRDefault="007E4780">
            <w:pPr>
              <w:pStyle w:val="af8"/>
              <w:spacing w:line="280" w:lineRule="atLeast"/>
              <w:rPr>
                <w:rFonts w:asciiTheme="minorHAnsi" w:eastAsiaTheme="minorEastAsia" w:hAnsiTheme="minorHAnsi" w:cstheme="minorBidi"/>
                <w:sz w:val="20"/>
                <w:szCs w:val="20"/>
                <w:lang w:val="fr-FR" w:eastAsia="fr-FR"/>
              </w:rPr>
            </w:pPr>
            <w:hyperlink w:anchor="_Toc83998903" w:history="1">
              <w:r w:rsidR="00D804E1">
                <w:rPr>
                  <w:rStyle w:val="aff1"/>
                  <w:bCs/>
                  <w:sz w:val="20"/>
                  <w:szCs w:val="20"/>
                </w:rPr>
                <w:t xml:space="preserve">Observation 3: </w:t>
              </w:r>
              <w:r w:rsidR="00D804E1">
                <w:rPr>
                  <w:rStyle w:val="aff1"/>
                  <w:iCs/>
                  <w:sz w:val="20"/>
                  <w:szCs w:val="20"/>
                </w:rPr>
                <w:t>Distributed PT-RS patterns are not robust enough to ensure system performance in bands above 52.6GHz, especially with high MCS and/or at 70GHz.</w:t>
              </w:r>
            </w:hyperlink>
          </w:p>
          <w:p w14:paraId="59D85F82" w14:textId="77777777" w:rsidR="00C95FCB" w:rsidRDefault="007E4780">
            <w:pPr>
              <w:pStyle w:val="af8"/>
              <w:spacing w:line="280" w:lineRule="atLeast"/>
              <w:rPr>
                <w:rFonts w:asciiTheme="minorHAnsi" w:eastAsiaTheme="minorEastAsia" w:hAnsiTheme="minorHAnsi" w:cstheme="minorBidi"/>
                <w:sz w:val="20"/>
                <w:szCs w:val="20"/>
                <w:lang w:val="fr-FR" w:eastAsia="fr-FR"/>
              </w:rPr>
            </w:pPr>
            <w:hyperlink w:anchor="_Toc83998904" w:history="1">
              <w:r w:rsidR="00D804E1">
                <w:rPr>
                  <w:rStyle w:val="aff1"/>
                  <w:bCs/>
                  <w:sz w:val="20"/>
                  <w:szCs w:val="20"/>
                </w:rPr>
                <w:t xml:space="preserve">Observation 4: </w:t>
              </w:r>
              <w:r w:rsidR="00D804E1">
                <w:rPr>
                  <w:rStyle w:val="aff1"/>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aff1"/>
                  <w:sz w:val="20"/>
                  <w:szCs w:val="20"/>
                </w:rPr>
                <w:t>.</w:t>
              </w:r>
            </w:hyperlink>
          </w:p>
          <w:p w14:paraId="5CD4E21B" w14:textId="77777777" w:rsidR="00C95FCB" w:rsidRDefault="007E4780">
            <w:pPr>
              <w:pStyle w:val="af8"/>
              <w:spacing w:line="280" w:lineRule="atLeast"/>
              <w:rPr>
                <w:rFonts w:asciiTheme="minorHAnsi" w:eastAsiaTheme="minorEastAsia" w:hAnsiTheme="minorHAnsi" w:cstheme="minorBidi"/>
                <w:sz w:val="20"/>
                <w:szCs w:val="20"/>
                <w:lang w:val="fr-FR" w:eastAsia="fr-FR"/>
              </w:rPr>
            </w:pPr>
            <w:hyperlink w:anchor="_Toc83998905" w:history="1">
              <w:r w:rsidR="00D804E1">
                <w:rPr>
                  <w:rStyle w:val="aff1"/>
                  <w:bCs/>
                  <w:sz w:val="20"/>
                  <w:szCs w:val="20"/>
                </w:rPr>
                <w:t xml:space="preserve">Observation 5: </w:t>
              </w:r>
              <w:r w:rsidR="00D804E1">
                <w:rPr>
                  <w:rStyle w:val="aff1"/>
                  <w:iCs/>
                  <w:sz w:val="20"/>
                  <w:szCs w:val="20"/>
                </w:rPr>
                <w:t>PT-RS blocks with a ZP pattern outperforms the distributed PT-RS pattern, even with dense distributed patterns</w:t>
              </w:r>
              <w:r w:rsidR="00D804E1">
                <w:rPr>
                  <w:rStyle w:val="aff1"/>
                  <w:sz w:val="20"/>
                  <w:szCs w:val="20"/>
                </w:rPr>
                <w:t>.</w:t>
              </w:r>
            </w:hyperlink>
          </w:p>
          <w:p w14:paraId="6DF30484" w14:textId="77777777" w:rsidR="00C95FCB" w:rsidRDefault="007E4780">
            <w:pPr>
              <w:pStyle w:val="af8"/>
              <w:spacing w:line="280" w:lineRule="atLeast"/>
              <w:rPr>
                <w:rFonts w:asciiTheme="minorHAnsi" w:eastAsiaTheme="minorEastAsia" w:hAnsiTheme="minorHAnsi" w:cstheme="minorBidi"/>
                <w:sz w:val="20"/>
                <w:szCs w:val="20"/>
                <w:lang w:val="fr-FR" w:eastAsia="fr-FR"/>
              </w:rPr>
            </w:pPr>
            <w:hyperlink w:anchor="_Toc83998906" w:history="1">
              <w:r w:rsidR="00D804E1">
                <w:rPr>
                  <w:rStyle w:val="aff1"/>
                  <w:bCs/>
                  <w:sz w:val="20"/>
                  <w:szCs w:val="20"/>
                </w:rPr>
                <w:t xml:space="preserve">Observation 6: </w:t>
              </w:r>
              <w:r w:rsidR="00D804E1">
                <w:rPr>
                  <w:rStyle w:val="aff1"/>
                  <w:iCs/>
                  <w:sz w:val="20"/>
                  <w:szCs w:val="20"/>
                </w:rPr>
                <w:t>Block PT-RS with cyclic sequence significantly outperforms the distributed PT-RS pattern with ICI compensation</w:t>
              </w:r>
              <w:r w:rsidR="00D804E1">
                <w:rPr>
                  <w:rStyle w:val="aff1"/>
                  <w:sz w:val="20"/>
                  <w:szCs w:val="20"/>
                </w:rPr>
                <w:t xml:space="preserve">. </w:t>
              </w:r>
              <w:r w:rsidR="00D804E1">
                <w:rPr>
                  <w:rStyle w:val="aff1"/>
                  <w:iCs/>
                  <w:sz w:val="20"/>
                  <w:szCs w:val="20"/>
                </w:rPr>
                <w:t>The gain increases with the carrier frequency and the MCS</w:t>
              </w:r>
              <w:r w:rsidR="00D804E1">
                <w:rPr>
                  <w:rStyle w:val="aff1"/>
                  <w:sz w:val="20"/>
                  <w:szCs w:val="20"/>
                </w:rPr>
                <w:t>.</w:t>
              </w:r>
            </w:hyperlink>
          </w:p>
          <w:p w14:paraId="1F012C93" w14:textId="77777777" w:rsidR="00C95FCB" w:rsidRDefault="007E4780">
            <w:pPr>
              <w:pStyle w:val="af8"/>
              <w:spacing w:line="280" w:lineRule="atLeast"/>
              <w:rPr>
                <w:rFonts w:asciiTheme="minorHAnsi" w:eastAsiaTheme="minorEastAsia" w:hAnsiTheme="minorHAnsi" w:cstheme="minorBidi"/>
                <w:sz w:val="20"/>
                <w:szCs w:val="20"/>
                <w:lang w:val="fr-FR" w:eastAsia="fr-FR"/>
              </w:rPr>
            </w:pPr>
            <w:hyperlink w:anchor="_Toc83998907" w:history="1">
              <w:r w:rsidR="00D804E1">
                <w:rPr>
                  <w:rStyle w:val="aff1"/>
                  <w:bCs/>
                  <w:sz w:val="20"/>
                  <w:szCs w:val="20"/>
                </w:rPr>
                <w:t>Observation 7:</w:t>
              </w:r>
              <w:r w:rsidR="00D804E1">
                <w:rPr>
                  <w:rStyle w:val="aff1"/>
                  <w:sz w:val="20"/>
                  <w:szCs w:val="20"/>
                </w:rPr>
                <w:t xml:space="preserve"> </w:t>
              </w:r>
              <w:r w:rsidR="00D804E1">
                <w:rPr>
                  <w:rStyle w:val="aff1"/>
                  <w:iCs/>
                  <w:sz w:val="20"/>
                  <w:szCs w:val="20"/>
                </w:rPr>
                <w:t>Block PT-RS with cyclic sequence outperforms block PT-RS with ZP pattern</w:t>
              </w:r>
              <w:r w:rsidR="00D804E1">
                <w:rPr>
                  <w:rStyle w:val="aff1"/>
                  <w:sz w:val="20"/>
                  <w:szCs w:val="20"/>
                </w:rPr>
                <w:t>.</w:t>
              </w:r>
            </w:hyperlink>
          </w:p>
          <w:p w14:paraId="0B17B72E" w14:textId="77777777" w:rsidR="00C95FCB" w:rsidRDefault="007E4780">
            <w:pPr>
              <w:pStyle w:val="af8"/>
              <w:spacing w:line="280" w:lineRule="atLeast"/>
              <w:rPr>
                <w:rFonts w:asciiTheme="minorHAnsi" w:eastAsiaTheme="minorEastAsia" w:hAnsiTheme="minorHAnsi" w:cstheme="minorBidi"/>
                <w:sz w:val="20"/>
                <w:szCs w:val="20"/>
                <w:lang w:val="fr-FR" w:eastAsia="fr-FR"/>
              </w:rPr>
            </w:pPr>
            <w:hyperlink w:anchor="_Toc83998908" w:history="1">
              <w:r w:rsidR="00D804E1">
                <w:rPr>
                  <w:rStyle w:val="aff1"/>
                  <w:bCs/>
                  <w:sz w:val="20"/>
                  <w:szCs w:val="20"/>
                </w:rPr>
                <w:t xml:space="preserve">Observation 8: </w:t>
              </w:r>
              <w:r w:rsidR="00D804E1">
                <w:rPr>
                  <w:rStyle w:val="aff1"/>
                  <w:iCs/>
                  <w:sz w:val="20"/>
                  <w:szCs w:val="20"/>
                </w:rPr>
                <w:t>Block PT-RS with cyclic sequence requires lower complexity phase noise compensation filtering than the de-ICI filter needed for the distributed PT-RS pattern</w:t>
              </w:r>
              <w:r w:rsidR="00D804E1">
                <w:rPr>
                  <w:rStyle w:val="aff1"/>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af8"/>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af8"/>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af8"/>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afc"/>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afc"/>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宋体"/>
                <w:bCs/>
                <w:iCs/>
                <w:lang w:eastAsia="ja-JP"/>
              </w:rPr>
            </w:pPr>
          </w:p>
          <w:p w14:paraId="41A1A59C" w14:textId="77777777" w:rsidR="00C95FCB" w:rsidRDefault="00D804E1">
            <w:pPr>
              <w:pStyle w:val="0Maintext"/>
              <w:ind w:firstLine="0"/>
              <w:rPr>
                <w:rFonts w:eastAsia="宋体"/>
                <w:iCs/>
                <w:lang w:eastAsia="ja-JP"/>
              </w:rPr>
            </w:pPr>
            <w:r>
              <w:rPr>
                <w:rFonts w:eastAsia="宋体"/>
                <w:bCs/>
                <w:iCs/>
                <w:lang w:eastAsia="ja-JP"/>
              </w:rPr>
              <w:t>Observation 2:</w:t>
            </w:r>
            <w:r>
              <w:rPr>
                <w:rFonts w:eastAsia="宋体"/>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宋体"/>
                <w:bCs/>
                <w:iCs/>
                <w:lang w:eastAsia="ja-JP"/>
              </w:rPr>
              <w:t>Proposal 9:</w:t>
            </w:r>
            <w:r>
              <w:rPr>
                <w:rFonts w:eastAsia="宋体"/>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a6"/>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416B77F" w14:textId="77777777" w:rsidR="00C95FCB" w:rsidRDefault="00C95FCB">
      <w:pPr>
        <w:pStyle w:val="aff4"/>
        <w:keepNext/>
        <w:keepLines/>
        <w:numPr>
          <w:ilvl w:val="2"/>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8A4F1D" w14:textId="77777777" w:rsidR="00C95FCB" w:rsidRDefault="00D804E1">
      <w:pPr>
        <w:pStyle w:val="3"/>
        <w:numPr>
          <w:ilvl w:val="2"/>
          <w:numId w:val="16"/>
        </w:numPr>
        <w:rPr>
          <w:lang w:eastAsia="zh-CN"/>
        </w:rPr>
      </w:pPr>
      <w:r>
        <w:rPr>
          <w:lang w:eastAsia="zh-CN"/>
        </w:rPr>
        <w:t xml:space="preserve">Summary on PTRS </w:t>
      </w:r>
    </w:p>
    <w:p w14:paraId="6309EC6A" w14:textId="77777777" w:rsidR="00C95FCB" w:rsidRDefault="00D804E1">
      <w:pPr>
        <w:pStyle w:val="4"/>
        <w:numPr>
          <w:ilvl w:val="3"/>
          <w:numId w:val="16"/>
        </w:numPr>
        <w:rPr>
          <w:lang w:eastAsia="zh-CN"/>
        </w:rPr>
      </w:pPr>
      <w:r>
        <w:rPr>
          <w:lang w:eastAsia="zh-CN"/>
        </w:rPr>
        <w:t>For CP-OFDM</w:t>
      </w:r>
    </w:p>
    <w:p w14:paraId="0EBF996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aff4"/>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ac"/>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ac"/>
        <w:spacing w:after="0"/>
        <w:rPr>
          <w:rFonts w:ascii="Times New Roman" w:hAnsi="Times New Roman"/>
          <w:szCs w:val="20"/>
          <w:lang w:eastAsia="zh-CN"/>
        </w:rPr>
      </w:pPr>
    </w:p>
    <w:p w14:paraId="16472DC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aff4"/>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ac"/>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ac"/>
        <w:spacing w:after="0"/>
        <w:rPr>
          <w:rFonts w:ascii="Times New Roman" w:hAnsi="Times New Roman"/>
          <w:szCs w:val="20"/>
          <w:lang w:eastAsia="zh-CN"/>
        </w:rPr>
      </w:pPr>
    </w:p>
    <w:p w14:paraId="5AEBB6B8" w14:textId="77777777" w:rsidR="00C95FCB" w:rsidRDefault="00C95FCB">
      <w:pPr>
        <w:pStyle w:val="ac"/>
        <w:spacing w:after="0"/>
        <w:rPr>
          <w:rFonts w:ascii="Times New Roman" w:hAnsi="Times New Roman"/>
          <w:szCs w:val="20"/>
          <w:lang w:eastAsia="zh-CN"/>
        </w:rPr>
      </w:pPr>
    </w:p>
    <w:p w14:paraId="1FCDA00A" w14:textId="77777777" w:rsidR="00C95FCB" w:rsidRDefault="00D804E1">
      <w:pPr>
        <w:pStyle w:val="ac"/>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ac"/>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ac"/>
        <w:spacing w:after="0"/>
        <w:rPr>
          <w:rFonts w:ascii="Times New Roman" w:hAnsi="Times New Roman"/>
          <w:szCs w:val="20"/>
          <w:lang w:eastAsia="zh-CN"/>
        </w:rPr>
      </w:pPr>
    </w:p>
    <w:p w14:paraId="37BBF2C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ac"/>
        <w:spacing w:after="0"/>
        <w:rPr>
          <w:rFonts w:ascii="Times New Roman" w:hAnsi="Times New Roman"/>
          <w:szCs w:val="20"/>
          <w:lang w:eastAsia="zh-CN"/>
        </w:rPr>
      </w:pPr>
    </w:p>
    <w:p w14:paraId="0C48595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ac"/>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88" type="#_x0000_t75" style="width:29.65pt;height:21.4pt" o:ole="">
            <v:imagedata r:id="rId42" o:title=""/>
          </v:shape>
          <o:OLEObject Type="Embed" ProgID="Equation.3" ShapeID="_x0000_i1088" DrawAspect="Content" ObjectID="_1696172934" r:id="rId43"/>
        </w:object>
      </w:r>
      <w:r>
        <w:t>) in 38.211 and the corresponding modifications to the PT-RS transmission/reception procedure in 38.214.</w:t>
      </w:r>
    </w:p>
    <w:p w14:paraId="1B4A979F" w14:textId="77777777" w:rsidR="00C95FCB" w:rsidRDefault="00C95FCB">
      <w:pPr>
        <w:pStyle w:val="ac"/>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ac"/>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ac"/>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ac"/>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ac"/>
        <w:spacing w:after="0"/>
        <w:rPr>
          <w:rFonts w:ascii="Times New Roman" w:hAnsi="Times New Roman"/>
          <w:szCs w:val="20"/>
          <w:lang w:eastAsia="zh-CN"/>
        </w:rPr>
      </w:pPr>
    </w:p>
    <w:p w14:paraId="0DBED73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ac"/>
        <w:spacing w:after="0"/>
        <w:rPr>
          <w:rFonts w:ascii="Times New Roman" w:hAnsi="Times New Roman"/>
          <w:szCs w:val="20"/>
          <w:lang w:eastAsia="zh-CN"/>
        </w:rPr>
      </w:pPr>
    </w:p>
    <w:p w14:paraId="26A5B19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ac"/>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ac"/>
        <w:spacing w:after="0"/>
        <w:rPr>
          <w:rFonts w:ascii="Times New Roman" w:hAnsi="Times New Roman"/>
          <w:szCs w:val="20"/>
          <w:lang w:val="de-DE" w:eastAsia="zh-CN"/>
        </w:rPr>
      </w:pPr>
    </w:p>
    <w:p w14:paraId="7CE11AA6"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ac"/>
        <w:spacing w:after="0"/>
        <w:rPr>
          <w:rFonts w:ascii="Times New Roman" w:hAnsi="Times New Roman"/>
          <w:szCs w:val="20"/>
          <w:lang w:eastAsia="zh-CN"/>
        </w:rPr>
      </w:pPr>
    </w:p>
    <w:p w14:paraId="383E70E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ac"/>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ac"/>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ac"/>
        <w:spacing w:after="0"/>
        <w:rPr>
          <w:rFonts w:ascii="Times New Roman" w:hAnsi="Times New Roman"/>
          <w:szCs w:val="20"/>
          <w:lang w:eastAsia="zh-CN"/>
        </w:rPr>
      </w:pPr>
    </w:p>
    <w:p w14:paraId="353FD17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ac"/>
        <w:spacing w:after="0"/>
        <w:rPr>
          <w:rFonts w:ascii="Times New Roman" w:hAnsi="Times New Roman"/>
          <w:szCs w:val="20"/>
          <w:lang w:eastAsia="zh-CN"/>
        </w:rPr>
      </w:pPr>
    </w:p>
    <w:p w14:paraId="15CA60E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ac"/>
        <w:spacing w:after="0"/>
        <w:rPr>
          <w:rFonts w:ascii="Times New Roman" w:hAnsi="Times New Roman"/>
          <w:szCs w:val="20"/>
          <w:lang w:eastAsia="zh-CN"/>
        </w:rPr>
      </w:pPr>
    </w:p>
    <w:p w14:paraId="33ED405D" w14:textId="77777777" w:rsidR="00C95FCB" w:rsidRDefault="00C95FCB">
      <w:pPr>
        <w:pStyle w:val="ac"/>
        <w:spacing w:after="0"/>
        <w:rPr>
          <w:rFonts w:ascii="Times New Roman" w:hAnsi="Times New Roman"/>
          <w:szCs w:val="20"/>
          <w:lang w:eastAsia="zh-CN"/>
        </w:rPr>
      </w:pPr>
    </w:p>
    <w:p w14:paraId="2FCB10F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ac"/>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ac"/>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ac"/>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aff4"/>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ac"/>
        <w:spacing w:after="0"/>
        <w:rPr>
          <w:rFonts w:ascii="Times New Roman" w:hAnsi="Times New Roman"/>
          <w:szCs w:val="20"/>
          <w:lang w:eastAsia="zh-CN"/>
        </w:rPr>
      </w:pPr>
    </w:p>
    <w:p w14:paraId="590ACA6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ac"/>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ac"/>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ac"/>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ac"/>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ac"/>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ac"/>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ac"/>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aff4"/>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ac"/>
        <w:spacing w:after="0"/>
        <w:rPr>
          <w:rFonts w:ascii="Times New Roman" w:hAnsi="Times New Roman"/>
          <w:szCs w:val="20"/>
          <w:lang w:eastAsia="zh-CN"/>
        </w:rPr>
      </w:pPr>
    </w:p>
    <w:p w14:paraId="459AA7E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b"/>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ac"/>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ac"/>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ac"/>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ac"/>
              <w:spacing w:after="0" w:line="240" w:lineRule="auto"/>
              <w:rPr>
                <w:rFonts w:ascii="Times New Roman" w:hAnsi="Times New Roman"/>
                <w:szCs w:val="20"/>
                <w:lang w:eastAsia="zh-CN"/>
              </w:rPr>
            </w:pPr>
          </w:p>
          <w:p w14:paraId="39F653C0" w14:textId="77777777" w:rsidR="005F0A62" w:rsidRDefault="005F0A62">
            <w:pPr>
              <w:pStyle w:val="ac"/>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ac"/>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ac"/>
              <w:spacing w:after="0" w:line="240" w:lineRule="auto"/>
              <w:rPr>
                <w:rFonts w:ascii="Times New Roman" w:hAnsi="Times New Roman"/>
                <w:szCs w:val="20"/>
                <w:lang w:eastAsia="zh-CN"/>
              </w:rPr>
            </w:pPr>
          </w:p>
          <w:p w14:paraId="4E4AA280" w14:textId="77777777" w:rsidR="007D47D0" w:rsidRDefault="007D47D0">
            <w:pPr>
              <w:pStyle w:val="ac"/>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ac"/>
        <w:spacing w:after="0"/>
        <w:rPr>
          <w:rFonts w:ascii="Times New Roman" w:hAnsi="Times New Roman"/>
          <w:szCs w:val="20"/>
          <w:lang w:eastAsia="zh-CN"/>
        </w:rPr>
      </w:pPr>
    </w:p>
    <w:p w14:paraId="2D5389C9" w14:textId="77777777" w:rsidR="007D47D0" w:rsidRDefault="007D47D0" w:rsidP="007D47D0">
      <w:pPr>
        <w:pStyle w:val="5"/>
      </w:pPr>
      <w:r>
        <w:rPr>
          <w:highlight w:val="cyan"/>
        </w:rPr>
        <w:t>Conclusion 2-1b (high priority)</w:t>
      </w:r>
      <w:r>
        <w:t xml:space="preserve"> </w:t>
      </w:r>
    </w:p>
    <w:p w14:paraId="78D99DB6" w14:textId="77777777" w:rsidR="007D47D0" w:rsidRDefault="007D47D0" w:rsidP="007D47D0">
      <w:pPr>
        <w:pStyle w:val="aff4"/>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ac"/>
        <w:spacing w:after="0"/>
        <w:rPr>
          <w:rFonts w:ascii="Times New Roman" w:hAnsi="Times New Roman"/>
          <w:szCs w:val="20"/>
          <w:lang w:eastAsia="zh-CN"/>
        </w:rPr>
      </w:pPr>
    </w:p>
    <w:p w14:paraId="211A9797" w14:textId="77777777" w:rsidR="007D47D0" w:rsidRDefault="007D47D0" w:rsidP="007D47D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b"/>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ac"/>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ac"/>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ac"/>
              <w:spacing w:before="0" w:after="0" w:line="240" w:lineRule="auto"/>
              <w:rPr>
                <w:rFonts w:ascii="Times New Roman" w:hAnsi="Times New Roman"/>
                <w:szCs w:val="20"/>
              </w:rPr>
            </w:pPr>
          </w:p>
          <w:p w14:paraId="71DCBF45" w14:textId="77777777" w:rsidR="00724B8D" w:rsidRPr="009F2199" w:rsidRDefault="00724B8D" w:rsidP="00415CE0">
            <w:pPr>
              <w:pStyle w:val="ac"/>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ac"/>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D3668" w14:paraId="4712EBD6" w14:textId="77777777" w:rsidTr="008A7105">
        <w:trPr>
          <w:trHeight w:val="339"/>
        </w:trPr>
        <w:tc>
          <w:tcPr>
            <w:tcW w:w="1871" w:type="dxa"/>
          </w:tcPr>
          <w:p w14:paraId="1548F51A" w14:textId="74CD5394" w:rsidR="002D3668" w:rsidRDefault="002D3668" w:rsidP="002B42DE">
            <w:pPr>
              <w:pStyle w:val="ac"/>
              <w:spacing w:after="0" w:line="240" w:lineRule="auto"/>
              <w:rPr>
                <w:rFonts w:ascii="Times New Roman" w:eastAsia="MS PMincho" w:hAnsi="Times New Roman"/>
                <w:szCs w:val="20"/>
                <w:lang w:eastAsia="zh-CN"/>
              </w:rPr>
            </w:pPr>
            <w:r w:rsidRPr="00D844CE">
              <w:rPr>
                <w:rFonts w:ascii="Times New Roman" w:hAnsi="Times New Roman"/>
                <w:szCs w:val="20"/>
                <w:lang w:eastAsia="zh-CN"/>
              </w:rPr>
              <w:t>vivo</w:t>
            </w:r>
          </w:p>
        </w:tc>
        <w:tc>
          <w:tcPr>
            <w:tcW w:w="8021" w:type="dxa"/>
          </w:tcPr>
          <w:p w14:paraId="2AEFA829" w14:textId="7D6A021B" w:rsidR="002D3668" w:rsidRPr="00D844CE" w:rsidRDefault="002D3668" w:rsidP="002B42DE">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conclusion 2-1b.</w:t>
            </w:r>
          </w:p>
        </w:tc>
      </w:tr>
    </w:tbl>
    <w:p w14:paraId="7BC8B4E3" w14:textId="77777777" w:rsidR="007D47D0" w:rsidRDefault="007D47D0">
      <w:pPr>
        <w:pStyle w:val="ac"/>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ac"/>
        <w:spacing w:after="0"/>
        <w:rPr>
          <w:rFonts w:ascii="Times New Roman" w:hAnsi="Times New Roman"/>
          <w:szCs w:val="20"/>
          <w:lang w:eastAsia="zh-CN"/>
        </w:rPr>
      </w:pPr>
    </w:p>
    <w:p w14:paraId="3DAC3A32" w14:textId="77777777" w:rsidR="00C95FCB" w:rsidRDefault="00C95FCB">
      <w:pPr>
        <w:pStyle w:val="ac"/>
        <w:spacing w:after="0"/>
        <w:rPr>
          <w:rFonts w:ascii="Times New Roman" w:hAnsi="Times New Roman"/>
          <w:szCs w:val="20"/>
          <w:lang w:eastAsia="zh-CN"/>
        </w:rPr>
      </w:pPr>
    </w:p>
    <w:p w14:paraId="134160A4"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ac"/>
        <w:spacing w:after="0"/>
        <w:rPr>
          <w:rFonts w:ascii="Times New Roman" w:hAnsi="Times New Roman"/>
          <w:szCs w:val="20"/>
          <w:lang w:eastAsia="zh-CN"/>
        </w:rPr>
      </w:pPr>
    </w:p>
    <w:p w14:paraId="1FD4EC47" w14:textId="77777777" w:rsidR="00C95FCB" w:rsidRDefault="00C95FCB">
      <w:pPr>
        <w:pStyle w:val="ac"/>
        <w:spacing w:after="0"/>
        <w:rPr>
          <w:rFonts w:ascii="Times New Roman" w:hAnsi="Times New Roman"/>
          <w:szCs w:val="20"/>
          <w:lang w:eastAsia="zh-CN"/>
        </w:rPr>
      </w:pPr>
    </w:p>
    <w:p w14:paraId="46791764"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ac"/>
              <w:spacing w:after="0" w:line="240" w:lineRule="auto"/>
              <w:rPr>
                <w:rFonts w:ascii="Times New Roman" w:hAnsi="Times New Roman"/>
                <w:szCs w:val="20"/>
                <w:lang w:eastAsia="zh-CN"/>
              </w:rPr>
            </w:pPr>
          </w:p>
        </w:tc>
        <w:tc>
          <w:tcPr>
            <w:tcW w:w="8021" w:type="dxa"/>
          </w:tcPr>
          <w:p w14:paraId="2248E357" w14:textId="77777777" w:rsidR="00C95FCB" w:rsidRDefault="00C95FCB">
            <w:pPr>
              <w:pStyle w:val="ac"/>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ac"/>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ac"/>
              <w:spacing w:after="0" w:line="240" w:lineRule="auto"/>
              <w:rPr>
                <w:rFonts w:ascii="Times New Roman" w:hAnsi="Times New Roman"/>
                <w:szCs w:val="20"/>
                <w:lang w:eastAsia="zh-CN"/>
              </w:rPr>
            </w:pPr>
          </w:p>
          <w:p w14:paraId="5165C6C7" w14:textId="369E9520" w:rsidR="00C4713D" w:rsidRDefault="00C4713D" w:rsidP="00C4713D">
            <w:pPr>
              <w:pStyle w:val="ac"/>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ac"/>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ac"/>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ac"/>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ac"/>
        <w:spacing w:after="0"/>
        <w:ind w:left="720"/>
        <w:jc w:val="left"/>
        <w:rPr>
          <w:rFonts w:ascii="Times New Roman" w:hAnsi="Times New Roman"/>
          <w:szCs w:val="20"/>
          <w:lang w:eastAsia="zh-CN"/>
        </w:rPr>
      </w:pPr>
    </w:p>
    <w:p w14:paraId="137F0230" w14:textId="77777777" w:rsidR="00791093" w:rsidRDefault="00791093" w:rsidP="00791093">
      <w:pPr>
        <w:pStyle w:val="ac"/>
        <w:spacing w:after="0"/>
        <w:ind w:left="720"/>
        <w:jc w:val="left"/>
        <w:rPr>
          <w:rFonts w:ascii="Times New Roman" w:hAnsi="Times New Roman"/>
          <w:szCs w:val="20"/>
          <w:lang w:eastAsia="zh-CN"/>
        </w:rPr>
      </w:pPr>
    </w:p>
    <w:p w14:paraId="0A83B8FE" w14:textId="6133363F" w:rsidR="00791093" w:rsidRDefault="00791093" w:rsidP="00791093">
      <w:pPr>
        <w:pStyle w:val="5"/>
        <w:rPr>
          <w:lang w:eastAsia="zh-CN"/>
        </w:rPr>
      </w:pPr>
      <w:r>
        <w:rPr>
          <w:lang w:eastAsia="zh-CN"/>
        </w:rPr>
        <w:t>Discussion point 2-2</w:t>
      </w:r>
      <w:r w:rsidR="00EF4250">
        <w:rPr>
          <w:lang w:eastAsia="zh-CN"/>
        </w:rPr>
        <w:t>a</w:t>
      </w:r>
    </w:p>
    <w:p w14:paraId="7A5C9BAC" w14:textId="7DE839BA" w:rsidR="00791093" w:rsidRDefault="00791093" w:rsidP="00791093">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ac"/>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ac"/>
        <w:spacing w:after="0"/>
        <w:rPr>
          <w:rFonts w:ascii="Times New Roman" w:hAnsi="Times New Roman"/>
          <w:szCs w:val="20"/>
          <w:lang w:eastAsia="zh-CN"/>
        </w:rPr>
      </w:pPr>
    </w:p>
    <w:p w14:paraId="6FA0D604" w14:textId="77777777" w:rsidR="00791093" w:rsidRDefault="00791093" w:rsidP="00791093">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afb"/>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w:t>
            </w:r>
            <w:r>
              <w:rPr>
                <w:rFonts w:ascii="Times New Roman" w:hAnsi="Times New Roman"/>
                <w:szCs w:val="20"/>
                <w:lang w:eastAsia="zh-CN"/>
              </w:rPr>
              <w:lastRenderedPageBreak/>
              <w:t>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8ACD1ED" w14:textId="3DD5CB16" w:rsidR="00791093" w:rsidRDefault="005632A5" w:rsidP="008A710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ac"/>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ac"/>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ac"/>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ac"/>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ac"/>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ac"/>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r w:rsidR="002D3668" w14:paraId="3BBFE656" w14:textId="77777777" w:rsidTr="008A7105">
        <w:trPr>
          <w:trHeight w:val="339"/>
        </w:trPr>
        <w:tc>
          <w:tcPr>
            <w:tcW w:w="1871" w:type="dxa"/>
          </w:tcPr>
          <w:p w14:paraId="374DECC3" w14:textId="156F439B" w:rsidR="002D3668" w:rsidRDefault="002D3668" w:rsidP="00C3523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380B581" w14:textId="09BB2838" w:rsidR="00BB414F" w:rsidRDefault="00D844CE" w:rsidP="006A3995">
            <w:pPr>
              <w:pStyle w:val="ac"/>
              <w:spacing w:after="0" w:line="240" w:lineRule="auto"/>
              <w:rPr>
                <w:rFonts w:ascii="Times New Roman" w:hAnsi="Times New Roman"/>
                <w:szCs w:val="20"/>
                <w:lang w:eastAsia="zh-CN"/>
              </w:rPr>
            </w:pPr>
            <w:r>
              <w:rPr>
                <w:rFonts w:ascii="Times New Roman" w:hAnsi="Times New Roman"/>
                <w:szCs w:val="20"/>
                <w:lang w:eastAsia="zh-CN"/>
              </w:rPr>
              <w:t>We also think this can be decided in RAN4</w:t>
            </w:r>
            <w:bookmarkStart w:id="59" w:name="_GoBack"/>
            <w:bookmarkEnd w:id="59"/>
          </w:p>
        </w:tc>
      </w:tr>
    </w:tbl>
    <w:p w14:paraId="4C104CC3" w14:textId="77777777" w:rsidR="00C95FCB" w:rsidRDefault="00C95FCB">
      <w:pPr>
        <w:pStyle w:val="ac"/>
        <w:spacing w:after="0"/>
        <w:ind w:left="720"/>
        <w:jc w:val="left"/>
        <w:rPr>
          <w:rFonts w:ascii="Times New Roman" w:hAnsi="Times New Roman"/>
          <w:szCs w:val="20"/>
          <w:lang w:eastAsia="zh-CN"/>
        </w:rPr>
      </w:pPr>
    </w:p>
    <w:p w14:paraId="285DB114" w14:textId="77777777" w:rsidR="00C95FCB" w:rsidRDefault="00C95FCB">
      <w:pPr>
        <w:pStyle w:val="ac"/>
        <w:spacing w:after="0"/>
        <w:ind w:left="720"/>
        <w:jc w:val="left"/>
        <w:rPr>
          <w:rFonts w:ascii="Times New Roman" w:hAnsi="Times New Roman"/>
          <w:szCs w:val="20"/>
          <w:lang w:val="en-GB" w:eastAsia="zh-CN"/>
        </w:rPr>
      </w:pPr>
    </w:p>
    <w:p w14:paraId="2D5F16BF" w14:textId="77777777" w:rsidR="00C95FCB" w:rsidRDefault="00D804E1">
      <w:pPr>
        <w:pStyle w:val="4"/>
        <w:numPr>
          <w:ilvl w:val="3"/>
          <w:numId w:val="16"/>
        </w:numPr>
        <w:rPr>
          <w:lang w:eastAsia="zh-CN"/>
        </w:rPr>
      </w:pPr>
      <w:r>
        <w:rPr>
          <w:lang w:eastAsia="zh-CN"/>
        </w:rPr>
        <w:t>For small RB allocation with CP-OFDM</w:t>
      </w:r>
    </w:p>
    <w:p w14:paraId="33F865F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aff4"/>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ac"/>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ac"/>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ac"/>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ac"/>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ac"/>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ac"/>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ac"/>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ac"/>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ac"/>
        <w:spacing w:after="0"/>
        <w:rPr>
          <w:rFonts w:ascii="Times New Roman" w:hAnsi="Times New Roman"/>
          <w:szCs w:val="20"/>
          <w:lang w:eastAsia="zh-CN"/>
        </w:rPr>
      </w:pPr>
    </w:p>
    <w:p w14:paraId="7A21EDE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ac"/>
        <w:spacing w:after="0"/>
        <w:rPr>
          <w:rFonts w:ascii="Times New Roman" w:hAnsi="Times New Roman"/>
          <w:szCs w:val="20"/>
          <w:lang w:eastAsia="zh-CN"/>
        </w:rPr>
      </w:pPr>
    </w:p>
    <w:p w14:paraId="08686B0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ac"/>
        <w:spacing w:after="0"/>
        <w:rPr>
          <w:rFonts w:ascii="Times New Roman" w:hAnsi="Times New Roman"/>
          <w:szCs w:val="20"/>
          <w:lang w:eastAsia="zh-CN"/>
        </w:rPr>
      </w:pPr>
    </w:p>
    <w:p w14:paraId="654C829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ac"/>
        <w:spacing w:after="0"/>
        <w:rPr>
          <w:rFonts w:ascii="Times New Roman" w:hAnsi="Times New Roman"/>
          <w:szCs w:val="20"/>
          <w:lang w:eastAsia="zh-CN"/>
        </w:rPr>
      </w:pPr>
    </w:p>
    <w:p w14:paraId="4385650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lastRenderedPageBreak/>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ac"/>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ac"/>
        <w:spacing w:after="0"/>
        <w:rPr>
          <w:rFonts w:ascii="Times New Roman" w:hAnsi="Times New Roman"/>
        </w:rPr>
      </w:pPr>
    </w:p>
    <w:p w14:paraId="3C28AB1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ac"/>
        <w:spacing w:after="0"/>
        <w:rPr>
          <w:rFonts w:ascii="Times New Roman" w:hAnsi="Times New Roman"/>
          <w:szCs w:val="20"/>
          <w:lang w:eastAsia="zh-CN"/>
        </w:rPr>
      </w:pPr>
    </w:p>
    <w:p w14:paraId="0D02BE24" w14:textId="77777777" w:rsidR="00C95FCB" w:rsidRDefault="00D804E1">
      <w:pPr>
        <w:pStyle w:val="ac"/>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ac"/>
        <w:spacing w:after="0"/>
        <w:rPr>
          <w:rFonts w:ascii="Times New Roman" w:hAnsi="Times New Roman"/>
          <w:szCs w:val="20"/>
          <w:lang w:eastAsia="zh-CN"/>
        </w:rPr>
      </w:pPr>
    </w:p>
    <w:p w14:paraId="21166F39" w14:textId="77777777" w:rsidR="00C95FCB" w:rsidRDefault="00D804E1">
      <w:pPr>
        <w:pStyle w:val="ac"/>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ac"/>
        <w:spacing w:after="0"/>
        <w:rPr>
          <w:rFonts w:ascii="Times New Roman" w:hAnsi="Times New Roman"/>
          <w:szCs w:val="20"/>
          <w:lang w:eastAsia="zh-CN"/>
        </w:rPr>
      </w:pPr>
    </w:p>
    <w:p w14:paraId="78669D8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ac"/>
        <w:spacing w:after="0"/>
        <w:rPr>
          <w:rFonts w:ascii="Times New Roman" w:hAnsi="Times New Roman"/>
          <w:szCs w:val="20"/>
          <w:lang w:eastAsia="zh-CN"/>
        </w:rPr>
      </w:pPr>
    </w:p>
    <w:p w14:paraId="3CD5EEF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ac"/>
        <w:spacing w:after="0"/>
        <w:rPr>
          <w:rFonts w:ascii="Times New Roman" w:hAnsi="Times New Roman"/>
          <w:szCs w:val="20"/>
          <w:lang w:eastAsia="zh-CN"/>
        </w:rPr>
      </w:pPr>
    </w:p>
    <w:p w14:paraId="60B7523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ac"/>
        <w:spacing w:after="0"/>
        <w:rPr>
          <w:rFonts w:ascii="Times New Roman" w:hAnsi="Times New Roman"/>
          <w:szCs w:val="20"/>
          <w:lang w:eastAsia="zh-CN"/>
        </w:rPr>
      </w:pPr>
    </w:p>
    <w:p w14:paraId="1BE3672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ac"/>
        <w:spacing w:after="0"/>
      </w:pPr>
      <w:r>
        <w:rPr>
          <w:rFonts w:ascii="Times New Roman" w:hAnsi="Times New Roman"/>
          <w:szCs w:val="20"/>
          <w:lang w:eastAsia="zh-CN"/>
        </w:rPr>
        <w:lastRenderedPageBreak/>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ac"/>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ac"/>
        <w:spacing w:after="0"/>
      </w:pPr>
    </w:p>
    <w:p w14:paraId="3145412E" w14:textId="77777777" w:rsidR="00C95FCB" w:rsidRDefault="00C95FCB">
      <w:pPr>
        <w:pStyle w:val="ac"/>
        <w:spacing w:after="0"/>
        <w:rPr>
          <w:rFonts w:ascii="Times New Roman" w:hAnsi="Times New Roman"/>
          <w:szCs w:val="20"/>
          <w:lang w:eastAsia="zh-CN"/>
        </w:rPr>
      </w:pPr>
    </w:p>
    <w:p w14:paraId="48E24AD7" w14:textId="77777777" w:rsidR="00C95FCB" w:rsidRDefault="00D804E1">
      <w:pPr>
        <w:pStyle w:val="5"/>
      </w:pPr>
      <w:r>
        <w:rPr>
          <w:highlight w:val="cyan"/>
        </w:rPr>
        <w:t>Conclusion 2-3</w:t>
      </w:r>
      <w:r>
        <w:rPr>
          <w:highlight w:val="cyan"/>
          <w:lang w:eastAsia="zh-CN"/>
        </w:rPr>
        <w:t xml:space="preserve"> (high priority)</w:t>
      </w:r>
      <w:r>
        <w:t xml:space="preserve"> </w:t>
      </w:r>
    </w:p>
    <w:p w14:paraId="2C5DFEBC" w14:textId="77777777" w:rsidR="00C95FCB" w:rsidRDefault="00D804E1">
      <w:pPr>
        <w:pStyle w:val="ac"/>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ac"/>
        <w:spacing w:after="0"/>
        <w:rPr>
          <w:rFonts w:ascii="Times New Roman" w:hAnsi="Times New Roman"/>
          <w:szCs w:val="20"/>
          <w:lang w:eastAsia="zh-CN"/>
        </w:rPr>
      </w:pPr>
    </w:p>
    <w:p w14:paraId="4BDC502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ac"/>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ac"/>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ac"/>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ac"/>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ac"/>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ac"/>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ac"/>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ac"/>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ac"/>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ac"/>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ac"/>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ac"/>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ac"/>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ac"/>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ac"/>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ac"/>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ac"/>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ac"/>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4106C0D" w14:textId="77777777" w:rsidR="00C95FCB" w:rsidRDefault="00C95FCB">
      <w:pPr>
        <w:pStyle w:val="ac"/>
        <w:spacing w:after="0"/>
        <w:rPr>
          <w:rFonts w:ascii="Times New Roman" w:hAnsi="Times New Roman"/>
          <w:szCs w:val="20"/>
          <w:lang w:eastAsia="zh-CN"/>
        </w:rPr>
      </w:pPr>
    </w:p>
    <w:p w14:paraId="150E118E" w14:textId="77777777" w:rsidR="00C95FCB" w:rsidRDefault="00D804E1">
      <w:pPr>
        <w:pStyle w:val="4"/>
        <w:numPr>
          <w:ilvl w:val="3"/>
          <w:numId w:val="16"/>
        </w:numPr>
        <w:rPr>
          <w:lang w:eastAsia="zh-CN"/>
        </w:rPr>
      </w:pPr>
      <w:r>
        <w:rPr>
          <w:lang w:eastAsia="zh-CN"/>
        </w:rPr>
        <w:t>For DFT-s-OFDM</w:t>
      </w:r>
    </w:p>
    <w:p w14:paraId="57C43E7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aff4"/>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aff4"/>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ac"/>
        <w:spacing w:after="0"/>
        <w:rPr>
          <w:rFonts w:ascii="Times New Roman" w:hAnsi="Times New Roman"/>
          <w:szCs w:val="20"/>
          <w:lang w:eastAsia="zh-CN"/>
        </w:rPr>
      </w:pPr>
    </w:p>
    <w:p w14:paraId="701A1FC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ac"/>
        <w:spacing w:after="0"/>
        <w:rPr>
          <w:rFonts w:ascii="Times New Roman" w:hAnsi="Times New Roman"/>
          <w:szCs w:val="20"/>
          <w:lang w:eastAsia="zh-CN"/>
        </w:rPr>
      </w:pPr>
    </w:p>
    <w:p w14:paraId="6924E67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ac"/>
        <w:spacing w:after="0"/>
        <w:rPr>
          <w:rFonts w:ascii="Times New Roman" w:hAnsi="Times New Roman"/>
          <w:szCs w:val="20"/>
          <w:lang w:eastAsia="zh-CN"/>
        </w:rPr>
      </w:pPr>
    </w:p>
    <w:p w14:paraId="04920F34" w14:textId="77777777" w:rsidR="00C95FCB" w:rsidRDefault="00D804E1">
      <w:pPr>
        <w:pStyle w:val="ac"/>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ac"/>
        <w:spacing w:after="0"/>
        <w:rPr>
          <w:rFonts w:ascii="Times New Roman" w:hAnsi="Times New Roman"/>
          <w:szCs w:val="20"/>
          <w:lang w:eastAsia="zh-CN"/>
        </w:rPr>
      </w:pPr>
    </w:p>
    <w:p w14:paraId="319E0FF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ac"/>
        <w:spacing w:after="0"/>
        <w:rPr>
          <w:rFonts w:ascii="Times New Roman" w:hAnsi="Times New Roman"/>
          <w:szCs w:val="20"/>
          <w:lang w:eastAsia="zh-CN"/>
        </w:rPr>
      </w:pPr>
    </w:p>
    <w:p w14:paraId="68722E6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ac"/>
        <w:spacing w:after="0"/>
        <w:rPr>
          <w:rFonts w:ascii="Times New Roman" w:hAnsi="Times New Roman"/>
          <w:szCs w:val="20"/>
          <w:lang w:eastAsia="zh-CN"/>
        </w:rPr>
      </w:pPr>
    </w:p>
    <w:p w14:paraId="4BA3610A" w14:textId="77777777" w:rsidR="00C95FCB" w:rsidRDefault="00C95FCB">
      <w:pPr>
        <w:pStyle w:val="ac"/>
        <w:spacing w:after="0"/>
        <w:rPr>
          <w:rFonts w:ascii="Times New Roman" w:hAnsi="Times New Roman"/>
          <w:szCs w:val="20"/>
          <w:lang w:eastAsia="zh-CN"/>
        </w:rPr>
      </w:pPr>
    </w:p>
    <w:p w14:paraId="55CE8EAE" w14:textId="77777777" w:rsidR="00C95FCB" w:rsidRDefault="00D804E1">
      <w:pPr>
        <w:pStyle w:val="ac"/>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70447F13" w14:textId="77777777" w:rsidR="00C95FCB" w:rsidRDefault="00C95FCB">
      <w:pPr>
        <w:pStyle w:val="ac"/>
        <w:spacing w:after="0"/>
        <w:rPr>
          <w:rFonts w:ascii="Times New Roman" w:hAnsi="Times New Roman"/>
          <w:szCs w:val="20"/>
          <w:lang w:eastAsia="zh-CN"/>
        </w:rPr>
      </w:pPr>
    </w:p>
    <w:p w14:paraId="0ECC0241"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ac"/>
        <w:spacing w:after="0"/>
        <w:rPr>
          <w:rFonts w:ascii="Times New Roman" w:hAnsi="Times New Roman"/>
          <w:szCs w:val="20"/>
          <w:lang w:eastAsia="zh-CN"/>
        </w:rPr>
      </w:pPr>
    </w:p>
    <w:p w14:paraId="7ED337F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ac"/>
        <w:spacing w:after="0"/>
        <w:rPr>
          <w:rFonts w:ascii="Times New Roman" w:hAnsi="Times New Roman"/>
          <w:szCs w:val="20"/>
          <w:lang w:eastAsia="zh-CN"/>
        </w:rPr>
      </w:pPr>
    </w:p>
    <w:p w14:paraId="02FD4A4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ac"/>
        <w:spacing w:after="0"/>
        <w:rPr>
          <w:rFonts w:ascii="Times New Roman" w:hAnsi="Times New Roman"/>
          <w:szCs w:val="20"/>
          <w:lang w:eastAsia="zh-CN"/>
        </w:rPr>
      </w:pPr>
    </w:p>
    <w:p w14:paraId="7BEDD058" w14:textId="77777777" w:rsidR="00C95FCB" w:rsidRDefault="00C95FCB">
      <w:pPr>
        <w:pStyle w:val="ac"/>
        <w:spacing w:after="0"/>
        <w:rPr>
          <w:rFonts w:ascii="Times New Roman" w:hAnsi="Times New Roman"/>
          <w:szCs w:val="20"/>
          <w:lang w:eastAsia="zh-CN"/>
        </w:rPr>
      </w:pPr>
    </w:p>
    <w:p w14:paraId="6D5EBBA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ac"/>
        <w:spacing w:after="0"/>
        <w:rPr>
          <w:rFonts w:ascii="Times New Roman" w:hAnsi="Times New Roman"/>
          <w:szCs w:val="20"/>
          <w:lang w:eastAsia="zh-CN"/>
        </w:rPr>
      </w:pPr>
    </w:p>
    <w:p w14:paraId="29612693" w14:textId="77777777" w:rsidR="00C95FCB" w:rsidRDefault="00C95FCB">
      <w:pPr>
        <w:pStyle w:val="ac"/>
        <w:spacing w:after="0"/>
        <w:ind w:left="720"/>
        <w:jc w:val="left"/>
        <w:rPr>
          <w:rFonts w:ascii="Times New Roman" w:hAnsi="Times New Roman"/>
          <w:szCs w:val="20"/>
          <w:lang w:val="en-GB" w:eastAsia="zh-CN"/>
        </w:rPr>
      </w:pPr>
    </w:p>
    <w:p w14:paraId="0F11A6E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ac"/>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ac"/>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ac"/>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ac"/>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ac"/>
        <w:spacing w:after="0"/>
        <w:rPr>
          <w:rFonts w:ascii="Times New Roman" w:hAnsi="Times New Roman"/>
          <w:szCs w:val="20"/>
          <w:lang w:eastAsia="zh-CN"/>
        </w:rPr>
      </w:pPr>
    </w:p>
    <w:p w14:paraId="18263429" w14:textId="77777777" w:rsidR="00C95FCB" w:rsidRDefault="00C95FCB">
      <w:pPr>
        <w:pStyle w:val="ac"/>
        <w:spacing w:after="0"/>
        <w:rPr>
          <w:rFonts w:asciiTheme="minorHAnsi" w:hAnsiTheme="minorHAnsi" w:cstheme="minorHAnsi"/>
          <w:lang w:eastAsia="zh-CN"/>
        </w:rPr>
      </w:pPr>
    </w:p>
    <w:p w14:paraId="0CABCC0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ac"/>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aff4"/>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ac"/>
        <w:spacing w:after="0"/>
        <w:rPr>
          <w:rFonts w:ascii="Times New Roman" w:hAnsi="Times New Roman"/>
          <w:szCs w:val="20"/>
          <w:lang w:eastAsia="zh-CN"/>
        </w:rPr>
      </w:pPr>
    </w:p>
    <w:p w14:paraId="56C8514A" w14:textId="77777777" w:rsidR="00C95FCB" w:rsidRDefault="00C95FCB">
      <w:pPr>
        <w:pStyle w:val="ac"/>
        <w:spacing w:after="0"/>
        <w:rPr>
          <w:rFonts w:ascii="Times New Roman" w:hAnsi="Times New Roman"/>
          <w:szCs w:val="20"/>
          <w:lang w:eastAsia="zh-CN"/>
        </w:rPr>
      </w:pPr>
    </w:p>
    <w:p w14:paraId="5DE357B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ac"/>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ac"/>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ac"/>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ac"/>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ac"/>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4E33E1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ac"/>
              <w:spacing w:after="0" w:line="280" w:lineRule="atLeast"/>
              <w:rPr>
                <w:rFonts w:ascii="Times New Roman" w:eastAsiaTheme="minorEastAsia" w:hAnsi="Times New Roman"/>
                <w:szCs w:val="20"/>
                <w:lang w:eastAsia="ko-KR"/>
              </w:rPr>
            </w:pPr>
          </w:p>
          <w:p w14:paraId="6D0CCA5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ac"/>
        <w:spacing w:after="0"/>
        <w:rPr>
          <w:rFonts w:ascii="Times New Roman" w:hAnsi="Times New Roman"/>
          <w:szCs w:val="20"/>
          <w:lang w:eastAsia="zh-CN"/>
        </w:rPr>
      </w:pPr>
    </w:p>
    <w:p w14:paraId="2351B2FD" w14:textId="77777777" w:rsidR="00C95FCB" w:rsidRDefault="00D804E1">
      <w:pPr>
        <w:pStyle w:val="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ac"/>
        <w:spacing w:after="0"/>
        <w:rPr>
          <w:rFonts w:ascii="Times New Roman" w:hAnsi="Times New Roman"/>
          <w:szCs w:val="20"/>
          <w:lang w:eastAsia="zh-CN"/>
        </w:rPr>
      </w:pPr>
    </w:p>
    <w:p w14:paraId="4372A04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b"/>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ac"/>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ac"/>
              <w:spacing w:after="0" w:line="240" w:lineRule="auto"/>
              <w:rPr>
                <w:rFonts w:ascii="Times New Roman" w:hAnsi="Times New Roman"/>
                <w:szCs w:val="20"/>
                <w:lang w:eastAsia="zh-CN"/>
              </w:rPr>
            </w:pPr>
          </w:p>
          <w:p w14:paraId="0404256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8B0DA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ac"/>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ac"/>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ac"/>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ac"/>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ac"/>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ac"/>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ac"/>
        <w:spacing w:after="0"/>
        <w:rPr>
          <w:rFonts w:ascii="Times New Roman" w:hAnsi="Times New Roman"/>
          <w:szCs w:val="20"/>
          <w:lang w:eastAsia="zh-CN"/>
        </w:rPr>
      </w:pPr>
    </w:p>
    <w:p w14:paraId="26D3311C" w14:textId="77777777" w:rsidR="00724B8D" w:rsidRDefault="00724B8D" w:rsidP="00724B8D">
      <w:pPr>
        <w:pStyle w:val="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aff4"/>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B7BD9E3" w14:textId="77777777" w:rsidR="00724B8D" w:rsidRDefault="00724B8D"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ac"/>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ac"/>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ac"/>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ac"/>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r w:rsidR="002F75EB" w14:paraId="1844B44D" w14:textId="77777777" w:rsidTr="002F75EB">
        <w:trPr>
          <w:trHeight w:val="319"/>
        </w:trPr>
        <w:tc>
          <w:tcPr>
            <w:tcW w:w="1871" w:type="dxa"/>
          </w:tcPr>
          <w:p w14:paraId="6EB59BF9" w14:textId="232711B7" w:rsidR="002F75EB" w:rsidRPr="00E620CD" w:rsidRDefault="002F75EB" w:rsidP="002D3668">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482D989E" w14:textId="1EADE231" w:rsidR="002F75EB" w:rsidRPr="00E620CD" w:rsidRDefault="002F75EB" w:rsidP="002D3668">
            <w:pPr>
              <w:pStyle w:val="ac"/>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1E0BC2" w14:paraId="3011C76D" w14:textId="77777777" w:rsidTr="002F75EB">
        <w:trPr>
          <w:trHeight w:val="319"/>
        </w:trPr>
        <w:tc>
          <w:tcPr>
            <w:tcW w:w="1871" w:type="dxa"/>
          </w:tcPr>
          <w:p w14:paraId="67846EA6" w14:textId="6B04B324" w:rsidR="001E0BC2" w:rsidRDefault="001E0BC2" w:rsidP="002D3668">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E95B370" w14:textId="3F5CB907" w:rsidR="001E0BC2" w:rsidRDefault="001E0BC2" w:rsidP="002D3668">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r>
              <w:rPr>
                <w:rFonts w:ascii="Times New Roman" w:hAnsi="Times New Roman"/>
                <w:szCs w:val="20"/>
                <w:lang w:eastAsia="zh-CN"/>
              </w:rPr>
              <w:t>agree with conclusion 2-4a.</w:t>
            </w:r>
          </w:p>
        </w:tc>
      </w:tr>
    </w:tbl>
    <w:p w14:paraId="152C76B2" w14:textId="77777777" w:rsidR="00C95FCB" w:rsidRPr="002F75EB" w:rsidRDefault="00C95FCB">
      <w:pPr>
        <w:pStyle w:val="ac"/>
        <w:spacing w:after="0"/>
        <w:rPr>
          <w:rFonts w:ascii="Times New Roman" w:hAnsi="Times New Roman"/>
          <w:szCs w:val="20"/>
          <w:lang w:eastAsia="zh-CN"/>
        </w:rPr>
      </w:pPr>
    </w:p>
    <w:p w14:paraId="65D24FAC" w14:textId="77777777" w:rsidR="00C95FCB" w:rsidRDefault="00C95FCB">
      <w:pPr>
        <w:pStyle w:val="ac"/>
        <w:spacing w:after="0"/>
        <w:rPr>
          <w:rFonts w:ascii="Times New Roman" w:hAnsi="Times New Roman"/>
          <w:szCs w:val="20"/>
          <w:lang w:eastAsia="zh-CN"/>
        </w:rPr>
      </w:pPr>
    </w:p>
    <w:p w14:paraId="50475E7D"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ac"/>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ac"/>
        <w:spacing w:after="0"/>
        <w:rPr>
          <w:rFonts w:ascii="Times New Roman" w:hAnsi="Times New Roman"/>
          <w:szCs w:val="20"/>
          <w:lang w:eastAsia="zh-CN"/>
        </w:rPr>
      </w:pPr>
    </w:p>
    <w:p w14:paraId="1493148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ac"/>
        <w:spacing w:after="0"/>
        <w:rPr>
          <w:rFonts w:ascii="Times New Roman" w:hAnsi="Times New Roman"/>
          <w:szCs w:val="20"/>
          <w:lang w:eastAsia="zh-CN"/>
        </w:rPr>
      </w:pPr>
    </w:p>
    <w:p w14:paraId="1A6C95F6" w14:textId="3E30B78C" w:rsidR="00C95FCB" w:rsidRDefault="00D804E1">
      <w:pPr>
        <w:pStyle w:val="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ac"/>
        <w:spacing w:after="0"/>
        <w:rPr>
          <w:rFonts w:ascii="Times New Roman" w:hAnsi="Times New Roman"/>
          <w:szCs w:val="20"/>
          <w:lang w:eastAsia="zh-CN"/>
        </w:rPr>
      </w:pPr>
    </w:p>
    <w:p w14:paraId="3921F3F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ac"/>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ac"/>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lastRenderedPageBreak/>
              <w:t>Futurewei</w:t>
            </w:r>
          </w:p>
        </w:tc>
        <w:tc>
          <w:tcPr>
            <w:tcW w:w="8021" w:type="dxa"/>
          </w:tcPr>
          <w:p w14:paraId="4DC0AF8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ac"/>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ac"/>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ac"/>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ac"/>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ac"/>
              <w:spacing w:after="0" w:line="240" w:lineRule="auto"/>
              <w:rPr>
                <w:rFonts w:ascii="Times New Roman" w:hAnsi="Times New Roman"/>
                <w:szCs w:val="20"/>
                <w:lang w:eastAsia="zh-CN"/>
              </w:rPr>
            </w:pPr>
          </w:p>
        </w:tc>
        <w:tc>
          <w:tcPr>
            <w:tcW w:w="8021" w:type="dxa"/>
          </w:tcPr>
          <w:p w14:paraId="0F5256DC" w14:textId="77777777" w:rsidR="00C95FCB" w:rsidRDefault="00C95FCB">
            <w:pPr>
              <w:pStyle w:val="ac"/>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ac"/>
        <w:spacing w:after="0"/>
        <w:rPr>
          <w:rFonts w:asciiTheme="minorHAnsi" w:hAnsiTheme="minorHAnsi" w:cstheme="minorHAnsi"/>
          <w:lang w:eastAsia="zh-CN"/>
        </w:rPr>
      </w:pPr>
    </w:p>
    <w:p w14:paraId="677B634C" w14:textId="1CD5CD30" w:rsidR="00C95FCB" w:rsidRDefault="00D804E1">
      <w:pPr>
        <w:pStyle w:val="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ac"/>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ac"/>
        <w:spacing w:after="0"/>
        <w:rPr>
          <w:rFonts w:ascii="Times New Roman" w:hAnsi="Times New Roman"/>
          <w:szCs w:val="20"/>
          <w:lang w:eastAsia="zh-CN"/>
        </w:rPr>
      </w:pPr>
    </w:p>
    <w:p w14:paraId="3EE0080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ac"/>
        <w:spacing w:after="0"/>
        <w:rPr>
          <w:rFonts w:ascii="Times New Roman" w:hAnsi="Times New Roman"/>
          <w:szCs w:val="20"/>
          <w:lang w:eastAsia="zh-CN"/>
        </w:rPr>
      </w:pPr>
    </w:p>
    <w:p w14:paraId="53CE407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63B301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ac"/>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ac"/>
        <w:spacing w:after="0"/>
        <w:rPr>
          <w:rFonts w:asciiTheme="minorHAnsi" w:hAnsiTheme="minorHAnsi" w:cstheme="minorHAnsi"/>
          <w:lang w:eastAsia="zh-CN"/>
        </w:rPr>
      </w:pPr>
    </w:p>
    <w:p w14:paraId="134A89C4" w14:textId="77777777" w:rsidR="00C95FCB" w:rsidRDefault="00C95FCB">
      <w:pPr>
        <w:pStyle w:val="ac"/>
        <w:spacing w:after="0"/>
        <w:rPr>
          <w:rFonts w:asciiTheme="minorHAnsi" w:hAnsiTheme="minorHAnsi" w:cstheme="minorHAnsi"/>
          <w:lang w:eastAsia="zh-CN"/>
        </w:rPr>
      </w:pPr>
    </w:p>
    <w:p w14:paraId="2D93EA1D" w14:textId="77777777" w:rsidR="00C95FCB" w:rsidRDefault="00D804E1">
      <w:pPr>
        <w:pStyle w:val="2"/>
        <w:rPr>
          <w:lang w:eastAsia="zh-CN"/>
        </w:rPr>
      </w:pPr>
      <w:r>
        <w:rPr>
          <w:lang w:eastAsia="zh-CN"/>
        </w:rPr>
        <w:t>2.3. DMRS</w:t>
      </w:r>
    </w:p>
    <w:p w14:paraId="1E892012" w14:textId="77777777" w:rsidR="00C95FCB" w:rsidRDefault="00C95FCB">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DA01B99" w14:textId="77777777" w:rsidR="00C95FCB" w:rsidRDefault="00D804E1">
      <w:pPr>
        <w:pStyle w:val="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FD4DB7A" w14:textId="77777777"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aff4"/>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lastRenderedPageBreak/>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733976CC" w14:textId="77777777" w:rsidR="00C95FCB" w:rsidRDefault="00D804E1">
            <w:pPr>
              <w:spacing w:after="120" w:line="280" w:lineRule="atLeast"/>
            </w:pPr>
            <w:bookmarkStart w:id="62" w:name="_Ref68170168"/>
            <w:bookmarkStart w:id="63" w:name="_Ref83744243"/>
            <w:r>
              <w:t xml:space="preserve">Observation </w:t>
            </w:r>
            <w:r w:rsidR="007E4780">
              <w:fldChar w:fldCharType="begin"/>
            </w:r>
            <w:r w:rsidR="007E4780">
              <w:instrText xml:space="preserve"> SEQ Observation \* ARABIC </w:instrText>
            </w:r>
            <w:r w:rsidR="007E4780">
              <w:fldChar w:fldCharType="separate"/>
            </w:r>
            <w:r>
              <w:t>7</w:t>
            </w:r>
            <w:r w:rsidR="007E4780">
              <w:fldChar w:fldCharType="end"/>
            </w:r>
            <w:r>
              <w:t>:</w:t>
            </w:r>
            <w:bookmarkEnd w:id="62"/>
            <w:r>
              <w:t xml:space="preserve"> ‘Type-2 no FD-OCC’ has better performance than ‘Type-2 with FD-OCC’ by 1~4 dB, and the gain on SCS-960KHz is higher than the gain on SCS-480KHz.</w:t>
            </w:r>
            <w:bookmarkEnd w:id="63"/>
          </w:p>
          <w:p w14:paraId="7E8F745B" w14:textId="77777777" w:rsidR="00C95FCB" w:rsidRDefault="00D804E1">
            <w:pPr>
              <w:pStyle w:val="a6"/>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606FC636" w14:textId="77777777" w:rsidR="00C95FCB" w:rsidRDefault="00D804E1">
            <w:pPr>
              <w:pStyle w:val="a6"/>
              <w:spacing w:line="280" w:lineRule="atLeast"/>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a6"/>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a6"/>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a6"/>
              <w:keepNext/>
              <w:spacing w:line="280" w:lineRule="atLeast"/>
              <w:jc w:val="center"/>
            </w:pPr>
            <w:bookmarkStart w:id="66" w:name="_Ref84023957"/>
            <w:r>
              <w:t xml:space="preserve">Table </w:t>
            </w:r>
            <w:r w:rsidR="007E4780">
              <w:fldChar w:fldCharType="begin"/>
            </w:r>
            <w:r w:rsidR="007E4780">
              <w:instrText xml:space="preserve"> SEQ Table \* ARABIC </w:instrText>
            </w:r>
            <w:r w:rsidR="007E4780">
              <w:fldChar w:fldCharType="separate"/>
            </w:r>
            <w:r>
              <w:t>1</w:t>
            </w:r>
            <w:r w:rsidR="007E4780">
              <w:fldChar w:fldCharType="end"/>
            </w:r>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a6"/>
              <w:keepNext/>
              <w:spacing w:line="280" w:lineRule="atLeast"/>
              <w:jc w:val="center"/>
            </w:pPr>
            <w:bookmarkStart w:id="67" w:name="_Ref84023959"/>
            <w:r>
              <w:t xml:space="preserve">Table </w:t>
            </w:r>
            <w:r w:rsidR="007E4780">
              <w:fldChar w:fldCharType="begin"/>
            </w:r>
            <w:r w:rsidR="007E4780">
              <w:instrText xml:space="preserve"> SEQ Table \* ARABIC </w:instrText>
            </w:r>
            <w:r w:rsidR="007E4780">
              <w:fldChar w:fldCharType="separate"/>
            </w:r>
            <w:r>
              <w:t>2</w:t>
            </w:r>
            <w:r w:rsidR="007E4780">
              <w:fldChar w:fldCharType="end"/>
            </w:r>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aff4"/>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aff4"/>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aff4"/>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aff4"/>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aff4"/>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aff4"/>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aff4"/>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aff4"/>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aff4"/>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aff4"/>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aff4"/>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3"/>
        <w:numPr>
          <w:ilvl w:val="2"/>
          <w:numId w:val="16"/>
        </w:numPr>
        <w:rPr>
          <w:lang w:eastAsia="zh-CN"/>
        </w:rPr>
      </w:pPr>
      <w:r>
        <w:rPr>
          <w:lang w:eastAsia="zh-CN"/>
        </w:rPr>
        <w:t xml:space="preserve">Summary on DMRS </w:t>
      </w:r>
    </w:p>
    <w:p w14:paraId="7FEFDA7E" w14:textId="77777777" w:rsidR="00C95FCB" w:rsidRDefault="00D804E1">
      <w:pPr>
        <w:pStyle w:val="4"/>
        <w:numPr>
          <w:ilvl w:val="3"/>
          <w:numId w:val="16"/>
        </w:numPr>
        <w:rPr>
          <w:lang w:eastAsia="zh-CN"/>
        </w:rPr>
      </w:pPr>
      <w:r>
        <w:rPr>
          <w:lang w:eastAsia="zh-CN"/>
        </w:rPr>
        <w:t>FD-OCC</w:t>
      </w:r>
    </w:p>
    <w:p w14:paraId="2F9E2117" w14:textId="77777777" w:rsidR="00C95FCB" w:rsidRDefault="00D804E1">
      <w:pPr>
        <w:pStyle w:val="ac"/>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aff4"/>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aff4"/>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aff4"/>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aff4"/>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ac"/>
        <w:spacing w:after="0"/>
        <w:rPr>
          <w:rFonts w:asciiTheme="minorHAnsi" w:hAnsiTheme="minorHAnsi" w:cstheme="minorHAnsi"/>
          <w:szCs w:val="20"/>
          <w:lang w:eastAsia="zh-CN"/>
        </w:rPr>
      </w:pPr>
    </w:p>
    <w:p w14:paraId="552F5E2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ac"/>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ac"/>
        <w:spacing w:after="0"/>
        <w:rPr>
          <w:rFonts w:eastAsia="MS Mincho"/>
          <w:color w:val="000000"/>
          <w:lang w:eastAsia="ja-JP"/>
        </w:rPr>
      </w:pPr>
    </w:p>
    <w:p w14:paraId="4A53C61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ac"/>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ac"/>
        <w:numPr>
          <w:ilvl w:val="0"/>
          <w:numId w:val="31"/>
        </w:numPr>
        <w:spacing w:after="0"/>
      </w:pPr>
      <w:r>
        <w:t>DMRS Type-2 is mainly designed for user multiplexing which is less relevant for NR operation beyond 52.6 GHz.</w:t>
      </w:r>
    </w:p>
    <w:p w14:paraId="673D9EA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ac"/>
        <w:spacing w:after="0"/>
        <w:rPr>
          <w:rFonts w:ascii="Times New Roman" w:hAnsi="Times New Roman"/>
          <w:szCs w:val="20"/>
          <w:lang w:eastAsia="zh-CN"/>
        </w:rPr>
      </w:pPr>
    </w:p>
    <w:p w14:paraId="7E7B935B" w14:textId="77777777" w:rsidR="00C95FCB" w:rsidRDefault="00D804E1">
      <w:pPr>
        <w:pStyle w:val="5"/>
      </w:pPr>
      <w:r>
        <w:rPr>
          <w:highlight w:val="cyan"/>
        </w:rPr>
        <w:t>Proposal 3-1 (closed)</w:t>
      </w:r>
    </w:p>
    <w:p w14:paraId="65D0F5BB" w14:textId="77777777" w:rsidR="00C95FCB" w:rsidRDefault="00D804E1">
      <w:pPr>
        <w:pStyle w:val="aff4"/>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ac"/>
        <w:spacing w:after="0"/>
        <w:rPr>
          <w:rFonts w:ascii="Times New Roman" w:hAnsi="Times New Roman"/>
          <w:szCs w:val="20"/>
          <w:lang w:eastAsia="zh-CN"/>
        </w:rPr>
      </w:pPr>
    </w:p>
    <w:p w14:paraId="7824717E" w14:textId="77777777" w:rsidR="00C95FCB" w:rsidRDefault="00C95FCB">
      <w:pPr>
        <w:pStyle w:val="ac"/>
        <w:spacing w:after="0"/>
        <w:rPr>
          <w:rFonts w:eastAsia="MS Mincho"/>
          <w:color w:val="000000"/>
          <w:lang w:eastAsia="ja-JP"/>
        </w:rPr>
      </w:pPr>
    </w:p>
    <w:p w14:paraId="2922E40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aff4"/>
              <w:ind w:left="0"/>
              <w:rPr>
                <w:rFonts w:ascii="Times New Roman" w:hAnsi="Times New Roman"/>
                <w:szCs w:val="20"/>
                <w:lang w:eastAsia="zh-CN"/>
              </w:rPr>
            </w:pPr>
            <w:r>
              <w:rPr>
                <w:rFonts w:ascii="Times New Roman" w:eastAsia="宋体"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aff4"/>
              <w:spacing w:line="280" w:lineRule="atLeast"/>
              <w:ind w:left="0"/>
              <w:rPr>
                <w:rFonts w:ascii="Times New Roman" w:eastAsia="宋体"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ac"/>
        <w:spacing w:after="0"/>
        <w:rPr>
          <w:rFonts w:eastAsia="MS Mincho"/>
          <w:color w:val="000000"/>
          <w:lang w:eastAsia="ja-JP"/>
        </w:rPr>
      </w:pPr>
    </w:p>
    <w:p w14:paraId="073B09E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ac"/>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ac"/>
        <w:spacing w:after="0"/>
        <w:rPr>
          <w:rFonts w:ascii="Times New Roman" w:hAnsi="Times New Roman"/>
          <w:szCs w:val="20"/>
          <w:lang w:eastAsia="zh-CN"/>
        </w:rPr>
      </w:pPr>
    </w:p>
    <w:p w14:paraId="2ED63BC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ac"/>
        <w:spacing w:after="0"/>
        <w:rPr>
          <w:rFonts w:ascii="Times New Roman" w:hAnsi="Times New Roman"/>
          <w:szCs w:val="20"/>
          <w:lang w:eastAsia="zh-CN"/>
        </w:rPr>
      </w:pPr>
    </w:p>
    <w:p w14:paraId="2DEA6E4B"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ac"/>
        <w:spacing w:after="0"/>
        <w:rPr>
          <w:rFonts w:ascii="Times New Roman" w:hAnsi="Times New Roman"/>
          <w:szCs w:val="20"/>
          <w:lang w:eastAsia="zh-CN"/>
        </w:rPr>
      </w:pPr>
    </w:p>
    <w:p w14:paraId="5E541B60"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ac"/>
        <w:spacing w:after="0"/>
        <w:rPr>
          <w:rFonts w:ascii="Times New Roman" w:hAnsi="Times New Roman"/>
          <w:szCs w:val="20"/>
          <w:lang w:eastAsia="zh-CN"/>
        </w:rPr>
      </w:pPr>
    </w:p>
    <w:p w14:paraId="573EEE4C" w14:textId="77777777"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ac"/>
        <w:spacing w:after="0"/>
        <w:rPr>
          <w:rFonts w:ascii="Times New Roman" w:hAnsi="Times New Roman"/>
          <w:szCs w:val="20"/>
          <w:lang w:eastAsia="zh-CN"/>
        </w:rPr>
      </w:pPr>
    </w:p>
    <w:p w14:paraId="15FBFEB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ac"/>
        <w:spacing w:after="0"/>
        <w:rPr>
          <w:rFonts w:ascii="Times New Roman" w:hAnsi="Times New Roman"/>
          <w:szCs w:val="20"/>
          <w:lang w:eastAsia="zh-CN"/>
        </w:rPr>
      </w:pPr>
    </w:p>
    <w:p w14:paraId="4DA836E9" w14:textId="77777777" w:rsidR="00C95FCB" w:rsidRDefault="00C95FCB">
      <w:pPr>
        <w:pStyle w:val="ac"/>
        <w:spacing w:after="0"/>
        <w:rPr>
          <w:rFonts w:ascii="Times New Roman" w:hAnsi="Times New Roman"/>
          <w:szCs w:val="20"/>
          <w:lang w:eastAsia="zh-CN"/>
        </w:rPr>
      </w:pPr>
    </w:p>
    <w:p w14:paraId="494F6A93"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ac"/>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ac"/>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ac"/>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ac"/>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ac"/>
        <w:spacing w:after="0"/>
        <w:rPr>
          <w:rFonts w:ascii="Times New Roman" w:hAnsi="Times New Roman"/>
          <w:szCs w:val="20"/>
          <w:lang w:eastAsia="zh-CN"/>
        </w:rPr>
      </w:pPr>
    </w:p>
    <w:p w14:paraId="3E44911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b"/>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ac"/>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ac"/>
              <w:spacing w:after="0" w:line="240" w:lineRule="auto"/>
              <w:rPr>
                <w:rFonts w:ascii="Times New Roman" w:hAnsi="Times New Roman"/>
                <w:szCs w:val="20"/>
                <w:lang w:eastAsia="zh-CN"/>
              </w:rPr>
            </w:pPr>
          </w:p>
        </w:tc>
        <w:tc>
          <w:tcPr>
            <w:tcW w:w="8021" w:type="dxa"/>
          </w:tcPr>
          <w:p w14:paraId="2782C2A4" w14:textId="77777777" w:rsidR="00C95FCB" w:rsidRDefault="00C95FCB">
            <w:pPr>
              <w:pStyle w:val="ac"/>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ac"/>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ac"/>
              <w:spacing w:after="0" w:line="280" w:lineRule="atLeast"/>
              <w:rPr>
                <w:rFonts w:ascii="Times New Roman" w:eastAsiaTheme="minorEastAsia" w:hAnsi="Times New Roman"/>
                <w:szCs w:val="20"/>
                <w:lang w:eastAsia="ko-KR"/>
              </w:rPr>
            </w:pPr>
          </w:p>
          <w:p w14:paraId="3732295B"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5"/>
      </w:pPr>
      <w:r>
        <w:rPr>
          <w:highlight w:val="cyan"/>
        </w:rPr>
        <w:t>Proposal 3-2a (closed)</w:t>
      </w:r>
    </w:p>
    <w:p w14:paraId="477BE920" w14:textId="77777777" w:rsidR="00C95FCB" w:rsidRDefault="00D804E1">
      <w:r>
        <w:t xml:space="preserve">Alt1: </w:t>
      </w:r>
    </w:p>
    <w:p w14:paraId="77AB56D3" w14:textId="77777777"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ac"/>
        <w:spacing w:after="0"/>
        <w:rPr>
          <w:rFonts w:ascii="Times New Roman" w:hAnsi="Times New Roman"/>
          <w:szCs w:val="20"/>
          <w:lang w:eastAsia="zh-CN"/>
        </w:rPr>
      </w:pPr>
    </w:p>
    <w:p w14:paraId="12FA3942" w14:textId="77777777" w:rsidR="00C95FCB" w:rsidRDefault="00C95FCB">
      <w:pPr>
        <w:pStyle w:val="ac"/>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ac"/>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afb"/>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ac"/>
              <w:spacing w:before="0" w:after="0" w:line="240" w:lineRule="auto"/>
              <w:rPr>
                <w:rFonts w:ascii="Times New Roman" w:hAnsi="Times New Roman"/>
                <w:szCs w:val="20"/>
                <w:lang w:eastAsia="zh-CN"/>
              </w:rPr>
            </w:pPr>
          </w:p>
          <w:p w14:paraId="2B0BDA6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ac"/>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aff4"/>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aff4"/>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ac"/>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ac"/>
              <w:spacing w:before="0" w:after="0" w:line="240" w:lineRule="auto"/>
              <w:rPr>
                <w:rFonts w:ascii="Times New Roman" w:hAnsi="Times New Roman"/>
                <w:szCs w:val="20"/>
                <w:lang w:eastAsia="zh-CN"/>
              </w:rPr>
            </w:pPr>
          </w:p>
          <w:p w14:paraId="5B4D7C3E" w14:textId="77777777" w:rsidR="00C95FCB" w:rsidRDefault="00C95FCB">
            <w:pPr>
              <w:pStyle w:val="ac"/>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ac"/>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ac"/>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ac"/>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ac"/>
        <w:spacing w:after="0"/>
        <w:rPr>
          <w:rFonts w:ascii="Times New Roman" w:hAnsi="Times New Roman"/>
          <w:szCs w:val="20"/>
          <w:lang w:eastAsia="zh-CN"/>
        </w:rPr>
      </w:pPr>
    </w:p>
    <w:p w14:paraId="1018745E"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ac"/>
        <w:spacing w:after="0"/>
        <w:rPr>
          <w:rFonts w:ascii="Times New Roman" w:hAnsi="Times New Roman"/>
          <w:szCs w:val="20"/>
          <w:lang w:eastAsia="zh-CN"/>
        </w:rPr>
      </w:pPr>
    </w:p>
    <w:p w14:paraId="2C5E8FD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ac"/>
        <w:spacing w:after="0"/>
        <w:rPr>
          <w:rFonts w:ascii="Times New Roman" w:hAnsi="Times New Roman"/>
          <w:szCs w:val="20"/>
          <w:lang w:eastAsia="zh-CN"/>
        </w:rPr>
      </w:pPr>
    </w:p>
    <w:p w14:paraId="5153C8F9"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ac"/>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ac"/>
        <w:spacing w:after="0"/>
        <w:rPr>
          <w:rFonts w:ascii="Times New Roman" w:hAnsi="Times New Roman"/>
          <w:szCs w:val="20"/>
          <w:lang w:eastAsia="zh-CN"/>
        </w:rPr>
      </w:pPr>
    </w:p>
    <w:p w14:paraId="3504C0D1" w14:textId="602A7F6A" w:rsidR="00C95FCB" w:rsidRDefault="00D804E1">
      <w:pPr>
        <w:pStyle w:val="5"/>
      </w:pPr>
      <w:r>
        <w:t>Discussion point 3-3</w:t>
      </w:r>
      <w:r w:rsidR="00724B8D">
        <w:t xml:space="preserve"> (</w:t>
      </w:r>
      <w:r w:rsidR="00724B8D" w:rsidRPr="004D5913">
        <w:t>de-prioritize</w:t>
      </w:r>
      <w:r w:rsidR="00724B8D">
        <w:t>)</w:t>
      </w:r>
    </w:p>
    <w:p w14:paraId="1265F476" w14:textId="77777777" w:rsidR="00C95FCB" w:rsidRDefault="00C95FCB">
      <w:pPr>
        <w:pStyle w:val="ac"/>
        <w:spacing w:after="0"/>
        <w:rPr>
          <w:rFonts w:ascii="Times New Roman" w:hAnsi="Times New Roman"/>
          <w:szCs w:val="20"/>
          <w:lang w:val="en-GB" w:eastAsia="zh-CN"/>
        </w:rPr>
      </w:pPr>
    </w:p>
    <w:p w14:paraId="6C6000DF"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b"/>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ac"/>
              <w:spacing w:before="0" w:after="0" w:line="240" w:lineRule="auto"/>
              <w:ind w:left="360"/>
              <w:rPr>
                <w:rFonts w:ascii="Times New Roman" w:hAnsi="Times New Roman"/>
                <w:szCs w:val="20"/>
                <w:lang w:eastAsia="zh-CN"/>
              </w:rPr>
            </w:pPr>
          </w:p>
          <w:p w14:paraId="5D850E76" w14:textId="77777777"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ac"/>
              <w:spacing w:after="0" w:line="240" w:lineRule="auto"/>
              <w:rPr>
                <w:rFonts w:ascii="Times New Roman" w:hAnsi="Times New Roman"/>
                <w:szCs w:val="20"/>
                <w:lang w:eastAsia="zh-CN"/>
              </w:rPr>
            </w:pPr>
          </w:p>
        </w:tc>
        <w:tc>
          <w:tcPr>
            <w:tcW w:w="8021" w:type="dxa"/>
          </w:tcPr>
          <w:p w14:paraId="3313CBD1" w14:textId="77777777" w:rsidR="00C95FCB" w:rsidRDefault="00C95FCB">
            <w:pPr>
              <w:pStyle w:val="ac"/>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2"/>
        <w:rPr>
          <w:lang w:eastAsia="zh-CN"/>
        </w:rPr>
      </w:pPr>
      <w:r>
        <w:rPr>
          <w:lang w:eastAsia="zh-CN"/>
        </w:rPr>
        <w:lastRenderedPageBreak/>
        <w:t>2.4. Other issue(s)</w:t>
      </w:r>
    </w:p>
    <w:p w14:paraId="6523FDEF" w14:textId="77777777" w:rsidR="00C95FCB" w:rsidRDefault="00C95FCB">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D1A87F" w14:textId="77777777" w:rsidR="00C95FCB" w:rsidRDefault="00D804E1">
      <w:pPr>
        <w:pStyle w:val="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aff4"/>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aff4"/>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ac"/>
        <w:spacing w:after="0"/>
        <w:rPr>
          <w:rFonts w:ascii="Times New Roman" w:hAnsi="Times New Roman"/>
          <w:szCs w:val="20"/>
          <w:lang w:eastAsia="zh-CN"/>
        </w:rPr>
      </w:pPr>
    </w:p>
    <w:p w14:paraId="1ED605BE" w14:textId="715F5B7F" w:rsidR="00C95FCB" w:rsidRDefault="00D804E1">
      <w:pPr>
        <w:pStyle w:val="5"/>
      </w:pPr>
      <w:r>
        <w:t xml:space="preserve">Discussion point 4-1 </w:t>
      </w:r>
      <w:r w:rsidR="00724B8D">
        <w:t>(</w:t>
      </w:r>
      <w:r w:rsidR="00724B8D" w:rsidRPr="004D5913">
        <w:t>de-prioritize</w:t>
      </w:r>
      <w:r w:rsidR="00724B8D">
        <w:t>)</w:t>
      </w:r>
    </w:p>
    <w:p w14:paraId="13A6F99B" w14:textId="77777777" w:rsidR="00C95FCB" w:rsidRDefault="00C95FCB">
      <w:pPr>
        <w:pStyle w:val="ac"/>
        <w:spacing w:after="0"/>
        <w:rPr>
          <w:rFonts w:ascii="Times New Roman" w:hAnsi="Times New Roman"/>
          <w:szCs w:val="20"/>
          <w:lang w:eastAsia="zh-CN"/>
        </w:rPr>
      </w:pPr>
    </w:p>
    <w:p w14:paraId="07C26FE7"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ac"/>
              <w:spacing w:after="0" w:line="240" w:lineRule="auto"/>
              <w:rPr>
                <w:rFonts w:ascii="Times New Roman" w:hAnsi="Times New Roman"/>
                <w:szCs w:val="20"/>
                <w:lang w:eastAsia="zh-CN"/>
              </w:rPr>
            </w:pPr>
          </w:p>
        </w:tc>
        <w:tc>
          <w:tcPr>
            <w:tcW w:w="8021" w:type="dxa"/>
          </w:tcPr>
          <w:p w14:paraId="0B0F2A3D" w14:textId="77777777" w:rsidR="00C95FCB" w:rsidRDefault="00C95FCB">
            <w:pPr>
              <w:pStyle w:val="ac"/>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ac"/>
        <w:spacing w:after="0"/>
        <w:rPr>
          <w:rFonts w:ascii="Times New Roman" w:hAnsi="Times New Roman"/>
          <w:szCs w:val="20"/>
          <w:lang w:eastAsia="zh-CN"/>
        </w:rPr>
      </w:pPr>
    </w:p>
    <w:p w14:paraId="387ECC2C" w14:textId="264ED39A" w:rsidR="00C95FCB" w:rsidRDefault="00D804E1">
      <w:pPr>
        <w:pStyle w:val="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ac"/>
              <w:spacing w:after="0" w:line="240" w:lineRule="auto"/>
              <w:rPr>
                <w:rFonts w:ascii="Times New Roman" w:hAnsi="Times New Roman"/>
                <w:szCs w:val="20"/>
                <w:lang w:eastAsia="zh-CN"/>
              </w:rPr>
            </w:pPr>
          </w:p>
        </w:tc>
        <w:tc>
          <w:tcPr>
            <w:tcW w:w="8021" w:type="dxa"/>
          </w:tcPr>
          <w:p w14:paraId="2F273A27" w14:textId="77777777" w:rsidR="00C95FCB" w:rsidRDefault="00C95FCB">
            <w:pPr>
              <w:pStyle w:val="ac"/>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aff4"/>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aff4"/>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aff4"/>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aff4"/>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aff4"/>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8AB8A39" w14:textId="77777777" w:rsidR="00C95FCB" w:rsidRDefault="00C95FCB">
      <w:pPr>
        <w:pStyle w:val="aff4"/>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7E281E7" w14:textId="77777777" w:rsidR="00C95FCB" w:rsidRDefault="00C95FCB">
      <w:pPr>
        <w:pStyle w:val="aff4"/>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9E428D" w14:textId="77777777" w:rsidR="00C95FCB" w:rsidRDefault="00D804E1">
      <w:pPr>
        <w:pStyle w:val="1"/>
        <w:textAlignment w:val="auto"/>
        <w:rPr>
          <w:rFonts w:cs="Arial"/>
          <w:sz w:val="32"/>
          <w:szCs w:val="32"/>
          <w:lang w:val="en-US"/>
        </w:rPr>
      </w:pPr>
      <w:r>
        <w:rPr>
          <w:rFonts w:cs="Arial"/>
          <w:sz w:val="32"/>
          <w:szCs w:val="32"/>
          <w:lang w:val="en-US"/>
        </w:rPr>
        <w:t>Reference</w:t>
      </w:r>
    </w:p>
    <w:p w14:paraId="4D6BE793"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45" w:history="1">
        <w:r w:rsidR="00D804E1">
          <w:rPr>
            <w:rStyle w:val="aff1"/>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46" w:history="1">
        <w:r w:rsidR="00D804E1">
          <w:rPr>
            <w:rStyle w:val="aff1"/>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47" w:history="1">
        <w:r w:rsidR="00D804E1">
          <w:rPr>
            <w:rStyle w:val="aff1"/>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48" w:history="1">
        <w:r w:rsidR="00D804E1">
          <w:rPr>
            <w:rStyle w:val="aff1"/>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49" w:history="1">
        <w:r w:rsidR="00D804E1">
          <w:rPr>
            <w:rStyle w:val="aff1"/>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0" w:history="1">
        <w:r w:rsidR="00D804E1">
          <w:rPr>
            <w:rStyle w:val="aff1"/>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1" w:history="1">
        <w:r w:rsidR="00D804E1">
          <w:rPr>
            <w:rStyle w:val="aff1"/>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2" w:history="1">
        <w:r w:rsidR="00D804E1">
          <w:rPr>
            <w:rStyle w:val="aff1"/>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3" w:history="1">
        <w:r w:rsidR="00D804E1">
          <w:rPr>
            <w:rStyle w:val="aff1"/>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4" w:history="1">
        <w:r w:rsidR="00D804E1">
          <w:rPr>
            <w:rStyle w:val="aff1"/>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5" w:history="1">
        <w:r w:rsidR="00D804E1">
          <w:rPr>
            <w:rStyle w:val="aff1"/>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6" w:history="1">
        <w:r w:rsidR="00D804E1">
          <w:rPr>
            <w:rStyle w:val="aff1"/>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7" w:history="1">
        <w:r w:rsidR="00D804E1">
          <w:rPr>
            <w:rStyle w:val="aff1"/>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8" w:history="1">
        <w:r w:rsidR="00D804E1">
          <w:rPr>
            <w:rStyle w:val="aff1"/>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59" w:history="1">
        <w:r w:rsidR="00D804E1">
          <w:rPr>
            <w:rStyle w:val="aff1"/>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0" w:history="1">
        <w:r w:rsidR="00D804E1">
          <w:rPr>
            <w:rStyle w:val="aff1"/>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1" w:history="1">
        <w:r w:rsidR="00D804E1">
          <w:rPr>
            <w:rStyle w:val="aff1"/>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2" w:history="1">
        <w:r w:rsidR="00D804E1">
          <w:rPr>
            <w:rStyle w:val="aff1"/>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3" w:history="1">
        <w:r w:rsidR="00D804E1">
          <w:rPr>
            <w:rStyle w:val="aff1"/>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4" w:history="1">
        <w:r w:rsidR="00D804E1">
          <w:rPr>
            <w:rStyle w:val="aff1"/>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5" w:history="1">
        <w:r w:rsidR="00D804E1">
          <w:rPr>
            <w:rStyle w:val="aff1"/>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6" w:history="1">
        <w:r w:rsidR="00D804E1">
          <w:rPr>
            <w:rStyle w:val="aff1"/>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7" w:history="1">
        <w:r w:rsidR="00D804E1">
          <w:rPr>
            <w:rStyle w:val="aff1"/>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8" w:history="1">
        <w:r w:rsidR="00D804E1">
          <w:rPr>
            <w:rStyle w:val="aff1"/>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69" w:history="1">
        <w:r w:rsidR="00D804E1">
          <w:rPr>
            <w:rStyle w:val="aff1"/>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70" w:history="1">
        <w:r w:rsidR="00D804E1">
          <w:rPr>
            <w:rStyle w:val="aff1"/>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7E4780">
      <w:pPr>
        <w:pStyle w:val="aff4"/>
        <w:numPr>
          <w:ilvl w:val="0"/>
          <w:numId w:val="42"/>
        </w:numPr>
        <w:ind w:left="360"/>
        <w:rPr>
          <w:rFonts w:asciiTheme="minorHAnsi" w:hAnsiTheme="minorHAnsi" w:cstheme="minorHAnsi"/>
          <w:iCs/>
          <w:sz w:val="20"/>
          <w:szCs w:val="20"/>
          <w:lang w:eastAsia="zh-CN"/>
        </w:rPr>
      </w:pPr>
      <w:hyperlink r:id="rId71" w:history="1">
        <w:r w:rsidR="00D804E1">
          <w:rPr>
            <w:rStyle w:val="aff1"/>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DD94" w14:textId="77777777" w:rsidR="0010736A" w:rsidRDefault="0010736A">
      <w:pPr>
        <w:spacing w:after="0" w:line="240" w:lineRule="auto"/>
      </w:pPr>
      <w:r>
        <w:separator/>
      </w:r>
    </w:p>
  </w:endnote>
  <w:endnote w:type="continuationSeparator" w:id="0">
    <w:p w14:paraId="3627EC39" w14:textId="77777777" w:rsidR="0010736A" w:rsidRDefault="0010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3640" w14:textId="77777777" w:rsidR="007E4780" w:rsidRDefault="007E4780">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B91141C" w14:textId="77777777" w:rsidR="007E4780" w:rsidRDefault="007E478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D759" w14:textId="59E5C8FE" w:rsidR="007E4780" w:rsidRDefault="007E4780">
    <w:pPr>
      <w:pStyle w:val="af1"/>
      <w:ind w:right="360"/>
    </w:pPr>
    <w:r>
      <w:rPr>
        <w:rStyle w:val="afe"/>
      </w:rPr>
      <w:fldChar w:fldCharType="begin"/>
    </w:r>
    <w:r>
      <w:rPr>
        <w:rStyle w:val="afe"/>
      </w:rPr>
      <w:instrText xml:space="preserve"> PAGE </w:instrText>
    </w:r>
    <w:r>
      <w:rPr>
        <w:rStyle w:val="afe"/>
      </w:rPr>
      <w:fldChar w:fldCharType="separate"/>
    </w:r>
    <w:r>
      <w:rPr>
        <w:rStyle w:val="afe"/>
        <w:noProof/>
      </w:rPr>
      <w:t>24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88</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1F8C" w14:textId="77777777" w:rsidR="0010736A" w:rsidRDefault="0010736A">
      <w:pPr>
        <w:spacing w:after="0" w:line="240" w:lineRule="auto"/>
      </w:pPr>
      <w:r>
        <w:separator/>
      </w:r>
    </w:p>
  </w:footnote>
  <w:footnote w:type="continuationSeparator" w:id="0">
    <w:p w14:paraId="6CFFBC86" w14:textId="77777777" w:rsidR="0010736A" w:rsidRDefault="0010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7011" w14:textId="77777777" w:rsidR="007E4780" w:rsidRDefault="007E47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36A"/>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C2"/>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668"/>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5EB"/>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5ED"/>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186"/>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780"/>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1CD"/>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14F"/>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4CE"/>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0BD4"/>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7215F"/>
    <w:rsid w:val="007B3FFC"/>
    <w:rsid w:val="007C24A2"/>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04A2D"/>
    <w:rsid w:val="00F22399"/>
    <w:rsid w:val="00F25BD0"/>
    <w:rsid w:val="00F57235"/>
    <w:rsid w:val="00F605D0"/>
    <w:rsid w:val="00F7061A"/>
    <w:rsid w:val="00F8765A"/>
    <w:rsid w:val="00F926E9"/>
    <w:rsid w:val="00FA2D93"/>
    <w:rsid w:val="00FB1A04"/>
    <w:rsid w:val="00FC350F"/>
    <w:rsid w:val="00FE65F1"/>
    <w:rsid w:val="00FF1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C1DB76-16DA-40C3-8D8A-464AC75CC082}">
  <ds:schemaRefs>
    <ds:schemaRef ds:uri="http://schemas.openxmlformats.org/officeDocument/2006/bibliography"/>
  </ds:schemaRefs>
</ds:datastoreItem>
</file>

<file path=customXml/itemProps6.xml><?xml version="1.0" encoding="utf-8"?>
<ds:datastoreItem xmlns:ds="http://schemas.openxmlformats.org/officeDocument/2006/customXml" ds:itemID="{2BD52005-C3A4-4CDE-95D1-D07D05DC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88</Pages>
  <Words>34454</Words>
  <Characters>196394</Characters>
  <Application>Microsoft Office Word</Application>
  <DocSecurity>0</DocSecurity>
  <Lines>1636</Lines>
  <Paragraphs>460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Gen Li(vivo)</cp:lastModifiedBy>
  <cp:revision>2</cp:revision>
  <cp:lastPrinted>2011-11-09T07:49:00Z</cp:lastPrinted>
  <dcterms:created xsi:type="dcterms:W3CDTF">2021-10-19T09:55:00Z</dcterms:created>
  <dcterms:modified xsi:type="dcterms:W3CDTF">2021-10-19T09:55:00Z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