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70FBF">
            <w:rPr>
              <w:rStyle w:val="Textedelespacerserv"/>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Titre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Titre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Titre2"/>
        <w:rPr>
          <w:lang w:eastAsia="zh-CN"/>
        </w:rPr>
      </w:pPr>
      <w:r>
        <w:rPr>
          <w:lang w:eastAsia="zh-CN"/>
        </w:rPr>
        <w:lastRenderedPageBreak/>
        <w:t>2.1. Timeline</w:t>
      </w:r>
    </w:p>
    <w:p w14:paraId="515FBA1C" w14:textId="77777777" w:rsidR="000F644C" w:rsidRDefault="000F644C">
      <w:pPr>
        <w:pStyle w:val="Paragraphedeliste"/>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Titre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Paragraphedeliste"/>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Paragraphedeliste"/>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lastRenderedPageBreak/>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Lgende"/>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Lgende"/>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Lgende"/>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Lgende"/>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lastRenderedPageBreak/>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Lgende"/>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37359A">
            <w:pPr>
              <w:pStyle w:val="Paragraphedeliste"/>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37359A">
            <w:pPr>
              <w:pStyle w:val="Paragraphedeliste"/>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Lgende"/>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lastRenderedPageBreak/>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Paragraphedeliste"/>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lastRenderedPageBreak/>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Corpsdetexte"/>
        <w:spacing w:after="0"/>
        <w:rPr>
          <w:rFonts w:ascii="Times New Roman" w:hAnsi="Times New Roman"/>
          <w:sz w:val="22"/>
          <w:szCs w:val="22"/>
          <w:lang w:eastAsia="zh-CN"/>
        </w:rPr>
      </w:pPr>
    </w:p>
    <w:p w14:paraId="101E8D8B" w14:textId="77777777" w:rsidR="000F644C" w:rsidRDefault="000F644C">
      <w:pPr>
        <w:pStyle w:val="Corpsdetexte"/>
        <w:spacing w:after="0"/>
        <w:rPr>
          <w:rFonts w:ascii="Times New Roman" w:hAnsi="Times New Roman"/>
          <w:szCs w:val="20"/>
          <w:lang w:eastAsia="zh-CN"/>
        </w:rPr>
      </w:pPr>
    </w:p>
    <w:p w14:paraId="7F28CDC8" w14:textId="77777777" w:rsidR="000F644C" w:rsidRDefault="000F644C">
      <w:pPr>
        <w:pStyle w:val="Paragraphedeliste"/>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Paragraphedeliste"/>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Titre3"/>
        <w:numPr>
          <w:ilvl w:val="2"/>
          <w:numId w:val="16"/>
        </w:numPr>
        <w:rPr>
          <w:lang w:eastAsia="zh-CN"/>
        </w:rPr>
      </w:pPr>
      <w:r>
        <w:rPr>
          <w:lang w:eastAsia="zh-CN"/>
        </w:rPr>
        <w:t xml:space="preserve">Summary on timeline </w:t>
      </w:r>
    </w:p>
    <w:p w14:paraId="15F2FB03" w14:textId="77777777" w:rsidR="000F644C" w:rsidRDefault="000F644C">
      <w:pPr>
        <w:pStyle w:val="Corpsdetexte"/>
        <w:spacing w:after="0"/>
        <w:rPr>
          <w:rFonts w:ascii="Times New Roman" w:hAnsi="Times New Roman"/>
          <w:szCs w:val="20"/>
          <w:lang w:eastAsia="zh-CN"/>
        </w:rPr>
      </w:pPr>
    </w:p>
    <w:p w14:paraId="25944EF9" w14:textId="77777777" w:rsidR="000F644C" w:rsidRDefault="00CA481E">
      <w:pPr>
        <w:pStyle w:val="Titre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Paragraphedeliste"/>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695632743"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5F247DC3">
                <v:shape id="_x0000_i1026" type="#_x0000_t75" style="width:13.5pt;height:13.5pt" o:ole="">
                  <v:imagedata r:id="rId14" o:title=""/>
                </v:shape>
                <o:OLEObject Type="Embed" ProgID="Equation.3" ShapeID="_x0000_i1026" DrawAspect="Content" ObjectID="_1695632744"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15F98007">
                <v:shape id="_x0000_i1027" type="#_x0000_t75" style="width:13.5pt;height:13.5pt" o:ole="">
                  <v:imagedata r:id="rId14" o:title=""/>
                </v:shape>
                <o:OLEObject Type="Embed" ProgID="Equation.3" ShapeID="_x0000_i1027" DrawAspect="Content" ObjectID="_1695632745"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Additional complexity/delay caused by algorithms (e.g., ICI compensation)</w:t>
      </w:r>
    </w:p>
    <w:p w14:paraId="6C94B864" w14:textId="77777777" w:rsidR="000F644C" w:rsidRDefault="00CA481E">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Paragraphedeliste"/>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Lgende"/>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1FB14C62">
                <v:shape id="_x0000_i1028" type="#_x0000_t75" style="width:13.5pt;height:13.5pt" o:ole="">
                  <v:imagedata r:id="rId14" o:title=""/>
                </v:shape>
                <o:OLEObject Type="Embed" ProgID="Equation.3" ShapeID="_x0000_i1028" DrawAspect="Content" ObjectID="_1695632746"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Lgende"/>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6FCC1C26">
                <v:shape id="_x0000_i1029" type="#_x0000_t75" style="width:13.5pt;height:13.5pt" o:ole="">
                  <v:imagedata r:id="rId14" o:title=""/>
                </v:shape>
                <o:OLEObject Type="Embed" ProgID="Equation.3" ShapeID="_x0000_i1029" DrawAspect="Content" ObjectID="_1695632747"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460C1C3">
                <v:shape id="_x0000_i1030" type="#_x0000_t75" style="width:13.5pt;height:13.5pt" o:ole="">
                  <v:imagedata r:id="rId14" o:title=""/>
                </v:shape>
                <o:OLEObject Type="Embed" ProgID="Equation.3" ShapeID="_x0000_i1030" DrawAspect="Content" ObjectID="_1695632748"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Corpsdetexte"/>
        <w:spacing w:after="0"/>
        <w:rPr>
          <w:rFonts w:ascii="Times New Roman" w:hAnsi="Times New Roman"/>
          <w:szCs w:val="20"/>
          <w:lang w:eastAsia="zh-CN"/>
        </w:rPr>
      </w:pPr>
    </w:p>
    <w:p w14:paraId="537C126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 xml:space="preserve">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w:t>
      </w:r>
      <w:r>
        <w:rPr>
          <w:lang w:eastAsia="zh-CN"/>
        </w:rPr>
        <w:lastRenderedPageBreak/>
        <w:t>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Titre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Paragraphedeliste"/>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Lgende"/>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F6154F">
                <v:shape id="_x0000_i1031" type="#_x0000_t75" style="width:13.5pt;height:13.5pt" o:ole="">
                  <v:imagedata r:id="rId14" o:title=""/>
                </v:shape>
                <o:OLEObject Type="Embed" ProgID="Equation.3" ShapeID="_x0000_i1031" DrawAspect="Content" ObjectID="_1695632749"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Lgende"/>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119C2569">
                <v:shape id="_x0000_i1032" type="#_x0000_t75" style="width:13.5pt;height:13.5pt" o:ole="">
                  <v:imagedata r:id="rId14" o:title=""/>
                </v:shape>
                <o:OLEObject Type="Embed" ProgID="Equation.3" ShapeID="_x0000_i1032" DrawAspect="Content" ObjectID="_1695632750"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Lgende"/>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2E53D8FB">
                <v:shape id="_x0000_i1033" type="#_x0000_t75" style="width:13.5pt;height:13.5pt" o:ole="">
                  <v:imagedata r:id="rId14" o:title=""/>
                </v:shape>
                <o:OLEObject Type="Embed" ProgID="Equation.3" ShapeID="_x0000_i1033" DrawAspect="Content" ObjectID="_1695632751"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Grilledutableau"/>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would like to point out that it is unlikely that 60 GHz enhancements WI will be approved for release-18. Therefore, its it now even more important for release 17 to have some provisions for </w:t>
            </w:r>
            <w:r>
              <w:rPr>
                <w:rFonts w:ascii="Times New Roman" w:hAnsi="Times New Roman"/>
                <w:szCs w:val="20"/>
                <w:lang w:eastAsia="zh-CN"/>
              </w:rPr>
              <w:lastRenderedPageBreak/>
              <w:t>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Corpsdetexte"/>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Corpsdetexte"/>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Corpsdetexte"/>
              <w:spacing w:after="0"/>
              <w:rPr>
                <w:rFonts w:ascii="Times New Roman" w:hAnsi="Times New Roman"/>
                <w:szCs w:val="20"/>
                <w:lang w:eastAsia="zh-CN"/>
              </w:rPr>
            </w:pPr>
          </w:p>
          <w:p w14:paraId="69D916E5"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Corpsdetexte"/>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Corpsdetexte"/>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lastRenderedPageBreak/>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Corpsdetexte"/>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Corpsdetexte"/>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Corpsdetexte"/>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Corpsdetexte"/>
              <w:spacing w:after="0" w:line="240" w:lineRule="auto"/>
              <w:rPr>
                <w:rFonts w:ascii="Times New Roman" w:hAnsi="Times New Roman"/>
                <w:szCs w:val="20"/>
                <w:lang w:eastAsia="zh-CN"/>
              </w:rPr>
            </w:pPr>
            <w:r>
              <w:rPr>
                <w:rFonts w:ascii="Times New Roman" w:hAnsi="Times New Roman"/>
                <w:szCs w:val="20"/>
                <w:lang w:eastAsia="zh-CN"/>
              </w:rPr>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Corpsdetexte"/>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Titre4"/>
        <w:numPr>
          <w:ilvl w:val="3"/>
          <w:numId w:val="16"/>
        </w:numPr>
      </w:pPr>
      <w:r>
        <w:t>k0, k1 and k2</w:t>
      </w:r>
    </w:p>
    <w:p w14:paraId="1A03BB54" w14:textId="77777777" w:rsidR="000F644C" w:rsidRDefault="00CA481E">
      <w:pPr>
        <w:pStyle w:val="Corpsdetexte"/>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Paragraphedeliste"/>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Paragraphedeliste"/>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Corpsdetexte"/>
        <w:spacing w:beforeLines="50" w:before="120"/>
      </w:pPr>
    </w:p>
    <w:p w14:paraId="037B483C" w14:textId="77777777" w:rsidR="000F644C" w:rsidRDefault="00CA481E">
      <w:pPr>
        <w:pStyle w:val="Corpsdetexte"/>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Corpsdetexte"/>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Grilledutableau"/>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Paragraphedeliste"/>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Paragraphedeliste"/>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Paragraphedeliste"/>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Paragraphedeliste"/>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Paragraphedeliste"/>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Paragraphedeliste"/>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Paragraphedeliste"/>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272C0B0" w14:textId="77777777" w:rsidR="000F644C" w:rsidRDefault="00CA481E">
            <w:pPr>
              <w:pStyle w:val="Paragraphedeliste"/>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Paragraphedeliste"/>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Paragraphedeliste"/>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Paragraphedeliste"/>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([5, vivo], [10, CATT], [15, Samsung], [22, LG]): existing range + offset where offset is ceil(N2/14) or floor(N2/14)</w:t>
            </w:r>
          </w:p>
          <w:p w14:paraId="04A60832" w14:textId="77777777" w:rsidR="000F644C" w:rsidRDefault="00CA481E">
            <w:pPr>
              <w:pStyle w:val="Paragraphedeliste"/>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Titre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Corpsdetexte"/>
        <w:spacing w:after="0"/>
        <w:rPr>
          <w:rFonts w:ascii="Times New Roman" w:hAnsi="Times New Roman"/>
          <w:szCs w:val="20"/>
          <w:lang w:eastAsia="zh-CN"/>
        </w:rPr>
      </w:pPr>
    </w:p>
    <w:p w14:paraId="311DF02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Corpsdetexte"/>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Corpsdetexte"/>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Corpsdetexte"/>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242D850B" w14:textId="77777777" w:rsidR="006C1D4B" w:rsidRDefault="006C1D4B" w:rsidP="006C1D4B">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Corpsdetexte"/>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Corpsdetexte"/>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Corpsdetexte"/>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Corpsdetexte"/>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bl>
    <w:p w14:paraId="3021637E" w14:textId="77777777" w:rsidR="000F644C" w:rsidRPr="00356766" w:rsidRDefault="000F644C">
      <w:pPr>
        <w:overflowPunct/>
        <w:autoSpaceDE/>
        <w:autoSpaceDN/>
        <w:adjustRightInd/>
        <w:spacing w:after="0"/>
        <w:textAlignment w:val="auto"/>
        <w:rPr>
          <w:lang w:eastAsia="zh-CN"/>
        </w:rPr>
      </w:pPr>
    </w:p>
    <w:p w14:paraId="0BF2ABC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Corpsdetexte"/>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Corpsdetexte"/>
              <w:spacing w:before="0" w:after="0" w:line="240" w:lineRule="auto"/>
              <w:rPr>
                <w:rFonts w:ascii="Times New Roman" w:hAnsi="Times New Roman"/>
                <w:szCs w:val="20"/>
                <w:lang w:eastAsia="ko-KR"/>
              </w:rPr>
            </w:pPr>
          </w:p>
          <w:p w14:paraId="68A7A6C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Corpsdetexte"/>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Corpsdetexte"/>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Corpsdetexte"/>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AA6B19F" w14:textId="77777777" w:rsidR="000F644C" w:rsidRDefault="00CA481E">
            <w:pPr>
              <w:pStyle w:val="Corpsdetexte"/>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Corpsdetexte"/>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Corpsdetexte"/>
              <w:spacing w:after="0"/>
              <w:rPr>
                <w:rFonts w:ascii="Times New Roman" w:hAnsi="Times New Roman"/>
                <w:szCs w:val="20"/>
                <w:lang w:eastAsia="zh-CN"/>
              </w:rPr>
            </w:pPr>
          </w:p>
        </w:tc>
        <w:tc>
          <w:tcPr>
            <w:tcW w:w="8021" w:type="dxa"/>
          </w:tcPr>
          <w:p w14:paraId="31F8CD7E" w14:textId="77777777" w:rsidR="000F644C" w:rsidRDefault="000F644C">
            <w:pPr>
              <w:pStyle w:val="Corpsdetexte"/>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Corpsdetexte"/>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r w:rsidR="002A5558" w14:paraId="64F7EABD" w14:textId="77777777">
        <w:trPr>
          <w:trHeight w:val="339"/>
        </w:trPr>
        <w:tc>
          <w:tcPr>
            <w:tcW w:w="1871" w:type="dxa"/>
          </w:tcPr>
          <w:p w14:paraId="69131A02" w14:textId="77777777" w:rsidR="002A5558" w:rsidRDefault="002A5558">
            <w:pPr>
              <w:pStyle w:val="Corpsdetexte"/>
              <w:spacing w:after="0"/>
              <w:rPr>
                <w:rFonts w:ascii="Times New Roman" w:hAnsi="Times New Roman"/>
                <w:szCs w:val="20"/>
                <w:lang w:eastAsia="zh-CN"/>
              </w:rPr>
            </w:pPr>
          </w:p>
        </w:tc>
        <w:tc>
          <w:tcPr>
            <w:tcW w:w="8021" w:type="dxa"/>
          </w:tcPr>
          <w:p w14:paraId="1CD9A767" w14:textId="77777777" w:rsidR="002A5558" w:rsidRDefault="002A5558">
            <w:pPr>
              <w:pStyle w:val="Corpsdetexte"/>
              <w:spacing w:after="0"/>
              <w:jc w:val="left"/>
              <w:rPr>
                <w:rFonts w:ascii="Times New Roman" w:hAnsi="Times New Roman"/>
                <w:szCs w:val="20"/>
                <w:lang w:eastAsia="zh-CN"/>
              </w:rPr>
            </w:pPr>
          </w:p>
        </w:tc>
      </w:tr>
    </w:tbl>
    <w:p w14:paraId="2262EF80" w14:textId="77777777" w:rsidR="000F644C" w:rsidRDefault="000F644C">
      <w:pPr>
        <w:pStyle w:val="Corpsdetexte"/>
        <w:spacing w:after="0"/>
        <w:rPr>
          <w:rFonts w:ascii="Times New Roman" w:hAnsi="Times New Roman"/>
          <w:szCs w:val="20"/>
          <w:lang w:eastAsia="zh-CN"/>
        </w:rPr>
      </w:pPr>
    </w:p>
    <w:p w14:paraId="488AC815" w14:textId="77777777" w:rsidR="000F644C" w:rsidRDefault="000F644C">
      <w:pPr>
        <w:pStyle w:val="Corpsdetexte"/>
        <w:spacing w:after="0"/>
        <w:rPr>
          <w:rFonts w:ascii="Times New Roman" w:hAnsi="Times New Roman"/>
          <w:szCs w:val="20"/>
          <w:lang w:eastAsia="zh-CN"/>
        </w:rPr>
      </w:pPr>
    </w:p>
    <w:p w14:paraId="0F2AAB84" w14:textId="77777777" w:rsidR="000F644C" w:rsidRDefault="00CA481E">
      <w:pPr>
        <w:pStyle w:val="Titre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Paragraphedeliste"/>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Corpsdetexte"/>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Corpsdetexte"/>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Corpsdetexte"/>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Corpsdetexte"/>
              <w:spacing w:after="0"/>
              <w:jc w:val="left"/>
              <w:rPr>
                <w:rFonts w:ascii="Times New Roman" w:eastAsiaTheme="minorEastAsia" w:hAnsi="Times New Roman"/>
                <w:szCs w:val="20"/>
                <w:lang w:eastAsia="ko-KR"/>
              </w:rPr>
            </w:pPr>
          </w:p>
          <w:p w14:paraId="36B741D2" w14:textId="77777777" w:rsidR="00570FBF" w:rsidRDefault="00570FBF" w:rsidP="00570FBF">
            <w:pPr>
              <w:pStyle w:val="Corpsdetexte"/>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Corpsdetexte"/>
              <w:spacing w:after="0"/>
              <w:jc w:val="left"/>
              <w:rPr>
                <w:rFonts w:ascii="Times New Roman" w:eastAsiaTheme="minorEastAsia" w:hAnsi="Times New Roman"/>
                <w:szCs w:val="20"/>
                <w:lang w:eastAsia="ko-KR"/>
              </w:rPr>
            </w:pPr>
          </w:p>
          <w:p w14:paraId="4229C11A" w14:textId="4F6D08B1" w:rsidR="00570FBF" w:rsidRDefault="00570FBF" w:rsidP="00570FBF">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Corpsdetexte"/>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Corpsdetexte"/>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Corpsdetexte"/>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Corpsdetexte"/>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Corpsdetexte"/>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Corpsdetexte"/>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Corpsdetexte"/>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bl>
    <w:p w14:paraId="317F11AF" w14:textId="77777777" w:rsidR="000F644C" w:rsidRPr="00356766" w:rsidRDefault="000F644C">
      <w:pPr>
        <w:pStyle w:val="Corpsdetexte"/>
        <w:spacing w:after="0"/>
        <w:rPr>
          <w:rFonts w:ascii="Times New Roman" w:hAnsi="Times New Roman"/>
          <w:szCs w:val="20"/>
          <w:lang w:eastAsia="zh-CN"/>
        </w:rPr>
      </w:pPr>
    </w:p>
    <w:p w14:paraId="72D63C24" w14:textId="77777777" w:rsidR="000F644C" w:rsidRDefault="000F644C">
      <w:pPr>
        <w:pStyle w:val="Corpsdetexte"/>
        <w:spacing w:after="0"/>
        <w:rPr>
          <w:rFonts w:ascii="Times New Roman" w:hAnsi="Times New Roman"/>
          <w:szCs w:val="20"/>
          <w:lang w:eastAsia="zh-CN"/>
        </w:rPr>
      </w:pPr>
    </w:p>
    <w:p w14:paraId="1FCE1B8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Corpsdetexte"/>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Corpsdetexte"/>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Corpsdetexte"/>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109EEC7" w14:textId="77777777" w:rsidR="000F644C" w:rsidRDefault="00CA481E">
            <w:pPr>
              <w:pStyle w:val="Corpsdetexte"/>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Corpsdetexte"/>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Corpsdetexte"/>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Corpsdetexte"/>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Corpsdetexte"/>
              <w:spacing w:after="0"/>
              <w:rPr>
                <w:rFonts w:ascii="Times New Roman" w:hAnsi="Times New Roman"/>
                <w:szCs w:val="20"/>
                <w:lang w:eastAsia="zh-CN"/>
              </w:rPr>
            </w:pPr>
          </w:p>
        </w:tc>
        <w:tc>
          <w:tcPr>
            <w:tcW w:w="8021" w:type="dxa"/>
          </w:tcPr>
          <w:p w14:paraId="6AAA30C5" w14:textId="77777777" w:rsidR="000F644C" w:rsidRDefault="000F644C">
            <w:pPr>
              <w:pStyle w:val="Corpsdetexte"/>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Corpsdetexte"/>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Titre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Corpsdetexte"/>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Corpsdetexte"/>
              <w:spacing w:after="0"/>
              <w:rPr>
                <w:rFonts w:ascii="Times New Roman" w:eastAsiaTheme="minorEastAsia" w:hAnsi="Times New Roman"/>
                <w:lang w:eastAsia="ko-KR"/>
              </w:rPr>
            </w:pPr>
          </w:p>
          <w:p w14:paraId="1F7F612F" w14:textId="7086D600" w:rsidR="00570FBF" w:rsidRDefault="00570FBF" w:rsidP="00570FBF">
            <w:pPr>
              <w:pStyle w:val="Corpsdetexte"/>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Corpsdetexte"/>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Corpsdetexte"/>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bl>
    <w:p w14:paraId="29DA70C7" w14:textId="77777777" w:rsidR="000F644C" w:rsidRDefault="000F644C">
      <w:pPr>
        <w:rPr>
          <w:lang w:val="en-GB"/>
        </w:rPr>
      </w:pPr>
    </w:p>
    <w:p w14:paraId="3C25508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lastRenderedPageBreak/>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Corpsdetexte"/>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Corpsdetexte"/>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Corpsdetexte"/>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Corpsdetexte"/>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Corpsdetexte"/>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Corpsdetexte"/>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Corpsdetexte"/>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Corpsdetexte"/>
              <w:spacing w:after="0"/>
              <w:rPr>
                <w:rFonts w:ascii="Times New Roman" w:hAnsi="Times New Roman"/>
                <w:szCs w:val="20"/>
                <w:lang w:eastAsia="zh-CN"/>
              </w:rPr>
            </w:pPr>
          </w:p>
        </w:tc>
        <w:tc>
          <w:tcPr>
            <w:tcW w:w="8021" w:type="dxa"/>
          </w:tcPr>
          <w:p w14:paraId="57899BC3" w14:textId="77777777" w:rsidR="000F644C" w:rsidRDefault="000F644C">
            <w:pPr>
              <w:pStyle w:val="Corpsdetexte"/>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Corpsdetexte"/>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Titre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Paragraphedeliste"/>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Paragraphedeliste"/>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Corpsdetexte"/>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Corpsdetexte"/>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Corpsdetexte"/>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Corpsdetexte"/>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bl>
    <w:p w14:paraId="614E0041" w14:textId="77777777" w:rsidR="000F644C" w:rsidRDefault="000F644C">
      <w:pPr>
        <w:rPr>
          <w:lang w:val="en-GB"/>
        </w:rPr>
      </w:pPr>
    </w:p>
    <w:p w14:paraId="086CA7A4" w14:textId="77777777" w:rsidR="000F644C" w:rsidRDefault="00CA481E">
      <w:pPr>
        <w:pStyle w:val="Titre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lastRenderedPageBreak/>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Corpsdetexte"/>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Corpsdetexte"/>
        <w:spacing w:after="0"/>
        <w:rPr>
          <w:rFonts w:ascii="Times New Roman" w:hAnsi="Times New Roman"/>
          <w:szCs w:val="20"/>
          <w:lang w:eastAsia="zh-CN"/>
        </w:rPr>
      </w:pPr>
    </w:p>
    <w:p w14:paraId="608A44F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Titre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Grilledutableau"/>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Corpsdetexte"/>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5A01B3C" w14:textId="77777777" w:rsidR="00356766" w:rsidRDefault="00356766" w:rsidP="00356766">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Paragraphedeliste"/>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Paragraphedeliste"/>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Corpsdetexte"/>
        <w:spacing w:after="0"/>
        <w:rPr>
          <w:rFonts w:ascii="Times New Roman" w:hAnsi="Times New Roman"/>
          <w:szCs w:val="20"/>
          <w:lang w:eastAsia="zh-CN"/>
        </w:rPr>
      </w:pPr>
    </w:p>
    <w:p w14:paraId="58B63B3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Titre5"/>
        <w:rPr>
          <w:lang w:eastAsia="zh-CN"/>
        </w:rPr>
      </w:pPr>
      <w:r>
        <w:rPr>
          <w:highlight w:val="cyan"/>
          <w:lang w:eastAsia="zh-CN"/>
        </w:rPr>
        <w:lastRenderedPageBreak/>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Corpsdetexte"/>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Corpsdetexte"/>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Corpsdetexte"/>
              <w:spacing w:after="0"/>
              <w:rPr>
                <w:rFonts w:ascii="Times New Roman" w:hAnsi="Times New Roman"/>
                <w:szCs w:val="20"/>
                <w:lang w:eastAsia="ko-KR"/>
              </w:rPr>
            </w:pPr>
          </w:p>
        </w:tc>
        <w:tc>
          <w:tcPr>
            <w:tcW w:w="8021" w:type="dxa"/>
          </w:tcPr>
          <w:p w14:paraId="0F50AF67" w14:textId="77777777" w:rsidR="000F644C" w:rsidRDefault="000F644C">
            <w:pPr>
              <w:pStyle w:val="Corpsdetexte"/>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Corpsdetexte"/>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Corpsdetexte"/>
              <w:spacing w:after="0"/>
              <w:rPr>
                <w:rFonts w:ascii="Times New Roman" w:hAnsi="Times New Roman"/>
                <w:szCs w:val="20"/>
                <w:lang w:eastAsia="zh-CN"/>
              </w:rPr>
            </w:pPr>
          </w:p>
          <w:p w14:paraId="429E8D5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r w:rsidR="006C1D4B" w14:paraId="5328581B" w14:textId="77777777">
        <w:trPr>
          <w:trHeight w:val="339"/>
        </w:trPr>
        <w:tc>
          <w:tcPr>
            <w:tcW w:w="1871" w:type="dxa"/>
          </w:tcPr>
          <w:p w14:paraId="49723141" w14:textId="77777777" w:rsidR="006C1D4B" w:rsidRDefault="006C1D4B">
            <w:pPr>
              <w:pStyle w:val="Corpsdetexte"/>
              <w:spacing w:after="0"/>
              <w:rPr>
                <w:rFonts w:ascii="Times New Roman" w:hAnsi="Times New Roman"/>
                <w:szCs w:val="20"/>
                <w:lang w:eastAsia="ko-KR"/>
              </w:rPr>
            </w:pPr>
          </w:p>
        </w:tc>
        <w:tc>
          <w:tcPr>
            <w:tcW w:w="8021" w:type="dxa"/>
          </w:tcPr>
          <w:p w14:paraId="3CD85B03" w14:textId="77777777" w:rsidR="006C1D4B" w:rsidRDefault="006C1D4B">
            <w:pPr>
              <w:pStyle w:val="Corpsdetexte"/>
              <w:spacing w:after="0"/>
              <w:rPr>
                <w:rFonts w:ascii="Times New Roman" w:hAnsi="Times New Roman"/>
                <w:szCs w:val="20"/>
                <w:lang w:eastAsia="zh-CN"/>
              </w:rPr>
            </w:pPr>
          </w:p>
        </w:tc>
      </w:tr>
    </w:tbl>
    <w:p w14:paraId="60F16C58" w14:textId="77777777" w:rsidR="000F644C" w:rsidRDefault="000F644C"/>
    <w:p w14:paraId="28D64E93" w14:textId="77777777" w:rsidR="000F644C" w:rsidRDefault="00CA481E">
      <w:pPr>
        <w:pStyle w:val="Titre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Corpsdetexte"/>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bl>
    <w:p w14:paraId="04428E2F" w14:textId="77777777" w:rsidR="000F644C" w:rsidRDefault="000F644C"/>
    <w:p w14:paraId="0855577A" w14:textId="77777777" w:rsidR="000F644C" w:rsidRDefault="00CA481E">
      <w:pPr>
        <w:pStyle w:val="Titre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Lgende"/>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Lgende"/>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Lgende"/>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Application delay of the minimum scheduling offset restriction: 38.214 Section 5.3.1/6.1</w:t>
      </w:r>
    </w:p>
    <w:p w14:paraId="4F7A2BB4" w14:textId="77777777" w:rsidR="000F644C" w:rsidRDefault="000F644C">
      <w:pPr>
        <w:pStyle w:val="Corpsdetexte"/>
        <w:spacing w:after="0"/>
        <w:rPr>
          <w:rFonts w:ascii="Times New Roman" w:hAnsi="Times New Roman"/>
          <w:szCs w:val="20"/>
          <w:lang w:eastAsia="zh-CN"/>
        </w:rPr>
      </w:pPr>
    </w:p>
    <w:p w14:paraId="1CEB7B4C" w14:textId="77777777" w:rsidR="000F644C" w:rsidRDefault="00CA481E">
      <w:pPr>
        <w:pStyle w:val="Corpsdetexte"/>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Corpsdetexte"/>
        <w:spacing w:after="0"/>
        <w:rPr>
          <w:rFonts w:ascii="Times New Roman" w:hAnsi="Times New Roman"/>
          <w:szCs w:val="20"/>
          <w:lang w:eastAsia="zh-CN"/>
        </w:rPr>
      </w:pPr>
    </w:p>
    <w:p w14:paraId="5E53D8F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Titre5"/>
        <w:rPr>
          <w:lang w:eastAsia="zh-CN"/>
        </w:rPr>
      </w:pPr>
      <w:r>
        <w:rPr>
          <w:highlight w:val="cyan"/>
          <w:lang w:eastAsia="zh-CN"/>
        </w:rPr>
        <w:t>Proposal 1-5</w:t>
      </w:r>
    </w:p>
    <w:p w14:paraId="62A7A94E" w14:textId="77777777" w:rsidR="000F644C" w:rsidRDefault="00CA481E">
      <w:pPr>
        <w:pStyle w:val="Lgende"/>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Corpsdetexte"/>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Corpsdetexte"/>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Titre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Minimum time gap for wake-up and Scell dormancy indication (DCI format 2_6): X in 38.213 Section 10.3 and 38.133 Section 8.2.1.2.7</w:t>
      </w:r>
    </w:p>
    <w:p w14:paraId="6A827365"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Corpsdetexte"/>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Corpsdetexte"/>
              <w:spacing w:before="0" w:after="0" w:line="240" w:lineRule="auto"/>
              <w:rPr>
                <w:rFonts w:ascii="Times New Roman" w:hAnsi="Times New Roman"/>
                <w:szCs w:val="20"/>
                <w:lang w:eastAsia="zh-CN"/>
              </w:rPr>
            </w:pPr>
          </w:p>
          <w:p w14:paraId="04D4F89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Corpsdetexte"/>
              <w:spacing w:before="0" w:after="0" w:line="240" w:lineRule="auto"/>
              <w:rPr>
                <w:rFonts w:ascii="Times New Roman" w:hAnsi="Times New Roman"/>
                <w:szCs w:val="20"/>
                <w:lang w:eastAsia="zh-CN"/>
              </w:rPr>
            </w:pPr>
          </w:p>
          <w:p w14:paraId="740A7D5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Corpsdetexte"/>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Corpsdetexte"/>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Corpsdetexte"/>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Corpsdetexte"/>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bl>
    <w:p w14:paraId="71EC2E2A" w14:textId="77777777" w:rsidR="000F644C" w:rsidRDefault="000F644C"/>
    <w:p w14:paraId="0CB3EB49" w14:textId="77777777" w:rsidR="000F644C" w:rsidRDefault="00CA481E">
      <w:pPr>
        <w:pStyle w:val="Titre5"/>
        <w:rPr>
          <w:lang w:eastAsia="zh-CN"/>
        </w:rPr>
      </w:pPr>
      <w:r>
        <w:rPr>
          <w:highlight w:val="cyan"/>
          <w:lang w:eastAsia="zh-CN"/>
        </w:rPr>
        <w:lastRenderedPageBreak/>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bl>
    <w:p w14:paraId="0DD03B05" w14:textId="77777777" w:rsidR="000F644C" w:rsidRDefault="000F644C"/>
    <w:p w14:paraId="0874D602" w14:textId="77777777" w:rsidR="000F644C" w:rsidRDefault="00CA481E">
      <w:pPr>
        <w:pStyle w:val="Titre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Corpsdetexte"/>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Corpsdetexte"/>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Corpsdetexte"/>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Corpsdetexte"/>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Corpsdetexte"/>
        <w:spacing w:after="0"/>
        <w:rPr>
          <w:rFonts w:ascii="Times New Roman" w:hAnsi="Times New Roman"/>
          <w:szCs w:val="20"/>
          <w:lang w:eastAsia="zh-CN"/>
        </w:rPr>
      </w:pPr>
    </w:p>
    <w:p w14:paraId="58D3B299" w14:textId="77777777" w:rsidR="000F644C" w:rsidRDefault="00CA481E">
      <w:pPr>
        <w:pStyle w:val="Titre5"/>
        <w:rPr>
          <w:lang w:eastAsia="zh-CN"/>
        </w:rPr>
      </w:pPr>
      <w:r>
        <w:rPr>
          <w:lang w:eastAsia="zh-CN"/>
        </w:rPr>
        <w:t>Discussion point 1-8</w:t>
      </w:r>
    </w:p>
    <w:p w14:paraId="4C77781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As commented in previous discussions related to this issue, indication of number of CPUs is UE capability, however the intervals at which CPU availability is checked is related to symbol duration. Now, with the introduction of higher SCS up to 960kHz, the CPU availability check with </w:t>
            </w:r>
            <w:r>
              <w:rPr>
                <w:rFonts w:ascii="Times New Roman" w:hAnsi="Times New Roman"/>
                <w:szCs w:val="20"/>
                <w:lang w:eastAsia="zh-CN"/>
              </w:rPr>
              <w:lastRenderedPageBreak/>
              <w:t>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728FCA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Corpsdetexte"/>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Corpsdetexte"/>
        <w:spacing w:after="0"/>
        <w:rPr>
          <w:rFonts w:ascii="Times New Roman" w:hAnsi="Times New Roman"/>
          <w:szCs w:val="20"/>
          <w:lang w:eastAsia="zh-CN"/>
        </w:rPr>
      </w:pPr>
    </w:p>
    <w:p w14:paraId="050C21EB" w14:textId="77777777" w:rsidR="000F644C" w:rsidRDefault="00CA481E">
      <w:pPr>
        <w:pStyle w:val="Titre2"/>
        <w:rPr>
          <w:lang w:eastAsia="zh-CN"/>
        </w:rPr>
      </w:pPr>
      <w:r>
        <w:rPr>
          <w:lang w:eastAsia="zh-CN"/>
        </w:rPr>
        <w:t>2.2. PTRS</w:t>
      </w:r>
    </w:p>
    <w:p w14:paraId="3D7DEFA4" w14:textId="77777777" w:rsidR="000F644C" w:rsidRDefault="000F644C">
      <w:pPr>
        <w:pStyle w:val="Paragraphedeliste"/>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Titre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lastRenderedPageBreak/>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Lgende"/>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Paragraphedeliste"/>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Paragraphedeliste"/>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Paragraphedeliste"/>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Lgende"/>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Grilledutableau"/>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num &lt;= 16, use CPE only (K_PTRS=2); else, use de-ICI </w:t>
                  </w:r>
                  <w:r>
                    <w:rPr>
                      <w:sz w:val="16"/>
                      <w:lang w:val="en-GB"/>
                    </w:rPr>
                    <w:lastRenderedPageBreak/>
                    <w:t>(K_PTRS=2).</w:t>
                  </w:r>
                </w:p>
              </w:tc>
            </w:tr>
          </w:tbl>
          <w:p w14:paraId="1C4B85B7" w14:textId="77777777" w:rsidR="000F644C" w:rsidRDefault="00CA481E">
            <w:pPr>
              <w:pStyle w:val="Lgende"/>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Corpsdetexte"/>
              <w:rPr>
                <w:rFonts w:asciiTheme="minorHAnsi" w:hAnsiTheme="minorHAnsi" w:cstheme="minorHAnsi"/>
                <w:szCs w:val="20"/>
              </w:rPr>
            </w:pPr>
          </w:p>
          <w:p w14:paraId="230E9F54" w14:textId="77777777" w:rsidR="000F644C" w:rsidRDefault="00CA481E">
            <w:pPr>
              <w:pStyle w:val="Lgende"/>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Lgende"/>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Lgende"/>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Lgende"/>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Lgende"/>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Lgende"/>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Lgende"/>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desillustration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Lienhypertexte"/>
                  <w:bCs/>
                  <w:sz w:val="20"/>
                  <w:szCs w:val="20"/>
                </w:rPr>
                <w:t xml:space="preserve">Observation 1: </w:t>
              </w:r>
              <w:r>
                <w:rPr>
                  <w:rStyle w:val="Lienhypertexte"/>
                  <w:sz w:val="20"/>
                  <w:szCs w:val="20"/>
                </w:rPr>
                <w:t xml:space="preserve"> </w:t>
              </w:r>
              <w:r>
                <w:rPr>
                  <w:rStyle w:val="Lienhypertexte"/>
                  <w:iCs/>
                  <w:sz w:val="20"/>
                  <w:szCs w:val="20"/>
                </w:rPr>
                <w:t>For a distributed PT-RS pattern, the performance is poor even with de-ICI filtering, due to an insufficient number of PT-RS samples</w:t>
              </w:r>
              <w:r>
                <w:rPr>
                  <w:rStyle w:val="Lienhypertexte"/>
                  <w:sz w:val="20"/>
                  <w:szCs w:val="20"/>
                </w:rPr>
                <w:t xml:space="preserve">. </w:t>
              </w:r>
              <w:r>
                <w:rPr>
                  <w:rStyle w:val="Lienhypertexte"/>
                  <w:iCs/>
                  <w:sz w:val="20"/>
                  <w:szCs w:val="20"/>
                </w:rPr>
                <w:t>Cyclic block patterns still yield better results.</w:t>
              </w:r>
            </w:hyperlink>
          </w:p>
          <w:p w14:paraId="3E422421"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2" w:history="1">
              <w:r w:rsidR="00CA481E">
                <w:rPr>
                  <w:rStyle w:val="Lienhypertexte"/>
                  <w:bCs/>
                  <w:sz w:val="20"/>
                  <w:szCs w:val="20"/>
                </w:rPr>
                <w:t xml:space="preserve">Observation 2: </w:t>
              </w:r>
              <w:r w:rsidR="00CA481E">
                <w:rPr>
                  <w:rStyle w:val="Lienhypertexte"/>
                  <w:sz w:val="20"/>
                  <w:szCs w:val="20"/>
                </w:rPr>
                <w:t xml:space="preserve"> </w:t>
              </w:r>
              <w:r w:rsidR="00CA481E">
                <w:rPr>
                  <w:rStyle w:val="Lienhypertexte"/>
                  <w:iCs/>
                  <w:sz w:val="20"/>
                  <w:szCs w:val="20"/>
                </w:rPr>
                <w:t>For a distributed PT-RS pattern, de-ICI Wiener filtering outperforms CPE in all cases, but high MCS still not reach FER=0.1</w:t>
              </w:r>
              <w:r w:rsidR="00CA481E">
                <w:rPr>
                  <w:rStyle w:val="Lienhypertexte"/>
                  <w:sz w:val="20"/>
                  <w:szCs w:val="20"/>
                </w:rPr>
                <w:t>.</w:t>
              </w:r>
            </w:hyperlink>
          </w:p>
          <w:p w14:paraId="0A70D7D0"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3" w:history="1">
              <w:r w:rsidR="00CA481E">
                <w:rPr>
                  <w:rStyle w:val="Lienhypertexte"/>
                  <w:bCs/>
                  <w:sz w:val="20"/>
                  <w:szCs w:val="20"/>
                </w:rPr>
                <w:t xml:space="preserve">Observation 3: </w:t>
              </w:r>
              <w:r w:rsidR="00CA481E">
                <w:rPr>
                  <w:rStyle w:val="Lienhypertexte"/>
                  <w:iCs/>
                  <w:sz w:val="20"/>
                  <w:szCs w:val="20"/>
                </w:rPr>
                <w:t>Distributed PT-RS patterns are not robust enough to ensure system performance in bands above 52.6GHz, especially with high MCS and/or at 70GHz.</w:t>
              </w:r>
            </w:hyperlink>
          </w:p>
          <w:p w14:paraId="26140787"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4" w:history="1">
              <w:r w:rsidR="00CA481E">
                <w:rPr>
                  <w:rStyle w:val="Lienhypertexte"/>
                  <w:bCs/>
                  <w:sz w:val="20"/>
                  <w:szCs w:val="20"/>
                </w:rPr>
                <w:t xml:space="preserve">Observation 4: </w:t>
              </w:r>
              <w:r w:rsidR="00CA481E">
                <w:rPr>
                  <w:rStyle w:val="Lienhypertexte"/>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Lienhypertexte"/>
                  <w:sz w:val="20"/>
                  <w:szCs w:val="20"/>
                </w:rPr>
                <w:t>.</w:t>
              </w:r>
            </w:hyperlink>
          </w:p>
          <w:p w14:paraId="69718C06"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5" w:history="1">
              <w:r w:rsidR="00CA481E">
                <w:rPr>
                  <w:rStyle w:val="Lienhypertexte"/>
                  <w:bCs/>
                  <w:sz w:val="20"/>
                  <w:szCs w:val="20"/>
                </w:rPr>
                <w:t xml:space="preserve">Observation 5: </w:t>
              </w:r>
              <w:r w:rsidR="00CA481E">
                <w:rPr>
                  <w:rStyle w:val="Lienhypertexte"/>
                  <w:iCs/>
                  <w:sz w:val="20"/>
                  <w:szCs w:val="20"/>
                </w:rPr>
                <w:t>PT-RS blocks with a ZP pattern outperforms the distributed PT-RS pattern, even with dense distributed patterns</w:t>
              </w:r>
              <w:r w:rsidR="00CA481E">
                <w:rPr>
                  <w:rStyle w:val="Lienhypertexte"/>
                  <w:sz w:val="20"/>
                  <w:szCs w:val="20"/>
                </w:rPr>
                <w:t>.</w:t>
              </w:r>
            </w:hyperlink>
          </w:p>
          <w:p w14:paraId="4415B50B"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6" w:history="1">
              <w:r w:rsidR="00CA481E">
                <w:rPr>
                  <w:rStyle w:val="Lienhypertexte"/>
                  <w:bCs/>
                  <w:sz w:val="20"/>
                  <w:szCs w:val="20"/>
                </w:rPr>
                <w:t xml:space="preserve">Observation 6: </w:t>
              </w:r>
              <w:r w:rsidR="00CA481E">
                <w:rPr>
                  <w:rStyle w:val="Lienhypertexte"/>
                  <w:iCs/>
                  <w:sz w:val="20"/>
                  <w:szCs w:val="20"/>
                </w:rPr>
                <w:t>Block PT-RS with cyclic sequence significantly outperforms the distributed PT-RS pattern with ICI compensation</w:t>
              </w:r>
              <w:r w:rsidR="00CA481E">
                <w:rPr>
                  <w:rStyle w:val="Lienhypertexte"/>
                  <w:sz w:val="20"/>
                  <w:szCs w:val="20"/>
                </w:rPr>
                <w:t xml:space="preserve">. </w:t>
              </w:r>
              <w:r w:rsidR="00CA481E">
                <w:rPr>
                  <w:rStyle w:val="Lienhypertexte"/>
                  <w:iCs/>
                  <w:sz w:val="20"/>
                  <w:szCs w:val="20"/>
                </w:rPr>
                <w:t>The gain increases with the carrier frequency and the MCS</w:t>
              </w:r>
              <w:r w:rsidR="00CA481E">
                <w:rPr>
                  <w:rStyle w:val="Lienhypertexte"/>
                  <w:sz w:val="20"/>
                  <w:szCs w:val="20"/>
                </w:rPr>
                <w:t>.</w:t>
              </w:r>
            </w:hyperlink>
          </w:p>
          <w:p w14:paraId="0FCF524C"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7" w:history="1">
              <w:r w:rsidR="00CA481E">
                <w:rPr>
                  <w:rStyle w:val="Lienhypertexte"/>
                  <w:bCs/>
                  <w:sz w:val="20"/>
                  <w:szCs w:val="20"/>
                </w:rPr>
                <w:t>Observation 7:</w:t>
              </w:r>
              <w:r w:rsidR="00CA481E">
                <w:rPr>
                  <w:rStyle w:val="Lienhypertexte"/>
                  <w:sz w:val="20"/>
                  <w:szCs w:val="20"/>
                </w:rPr>
                <w:t xml:space="preserve"> </w:t>
              </w:r>
              <w:r w:rsidR="00CA481E">
                <w:rPr>
                  <w:rStyle w:val="Lienhypertexte"/>
                  <w:iCs/>
                  <w:sz w:val="20"/>
                  <w:szCs w:val="20"/>
                </w:rPr>
                <w:t>Block PT-RS with cyclic sequence outperforms block PT-RS with ZP pattern</w:t>
              </w:r>
              <w:r w:rsidR="00CA481E">
                <w:rPr>
                  <w:rStyle w:val="Lienhypertexte"/>
                  <w:sz w:val="20"/>
                  <w:szCs w:val="20"/>
                </w:rPr>
                <w:t>.</w:t>
              </w:r>
            </w:hyperlink>
          </w:p>
          <w:p w14:paraId="1F94E549" w14:textId="77777777" w:rsidR="000F644C" w:rsidRDefault="0037359A">
            <w:pPr>
              <w:pStyle w:val="Tabledesillustrations"/>
              <w:rPr>
                <w:rFonts w:asciiTheme="minorHAnsi" w:eastAsiaTheme="minorEastAsia" w:hAnsiTheme="minorHAnsi" w:cstheme="minorBidi"/>
                <w:sz w:val="20"/>
                <w:szCs w:val="20"/>
                <w:lang w:val="fr-FR" w:eastAsia="fr-FR"/>
              </w:rPr>
            </w:pPr>
            <w:hyperlink w:anchor="_Toc83998908" w:history="1">
              <w:r w:rsidR="00CA481E">
                <w:rPr>
                  <w:rStyle w:val="Lienhypertexte"/>
                  <w:bCs/>
                  <w:sz w:val="20"/>
                  <w:szCs w:val="20"/>
                </w:rPr>
                <w:t xml:space="preserve">Observation 8: </w:t>
              </w:r>
              <w:r w:rsidR="00CA481E">
                <w:rPr>
                  <w:rStyle w:val="Lienhypertexte"/>
                  <w:iCs/>
                  <w:sz w:val="20"/>
                  <w:szCs w:val="20"/>
                </w:rPr>
                <w:t>Block PT-RS with cyclic sequence requires lower complexity phase noise compensation filtering than the de-ICI filter needed for the distributed PT-RS pattern</w:t>
              </w:r>
              <w:r w:rsidR="00CA481E">
                <w:rPr>
                  <w:rStyle w:val="Lienhypertexte"/>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desillustration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desillustration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desillustration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lev"/>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lev"/>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Lgende"/>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Paragraphedeliste"/>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Titre3"/>
        <w:numPr>
          <w:ilvl w:val="2"/>
          <w:numId w:val="16"/>
        </w:numPr>
        <w:rPr>
          <w:lang w:eastAsia="zh-CN"/>
        </w:rPr>
      </w:pPr>
      <w:r>
        <w:rPr>
          <w:lang w:eastAsia="zh-CN"/>
        </w:rPr>
        <w:t xml:space="preserve">Summary on PTRS </w:t>
      </w:r>
    </w:p>
    <w:p w14:paraId="40818E26" w14:textId="77777777" w:rsidR="000F644C" w:rsidRDefault="00CA481E">
      <w:pPr>
        <w:pStyle w:val="Titre4"/>
        <w:numPr>
          <w:ilvl w:val="3"/>
          <w:numId w:val="16"/>
        </w:numPr>
        <w:rPr>
          <w:lang w:eastAsia="zh-CN"/>
        </w:rPr>
      </w:pPr>
      <w:r>
        <w:rPr>
          <w:lang w:eastAsia="zh-CN"/>
        </w:rPr>
        <w:t>For CP-OFDM</w:t>
      </w:r>
    </w:p>
    <w:p w14:paraId="45371B3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Paragraphedeliste"/>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Corpsdetexte"/>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Corpsdetexte"/>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Corpsdetexte"/>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Corpsdetexte"/>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Corpsdetexte"/>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Corpsdetexte"/>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Corpsdetexte"/>
        <w:spacing w:after="0"/>
        <w:rPr>
          <w:rFonts w:ascii="Times New Roman" w:hAnsi="Times New Roman"/>
          <w:szCs w:val="20"/>
          <w:lang w:eastAsia="zh-CN"/>
        </w:rPr>
      </w:pPr>
    </w:p>
    <w:p w14:paraId="1018C98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Paragraphedeliste"/>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Corpsdetexte"/>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Corpsdetexte"/>
        <w:spacing w:after="0"/>
        <w:rPr>
          <w:rFonts w:ascii="Times New Roman" w:hAnsi="Times New Roman"/>
          <w:szCs w:val="20"/>
          <w:lang w:eastAsia="zh-CN"/>
        </w:rPr>
      </w:pPr>
    </w:p>
    <w:p w14:paraId="2EC57CD7" w14:textId="77777777" w:rsidR="000F644C" w:rsidRDefault="000F644C">
      <w:pPr>
        <w:pStyle w:val="Corpsdetexte"/>
        <w:spacing w:after="0"/>
        <w:rPr>
          <w:rFonts w:ascii="Times New Roman" w:hAnsi="Times New Roman"/>
          <w:szCs w:val="20"/>
          <w:lang w:eastAsia="zh-CN"/>
        </w:rPr>
      </w:pPr>
    </w:p>
    <w:p w14:paraId="69531B05" w14:textId="77777777" w:rsidR="000F644C" w:rsidRDefault="00CA481E">
      <w:pPr>
        <w:pStyle w:val="Corpsdetexte"/>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Corpsdetexte"/>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Corpsdetexte"/>
        <w:spacing w:after="0"/>
        <w:rPr>
          <w:rFonts w:ascii="Times New Roman" w:hAnsi="Times New Roman"/>
          <w:szCs w:val="20"/>
          <w:lang w:eastAsia="zh-CN"/>
        </w:rPr>
      </w:pPr>
    </w:p>
    <w:p w14:paraId="5A07A96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Corpsdetexte"/>
        <w:spacing w:after="0"/>
        <w:rPr>
          <w:rFonts w:ascii="Times New Roman" w:hAnsi="Times New Roman"/>
          <w:szCs w:val="20"/>
          <w:lang w:eastAsia="zh-CN"/>
        </w:rPr>
      </w:pPr>
    </w:p>
    <w:p w14:paraId="2E3434B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Corpsdetexte"/>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65" w:dyaOrig="401" w14:anchorId="6763C54A">
          <v:shape id="_x0000_i1034" type="#_x0000_t75" style="width:28.5pt;height:20.25pt" o:ole="">
            <v:imagedata r:id="rId27" o:title=""/>
          </v:shape>
          <o:OLEObject Type="Embed" ProgID="Equation.3" ShapeID="_x0000_i1034" DrawAspect="Content" ObjectID="_1695632752" r:id="rId28"/>
        </w:object>
      </w:r>
      <w:r>
        <w:t>) in 38.211 and the corresponding modifications to the PT-RS transmission/reception procedure in 38.214.</w:t>
      </w:r>
    </w:p>
    <w:p w14:paraId="2331CD94" w14:textId="77777777" w:rsidR="000F644C" w:rsidRDefault="000F644C">
      <w:pPr>
        <w:pStyle w:val="Corpsdetexte"/>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w:t>
      </w:r>
      <w:r>
        <w:lastRenderedPageBreak/>
        <w:t xml:space="preserve">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Corpsdetexte"/>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Corpsdetexte"/>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Corpsdetexte"/>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Corpsdetexte"/>
        <w:spacing w:after="0"/>
        <w:rPr>
          <w:rFonts w:ascii="Times New Roman" w:hAnsi="Times New Roman"/>
          <w:szCs w:val="20"/>
          <w:lang w:eastAsia="zh-CN"/>
        </w:rPr>
      </w:pPr>
    </w:p>
    <w:p w14:paraId="037A8C4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3BCF0EE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Corpsdetexte"/>
        <w:spacing w:after="0"/>
        <w:rPr>
          <w:rFonts w:ascii="Times New Roman" w:hAnsi="Times New Roman"/>
          <w:szCs w:val="20"/>
          <w:lang w:eastAsia="zh-CN"/>
        </w:rPr>
      </w:pPr>
    </w:p>
    <w:p w14:paraId="4F63F5D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Corpsdetexte"/>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Corpsdetexte"/>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Corpsdetexte"/>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Corpsdetexte"/>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Corpsdetexte"/>
        <w:spacing w:after="0"/>
        <w:rPr>
          <w:rFonts w:ascii="Times New Roman" w:hAnsi="Times New Roman"/>
          <w:szCs w:val="20"/>
          <w:lang w:val="de-DE" w:eastAsia="zh-CN"/>
        </w:rPr>
      </w:pPr>
    </w:p>
    <w:p w14:paraId="43768D0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Corpsdetexte"/>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Corpsdetexte"/>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Corpsdetexte"/>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Corpsdetexte"/>
        <w:spacing w:after="0"/>
        <w:rPr>
          <w:rFonts w:ascii="Times New Roman" w:hAnsi="Times New Roman"/>
          <w:szCs w:val="20"/>
          <w:lang w:eastAsia="zh-CN"/>
        </w:rPr>
      </w:pPr>
    </w:p>
    <w:p w14:paraId="0E682E3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Corpsdetexte"/>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Corpsdetexte"/>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Corpsdetexte"/>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Corpsdetexte"/>
        <w:spacing w:after="0"/>
        <w:rPr>
          <w:rFonts w:ascii="Times New Roman" w:hAnsi="Times New Roman"/>
          <w:szCs w:val="20"/>
          <w:lang w:eastAsia="zh-CN"/>
        </w:rPr>
      </w:pPr>
    </w:p>
    <w:p w14:paraId="0F9F533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Corpsdetexte"/>
        <w:spacing w:after="0"/>
        <w:rPr>
          <w:rFonts w:ascii="Times New Roman" w:hAnsi="Times New Roman"/>
          <w:szCs w:val="20"/>
          <w:lang w:eastAsia="zh-CN"/>
        </w:rPr>
      </w:pPr>
    </w:p>
    <w:p w14:paraId="3898121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Corpsdetexte"/>
        <w:spacing w:after="0"/>
        <w:rPr>
          <w:rFonts w:ascii="Times New Roman" w:hAnsi="Times New Roman"/>
          <w:szCs w:val="20"/>
          <w:lang w:eastAsia="zh-CN"/>
        </w:rPr>
      </w:pPr>
    </w:p>
    <w:p w14:paraId="3B59D2B5" w14:textId="77777777" w:rsidR="000F644C" w:rsidRDefault="000F644C">
      <w:pPr>
        <w:pStyle w:val="Corpsdetexte"/>
        <w:spacing w:after="0"/>
        <w:rPr>
          <w:rFonts w:ascii="Times New Roman" w:hAnsi="Times New Roman"/>
          <w:szCs w:val="20"/>
          <w:lang w:eastAsia="zh-CN"/>
        </w:rPr>
      </w:pPr>
    </w:p>
    <w:p w14:paraId="7FF52C2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Corpsdetexte"/>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Corpsdetexte"/>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Corpsdetexte"/>
        <w:spacing w:after="0"/>
        <w:rPr>
          <w:rFonts w:ascii="Times New Roman" w:hAnsi="Times New Roman"/>
          <w:szCs w:val="20"/>
          <w:lang w:eastAsia="zh-CN"/>
        </w:rPr>
      </w:pPr>
    </w:p>
    <w:p w14:paraId="66ECF4F8" w14:textId="77777777" w:rsidR="000F644C" w:rsidRDefault="00CA481E">
      <w:pPr>
        <w:pStyle w:val="Titre5"/>
      </w:pPr>
      <w:r>
        <w:rPr>
          <w:highlight w:val="cyan"/>
        </w:rPr>
        <w:t>Conclusion 2-1 (high priority)</w:t>
      </w:r>
      <w:r>
        <w:t xml:space="preserve"> </w:t>
      </w:r>
    </w:p>
    <w:p w14:paraId="2B7EC335" w14:textId="77777777" w:rsidR="000F644C" w:rsidRDefault="00CA481E">
      <w:pPr>
        <w:pStyle w:val="Paragraphedeliste"/>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Corpsdetexte"/>
        <w:spacing w:after="0"/>
        <w:rPr>
          <w:rFonts w:ascii="Times New Roman" w:hAnsi="Times New Roman"/>
          <w:szCs w:val="20"/>
          <w:lang w:eastAsia="zh-CN"/>
        </w:rPr>
      </w:pPr>
    </w:p>
    <w:p w14:paraId="40B16AB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25ECC2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836FEE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Corpsdetexte"/>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Corpsdetexte"/>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Corpsdetexte"/>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Corpsdetexte"/>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Corpsdetexte"/>
              <w:spacing w:after="0" w:line="240" w:lineRule="auto"/>
              <w:rPr>
                <w:rFonts w:ascii="Times New Roman" w:hAnsi="Times New Roman" w:hint="eastAsia"/>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The results provided by different companies let us now identify the scenarios where block PTRS brings performance gain and which are the proper combinations of pattern/receiver algorithm that work best, and </w:t>
            </w:r>
            <w:proofErr w:type="gramStart"/>
            <w:r>
              <w:rPr>
                <w:rFonts w:ascii="Times New Roman" w:eastAsia="MS PMincho" w:hAnsi="Times New Roman"/>
                <w:szCs w:val="20"/>
                <w:lang w:eastAsia="ja-JP"/>
              </w:rPr>
              <w:t>sufficient</w:t>
            </w:r>
            <w:proofErr w:type="gramEnd"/>
            <w:r>
              <w:rPr>
                <w:rFonts w:ascii="Times New Roman" w:eastAsia="MS PMincho" w:hAnsi="Times New Roman"/>
                <w:szCs w:val="20"/>
                <w:lang w:eastAsia="ja-JP"/>
              </w:rPr>
              <w:t xml:space="preserve"> gain has been pointed out by different sources. The decision </w:t>
            </w:r>
            <w:proofErr w:type="gramStart"/>
            <w:r>
              <w:rPr>
                <w:rFonts w:ascii="Times New Roman" w:eastAsia="MS PMincho" w:hAnsi="Times New Roman"/>
                <w:szCs w:val="20"/>
                <w:lang w:eastAsia="ja-JP"/>
              </w:rPr>
              <w:t>was  supposed</w:t>
            </w:r>
            <w:proofErr w:type="gramEnd"/>
            <w:r>
              <w:rPr>
                <w:rFonts w:ascii="Times New Roman" w:eastAsia="MS PMincho" w:hAnsi="Times New Roman"/>
                <w:szCs w:val="20"/>
                <w:lang w:eastAsia="ja-JP"/>
              </w:rPr>
              <w:t xml:space="preserve"> to be made based on:</w:t>
            </w:r>
          </w:p>
          <w:p w14:paraId="1932EB13" w14:textId="77777777" w:rsidR="0037359A" w:rsidRDefault="0037359A" w:rsidP="0037359A">
            <w:pPr>
              <w:pStyle w:val="Corpsdetexte"/>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Performance benefit, which was proven to be there in </w:t>
            </w:r>
            <w:proofErr w:type="gramStart"/>
            <w:r>
              <w:rPr>
                <w:rFonts w:ascii="Times New Roman" w:eastAsia="MS PMincho" w:hAnsi="Times New Roman"/>
                <w:szCs w:val="20"/>
                <w:lang w:eastAsia="ja-JP"/>
              </w:rPr>
              <w:t>a number of</w:t>
            </w:r>
            <w:proofErr w:type="gramEnd"/>
            <w:r>
              <w:rPr>
                <w:rFonts w:ascii="Times New Roman" w:eastAsia="MS PMincho" w:hAnsi="Times New Roman"/>
                <w:szCs w:val="20"/>
                <w:lang w:eastAsia="ja-JP"/>
              </w:rPr>
              <w:t xml:space="preserve"> scenarios</w:t>
            </w:r>
          </w:p>
          <w:p w14:paraId="5170EF46" w14:textId="77777777" w:rsidR="0037359A" w:rsidRDefault="0037359A" w:rsidP="0037359A">
            <w:pPr>
              <w:pStyle w:val="Corpsdetexte"/>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Corpsdetexte"/>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w:t>
            </w:r>
            <w:proofErr w:type="gramStart"/>
            <w:r>
              <w:rPr>
                <w:rFonts w:ascii="Times New Roman" w:eastAsia="MS PMincho" w:hAnsi="Times New Roman"/>
                <w:szCs w:val="20"/>
                <w:lang w:eastAsia="ja-JP"/>
              </w:rPr>
              <w:t>a number of</w:t>
            </w:r>
            <w:proofErr w:type="gramEnd"/>
            <w:r>
              <w:rPr>
                <w:rFonts w:ascii="Times New Roman" w:eastAsia="MS PMincho" w:hAnsi="Times New Roman"/>
                <w:szCs w:val="20"/>
                <w:lang w:eastAsia="ja-JP"/>
              </w:rPr>
              <w:t xml:space="preserve"> MCS that will not work in practice, especially at 70GHz, and we will have to live with that. </w:t>
            </w:r>
          </w:p>
        </w:tc>
      </w:tr>
    </w:tbl>
    <w:p w14:paraId="1C44A8D0" w14:textId="77777777" w:rsidR="000F644C" w:rsidRPr="00606060" w:rsidRDefault="000F644C">
      <w:pPr>
        <w:pStyle w:val="Corpsdetexte"/>
        <w:spacing w:after="0"/>
        <w:rPr>
          <w:rFonts w:ascii="Times New Roman" w:hAnsi="Times New Roman"/>
          <w:szCs w:val="20"/>
          <w:lang w:eastAsia="zh-CN"/>
        </w:rPr>
      </w:pPr>
    </w:p>
    <w:p w14:paraId="110D04CA" w14:textId="77777777" w:rsidR="000F644C" w:rsidRDefault="000F644C">
      <w:pPr>
        <w:pStyle w:val="Corpsdetexte"/>
        <w:spacing w:after="0"/>
        <w:rPr>
          <w:rFonts w:ascii="Times New Roman" w:hAnsi="Times New Roman"/>
          <w:szCs w:val="20"/>
          <w:lang w:eastAsia="zh-CN"/>
        </w:rPr>
      </w:pPr>
    </w:p>
    <w:p w14:paraId="3B7D68F6" w14:textId="77777777" w:rsidR="000F644C" w:rsidRDefault="00CA481E">
      <w:pPr>
        <w:pStyle w:val="Titre5"/>
        <w:rPr>
          <w:lang w:eastAsia="zh-CN"/>
        </w:rPr>
      </w:pPr>
      <w:r>
        <w:rPr>
          <w:lang w:eastAsia="zh-CN"/>
        </w:rPr>
        <w:t>Discussion point 2-2</w:t>
      </w:r>
    </w:p>
    <w:p w14:paraId="55308C5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Corpsdetexte"/>
        <w:spacing w:after="0"/>
        <w:rPr>
          <w:rFonts w:ascii="Times New Roman" w:hAnsi="Times New Roman"/>
          <w:szCs w:val="20"/>
          <w:lang w:eastAsia="zh-CN"/>
        </w:rPr>
      </w:pPr>
    </w:p>
    <w:p w14:paraId="5A7FF15A" w14:textId="77777777" w:rsidR="000F644C" w:rsidRDefault="000F644C">
      <w:pPr>
        <w:pStyle w:val="Corpsdetexte"/>
        <w:spacing w:after="0"/>
        <w:rPr>
          <w:rFonts w:ascii="Times New Roman" w:hAnsi="Times New Roman"/>
          <w:szCs w:val="20"/>
          <w:lang w:eastAsia="zh-CN"/>
        </w:rPr>
      </w:pPr>
    </w:p>
    <w:p w14:paraId="795AF31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Corpsdetexte"/>
        <w:spacing w:after="0"/>
        <w:rPr>
          <w:rFonts w:ascii="Times New Roman" w:hAnsi="Times New Roman"/>
          <w:szCs w:val="20"/>
          <w:lang w:eastAsia="zh-CN"/>
        </w:rPr>
      </w:pPr>
    </w:p>
    <w:p w14:paraId="5AA89F31" w14:textId="77777777" w:rsidR="000F644C" w:rsidRDefault="000F644C">
      <w:pPr>
        <w:pStyle w:val="Corpsdetexte"/>
        <w:spacing w:after="0"/>
        <w:rPr>
          <w:rFonts w:ascii="Times New Roman" w:hAnsi="Times New Roman"/>
          <w:szCs w:val="20"/>
          <w:lang w:eastAsia="zh-CN"/>
        </w:rPr>
      </w:pPr>
    </w:p>
    <w:p w14:paraId="11F0011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Corpsdetexte"/>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9BE0605"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bl>
    <w:p w14:paraId="5B6A8A3F" w14:textId="77777777" w:rsidR="000F644C" w:rsidRPr="00606060" w:rsidRDefault="000F644C">
      <w:pPr>
        <w:pStyle w:val="Corpsdetexte"/>
        <w:spacing w:after="0"/>
        <w:ind w:left="720"/>
        <w:jc w:val="left"/>
        <w:rPr>
          <w:rFonts w:ascii="Times New Roman" w:hAnsi="Times New Roman"/>
          <w:szCs w:val="20"/>
          <w:lang w:eastAsia="zh-CN"/>
        </w:rPr>
      </w:pPr>
    </w:p>
    <w:p w14:paraId="21467AD1" w14:textId="77777777" w:rsidR="000F644C" w:rsidRDefault="000F644C">
      <w:pPr>
        <w:pStyle w:val="Corpsdetexte"/>
        <w:spacing w:after="0"/>
        <w:ind w:left="720"/>
        <w:jc w:val="left"/>
        <w:rPr>
          <w:rFonts w:ascii="Times New Roman" w:hAnsi="Times New Roman"/>
          <w:szCs w:val="20"/>
          <w:lang w:val="en-GB" w:eastAsia="zh-CN"/>
        </w:rPr>
      </w:pPr>
    </w:p>
    <w:p w14:paraId="27E254EE" w14:textId="77777777" w:rsidR="000F644C" w:rsidRDefault="00CA481E">
      <w:pPr>
        <w:pStyle w:val="Titre4"/>
        <w:numPr>
          <w:ilvl w:val="3"/>
          <w:numId w:val="16"/>
        </w:numPr>
        <w:rPr>
          <w:lang w:eastAsia="zh-CN"/>
        </w:rPr>
      </w:pPr>
      <w:r>
        <w:rPr>
          <w:lang w:eastAsia="zh-CN"/>
        </w:rPr>
        <w:t>For small RB allocation with CP-OFDM</w:t>
      </w:r>
    </w:p>
    <w:p w14:paraId="30E1005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Paragraphedeliste"/>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Corpsdetexte"/>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Corpsdetexte"/>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Corpsdetexte"/>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Corpsdetexte"/>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Corpsdetexte"/>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Corpsdetexte"/>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Corpsdetexte"/>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Corpsdetexte"/>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Corpsdetexte"/>
        <w:spacing w:after="0"/>
        <w:rPr>
          <w:rFonts w:ascii="Times New Roman" w:hAnsi="Times New Roman"/>
          <w:szCs w:val="20"/>
          <w:lang w:eastAsia="zh-CN"/>
        </w:rPr>
      </w:pPr>
    </w:p>
    <w:p w14:paraId="397E624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Corpsdetexte"/>
        <w:spacing w:after="0"/>
        <w:rPr>
          <w:rFonts w:ascii="Times New Roman" w:hAnsi="Times New Roman"/>
          <w:szCs w:val="20"/>
          <w:lang w:eastAsia="zh-CN"/>
        </w:rPr>
      </w:pPr>
    </w:p>
    <w:p w14:paraId="1BF8272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Corpsdetexte"/>
        <w:spacing w:after="0"/>
        <w:rPr>
          <w:rFonts w:ascii="Times New Roman" w:hAnsi="Times New Roman"/>
          <w:szCs w:val="20"/>
          <w:lang w:eastAsia="zh-CN"/>
        </w:rPr>
      </w:pPr>
    </w:p>
    <w:p w14:paraId="6C41100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Corpsdetexte"/>
        <w:spacing w:after="0"/>
        <w:rPr>
          <w:rFonts w:ascii="Times New Roman" w:hAnsi="Times New Roman"/>
          <w:szCs w:val="20"/>
          <w:lang w:eastAsia="zh-CN"/>
        </w:rPr>
      </w:pPr>
    </w:p>
    <w:p w14:paraId="08D2944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Corpsdetexte"/>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Corpsdetexte"/>
        <w:spacing w:after="0"/>
        <w:rPr>
          <w:rFonts w:ascii="Times New Roman" w:hAnsi="Times New Roman"/>
        </w:rPr>
      </w:pPr>
    </w:p>
    <w:p w14:paraId="13A696B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Corpsdetexte"/>
        <w:spacing w:after="0"/>
        <w:rPr>
          <w:rFonts w:ascii="Times New Roman" w:hAnsi="Times New Roman"/>
          <w:szCs w:val="20"/>
          <w:lang w:eastAsia="zh-CN"/>
        </w:rPr>
      </w:pPr>
    </w:p>
    <w:p w14:paraId="54F3B657" w14:textId="77777777" w:rsidR="000F644C" w:rsidRDefault="00CA481E">
      <w:pPr>
        <w:pStyle w:val="Corpsdetexte"/>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Corpsdetexte"/>
        <w:spacing w:after="0"/>
        <w:rPr>
          <w:rFonts w:ascii="Times New Roman" w:hAnsi="Times New Roman"/>
          <w:szCs w:val="20"/>
          <w:lang w:eastAsia="zh-CN"/>
        </w:rPr>
      </w:pPr>
    </w:p>
    <w:p w14:paraId="34CFD105" w14:textId="77777777" w:rsidR="000F644C" w:rsidRDefault="00CA481E">
      <w:pPr>
        <w:pStyle w:val="Corpsdetexte"/>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Corpsdetexte"/>
        <w:spacing w:after="0"/>
        <w:rPr>
          <w:rFonts w:ascii="Times New Roman" w:hAnsi="Times New Roman"/>
          <w:szCs w:val="20"/>
          <w:lang w:eastAsia="zh-CN"/>
        </w:rPr>
      </w:pPr>
    </w:p>
    <w:p w14:paraId="45B7FE8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Corpsdetexte"/>
        <w:spacing w:after="0"/>
        <w:rPr>
          <w:rFonts w:ascii="Times New Roman" w:hAnsi="Times New Roman"/>
          <w:szCs w:val="20"/>
          <w:lang w:eastAsia="zh-CN"/>
        </w:rPr>
      </w:pPr>
    </w:p>
    <w:p w14:paraId="1691E0E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Corpsdetexte"/>
        <w:spacing w:after="0"/>
        <w:rPr>
          <w:rFonts w:ascii="Times New Roman" w:hAnsi="Times New Roman"/>
          <w:szCs w:val="20"/>
          <w:lang w:eastAsia="zh-CN"/>
        </w:rPr>
      </w:pPr>
    </w:p>
    <w:p w14:paraId="420FD9C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Corpsdetexte"/>
        <w:spacing w:after="0"/>
        <w:rPr>
          <w:rFonts w:ascii="Times New Roman" w:hAnsi="Times New Roman"/>
          <w:szCs w:val="20"/>
          <w:lang w:eastAsia="zh-CN"/>
        </w:rPr>
      </w:pPr>
    </w:p>
    <w:p w14:paraId="5C9BEBD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Corpsdetexte"/>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Corpsdetexte"/>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Corpsdetexte"/>
        <w:spacing w:after="0"/>
      </w:pPr>
    </w:p>
    <w:p w14:paraId="3B85B137" w14:textId="77777777" w:rsidR="000F644C" w:rsidRDefault="000F644C">
      <w:pPr>
        <w:pStyle w:val="Corpsdetexte"/>
        <w:spacing w:after="0"/>
        <w:rPr>
          <w:rFonts w:ascii="Times New Roman" w:hAnsi="Times New Roman"/>
          <w:szCs w:val="20"/>
          <w:lang w:eastAsia="zh-CN"/>
        </w:rPr>
      </w:pPr>
    </w:p>
    <w:p w14:paraId="12EC54A3" w14:textId="77777777" w:rsidR="000F644C" w:rsidRDefault="00CA481E">
      <w:pPr>
        <w:pStyle w:val="Titre5"/>
      </w:pPr>
      <w:r>
        <w:rPr>
          <w:highlight w:val="cyan"/>
        </w:rPr>
        <w:t>Conclusion 2-3</w:t>
      </w:r>
      <w:r>
        <w:rPr>
          <w:highlight w:val="cyan"/>
          <w:lang w:eastAsia="zh-CN"/>
        </w:rPr>
        <w:t xml:space="preserve"> (high priority)</w:t>
      </w:r>
      <w:r>
        <w:t xml:space="preserve"> </w:t>
      </w:r>
    </w:p>
    <w:p w14:paraId="0F77B9E6" w14:textId="77777777" w:rsidR="000F644C" w:rsidRDefault="00CA481E">
      <w:pPr>
        <w:pStyle w:val="Corpsdetexte"/>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Corpsdetexte"/>
        <w:spacing w:after="0"/>
        <w:rPr>
          <w:rFonts w:ascii="Times New Roman" w:hAnsi="Times New Roman"/>
          <w:szCs w:val="20"/>
          <w:lang w:eastAsia="zh-CN"/>
        </w:rPr>
      </w:pPr>
    </w:p>
    <w:p w14:paraId="0C4197E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EB30FA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Corpsdetexte"/>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Corpsdetexte"/>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Corpsdetexte"/>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Corpsdetexte"/>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Corpsdetexte"/>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Corpsdetexte"/>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Corpsdetexte"/>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Corpsdetexte"/>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Corpsdetexte"/>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Corpsdetexte"/>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Corpsdetexte"/>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Corpsdetexte"/>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Corpsdetexte"/>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Corpsdetexte"/>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Corpsdetexte"/>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Corpsdetexte"/>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Corpsdetexte"/>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Corpsdetexte"/>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Corpsdetexte"/>
        <w:spacing w:after="0"/>
        <w:rPr>
          <w:rFonts w:ascii="Times New Roman" w:hAnsi="Times New Roman"/>
          <w:szCs w:val="20"/>
          <w:lang w:eastAsia="zh-CN"/>
        </w:rPr>
      </w:pPr>
    </w:p>
    <w:p w14:paraId="214EF31D" w14:textId="77777777" w:rsidR="000F644C" w:rsidRDefault="00CA481E">
      <w:pPr>
        <w:pStyle w:val="Titre4"/>
        <w:numPr>
          <w:ilvl w:val="3"/>
          <w:numId w:val="16"/>
        </w:numPr>
        <w:rPr>
          <w:lang w:eastAsia="zh-CN"/>
        </w:rPr>
      </w:pPr>
      <w:r>
        <w:rPr>
          <w:lang w:eastAsia="zh-CN"/>
        </w:rPr>
        <w:t>For DFT-s-OFDM</w:t>
      </w:r>
    </w:p>
    <w:p w14:paraId="6CD15B8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Paragraphedeliste"/>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Paragraphedeliste"/>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Corpsdetexte"/>
        <w:spacing w:after="0"/>
        <w:rPr>
          <w:rFonts w:ascii="Times New Roman" w:hAnsi="Times New Roman"/>
          <w:szCs w:val="20"/>
          <w:lang w:eastAsia="zh-CN"/>
        </w:rPr>
      </w:pPr>
    </w:p>
    <w:p w14:paraId="3383252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Corpsdetexte"/>
        <w:spacing w:after="0"/>
        <w:rPr>
          <w:rFonts w:ascii="Times New Roman" w:hAnsi="Times New Roman"/>
          <w:szCs w:val="20"/>
          <w:lang w:eastAsia="zh-CN"/>
        </w:rPr>
      </w:pPr>
    </w:p>
    <w:p w14:paraId="0E23D64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Corpsdetexte"/>
        <w:spacing w:after="0"/>
        <w:rPr>
          <w:rFonts w:ascii="Times New Roman" w:hAnsi="Times New Roman"/>
          <w:szCs w:val="20"/>
          <w:lang w:eastAsia="zh-CN"/>
        </w:rPr>
      </w:pPr>
    </w:p>
    <w:p w14:paraId="13EFD2C5" w14:textId="77777777" w:rsidR="000F644C" w:rsidRDefault="00CA481E">
      <w:pPr>
        <w:pStyle w:val="Corpsdetexte"/>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Corpsdetexte"/>
        <w:spacing w:after="0"/>
        <w:rPr>
          <w:rFonts w:ascii="Times New Roman" w:hAnsi="Times New Roman"/>
          <w:szCs w:val="20"/>
          <w:lang w:eastAsia="zh-CN"/>
        </w:rPr>
      </w:pPr>
    </w:p>
    <w:p w14:paraId="47A6ACD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Corpsdetexte"/>
        <w:spacing w:after="0"/>
        <w:rPr>
          <w:rFonts w:ascii="Times New Roman" w:hAnsi="Times New Roman"/>
          <w:szCs w:val="20"/>
          <w:lang w:eastAsia="zh-CN"/>
        </w:rPr>
      </w:pPr>
    </w:p>
    <w:p w14:paraId="59606AC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Corpsdetexte"/>
        <w:spacing w:after="0"/>
        <w:rPr>
          <w:rFonts w:ascii="Times New Roman" w:hAnsi="Times New Roman"/>
          <w:szCs w:val="20"/>
          <w:lang w:eastAsia="zh-CN"/>
        </w:rPr>
      </w:pPr>
    </w:p>
    <w:p w14:paraId="65934FF2" w14:textId="77777777" w:rsidR="000F644C" w:rsidRDefault="000F644C">
      <w:pPr>
        <w:pStyle w:val="Corpsdetexte"/>
        <w:spacing w:after="0"/>
        <w:rPr>
          <w:rFonts w:ascii="Times New Roman" w:hAnsi="Times New Roman"/>
          <w:szCs w:val="20"/>
          <w:lang w:eastAsia="zh-CN"/>
        </w:rPr>
      </w:pPr>
    </w:p>
    <w:p w14:paraId="5F6ED446" w14:textId="77777777" w:rsidR="000F644C" w:rsidRDefault="00CA481E">
      <w:pPr>
        <w:pStyle w:val="Corpsdetexte"/>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Corpsdetexte"/>
        <w:spacing w:after="0"/>
        <w:rPr>
          <w:rFonts w:ascii="Times New Roman" w:hAnsi="Times New Roman"/>
          <w:szCs w:val="20"/>
          <w:lang w:eastAsia="zh-CN"/>
        </w:rPr>
      </w:pPr>
    </w:p>
    <w:p w14:paraId="57E1624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Corpsdetexte"/>
        <w:spacing w:after="0"/>
        <w:rPr>
          <w:rFonts w:ascii="Times New Roman" w:hAnsi="Times New Roman"/>
          <w:szCs w:val="20"/>
          <w:lang w:eastAsia="zh-CN"/>
        </w:rPr>
      </w:pPr>
    </w:p>
    <w:p w14:paraId="67F1ED9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Corpsdetexte"/>
        <w:spacing w:after="0"/>
        <w:rPr>
          <w:rFonts w:ascii="Times New Roman" w:hAnsi="Times New Roman"/>
          <w:szCs w:val="20"/>
          <w:lang w:eastAsia="zh-CN"/>
        </w:rPr>
      </w:pPr>
    </w:p>
    <w:p w14:paraId="605C421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Corpsdetexte"/>
        <w:spacing w:after="0"/>
        <w:rPr>
          <w:rFonts w:ascii="Times New Roman" w:hAnsi="Times New Roman"/>
          <w:szCs w:val="20"/>
          <w:lang w:eastAsia="zh-CN"/>
        </w:rPr>
      </w:pPr>
    </w:p>
    <w:p w14:paraId="649EB6B4" w14:textId="77777777" w:rsidR="000F644C" w:rsidRDefault="000F644C">
      <w:pPr>
        <w:pStyle w:val="Corpsdetexte"/>
        <w:spacing w:after="0"/>
        <w:rPr>
          <w:rFonts w:ascii="Times New Roman" w:hAnsi="Times New Roman"/>
          <w:szCs w:val="20"/>
          <w:lang w:eastAsia="zh-CN"/>
        </w:rPr>
      </w:pPr>
    </w:p>
    <w:p w14:paraId="37D413F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Corpsdetexte"/>
        <w:spacing w:after="0"/>
        <w:rPr>
          <w:rFonts w:ascii="Times New Roman" w:hAnsi="Times New Roman"/>
          <w:szCs w:val="20"/>
          <w:lang w:eastAsia="zh-CN"/>
        </w:rPr>
      </w:pPr>
    </w:p>
    <w:p w14:paraId="4AD15814" w14:textId="77777777" w:rsidR="000F644C" w:rsidRDefault="000F644C">
      <w:pPr>
        <w:pStyle w:val="Corpsdetexte"/>
        <w:spacing w:after="0"/>
        <w:ind w:left="720"/>
        <w:jc w:val="left"/>
        <w:rPr>
          <w:rFonts w:ascii="Times New Roman" w:hAnsi="Times New Roman"/>
          <w:szCs w:val="20"/>
          <w:lang w:val="en-GB" w:eastAsia="zh-CN"/>
        </w:rPr>
      </w:pPr>
    </w:p>
    <w:p w14:paraId="5C2CE13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Corpsdetexte"/>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Corpsdetexte"/>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Corpsdetexte"/>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Corpsdetexte"/>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Corpsdetexte"/>
        <w:spacing w:after="0"/>
        <w:rPr>
          <w:rFonts w:ascii="Times New Roman" w:hAnsi="Times New Roman"/>
          <w:szCs w:val="20"/>
          <w:lang w:eastAsia="zh-CN"/>
        </w:rPr>
      </w:pPr>
    </w:p>
    <w:p w14:paraId="09D42EFC" w14:textId="77777777" w:rsidR="000F644C" w:rsidRDefault="000F644C">
      <w:pPr>
        <w:pStyle w:val="Corpsdetexte"/>
        <w:spacing w:after="0"/>
        <w:rPr>
          <w:rFonts w:asciiTheme="minorHAnsi" w:hAnsiTheme="minorHAnsi" w:cstheme="minorHAnsi"/>
          <w:lang w:eastAsia="zh-CN"/>
        </w:rPr>
      </w:pPr>
    </w:p>
    <w:p w14:paraId="2C1B344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Corpsdetexte"/>
        <w:spacing w:after="0"/>
        <w:rPr>
          <w:rFonts w:ascii="Times New Roman" w:hAnsi="Times New Roman"/>
          <w:szCs w:val="20"/>
          <w:lang w:eastAsia="zh-CN"/>
        </w:rPr>
      </w:pPr>
    </w:p>
    <w:p w14:paraId="48531563" w14:textId="77777777" w:rsidR="000F644C" w:rsidRDefault="00CA481E">
      <w:pPr>
        <w:pStyle w:val="Titre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Paragraphedeliste"/>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Paragraphedeliste"/>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Paragraphedeliste"/>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Paragraphedeliste"/>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Paragraphedeliste"/>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Corpsdetexte"/>
        <w:spacing w:after="0"/>
        <w:rPr>
          <w:rFonts w:ascii="Times New Roman" w:hAnsi="Times New Roman"/>
          <w:szCs w:val="20"/>
          <w:lang w:eastAsia="zh-CN"/>
        </w:rPr>
      </w:pPr>
    </w:p>
    <w:p w14:paraId="535A8ED2" w14:textId="77777777" w:rsidR="000F644C" w:rsidRDefault="000F644C">
      <w:pPr>
        <w:pStyle w:val="Corpsdetexte"/>
        <w:spacing w:after="0"/>
        <w:rPr>
          <w:rFonts w:ascii="Times New Roman" w:hAnsi="Times New Roman"/>
          <w:szCs w:val="20"/>
          <w:lang w:eastAsia="zh-CN"/>
        </w:rPr>
      </w:pPr>
    </w:p>
    <w:p w14:paraId="5425F9F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Grilledutableau"/>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Corpsdetexte"/>
              <w:spacing w:after="0"/>
              <w:rPr>
                <w:rFonts w:ascii="Times New Roman" w:hAnsi="Times New Roman"/>
                <w:lang w:eastAsia="zh-CN"/>
              </w:rPr>
            </w:pPr>
            <w:r>
              <w:rPr>
                <w:rFonts w:ascii="Times New Roman" w:hAnsi="Times New Roman"/>
                <w:lang w:eastAsia="zh-CN"/>
              </w:rPr>
              <w:lastRenderedPageBreak/>
              <w:t>Apple</w:t>
            </w:r>
          </w:p>
        </w:tc>
        <w:tc>
          <w:tcPr>
            <w:tcW w:w="8021" w:type="dxa"/>
          </w:tcPr>
          <w:p w14:paraId="13F026A6" w14:textId="77777777" w:rsidR="000F644C" w:rsidRDefault="00CA481E">
            <w:pPr>
              <w:pStyle w:val="Corpsdetexte"/>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Corpsdetexte"/>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Corpsdetexte"/>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Corpsdetexte"/>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Corpsdetexte"/>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Corpsdetexte"/>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Corpsdetexte"/>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Corpsdetexte"/>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Corpsdetexte"/>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Corpsdetexte"/>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Corpsdetexte"/>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Corpsdetexte"/>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bl>
    <w:p w14:paraId="1E9CA6AB" w14:textId="77777777" w:rsidR="000F644C" w:rsidRPr="00606060" w:rsidRDefault="000F644C">
      <w:pPr>
        <w:pStyle w:val="Corpsdetexte"/>
        <w:spacing w:after="0"/>
        <w:rPr>
          <w:rFonts w:ascii="Times New Roman" w:hAnsi="Times New Roman"/>
          <w:szCs w:val="20"/>
          <w:lang w:eastAsia="zh-CN"/>
        </w:rPr>
      </w:pPr>
    </w:p>
    <w:p w14:paraId="7AB2AEDB" w14:textId="77777777" w:rsidR="000F644C" w:rsidRDefault="000F644C">
      <w:pPr>
        <w:pStyle w:val="Corpsdetexte"/>
        <w:spacing w:after="0"/>
        <w:rPr>
          <w:rFonts w:ascii="Times New Roman" w:hAnsi="Times New Roman"/>
          <w:szCs w:val="20"/>
          <w:lang w:eastAsia="zh-CN"/>
        </w:rPr>
      </w:pPr>
    </w:p>
    <w:p w14:paraId="33EB055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Corpsdetexte"/>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Corpsdetexte"/>
        <w:spacing w:after="0"/>
        <w:rPr>
          <w:rFonts w:ascii="Times New Roman" w:hAnsi="Times New Roman"/>
          <w:szCs w:val="20"/>
          <w:lang w:eastAsia="zh-CN"/>
        </w:rPr>
      </w:pPr>
    </w:p>
    <w:p w14:paraId="64667E5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w:t>
      </w:r>
      <w:r>
        <w:rPr>
          <w:rFonts w:ascii="Times New Roman" w:hAnsi="Times New Roman"/>
          <w:lang w:eastAsia="zh-CN"/>
        </w:rPr>
        <w:lastRenderedPageBreak/>
        <w:t xml:space="preserve">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Corpsdetexte"/>
        <w:spacing w:after="0"/>
        <w:rPr>
          <w:rFonts w:ascii="Times New Roman" w:hAnsi="Times New Roman"/>
          <w:szCs w:val="20"/>
          <w:lang w:eastAsia="zh-CN"/>
        </w:rPr>
      </w:pPr>
    </w:p>
    <w:p w14:paraId="5C887038" w14:textId="77777777" w:rsidR="000F644C" w:rsidRDefault="00CA481E">
      <w:pPr>
        <w:pStyle w:val="Titre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Paragraphedeliste"/>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Paragraphedeliste"/>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Corpsdetexte"/>
        <w:spacing w:after="0"/>
        <w:rPr>
          <w:rFonts w:ascii="Times New Roman" w:hAnsi="Times New Roman"/>
          <w:szCs w:val="20"/>
          <w:lang w:eastAsia="zh-CN"/>
        </w:rPr>
      </w:pPr>
    </w:p>
    <w:p w14:paraId="21A6A4F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Corpsdetexte"/>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Corpsdetexte"/>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Corpsdetexte"/>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Corpsdetexte"/>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Corpsdetexte"/>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Corpsdetexte"/>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Corpsdetexte"/>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Corpsdetexte"/>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Corpsdetexte"/>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Corpsdetexte"/>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Corpsdetexte"/>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Corpsdetexte"/>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Corpsdetexte"/>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Corpsdetexte"/>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bookmarkStart w:id="59" w:name="_GoBack"/>
            <w:bookmarkEnd w:id="59"/>
            <w:r>
              <w:rPr>
                <w:rFonts w:asciiTheme="minorHAnsi" w:hAnsiTheme="minorHAnsi" w:cstheme="minorHAnsi"/>
                <w:lang w:eastAsia="zh-CN"/>
              </w:rPr>
              <w:t>.</w:t>
            </w:r>
          </w:p>
        </w:tc>
      </w:tr>
    </w:tbl>
    <w:p w14:paraId="60DF114C" w14:textId="77777777" w:rsidR="000F644C" w:rsidRPr="00606060" w:rsidRDefault="000F644C">
      <w:pPr>
        <w:pStyle w:val="Corpsdetexte"/>
        <w:spacing w:after="0"/>
        <w:rPr>
          <w:rFonts w:asciiTheme="minorHAnsi" w:hAnsiTheme="minorHAnsi" w:cstheme="minorHAnsi"/>
          <w:lang w:eastAsia="zh-CN"/>
        </w:rPr>
      </w:pPr>
    </w:p>
    <w:p w14:paraId="68A77995" w14:textId="77777777" w:rsidR="000F644C" w:rsidRDefault="00CA481E">
      <w:pPr>
        <w:pStyle w:val="Titre5"/>
        <w:rPr>
          <w:lang w:eastAsia="zh-CN"/>
        </w:rPr>
      </w:pPr>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Corpsdetexte"/>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Corpsdetexte"/>
        <w:spacing w:after="0"/>
        <w:rPr>
          <w:rFonts w:ascii="Times New Roman" w:hAnsi="Times New Roman"/>
          <w:szCs w:val="20"/>
          <w:lang w:eastAsia="zh-CN"/>
        </w:rPr>
      </w:pPr>
    </w:p>
    <w:p w14:paraId="77A34BF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Corpsdetexte"/>
        <w:spacing w:after="0"/>
        <w:rPr>
          <w:rFonts w:ascii="Times New Roman" w:hAnsi="Times New Roman"/>
          <w:szCs w:val="20"/>
          <w:lang w:eastAsia="zh-CN"/>
        </w:rPr>
      </w:pPr>
    </w:p>
    <w:p w14:paraId="601ABEB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Corpsdetexte"/>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Corpsdetexte"/>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Corpsdetexte"/>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Corpsdetexte"/>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Corpsdetexte"/>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Corpsdetexte"/>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Corpsdetexte"/>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Corpsdetexte"/>
        <w:spacing w:after="0"/>
        <w:rPr>
          <w:rFonts w:asciiTheme="minorHAnsi" w:hAnsiTheme="minorHAnsi" w:cstheme="minorHAnsi"/>
          <w:lang w:eastAsia="zh-CN"/>
        </w:rPr>
      </w:pPr>
    </w:p>
    <w:p w14:paraId="429BD7DE" w14:textId="77777777" w:rsidR="000F644C" w:rsidRDefault="000F644C">
      <w:pPr>
        <w:pStyle w:val="Corpsdetexte"/>
        <w:spacing w:after="0"/>
        <w:rPr>
          <w:rFonts w:asciiTheme="minorHAnsi" w:hAnsiTheme="minorHAnsi" w:cstheme="minorHAnsi"/>
          <w:lang w:eastAsia="zh-CN"/>
        </w:rPr>
      </w:pPr>
    </w:p>
    <w:p w14:paraId="6FB541F4" w14:textId="77777777" w:rsidR="000F644C" w:rsidRDefault="00CA481E">
      <w:pPr>
        <w:pStyle w:val="Titre2"/>
        <w:rPr>
          <w:lang w:eastAsia="zh-CN"/>
        </w:rPr>
      </w:pPr>
      <w:r>
        <w:rPr>
          <w:lang w:eastAsia="zh-CN"/>
        </w:rPr>
        <w:t>2.3. DMRS</w:t>
      </w:r>
    </w:p>
    <w:p w14:paraId="17B01379" w14:textId="77777777" w:rsidR="000F644C" w:rsidRDefault="000F644C">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Titre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DF18D5B" w14:textId="77777777" w:rsidR="000F644C" w:rsidRDefault="00CA481E">
            <w:pPr>
              <w:jc w:val="left"/>
              <w:rPr>
                <w:color w:val="000000" w:themeColor="text1"/>
                <w:lang w:eastAsia="zh-CN"/>
              </w:rPr>
            </w:pPr>
            <w:bookmarkStart w:id="61" w:name="_Ref77337641"/>
            <w:r>
              <w:rPr>
                <w:color w:val="000000" w:themeColor="text1"/>
                <w:lang w:eastAsia="zh-CN"/>
              </w:rPr>
              <w:lastRenderedPageBreak/>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Paragraphedeliste"/>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14:paraId="0761D427" w14:textId="77777777" w:rsidR="000F644C" w:rsidRDefault="00CA481E">
            <w:pPr>
              <w:pStyle w:val="Lgende"/>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4F148A53" w14:textId="77777777" w:rsidR="000F644C" w:rsidRDefault="00CA481E">
            <w:pPr>
              <w:pStyle w:val="Lgende"/>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Lgende"/>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Lgende"/>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Lgende"/>
              <w:keepNex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Lgende"/>
              <w:keepNex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Paragraphedeliste"/>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Paragraphedeliste"/>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Paragraphedeliste"/>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Paragraphedeliste"/>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Paragraphedeliste"/>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Titre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Paragraphedeliste"/>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Paragraphedeliste"/>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Titre3"/>
        <w:numPr>
          <w:ilvl w:val="2"/>
          <w:numId w:val="16"/>
        </w:numPr>
        <w:rPr>
          <w:lang w:eastAsia="zh-CN"/>
        </w:rPr>
      </w:pPr>
      <w:r>
        <w:rPr>
          <w:lang w:eastAsia="zh-CN"/>
        </w:rPr>
        <w:t xml:space="preserve">Summary on DMRS </w:t>
      </w:r>
    </w:p>
    <w:p w14:paraId="3355C2C6" w14:textId="77777777" w:rsidR="000F644C" w:rsidRDefault="00CA481E">
      <w:pPr>
        <w:pStyle w:val="Titre4"/>
        <w:numPr>
          <w:ilvl w:val="3"/>
          <w:numId w:val="16"/>
        </w:numPr>
        <w:rPr>
          <w:lang w:eastAsia="zh-CN"/>
        </w:rPr>
      </w:pPr>
      <w:r>
        <w:rPr>
          <w:lang w:eastAsia="zh-CN"/>
        </w:rPr>
        <w:t>FD-OCC</w:t>
      </w:r>
    </w:p>
    <w:p w14:paraId="7C1DF354" w14:textId="77777777" w:rsidR="000F644C" w:rsidRDefault="00CA481E">
      <w:pPr>
        <w:pStyle w:val="Corpsdetexte"/>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Paragraphedeliste"/>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Paragraphedeliste"/>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Paragraphedeliste"/>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Paragraphedeliste"/>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Corpsdetexte"/>
        <w:spacing w:after="0"/>
        <w:rPr>
          <w:rFonts w:asciiTheme="minorHAnsi" w:hAnsiTheme="minorHAnsi" w:cstheme="minorHAnsi"/>
          <w:szCs w:val="20"/>
          <w:lang w:eastAsia="zh-CN"/>
        </w:rPr>
      </w:pPr>
    </w:p>
    <w:p w14:paraId="2045B83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Corpsdetexte"/>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Corpsdetexte"/>
        <w:spacing w:after="0"/>
        <w:rPr>
          <w:rFonts w:eastAsia="MS Mincho"/>
          <w:color w:val="000000"/>
          <w:lang w:eastAsia="ja-JP"/>
        </w:rPr>
      </w:pPr>
    </w:p>
    <w:p w14:paraId="19707F6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Corpsdetexte"/>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Corpsdetexte"/>
        <w:numPr>
          <w:ilvl w:val="0"/>
          <w:numId w:val="28"/>
        </w:numPr>
        <w:spacing w:after="0"/>
      </w:pPr>
      <w:r>
        <w:t>DMRS Type-2 is mainly designed for user multiplexing which is less relevant for NR operation beyond 52.6 GHz.</w:t>
      </w:r>
    </w:p>
    <w:p w14:paraId="4FF22EC1"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Corpsdetexte"/>
        <w:spacing w:after="0"/>
        <w:rPr>
          <w:rFonts w:ascii="Times New Roman" w:hAnsi="Times New Roman"/>
          <w:szCs w:val="20"/>
          <w:lang w:eastAsia="zh-CN"/>
        </w:rPr>
      </w:pPr>
    </w:p>
    <w:p w14:paraId="0E2E4309" w14:textId="77777777" w:rsidR="000F644C" w:rsidRDefault="00CA481E">
      <w:pPr>
        <w:pStyle w:val="Titre5"/>
      </w:pPr>
      <w:r>
        <w:rPr>
          <w:highlight w:val="cyan"/>
        </w:rPr>
        <w:t>Proposal 3-1 (high priority)</w:t>
      </w:r>
    </w:p>
    <w:p w14:paraId="1FCE586F" w14:textId="77777777" w:rsidR="000F644C" w:rsidRDefault="00CA481E">
      <w:pPr>
        <w:pStyle w:val="Paragraphedeliste"/>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Corpsdetexte"/>
        <w:spacing w:after="0"/>
        <w:rPr>
          <w:rFonts w:ascii="Times New Roman" w:hAnsi="Times New Roman"/>
          <w:szCs w:val="20"/>
          <w:lang w:eastAsia="zh-CN"/>
        </w:rPr>
      </w:pPr>
    </w:p>
    <w:p w14:paraId="78768DE9" w14:textId="77777777" w:rsidR="000F644C" w:rsidRDefault="000F644C">
      <w:pPr>
        <w:pStyle w:val="Corpsdetexte"/>
        <w:spacing w:after="0"/>
        <w:rPr>
          <w:rFonts w:eastAsia="MS Mincho"/>
          <w:color w:val="000000"/>
          <w:lang w:eastAsia="ja-JP"/>
        </w:rPr>
      </w:pPr>
    </w:p>
    <w:p w14:paraId="772F19F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Paragraphedeliste"/>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Corpsdetexte"/>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Paragraphedeliste"/>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Corpsdetexte"/>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Corpsdetexte"/>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bl>
    <w:p w14:paraId="378167FA" w14:textId="77777777" w:rsidR="000F644C" w:rsidRDefault="000F644C">
      <w:pPr>
        <w:pStyle w:val="Corpsdetexte"/>
        <w:spacing w:after="0"/>
        <w:rPr>
          <w:rFonts w:eastAsia="MS Mincho"/>
          <w:color w:val="000000"/>
          <w:lang w:eastAsia="ja-JP"/>
        </w:rPr>
      </w:pPr>
    </w:p>
    <w:p w14:paraId="7A7EB3B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Corpsdetexte"/>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Corpsdetexte"/>
        <w:spacing w:after="0"/>
        <w:rPr>
          <w:rFonts w:ascii="Times New Roman" w:hAnsi="Times New Roman"/>
          <w:szCs w:val="20"/>
          <w:lang w:eastAsia="zh-CN"/>
        </w:rPr>
      </w:pPr>
    </w:p>
    <w:p w14:paraId="0253559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Corpsdetexte"/>
        <w:spacing w:after="0"/>
        <w:rPr>
          <w:rFonts w:ascii="Times New Roman" w:hAnsi="Times New Roman"/>
          <w:szCs w:val="20"/>
          <w:lang w:eastAsia="zh-CN"/>
        </w:rPr>
      </w:pPr>
    </w:p>
    <w:p w14:paraId="0B1E03A5" w14:textId="77777777" w:rsidR="000F644C" w:rsidRDefault="00CA481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Corpsdetexte"/>
        <w:spacing w:after="0"/>
        <w:rPr>
          <w:rFonts w:ascii="Times New Roman" w:hAnsi="Times New Roman"/>
          <w:szCs w:val="20"/>
          <w:lang w:eastAsia="zh-CN"/>
        </w:rPr>
      </w:pPr>
    </w:p>
    <w:p w14:paraId="35559B0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Corpsdetexte"/>
        <w:spacing w:after="0"/>
        <w:rPr>
          <w:rFonts w:ascii="Times New Roman" w:hAnsi="Times New Roman"/>
          <w:szCs w:val="20"/>
          <w:lang w:eastAsia="zh-CN"/>
        </w:rPr>
      </w:pPr>
    </w:p>
    <w:p w14:paraId="3481DD89" w14:textId="77777777" w:rsidR="000F644C" w:rsidRDefault="00CA481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Corpsdetexte"/>
        <w:spacing w:after="0"/>
        <w:rPr>
          <w:rFonts w:ascii="Times New Roman" w:hAnsi="Times New Roman"/>
          <w:szCs w:val="20"/>
          <w:lang w:eastAsia="zh-CN"/>
        </w:rPr>
      </w:pPr>
    </w:p>
    <w:p w14:paraId="67F2328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Corpsdetexte"/>
        <w:spacing w:after="0"/>
        <w:rPr>
          <w:rFonts w:ascii="Times New Roman" w:hAnsi="Times New Roman"/>
          <w:szCs w:val="20"/>
          <w:lang w:eastAsia="zh-CN"/>
        </w:rPr>
      </w:pPr>
    </w:p>
    <w:p w14:paraId="21C6D37D" w14:textId="77777777" w:rsidR="000F644C" w:rsidRDefault="000F644C">
      <w:pPr>
        <w:pStyle w:val="Corpsdetexte"/>
        <w:spacing w:after="0"/>
        <w:rPr>
          <w:rFonts w:ascii="Times New Roman" w:hAnsi="Times New Roman"/>
          <w:szCs w:val="20"/>
          <w:lang w:eastAsia="zh-CN"/>
        </w:rPr>
      </w:pPr>
    </w:p>
    <w:p w14:paraId="63AC2339"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Corpsdetexte"/>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Titre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Paragraphedeliste"/>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Corpsdetexte"/>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Paragraphedeliste"/>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Corpsdetexte"/>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Paragraphedeliste"/>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Corpsdetexte"/>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Paragraphedeliste"/>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Paragraphedeliste"/>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Corpsdetexte"/>
        <w:spacing w:after="0"/>
        <w:rPr>
          <w:rFonts w:ascii="Times New Roman" w:hAnsi="Times New Roman"/>
          <w:szCs w:val="20"/>
          <w:lang w:eastAsia="zh-CN"/>
        </w:rPr>
      </w:pPr>
    </w:p>
    <w:p w14:paraId="5CAB949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Grilledutableau"/>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Corpsdetexte"/>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Corpsdetexte"/>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Corpsdetexte"/>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Corpsdetexte"/>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bl>
    <w:p w14:paraId="095113D4" w14:textId="77777777" w:rsidR="000F644C" w:rsidRPr="00606060" w:rsidRDefault="000F644C">
      <w:pPr>
        <w:rPr>
          <w:lang w:eastAsia="zh-CN"/>
        </w:rPr>
      </w:pPr>
    </w:p>
    <w:p w14:paraId="0672614B" w14:textId="77777777" w:rsidR="000F644C" w:rsidRDefault="00CA481E">
      <w:pPr>
        <w:pStyle w:val="Titre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lastRenderedPageBreak/>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Corpsdetexte"/>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Corpsdetexte"/>
        <w:spacing w:after="0"/>
        <w:rPr>
          <w:rFonts w:ascii="Times New Roman" w:hAnsi="Times New Roman"/>
          <w:szCs w:val="20"/>
          <w:lang w:eastAsia="zh-CN"/>
        </w:rPr>
      </w:pPr>
    </w:p>
    <w:p w14:paraId="4C490F7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Corpsdetexte"/>
        <w:spacing w:after="0"/>
        <w:rPr>
          <w:rFonts w:ascii="Times New Roman" w:hAnsi="Times New Roman"/>
          <w:szCs w:val="20"/>
          <w:lang w:eastAsia="zh-CN"/>
        </w:rPr>
      </w:pPr>
    </w:p>
    <w:p w14:paraId="027AB07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Corpsdetexte"/>
        <w:spacing w:after="0"/>
        <w:rPr>
          <w:rFonts w:ascii="Times New Roman" w:hAnsi="Times New Roman"/>
          <w:szCs w:val="20"/>
          <w:lang w:eastAsia="zh-CN"/>
        </w:rPr>
      </w:pPr>
    </w:p>
    <w:p w14:paraId="5147F77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Corpsdetexte"/>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Corpsdetexte"/>
        <w:spacing w:after="0"/>
        <w:rPr>
          <w:rFonts w:ascii="Times New Roman" w:hAnsi="Times New Roman"/>
          <w:szCs w:val="20"/>
          <w:lang w:eastAsia="zh-CN"/>
        </w:rPr>
      </w:pPr>
    </w:p>
    <w:p w14:paraId="4118E562" w14:textId="77777777" w:rsidR="000F644C" w:rsidRDefault="00CA481E">
      <w:pPr>
        <w:pStyle w:val="Titre5"/>
      </w:pPr>
      <w:r>
        <w:t xml:space="preserve">Discussion point 3-3 </w:t>
      </w:r>
    </w:p>
    <w:p w14:paraId="7324A9BB" w14:textId="77777777" w:rsidR="000F644C" w:rsidRDefault="000F644C">
      <w:pPr>
        <w:pStyle w:val="Corpsdetexte"/>
        <w:spacing w:after="0"/>
        <w:rPr>
          <w:rFonts w:ascii="Times New Roman" w:hAnsi="Times New Roman"/>
          <w:szCs w:val="20"/>
          <w:lang w:eastAsia="zh-CN"/>
        </w:rPr>
      </w:pPr>
    </w:p>
    <w:p w14:paraId="60904F9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Corpsdetexte"/>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Corpsdetexte"/>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Corpsdetexte"/>
              <w:spacing w:before="0" w:after="0" w:line="240" w:lineRule="auto"/>
              <w:ind w:left="360"/>
              <w:rPr>
                <w:rFonts w:ascii="Times New Roman" w:hAnsi="Times New Roman"/>
                <w:szCs w:val="20"/>
                <w:lang w:eastAsia="zh-CN"/>
              </w:rPr>
            </w:pPr>
          </w:p>
          <w:p w14:paraId="44F9C480" w14:textId="77777777" w:rsidR="000F644C" w:rsidRDefault="00CA481E">
            <w:pPr>
              <w:pStyle w:val="Corpsdetexte"/>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Corpsdetexte"/>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Corpsdetexte"/>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Corpsdetexte"/>
              <w:spacing w:after="0"/>
              <w:rPr>
                <w:rFonts w:ascii="Times New Roman" w:eastAsiaTheme="minorEastAsia"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DA2473" w14:textId="77777777" w:rsidR="000F644C" w:rsidRDefault="00CA481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Corpsdetexte"/>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Corpsdetexte"/>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bl>
    <w:p w14:paraId="3ED3C687" w14:textId="77777777" w:rsidR="000F644C" w:rsidRDefault="000F644C"/>
    <w:p w14:paraId="5D740401" w14:textId="77777777" w:rsidR="000F644C" w:rsidRDefault="000F644C"/>
    <w:p w14:paraId="46CA87D5" w14:textId="77777777" w:rsidR="000F644C" w:rsidRDefault="00CA481E">
      <w:pPr>
        <w:pStyle w:val="Titre2"/>
        <w:rPr>
          <w:lang w:eastAsia="zh-CN"/>
        </w:rPr>
      </w:pPr>
      <w:r>
        <w:rPr>
          <w:lang w:eastAsia="zh-CN"/>
        </w:rPr>
        <w:t>2.4. Other issue(s)</w:t>
      </w:r>
    </w:p>
    <w:p w14:paraId="62C9DEAD" w14:textId="77777777" w:rsidR="000F644C" w:rsidRDefault="000F644C">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Titre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Paragraphedeliste"/>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Paragraphedeliste"/>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Titre3"/>
        <w:numPr>
          <w:ilvl w:val="2"/>
          <w:numId w:val="16"/>
        </w:numPr>
        <w:rPr>
          <w:lang w:eastAsia="zh-CN"/>
        </w:rPr>
      </w:pPr>
      <w:r>
        <w:rPr>
          <w:lang w:eastAsia="zh-CN"/>
        </w:rPr>
        <w:lastRenderedPageBreak/>
        <w:t>UE-assisted SCS adaptation</w:t>
      </w:r>
    </w:p>
    <w:p w14:paraId="7D8CC66A" w14:textId="77777777" w:rsidR="000F644C" w:rsidRDefault="00CA481E">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Corpsdetexte"/>
        <w:spacing w:after="0"/>
        <w:rPr>
          <w:rFonts w:ascii="Times New Roman" w:hAnsi="Times New Roman"/>
          <w:szCs w:val="20"/>
          <w:lang w:eastAsia="zh-CN"/>
        </w:rPr>
      </w:pPr>
    </w:p>
    <w:p w14:paraId="66B22D40" w14:textId="77777777" w:rsidR="000F644C" w:rsidRDefault="00CA481E">
      <w:pPr>
        <w:pStyle w:val="Titre5"/>
      </w:pPr>
      <w:r>
        <w:t xml:space="preserve">Discussion point 4-1 </w:t>
      </w:r>
    </w:p>
    <w:p w14:paraId="5C7ED09B" w14:textId="77777777" w:rsidR="000F644C" w:rsidRDefault="000F644C">
      <w:pPr>
        <w:pStyle w:val="Corpsdetexte"/>
        <w:spacing w:after="0"/>
        <w:rPr>
          <w:rFonts w:ascii="Times New Roman" w:hAnsi="Times New Roman"/>
          <w:szCs w:val="20"/>
          <w:lang w:eastAsia="zh-CN"/>
        </w:rPr>
      </w:pPr>
    </w:p>
    <w:p w14:paraId="0815BAC8"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85FC8B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bl>
    <w:p w14:paraId="378A7287" w14:textId="77777777" w:rsidR="000F644C" w:rsidRDefault="000F644C"/>
    <w:p w14:paraId="55587F8E" w14:textId="77777777" w:rsidR="000F644C" w:rsidRDefault="00CA481E">
      <w:pPr>
        <w:pStyle w:val="Titre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Corpsdetexte"/>
        <w:spacing w:after="0"/>
        <w:rPr>
          <w:rFonts w:ascii="Times New Roman" w:hAnsi="Times New Roman"/>
          <w:szCs w:val="20"/>
          <w:lang w:eastAsia="zh-CN"/>
        </w:rPr>
      </w:pPr>
    </w:p>
    <w:p w14:paraId="08ABBE65" w14:textId="77777777" w:rsidR="000F644C" w:rsidRDefault="00CA481E">
      <w:pPr>
        <w:pStyle w:val="Titre5"/>
      </w:pPr>
      <w:r>
        <w:t xml:space="preserve">Discussion point 4-2 </w:t>
      </w:r>
    </w:p>
    <w:p w14:paraId="3FB3CDB5" w14:textId="77777777" w:rsidR="000F644C" w:rsidRDefault="00CA481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0F644C" w14:paraId="563C07F4" w14:textId="77777777">
        <w:trPr>
          <w:trHeight w:val="339"/>
        </w:trPr>
        <w:tc>
          <w:tcPr>
            <w:tcW w:w="1871" w:type="dxa"/>
          </w:tcPr>
          <w:p w14:paraId="069F7D7D" w14:textId="77777777" w:rsidR="000F644C" w:rsidRDefault="000F644C">
            <w:pPr>
              <w:pStyle w:val="Corpsdetexte"/>
              <w:spacing w:after="0"/>
              <w:rPr>
                <w:rFonts w:ascii="Times New Roman" w:hAnsi="Times New Roman"/>
                <w:szCs w:val="20"/>
                <w:lang w:eastAsia="zh-CN"/>
              </w:rPr>
            </w:pPr>
          </w:p>
        </w:tc>
        <w:tc>
          <w:tcPr>
            <w:tcW w:w="8021" w:type="dxa"/>
          </w:tcPr>
          <w:p w14:paraId="2F9DDD35" w14:textId="77777777" w:rsidR="000F644C" w:rsidRDefault="000F644C">
            <w:pPr>
              <w:pStyle w:val="Corpsdetexte"/>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Titre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Paragraphedeliste"/>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Paragraphedeliste"/>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Paragraphedeliste"/>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Titre1"/>
        <w:textAlignment w:val="auto"/>
        <w:rPr>
          <w:rFonts w:cs="Arial"/>
          <w:sz w:val="32"/>
          <w:szCs w:val="32"/>
          <w:lang w:val="en-US"/>
        </w:rPr>
      </w:pPr>
      <w:r>
        <w:rPr>
          <w:rFonts w:cs="Arial"/>
          <w:sz w:val="32"/>
          <w:szCs w:val="32"/>
          <w:lang w:val="en-US"/>
        </w:rPr>
        <w:t>Reference</w:t>
      </w:r>
    </w:p>
    <w:p w14:paraId="0B52FF62"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29" w:history="1">
        <w:r w:rsidR="00CA481E">
          <w:rPr>
            <w:rStyle w:val="Lienhypertexte"/>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0" w:history="1">
        <w:r w:rsidR="00CA481E">
          <w:rPr>
            <w:rStyle w:val="Lienhypertexte"/>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1" w:history="1">
        <w:r w:rsidR="00CA481E">
          <w:rPr>
            <w:rStyle w:val="Lienhypertexte"/>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2" w:history="1">
        <w:r w:rsidR="00CA481E">
          <w:rPr>
            <w:rStyle w:val="Lienhypertexte"/>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3" w:history="1">
        <w:r w:rsidR="00CA481E">
          <w:rPr>
            <w:rStyle w:val="Lienhypertexte"/>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4" w:history="1">
        <w:r w:rsidR="00CA481E">
          <w:rPr>
            <w:rStyle w:val="Lienhypertexte"/>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5" w:history="1">
        <w:r w:rsidR="00CA481E">
          <w:rPr>
            <w:rStyle w:val="Lienhypertexte"/>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6" w:history="1">
        <w:r w:rsidR="00CA481E">
          <w:rPr>
            <w:rStyle w:val="Lienhypertexte"/>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7" w:history="1">
        <w:r w:rsidR="00CA481E">
          <w:rPr>
            <w:rStyle w:val="Lienhypertexte"/>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8" w:history="1">
        <w:r w:rsidR="00CA481E">
          <w:rPr>
            <w:rStyle w:val="Lienhypertexte"/>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39" w:history="1">
        <w:r w:rsidR="00CA481E">
          <w:rPr>
            <w:rStyle w:val="Lienhypertexte"/>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0" w:history="1">
        <w:r w:rsidR="00CA481E">
          <w:rPr>
            <w:rStyle w:val="Lienhypertexte"/>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1" w:history="1">
        <w:r w:rsidR="00CA481E">
          <w:rPr>
            <w:rStyle w:val="Lienhypertexte"/>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2" w:history="1">
        <w:r w:rsidR="00CA481E">
          <w:rPr>
            <w:rStyle w:val="Lienhypertexte"/>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3" w:history="1">
        <w:r w:rsidR="00CA481E">
          <w:rPr>
            <w:rStyle w:val="Lienhypertexte"/>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4" w:history="1">
        <w:r w:rsidR="00CA481E">
          <w:rPr>
            <w:rStyle w:val="Lienhypertexte"/>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5" w:history="1">
        <w:r w:rsidR="00CA481E">
          <w:rPr>
            <w:rStyle w:val="Lienhypertexte"/>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6" w:history="1">
        <w:r w:rsidR="00CA481E">
          <w:rPr>
            <w:rStyle w:val="Lienhypertexte"/>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7" w:history="1">
        <w:r w:rsidR="00CA481E">
          <w:rPr>
            <w:rStyle w:val="Lienhypertexte"/>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8" w:history="1">
        <w:r w:rsidR="00CA481E">
          <w:rPr>
            <w:rStyle w:val="Lienhypertexte"/>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49" w:history="1">
        <w:r w:rsidR="00CA481E">
          <w:rPr>
            <w:rStyle w:val="Lienhypertexte"/>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50" w:history="1">
        <w:r w:rsidR="00CA481E">
          <w:rPr>
            <w:rStyle w:val="Lienhypertexte"/>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51" w:history="1">
        <w:r w:rsidR="00CA481E">
          <w:rPr>
            <w:rStyle w:val="Lienhypertexte"/>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52" w:history="1">
        <w:r w:rsidR="00CA481E">
          <w:rPr>
            <w:rStyle w:val="Lienhypertexte"/>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53" w:history="1">
        <w:r w:rsidR="00CA481E">
          <w:rPr>
            <w:rStyle w:val="Lienhypertexte"/>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54" w:history="1">
        <w:r w:rsidR="00CA481E">
          <w:rPr>
            <w:rStyle w:val="Lienhypertexte"/>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37359A">
      <w:pPr>
        <w:pStyle w:val="Paragraphedeliste"/>
        <w:numPr>
          <w:ilvl w:val="0"/>
          <w:numId w:val="38"/>
        </w:numPr>
        <w:ind w:left="360"/>
        <w:rPr>
          <w:rFonts w:asciiTheme="minorHAnsi" w:hAnsiTheme="minorHAnsi" w:cstheme="minorHAnsi"/>
          <w:iCs/>
          <w:sz w:val="20"/>
          <w:szCs w:val="20"/>
          <w:lang w:eastAsia="zh-CN"/>
        </w:rPr>
      </w:pPr>
      <w:hyperlink r:id="rId55" w:history="1">
        <w:r w:rsidR="00CA481E">
          <w:rPr>
            <w:rStyle w:val="Lienhypertexte"/>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footerReference w:type="even" r:id="rId57"/>
      <w:footerReference w:type="defaul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FBB41" w14:textId="77777777" w:rsidR="000954D0" w:rsidRDefault="000954D0">
      <w:pPr>
        <w:spacing w:after="0" w:line="240" w:lineRule="auto"/>
      </w:pPr>
      <w:r>
        <w:separator/>
      </w:r>
    </w:p>
  </w:endnote>
  <w:endnote w:type="continuationSeparator" w:id="0">
    <w:p w14:paraId="1FC0FBA0" w14:textId="77777777" w:rsidR="000954D0" w:rsidRDefault="0009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64DA" w14:textId="77777777" w:rsidR="0037359A" w:rsidRDefault="003735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EFF129" w14:textId="77777777" w:rsidR="0037359A" w:rsidRDefault="003735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CABB" w14:textId="325D00B7" w:rsidR="0037359A" w:rsidRDefault="0037359A">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60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64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11B2" w14:textId="77777777" w:rsidR="000954D0" w:rsidRDefault="000954D0">
      <w:pPr>
        <w:spacing w:after="0" w:line="240" w:lineRule="auto"/>
      </w:pPr>
      <w:r>
        <w:separator/>
      </w:r>
    </w:p>
  </w:footnote>
  <w:footnote w:type="continuationSeparator" w:id="0">
    <w:p w14:paraId="67A6FCFB" w14:textId="77777777" w:rsidR="000954D0" w:rsidRDefault="0009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2278" w14:textId="77777777" w:rsidR="0037359A" w:rsidRDefault="00373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TM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M9">
    <w:name w:val="toc 9"/>
    <w:basedOn w:val="TM8"/>
    <w:next w:val="Normal"/>
    <w:semiHidden/>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6b-e/Docs/R1-2108771.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F9698A-4E98-43B4-B414-777AAE574A73}">
  <ds:schemaRefs>
    <ds:schemaRef ds:uri="http://schemas.openxmlformats.org/officeDocument/2006/bibliography"/>
  </ds:schemaRefs>
</ds:datastoreItem>
</file>

<file path=customXml/itemProps6.xml><?xml version="1.0" encoding="utf-8"?>
<ds:datastoreItem xmlns:ds="http://schemas.openxmlformats.org/officeDocument/2006/customXml" ds:itemID="{E6B00FBA-A19F-437F-95CF-E40C315B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66</Pages>
  <Words>26618</Words>
  <Characters>146399</Characters>
  <Application>Microsoft Office Word</Application>
  <DocSecurity>0</DocSecurity>
  <Lines>1219</Lines>
  <Paragraphs>345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#1 of [106bis-e-NR-52-71GHz-05]</vt:lpstr>
      <vt:lpstr>Discussion summary #1 of [106bis-e-NR-52-71GHz-05]</vt:lpstr>
      <vt:lpstr>Discussion summary #1 of [106bis-e-NR-52-71GHz-05]</vt:lpstr>
    </vt:vector>
  </TitlesOfParts>
  <Company>Intel</Company>
  <LinksUpToDate>false</LinksUpToDate>
  <CharactersWithSpaces>172672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Ciochina Cristina/Ciochina Cristina(ＭＥＲＣＥ/MERCE-FRA/MERCE-FRA(CIS))</cp:lastModifiedBy>
  <cp:revision>2</cp:revision>
  <cp:lastPrinted>2011-11-09T07:49:00Z</cp:lastPrinted>
  <dcterms:created xsi:type="dcterms:W3CDTF">2021-10-13T10:19:00Z</dcterms:created>
  <dcterms:modified xsi:type="dcterms:W3CDTF">2021-10-13T10:19:00Z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