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CAE" w:rsidRPr="00CA7196" w:rsidRDefault="002E0CAE" w:rsidP="002E0CAE">
      <w:pPr>
        <w:tabs>
          <w:tab w:val="right" w:pos="9639"/>
        </w:tabs>
        <w:outlineLvl w:val="0"/>
        <w:rPr>
          <w:rFonts w:eastAsia="Times New Roman"/>
          <w:b/>
          <w:i/>
          <w:noProof/>
          <w:sz w:val="28"/>
          <w:szCs w:val="28"/>
        </w:rPr>
      </w:pPr>
      <w:r w:rsidRPr="00CA7196">
        <w:rPr>
          <w:rFonts w:eastAsia="Times New Roman"/>
          <w:b/>
          <w:noProof/>
          <w:sz w:val="28"/>
          <w:szCs w:val="28"/>
        </w:rPr>
        <w:t>3GPP TSG-</w:t>
      </w: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TSG/WGRef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RAN-WG1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 #</w:t>
      </w:r>
      <w:r>
        <w:rPr>
          <w:rFonts w:eastAsia="Times New Roman"/>
          <w:b/>
          <w:sz w:val="28"/>
          <w:szCs w:val="28"/>
        </w:rPr>
        <w:t>106</w:t>
      </w:r>
      <w:r w:rsidR="00120450">
        <w:rPr>
          <w:rFonts w:eastAsia="Times New Roman"/>
          <w:b/>
          <w:sz w:val="28"/>
          <w:szCs w:val="28"/>
        </w:rPr>
        <w:t xml:space="preserve"> </w:t>
      </w:r>
      <w:bookmarkStart w:id="0" w:name="_GoBack"/>
      <w:bookmarkEnd w:id="0"/>
      <w:r w:rsidR="003C77DC">
        <w:rPr>
          <w:rFonts w:eastAsia="Times New Roman"/>
          <w:b/>
          <w:sz w:val="28"/>
          <w:szCs w:val="28"/>
        </w:rPr>
        <w:t>bis-</w:t>
      </w:r>
      <w:r w:rsidRPr="00CA7196">
        <w:rPr>
          <w:rFonts w:eastAsia="Times New Roman"/>
          <w:b/>
          <w:sz w:val="28"/>
          <w:szCs w:val="28"/>
        </w:rPr>
        <w:t>e</w:t>
      </w:r>
      <w:r w:rsidRPr="00CA7196">
        <w:rPr>
          <w:rFonts w:eastAsia="Times New Roman"/>
          <w:b/>
          <w:i/>
          <w:noProof/>
          <w:sz w:val="28"/>
          <w:szCs w:val="28"/>
        </w:rPr>
        <w:tab/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begin"/>
      </w:r>
      <w:r w:rsidRPr="00CA7196">
        <w:rPr>
          <w:rFonts w:eastAsia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separate"/>
      </w:r>
      <w:r w:rsidR="000B53A7" w:rsidRPr="000B53A7">
        <w:rPr>
          <w:rFonts w:eastAsia="Times New Roman"/>
          <w:b/>
          <w:noProof/>
          <w:sz w:val="28"/>
          <w:szCs w:val="28"/>
        </w:rPr>
        <w:t>R1-</w:t>
      </w:r>
      <w:r w:rsidR="008C3CC8" w:rsidRPr="008C3CC8">
        <w:rPr>
          <w:rFonts w:eastAsia="Times New Roman"/>
          <w:b/>
          <w:noProof/>
          <w:sz w:val="28"/>
          <w:szCs w:val="28"/>
        </w:rPr>
        <w:t>2110250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t xml:space="preserve"> 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2E0CAE" w:rsidRPr="00CA7196" w:rsidRDefault="002E0CAE" w:rsidP="002E0CAE">
      <w:pPr>
        <w:spacing w:after="120"/>
        <w:rPr>
          <w:rFonts w:eastAsia="Times New Roman"/>
          <w:b/>
          <w:noProof/>
          <w:sz w:val="28"/>
          <w:szCs w:val="28"/>
        </w:rPr>
      </w:pP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Location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e-Meeting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, </w:t>
      </w:r>
      <w:r w:rsidR="003C77DC">
        <w:rPr>
          <w:rFonts w:eastAsia="Times New Roman"/>
          <w:b/>
          <w:noProof/>
          <w:sz w:val="28"/>
          <w:szCs w:val="28"/>
        </w:rPr>
        <w:t>Oct</w:t>
      </w:r>
      <w:r>
        <w:rPr>
          <w:rFonts w:eastAsia="Times New Roman"/>
          <w:b/>
          <w:noProof/>
          <w:sz w:val="28"/>
          <w:szCs w:val="28"/>
        </w:rPr>
        <w:t>.</w:t>
      </w:r>
      <w:r w:rsidRPr="00CA7196">
        <w:rPr>
          <w:rFonts w:eastAsia="Times New Roman"/>
          <w:b/>
          <w:noProof/>
          <w:sz w:val="28"/>
          <w:szCs w:val="28"/>
        </w:rPr>
        <w:t xml:space="preserve"> 1</w:t>
      </w:r>
      <w:r w:rsidR="003C77DC">
        <w:rPr>
          <w:rFonts w:eastAsia="Times New Roman"/>
          <w:b/>
          <w:noProof/>
          <w:sz w:val="28"/>
          <w:szCs w:val="28"/>
        </w:rPr>
        <w:t>1</w:t>
      </w:r>
      <w:r w:rsidRPr="00CA7196">
        <w:rPr>
          <w:rFonts w:eastAsia="Times New Roman"/>
          <w:b/>
          <w:noProof/>
          <w:sz w:val="28"/>
          <w:szCs w:val="28"/>
          <w:vertAlign w:val="superscript"/>
        </w:rPr>
        <w:t>th</w:t>
      </w:r>
      <w:r w:rsidRPr="00CA7196">
        <w:rPr>
          <w:rFonts w:eastAsia="Times New Roman"/>
          <w:b/>
          <w:noProof/>
          <w:sz w:val="28"/>
          <w:szCs w:val="28"/>
        </w:rPr>
        <w:t xml:space="preserve"> </w:t>
      </w:r>
      <w:r w:rsidRPr="00CA7196">
        <w:rPr>
          <w:rFonts w:eastAsia="MS Mincho"/>
          <w:b/>
          <w:bCs/>
          <w:sz w:val="28"/>
          <w:lang w:eastAsia="ja-JP"/>
        </w:rPr>
        <w:t>–</w:t>
      </w:r>
      <w:r w:rsidR="00BF2DDD">
        <w:rPr>
          <w:rFonts w:eastAsia="MS Mincho"/>
          <w:b/>
          <w:bCs/>
          <w:sz w:val="28"/>
          <w:lang w:eastAsia="ja-JP"/>
        </w:rPr>
        <w:t xml:space="preserve"> </w:t>
      </w:r>
      <w:r w:rsidR="003C77DC">
        <w:rPr>
          <w:rFonts w:eastAsia="MS Mincho"/>
          <w:b/>
          <w:bCs/>
          <w:sz w:val="28"/>
          <w:lang w:eastAsia="ja-JP"/>
        </w:rPr>
        <w:t>19</w:t>
      </w:r>
      <w:r w:rsidRPr="00CA7196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CA7196">
        <w:rPr>
          <w:rFonts w:eastAsia="MS Mincho"/>
          <w:b/>
          <w:bCs/>
          <w:sz w:val="28"/>
          <w:lang w:eastAsia="ja-JP"/>
        </w:rPr>
        <w:t>, 2021</w:t>
      </w:r>
    </w:p>
    <w:p w:rsidR="002E0CAE" w:rsidRPr="002D44FE" w:rsidRDefault="00F9704B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>
        <w:rPr>
          <w:rFonts w:eastAsia="Times New Roman"/>
          <w:b/>
          <w:lang w:eastAsia="zh-CN"/>
        </w:rPr>
        <w:t>Agenda Item:</w:t>
      </w:r>
      <w:r>
        <w:rPr>
          <w:rFonts w:eastAsia="Times New Roman"/>
          <w:b/>
          <w:lang w:eastAsia="zh-CN"/>
        </w:rPr>
        <w:tab/>
        <w:t>8.12.2</w:t>
      </w:r>
    </w:p>
    <w:p w:rsidR="002E0CAE" w:rsidRPr="002D44FE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Source:</w:t>
      </w:r>
      <w:r w:rsidRPr="002D44FE">
        <w:rPr>
          <w:rFonts w:eastAsia="Times New Roman"/>
          <w:b/>
          <w:lang w:eastAsia="zh-CN"/>
        </w:rPr>
        <w:tab/>
        <w:t>Google Inc.</w:t>
      </w:r>
    </w:p>
    <w:p w:rsidR="002E0CAE" w:rsidRPr="00D77ED3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trike/>
          <w:lang w:eastAsia="zh-CN"/>
        </w:rPr>
      </w:pPr>
      <w:r w:rsidRPr="002D44FE">
        <w:rPr>
          <w:rFonts w:eastAsia="Times New Roman"/>
          <w:b/>
          <w:lang w:eastAsia="zh-CN"/>
        </w:rPr>
        <w:t>Title:</w:t>
      </w:r>
      <w:r w:rsidRPr="002D44FE">
        <w:rPr>
          <w:rFonts w:eastAsia="Times New Roman"/>
          <w:b/>
          <w:lang w:eastAsia="zh-CN"/>
        </w:rPr>
        <w:tab/>
      </w:r>
      <w:r w:rsidRPr="00D77ED3">
        <w:rPr>
          <w:b/>
          <w:lang w:eastAsia="x-none"/>
        </w:rPr>
        <w:t xml:space="preserve">Discussion on </w:t>
      </w:r>
      <w:r w:rsidR="00F9704B">
        <w:rPr>
          <w:b/>
          <w:lang w:eastAsia="x-none"/>
        </w:rPr>
        <w:t>MBS reliability</w:t>
      </w:r>
      <w:r w:rsidRPr="00D77ED3">
        <w:rPr>
          <w:b/>
          <w:lang w:eastAsia="x-none"/>
        </w:rPr>
        <w:t xml:space="preserve"> for RRC_CONNECTED UEs</w:t>
      </w:r>
    </w:p>
    <w:p w:rsidR="002E0CAE" w:rsidRPr="002D44FE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Document for:</w:t>
      </w:r>
      <w:r w:rsidRPr="002D44FE">
        <w:rPr>
          <w:rFonts w:eastAsia="Times New Roman"/>
          <w:b/>
          <w:lang w:eastAsia="zh-CN"/>
        </w:rPr>
        <w:tab/>
        <w:t>Discussion and decision</w:t>
      </w:r>
      <w:r w:rsidR="00243DFA">
        <w:rPr>
          <w:rFonts w:eastAsia="Times New Roman"/>
          <w:b/>
          <w:lang w:eastAsia="zh-CN"/>
        </w:rPr>
        <w:t xml:space="preserve"> </w:t>
      </w:r>
      <w:r w:rsidR="003F2729"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</w:p>
    <w:p w:rsidR="002E0CAE" w:rsidRDefault="002E0CAE" w:rsidP="002E0CA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 w:rsidRPr="002D44FE">
        <w:rPr>
          <w:rFonts w:eastAsia="Times New Roman"/>
          <w:sz w:val="36"/>
          <w:lang w:eastAsia="ja-JP"/>
        </w:rPr>
        <w:t>1.</w:t>
      </w:r>
      <w:r w:rsidRPr="002D44FE">
        <w:rPr>
          <w:rFonts w:eastAsia="Times New Roman"/>
          <w:sz w:val="36"/>
          <w:lang w:eastAsia="ja-JP"/>
        </w:rPr>
        <w:tab/>
        <w:t>Introduction</w:t>
      </w:r>
    </w:p>
    <w:p w:rsidR="003F2729" w:rsidRDefault="00281352" w:rsidP="00F9704B">
      <w:pPr>
        <w:rPr>
          <w:rFonts w:eastAsia="Times New Roman"/>
          <w:lang w:eastAsia="ja-JP"/>
        </w:rPr>
      </w:pPr>
      <w:r w:rsidRPr="00281352">
        <w:rPr>
          <w:rFonts w:eastAsia="Times New Roman"/>
          <w:lang w:eastAsia="ja-JP"/>
        </w:rPr>
        <w:t xml:space="preserve">In this document, we provide our views on improving reliability of MBS for RRC_CONNECTED UEs </w:t>
      </w:r>
    </w:p>
    <w:p w:rsidR="008C3CC8" w:rsidRPr="00281352" w:rsidRDefault="008C3CC8" w:rsidP="00F9704B">
      <w:pPr>
        <w:rPr>
          <w:rFonts w:eastAsia="Times New Roman"/>
          <w:lang w:eastAsia="ja-JP"/>
        </w:rPr>
      </w:pPr>
    </w:p>
    <w:p w:rsidR="00F9704B" w:rsidRPr="00BC56D7" w:rsidRDefault="0094524D" w:rsidP="00BC56D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2</w:t>
      </w:r>
      <w:r w:rsidRPr="002D44FE">
        <w:rPr>
          <w:rFonts w:eastAsia="Times New Roman"/>
          <w:sz w:val="36"/>
          <w:lang w:eastAsia="ja-JP"/>
        </w:rPr>
        <w:t>.</w:t>
      </w:r>
      <w:r w:rsidRPr="002D44FE">
        <w:rPr>
          <w:rFonts w:eastAsia="Times New Roman"/>
          <w:sz w:val="36"/>
          <w:lang w:eastAsia="ja-JP"/>
        </w:rPr>
        <w:tab/>
      </w:r>
      <w:r>
        <w:rPr>
          <w:rFonts w:eastAsia="Times New Roman"/>
          <w:sz w:val="36"/>
          <w:lang w:eastAsia="ja-JP"/>
        </w:rPr>
        <w:t>Discussion</w:t>
      </w:r>
    </w:p>
    <w:p w:rsidR="00F9704B" w:rsidRPr="002A18A5" w:rsidRDefault="00312A4F" w:rsidP="00312A4F">
      <w:pPr>
        <w:pStyle w:val="Heading2"/>
        <w:rPr>
          <w:rFonts w:ascii="Times New Roman" w:eastAsia="Times New Roman" w:hAnsi="Times New Roman" w:cs="Times New Roman"/>
          <w:color w:val="auto"/>
          <w:lang w:eastAsia="ja-JP"/>
        </w:rPr>
      </w:pPr>
      <w:r w:rsidRPr="002A18A5">
        <w:rPr>
          <w:rFonts w:ascii="Times New Roman" w:eastAsia="Times New Roman" w:hAnsi="Times New Roman" w:cs="Times New Roman"/>
          <w:color w:val="auto"/>
          <w:lang w:eastAsia="ja-JP"/>
        </w:rPr>
        <w:t>2</w:t>
      </w:r>
      <w:r w:rsidR="00FA7EAB">
        <w:rPr>
          <w:rFonts w:ascii="Times New Roman" w:eastAsia="Times New Roman" w:hAnsi="Times New Roman" w:cs="Times New Roman"/>
          <w:color w:val="auto"/>
          <w:lang w:eastAsia="ja-JP"/>
        </w:rPr>
        <w:t>.1</w:t>
      </w:r>
      <w:r w:rsidRPr="002A18A5">
        <w:rPr>
          <w:rFonts w:ascii="Times New Roman" w:eastAsia="Times New Roman" w:hAnsi="Times New Roman" w:cs="Times New Roman"/>
          <w:color w:val="auto"/>
          <w:lang w:eastAsia="ja-JP"/>
        </w:rPr>
        <w:t xml:space="preserve"> </w:t>
      </w:r>
      <w:r w:rsidR="00F9704B" w:rsidRPr="002A18A5">
        <w:rPr>
          <w:rFonts w:ascii="Times New Roman" w:eastAsia="Times New Roman" w:hAnsi="Times New Roman" w:cs="Times New Roman"/>
          <w:color w:val="auto"/>
          <w:lang w:eastAsia="ja-JP"/>
        </w:rPr>
        <w:t>SPS activation/deactivation</w:t>
      </w:r>
    </w:p>
    <w:p w:rsidR="00F9704B" w:rsidRDefault="00F9704B" w:rsidP="00F9704B">
      <w:pPr>
        <w:rPr>
          <w:rFonts w:eastAsia="Times New Roman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2A4F" w:rsidTr="00312A4F">
        <w:tc>
          <w:tcPr>
            <w:tcW w:w="9350" w:type="dxa"/>
          </w:tcPr>
          <w:p w:rsidR="00312A4F" w:rsidRPr="00F96985" w:rsidRDefault="00312A4F" w:rsidP="00312A4F">
            <w:pPr>
              <w:rPr>
                <w:rFonts w:cs="Times"/>
                <w:lang w:eastAsia="x-none"/>
              </w:rPr>
            </w:pPr>
            <w:r w:rsidRPr="00F96985">
              <w:rPr>
                <w:rFonts w:cs="Times"/>
                <w:highlight w:val="green"/>
                <w:lang w:eastAsia="x-none"/>
              </w:rPr>
              <w:t>Agreement:</w:t>
            </w:r>
            <w:r>
              <w:rPr>
                <w:rFonts w:cs="Times"/>
                <w:lang w:eastAsia="x-none"/>
              </w:rPr>
              <w:t xml:space="preserve"> </w:t>
            </w:r>
            <w:r w:rsidRPr="00312A4F">
              <w:rPr>
                <w:rFonts w:cs="Times"/>
                <w:i/>
                <w:lang w:eastAsia="x-none"/>
              </w:rPr>
              <w:t>(RAN1 #105e)</w:t>
            </w:r>
          </w:p>
          <w:p w:rsidR="00312A4F" w:rsidRPr="00F96985" w:rsidRDefault="00312A4F" w:rsidP="00312A4F">
            <w:pPr>
              <w:tabs>
                <w:tab w:val="left" w:pos="1322"/>
              </w:tabs>
              <w:rPr>
                <w:rFonts w:eastAsia="Times New Roman" w:cs="Times"/>
                <w:lang w:eastAsia="zh-CN"/>
              </w:rPr>
            </w:pPr>
            <w:r w:rsidRPr="00F96985">
              <w:rPr>
                <w:rFonts w:eastAsia="Times New Roman" w:cs="Times"/>
                <w:lang w:eastAsia="zh-CN"/>
              </w:rPr>
              <w:t>Support NACK-only based HARQ-ACK feedback at least for multicast SPS PDSCH without PDCCH scheduling.</w:t>
            </w:r>
          </w:p>
          <w:p w:rsidR="00312A4F" w:rsidRPr="00F96985" w:rsidRDefault="00312A4F" w:rsidP="00312A4F">
            <w:pPr>
              <w:pStyle w:val="3GPPAgreements"/>
              <w:numPr>
                <w:ilvl w:val="0"/>
                <w:numId w:val="13"/>
              </w:numPr>
              <w:overflowPunct w:val="0"/>
              <w:adjustRightInd/>
              <w:snapToGrid/>
              <w:spacing w:after="0"/>
              <w:contextualSpacing/>
              <w:textAlignment w:val="baseline"/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F96985">
              <w:rPr>
                <w:rFonts w:ascii="Times" w:hAnsi="Times" w:cs="Times"/>
                <w:sz w:val="20"/>
                <w:szCs w:val="20"/>
                <w:lang w:val="en-GB"/>
              </w:rPr>
              <w:t xml:space="preserve">FFS for SPS activation/deactivation. </w:t>
            </w:r>
          </w:p>
          <w:p w:rsidR="00312A4F" w:rsidRPr="00312A4F" w:rsidRDefault="00312A4F" w:rsidP="00F9704B">
            <w:pPr>
              <w:rPr>
                <w:rFonts w:eastAsia="Times New Roman"/>
                <w:lang w:val="en-GB" w:eastAsia="ja-JP"/>
              </w:rPr>
            </w:pPr>
          </w:p>
        </w:tc>
      </w:tr>
    </w:tbl>
    <w:p w:rsidR="001E4323" w:rsidRDefault="00BC56D7" w:rsidP="00763C2C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In the</w:t>
      </w:r>
      <w:r w:rsidR="00312A4F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RAN1 #105e </w:t>
      </w:r>
      <w:r w:rsidR="00312A4F">
        <w:rPr>
          <w:rFonts w:eastAsia="Times New Roman"/>
          <w:lang w:eastAsia="ja-JP"/>
        </w:rPr>
        <w:t>meeting</w:t>
      </w:r>
      <w:r>
        <w:rPr>
          <w:rFonts w:eastAsia="Times New Roman"/>
          <w:lang w:eastAsia="ja-JP"/>
        </w:rPr>
        <w:t>, the group</w:t>
      </w:r>
      <w:r w:rsidR="00312A4F">
        <w:rPr>
          <w:rFonts w:eastAsia="Times New Roman"/>
          <w:lang w:eastAsia="ja-JP"/>
        </w:rPr>
        <w:t xml:space="preserve"> has agreed to support NACK-only based </w:t>
      </w:r>
      <w:r w:rsidR="002A18A5">
        <w:rPr>
          <w:rFonts w:eastAsia="Times New Roman"/>
          <w:lang w:eastAsia="ja-JP"/>
        </w:rPr>
        <w:t xml:space="preserve">HARQ </w:t>
      </w:r>
      <w:r w:rsidR="00312A4F">
        <w:rPr>
          <w:rFonts w:eastAsia="Times New Roman"/>
          <w:lang w:eastAsia="ja-JP"/>
        </w:rPr>
        <w:t>feedback to SPS. The major issu</w:t>
      </w:r>
      <w:r w:rsidR="001E4323">
        <w:rPr>
          <w:rFonts w:eastAsia="Times New Roman"/>
          <w:lang w:eastAsia="ja-JP"/>
        </w:rPr>
        <w:t>e for now is the SPS activation</w:t>
      </w:r>
      <w:r w:rsidR="00312A4F">
        <w:rPr>
          <w:rFonts w:eastAsia="Times New Roman"/>
          <w:lang w:eastAsia="ja-JP"/>
        </w:rPr>
        <w:t>/deactivation</w:t>
      </w:r>
      <w:r w:rsidR="00800DD8">
        <w:rPr>
          <w:rFonts w:eastAsia="Times New Roman"/>
          <w:lang w:eastAsia="ja-JP"/>
        </w:rPr>
        <w:t xml:space="preserve"> procedures</w:t>
      </w:r>
      <w:r w:rsidR="00312A4F">
        <w:rPr>
          <w:rFonts w:eastAsia="Times New Roman"/>
          <w:lang w:eastAsia="ja-JP"/>
        </w:rPr>
        <w:t>. In the legacy SPS configuration with ACK/NACK based HARQ feedback</w:t>
      </w:r>
      <w:r w:rsidR="001E4323">
        <w:rPr>
          <w:rFonts w:eastAsia="Times New Roman"/>
          <w:lang w:eastAsia="ja-JP"/>
        </w:rPr>
        <w:t>s, a base station</w:t>
      </w:r>
      <w:r w:rsidR="00800DD8">
        <w:rPr>
          <w:rFonts w:eastAsia="Times New Roman"/>
          <w:lang w:eastAsia="ja-JP"/>
        </w:rPr>
        <w:t xml:space="preserve"> </w:t>
      </w:r>
      <w:r w:rsidR="001E4323">
        <w:rPr>
          <w:rFonts w:eastAsia="Times New Roman"/>
          <w:lang w:eastAsia="ja-JP"/>
        </w:rPr>
        <w:t xml:space="preserve">would </w:t>
      </w:r>
      <w:r w:rsidR="00800DD8">
        <w:rPr>
          <w:rFonts w:eastAsia="Times New Roman"/>
          <w:lang w:eastAsia="ja-JP"/>
        </w:rPr>
        <w:t>send a SPS activating</w:t>
      </w:r>
      <w:r w:rsidR="00312A4F">
        <w:rPr>
          <w:rFonts w:eastAsia="Times New Roman"/>
          <w:lang w:eastAsia="ja-JP"/>
        </w:rPr>
        <w:t xml:space="preserve"> </w:t>
      </w:r>
      <w:r w:rsidR="00F92057">
        <w:rPr>
          <w:rFonts w:eastAsia="Times New Roman"/>
          <w:lang w:eastAsia="ja-JP"/>
        </w:rPr>
        <w:t>DCI to a</w:t>
      </w:r>
      <w:r w:rsidR="001E4323">
        <w:rPr>
          <w:rFonts w:eastAsia="Times New Roman"/>
          <w:lang w:eastAsia="ja-JP"/>
        </w:rPr>
        <w:t xml:space="preserve"> UE. Then the base station </w:t>
      </w:r>
      <w:r w:rsidR="00800DD8">
        <w:rPr>
          <w:rFonts w:eastAsia="Times New Roman"/>
          <w:lang w:eastAsia="ja-JP"/>
        </w:rPr>
        <w:t>determines that</w:t>
      </w:r>
      <w:r w:rsidR="00312A4F">
        <w:rPr>
          <w:rFonts w:eastAsia="Times New Roman"/>
          <w:lang w:eastAsia="ja-JP"/>
        </w:rPr>
        <w:t xml:space="preserve"> </w:t>
      </w:r>
      <w:r w:rsidR="00F92057">
        <w:rPr>
          <w:rFonts w:eastAsia="Times New Roman"/>
          <w:lang w:eastAsia="ja-JP"/>
        </w:rPr>
        <w:t xml:space="preserve">the </w:t>
      </w:r>
      <w:r w:rsidR="00800DD8">
        <w:rPr>
          <w:rFonts w:eastAsia="Times New Roman"/>
          <w:lang w:eastAsia="ja-JP"/>
        </w:rPr>
        <w:t>SPS configuration</w:t>
      </w:r>
      <w:r w:rsidR="00F92057">
        <w:rPr>
          <w:rFonts w:eastAsia="Times New Roman"/>
          <w:lang w:eastAsia="ja-JP"/>
        </w:rPr>
        <w:t xml:space="preserve"> has been activated by </w:t>
      </w:r>
      <w:r w:rsidR="00800DD8">
        <w:rPr>
          <w:rFonts w:eastAsia="Times New Roman"/>
          <w:lang w:eastAsia="ja-JP"/>
        </w:rPr>
        <w:t>the UE based on</w:t>
      </w:r>
      <w:r w:rsidR="00312A4F">
        <w:rPr>
          <w:rFonts w:eastAsia="Times New Roman"/>
          <w:lang w:eastAsia="ja-JP"/>
        </w:rPr>
        <w:t xml:space="preserve"> HARQ feedbacks</w:t>
      </w:r>
      <w:r w:rsidR="00800DD8">
        <w:rPr>
          <w:rFonts w:eastAsia="Times New Roman"/>
          <w:lang w:eastAsia="ja-JP"/>
        </w:rPr>
        <w:t xml:space="preserve"> of</w:t>
      </w:r>
      <w:r w:rsidR="00312A4F">
        <w:rPr>
          <w:rFonts w:eastAsia="Times New Roman"/>
          <w:lang w:eastAsia="ja-JP"/>
        </w:rPr>
        <w:t xml:space="preserve"> SPS PDSCHs</w:t>
      </w:r>
      <w:r w:rsidR="00800DD8">
        <w:rPr>
          <w:rFonts w:eastAsia="Times New Roman"/>
          <w:lang w:eastAsia="ja-JP"/>
        </w:rPr>
        <w:t xml:space="preserve"> that is </w:t>
      </w:r>
      <w:r w:rsidR="00F92057">
        <w:rPr>
          <w:rFonts w:eastAsia="Times New Roman"/>
          <w:lang w:eastAsia="ja-JP"/>
        </w:rPr>
        <w:t>a</w:t>
      </w:r>
      <w:r w:rsidR="001E4323">
        <w:rPr>
          <w:rFonts w:eastAsia="Times New Roman"/>
          <w:lang w:eastAsia="ja-JP"/>
        </w:rPr>
        <w:t>ctivated by the activating DCI.</w:t>
      </w:r>
    </w:p>
    <w:p w:rsidR="002A18A5" w:rsidRDefault="008C3CC8" w:rsidP="00763C2C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However, for</w:t>
      </w:r>
      <w:r w:rsidR="00F92057">
        <w:rPr>
          <w:rFonts w:eastAsia="Times New Roman"/>
          <w:lang w:eastAsia="ja-JP"/>
        </w:rPr>
        <w:t xml:space="preserve"> NACK</w:t>
      </w:r>
      <w:r w:rsidR="00A40CB5">
        <w:rPr>
          <w:rFonts w:eastAsia="Times New Roman"/>
          <w:lang w:eastAsia="ja-JP"/>
        </w:rPr>
        <w:t>-only based HARQ feedback,</w:t>
      </w:r>
      <w:r w:rsidR="00F92057">
        <w:rPr>
          <w:rFonts w:eastAsia="Times New Roman"/>
          <w:lang w:eastAsia="ja-JP"/>
        </w:rPr>
        <w:t xml:space="preserve"> UE </w:t>
      </w:r>
      <w:r w:rsidR="00800DD8">
        <w:rPr>
          <w:rFonts w:eastAsia="Times New Roman"/>
          <w:lang w:eastAsia="ja-JP"/>
        </w:rPr>
        <w:t>will not</w:t>
      </w:r>
      <w:r w:rsidR="00A40CB5">
        <w:rPr>
          <w:rFonts w:eastAsia="Times New Roman"/>
          <w:lang w:eastAsia="ja-JP"/>
        </w:rPr>
        <w:t xml:space="preserve"> report HARQ feedback when</w:t>
      </w:r>
      <w:r w:rsidR="00F92057">
        <w:rPr>
          <w:rFonts w:eastAsia="Times New Roman"/>
          <w:lang w:eastAsia="ja-JP"/>
        </w:rPr>
        <w:t xml:space="preserve"> correct</w:t>
      </w:r>
      <w:r w:rsidR="00A40CB5">
        <w:rPr>
          <w:rFonts w:eastAsia="Times New Roman"/>
          <w:lang w:eastAsia="ja-JP"/>
        </w:rPr>
        <w:t>ly receiving SPS PDSCHs or miss detecting</w:t>
      </w:r>
      <w:r w:rsidR="00F92057">
        <w:rPr>
          <w:rFonts w:eastAsia="Times New Roman"/>
          <w:lang w:eastAsia="ja-JP"/>
        </w:rPr>
        <w:t xml:space="preserve"> the activating DCI. Thus, network may not know whether </w:t>
      </w:r>
      <w:r w:rsidR="00800DD8">
        <w:rPr>
          <w:rFonts w:eastAsia="Times New Roman"/>
          <w:lang w:eastAsia="ja-JP"/>
        </w:rPr>
        <w:t xml:space="preserve">or not </w:t>
      </w:r>
      <w:r w:rsidR="00F92057">
        <w:rPr>
          <w:rFonts w:eastAsia="Times New Roman"/>
          <w:lang w:eastAsia="ja-JP"/>
        </w:rPr>
        <w:t xml:space="preserve">a UE in the MBS group </w:t>
      </w:r>
      <w:r w:rsidR="002A18A5">
        <w:rPr>
          <w:rFonts w:eastAsia="Times New Roman"/>
          <w:lang w:eastAsia="ja-JP"/>
        </w:rPr>
        <w:t>has correctly activated</w:t>
      </w:r>
      <w:r w:rsidR="00B23B91">
        <w:rPr>
          <w:rFonts w:eastAsia="Times New Roman"/>
          <w:lang w:eastAsia="ja-JP"/>
        </w:rPr>
        <w:t xml:space="preserve"> the SPS </w:t>
      </w:r>
      <w:r w:rsidR="00800DD8">
        <w:rPr>
          <w:rFonts w:eastAsia="Times New Roman"/>
          <w:lang w:eastAsia="ja-JP"/>
        </w:rPr>
        <w:t>configuration</w:t>
      </w:r>
      <w:r w:rsidR="00B23B91">
        <w:rPr>
          <w:rFonts w:eastAsia="Times New Roman"/>
          <w:lang w:eastAsia="ja-JP"/>
        </w:rPr>
        <w:t>.</w:t>
      </w:r>
      <w:r w:rsidR="00923EEE">
        <w:rPr>
          <w:rFonts w:eastAsia="Times New Roman"/>
          <w:lang w:eastAsia="ja-JP"/>
        </w:rPr>
        <w:t xml:space="preserve"> </w:t>
      </w:r>
    </w:p>
    <w:p w:rsidR="00312A4F" w:rsidRDefault="002A18A5" w:rsidP="00763C2C">
      <w:pPr>
        <w:spacing w:before="240" w:after="240"/>
        <w:rPr>
          <w:rFonts w:eastAsia="Times New Roman"/>
          <w:lang w:eastAsia="ja-JP"/>
        </w:rPr>
      </w:pPr>
      <w:r w:rsidRPr="002A18A5">
        <w:rPr>
          <w:rFonts w:eastAsia="Times New Roman"/>
          <w:b/>
          <w:lang w:eastAsia="ja-JP"/>
        </w:rPr>
        <w:t>Observation</w:t>
      </w:r>
      <w:r w:rsidR="00800DD8">
        <w:rPr>
          <w:rFonts w:eastAsia="Times New Roman"/>
          <w:b/>
          <w:lang w:eastAsia="ja-JP"/>
        </w:rPr>
        <w:t xml:space="preserve"> 1</w:t>
      </w:r>
      <w:r>
        <w:rPr>
          <w:rFonts w:eastAsia="Times New Roman"/>
          <w:lang w:eastAsia="ja-JP"/>
        </w:rPr>
        <w:t xml:space="preserve">: </w:t>
      </w:r>
      <w:r w:rsidR="00800DD8">
        <w:rPr>
          <w:rFonts w:eastAsia="Times New Roman"/>
          <w:b/>
          <w:lang w:eastAsia="ja-JP"/>
        </w:rPr>
        <w:t>In</w:t>
      </w:r>
      <w:r w:rsidRPr="00800DD8">
        <w:rPr>
          <w:rFonts w:eastAsia="Times New Roman"/>
          <w:b/>
          <w:lang w:eastAsia="ja-JP"/>
        </w:rPr>
        <w:t xml:space="preserve"> NACK-only based SPS, network may not know whether </w:t>
      </w:r>
      <w:r w:rsidR="00800DD8">
        <w:rPr>
          <w:rFonts w:eastAsia="Times New Roman"/>
          <w:b/>
          <w:lang w:eastAsia="ja-JP"/>
        </w:rPr>
        <w:t xml:space="preserve">or not </w:t>
      </w:r>
      <w:r w:rsidRPr="00800DD8">
        <w:rPr>
          <w:rFonts w:eastAsia="Times New Roman"/>
          <w:b/>
          <w:lang w:eastAsia="ja-JP"/>
        </w:rPr>
        <w:t>a UE in the MBS group has co</w:t>
      </w:r>
      <w:r w:rsidR="00800DD8">
        <w:rPr>
          <w:rFonts w:eastAsia="Times New Roman"/>
          <w:b/>
          <w:lang w:eastAsia="ja-JP"/>
        </w:rPr>
        <w:t>rrectly activated the SPS configuration</w:t>
      </w:r>
      <w:r w:rsidRPr="00800DD8">
        <w:rPr>
          <w:rFonts w:eastAsia="Times New Roman"/>
          <w:b/>
          <w:lang w:eastAsia="ja-JP"/>
        </w:rPr>
        <w:t>.</w:t>
      </w:r>
    </w:p>
    <w:p w:rsidR="00763C2C" w:rsidRDefault="002A18A5" w:rsidP="00763C2C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One solution can be applied without any new feature</w:t>
      </w:r>
      <w:r w:rsidR="002F4D70">
        <w:rPr>
          <w:rFonts w:eastAsia="Times New Roman"/>
          <w:lang w:eastAsia="ja-JP"/>
        </w:rPr>
        <w:t>s</w:t>
      </w:r>
      <w:r>
        <w:rPr>
          <w:rFonts w:eastAsia="Times New Roman"/>
          <w:lang w:eastAsia="ja-JP"/>
        </w:rPr>
        <w:t xml:space="preserve"> </w:t>
      </w:r>
      <w:r w:rsidR="002F4D70">
        <w:rPr>
          <w:rFonts w:eastAsia="Times New Roman"/>
          <w:lang w:eastAsia="ja-JP"/>
        </w:rPr>
        <w:t xml:space="preserve">is </w:t>
      </w:r>
      <w:r>
        <w:rPr>
          <w:rFonts w:eastAsia="Times New Roman"/>
          <w:lang w:eastAsia="ja-JP"/>
        </w:rPr>
        <w:t>that network simply sends the SPS activating/deactivating command multiple times or</w:t>
      </w:r>
      <w:r w:rsidR="002F4D70">
        <w:rPr>
          <w:rFonts w:eastAsia="Times New Roman"/>
          <w:lang w:eastAsia="ja-JP"/>
        </w:rPr>
        <w:t xml:space="preserve"> periodically. This method can be applied when the data integrity is not the top priority</w:t>
      </w:r>
      <w:r w:rsidR="00763C2C">
        <w:rPr>
          <w:rFonts w:eastAsia="Times New Roman"/>
          <w:lang w:eastAsia="ja-JP"/>
        </w:rPr>
        <w:t xml:space="preserve">, </w:t>
      </w:r>
      <w:r w:rsidR="002F4D70">
        <w:rPr>
          <w:rFonts w:eastAsia="Times New Roman"/>
          <w:lang w:eastAsia="ja-JP"/>
        </w:rPr>
        <w:t>for example,</w:t>
      </w:r>
      <w:r w:rsidR="001369C3">
        <w:rPr>
          <w:rFonts w:eastAsia="Times New Roman"/>
          <w:lang w:eastAsia="ja-JP"/>
        </w:rPr>
        <w:t xml:space="preserve"> live streaming service. Miss detecting</w:t>
      </w:r>
      <w:r w:rsidR="00763C2C">
        <w:rPr>
          <w:rFonts w:eastAsia="Times New Roman"/>
          <w:lang w:eastAsia="ja-JP"/>
        </w:rPr>
        <w:t xml:space="preserve"> data under bad channel conditions is acceptable and can be expected. It is a</w:t>
      </w:r>
      <w:r w:rsidR="002F4D70">
        <w:rPr>
          <w:rFonts w:eastAsia="Times New Roman"/>
          <w:lang w:eastAsia="ja-JP"/>
        </w:rPr>
        <w:t xml:space="preserve"> pure network implementation</w:t>
      </w:r>
      <w:r w:rsidR="00763C2C">
        <w:rPr>
          <w:rFonts w:eastAsia="Times New Roman"/>
          <w:lang w:eastAsia="ja-JP"/>
        </w:rPr>
        <w:t xml:space="preserve"> without any spec impact.</w:t>
      </w:r>
    </w:p>
    <w:p w:rsidR="00312A4F" w:rsidRDefault="00763C2C" w:rsidP="00763C2C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Another solution is </w:t>
      </w:r>
      <w:r w:rsidR="001369C3">
        <w:rPr>
          <w:rFonts w:eastAsia="Times New Roman"/>
          <w:lang w:eastAsia="ja-JP"/>
        </w:rPr>
        <w:t>to adopt similar activating/deactivating procedures as Type-1 configu</w:t>
      </w:r>
      <w:r w:rsidR="0041254B">
        <w:rPr>
          <w:rFonts w:eastAsia="Times New Roman"/>
          <w:lang w:eastAsia="ja-JP"/>
        </w:rPr>
        <w:t>re grant, namely</w:t>
      </w:r>
      <w:r w:rsidR="001369C3">
        <w:rPr>
          <w:rFonts w:eastAsia="Times New Roman"/>
          <w:lang w:eastAsia="ja-JP"/>
        </w:rPr>
        <w:t xml:space="preserve"> </w:t>
      </w:r>
      <w:r w:rsidR="002F4D70">
        <w:rPr>
          <w:rFonts w:eastAsia="Times New Roman"/>
          <w:lang w:eastAsia="ja-JP"/>
        </w:rPr>
        <w:t>activating/deactivating</w:t>
      </w:r>
      <w:r>
        <w:rPr>
          <w:rFonts w:eastAsia="Times New Roman"/>
          <w:lang w:eastAsia="ja-JP"/>
        </w:rPr>
        <w:t xml:space="preserve"> b</w:t>
      </w:r>
      <w:r w:rsidR="001369C3">
        <w:rPr>
          <w:rFonts w:eastAsia="Times New Roman"/>
          <w:lang w:eastAsia="ja-JP"/>
        </w:rPr>
        <w:t>y RRC signaling</w:t>
      </w:r>
      <w:r>
        <w:rPr>
          <w:rFonts w:eastAsia="Times New Roman"/>
          <w:lang w:eastAsia="ja-JP"/>
        </w:rPr>
        <w:t xml:space="preserve">. </w:t>
      </w:r>
      <w:r w:rsidR="002F4D70">
        <w:rPr>
          <w:rFonts w:eastAsia="Times New Roman"/>
          <w:lang w:eastAsia="ja-JP"/>
        </w:rPr>
        <w:t>In this case</w:t>
      </w:r>
      <w:r w:rsidR="001369C3">
        <w:rPr>
          <w:rFonts w:eastAsia="Times New Roman"/>
          <w:lang w:eastAsia="ja-JP"/>
        </w:rPr>
        <w:t>, n</w:t>
      </w:r>
      <w:r>
        <w:rPr>
          <w:rFonts w:eastAsia="Times New Roman"/>
          <w:lang w:eastAsia="ja-JP"/>
        </w:rPr>
        <w:t xml:space="preserve">etwork </w:t>
      </w:r>
      <w:r w:rsidR="0041254B">
        <w:rPr>
          <w:rFonts w:eastAsia="Times New Roman"/>
          <w:lang w:eastAsia="ja-JP"/>
        </w:rPr>
        <w:t>would know</w:t>
      </w:r>
      <w:r>
        <w:rPr>
          <w:rFonts w:eastAsia="Times New Roman"/>
          <w:lang w:eastAsia="ja-JP"/>
        </w:rPr>
        <w:t xml:space="preserve"> the </w:t>
      </w:r>
      <w:r w:rsidR="001369C3">
        <w:rPr>
          <w:rFonts w:eastAsia="Times New Roman"/>
          <w:lang w:eastAsia="ja-JP"/>
        </w:rPr>
        <w:t xml:space="preserve">SPS </w:t>
      </w:r>
      <w:r w:rsidR="0041254B">
        <w:rPr>
          <w:rFonts w:eastAsia="Times New Roman"/>
          <w:lang w:eastAsia="ja-JP"/>
        </w:rPr>
        <w:t xml:space="preserve">configuration </w:t>
      </w:r>
      <w:r>
        <w:rPr>
          <w:rFonts w:eastAsia="Times New Roman"/>
          <w:lang w:eastAsia="ja-JP"/>
        </w:rPr>
        <w:t xml:space="preserve">has been activated </w:t>
      </w:r>
      <w:r w:rsidR="001369C3">
        <w:rPr>
          <w:rFonts w:eastAsia="Times New Roman"/>
          <w:lang w:eastAsia="ja-JP"/>
        </w:rPr>
        <w:t>by the UE according to the HARQ feedback of</w:t>
      </w:r>
      <w:r w:rsidR="0041254B">
        <w:rPr>
          <w:rFonts w:eastAsia="Times New Roman"/>
          <w:lang w:eastAsia="ja-JP"/>
        </w:rPr>
        <w:t xml:space="preserve"> the PDSCH</w:t>
      </w:r>
      <w:r w:rsidR="001369C3">
        <w:rPr>
          <w:rFonts w:eastAsia="Times New Roman"/>
          <w:lang w:eastAsia="ja-JP"/>
        </w:rPr>
        <w:t xml:space="preserve"> </w:t>
      </w:r>
      <w:r w:rsidR="00923EEE">
        <w:rPr>
          <w:rFonts w:eastAsia="Times New Roman"/>
          <w:lang w:eastAsia="ja-JP"/>
        </w:rPr>
        <w:t>ca</w:t>
      </w:r>
      <w:r w:rsidR="0041254B">
        <w:rPr>
          <w:rFonts w:eastAsia="Times New Roman"/>
          <w:lang w:eastAsia="ja-JP"/>
        </w:rPr>
        <w:t>rrying the activing RRC</w:t>
      </w:r>
      <w:r w:rsidR="002F4D70">
        <w:rPr>
          <w:rFonts w:eastAsia="Times New Roman"/>
          <w:lang w:eastAsia="ja-JP"/>
        </w:rPr>
        <w:t xml:space="preserve"> signal</w:t>
      </w:r>
      <w:r w:rsidR="001369C3">
        <w:rPr>
          <w:rFonts w:eastAsia="Times New Roman"/>
          <w:lang w:eastAsia="ja-JP"/>
        </w:rPr>
        <w:t>.</w:t>
      </w:r>
    </w:p>
    <w:p w:rsidR="00763C2C" w:rsidRPr="00800DD8" w:rsidRDefault="00923EEE" w:rsidP="00F9704B">
      <w:pPr>
        <w:rPr>
          <w:rFonts w:eastAsia="Times New Roman"/>
          <w:b/>
          <w:lang w:eastAsia="ja-JP"/>
        </w:rPr>
      </w:pPr>
      <w:r w:rsidRPr="00923EEE">
        <w:rPr>
          <w:rFonts w:eastAsia="Times New Roman"/>
          <w:b/>
          <w:lang w:eastAsia="ja-JP"/>
        </w:rPr>
        <w:t>Proposal</w:t>
      </w:r>
      <w:r w:rsidR="00EB6430">
        <w:rPr>
          <w:rFonts w:eastAsia="Times New Roman"/>
          <w:b/>
          <w:lang w:eastAsia="ja-JP"/>
        </w:rPr>
        <w:t xml:space="preserve"> 1</w:t>
      </w:r>
      <w:r w:rsidRPr="00800DD8">
        <w:rPr>
          <w:rFonts w:eastAsia="Times New Roman"/>
          <w:b/>
          <w:lang w:eastAsia="ja-JP"/>
        </w:rPr>
        <w:t>: For SPS activation with NACK-only based HARQ f</w:t>
      </w:r>
      <w:r w:rsidR="00DA3292" w:rsidRPr="00800DD8">
        <w:rPr>
          <w:rFonts w:eastAsia="Times New Roman"/>
          <w:b/>
          <w:lang w:eastAsia="ja-JP"/>
        </w:rPr>
        <w:t>eedback, consider following options.</w:t>
      </w:r>
    </w:p>
    <w:p w:rsidR="00BC56D7" w:rsidRPr="00800DD8" w:rsidRDefault="00BC56D7" w:rsidP="00BC56D7">
      <w:pPr>
        <w:pStyle w:val="ListParagraph"/>
        <w:numPr>
          <w:ilvl w:val="0"/>
          <w:numId w:val="13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Option 1</w:t>
      </w:r>
      <w:r w:rsidRPr="00800DD8">
        <w:rPr>
          <w:rFonts w:eastAsia="Times New Roman"/>
          <w:b/>
          <w:lang w:eastAsia="ja-JP"/>
        </w:rPr>
        <w:t xml:space="preserve">: SPS </w:t>
      </w:r>
      <w:r>
        <w:rPr>
          <w:rFonts w:eastAsia="Times New Roman"/>
          <w:b/>
          <w:lang w:eastAsia="ja-JP"/>
        </w:rPr>
        <w:t>is activated by RRC signaling (i.e. similar to the T</w:t>
      </w:r>
      <w:r w:rsidRPr="00800DD8">
        <w:rPr>
          <w:rFonts w:eastAsia="Times New Roman"/>
          <w:b/>
          <w:lang w:eastAsia="ja-JP"/>
        </w:rPr>
        <w:t>ype-1 configured grant</w:t>
      </w:r>
      <w:r>
        <w:rPr>
          <w:rFonts w:eastAsia="Times New Roman"/>
          <w:b/>
          <w:lang w:eastAsia="ja-JP"/>
        </w:rPr>
        <w:t>)</w:t>
      </w:r>
    </w:p>
    <w:p w:rsidR="00BC56D7" w:rsidRPr="00800DD8" w:rsidRDefault="00BC56D7" w:rsidP="00BC56D7">
      <w:pPr>
        <w:pStyle w:val="ListParagraph"/>
        <w:numPr>
          <w:ilvl w:val="0"/>
          <w:numId w:val="13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lastRenderedPageBreak/>
        <w:t>Option 2</w:t>
      </w:r>
      <w:r w:rsidRPr="00800DD8">
        <w:rPr>
          <w:rFonts w:eastAsia="Times New Roman"/>
          <w:b/>
          <w:lang w:eastAsia="ja-JP"/>
        </w:rPr>
        <w:t>: UE reports ACK/NACK based HARQ feedback to the SPS activation command in a UE specific PUCCH resource, and reports NACK-only base HARQ feedback to the SPS PDSCH transmission in group common PUCCH resource.</w:t>
      </w:r>
    </w:p>
    <w:p w:rsidR="00BC56D7" w:rsidRPr="00BC56D7" w:rsidRDefault="00BC56D7" w:rsidP="00BC56D7">
      <w:pPr>
        <w:pStyle w:val="ListParagraph"/>
        <w:numPr>
          <w:ilvl w:val="1"/>
          <w:numId w:val="13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FFS: details  </w:t>
      </w:r>
    </w:p>
    <w:p w:rsidR="00DA3292" w:rsidRPr="00BD4A8C" w:rsidRDefault="00DA3292" w:rsidP="00BD4A8C">
      <w:pPr>
        <w:pStyle w:val="ListParagraph"/>
        <w:numPr>
          <w:ilvl w:val="0"/>
          <w:numId w:val="13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>O</w:t>
      </w:r>
      <w:r w:rsidR="00BC56D7">
        <w:rPr>
          <w:rFonts w:eastAsia="Times New Roman"/>
          <w:b/>
          <w:lang w:eastAsia="ja-JP"/>
        </w:rPr>
        <w:t>ption 3</w:t>
      </w:r>
      <w:r w:rsidRPr="00800DD8">
        <w:rPr>
          <w:rFonts w:eastAsia="Times New Roman"/>
          <w:b/>
          <w:lang w:eastAsia="ja-JP"/>
        </w:rPr>
        <w:t xml:space="preserve">: </w:t>
      </w:r>
      <w:r w:rsidR="0041254B">
        <w:rPr>
          <w:rFonts w:eastAsia="Times New Roman"/>
          <w:b/>
          <w:lang w:eastAsia="ja-JP"/>
        </w:rPr>
        <w:t>MBS</w:t>
      </w:r>
      <w:r w:rsidR="00923EEE" w:rsidRPr="00800DD8">
        <w:rPr>
          <w:rFonts w:eastAsia="Times New Roman"/>
          <w:b/>
          <w:lang w:eastAsia="ja-JP"/>
        </w:rPr>
        <w:t xml:space="preserve"> SPS </w:t>
      </w:r>
      <w:r w:rsidR="00BD4A8C">
        <w:rPr>
          <w:rFonts w:eastAsia="Times New Roman"/>
          <w:b/>
          <w:lang w:eastAsia="ja-JP"/>
        </w:rPr>
        <w:t>is</w:t>
      </w:r>
      <w:r w:rsidR="00923EEE" w:rsidRPr="00800DD8">
        <w:rPr>
          <w:rFonts w:eastAsia="Times New Roman"/>
          <w:b/>
          <w:lang w:eastAsia="ja-JP"/>
        </w:rPr>
        <w:t xml:space="preserve"> activate</w:t>
      </w:r>
      <w:r w:rsidRPr="00800DD8">
        <w:rPr>
          <w:rFonts w:eastAsia="Times New Roman"/>
          <w:b/>
          <w:lang w:eastAsia="ja-JP"/>
        </w:rPr>
        <w:t xml:space="preserve">d by a </w:t>
      </w:r>
      <w:r w:rsidR="002A2733" w:rsidRPr="00800DD8">
        <w:rPr>
          <w:rFonts w:eastAsia="Times New Roman"/>
          <w:b/>
          <w:lang w:eastAsia="ja-JP"/>
        </w:rPr>
        <w:t xml:space="preserve">group common </w:t>
      </w:r>
      <w:r w:rsidRPr="00800DD8">
        <w:rPr>
          <w:rFonts w:eastAsia="Times New Roman"/>
          <w:b/>
          <w:lang w:eastAsia="ja-JP"/>
        </w:rPr>
        <w:t>DCI.</w:t>
      </w:r>
      <w:r w:rsidR="00923EEE" w:rsidRPr="00800DD8">
        <w:rPr>
          <w:rFonts w:eastAsia="Times New Roman"/>
          <w:b/>
          <w:lang w:eastAsia="ja-JP"/>
        </w:rPr>
        <w:t xml:space="preserve"> </w:t>
      </w:r>
      <w:r w:rsidR="00BD4A8C">
        <w:rPr>
          <w:rFonts w:eastAsia="Times New Roman"/>
          <w:b/>
          <w:lang w:eastAsia="ja-JP"/>
        </w:rPr>
        <w:t>Handling the missing</w:t>
      </w:r>
      <w:r w:rsidR="0041254B" w:rsidRPr="00BD4A8C">
        <w:rPr>
          <w:rFonts w:eastAsia="Times New Roman"/>
          <w:b/>
          <w:lang w:eastAsia="ja-JP"/>
        </w:rPr>
        <w:t xml:space="preserve"> of</w:t>
      </w:r>
      <w:r w:rsidR="002A2733" w:rsidRPr="00BD4A8C">
        <w:rPr>
          <w:rFonts w:eastAsia="Times New Roman"/>
          <w:b/>
          <w:lang w:eastAsia="ja-JP"/>
        </w:rPr>
        <w:t xml:space="preserve"> group common</w:t>
      </w:r>
      <w:r w:rsidR="00923EEE" w:rsidRPr="00BD4A8C">
        <w:rPr>
          <w:rFonts w:eastAsia="Times New Roman"/>
          <w:b/>
          <w:lang w:eastAsia="ja-JP"/>
        </w:rPr>
        <w:t xml:space="preserve"> DCI</w:t>
      </w:r>
      <w:r w:rsidR="0041254B" w:rsidRPr="00BD4A8C">
        <w:rPr>
          <w:rFonts w:eastAsia="Times New Roman"/>
          <w:b/>
          <w:lang w:eastAsia="ja-JP"/>
        </w:rPr>
        <w:t xml:space="preserve"> is based on</w:t>
      </w:r>
      <w:r w:rsidRPr="00BD4A8C">
        <w:rPr>
          <w:rFonts w:eastAsia="Times New Roman"/>
          <w:b/>
          <w:lang w:eastAsia="ja-JP"/>
        </w:rPr>
        <w:t xml:space="preserve"> network implementation</w:t>
      </w:r>
      <w:r w:rsidR="00BD4A8C">
        <w:rPr>
          <w:rFonts w:eastAsia="Times New Roman"/>
          <w:b/>
          <w:lang w:eastAsia="ja-JP"/>
        </w:rPr>
        <w:t>.</w:t>
      </w:r>
    </w:p>
    <w:p w:rsidR="005272A3" w:rsidRDefault="005272A3" w:rsidP="005272A3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Likewise,</w:t>
      </w:r>
      <w:r w:rsidR="00923EEE">
        <w:rPr>
          <w:rFonts w:eastAsia="Times New Roman"/>
          <w:lang w:eastAsia="ja-JP"/>
        </w:rPr>
        <w:t xml:space="preserve"> networks also need</w:t>
      </w:r>
      <w:r w:rsidR="002A2733">
        <w:rPr>
          <w:rFonts w:eastAsia="Times New Roman"/>
          <w:lang w:eastAsia="ja-JP"/>
        </w:rPr>
        <w:t>s</w:t>
      </w:r>
      <w:r>
        <w:rPr>
          <w:rFonts w:eastAsia="Times New Roman"/>
          <w:lang w:eastAsia="ja-JP"/>
        </w:rPr>
        <w:t xml:space="preserve"> to know whether a UE of </w:t>
      </w:r>
      <w:r w:rsidR="00923EEE">
        <w:rPr>
          <w:rFonts w:eastAsia="Times New Roman"/>
          <w:lang w:eastAsia="ja-JP"/>
        </w:rPr>
        <w:t>the MBS group has been correctly SPS deactivated or not.</w:t>
      </w:r>
      <w:r w:rsidR="0041254B">
        <w:rPr>
          <w:rFonts w:eastAsia="Times New Roman"/>
          <w:lang w:eastAsia="ja-JP"/>
        </w:rPr>
        <w:t xml:space="preserve"> In</w:t>
      </w:r>
      <w:r w:rsidR="002A2733">
        <w:rPr>
          <w:rFonts w:eastAsia="Times New Roman"/>
          <w:lang w:eastAsia="ja-JP"/>
        </w:rPr>
        <w:t xml:space="preserve"> legacy SPS deactivation</w:t>
      </w:r>
      <w:r w:rsidR="0041254B">
        <w:rPr>
          <w:rFonts w:eastAsia="Times New Roman"/>
          <w:lang w:eastAsia="ja-JP"/>
        </w:rPr>
        <w:t xml:space="preserve"> procedure</w:t>
      </w:r>
      <w:r w:rsidR="002A2733">
        <w:rPr>
          <w:rFonts w:eastAsia="Times New Roman"/>
          <w:lang w:eastAsia="ja-JP"/>
        </w:rPr>
        <w:t>, U</w:t>
      </w:r>
      <w:r w:rsidR="0041254B">
        <w:rPr>
          <w:rFonts w:eastAsia="Times New Roman"/>
          <w:lang w:eastAsia="ja-JP"/>
        </w:rPr>
        <w:t>E will send ACK/NACK feedback of</w:t>
      </w:r>
      <w:r w:rsidR="002A2733">
        <w:rPr>
          <w:rFonts w:eastAsia="Times New Roman"/>
          <w:lang w:eastAsia="ja-JP"/>
        </w:rPr>
        <w:t xml:space="preserve"> the deactivating DCI</w:t>
      </w:r>
      <w:r>
        <w:rPr>
          <w:rFonts w:eastAsia="Times New Roman"/>
          <w:lang w:eastAsia="ja-JP"/>
        </w:rPr>
        <w:t xml:space="preserve">. However, </w:t>
      </w:r>
      <w:r w:rsidR="0041254B">
        <w:rPr>
          <w:rFonts w:eastAsia="Times New Roman"/>
          <w:lang w:eastAsia="ja-JP"/>
        </w:rPr>
        <w:t>it does</w:t>
      </w:r>
      <w:r>
        <w:rPr>
          <w:rFonts w:eastAsia="Times New Roman"/>
          <w:lang w:eastAsia="ja-JP"/>
        </w:rPr>
        <w:t xml:space="preserve"> not work</w:t>
      </w:r>
      <w:r w:rsidR="002A2733">
        <w:rPr>
          <w:rFonts w:eastAsia="Times New Roman"/>
          <w:lang w:eastAsia="ja-JP"/>
        </w:rPr>
        <w:t xml:space="preserve"> with NACK-only based HARQ feedback</w:t>
      </w:r>
      <w:r>
        <w:rPr>
          <w:rFonts w:eastAsia="Times New Roman"/>
          <w:lang w:eastAsia="ja-JP"/>
        </w:rPr>
        <w:t xml:space="preserve">. Similar to the proposal of SPS activation, Option-1 and Option-3 </w:t>
      </w:r>
      <w:r w:rsidR="0041254B">
        <w:rPr>
          <w:rFonts w:eastAsia="Times New Roman"/>
          <w:lang w:eastAsia="ja-JP"/>
        </w:rPr>
        <w:t xml:space="preserve">in the proposal 2 </w:t>
      </w:r>
      <w:r w:rsidR="00BD4A8C">
        <w:rPr>
          <w:rFonts w:eastAsia="Times New Roman"/>
          <w:lang w:eastAsia="ja-JP"/>
        </w:rPr>
        <w:t>can be applied</w:t>
      </w:r>
      <w:r>
        <w:rPr>
          <w:rFonts w:eastAsia="Times New Roman"/>
          <w:lang w:eastAsia="ja-JP"/>
        </w:rPr>
        <w:t xml:space="preserve">. </w:t>
      </w:r>
    </w:p>
    <w:p w:rsidR="00923EEE" w:rsidRDefault="0041254B" w:rsidP="005272A3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As for RRC solution</w:t>
      </w:r>
      <w:r w:rsidR="00BD4A8C">
        <w:rPr>
          <w:rFonts w:eastAsia="Times New Roman"/>
          <w:lang w:eastAsia="ja-JP"/>
        </w:rPr>
        <w:t xml:space="preserve"> (Option-2)</w:t>
      </w:r>
      <w:r>
        <w:rPr>
          <w:rFonts w:eastAsia="Times New Roman"/>
          <w:lang w:eastAsia="ja-JP"/>
        </w:rPr>
        <w:t>,</w:t>
      </w:r>
      <w:r w:rsidR="00923EEE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>o</w:t>
      </w:r>
      <w:r w:rsidR="005272A3">
        <w:rPr>
          <w:rFonts w:eastAsia="Times New Roman"/>
          <w:lang w:eastAsia="ja-JP"/>
        </w:rPr>
        <w:t>ne possible method is to configure an explicit SPS transmission length to a UE. Thus, the UE can set a timer or counter based on the configured SPS transmission length. Then, the U</w:t>
      </w:r>
      <w:r w:rsidR="00BD4A8C">
        <w:rPr>
          <w:rFonts w:eastAsia="Times New Roman"/>
          <w:lang w:eastAsia="ja-JP"/>
        </w:rPr>
        <w:t>E can determine to deactivate the SPS when the timer or counter expires</w:t>
      </w:r>
      <w:r w:rsidR="005272A3">
        <w:rPr>
          <w:rFonts w:eastAsia="Times New Roman"/>
          <w:lang w:eastAsia="ja-JP"/>
        </w:rPr>
        <w:t>.</w:t>
      </w:r>
    </w:p>
    <w:p w:rsidR="003A78D6" w:rsidRPr="00800DD8" w:rsidRDefault="00923EEE" w:rsidP="00F9704B">
      <w:pPr>
        <w:rPr>
          <w:rFonts w:eastAsia="Times New Roman"/>
          <w:b/>
          <w:lang w:eastAsia="ja-JP"/>
        </w:rPr>
      </w:pPr>
      <w:r w:rsidRPr="00653D45">
        <w:rPr>
          <w:rFonts w:eastAsia="Times New Roman"/>
          <w:b/>
          <w:lang w:eastAsia="ja-JP"/>
        </w:rPr>
        <w:t>Proposal</w:t>
      </w:r>
      <w:r w:rsidR="005272A3">
        <w:rPr>
          <w:rFonts w:eastAsia="Times New Roman"/>
          <w:b/>
          <w:lang w:eastAsia="ja-JP"/>
        </w:rPr>
        <w:t xml:space="preserve"> </w:t>
      </w:r>
      <w:r w:rsidR="00EB6430">
        <w:rPr>
          <w:rFonts w:eastAsia="Times New Roman"/>
          <w:b/>
          <w:lang w:eastAsia="ja-JP"/>
        </w:rPr>
        <w:t>2</w:t>
      </w:r>
      <w:r w:rsidRPr="00653D45">
        <w:rPr>
          <w:rFonts w:eastAsia="Times New Roman"/>
          <w:b/>
          <w:lang w:eastAsia="ja-JP"/>
        </w:rPr>
        <w:t>:</w:t>
      </w:r>
      <w:r>
        <w:rPr>
          <w:rFonts w:eastAsia="Times New Roman"/>
          <w:lang w:eastAsia="ja-JP"/>
        </w:rPr>
        <w:t xml:space="preserve"> </w:t>
      </w:r>
      <w:r w:rsidRPr="00800DD8">
        <w:rPr>
          <w:rFonts w:eastAsia="Times New Roman"/>
          <w:b/>
          <w:lang w:eastAsia="ja-JP"/>
        </w:rPr>
        <w:t>For SPS deactivation with NACK-only based HARQ feedback</w:t>
      </w:r>
      <w:r w:rsidR="003A78D6" w:rsidRPr="00800DD8">
        <w:rPr>
          <w:rFonts w:eastAsia="Times New Roman"/>
          <w:b/>
          <w:lang w:eastAsia="ja-JP"/>
        </w:rPr>
        <w:t>, consider following options</w:t>
      </w:r>
    </w:p>
    <w:p w:rsidR="00EB6430" w:rsidRPr="00800DD8" w:rsidRDefault="00EB6430" w:rsidP="00EB6430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Option 1</w:t>
      </w:r>
      <w:r w:rsidRPr="00800DD8">
        <w:rPr>
          <w:rFonts w:eastAsia="Times New Roman"/>
          <w:b/>
          <w:lang w:eastAsia="ja-JP"/>
        </w:rPr>
        <w:t xml:space="preserve">: Network </w:t>
      </w:r>
      <w:r>
        <w:rPr>
          <w:rFonts w:eastAsia="Times New Roman"/>
          <w:b/>
          <w:lang w:eastAsia="ja-JP"/>
        </w:rPr>
        <w:t>provides the MBS</w:t>
      </w:r>
      <w:r w:rsidRPr="00800DD8">
        <w:rPr>
          <w:rFonts w:eastAsia="Times New Roman"/>
          <w:b/>
          <w:lang w:eastAsia="ja-JP"/>
        </w:rPr>
        <w:t xml:space="preserve"> SPS transmission length </w:t>
      </w:r>
      <w:r>
        <w:rPr>
          <w:rFonts w:eastAsia="Times New Roman"/>
          <w:b/>
          <w:lang w:eastAsia="ja-JP"/>
        </w:rPr>
        <w:t>information in the activating DCI. UE deactivates the SPS according to the indicated length.</w:t>
      </w:r>
    </w:p>
    <w:p w:rsidR="00EB6430" w:rsidRPr="00800DD8" w:rsidRDefault="00EB6430" w:rsidP="00EB6430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Option 2</w:t>
      </w:r>
      <w:r w:rsidRPr="00800DD8">
        <w:rPr>
          <w:rFonts w:eastAsia="Times New Roman"/>
          <w:b/>
          <w:lang w:eastAsia="ja-JP"/>
        </w:rPr>
        <w:t xml:space="preserve">: Apply ACK/NACK based HARQ feedback to the SPS deactivation command, and NACK-only base HARQ feedback </w:t>
      </w:r>
      <w:r>
        <w:rPr>
          <w:rFonts w:eastAsia="Times New Roman"/>
          <w:b/>
          <w:lang w:eastAsia="ja-JP"/>
        </w:rPr>
        <w:t>to the</w:t>
      </w:r>
      <w:r w:rsidRPr="00800DD8">
        <w:rPr>
          <w:rFonts w:eastAsia="Times New Roman"/>
          <w:b/>
          <w:lang w:eastAsia="ja-JP"/>
        </w:rPr>
        <w:t xml:space="preserve"> SPS PDSCH transmission.</w:t>
      </w:r>
    </w:p>
    <w:p w:rsidR="00EB6430" w:rsidRPr="00EB6430" w:rsidRDefault="00EB6430" w:rsidP="00EB6430">
      <w:pPr>
        <w:pStyle w:val="ListParagraph"/>
        <w:numPr>
          <w:ilvl w:val="1"/>
          <w:numId w:val="14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>FFS: details</w:t>
      </w:r>
    </w:p>
    <w:p w:rsidR="0041254B" w:rsidRPr="00BD4A8C" w:rsidRDefault="0041254B" w:rsidP="00BD4A8C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O</w:t>
      </w:r>
      <w:r w:rsidR="00EB6430">
        <w:rPr>
          <w:rFonts w:eastAsia="Times New Roman"/>
          <w:b/>
          <w:lang w:eastAsia="ja-JP"/>
        </w:rPr>
        <w:t>ption 3</w:t>
      </w:r>
      <w:r>
        <w:rPr>
          <w:rFonts w:eastAsia="Times New Roman"/>
          <w:b/>
          <w:lang w:eastAsia="ja-JP"/>
        </w:rPr>
        <w:t xml:space="preserve">: MBS </w:t>
      </w:r>
      <w:r w:rsidR="003A78D6" w:rsidRPr="00800DD8">
        <w:rPr>
          <w:rFonts w:eastAsia="Times New Roman"/>
          <w:b/>
          <w:lang w:eastAsia="ja-JP"/>
        </w:rPr>
        <w:t xml:space="preserve">SPS </w:t>
      </w:r>
      <w:r>
        <w:rPr>
          <w:rFonts w:eastAsia="Times New Roman"/>
          <w:b/>
          <w:lang w:eastAsia="ja-JP"/>
        </w:rPr>
        <w:t xml:space="preserve">can be </w:t>
      </w:r>
      <w:r w:rsidR="003A78D6" w:rsidRPr="00800DD8">
        <w:rPr>
          <w:rFonts w:eastAsia="Times New Roman"/>
          <w:b/>
          <w:lang w:eastAsia="ja-JP"/>
        </w:rPr>
        <w:t xml:space="preserve">deactivated by a </w:t>
      </w:r>
      <w:r>
        <w:rPr>
          <w:rFonts w:eastAsia="Times New Roman"/>
          <w:b/>
          <w:lang w:eastAsia="ja-JP"/>
        </w:rPr>
        <w:t xml:space="preserve">group common </w:t>
      </w:r>
      <w:r w:rsidR="00BD4A8C">
        <w:rPr>
          <w:rFonts w:eastAsia="Times New Roman"/>
          <w:b/>
          <w:lang w:eastAsia="ja-JP"/>
        </w:rPr>
        <w:t>DCI, h</w:t>
      </w:r>
      <w:r w:rsidRPr="00BD4A8C">
        <w:rPr>
          <w:rFonts w:eastAsia="Times New Roman"/>
          <w:b/>
          <w:lang w:eastAsia="ja-JP"/>
        </w:rPr>
        <w:t xml:space="preserve">andling </w:t>
      </w:r>
      <w:r w:rsidR="00BD4A8C">
        <w:rPr>
          <w:rFonts w:eastAsia="Times New Roman"/>
          <w:b/>
          <w:lang w:eastAsia="ja-JP"/>
        </w:rPr>
        <w:t>the missing of the</w:t>
      </w:r>
      <w:r w:rsidRPr="00BD4A8C">
        <w:rPr>
          <w:rFonts w:eastAsia="Times New Roman"/>
          <w:b/>
          <w:lang w:eastAsia="ja-JP"/>
        </w:rPr>
        <w:t xml:space="preserve"> group common DCI missing is based on network implementation</w:t>
      </w:r>
    </w:p>
    <w:p w:rsidR="00923EEE" w:rsidRDefault="00923EEE" w:rsidP="00F9704B">
      <w:pPr>
        <w:rPr>
          <w:rFonts w:eastAsia="Times New Roman"/>
          <w:lang w:eastAsia="ja-JP"/>
        </w:rPr>
      </w:pPr>
    </w:p>
    <w:p w:rsidR="0094524D" w:rsidRDefault="0094524D" w:rsidP="0094524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3.</w:t>
      </w:r>
      <w:r>
        <w:rPr>
          <w:rFonts w:eastAsia="Times New Roman"/>
          <w:sz w:val="36"/>
          <w:lang w:eastAsia="ja-JP"/>
        </w:rPr>
        <w:tab/>
        <w:t>Conclusion</w:t>
      </w:r>
    </w:p>
    <w:p w:rsidR="00800DD8" w:rsidRDefault="00800DD8" w:rsidP="00800DD8">
      <w:pPr>
        <w:spacing w:before="240" w:after="240"/>
        <w:rPr>
          <w:rFonts w:eastAsia="Times New Roman"/>
          <w:lang w:eastAsia="ja-JP"/>
        </w:rPr>
      </w:pPr>
      <w:r w:rsidRPr="002A18A5">
        <w:rPr>
          <w:rFonts w:eastAsia="Times New Roman"/>
          <w:b/>
          <w:lang w:eastAsia="ja-JP"/>
        </w:rPr>
        <w:t>Observation</w:t>
      </w:r>
      <w:r>
        <w:rPr>
          <w:rFonts w:eastAsia="Times New Roman"/>
          <w:b/>
          <w:lang w:eastAsia="ja-JP"/>
        </w:rPr>
        <w:t xml:space="preserve"> 1</w:t>
      </w:r>
      <w:r>
        <w:rPr>
          <w:rFonts w:eastAsia="Times New Roman"/>
          <w:lang w:eastAsia="ja-JP"/>
        </w:rPr>
        <w:t xml:space="preserve">: </w:t>
      </w:r>
      <w:r>
        <w:rPr>
          <w:rFonts w:eastAsia="Times New Roman"/>
          <w:b/>
          <w:lang w:eastAsia="ja-JP"/>
        </w:rPr>
        <w:t>In</w:t>
      </w:r>
      <w:r w:rsidRPr="00800DD8">
        <w:rPr>
          <w:rFonts w:eastAsia="Times New Roman"/>
          <w:b/>
          <w:lang w:eastAsia="ja-JP"/>
        </w:rPr>
        <w:t xml:space="preserve"> NACK-only based SPS, network may not know whether </w:t>
      </w:r>
      <w:r>
        <w:rPr>
          <w:rFonts w:eastAsia="Times New Roman"/>
          <w:b/>
          <w:lang w:eastAsia="ja-JP"/>
        </w:rPr>
        <w:t xml:space="preserve">or not </w:t>
      </w:r>
      <w:r w:rsidRPr="00800DD8">
        <w:rPr>
          <w:rFonts w:eastAsia="Times New Roman"/>
          <w:b/>
          <w:lang w:eastAsia="ja-JP"/>
        </w:rPr>
        <w:t>a UE in the MBS group has co</w:t>
      </w:r>
      <w:r>
        <w:rPr>
          <w:rFonts w:eastAsia="Times New Roman"/>
          <w:b/>
          <w:lang w:eastAsia="ja-JP"/>
        </w:rPr>
        <w:t>rrectly activated the SPS configuration</w:t>
      </w:r>
      <w:r w:rsidRPr="00800DD8">
        <w:rPr>
          <w:rFonts w:eastAsia="Times New Roman"/>
          <w:b/>
          <w:lang w:eastAsia="ja-JP"/>
        </w:rPr>
        <w:t>.</w:t>
      </w:r>
    </w:p>
    <w:p w:rsidR="00EB6430" w:rsidRPr="00800DD8" w:rsidRDefault="00EB6430" w:rsidP="00EB6430">
      <w:pPr>
        <w:rPr>
          <w:rFonts w:eastAsia="Times New Roman"/>
          <w:b/>
          <w:lang w:eastAsia="ja-JP"/>
        </w:rPr>
      </w:pPr>
      <w:r w:rsidRPr="00923EEE">
        <w:rPr>
          <w:rFonts w:eastAsia="Times New Roman"/>
          <w:b/>
          <w:lang w:eastAsia="ja-JP"/>
        </w:rPr>
        <w:t>Proposal</w:t>
      </w:r>
      <w:r>
        <w:rPr>
          <w:rFonts w:eastAsia="Times New Roman"/>
          <w:b/>
          <w:lang w:eastAsia="ja-JP"/>
        </w:rPr>
        <w:t xml:space="preserve"> 1</w:t>
      </w:r>
      <w:r w:rsidRPr="00800DD8">
        <w:rPr>
          <w:rFonts w:eastAsia="Times New Roman"/>
          <w:b/>
          <w:lang w:eastAsia="ja-JP"/>
        </w:rPr>
        <w:t>: For SPS activation with NACK-only based HARQ feedback, consider following options.</w:t>
      </w:r>
    </w:p>
    <w:p w:rsidR="00EB6430" w:rsidRPr="00800DD8" w:rsidRDefault="00EB6430" w:rsidP="00EB6430">
      <w:pPr>
        <w:pStyle w:val="ListParagraph"/>
        <w:numPr>
          <w:ilvl w:val="0"/>
          <w:numId w:val="13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Option 1</w:t>
      </w:r>
      <w:r w:rsidRPr="00800DD8">
        <w:rPr>
          <w:rFonts w:eastAsia="Times New Roman"/>
          <w:b/>
          <w:lang w:eastAsia="ja-JP"/>
        </w:rPr>
        <w:t xml:space="preserve">: SPS </w:t>
      </w:r>
      <w:r>
        <w:rPr>
          <w:rFonts w:eastAsia="Times New Roman"/>
          <w:b/>
          <w:lang w:eastAsia="ja-JP"/>
        </w:rPr>
        <w:t>is activated by RRC signaling (i.e. similar to the T</w:t>
      </w:r>
      <w:r w:rsidRPr="00800DD8">
        <w:rPr>
          <w:rFonts w:eastAsia="Times New Roman"/>
          <w:b/>
          <w:lang w:eastAsia="ja-JP"/>
        </w:rPr>
        <w:t>ype-1 configured grant</w:t>
      </w:r>
      <w:r>
        <w:rPr>
          <w:rFonts w:eastAsia="Times New Roman"/>
          <w:b/>
          <w:lang w:eastAsia="ja-JP"/>
        </w:rPr>
        <w:t>)</w:t>
      </w:r>
    </w:p>
    <w:p w:rsidR="00EB6430" w:rsidRPr="00800DD8" w:rsidRDefault="00EB6430" w:rsidP="00EB6430">
      <w:pPr>
        <w:pStyle w:val="ListParagraph"/>
        <w:numPr>
          <w:ilvl w:val="0"/>
          <w:numId w:val="13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Option 2</w:t>
      </w:r>
      <w:r w:rsidRPr="00800DD8">
        <w:rPr>
          <w:rFonts w:eastAsia="Times New Roman"/>
          <w:b/>
          <w:lang w:eastAsia="ja-JP"/>
        </w:rPr>
        <w:t>: UE reports ACK/NACK based HARQ feedback to the SPS activation command in a UE specific PUCCH resource, and reports NACK-only base HARQ feedback to the SPS PDSCH transmission in group common PUCCH resource.</w:t>
      </w:r>
    </w:p>
    <w:p w:rsidR="00EB6430" w:rsidRPr="00BC56D7" w:rsidRDefault="00EB6430" w:rsidP="00EB6430">
      <w:pPr>
        <w:pStyle w:val="ListParagraph"/>
        <w:numPr>
          <w:ilvl w:val="1"/>
          <w:numId w:val="13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 xml:space="preserve">FFS: details  </w:t>
      </w:r>
    </w:p>
    <w:p w:rsidR="00EB6430" w:rsidRPr="00BD4A8C" w:rsidRDefault="00EB6430" w:rsidP="00EB6430">
      <w:pPr>
        <w:pStyle w:val="ListParagraph"/>
        <w:numPr>
          <w:ilvl w:val="0"/>
          <w:numId w:val="13"/>
        </w:numPr>
        <w:spacing w:after="240"/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>O</w:t>
      </w:r>
      <w:r>
        <w:rPr>
          <w:rFonts w:eastAsia="Times New Roman"/>
          <w:b/>
          <w:lang w:eastAsia="ja-JP"/>
        </w:rPr>
        <w:t>ption 3</w:t>
      </w:r>
      <w:r w:rsidRPr="00800DD8">
        <w:rPr>
          <w:rFonts w:eastAsia="Times New Roman"/>
          <w:b/>
          <w:lang w:eastAsia="ja-JP"/>
        </w:rPr>
        <w:t xml:space="preserve">: </w:t>
      </w:r>
      <w:r>
        <w:rPr>
          <w:rFonts w:eastAsia="Times New Roman"/>
          <w:b/>
          <w:lang w:eastAsia="ja-JP"/>
        </w:rPr>
        <w:t>MBS</w:t>
      </w:r>
      <w:r w:rsidRPr="00800DD8">
        <w:rPr>
          <w:rFonts w:eastAsia="Times New Roman"/>
          <w:b/>
          <w:lang w:eastAsia="ja-JP"/>
        </w:rPr>
        <w:t xml:space="preserve"> SPS </w:t>
      </w:r>
      <w:r>
        <w:rPr>
          <w:rFonts w:eastAsia="Times New Roman"/>
          <w:b/>
          <w:lang w:eastAsia="ja-JP"/>
        </w:rPr>
        <w:t>is</w:t>
      </w:r>
      <w:r w:rsidRPr="00800DD8">
        <w:rPr>
          <w:rFonts w:eastAsia="Times New Roman"/>
          <w:b/>
          <w:lang w:eastAsia="ja-JP"/>
        </w:rPr>
        <w:t xml:space="preserve"> activated by a group common DCI. </w:t>
      </w:r>
      <w:r>
        <w:rPr>
          <w:rFonts w:eastAsia="Times New Roman"/>
          <w:b/>
          <w:lang w:eastAsia="ja-JP"/>
        </w:rPr>
        <w:t>Handling the missing</w:t>
      </w:r>
      <w:r w:rsidRPr="00BD4A8C">
        <w:rPr>
          <w:rFonts w:eastAsia="Times New Roman"/>
          <w:b/>
          <w:lang w:eastAsia="ja-JP"/>
        </w:rPr>
        <w:t xml:space="preserve"> of group common DCI is based on network implementation</w:t>
      </w:r>
      <w:r>
        <w:rPr>
          <w:rFonts w:eastAsia="Times New Roman"/>
          <w:b/>
          <w:lang w:eastAsia="ja-JP"/>
        </w:rPr>
        <w:t>.</w:t>
      </w:r>
    </w:p>
    <w:p w:rsidR="00EB6430" w:rsidRPr="00800DD8" w:rsidRDefault="00EB6430" w:rsidP="00EB6430">
      <w:pPr>
        <w:rPr>
          <w:rFonts w:eastAsia="Times New Roman"/>
          <w:b/>
          <w:lang w:eastAsia="ja-JP"/>
        </w:rPr>
      </w:pPr>
      <w:r w:rsidRPr="00653D45">
        <w:rPr>
          <w:rFonts w:eastAsia="Times New Roman"/>
          <w:b/>
          <w:lang w:eastAsia="ja-JP"/>
        </w:rPr>
        <w:t>Proposal</w:t>
      </w:r>
      <w:r>
        <w:rPr>
          <w:rFonts w:eastAsia="Times New Roman"/>
          <w:b/>
          <w:lang w:eastAsia="ja-JP"/>
        </w:rPr>
        <w:t xml:space="preserve"> 2</w:t>
      </w:r>
      <w:r w:rsidRPr="00653D45">
        <w:rPr>
          <w:rFonts w:eastAsia="Times New Roman"/>
          <w:b/>
          <w:lang w:eastAsia="ja-JP"/>
        </w:rPr>
        <w:t>:</w:t>
      </w:r>
      <w:r>
        <w:rPr>
          <w:rFonts w:eastAsia="Times New Roman"/>
          <w:lang w:eastAsia="ja-JP"/>
        </w:rPr>
        <w:t xml:space="preserve"> </w:t>
      </w:r>
      <w:r w:rsidRPr="00800DD8">
        <w:rPr>
          <w:rFonts w:eastAsia="Times New Roman"/>
          <w:b/>
          <w:lang w:eastAsia="ja-JP"/>
        </w:rPr>
        <w:t>For SPS deactivation with NACK-only based HARQ feedback, consider following options</w:t>
      </w:r>
    </w:p>
    <w:p w:rsidR="00EB6430" w:rsidRPr="00800DD8" w:rsidRDefault="00EB6430" w:rsidP="00EB6430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Option 1</w:t>
      </w:r>
      <w:r w:rsidRPr="00800DD8">
        <w:rPr>
          <w:rFonts w:eastAsia="Times New Roman"/>
          <w:b/>
          <w:lang w:eastAsia="ja-JP"/>
        </w:rPr>
        <w:t xml:space="preserve">: Network </w:t>
      </w:r>
      <w:r>
        <w:rPr>
          <w:rFonts w:eastAsia="Times New Roman"/>
          <w:b/>
          <w:lang w:eastAsia="ja-JP"/>
        </w:rPr>
        <w:t>provides the MBS</w:t>
      </w:r>
      <w:r w:rsidRPr="00800DD8">
        <w:rPr>
          <w:rFonts w:eastAsia="Times New Roman"/>
          <w:b/>
          <w:lang w:eastAsia="ja-JP"/>
        </w:rPr>
        <w:t xml:space="preserve"> SPS transmission length </w:t>
      </w:r>
      <w:r>
        <w:rPr>
          <w:rFonts w:eastAsia="Times New Roman"/>
          <w:b/>
          <w:lang w:eastAsia="ja-JP"/>
        </w:rPr>
        <w:t>information in the activating DCI. UE deactivates the SPS according to the indicated length.</w:t>
      </w:r>
    </w:p>
    <w:p w:rsidR="00EB6430" w:rsidRPr="00800DD8" w:rsidRDefault="00EB6430" w:rsidP="00EB6430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Option 2</w:t>
      </w:r>
      <w:r w:rsidRPr="00800DD8">
        <w:rPr>
          <w:rFonts w:eastAsia="Times New Roman"/>
          <w:b/>
          <w:lang w:eastAsia="ja-JP"/>
        </w:rPr>
        <w:t xml:space="preserve">: Apply ACK/NACK based HARQ feedback to the SPS deactivation command, and NACK-only base HARQ feedback </w:t>
      </w:r>
      <w:r>
        <w:rPr>
          <w:rFonts w:eastAsia="Times New Roman"/>
          <w:b/>
          <w:lang w:eastAsia="ja-JP"/>
        </w:rPr>
        <w:t>to the</w:t>
      </w:r>
      <w:r w:rsidRPr="00800DD8">
        <w:rPr>
          <w:rFonts w:eastAsia="Times New Roman"/>
          <w:b/>
          <w:lang w:eastAsia="ja-JP"/>
        </w:rPr>
        <w:t xml:space="preserve"> SPS PDSCH transmission.</w:t>
      </w:r>
    </w:p>
    <w:p w:rsidR="00EB6430" w:rsidRPr="00EB6430" w:rsidRDefault="00EB6430" w:rsidP="00EB6430">
      <w:pPr>
        <w:pStyle w:val="ListParagraph"/>
        <w:numPr>
          <w:ilvl w:val="1"/>
          <w:numId w:val="14"/>
        </w:numPr>
        <w:rPr>
          <w:rFonts w:eastAsia="Times New Roman"/>
          <w:b/>
          <w:lang w:eastAsia="ja-JP"/>
        </w:rPr>
      </w:pPr>
      <w:r w:rsidRPr="00800DD8">
        <w:rPr>
          <w:rFonts w:eastAsia="Times New Roman"/>
          <w:b/>
          <w:lang w:eastAsia="ja-JP"/>
        </w:rPr>
        <w:t>FFS: details</w:t>
      </w:r>
    </w:p>
    <w:p w:rsidR="00EB6430" w:rsidRPr="00BD4A8C" w:rsidRDefault="00EB6430" w:rsidP="00EB6430">
      <w:pPr>
        <w:pStyle w:val="ListParagraph"/>
        <w:numPr>
          <w:ilvl w:val="0"/>
          <w:numId w:val="14"/>
        </w:numPr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 xml:space="preserve">Option 3: MBS </w:t>
      </w:r>
      <w:r w:rsidRPr="00800DD8">
        <w:rPr>
          <w:rFonts w:eastAsia="Times New Roman"/>
          <w:b/>
          <w:lang w:eastAsia="ja-JP"/>
        </w:rPr>
        <w:t xml:space="preserve">SPS </w:t>
      </w:r>
      <w:r>
        <w:rPr>
          <w:rFonts w:eastAsia="Times New Roman"/>
          <w:b/>
          <w:lang w:eastAsia="ja-JP"/>
        </w:rPr>
        <w:t xml:space="preserve">can be </w:t>
      </w:r>
      <w:r w:rsidRPr="00800DD8">
        <w:rPr>
          <w:rFonts w:eastAsia="Times New Roman"/>
          <w:b/>
          <w:lang w:eastAsia="ja-JP"/>
        </w:rPr>
        <w:t xml:space="preserve">deactivated by a </w:t>
      </w:r>
      <w:r>
        <w:rPr>
          <w:rFonts w:eastAsia="Times New Roman"/>
          <w:b/>
          <w:lang w:eastAsia="ja-JP"/>
        </w:rPr>
        <w:t>group common DCI, h</w:t>
      </w:r>
      <w:r w:rsidRPr="00BD4A8C">
        <w:rPr>
          <w:rFonts w:eastAsia="Times New Roman"/>
          <w:b/>
          <w:lang w:eastAsia="ja-JP"/>
        </w:rPr>
        <w:t xml:space="preserve">andling </w:t>
      </w:r>
      <w:r>
        <w:rPr>
          <w:rFonts w:eastAsia="Times New Roman"/>
          <w:b/>
          <w:lang w:eastAsia="ja-JP"/>
        </w:rPr>
        <w:t>the missing of the</w:t>
      </w:r>
      <w:r w:rsidRPr="00BD4A8C">
        <w:rPr>
          <w:rFonts w:eastAsia="Times New Roman"/>
          <w:b/>
          <w:lang w:eastAsia="ja-JP"/>
        </w:rPr>
        <w:t xml:space="preserve"> group common DCI missing is based on network implementation</w:t>
      </w:r>
    </w:p>
    <w:p w:rsidR="00F9704B" w:rsidRPr="002B02A0" w:rsidRDefault="00F9704B" w:rsidP="002E2AF9">
      <w:pPr>
        <w:spacing w:before="240"/>
        <w:jc w:val="distribute"/>
        <w:rPr>
          <w:rFonts w:eastAsia="Times New Roman"/>
          <w:b/>
          <w:lang w:eastAsia="ja-JP"/>
        </w:rPr>
      </w:pPr>
    </w:p>
    <w:sectPr w:rsidR="00F9704B" w:rsidRPr="002B02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24217"/>
    <w:multiLevelType w:val="multilevel"/>
    <w:tmpl w:val="4144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2520D"/>
    <w:multiLevelType w:val="hybridMultilevel"/>
    <w:tmpl w:val="11E4B3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94C67"/>
    <w:multiLevelType w:val="multilevel"/>
    <w:tmpl w:val="9F0AA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C7322F"/>
    <w:multiLevelType w:val="multilevel"/>
    <w:tmpl w:val="D634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6F1006"/>
    <w:multiLevelType w:val="hybridMultilevel"/>
    <w:tmpl w:val="5E4E6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2882AD1"/>
    <w:multiLevelType w:val="hybridMultilevel"/>
    <w:tmpl w:val="C0027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C4CCF"/>
    <w:multiLevelType w:val="hybridMultilevel"/>
    <w:tmpl w:val="D5EEC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643AC"/>
    <w:multiLevelType w:val="hybridMultilevel"/>
    <w:tmpl w:val="BF32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903DC"/>
    <w:multiLevelType w:val="multilevel"/>
    <w:tmpl w:val="97E6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6E3F75"/>
    <w:multiLevelType w:val="multilevel"/>
    <w:tmpl w:val="685C2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5A4605"/>
    <w:multiLevelType w:val="multilevel"/>
    <w:tmpl w:val="CBE4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094550"/>
    <w:multiLevelType w:val="hybridMultilevel"/>
    <w:tmpl w:val="DE02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B147B"/>
    <w:multiLevelType w:val="multilevel"/>
    <w:tmpl w:val="DD4C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4"/>
  </w:num>
  <w:num w:numId="3">
    <w:abstractNumId w:val="4"/>
  </w:num>
  <w:num w:numId="4">
    <w:abstractNumId w:val="10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  <w:num w:numId="11">
    <w:abstractNumId w:val="5"/>
  </w:num>
  <w:num w:numId="12">
    <w:abstractNumId w:val="12"/>
  </w:num>
  <w:num w:numId="13">
    <w:abstractNumId w:val="13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7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FF"/>
    <w:rsid w:val="00084B32"/>
    <w:rsid w:val="000B53A7"/>
    <w:rsid w:val="000E29CF"/>
    <w:rsid w:val="000E4A1F"/>
    <w:rsid w:val="00120450"/>
    <w:rsid w:val="001369C3"/>
    <w:rsid w:val="001A3BF9"/>
    <w:rsid w:val="001C5184"/>
    <w:rsid w:val="001E4323"/>
    <w:rsid w:val="001F47FF"/>
    <w:rsid w:val="001F7C11"/>
    <w:rsid w:val="002110BE"/>
    <w:rsid w:val="0024116E"/>
    <w:rsid w:val="00243DFA"/>
    <w:rsid w:val="00254A29"/>
    <w:rsid w:val="00263D6E"/>
    <w:rsid w:val="0026501D"/>
    <w:rsid w:val="00281352"/>
    <w:rsid w:val="002A18A5"/>
    <w:rsid w:val="002A2733"/>
    <w:rsid w:val="002A4247"/>
    <w:rsid w:val="002B02A0"/>
    <w:rsid w:val="002C0558"/>
    <w:rsid w:val="002C640B"/>
    <w:rsid w:val="002E0CAE"/>
    <w:rsid w:val="002E2AF9"/>
    <w:rsid w:val="002F4D70"/>
    <w:rsid w:val="00312A4F"/>
    <w:rsid w:val="00316035"/>
    <w:rsid w:val="0035397E"/>
    <w:rsid w:val="003A78D6"/>
    <w:rsid w:val="003B3738"/>
    <w:rsid w:val="003C77DC"/>
    <w:rsid w:val="003F2729"/>
    <w:rsid w:val="0041254B"/>
    <w:rsid w:val="004C1DDC"/>
    <w:rsid w:val="004D3F6A"/>
    <w:rsid w:val="004F0A04"/>
    <w:rsid w:val="00511898"/>
    <w:rsid w:val="005272A3"/>
    <w:rsid w:val="005A6B62"/>
    <w:rsid w:val="005D32B5"/>
    <w:rsid w:val="00605D1A"/>
    <w:rsid w:val="00607195"/>
    <w:rsid w:val="00637762"/>
    <w:rsid w:val="00641012"/>
    <w:rsid w:val="0064335D"/>
    <w:rsid w:val="00653D45"/>
    <w:rsid w:val="0066544B"/>
    <w:rsid w:val="00763C2C"/>
    <w:rsid w:val="00794C27"/>
    <w:rsid w:val="007B7CA8"/>
    <w:rsid w:val="007E13AA"/>
    <w:rsid w:val="007F0FE4"/>
    <w:rsid w:val="007F7F1D"/>
    <w:rsid w:val="00800DD8"/>
    <w:rsid w:val="00872678"/>
    <w:rsid w:val="008C3CC8"/>
    <w:rsid w:val="00923EEE"/>
    <w:rsid w:val="0094524D"/>
    <w:rsid w:val="00967A2A"/>
    <w:rsid w:val="00980172"/>
    <w:rsid w:val="0098487B"/>
    <w:rsid w:val="00A40CB5"/>
    <w:rsid w:val="00A43D8F"/>
    <w:rsid w:val="00A46A55"/>
    <w:rsid w:val="00A51961"/>
    <w:rsid w:val="00AC211D"/>
    <w:rsid w:val="00B0121E"/>
    <w:rsid w:val="00B2365E"/>
    <w:rsid w:val="00B23B91"/>
    <w:rsid w:val="00B45608"/>
    <w:rsid w:val="00B712F7"/>
    <w:rsid w:val="00BB0F9C"/>
    <w:rsid w:val="00BC56D7"/>
    <w:rsid w:val="00BC5964"/>
    <w:rsid w:val="00BD4A8C"/>
    <w:rsid w:val="00BE003B"/>
    <w:rsid w:val="00BE3244"/>
    <w:rsid w:val="00BF2DDD"/>
    <w:rsid w:val="00C37E88"/>
    <w:rsid w:val="00C5456F"/>
    <w:rsid w:val="00C56984"/>
    <w:rsid w:val="00CB1D8E"/>
    <w:rsid w:val="00CE02E4"/>
    <w:rsid w:val="00D202EB"/>
    <w:rsid w:val="00D26904"/>
    <w:rsid w:val="00DA3292"/>
    <w:rsid w:val="00DC73A0"/>
    <w:rsid w:val="00DD74B1"/>
    <w:rsid w:val="00DF0978"/>
    <w:rsid w:val="00E33365"/>
    <w:rsid w:val="00E45268"/>
    <w:rsid w:val="00E51D28"/>
    <w:rsid w:val="00E87F40"/>
    <w:rsid w:val="00EB6430"/>
    <w:rsid w:val="00EC3EB1"/>
    <w:rsid w:val="00F14322"/>
    <w:rsid w:val="00F34C40"/>
    <w:rsid w:val="00F43727"/>
    <w:rsid w:val="00F704BA"/>
    <w:rsid w:val="00F92057"/>
    <w:rsid w:val="00F9704B"/>
    <w:rsid w:val="00FA7EAB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40000"/>
  <w15:chartTrackingRefBased/>
  <w15:docId w15:val="{40370451-0F40-44AD-95DC-5A9F963B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98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56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70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2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0CA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TW"/>
    </w:rPr>
  </w:style>
  <w:style w:type="table" w:styleId="TableGrid">
    <w:name w:val="Table Grid"/>
    <w:basedOn w:val="TableNormal"/>
    <w:uiPriority w:val="39"/>
    <w:rsid w:val="00794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50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4560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2F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NO">
    <w:name w:val="NO"/>
    <w:basedOn w:val="Normal"/>
    <w:link w:val="NOChar"/>
    <w:qFormat/>
    <w:rsid w:val="00B712F7"/>
    <w:pPr>
      <w:keepLines/>
      <w:spacing w:after="180"/>
      <w:ind w:left="1135" w:hanging="851"/>
    </w:pPr>
    <w:rPr>
      <w:rFonts w:eastAsia="Times New Roman"/>
      <w:lang w:val="en-GB" w:eastAsia="ja-JP"/>
    </w:rPr>
  </w:style>
  <w:style w:type="paragraph" w:customStyle="1" w:styleId="B1">
    <w:name w:val="B1"/>
    <w:basedOn w:val="List"/>
    <w:link w:val="B1Char"/>
    <w:qFormat/>
    <w:rsid w:val="00B712F7"/>
    <w:pPr>
      <w:spacing w:after="180"/>
      <w:ind w:left="568" w:hanging="284"/>
      <w:contextualSpacing w:val="0"/>
    </w:pPr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B712F7"/>
    <w:pPr>
      <w:spacing w:after="180"/>
      <w:ind w:left="851" w:hanging="284"/>
      <w:contextualSpacing w:val="0"/>
    </w:pPr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"/>
    <w:qFormat/>
    <w:rsid w:val="00B712F7"/>
    <w:pPr>
      <w:spacing w:after="180"/>
      <w:ind w:left="1135" w:hanging="284"/>
      <w:contextualSpacing w:val="0"/>
    </w:pPr>
    <w:rPr>
      <w:rFonts w:eastAsia="Times New Roman"/>
      <w:lang w:val="en-GB" w:eastAsia="ja-JP"/>
    </w:rPr>
  </w:style>
  <w:style w:type="character" w:customStyle="1" w:styleId="B1Char">
    <w:name w:val="B1 Char"/>
    <w:link w:val="B1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712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712F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712F7"/>
    <w:pPr>
      <w:ind w:left="108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9704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312A4F"/>
    <w:pPr>
      <w:numPr>
        <w:numId w:val="11"/>
      </w:numPr>
      <w:overflowPunct/>
      <w:snapToGrid w:val="0"/>
      <w:spacing w:after="120" w:line="259" w:lineRule="auto"/>
      <w:jc w:val="both"/>
      <w:textAlignment w:val="auto"/>
    </w:pPr>
    <w:rPr>
      <w:sz w:val="22"/>
      <w:szCs w:val="22"/>
    </w:rPr>
  </w:style>
  <w:style w:type="character" w:customStyle="1" w:styleId="3GPPAgreementsChar">
    <w:name w:val="3GPP Agreements Char"/>
    <w:link w:val="3GPPAgreements"/>
    <w:qFormat/>
    <w:rsid w:val="00312A4F"/>
    <w:rPr>
      <w:rFonts w:ascii="Times New Roman" w:eastAsia="SimSun" w:hAnsi="Times New Roman" w:cs="Times New Roman"/>
      <w:lang w:eastAsia="en-US"/>
    </w:rPr>
  </w:style>
  <w:style w:type="character" w:customStyle="1" w:styleId="rtstxt">
    <w:name w:val="rtstxt"/>
    <w:basedOn w:val="DefaultParagraphFont"/>
    <w:rsid w:val="003F2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476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4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4960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8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8</cp:revision>
  <dcterms:created xsi:type="dcterms:W3CDTF">2021-08-07T03:38:00Z</dcterms:created>
  <dcterms:modified xsi:type="dcterms:W3CDTF">2021-10-02T02:55:00Z</dcterms:modified>
</cp:coreProperties>
</file>