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B94B92" w14:textId="73D638C2" w:rsidR="00830699" w:rsidRDefault="00945B66">
      <w:pPr>
        <w:ind w:left="1990" w:hanging="1990"/>
        <w:rPr>
          <w:rFonts w:ascii="Arial" w:eastAsia="DengXian" w:hAnsi="Arial" w:cs="Arial"/>
          <w:b/>
          <w:sz w:val="28"/>
          <w:szCs w:val="28"/>
        </w:rPr>
      </w:pPr>
      <w:r>
        <w:rPr>
          <w:rFonts w:ascii="Arial" w:hAnsi="Arial" w:cs="Arial"/>
          <w:b/>
          <w:sz w:val="28"/>
          <w:szCs w:val="28"/>
        </w:rPr>
        <w:t>3GPP TSG RAN WG1 #</w:t>
      </w:r>
      <w:r>
        <w:rPr>
          <w:rFonts w:ascii="Arial" w:hAnsi="Arial" w:cs="Arial" w:hint="eastAsia"/>
          <w:b/>
          <w:sz w:val="28"/>
          <w:szCs w:val="28"/>
          <w:lang w:eastAsia="zh-CN"/>
        </w:rPr>
        <w:t>106</w:t>
      </w:r>
      <w:r w:rsidR="00596DFB">
        <w:rPr>
          <w:rFonts w:ascii="Arial" w:eastAsiaTheme="minorEastAsia" w:hAnsi="Arial" w:cs="Arial" w:hint="eastAsia"/>
          <w:b/>
          <w:sz w:val="28"/>
          <w:szCs w:val="28"/>
          <w:lang w:eastAsia="zh-CN"/>
        </w:rPr>
        <w:t>bis</w:t>
      </w:r>
      <w:r>
        <w:rPr>
          <w:rFonts w:ascii="Arial" w:eastAsia="DengXian" w:hAnsi="Arial" w:cs="Arial"/>
          <w:b/>
          <w:sz w:val="28"/>
          <w:szCs w:val="28"/>
          <w:lang w:eastAsia="zh-CN"/>
        </w:rPr>
        <w:t xml:space="preserve">-e            </w:t>
      </w:r>
      <w:r>
        <w:rPr>
          <w:rFonts w:ascii="Arial" w:hAnsi="Arial" w:cs="Arial"/>
          <w:b/>
          <w:sz w:val="28"/>
          <w:szCs w:val="28"/>
          <w:lang w:eastAsia="zh-CN"/>
        </w:rPr>
        <w:t xml:space="preserve">        </w:t>
      </w:r>
      <w:r w:rsidR="00596DFB">
        <w:rPr>
          <w:rFonts w:ascii="Arial" w:eastAsia="DengXian" w:hAnsi="Arial" w:cs="Arial"/>
          <w:b/>
          <w:sz w:val="28"/>
          <w:szCs w:val="28"/>
          <w:lang w:eastAsia="zh-CN"/>
        </w:rPr>
        <w:t xml:space="preserve">        </w:t>
      </w:r>
      <w:r w:rsidR="00682270">
        <w:rPr>
          <w:rFonts w:ascii="Arial" w:eastAsia="DengXian" w:hAnsi="Arial" w:cs="Arial" w:hint="eastAsia"/>
          <w:b/>
          <w:sz w:val="28"/>
          <w:szCs w:val="28"/>
          <w:lang w:eastAsia="zh-CN"/>
        </w:rPr>
        <w:t xml:space="preserve">           </w:t>
      </w:r>
      <w:r>
        <w:rPr>
          <w:rFonts w:ascii="Arial" w:hAnsi="Arial" w:cs="Arial"/>
          <w:b/>
          <w:sz w:val="28"/>
          <w:szCs w:val="28"/>
          <w:lang w:eastAsia="zh-CN"/>
        </w:rPr>
        <w:t>R1-21</w:t>
      </w:r>
      <w:r w:rsidR="0004617B">
        <w:rPr>
          <w:rFonts w:ascii="Arial" w:eastAsia="DengXian" w:hAnsi="Arial" w:cs="Arial" w:hint="eastAsia"/>
          <w:b/>
          <w:sz w:val="28"/>
          <w:szCs w:val="28"/>
          <w:lang w:eastAsia="zh-CN"/>
        </w:rPr>
        <w:t>09229</w:t>
      </w:r>
    </w:p>
    <w:p w14:paraId="0894ECD8" w14:textId="77777777" w:rsidR="00830699" w:rsidRDefault="00945B66">
      <w:pPr>
        <w:ind w:left="1990" w:hanging="1990"/>
        <w:jc w:val="both"/>
        <w:rPr>
          <w:rFonts w:ascii="Arial" w:hAnsi="Arial" w:cs="Arial"/>
          <w:b/>
          <w:sz w:val="28"/>
          <w:szCs w:val="28"/>
        </w:rPr>
      </w:pPr>
      <w:proofErr w:type="gramStart"/>
      <w:r>
        <w:rPr>
          <w:rFonts w:ascii="Arial" w:hAnsi="Arial" w:cs="Arial"/>
          <w:b/>
          <w:sz w:val="28"/>
          <w:szCs w:val="28"/>
          <w:lang w:eastAsia="zh-CN"/>
        </w:rPr>
        <w:t>e-Meeting</w:t>
      </w:r>
      <w:proofErr w:type="gramEnd"/>
      <w:r>
        <w:rPr>
          <w:rFonts w:ascii="Arial" w:hAnsi="Arial" w:cs="Arial"/>
          <w:b/>
          <w:sz w:val="28"/>
          <w:szCs w:val="28"/>
          <w:lang w:eastAsia="zh-CN"/>
        </w:rPr>
        <w:t xml:space="preserve">, </w:t>
      </w:r>
      <w:r w:rsidR="00596DFB" w:rsidRPr="00596DFB">
        <w:rPr>
          <w:rFonts w:ascii="Arial" w:eastAsia="DengXian" w:hAnsi="Arial" w:cs="Arial" w:hint="eastAsia"/>
          <w:b/>
          <w:sz w:val="28"/>
          <w:szCs w:val="28"/>
          <w:lang w:eastAsia="zh-CN"/>
        </w:rPr>
        <w:t>October</w:t>
      </w:r>
      <w:r w:rsidRPr="00596DFB">
        <w:rPr>
          <w:rFonts w:ascii="Arial" w:hAnsi="Arial" w:cs="Arial"/>
          <w:b/>
          <w:sz w:val="28"/>
          <w:szCs w:val="28"/>
          <w:lang w:eastAsia="zh-CN"/>
        </w:rPr>
        <w:t xml:space="preserve"> </w:t>
      </w:r>
      <w:r w:rsidRPr="00596DFB">
        <w:rPr>
          <w:rFonts w:ascii="Arial" w:eastAsia="DengXian" w:hAnsi="Arial" w:cs="Arial"/>
          <w:b/>
          <w:sz w:val="28"/>
          <w:szCs w:val="28"/>
          <w:lang w:eastAsia="zh-CN"/>
        </w:rPr>
        <w:t>1</w:t>
      </w:r>
      <w:r w:rsidR="00596DFB" w:rsidRPr="00596DFB">
        <w:rPr>
          <w:rFonts w:ascii="Arial" w:eastAsia="DengXian" w:hAnsi="Arial" w:cs="Arial" w:hint="eastAsia"/>
          <w:b/>
          <w:sz w:val="28"/>
          <w:szCs w:val="28"/>
          <w:lang w:eastAsia="zh-CN"/>
        </w:rPr>
        <w:t>1</w:t>
      </w:r>
      <w:r w:rsidRPr="00596DFB">
        <w:rPr>
          <w:rFonts w:ascii="Arial" w:hAnsi="Arial" w:cs="Arial"/>
          <w:b/>
          <w:sz w:val="28"/>
          <w:szCs w:val="28"/>
          <w:vertAlign w:val="superscript"/>
          <w:lang w:eastAsia="zh-CN"/>
        </w:rPr>
        <w:t>th</w:t>
      </w:r>
      <w:r w:rsidRPr="00596DFB">
        <w:rPr>
          <w:rFonts w:ascii="Arial" w:hAnsi="Arial" w:cs="Arial"/>
          <w:b/>
          <w:sz w:val="28"/>
          <w:szCs w:val="28"/>
          <w:lang w:eastAsia="zh-CN"/>
        </w:rPr>
        <w:t xml:space="preserve"> – </w:t>
      </w:r>
      <w:r w:rsidR="00596DFB" w:rsidRPr="00596DFB">
        <w:rPr>
          <w:rFonts w:ascii="Arial" w:eastAsia="DengXian" w:hAnsi="Arial" w:cs="Arial" w:hint="eastAsia"/>
          <w:b/>
          <w:sz w:val="28"/>
          <w:szCs w:val="28"/>
          <w:lang w:eastAsia="zh-CN"/>
        </w:rPr>
        <w:t>19</w:t>
      </w:r>
      <w:r w:rsidRPr="00596DFB">
        <w:rPr>
          <w:rFonts w:ascii="Arial" w:hAnsi="Arial" w:cs="Arial"/>
          <w:b/>
          <w:sz w:val="28"/>
          <w:szCs w:val="28"/>
          <w:vertAlign w:val="superscript"/>
          <w:lang w:eastAsia="zh-CN"/>
        </w:rPr>
        <w:t>th</w:t>
      </w:r>
      <w:r w:rsidRPr="00596DFB">
        <w:rPr>
          <w:rFonts w:ascii="Arial" w:hAnsi="Arial" w:cs="Arial"/>
          <w:b/>
          <w:sz w:val="28"/>
          <w:szCs w:val="28"/>
          <w:lang w:eastAsia="zh-CN"/>
        </w:rPr>
        <w:t>, 2021</w:t>
      </w:r>
    </w:p>
    <w:p w14:paraId="544ED4E9" w14:textId="77777777" w:rsidR="00830699" w:rsidRDefault="00830699">
      <w:pPr>
        <w:ind w:left="1988" w:hanging="1988"/>
        <w:jc w:val="both"/>
        <w:rPr>
          <w:rFonts w:ascii="Arial" w:hAnsi="Arial" w:cs="Arial"/>
          <w:b/>
          <w:sz w:val="28"/>
          <w:szCs w:val="28"/>
        </w:rPr>
      </w:pPr>
    </w:p>
    <w:p w14:paraId="6F4AE28E" w14:textId="77777777" w:rsidR="00830699" w:rsidRDefault="00945B66">
      <w:pPr>
        <w:ind w:left="1988" w:hanging="1988"/>
        <w:jc w:val="both"/>
        <w:rPr>
          <w:rFonts w:ascii="Arial" w:hAnsi="Arial" w:cs="Arial"/>
          <w:b/>
          <w:sz w:val="24"/>
          <w:szCs w:val="24"/>
        </w:rPr>
      </w:pPr>
      <w:r>
        <w:rPr>
          <w:rFonts w:ascii="Arial" w:hAnsi="Arial" w:cs="Arial"/>
          <w:b/>
          <w:sz w:val="24"/>
          <w:szCs w:val="24"/>
        </w:rPr>
        <w:t>Source:</w:t>
      </w:r>
      <w:r>
        <w:rPr>
          <w:rFonts w:ascii="Arial" w:hAnsi="Arial" w:cs="Arial"/>
          <w:b/>
          <w:sz w:val="24"/>
          <w:szCs w:val="24"/>
        </w:rPr>
        <w:tab/>
        <w:t>CATT</w:t>
      </w:r>
    </w:p>
    <w:p w14:paraId="26E261B7" w14:textId="77777777" w:rsidR="00830699" w:rsidRDefault="00945B66">
      <w:pPr>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r w:rsidR="0044056D">
        <w:rPr>
          <w:rFonts w:ascii="Arial" w:eastAsiaTheme="minorEastAsia" w:hAnsi="Arial" w:cs="Arial" w:hint="eastAsia"/>
          <w:b/>
          <w:sz w:val="24"/>
          <w:szCs w:val="24"/>
          <w:lang w:eastAsia="zh-CN"/>
        </w:rPr>
        <w:t>Further d</w:t>
      </w:r>
      <w:r>
        <w:rPr>
          <w:rFonts w:ascii="Arial" w:hAnsi="Arial" w:cs="Arial"/>
          <w:b/>
          <w:sz w:val="24"/>
          <w:szCs w:val="24"/>
        </w:rPr>
        <w:t>iscussion on on-demand DL PRS and positioning for UEs in RRC_INACTIVE state</w:t>
      </w:r>
    </w:p>
    <w:p w14:paraId="55CB7455" w14:textId="77777777" w:rsidR="00830699" w:rsidRDefault="00945B66">
      <w:pPr>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8.5.6</w:t>
      </w:r>
    </w:p>
    <w:p w14:paraId="793ACC53" w14:textId="77777777" w:rsidR="00830699" w:rsidRDefault="00945B66">
      <w:pPr>
        <w:ind w:left="1988" w:hanging="1988"/>
        <w:jc w:val="both"/>
        <w:rPr>
          <w:rFonts w:ascii="Arial" w:hAnsi="Arial" w:cs="Arial"/>
          <w:b/>
          <w:sz w:val="24"/>
          <w:szCs w:val="24"/>
        </w:rPr>
      </w:pPr>
      <w:r>
        <w:rPr>
          <w:rFonts w:ascii="Arial" w:hAnsi="Arial" w:cs="Arial"/>
          <w:b/>
          <w:sz w:val="24"/>
          <w:szCs w:val="24"/>
        </w:rPr>
        <w:t>Document for:</w:t>
      </w:r>
      <w:bookmarkStart w:id="0" w:name="DocumentFor"/>
      <w:bookmarkEnd w:id="0"/>
      <w:r>
        <w:rPr>
          <w:rFonts w:ascii="Arial" w:hAnsi="Arial" w:cs="Arial"/>
          <w:b/>
          <w:sz w:val="24"/>
          <w:szCs w:val="24"/>
        </w:rPr>
        <w:tab/>
        <w:t>Discussion and Decision</w:t>
      </w:r>
    </w:p>
    <w:p w14:paraId="5FBD781F" w14:textId="77777777" w:rsidR="00830699" w:rsidRDefault="00830699">
      <w:pPr>
        <w:rPr>
          <w:rFonts w:eastAsia="DengXian"/>
          <w:lang w:eastAsia="zh-CN"/>
        </w:rPr>
      </w:pPr>
    </w:p>
    <w:p w14:paraId="02B633BA" w14:textId="77777777" w:rsidR="00830699" w:rsidRDefault="00945B66">
      <w:pPr>
        <w:pStyle w:val="3GPPH1"/>
        <w:ind w:left="0" w:firstLine="0"/>
        <w:rPr>
          <w:rFonts w:ascii="Times New Roman" w:hAnsi="Times New Roman"/>
          <w:b/>
          <w:sz w:val="28"/>
          <w:szCs w:val="28"/>
          <w:lang w:eastAsia="zh-CN"/>
        </w:rPr>
      </w:pPr>
      <w:r>
        <w:rPr>
          <w:rFonts w:ascii="Times New Roman" w:hAnsi="Times New Roman"/>
          <w:b/>
          <w:sz w:val="28"/>
          <w:szCs w:val="28"/>
          <w:lang w:eastAsia="zh-CN"/>
        </w:rPr>
        <w:t>Introduction</w:t>
      </w:r>
    </w:p>
    <w:p w14:paraId="22EB20B7" w14:textId="77777777" w:rsidR="00830699" w:rsidRDefault="00945B66">
      <w:pPr>
        <w:jc w:val="both"/>
        <w:rPr>
          <w:lang w:val="en-GB" w:eastAsia="zh-CN"/>
        </w:rPr>
      </w:pPr>
      <w:r>
        <w:rPr>
          <w:rFonts w:eastAsia="DengXian"/>
          <w:lang w:val="en-GB" w:eastAsia="zh-CN"/>
        </w:rPr>
        <w:t>In RAN</w:t>
      </w:r>
      <w:r>
        <w:rPr>
          <w:rFonts w:eastAsia="DengXian" w:hint="eastAsia"/>
          <w:lang w:val="en-GB" w:eastAsia="zh-CN"/>
        </w:rPr>
        <w:t>1</w:t>
      </w:r>
      <w:r>
        <w:rPr>
          <w:rFonts w:eastAsia="DengXian"/>
          <w:lang w:val="en-GB" w:eastAsia="zh-CN"/>
        </w:rPr>
        <w:t>#</w:t>
      </w:r>
      <w:r>
        <w:rPr>
          <w:rFonts w:eastAsia="DengXian" w:hint="eastAsia"/>
          <w:lang w:val="en-GB" w:eastAsia="zh-CN"/>
        </w:rPr>
        <w:t>106</w:t>
      </w:r>
      <w:r>
        <w:rPr>
          <w:rFonts w:eastAsia="DengXian"/>
          <w:lang w:val="en-GB" w:eastAsia="zh-CN"/>
        </w:rPr>
        <w:t xml:space="preserve">-e meeting, the following </w:t>
      </w:r>
      <w:r>
        <w:rPr>
          <w:rFonts w:eastAsia="DengXian" w:hint="eastAsia"/>
          <w:lang w:val="en-GB" w:eastAsia="zh-CN"/>
        </w:rPr>
        <w:t>agreement</w:t>
      </w:r>
      <w:r>
        <w:rPr>
          <w:rFonts w:eastAsia="DengXian"/>
          <w:lang w:val="en-GB" w:eastAsia="zh-CN"/>
        </w:rPr>
        <w:t xml:space="preserve">s were </w:t>
      </w:r>
      <w:r>
        <w:rPr>
          <w:rFonts w:eastAsia="DengXian" w:hint="eastAsia"/>
          <w:lang w:val="en-GB" w:eastAsia="zh-CN"/>
        </w:rPr>
        <w:t>agreed</w:t>
      </w:r>
      <w:r>
        <w:rPr>
          <w:rFonts w:eastAsia="DengXian"/>
          <w:lang w:val="en-GB" w:eastAsia="zh-CN"/>
        </w:rPr>
        <w:t xml:space="preserve"> [1]: </w:t>
      </w:r>
    </w:p>
    <w:p w14:paraId="3152E486" w14:textId="77777777" w:rsidR="00830699" w:rsidRDefault="00830699">
      <w:pPr>
        <w:jc w:val="both"/>
        <w:rPr>
          <w:rFonts w:eastAsia="DengXian"/>
          <w:lang w:val="en-GB" w:eastAsia="zh-CN"/>
        </w:rPr>
      </w:pPr>
    </w:p>
    <w:tbl>
      <w:tblPr>
        <w:tblStyle w:val="af7"/>
        <w:tblW w:w="0" w:type="auto"/>
        <w:tblLook w:val="04A0" w:firstRow="1" w:lastRow="0" w:firstColumn="1" w:lastColumn="0" w:noHBand="0" w:noVBand="1"/>
      </w:tblPr>
      <w:tblGrid>
        <w:gridCol w:w="9286"/>
      </w:tblGrid>
      <w:tr w:rsidR="00830699" w14:paraId="4577B2C6" w14:textId="77777777">
        <w:tc>
          <w:tcPr>
            <w:tcW w:w="9286" w:type="dxa"/>
          </w:tcPr>
          <w:p w14:paraId="5415C391" w14:textId="77777777" w:rsidR="00830699" w:rsidRDefault="00945B66">
            <w:r>
              <w:rPr>
                <w:highlight w:val="green"/>
              </w:rPr>
              <w:t>Agreement:</w:t>
            </w:r>
          </w:p>
          <w:p w14:paraId="61FC782D" w14:textId="77777777" w:rsidR="00830699" w:rsidRDefault="00945B66">
            <w:pPr>
              <w:numPr>
                <w:ilvl w:val="0"/>
                <w:numId w:val="32"/>
              </w:numPr>
            </w:pPr>
            <w:r>
              <w:t>The following lists of on-demand DL-PRS parameters are discussed/prepared by RAN1 and provided as input to RAN2:</w:t>
            </w:r>
          </w:p>
          <w:p w14:paraId="2D9B42C5" w14:textId="77777777" w:rsidR="00830699" w:rsidRDefault="00945B66">
            <w:pPr>
              <w:numPr>
                <w:ilvl w:val="1"/>
                <w:numId w:val="32"/>
              </w:numPr>
            </w:pPr>
            <w:r>
              <w:t>List#1: List of parameters for UE-initiated on-demand DL PRS request</w:t>
            </w:r>
          </w:p>
          <w:p w14:paraId="385D530A" w14:textId="77777777" w:rsidR="00830699" w:rsidRDefault="00945B66">
            <w:pPr>
              <w:numPr>
                <w:ilvl w:val="1"/>
                <w:numId w:val="32"/>
              </w:numPr>
            </w:pPr>
            <w:r>
              <w:t>List#2: List of parameters for LMF-initiated on-demand DL PRS request</w:t>
            </w:r>
          </w:p>
          <w:p w14:paraId="6F476771" w14:textId="77777777" w:rsidR="00830699" w:rsidRDefault="00945B66">
            <w:pPr>
              <w:numPr>
                <w:ilvl w:val="0"/>
                <w:numId w:val="32"/>
              </w:numPr>
            </w:pPr>
            <w:r>
              <w:t>For the following lists of on-demand DL-PRS parameters, send an LS to RAN2 to check whether RAN2 would like RAN1 to send the list of parameters and request feedback as early as possible:</w:t>
            </w:r>
          </w:p>
          <w:p w14:paraId="21585ED3" w14:textId="77777777" w:rsidR="00830699" w:rsidRDefault="00945B66">
            <w:pPr>
              <w:numPr>
                <w:ilvl w:val="1"/>
                <w:numId w:val="32"/>
              </w:numPr>
            </w:pPr>
            <w:r>
              <w:t>List #3: List of parameters for UE-initiated on-demand DL PRS request associated with pre-configured set of on-demand DL PRS configurations</w:t>
            </w:r>
          </w:p>
          <w:p w14:paraId="563A9965" w14:textId="77777777" w:rsidR="00830699" w:rsidRDefault="00945B66">
            <w:pPr>
              <w:numPr>
                <w:ilvl w:val="1"/>
                <w:numId w:val="32"/>
              </w:numPr>
            </w:pPr>
            <w:r>
              <w:t>List #4: List of parameters for LMF-initiated on-demand DL PRS request associated with pre-configured set of on-demand DL PRS configurations</w:t>
            </w:r>
          </w:p>
          <w:p w14:paraId="211BA23E" w14:textId="77777777" w:rsidR="00830699" w:rsidRDefault="00830699">
            <w:pPr>
              <w:rPr>
                <w:rFonts w:eastAsia="DengXian"/>
                <w:lang w:val="en-GB" w:eastAsia="zh-CN"/>
              </w:rPr>
            </w:pPr>
          </w:p>
          <w:p w14:paraId="3C2BE33D" w14:textId="77777777" w:rsidR="00830699" w:rsidRDefault="00945B66">
            <w:pPr>
              <w:rPr>
                <w:highlight w:val="green"/>
              </w:rPr>
            </w:pPr>
            <w:r>
              <w:rPr>
                <w:highlight w:val="green"/>
              </w:rPr>
              <w:t>Agreement:</w:t>
            </w:r>
          </w:p>
          <w:p w14:paraId="7AB97645" w14:textId="77777777" w:rsidR="00830699" w:rsidRDefault="00945B66">
            <w:r>
              <w:rPr>
                <w:rFonts w:hint="eastAsia"/>
              </w:rPr>
              <w:t>At least the following list of on-demand DL PRS parameters is supported for UE-initiated and LMF-initiated on-demand DL PRS requests</w:t>
            </w:r>
          </w:p>
          <w:p w14:paraId="37FB3079" w14:textId="77777777" w:rsidR="00830699" w:rsidRDefault="00945B66">
            <w:r>
              <w:t>1.</w:t>
            </w:r>
            <w:r>
              <w:tab/>
              <w:t xml:space="preserve"> DL PRS Periodicity</w:t>
            </w:r>
          </w:p>
          <w:p w14:paraId="3A7F7217" w14:textId="77777777" w:rsidR="00830699" w:rsidRDefault="00945B66">
            <w:r>
              <w:t>2.</w:t>
            </w:r>
            <w:r>
              <w:tab/>
              <w:t xml:space="preserve"> DL PRS resource bandwidth</w:t>
            </w:r>
          </w:p>
          <w:p w14:paraId="4648B7EB" w14:textId="77777777" w:rsidR="00830699" w:rsidRDefault="00945B66">
            <w:r>
              <w:t>3.</w:t>
            </w:r>
            <w:r>
              <w:tab/>
              <w:t xml:space="preserve"> DL PRS QCL information</w:t>
            </w:r>
          </w:p>
          <w:p w14:paraId="6EC48ADC" w14:textId="77777777" w:rsidR="00830699" w:rsidRDefault="00945B66">
            <w:pPr>
              <w:rPr>
                <w:highlight w:val="cyan"/>
              </w:rPr>
            </w:pPr>
            <w:r>
              <w:rPr>
                <w:rFonts w:hint="eastAsia"/>
              </w:rPr>
              <w:t>Conclude on remaining parameters at RAN1#106-bis-e</w:t>
            </w:r>
          </w:p>
          <w:p w14:paraId="0510079F" w14:textId="77777777" w:rsidR="00830699" w:rsidRDefault="00830699">
            <w:pPr>
              <w:rPr>
                <w:rFonts w:eastAsia="DengXian"/>
                <w:lang w:eastAsia="zh-CN"/>
              </w:rPr>
            </w:pPr>
          </w:p>
          <w:p w14:paraId="53010F3D" w14:textId="77777777" w:rsidR="00830699" w:rsidRDefault="00945B66">
            <w:r>
              <w:rPr>
                <w:highlight w:val="green"/>
              </w:rPr>
              <w:t>Agreement:</w:t>
            </w:r>
          </w:p>
          <w:p w14:paraId="6AB28501" w14:textId="77777777" w:rsidR="00830699" w:rsidRDefault="00945B66">
            <w:pPr>
              <w:pStyle w:val="3GPPText"/>
              <w:spacing w:before="0" w:after="0"/>
              <w:rPr>
                <w:rFonts w:ascii="Times" w:hAnsi="Times" w:cs="Times"/>
                <w:b/>
                <w:sz w:val="20"/>
              </w:rPr>
            </w:pPr>
            <w:r>
              <w:rPr>
                <w:rFonts w:ascii="Times" w:hAnsi="Times" w:cs="Times"/>
                <w:sz w:val="20"/>
                <w:lang w:eastAsia="ko-KR"/>
              </w:rPr>
              <w:t xml:space="preserve">From </w:t>
            </w:r>
            <w:r>
              <w:rPr>
                <w:rFonts w:ascii="Times" w:hAnsi="Times" w:cs="Times"/>
                <w:sz w:val="20"/>
              </w:rPr>
              <w:t>RAN1</w:t>
            </w:r>
            <w:r>
              <w:rPr>
                <w:rFonts w:ascii="Times" w:hAnsi="Times" w:cs="Times"/>
                <w:sz w:val="20"/>
                <w:lang w:eastAsia="ko-KR"/>
              </w:rPr>
              <w:t xml:space="preserve"> perspective, it is feasible to support transmission of SRS for positioning by UEs in RRC _INACTIVE state for UL and DL+UL positioning under certain validation criteria</w:t>
            </w:r>
          </w:p>
          <w:p w14:paraId="5DA55C24" w14:textId="77777777" w:rsidR="00830699" w:rsidRDefault="00945B66">
            <w:pPr>
              <w:pStyle w:val="3GPPText"/>
              <w:widowControl w:val="0"/>
              <w:numPr>
                <w:ilvl w:val="0"/>
                <w:numId w:val="33"/>
              </w:numPr>
              <w:tabs>
                <w:tab w:val="left" w:pos="1701"/>
                <w:tab w:val="right" w:pos="9072"/>
                <w:tab w:val="right" w:pos="10206"/>
              </w:tabs>
              <w:adjustRightInd w:val="0"/>
              <w:spacing w:before="0" w:after="0" w:line="259" w:lineRule="auto"/>
              <w:textAlignment w:val="baseline"/>
              <w:rPr>
                <w:rFonts w:ascii="Times" w:hAnsi="Times" w:cs="Times"/>
                <w:sz w:val="20"/>
              </w:rPr>
            </w:pPr>
            <w:r>
              <w:rPr>
                <w:rFonts w:ascii="Times" w:hAnsi="Times" w:cs="Times"/>
                <w:sz w:val="20"/>
              </w:rPr>
              <w:t>FFS: Type(s) of SRS for positioning (i.e., periodic, semi-persistent, aperiodic)</w:t>
            </w:r>
          </w:p>
          <w:p w14:paraId="2BCCB6AF" w14:textId="77777777" w:rsidR="00830699" w:rsidRDefault="00945B66">
            <w:pPr>
              <w:pStyle w:val="3GPPText"/>
              <w:widowControl w:val="0"/>
              <w:numPr>
                <w:ilvl w:val="0"/>
                <w:numId w:val="33"/>
              </w:numPr>
              <w:tabs>
                <w:tab w:val="left" w:pos="1701"/>
                <w:tab w:val="right" w:pos="9072"/>
                <w:tab w:val="right" w:pos="10206"/>
              </w:tabs>
              <w:adjustRightInd w:val="0"/>
              <w:spacing w:before="0" w:after="0" w:line="259" w:lineRule="auto"/>
              <w:textAlignment w:val="baseline"/>
              <w:rPr>
                <w:rFonts w:ascii="Times" w:hAnsi="Times" w:cs="Times"/>
                <w:sz w:val="20"/>
              </w:rPr>
            </w:pPr>
            <w:r>
              <w:rPr>
                <w:rFonts w:ascii="Times" w:hAnsi="Times" w:cs="Times"/>
                <w:sz w:val="20"/>
              </w:rPr>
              <w:t>FFS: Details of validation criteria which may also be discussed in RAN2</w:t>
            </w:r>
          </w:p>
          <w:p w14:paraId="678916BD" w14:textId="77777777" w:rsidR="00830699" w:rsidRDefault="00945B66">
            <w:pPr>
              <w:pStyle w:val="3GPPText"/>
              <w:widowControl w:val="0"/>
              <w:numPr>
                <w:ilvl w:val="0"/>
                <w:numId w:val="33"/>
              </w:numPr>
              <w:tabs>
                <w:tab w:val="left" w:pos="1701"/>
                <w:tab w:val="right" w:pos="9072"/>
                <w:tab w:val="right" w:pos="10206"/>
              </w:tabs>
              <w:adjustRightInd w:val="0"/>
              <w:spacing w:before="0" w:after="0" w:line="259" w:lineRule="auto"/>
              <w:textAlignment w:val="baseline"/>
              <w:rPr>
                <w:rFonts w:ascii="Times" w:hAnsi="Times" w:cs="Times"/>
                <w:sz w:val="20"/>
              </w:rPr>
            </w:pPr>
            <w:r>
              <w:rPr>
                <w:rFonts w:ascii="Times" w:hAnsi="Times" w:cs="Times"/>
                <w:sz w:val="20"/>
              </w:rPr>
              <w:t>Send LS to RAN2 informing them of this agreement</w:t>
            </w:r>
          </w:p>
          <w:p w14:paraId="113A2F39" w14:textId="77777777" w:rsidR="00830699" w:rsidRDefault="00830699">
            <w:pPr>
              <w:rPr>
                <w:rFonts w:eastAsia="DengXian"/>
                <w:lang w:val="en-IN" w:eastAsia="zh-CN"/>
              </w:rPr>
            </w:pPr>
          </w:p>
          <w:p w14:paraId="00325A07" w14:textId="77777777" w:rsidR="00830699" w:rsidRDefault="00945B66">
            <w:r>
              <w:rPr>
                <w:highlight w:val="green"/>
              </w:rPr>
              <w:t>Agreement:</w:t>
            </w:r>
          </w:p>
          <w:p w14:paraId="26B47A7D" w14:textId="77777777" w:rsidR="00830699" w:rsidRDefault="00945B66">
            <w:r>
              <w:t>Open loop power control defined in Rel.16 for transmission of SRS for positioning by RRC_CONNECTED UEs is applicable for RRC_INACTIVE UEs.</w:t>
            </w:r>
          </w:p>
          <w:p w14:paraId="74CBCCDF" w14:textId="77777777" w:rsidR="00830699" w:rsidRDefault="00830699">
            <w:pPr>
              <w:rPr>
                <w:rFonts w:eastAsia="DengXian"/>
                <w:lang w:eastAsia="zh-CN"/>
              </w:rPr>
            </w:pPr>
          </w:p>
          <w:p w14:paraId="497F8FD5" w14:textId="77777777" w:rsidR="00830699" w:rsidRDefault="00945B66">
            <w:pPr>
              <w:rPr>
                <w:highlight w:val="green"/>
              </w:rPr>
            </w:pPr>
            <w:r>
              <w:rPr>
                <w:highlight w:val="green"/>
              </w:rPr>
              <w:t>Agreement:</w:t>
            </w:r>
          </w:p>
          <w:p w14:paraId="3DBDABEE" w14:textId="77777777" w:rsidR="00830699" w:rsidRDefault="00945B66">
            <w:r>
              <w:rPr>
                <w:rFonts w:hint="eastAsia"/>
              </w:rPr>
              <w:t>Spatial relation defined in Rel.16 for transmission of SRS for position</w:t>
            </w:r>
            <w:r>
              <w:t>i</w:t>
            </w:r>
            <w:r>
              <w:rPr>
                <w:rFonts w:hint="eastAsia"/>
              </w:rPr>
              <w:t>ng by RRC_CONNECTED UEs is applicable for RRC_INACTIVE UEs</w:t>
            </w:r>
            <w:r>
              <w:t>.</w:t>
            </w:r>
          </w:p>
          <w:p w14:paraId="3079A33A" w14:textId="77777777" w:rsidR="00830699" w:rsidRDefault="00830699">
            <w:pPr>
              <w:rPr>
                <w:lang w:eastAsia="zh-CN"/>
              </w:rPr>
            </w:pPr>
          </w:p>
        </w:tc>
      </w:tr>
    </w:tbl>
    <w:p w14:paraId="1C123371" w14:textId="77777777" w:rsidR="00830699" w:rsidRDefault="00830699">
      <w:pPr>
        <w:pStyle w:val="3GPPText"/>
        <w:rPr>
          <w:rFonts w:ascii="Times New Roman" w:hAnsi="Times New Roman" w:cs="Times New Roman"/>
          <w:sz w:val="20"/>
          <w:szCs w:val="20"/>
          <w:lang w:val="en-US" w:eastAsia="zh-CN"/>
        </w:rPr>
      </w:pPr>
    </w:p>
    <w:p w14:paraId="014C43E8" w14:textId="77777777" w:rsidR="00830699" w:rsidRDefault="00945B66">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In this contribution, we discuss on-demand transmission and reception of DL PRS and positioning solutions for UEs in RRC_INACTIVE state.</w:t>
      </w:r>
    </w:p>
    <w:p w14:paraId="65D5C431" w14:textId="77777777" w:rsidR="00830699" w:rsidRDefault="00830699">
      <w:pPr>
        <w:pStyle w:val="3GPPText"/>
        <w:rPr>
          <w:rFonts w:ascii="Times New Roman" w:hAnsi="Times New Roman" w:cs="Times New Roman"/>
          <w:lang w:val="en-US" w:eastAsia="zh-CN"/>
        </w:rPr>
      </w:pPr>
    </w:p>
    <w:p w14:paraId="54D46C62" w14:textId="77777777" w:rsidR="00830699" w:rsidRDefault="00945B66">
      <w:pPr>
        <w:pStyle w:val="3GPPH1"/>
        <w:ind w:left="0" w:firstLine="0"/>
        <w:rPr>
          <w:rFonts w:ascii="Times New Roman" w:hAnsi="Times New Roman"/>
          <w:b/>
          <w:sz w:val="28"/>
          <w:szCs w:val="28"/>
          <w:lang w:eastAsia="zh-CN"/>
        </w:rPr>
      </w:pPr>
      <w:r>
        <w:rPr>
          <w:rFonts w:ascii="Times New Roman" w:hAnsi="Times New Roman"/>
          <w:b/>
          <w:sz w:val="28"/>
          <w:szCs w:val="28"/>
        </w:rPr>
        <w:lastRenderedPageBreak/>
        <w:t>Discussion on the on-demand DL PRS request</w:t>
      </w:r>
      <w:r>
        <w:rPr>
          <w:rFonts w:ascii="Times New Roman" w:hAnsi="Times New Roman"/>
          <w:b/>
          <w:sz w:val="28"/>
          <w:szCs w:val="28"/>
          <w:lang w:eastAsia="zh-CN"/>
        </w:rPr>
        <w:t xml:space="preserve"> </w:t>
      </w:r>
    </w:p>
    <w:p w14:paraId="744ED612" w14:textId="77777777" w:rsidR="00830699" w:rsidRPr="00813F5B" w:rsidRDefault="00945B66" w:rsidP="00813F5B">
      <w:pPr>
        <w:pStyle w:val="3GPPText"/>
        <w:rPr>
          <w:rFonts w:ascii="Times New Roman" w:hAnsi="Times New Roman" w:cs="Times New Roman"/>
          <w:sz w:val="20"/>
          <w:szCs w:val="20"/>
          <w:lang w:val="en-US" w:eastAsia="zh-CN"/>
        </w:rPr>
      </w:pPr>
      <w:r w:rsidRPr="00813F5B">
        <w:rPr>
          <w:rFonts w:ascii="Times New Roman" w:hAnsi="Times New Roman" w:cs="Times New Roman"/>
          <w:sz w:val="20"/>
          <w:szCs w:val="20"/>
          <w:lang w:val="en-US" w:eastAsia="zh-CN"/>
        </w:rPr>
        <w:t>An on-demand DL PRS request can be initiated by UE or LMF, corresponding to UE-initiated or LMF-initiated on-demand DL PRS.</w:t>
      </w:r>
    </w:p>
    <w:p w14:paraId="0F777504" w14:textId="1A82E883" w:rsidR="00383956" w:rsidRPr="00813F5B" w:rsidRDefault="00945B66" w:rsidP="00813F5B">
      <w:pPr>
        <w:pStyle w:val="3GPPText"/>
        <w:rPr>
          <w:rFonts w:ascii="Times New Roman" w:hAnsi="Times New Roman" w:cs="Times New Roman"/>
          <w:sz w:val="20"/>
          <w:szCs w:val="20"/>
          <w:lang w:val="en-US" w:eastAsia="zh-CN"/>
        </w:rPr>
      </w:pPr>
      <w:r w:rsidRPr="00813F5B">
        <w:rPr>
          <w:rFonts w:ascii="Times New Roman" w:hAnsi="Times New Roman" w:cs="Times New Roman" w:hint="eastAsia"/>
          <w:sz w:val="20"/>
          <w:szCs w:val="20"/>
          <w:lang w:val="en-US" w:eastAsia="zh-CN"/>
        </w:rPr>
        <w:t>According to the agreement</w:t>
      </w:r>
      <w:r w:rsidR="00383956" w:rsidRPr="00813F5B">
        <w:rPr>
          <w:rFonts w:ascii="Times New Roman" w:hAnsi="Times New Roman" w:cs="Times New Roman"/>
          <w:sz w:val="20"/>
          <w:szCs w:val="20"/>
          <w:lang w:val="en-US" w:eastAsia="zh-CN"/>
        </w:rPr>
        <w:t xml:space="preserve"> in RAN1#106</w:t>
      </w:r>
      <w:r w:rsidR="009F2FEE">
        <w:rPr>
          <w:rFonts w:ascii="Times New Roman" w:hAnsi="Times New Roman" w:cs="Times New Roman" w:hint="eastAsia"/>
          <w:sz w:val="20"/>
          <w:szCs w:val="20"/>
          <w:lang w:val="en-US" w:eastAsia="zh-CN"/>
        </w:rPr>
        <w:t>-</w:t>
      </w:r>
      <w:r w:rsidR="00383956" w:rsidRPr="00813F5B">
        <w:rPr>
          <w:rFonts w:ascii="Times New Roman" w:hAnsi="Times New Roman" w:cs="Times New Roman"/>
          <w:sz w:val="20"/>
          <w:szCs w:val="20"/>
          <w:lang w:val="en-US" w:eastAsia="zh-CN"/>
        </w:rPr>
        <w:t>e</w:t>
      </w:r>
      <w:r w:rsidRPr="00813F5B">
        <w:rPr>
          <w:rFonts w:ascii="Times New Roman" w:hAnsi="Times New Roman" w:cs="Times New Roman" w:hint="eastAsia"/>
          <w:sz w:val="20"/>
          <w:szCs w:val="20"/>
          <w:lang w:val="en-US" w:eastAsia="zh-CN"/>
        </w:rPr>
        <w:t>, there are two approaches for UE/LMF initiated on-demand DL PRS requests</w:t>
      </w:r>
      <w:r w:rsidR="000F7599">
        <w:rPr>
          <w:rFonts w:ascii="Times New Roman" w:hAnsi="Times New Roman" w:cs="Times New Roman" w:hint="eastAsia"/>
          <w:sz w:val="20"/>
          <w:szCs w:val="20"/>
          <w:lang w:val="en-US" w:eastAsia="zh-CN"/>
        </w:rPr>
        <w:t xml:space="preserve"> </w:t>
      </w:r>
      <w:r w:rsidR="00486CE0">
        <w:rPr>
          <w:rFonts w:ascii="Times New Roman" w:hAnsi="Times New Roman" w:cs="Times New Roman" w:hint="eastAsia"/>
          <w:sz w:val="20"/>
          <w:szCs w:val="20"/>
          <w:lang w:val="en-US" w:eastAsia="zh-CN"/>
        </w:rPr>
        <w:t>based on</w:t>
      </w:r>
      <w:r w:rsidR="000F7599">
        <w:rPr>
          <w:rFonts w:ascii="Times New Roman" w:hAnsi="Times New Roman" w:cs="Times New Roman" w:hint="eastAsia"/>
          <w:sz w:val="20"/>
          <w:szCs w:val="20"/>
          <w:lang w:val="en-US" w:eastAsia="zh-CN"/>
        </w:rPr>
        <w:t xml:space="preserve"> the </w:t>
      </w:r>
      <w:r w:rsidR="000F7599" w:rsidRPr="00435D52">
        <w:rPr>
          <w:rFonts w:ascii="Times New Roman" w:hAnsi="Times New Roman" w:cs="Times New Roman"/>
          <w:sz w:val="20"/>
          <w:szCs w:val="20"/>
          <w:lang w:val="en-US" w:eastAsia="zh-CN"/>
        </w:rPr>
        <w:t>LS to RAN1</w:t>
      </w:r>
      <w:r w:rsidR="000F7599" w:rsidRPr="00435D52">
        <w:rPr>
          <w:rFonts w:ascii="Times New Roman" w:hAnsi="Times New Roman" w:cs="Times New Roman" w:hint="eastAsia"/>
          <w:sz w:val="20"/>
          <w:szCs w:val="20"/>
          <w:lang w:val="en-US" w:eastAsia="zh-CN"/>
        </w:rPr>
        <w:t xml:space="preserve"> [2]</w:t>
      </w:r>
      <w:r w:rsidR="000F7599">
        <w:rPr>
          <w:rFonts w:ascii="Times New Roman" w:hAnsi="Times New Roman" w:cs="Times New Roman" w:hint="eastAsia"/>
          <w:sz w:val="20"/>
          <w:szCs w:val="20"/>
          <w:lang w:val="en-US" w:eastAsia="zh-CN"/>
        </w:rPr>
        <w:t>. These two approaches</w:t>
      </w:r>
      <w:r w:rsidR="00513632">
        <w:rPr>
          <w:rFonts w:ascii="Times New Roman" w:hAnsi="Times New Roman" w:cs="Times New Roman" w:hint="eastAsia"/>
          <w:sz w:val="20"/>
          <w:szCs w:val="20"/>
          <w:lang w:val="en-US" w:eastAsia="zh-CN"/>
        </w:rPr>
        <w:t xml:space="preserve"> are further classified into four lists</w:t>
      </w:r>
      <w:r w:rsidRPr="00813F5B">
        <w:rPr>
          <w:rFonts w:ascii="Times New Roman" w:hAnsi="Times New Roman" w:cs="Times New Roman" w:hint="eastAsia"/>
          <w:sz w:val="20"/>
          <w:szCs w:val="20"/>
          <w:lang w:val="en-US" w:eastAsia="zh-CN"/>
        </w:rPr>
        <w:t>. List#1 and List#2 belong to general request which is not associated with pre-configured set of DL PRS configurations</w:t>
      </w:r>
      <w:r w:rsidR="009F2FEE">
        <w:rPr>
          <w:rFonts w:ascii="Times New Roman" w:hAnsi="Times New Roman" w:cs="Times New Roman" w:hint="eastAsia"/>
          <w:sz w:val="20"/>
          <w:szCs w:val="20"/>
          <w:lang w:val="en-US" w:eastAsia="zh-CN"/>
        </w:rPr>
        <w:t>, which is the first approach</w:t>
      </w:r>
      <w:r w:rsidRPr="00813F5B">
        <w:rPr>
          <w:rFonts w:ascii="Times New Roman" w:hAnsi="Times New Roman" w:cs="Times New Roman" w:hint="eastAsia"/>
          <w:sz w:val="20"/>
          <w:szCs w:val="20"/>
          <w:lang w:val="en-US" w:eastAsia="zh-CN"/>
        </w:rPr>
        <w:t xml:space="preserve">. On the other hand, for List#3 and List#4, the request is related to the pre-configured set of </w:t>
      </w:r>
      <w:r w:rsidR="009F2FEE">
        <w:rPr>
          <w:rFonts w:ascii="Times New Roman" w:hAnsi="Times New Roman" w:cs="Times New Roman" w:hint="eastAsia"/>
          <w:sz w:val="20"/>
          <w:szCs w:val="20"/>
          <w:lang w:val="en-US" w:eastAsia="zh-CN"/>
        </w:rPr>
        <w:t xml:space="preserve">DL PRS </w:t>
      </w:r>
      <w:r w:rsidRPr="00813F5B">
        <w:rPr>
          <w:rFonts w:ascii="Times New Roman" w:hAnsi="Times New Roman" w:cs="Times New Roman" w:hint="eastAsia"/>
          <w:sz w:val="20"/>
          <w:szCs w:val="20"/>
          <w:lang w:val="en-US" w:eastAsia="zh-CN"/>
        </w:rPr>
        <w:t>configurations</w:t>
      </w:r>
      <w:r w:rsidR="009F2FEE">
        <w:rPr>
          <w:rFonts w:ascii="Times New Roman" w:hAnsi="Times New Roman" w:cs="Times New Roman" w:hint="eastAsia"/>
          <w:sz w:val="20"/>
          <w:szCs w:val="20"/>
          <w:lang w:val="en-US" w:eastAsia="zh-CN"/>
        </w:rPr>
        <w:t xml:space="preserve">, </w:t>
      </w:r>
      <w:r w:rsidR="009F2FEE">
        <w:rPr>
          <w:rFonts w:ascii="Times New Roman" w:hAnsi="Times New Roman" w:cs="Times New Roman"/>
          <w:sz w:val="20"/>
          <w:szCs w:val="20"/>
          <w:lang w:val="en-US" w:eastAsia="zh-CN"/>
        </w:rPr>
        <w:t>which</w:t>
      </w:r>
      <w:r w:rsidR="009F2FEE">
        <w:rPr>
          <w:rFonts w:ascii="Times New Roman" w:hAnsi="Times New Roman" w:cs="Times New Roman" w:hint="eastAsia"/>
          <w:sz w:val="20"/>
          <w:szCs w:val="20"/>
          <w:lang w:val="en-US" w:eastAsia="zh-CN"/>
        </w:rPr>
        <w:t xml:space="preserve"> is the second approach</w:t>
      </w:r>
      <w:r w:rsidRPr="00813F5B">
        <w:rPr>
          <w:rFonts w:ascii="Times New Roman" w:hAnsi="Times New Roman" w:cs="Times New Roman" w:hint="eastAsia"/>
          <w:sz w:val="20"/>
          <w:szCs w:val="20"/>
          <w:lang w:val="en-US" w:eastAsia="zh-CN"/>
        </w:rPr>
        <w:t xml:space="preserve">. In our opinion, for the latter approach, as the DL PRS is pre-configured, UE only needs to select a configuration ID. </w:t>
      </w:r>
      <w:r w:rsidR="00383956" w:rsidRPr="00813F5B">
        <w:rPr>
          <w:rFonts w:ascii="Times New Roman" w:hAnsi="Times New Roman" w:cs="Times New Roman"/>
          <w:sz w:val="20"/>
          <w:szCs w:val="20"/>
          <w:lang w:val="en-US" w:eastAsia="zh-CN"/>
        </w:rPr>
        <w:t>Based on RAN2’ reply LS, “RAN2 does not expect RAN1 to send the list of parameters for on-demand DL PRS request associated with pre-configured set of on-demand DL PRS since how to handle DL PRS pre-configuration will be discussed in RAN2” [</w:t>
      </w:r>
      <w:r w:rsidR="00486CE0">
        <w:rPr>
          <w:rFonts w:ascii="Times New Roman" w:hAnsi="Times New Roman" w:cs="Times New Roman" w:hint="eastAsia"/>
          <w:sz w:val="20"/>
          <w:szCs w:val="20"/>
          <w:lang w:val="en-US" w:eastAsia="zh-CN"/>
        </w:rPr>
        <w:t>3</w:t>
      </w:r>
      <w:r w:rsidR="00383956" w:rsidRPr="00813F5B">
        <w:rPr>
          <w:rFonts w:ascii="Times New Roman" w:hAnsi="Times New Roman" w:cs="Times New Roman"/>
          <w:sz w:val="20"/>
          <w:szCs w:val="20"/>
          <w:lang w:val="en-US" w:eastAsia="zh-CN"/>
        </w:rPr>
        <w:t xml:space="preserve">]. </w:t>
      </w:r>
    </w:p>
    <w:p w14:paraId="74D0D352" w14:textId="5322C853" w:rsidR="00830699" w:rsidRPr="00813F5B" w:rsidRDefault="00945B66" w:rsidP="00813F5B">
      <w:pPr>
        <w:pStyle w:val="3GPPText"/>
        <w:rPr>
          <w:rFonts w:ascii="Times New Roman" w:hAnsi="Times New Roman" w:cs="Times New Roman"/>
          <w:sz w:val="20"/>
          <w:szCs w:val="20"/>
          <w:lang w:val="en-US" w:eastAsia="zh-CN"/>
        </w:rPr>
      </w:pPr>
      <w:r w:rsidRPr="00813F5B">
        <w:rPr>
          <w:rFonts w:ascii="Times New Roman" w:hAnsi="Times New Roman" w:cs="Times New Roman" w:hint="eastAsia"/>
          <w:sz w:val="20"/>
          <w:szCs w:val="20"/>
          <w:lang w:val="en-US" w:eastAsia="zh-CN"/>
        </w:rPr>
        <w:t>In the last meeting, PRS periodicity, resource bandwidth and QCL information have been agreed as t</w:t>
      </w:r>
      <w:r w:rsidRPr="00813F5B">
        <w:rPr>
          <w:rFonts w:ascii="Times New Roman" w:hAnsi="Times New Roman" w:cs="Times New Roman"/>
          <w:sz w:val="20"/>
          <w:szCs w:val="20"/>
          <w:lang w:val="en-US" w:eastAsia="zh-CN"/>
        </w:rPr>
        <w:t xml:space="preserve">he </w:t>
      </w:r>
      <w:r w:rsidRPr="00813F5B">
        <w:rPr>
          <w:rFonts w:ascii="Times New Roman" w:hAnsi="Times New Roman" w:cs="Times New Roman" w:hint="eastAsia"/>
          <w:sz w:val="20"/>
          <w:szCs w:val="20"/>
          <w:lang w:val="en-US" w:eastAsia="zh-CN"/>
        </w:rPr>
        <w:t xml:space="preserve">parameters </w:t>
      </w:r>
      <w:r w:rsidRPr="00813F5B">
        <w:rPr>
          <w:rFonts w:ascii="Times New Roman" w:hAnsi="Times New Roman" w:cs="Times New Roman"/>
          <w:sz w:val="20"/>
          <w:szCs w:val="20"/>
          <w:lang w:val="en-US" w:eastAsia="zh-CN"/>
        </w:rPr>
        <w:t>of</w:t>
      </w:r>
      <w:r w:rsidRPr="00813F5B">
        <w:rPr>
          <w:rFonts w:ascii="Times New Roman" w:hAnsi="Times New Roman" w:cs="Times New Roman" w:hint="eastAsia"/>
          <w:sz w:val="20"/>
          <w:szCs w:val="20"/>
          <w:lang w:val="en-US" w:eastAsia="zh-CN"/>
        </w:rPr>
        <w:t xml:space="preserve"> </w:t>
      </w:r>
      <w:r w:rsidRPr="00813F5B">
        <w:rPr>
          <w:rFonts w:ascii="Times New Roman" w:hAnsi="Times New Roman" w:cs="Times New Roman"/>
          <w:sz w:val="20"/>
          <w:szCs w:val="20"/>
          <w:lang w:val="en-US" w:eastAsia="zh-CN"/>
        </w:rPr>
        <w:t>on-demand DL PRS request</w:t>
      </w:r>
      <w:r w:rsidRPr="00813F5B">
        <w:rPr>
          <w:rFonts w:ascii="Times New Roman" w:hAnsi="Times New Roman" w:cs="Times New Roman" w:hint="eastAsia"/>
          <w:sz w:val="20"/>
          <w:szCs w:val="20"/>
          <w:lang w:val="en-US" w:eastAsia="zh-CN"/>
        </w:rPr>
        <w:t>. In Table</w:t>
      </w:r>
      <w:r w:rsidR="003D492E" w:rsidRPr="00813F5B">
        <w:rPr>
          <w:rFonts w:ascii="Times New Roman" w:hAnsi="Times New Roman" w:cs="Times New Roman" w:hint="eastAsia"/>
          <w:sz w:val="20"/>
          <w:szCs w:val="20"/>
          <w:lang w:val="en-US" w:eastAsia="zh-CN"/>
        </w:rPr>
        <w:t xml:space="preserve"> </w:t>
      </w:r>
      <w:r w:rsidRPr="00813F5B">
        <w:rPr>
          <w:rFonts w:ascii="Times New Roman" w:hAnsi="Times New Roman" w:cs="Times New Roman" w:hint="eastAsia"/>
          <w:sz w:val="20"/>
          <w:szCs w:val="20"/>
          <w:lang w:val="en-US" w:eastAsia="zh-CN"/>
        </w:rPr>
        <w:t xml:space="preserve">1, we present the </w:t>
      </w:r>
      <w:proofErr w:type="gramStart"/>
      <w:r w:rsidRPr="00813F5B">
        <w:rPr>
          <w:rFonts w:ascii="Times New Roman" w:hAnsi="Times New Roman" w:cs="Times New Roman" w:hint="eastAsia"/>
          <w:sz w:val="20"/>
          <w:szCs w:val="20"/>
          <w:lang w:val="en-US" w:eastAsia="zh-CN"/>
        </w:rPr>
        <w:t xml:space="preserve">parameters </w:t>
      </w:r>
      <w:r w:rsidRPr="00813F5B">
        <w:rPr>
          <w:rFonts w:ascii="Times New Roman" w:hAnsi="Times New Roman" w:cs="Times New Roman"/>
          <w:sz w:val="20"/>
          <w:szCs w:val="20"/>
          <w:lang w:val="en-US" w:eastAsia="zh-CN"/>
        </w:rPr>
        <w:t xml:space="preserve"> </w:t>
      </w:r>
      <w:r w:rsidRPr="00813F5B">
        <w:rPr>
          <w:rFonts w:ascii="Times New Roman" w:hAnsi="Times New Roman" w:cs="Times New Roman" w:hint="eastAsia"/>
          <w:sz w:val="20"/>
          <w:szCs w:val="20"/>
          <w:lang w:val="en-US" w:eastAsia="zh-CN"/>
        </w:rPr>
        <w:t>which</w:t>
      </w:r>
      <w:proofErr w:type="gramEnd"/>
      <w:r w:rsidRPr="00813F5B">
        <w:rPr>
          <w:rFonts w:ascii="Times New Roman" w:hAnsi="Times New Roman" w:cs="Times New Roman"/>
          <w:sz w:val="20"/>
          <w:szCs w:val="20"/>
          <w:lang w:val="en-US" w:eastAsia="zh-CN"/>
        </w:rPr>
        <w:t xml:space="preserve"> should be included </w:t>
      </w:r>
      <w:r w:rsidR="00CD0191" w:rsidRPr="00813F5B">
        <w:rPr>
          <w:rFonts w:ascii="Times New Roman" w:hAnsi="Times New Roman" w:cs="Times New Roman"/>
          <w:sz w:val="20"/>
          <w:szCs w:val="20"/>
          <w:lang w:val="en-US" w:eastAsia="zh-CN"/>
        </w:rPr>
        <w:t xml:space="preserve">in both </w:t>
      </w:r>
      <w:r w:rsidR="00CD0191" w:rsidRPr="00813F5B">
        <w:rPr>
          <w:rFonts w:ascii="Times New Roman" w:hAnsi="Times New Roman" w:cs="Times New Roman" w:hint="eastAsia"/>
          <w:sz w:val="20"/>
          <w:szCs w:val="20"/>
          <w:lang w:val="en-US" w:eastAsia="zh-CN"/>
        </w:rPr>
        <w:t>UE-initiated and LMF-initiated</w:t>
      </w:r>
      <w:r w:rsidR="00CD0191" w:rsidRPr="00813F5B">
        <w:rPr>
          <w:rFonts w:ascii="Times New Roman" w:hAnsi="Times New Roman" w:cs="Times New Roman"/>
          <w:sz w:val="20"/>
          <w:szCs w:val="20"/>
          <w:lang w:val="en-US" w:eastAsia="zh-CN"/>
        </w:rPr>
        <w:t xml:space="preserve"> </w:t>
      </w:r>
      <w:r w:rsidRPr="00813F5B">
        <w:rPr>
          <w:rFonts w:ascii="Times New Roman" w:hAnsi="Times New Roman" w:cs="Times New Roman"/>
          <w:sz w:val="20"/>
          <w:szCs w:val="20"/>
          <w:lang w:val="en-US" w:eastAsia="zh-CN"/>
        </w:rPr>
        <w:t>on-demand PRS requests.</w:t>
      </w:r>
    </w:p>
    <w:p w14:paraId="0A47EBD3" w14:textId="77777777" w:rsidR="00830699" w:rsidRPr="00E9032A" w:rsidRDefault="00945B66">
      <w:pPr>
        <w:spacing w:after="180"/>
        <w:jc w:val="center"/>
        <w:rPr>
          <w:rFonts w:eastAsia="DengXian"/>
          <w:b/>
          <w:sz w:val="22"/>
          <w:szCs w:val="22"/>
          <w:lang w:eastAsia="zh-CN"/>
        </w:rPr>
      </w:pPr>
      <w:r w:rsidRPr="00E9032A">
        <w:rPr>
          <w:rFonts w:eastAsia="DengXian" w:hint="eastAsia"/>
          <w:b/>
          <w:lang w:val="en-GB" w:eastAsia="zh-CN"/>
        </w:rPr>
        <w:t xml:space="preserve">Table 1: </w:t>
      </w:r>
      <w:r w:rsidRPr="00E9032A">
        <w:rPr>
          <w:rFonts w:eastAsia="DengXian" w:hint="eastAsia"/>
          <w:b/>
          <w:lang w:eastAsia="zh-CN"/>
        </w:rPr>
        <w:t>Remaining</w:t>
      </w:r>
      <w:r w:rsidRPr="00E9032A">
        <w:rPr>
          <w:rFonts w:eastAsia="DengXian" w:hint="eastAsia"/>
          <w:b/>
          <w:lang w:val="en-GB" w:eastAsia="zh-CN"/>
        </w:rPr>
        <w:t xml:space="preserve"> parameters of </w:t>
      </w:r>
      <w:r w:rsidR="00CD0191">
        <w:rPr>
          <w:rFonts w:eastAsia="DengXian"/>
          <w:b/>
          <w:lang w:val="en-GB" w:eastAsia="zh-CN"/>
        </w:rPr>
        <w:t>UE</w:t>
      </w:r>
      <w:r w:rsidR="00CD0191" w:rsidRPr="00F43945">
        <w:rPr>
          <w:rFonts w:eastAsia="DengXian"/>
          <w:b/>
          <w:lang w:val="en-GB" w:eastAsia="zh-CN"/>
        </w:rPr>
        <w:t xml:space="preserve">-initiated and LMF-initiated </w:t>
      </w:r>
      <w:r w:rsidRPr="00E9032A">
        <w:rPr>
          <w:rFonts w:eastAsia="DengXian" w:hint="eastAsia"/>
          <w:b/>
          <w:lang w:val="en-GB" w:eastAsia="zh-CN"/>
        </w:rPr>
        <w:t>on-demand DL PRS request</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4620"/>
      </w:tblGrid>
      <w:tr w:rsidR="00830699" w14:paraId="4030965A" w14:textId="77777777">
        <w:trPr>
          <w:trHeight w:val="1020"/>
          <w:jc w:val="center"/>
        </w:trPr>
        <w:tc>
          <w:tcPr>
            <w:tcW w:w="3240" w:type="dxa"/>
            <w:shd w:val="clear" w:color="auto" w:fill="B4C6E7"/>
            <w:vAlign w:val="center"/>
          </w:tcPr>
          <w:p w14:paraId="042EBB06" w14:textId="77777777" w:rsidR="00830699" w:rsidRDefault="00945B66">
            <w:pPr>
              <w:jc w:val="center"/>
            </w:pPr>
            <w:r>
              <w:t>Parameter Name</w:t>
            </w:r>
          </w:p>
        </w:tc>
        <w:tc>
          <w:tcPr>
            <w:tcW w:w="4620" w:type="dxa"/>
            <w:shd w:val="clear" w:color="auto" w:fill="B4C6E7"/>
            <w:vAlign w:val="center"/>
          </w:tcPr>
          <w:p w14:paraId="0FC97F98" w14:textId="77777777" w:rsidR="00830699" w:rsidRDefault="00945B66">
            <w:pPr>
              <w:jc w:val="center"/>
            </w:pPr>
            <w:r>
              <w:t>Parameter Defini</w:t>
            </w:r>
            <w:r>
              <w:rPr>
                <w:rFonts w:eastAsia="DengXian" w:hint="eastAsia"/>
                <w:lang w:eastAsia="zh-CN"/>
              </w:rPr>
              <w:t>ti</w:t>
            </w:r>
            <w:r>
              <w:t>on</w:t>
            </w:r>
          </w:p>
        </w:tc>
      </w:tr>
      <w:tr w:rsidR="00830699" w14:paraId="20D2AC35" w14:textId="77777777">
        <w:trPr>
          <w:trHeight w:val="1020"/>
          <w:jc w:val="center"/>
        </w:trPr>
        <w:tc>
          <w:tcPr>
            <w:tcW w:w="3240" w:type="dxa"/>
            <w:shd w:val="clear" w:color="auto" w:fill="auto"/>
            <w:vAlign w:val="center"/>
          </w:tcPr>
          <w:p w14:paraId="2304D403" w14:textId="77777777" w:rsidR="00830699" w:rsidRDefault="00945B66">
            <w:pPr>
              <w:jc w:val="center"/>
              <w:rPr>
                <w:rFonts w:eastAsia="DengXian"/>
                <w:color w:val="000000"/>
                <w:lang w:eastAsia="zh-CN"/>
              </w:rPr>
            </w:pPr>
            <w:r>
              <w:rPr>
                <w:rFonts w:eastAsia="DengXian"/>
                <w:color w:val="000000"/>
                <w:lang w:eastAsia="zh-CN"/>
              </w:rPr>
              <w:t>Start/end time of DL PRS transmission</w:t>
            </w:r>
          </w:p>
        </w:tc>
        <w:tc>
          <w:tcPr>
            <w:tcW w:w="4620" w:type="dxa"/>
            <w:shd w:val="clear" w:color="auto" w:fill="auto"/>
            <w:vAlign w:val="center"/>
          </w:tcPr>
          <w:p w14:paraId="0B463E5A" w14:textId="786C0A6A" w:rsidR="00830699" w:rsidRDefault="00945B66">
            <w:pPr>
              <w:jc w:val="center"/>
              <w:rPr>
                <w:rFonts w:eastAsia="DengXian"/>
                <w:color w:val="000000"/>
                <w:lang w:eastAsia="zh-CN"/>
              </w:rPr>
            </w:pPr>
            <w:r>
              <w:rPr>
                <w:rFonts w:eastAsia="DengXian"/>
                <w:color w:val="000000"/>
                <w:lang w:eastAsia="zh-CN"/>
              </w:rPr>
              <w:t xml:space="preserve">Time interval / time window in slots recommended for DL PRS transmissions within SFN cycle. Note: It may contain one or more DL PRS occasions/periods which </w:t>
            </w:r>
            <w:r w:rsidR="000B6799">
              <w:rPr>
                <w:rFonts w:eastAsia="DengXian"/>
                <w:color w:val="000000"/>
                <w:lang w:eastAsia="zh-CN"/>
              </w:rPr>
              <w:t>periodicity</w:t>
            </w:r>
            <w:r>
              <w:rPr>
                <w:rFonts w:eastAsia="DengXian"/>
                <w:color w:val="000000"/>
                <w:lang w:eastAsia="zh-CN"/>
              </w:rPr>
              <w:t xml:space="preserve"> and length are indicated separately</w:t>
            </w:r>
          </w:p>
        </w:tc>
      </w:tr>
      <w:tr w:rsidR="00830699" w14:paraId="183B7F7F" w14:textId="77777777">
        <w:trPr>
          <w:trHeight w:val="300"/>
          <w:jc w:val="center"/>
        </w:trPr>
        <w:tc>
          <w:tcPr>
            <w:tcW w:w="3240" w:type="dxa"/>
            <w:shd w:val="clear" w:color="auto" w:fill="auto"/>
            <w:vAlign w:val="center"/>
          </w:tcPr>
          <w:p w14:paraId="4D2538DB" w14:textId="77777777" w:rsidR="00830699" w:rsidRDefault="00945B66">
            <w:pPr>
              <w:jc w:val="center"/>
              <w:rPr>
                <w:rFonts w:eastAsia="DengXian"/>
                <w:color w:val="000000"/>
                <w:lang w:eastAsia="zh-CN"/>
              </w:rPr>
            </w:pPr>
            <w:r>
              <w:rPr>
                <w:rFonts w:eastAsia="DengXian"/>
                <w:color w:val="000000"/>
                <w:lang w:eastAsia="zh-CN"/>
              </w:rPr>
              <w:t>Number of DL PRS frequency layers</w:t>
            </w:r>
          </w:p>
        </w:tc>
        <w:tc>
          <w:tcPr>
            <w:tcW w:w="4620" w:type="dxa"/>
            <w:shd w:val="clear" w:color="auto" w:fill="auto"/>
            <w:vAlign w:val="center"/>
          </w:tcPr>
          <w:p w14:paraId="28030DF7" w14:textId="77777777" w:rsidR="00830699" w:rsidRDefault="00945B66">
            <w:pPr>
              <w:jc w:val="center"/>
              <w:rPr>
                <w:rFonts w:eastAsia="DengXian"/>
                <w:color w:val="000000"/>
                <w:lang w:eastAsia="zh-CN"/>
              </w:rPr>
            </w:pPr>
            <w:r>
              <w:rPr>
                <w:rFonts w:eastAsia="DengXian"/>
                <w:color w:val="000000"/>
                <w:lang w:eastAsia="zh-CN"/>
              </w:rPr>
              <w:t>Recommended number of DL PRS frequency layers</w:t>
            </w:r>
          </w:p>
        </w:tc>
      </w:tr>
      <w:tr w:rsidR="00830699" w14:paraId="577EBE00" w14:textId="77777777">
        <w:trPr>
          <w:trHeight w:val="300"/>
          <w:jc w:val="center"/>
        </w:trPr>
        <w:tc>
          <w:tcPr>
            <w:tcW w:w="3240" w:type="dxa"/>
            <w:shd w:val="clear" w:color="auto" w:fill="auto"/>
            <w:vAlign w:val="center"/>
          </w:tcPr>
          <w:p w14:paraId="3D96D88B" w14:textId="77777777" w:rsidR="00830699" w:rsidRDefault="00945B66">
            <w:pPr>
              <w:jc w:val="center"/>
              <w:rPr>
                <w:rFonts w:eastAsia="DengXian"/>
                <w:color w:val="000000"/>
                <w:lang w:eastAsia="zh-CN"/>
              </w:rPr>
            </w:pPr>
            <w:r>
              <w:rPr>
                <w:rFonts w:eastAsia="DengXian"/>
                <w:color w:val="000000"/>
                <w:lang w:eastAsia="zh-CN"/>
              </w:rPr>
              <w:t>DL PRS frequency layer indicator</w:t>
            </w:r>
          </w:p>
        </w:tc>
        <w:tc>
          <w:tcPr>
            <w:tcW w:w="4620" w:type="dxa"/>
            <w:shd w:val="clear" w:color="auto" w:fill="auto"/>
            <w:vAlign w:val="center"/>
          </w:tcPr>
          <w:p w14:paraId="5EFE292E" w14:textId="77777777" w:rsidR="00830699" w:rsidRDefault="00945B66">
            <w:pPr>
              <w:jc w:val="center"/>
              <w:rPr>
                <w:rFonts w:eastAsia="DengXian"/>
                <w:color w:val="000000"/>
                <w:lang w:eastAsia="zh-CN"/>
              </w:rPr>
            </w:pPr>
            <w:r>
              <w:rPr>
                <w:rFonts w:eastAsia="DengXian"/>
                <w:color w:val="000000"/>
                <w:lang w:eastAsia="zh-CN"/>
              </w:rPr>
              <w:t>Recommended DL PRS frequency layers</w:t>
            </w:r>
          </w:p>
        </w:tc>
      </w:tr>
      <w:tr w:rsidR="00830699" w14:paraId="70DE2CEE" w14:textId="77777777">
        <w:trPr>
          <w:trHeight w:val="300"/>
          <w:jc w:val="center"/>
        </w:trPr>
        <w:tc>
          <w:tcPr>
            <w:tcW w:w="3240" w:type="dxa"/>
            <w:shd w:val="clear" w:color="auto" w:fill="auto"/>
            <w:vAlign w:val="center"/>
          </w:tcPr>
          <w:p w14:paraId="344BDC3E" w14:textId="77777777" w:rsidR="00830699" w:rsidRDefault="00945B66">
            <w:pPr>
              <w:jc w:val="center"/>
              <w:rPr>
                <w:rFonts w:eastAsia="DengXian"/>
                <w:color w:val="000000"/>
                <w:lang w:eastAsia="zh-CN"/>
              </w:rPr>
            </w:pPr>
            <w:r>
              <w:rPr>
                <w:rFonts w:eastAsia="DengXian"/>
                <w:color w:val="000000"/>
                <w:lang w:eastAsia="zh-CN"/>
              </w:rPr>
              <w:t>DL-PRS Subcarrier Spacing</w:t>
            </w:r>
          </w:p>
        </w:tc>
        <w:tc>
          <w:tcPr>
            <w:tcW w:w="4620" w:type="dxa"/>
            <w:shd w:val="clear" w:color="auto" w:fill="auto"/>
            <w:vAlign w:val="center"/>
          </w:tcPr>
          <w:p w14:paraId="5D4D12FC" w14:textId="77777777" w:rsidR="00830699" w:rsidRDefault="00945B66">
            <w:pPr>
              <w:jc w:val="center"/>
              <w:rPr>
                <w:rFonts w:eastAsia="DengXian"/>
                <w:color w:val="000000"/>
                <w:lang w:eastAsia="zh-CN"/>
              </w:rPr>
            </w:pPr>
            <w:r>
              <w:rPr>
                <w:rFonts w:eastAsia="DengXian"/>
                <w:color w:val="000000"/>
                <w:lang w:eastAsia="zh-CN"/>
              </w:rPr>
              <w:t>Subcarrier spacing of the DL-PRS Resource</w:t>
            </w:r>
          </w:p>
        </w:tc>
      </w:tr>
      <w:tr w:rsidR="00830699" w14:paraId="27F1878A" w14:textId="77777777">
        <w:trPr>
          <w:trHeight w:val="900"/>
          <w:jc w:val="center"/>
        </w:trPr>
        <w:tc>
          <w:tcPr>
            <w:tcW w:w="3240" w:type="dxa"/>
            <w:shd w:val="clear" w:color="auto" w:fill="auto"/>
            <w:vAlign w:val="center"/>
          </w:tcPr>
          <w:p w14:paraId="166E8912" w14:textId="77777777" w:rsidR="00830699" w:rsidRDefault="00945B66">
            <w:pPr>
              <w:jc w:val="center"/>
              <w:rPr>
                <w:rFonts w:eastAsia="DengXian"/>
                <w:color w:val="000000"/>
                <w:lang w:eastAsia="zh-CN"/>
              </w:rPr>
            </w:pPr>
            <w:r>
              <w:rPr>
                <w:rFonts w:eastAsia="DengXian"/>
                <w:color w:val="000000"/>
                <w:lang w:eastAsia="zh-CN"/>
              </w:rPr>
              <w:t>DL-PRS Start PRB</w:t>
            </w:r>
          </w:p>
        </w:tc>
        <w:tc>
          <w:tcPr>
            <w:tcW w:w="4620" w:type="dxa"/>
            <w:shd w:val="clear" w:color="auto" w:fill="auto"/>
            <w:vAlign w:val="center"/>
          </w:tcPr>
          <w:p w14:paraId="298D2C84" w14:textId="77777777" w:rsidR="00830699" w:rsidRDefault="00945B66">
            <w:pPr>
              <w:jc w:val="center"/>
              <w:rPr>
                <w:rFonts w:eastAsia="DengXian"/>
                <w:color w:val="000000"/>
                <w:lang w:eastAsia="zh-CN"/>
              </w:rPr>
            </w:pPr>
            <w:r>
              <w:rPr>
                <w:rFonts w:eastAsia="DengXian"/>
                <w:color w:val="000000"/>
                <w:lang w:eastAsia="zh-CN"/>
              </w:rPr>
              <w:t>Start PRB index defined as offset with respect to reference DL-PRS Point A for the Positioning Frequency Layer</w:t>
            </w:r>
          </w:p>
        </w:tc>
      </w:tr>
      <w:tr w:rsidR="00830699" w14:paraId="1FF3DC58" w14:textId="77777777">
        <w:trPr>
          <w:trHeight w:val="510"/>
          <w:jc w:val="center"/>
        </w:trPr>
        <w:tc>
          <w:tcPr>
            <w:tcW w:w="3240" w:type="dxa"/>
            <w:shd w:val="clear" w:color="auto" w:fill="auto"/>
            <w:vAlign w:val="center"/>
          </w:tcPr>
          <w:p w14:paraId="77E98CD3" w14:textId="77777777" w:rsidR="00830699" w:rsidRDefault="00945B66">
            <w:pPr>
              <w:jc w:val="center"/>
              <w:rPr>
                <w:rFonts w:eastAsia="DengXian"/>
                <w:color w:val="000000"/>
                <w:lang w:eastAsia="zh-CN"/>
              </w:rPr>
            </w:pPr>
            <w:r>
              <w:rPr>
                <w:rFonts w:eastAsia="DengXian"/>
                <w:color w:val="000000"/>
                <w:lang w:eastAsia="zh-CN"/>
              </w:rPr>
              <w:t xml:space="preserve">DL-PRS </w:t>
            </w:r>
            <w:proofErr w:type="spellStart"/>
            <w:r>
              <w:rPr>
                <w:rFonts w:eastAsia="DengXian"/>
                <w:color w:val="000000"/>
                <w:lang w:eastAsia="zh-CN"/>
              </w:rPr>
              <w:t>CombSizeN</w:t>
            </w:r>
            <w:proofErr w:type="spellEnd"/>
          </w:p>
        </w:tc>
        <w:tc>
          <w:tcPr>
            <w:tcW w:w="4620" w:type="dxa"/>
            <w:shd w:val="clear" w:color="auto" w:fill="auto"/>
            <w:vAlign w:val="center"/>
          </w:tcPr>
          <w:p w14:paraId="55CC76BC" w14:textId="77777777" w:rsidR="00830699" w:rsidRDefault="00945B66">
            <w:pPr>
              <w:jc w:val="center"/>
              <w:rPr>
                <w:rFonts w:eastAsia="DengXian"/>
                <w:color w:val="000000"/>
                <w:lang w:eastAsia="zh-CN"/>
              </w:rPr>
            </w:pPr>
            <w:r>
              <w:rPr>
                <w:rFonts w:eastAsia="DengXian"/>
                <w:color w:val="000000"/>
                <w:lang w:eastAsia="zh-CN"/>
              </w:rPr>
              <w:t>Resource element spacing in each symbol of the DL-PRS Resource</w:t>
            </w:r>
          </w:p>
        </w:tc>
      </w:tr>
      <w:tr w:rsidR="00830699" w14:paraId="56047332" w14:textId="77777777">
        <w:trPr>
          <w:trHeight w:val="765"/>
          <w:jc w:val="center"/>
        </w:trPr>
        <w:tc>
          <w:tcPr>
            <w:tcW w:w="3240" w:type="dxa"/>
            <w:shd w:val="clear" w:color="auto" w:fill="auto"/>
            <w:vAlign w:val="center"/>
          </w:tcPr>
          <w:p w14:paraId="6958F1D6" w14:textId="77777777" w:rsidR="00830699" w:rsidRDefault="00945B66">
            <w:pPr>
              <w:jc w:val="center"/>
              <w:rPr>
                <w:rFonts w:eastAsia="DengXian"/>
                <w:color w:val="000000"/>
                <w:lang w:eastAsia="zh-CN"/>
              </w:rPr>
            </w:pPr>
            <w:r>
              <w:rPr>
                <w:rFonts w:eastAsia="DengXian"/>
                <w:color w:val="000000"/>
                <w:lang w:eastAsia="zh-CN"/>
              </w:rPr>
              <w:t xml:space="preserve">DL PRS </w:t>
            </w:r>
            <w:proofErr w:type="spellStart"/>
            <w:r>
              <w:rPr>
                <w:rFonts w:eastAsia="DengXian"/>
                <w:color w:val="000000"/>
                <w:lang w:eastAsia="zh-CN"/>
              </w:rPr>
              <w:t>ResourceSetSlotOffset</w:t>
            </w:r>
            <w:proofErr w:type="spellEnd"/>
          </w:p>
        </w:tc>
        <w:tc>
          <w:tcPr>
            <w:tcW w:w="4620" w:type="dxa"/>
            <w:shd w:val="clear" w:color="auto" w:fill="auto"/>
            <w:vAlign w:val="center"/>
          </w:tcPr>
          <w:p w14:paraId="14427EBA" w14:textId="77777777" w:rsidR="00830699" w:rsidRDefault="00945B66">
            <w:pPr>
              <w:jc w:val="center"/>
              <w:rPr>
                <w:rFonts w:eastAsia="DengXian"/>
                <w:color w:val="000000"/>
                <w:lang w:eastAsia="zh-CN"/>
              </w:rPr>
            </w:pPr>
            <w:r>
              <w:rPr>
                <w:rFonts w:eastAsia="DengXian" w:hint="eastAsia"/>
                <w:color w:val="000000"/>
                <w:lang w:eastAsia="zh-CN"/>
              </w:rPr>
              <w:t>T</w:t>
            </w:r>
            <w:r>
              <w:rPr>
                <w:rFonts w:eastAsia="DengXian"/>
                <w:color w:val="000000"/>
                <w:lang w:eastAsia="zh-CN"/>
              </w:rPr>
              <w:t>he slot offset with respect to SFN #0 slot #0</w:t>
            </w:r>
          </w:p>
        </w:tc>
      </w:tr>
      <w:tr w:rsidR="00830699" w14:paraId="5DC1AF99" w14:textId="77777777">
        <w:trPr>
          <w:trHeight w:val="510"/>
          <w:jc w:val="center"/>
        </w:trPr>
        <w:tc>
          <w:tcPr>
            <w:tcW w:w="3240" w:type="dxa"/>
            <w:shd w:val="clear" w:color="auto" w:fill="auto"/>
            <w:vAlign w:val="center"/>
          </w:tcPr>
          <w:p w14:paraId="03C425E7" w14:textId="77777777" w:rsidR="00830699" w:rsidRDefault="00945B66">
            <w:pPr>
              <w:jc w:val="center"/>
              <w:rPr>
                <w:rFonts w:eastAsia="DengXian"/>
                <w:color w:val="000000"/>
                <w:lang w:eastAsia="zh-CN"/>
              </w:rPr>
            </w:pPr>
            <w:r>
              <w:rPr>
                <w:rFonts w:eastAsia="DengXian"/>
                <w:color w:val="000000"/>
                <w:lang w:eastAsia="zh-CN"/>
              </w:rPr>
              <w:t>DL PRS Resource Repetition Factor</w:t>
            </w:r>
          </w:p>
        </w:tc>
        <w:tc>
          <w:tcPr>
            <w:tcW w:w="4620" w:type="dxa"/>
            <w:shd w:val="clear" w:color="auto" w:fill="auto"/>
            <w:vAlign w:val="center"/>
          </w:tcPr>
          <w:p w14:paraId="16EEAF24" w14:textId="77777777" w:rsidR="00830699" w:rsidRDefault="00945B66">
            <w:pPr>
              <w:jc w:val="center"/>
              <w:rPr>
                <w:rFonts w:eastAsia="DengXian"/>
                <w:color w:val="000000"/>
                <w:lang w:eastAsia="zh-CN"/>
              </w:rPr>
            </w:pPr>
            <w:r>
              <w:rPr>
                <w:rFonts w:eastAsia="DengXian"/>
                <w:color w:val="000000"/>
                <w:lang w:eastAsia="zh-CN"/>
              </w:rPr>
              <w:t>Recommended number of DL-PRS Resource repetitions for a single instance of the DL-PRS Resource Set</w:t>
            </w:r>
          </w:p>
        </w:tc>
      </w:tr>
      <w:tr w:rsidR="00830699" w14:paraId="391F7053" w14:textId="77777777">
        <w:trPr>
          <w:trHeight w:val="1020"/>
          <w:jc w:val="center"/>
        </w:trPr>
        <w:tc>
          <w:tcPr>
            <w:tcW w:w="3240" w:type="dxa"/>
            <w:shd w:val="clear" w:color="auto" w:fill="auto"/>
            <w:vAlign w:val="center"/>
          </w:tcPr>
          <w:p w14:paraId="6A7A7146" w14:textId="77777777" w:rsidR="00830699" w:rsidRDefault="00945B66">
            <w:pPr>
              <w:jc w:val="center"/>
              <w:rPr>
                <w:rFonts w:eastAsia="DengXian"/>
                <w:color w:val="000000"/>
                <w:lang w:eastAsia="zh-CN"/>
              </w:rPr>
            </w:pPr>
            <w:r>
              <w:rPr>
                <w:rFonts w:eastAsia="DengXian"/>
                <w:color w:val="000000"/>
                <w:lang w:eastAsia="zh-CN"/>
              </w:rPr>
              <w:t>DL PRS Resource Time Gap</w:t>
            </w:r>
          </w:p>
        </w:tc>
        <w:tc>
          <w:tcPr>
            <w:tcW w:w="4620" w:type="dxa"/>
            <w:shd w:val="clear" w:color="auto" w:fill="auto"/>
            <w:vAlign w:val="center"/>
          </w:tcPr>
          <w:p w14:paraId="76586B75" w14:textId="77777777" w:rsidR="00830699" w:rsidRDefault="00945B66">
            <w:pPr>
              <w:jc w:val="center"/>
              <w:rPr>
                <w:rFonts w:eastAsia="DengXian"/>
                <w:color w:val="000000"/>
                <w:lang w:eastAsia="zh-CN"/>
              </w:rPr>
            </w:pPr>
            <w:r>
              <w:rPr>
                <w:rFonts w:eastAsia="DengXian"/>
                <w:color w:val="000000"/>
                <w:lang w:eastAsia="zh-CN"/>
              </w:rPr>
              <w:t>Recommended offset in units of slots between two repeated instances of a DL-PRS Resource corresponding to the same DL-PRS Resource ID within a single instance of the DL-PRS Resource Set</w:t>
            </w:r>
          </w:p>
        </w:tc>
      </w:tr>
      <w:tr w:rsidR="00830699" w14:paraId="4AD3853C" w14:textId="77777777">
        <w:trPr>
          <w:trHeight w:val="510"/>
          <w:jc w:val="center"/>
        </w:trPr>
        <w:tc>
          <w:tcPr>
            <w:tcW w:w="3240" w:type="dxa"/>
            <w:shd w:val="clear" w:color="auto" w:fill="auto"/>
            <w:vAlign w:val="center"/>
          </w:tcPr>
          <w:p w14:paraId="0624EDB5" w14:textId="77777777" w:rsidR="00830699" w:rsidRDefault="00945B66">
            <w:pPr>
              <w:jc w:val="center"/>
              <w:rPr>
                <w:rFonts w:eastAsia="DengXian"/>
                <w:color w:val="000000"/>
                <w:lang w:eastAsia="zh-CN"/>
              </w:rPr>
            </w:pPr>
            <w:r>
              <w:rPr>
                <w:rFonts w:eastAsia="DengXian"/>
                <w:color w:val="000000"/>
                <w:lang w:eastAsia="zh-CN"/>
              </w:rPr>
              <w:t>Number of DL PRS Resource Symbols per DL PRS resource</w:t>
            </w:r>
          </w:p>
        </w:tc>
        <w:tc>
          <w:tcPr>
            <w:tcW w:w="4620" w:type="dxa"/>
            <w:shd w:val="clear" w:color="auto" w:fill="auto"/>
            <w:vAlign w:val="center"/>
          </w:tcPr>
          <w:p w14:paraId="51BFEC27" w14:textId="77777777" w:rsidR="00830699" w:rsidRDefault="00945B66">
            <w:pPr>
              <w:jc w:val="center"/>
              <w:rPr>
                <w:rFonts w:eastAsia="DengXian"/>
                <w:color w:val="000000"/>
                <w:lang w:eastAsia="zh-CN"/>
              </w:rPr>
            </w:pPr>
            <w:r>
              <w:rPr>
                <w:rFonts w:eastAsia="DengXian"/>
                <w:color w:val="000000"/>
                <w:lang w:eastAsia="zh-CN"/>
              </w:rPr>
              <w:t>Recommended number of symbols per DL-PRS Resource within a slot</w:t>
            </w:r>
          </w:p>
        </w:tc>
      </w:tr>
      <w:tr w:rsidR="00830699" w14:paraId="3C4F107F" w14:textId="77777777">
        <w:trPr>
          <w:trHeight w:val="510"/>
          <w:jc w:val="center"/>
        </w:trPr>
        <w:tc>
          <w:tcPr>
            <w:tcW w:w="3240" w:type="dxa"/>
            <w:shd w:val="clear" w:color="auto" w:fill="auto"/>
            <w:vAlign w:val="center"/>
          </w:tcPr>
          <w:p w14:paraId="2FAB2C4F" w14:textId="77777777" w:rsidR="00830699" w:rsidRDefault="00945B66">
            <w:pPr>
              <w:jc w:val="center"/>
              <w:rPr>
                <w:rFonts w:eastAsia="DengXian"/>
                <w:color w:val="000000"/>
                <w:lang w:eastAsia="zh-CN"/>
              </w:rPr>
            </w:pPr>
            <w:r>
              <w:rPr>
                <w:rFonts w:eastAsia="DengXian"/>
                <w:color w:val="000000"/>
                <w:lang w:eastAsia="zh-CN"/>
              </w:rPr>
              <w:t>Number of DL PRS resources per DL PRS resource set</w:t>
            </w:r>
          </w:p>
        </w:tc>
        <w:tc>
          <w:tcPr>
            <w:tcW w:w="4620" w:type="dxa"/>
            <w:shd w:val="clear" w:color="auto" w:fill="auto"/>
            <w:vAlign w:val="center"/>
          </w:tcPr>
          <w:p w14:paraId="54CFA08C" w14:textId="77777777" w:rsidR="00830699" w:rsidRDefault="00945B66">
            <w:pPr>
              <w:jc w:val="center"/>
              <w:rPr>
                <w:rFonts w:eastAsia="DengXian"/>
                <w:color w:val="000000"/>
                <w:lang w:eastAsia="zh-CN"/>
              </w:rPr>
            </w:pPr>
            <w:r>
              <w:rPr>
                <w:rFonts w:eastAsia="DengXian"/>
                <w:color w:val="000000"/>
                <w:lang w:eastAsia="zh-CN"/>
              </w:rPr>
              <w:t>Recommended number of DL PRS resources per DL PRS resource set [per frequency layer]</w:t>
            </w:r>
          </w:p>
        </w:tc>
      </w:tr>
    </w:tbl>
    <w:p w14:paraId="4038B8B8" w14:textId="77777777" w:rsidR="00830699" w:rsidRDefault="00830699">
      <w:pPr>
        <w:spacing w:after="180"/>
        <w:jc w:val="both"/>
        <w:rPr>
          <w:rFonts w:eastAsia="DengXian"/>
          <w:sz w:val="22"/>
          <w:szCs w:val="22"/>
          <w:lang w:eastAsia="zh-CN"/>
        </w:rPr>
      </w:pPr>
    </w:p>
    <w:p w14:paraId="5B1349DA" w14:textId="77777777" w:rsidR="00830699" w:rsidRDefault="00945B66">
      <w:pPr>
        <w:pStyle w:val="00Text"/>
        <w:rPr>
          <w:rFonts w:eastAsia="DengXian"/>
          <w:b/>
          <w:bCs/>
          <w:szCs w:val="20"/>
        </w:rPr>
      </w:pPr>
      <w:r>
        <w:rPr>
          <w:rFonts w:eastAsia="DengXian"/>
          <w:b/>
          <w:bCs/>
          <w:szCs w:val="20"/>
          <w:lang w:val="en-IN"/>
        </w:rPr>
        <w:t xml:space="preserve">Proposal </w:t>
      </w:r>
      <w:r w:rsidR="00782892">
        <w:rPr>
          <w:rFonts w:eastAsia="DengXian"/>
          <w:b/>
          <w:bCs/>
          <w:szCs w:val="20"/>
        </w:rPr>
        <w:t>1</w:t>
      </w:r>
      <w:r>
        <w:rPr>
          <w:rFonts w:eastAsia="DengXian"/>
          <w:b/>
          <w:bCs/>
          <w:szCs w:val="20"/>
          <w:lang w:val="en-IN"/>
        </w:rPr>
        <w:t xml:space="preserve">: </w:t>
      </w:r>
      <w:r w:rsidR="00CD0191">
        <w:rPr>
          <w:rFonts w:eastAsia="DengXian"/>
          <w:b/>
          <w:bCs/>
          <w:szCs w:val="20"/>
          <w:lang w:val="en-IN"/>
        </w:rPr>
        <w:t xml:space="preserve">Include the </w:t>
      </w:r>
      <w:r>
        <w:rPr>
          <w:rFonts w:eastAsia="DengXian" w:hint="eastAsia"/>
          <w:b/>
          <w:bCs/>
          <w:szCs w:val="20"/>
          <w:lang w:val="en-GB"/>
        </w:rPr>
        <w:t xml:space="preserve">parameters </w:t>
      </w:r>
      <w:r w:rsidR="00CD0191">
        <w:rPr>
          <w:rFonts w:eastAsia="DengXian" w:hint="eastAsia"/>
          <w:b/>
          <w:bCs/>
          <w:szCs w:val="20"/>
        </w:rPr>
        <w:t>shown in Table 1</w:t>
      </w:r>
      <w:r w:rsidR="00CD0191">
        <w:rPr>
          <w:rFonts w:eastAsia="DengXian"/>
          <w:b/>
          <w:bCs/>
          <w:szCs w:val="20"/>
        </w:rPr>
        <w:t xml:space="preserve"> for </w:t>
      </w:r>
      <w:r w:rsidR="00CD0191" w:rsidRPr="00CD0191">
        <w:rPr>
          <w:rFonts w:eastAsia="DengXian"/>
          <w:b/>
          <w:bCs/>
          <w:szCs w:val="20"/>
          <w:lang w:val="en-GB"/>
        </w:rPr>
        <w:t xml:space="preserve">both UE-initiated and LMF-initiated </w:t>
      </w:r>
      <w:r>
        <w:rPr>
          <w:rFonts w:eastAsia="DengXian" w:hint="eastAsia"/>
          <w:b/>
          <w:bCs/>
          <w:szCs w:val="20"/>
          <w:lang w:val="en-GB"/>
        </w:rPr>
        <w:t>on-demand DL PRS request</w:t>
      </w:r>
      <w:r w:rsidR="000B6799">
        <w:rPr>
          <w:rFonts w:eastAsia="DengXian"/>
          <w:b/>
          <w:bCs/>
          <w:szCs w:val="20"/>
          <w:lang w:val="en-GB"/>
        </w:rPr>
        <w:t>s</w:t>
      </w:r>
      <w:r w:rsidR="003D492E">
        <w:rPr>
          <w:rFonts w:eastAsia="DengXian" w:hint="eastAsia"/>
          <w:b/>
          <w:bCs/>
          <w:szCs w:val="20"/>
        </w:rPr>
        <w:t>.</w:t>
      </w:r>
    </w:p>
    <w:p w14:paraId="0E051653" w14:textId="77777777" w:rsidR="00830699" w:rsidRDefault="00830699">
      <w:pPr>
        <w:spacing w:after="180"/>
        <w:jc w:val="both"/>
        <w:rPr>
          <w:rFonts w:eastAsia="DengXian"/>
          <w:lang w:eastAsia="zh-CN"/>
        </w:rPr>
      </w:pPr>
    </w:p>
    <w:p w14:paraId="743637BB" w14:textId="77777777" w:rsidR="00830699" w:rsidRPr="00813F5B" w:rsidRDefault="00945B66" w:rsidP="00813F5B">
      <w:pPr>
        <w:pStyle w:val="3GPPText"/>
        <w:rPr>
          <w:rFonts w:ascii="Times New Roman" w:hAnsi="Times New Roman" w:cs="Times New Roman"/>
          <w:sz w:val="20"/>
          <w:szCs w:val="20"/>
          <w:lang w:val="en-US" w:eastAsia="zh-CN"/>
        </w:rPr>
      </w:pPr>
      <w:r w:rsidRPr="00813F5B">
        <w:rPr>
          <w:rFonts w:ascii="Times New Roman" w:hAnsi="Times New Roman" w:cs="Times New Roman"/>
          <w:sz w:val="20"/>
          <w:szCs w:val="20"/>
          <w:lang w:val="en-US" w:eastAsia="zh-CN"/>
        </w:rPr>
        <w:lastRenderedPageBreak/>
        <w:t xml:space="preserve">NR DL PRSs are normally transmitted in a </w:t>
      </w:r>
      <w:r w:rsidRPr="00813F5B">
        <w:rPr>
          <w:rFonts w:ascii="Times New Roman" w:hAnsi="Times New Roman" w:cs="Times New Roman" w:hint="eastAsia"/>
          <w:sz w:val="20"/>
          <w:szCs w:val="20"/>
          <w:lang w:val="en-US" w:eastAsia="zh-CN"/>
        </w:rPr>
        <w:t>beam</w:t>
      </w:r>
      <w:r w:rsidRPr="00813F5B">
        <w:rPr>
          <w:rFonts w:ascii="Times New Roman" w:hAnsi="Times New Roman" w:cs="Times New Roman"/>
          <w:sz w:val="20"/>
          <w:szCs w:val="20"/>
          <w:lang w:val="en-US" w:eastAsia="zh-CN"/>
        </w:rPr>
        <w:t xml:space="preserve"> sweep</w:t>
      </w:r>
      <w:r w:rsidRPr="00813F5B">
        <w:rPr>
          <w:rFonts w:ascii="Times New Roman" w:hAnsi="Times New Roman" w:cs="Times New Roman" w:hint="eastAsia"/>
          <w:sz w:val="20"/>
          <w:szCs w:val="20"/>
          <w:lang w:val="en-US" w:eastAsia="zh-CN"/>
        </w:rPr>
        <w:t>ing</w:t>
      </w:r>
      <w:r w:rsidRPr="00813F5B">
        <w:rPr>
          <w:rFonts w:ascii="Times New Roman" w:hAnsi="Times New Roman" w:cs="Times New Roman"/>
          <w:sz w:val="20"/>
          <w:szCs w:val="20"/>
          <w:lang w:val="en-US" w:eastAsia="zh-CN"/>
        </w:rPr>
        <w:t xml:space="preserve"> manner. However, this approach results in inefficient usage of the </w:t>
      </w:r>
      <w:r w:rsidRPr="00813F5B">
        <w:rPr>
          <w:rFonts w:ascii="Times New Roman" w:hAnsi="Times New Roman" w:cs="Times New Roman" w:hint="eastAsia"/>
          <w:sz w:val="20"/>
          <w:szCs w:val="20"/>
          <w:lang w:val="en-US" w:eastAsia="zh-CN"/>
        </w:rPr>
        <w:t>DL</w:t>
      </w:r>
      <w:r w:rsidRPr="00813F5B">
        <w:rPr>
          <w:rFonts w:ascii="Times New Roman" w:hAnsi="Times New Roman" w:cs="Times New Roman"/>
          <w:sz w:val="20"/>
          <w:szCs w:val="20"/>
          <w:lang w:val="en-US" w:eastAsia="zh-CN"/>
        </w:rPr>
        <w:t xml:space="preserve"> resources, since not all beams are detectable by the UEs at all times. To improve the resource usage efficiency, on-demand DL PRS transmitted towards particular directions at a particula</w:t>
      </w:r>
      <w:r w:rsidRPr="00813F5B">
        <w:rPr>
          <w:rFonts w:ascii="Times New Roman" w:hAnsi="Times New Roman" w:cs="Times New Roman" w:hint="eastAsia"/>
          <w:sz w:val="20"/>
          <w:szCs w:val="20"/>
          <w:lang w:val="en-US" w:eastAsia="zh-CN"/>
        </w:rPr>
        <w:t>r time</w:t>
      </w:r>
      <w:r w:rsidRPr="00813F5B">
        <w:rPr>
          <w:rFonts w:ascii="Times New Roman" w:hAnsi="Times New Roman" w:cs="Times New Roman"/>
          <w:sz w:val="20"/>
          <w:szCs w:val="20"/>
          <w:lang w:val="en-US" w:eastAsia="zh-CN"/>
        </w:rPr>
        <w:t xml:space="preserve"> should be supported for both UE-initiated and/or LMF-initiated</w:t>
      </w:r>
      <w:r w:rsidRPr="00813F5B">
        <w:rPr>
          <w:rFonts w:ascii="Times New Roman" w:hAnsi="Times New Roman" w:cs="Times New Roman" w:hint="eastAsia"/>
          <w:sz w:val="20"/>
          <w:szCs w:val="20"/>
          <w:lang w:val="en-US" w:eastAsia="zh-CN"/>
        </w:rPr>
        <w:t xml:space="preserve"> on-demand DL PRS</w:t>
      </w:r>
      <w:r w:rsidRPr="00813F5B">
        <w:rPr>
          <w:rFonts w:ascii="Times New Roman" w:hAnsi="Times New Roman" w:cs="Times New Roman"/>
          <w:sz w:val="20"/>
          <w:szCs w:val="20"/>
          <w:lang w:val="en-US" w:eastAsia="zh-CN"/>
        </w:rPr>
        <w:t xml:space="preserve">. The beam information can be included in the on-demand DL PRS request. Take UE-initiated on-demand DL PRS as an example, a UE can provide the DL measurements with the beam information already available in </w:t>
      </w:r>
      <w:r w:rsidRPr="00813F5B">
        <w:rPr>
          <w:rFonts w:ascii="Times New Roman" w:hAnsi="Times New Roman" w:cs="Times New Roman" w:hint="eastAsia"/>
          <w:sz w:val="20"/>
          <w:szCs w:val="20"/>
          <w:lang w:val="en-US" w:eastAsia="zh-CN"/>
        </w:rPr>
        <w:t xml:space="preserve">the </w:t>
      </w:r>
      <w:r w:rsidRPr="00813F5B">
        <w:rPr>
          <w:rFonts w:ascii="Times New Roman" w:hAnsi="Times New Roman" w:cs="Times New Roman"/>
          <w:sz w:val="20"/>
          <w:szCs w:val="20"/>
          <w:lang w:val="en-US" w:eastAsia="zh-CN"/>
        </w:rPr>
        <w:t xml:space="preserve">UE </w:t>
      </w:r>
      <w:r w:rsidRPr="00813F5B">
        <w:rPr>
          <w:rFonts w:ascii="Times New Roman" w:hAnsi="Times New Roman" w:cs="Times New Roman" w:hint="eastAsia"/>
          <w:sz w:val="20"/>
          <w:szCs w:val="20"/>
          <w:lang w:val="en-US" w:eastAsia="zh-CN"/>
        </w:rPr>
        <w:t>to LMF</w:t>
      </w:r>
      <w:r w:rsidRPr="00813F5B">
        <w:rPr>
          <w:rFonts w:ascii="Times New Roman" w:hAnsi="Times New Roman" w:cs="Times New Roman"/>
          <w:sz w:val="20"/>
          <w:szCs w:val="20"/>
          <w:lang w:val="en-US" w:eastAsia="zh-CN"/>
        </w:rPr>
        <w:t xml:space="preserve"> when it initiates on-demand DL PRS. The measurements</w:t>
      </w:r>
      <w:r w:rsidRPr="00813F5B">
        <w:rPr>
          <w:rFonts w:ascii="Times New Roman" w:hAnsi="Times New Roman" w:cs="Times New Roman" w:hint="eastAsia"/>
          <w:sz w:val="20"/>
          <w:szCs w:val="20"/>
          <w:lang w:val="en-US" w:eastAsia="zh-CN"/>
        </w:rPr>
        <w:t xml:space="preserve"> </w:t>
      </w:r>
      <w:r w:rsidRPr="00813F5B">
        <w:rPr>
          <w:rFonts w:ascii="Times New Roman" w:hAnsi="Times New Roman" w:cs="Times New Roman"/>
          <w:sz w:val="20"/>
          <w:szCs w:val="20"/>
          <w:lang w:val="en-US" w:eastAsia="zh-CN"/>
        </w:rPr>
        <w:t xml:space="preserve">may include SSB/CSI-RS Indexes/DL PRS resources IDs, SS_RSRP, CSI-RSRP, etc. measured from the </w:t>
      </w:r>
      <w:r w:rsidRPr="00813F5B">
        <w:rPr>
          <w:rFonts w:ascii="Times New Roman" w:hAnsi="Times New Roman" w:cs="Times New Roman" w:hint="eastAsia"/>
          <w:sz w:val="20"/>
          <w:szCs w:val="20"/>
          <w:lang w:val="en-US" w:eastAsia="zh-CN"/>
        </w:rPr>
        <w:t xml:space="preserve">DL </w:t>
      </w:r>
      <w:r w:rsidRPr="00813F5B">
        <w:rPr>
          <w:rFonts w:ascii="Times New Roman" w:hAnsi="Times New Roman" w:cs="Times New Roman"/>
          <w:sz w:val="20"/>
          <w:szCs w:val="20"/>
          <w:lang w:val="en-US" w:eastAsia="zh-CN"/>
        </w:rPr>
        <w:t xml:space="preserve">reference signals </w:t>
      </w:r>
      <w:r w:rsidRPr="00813F5B">
        <w:rPr>
          <w:rFonts w:ascii="Times New Roman" w:hAnsi="Times New Roman" w:cs="Times New Roman" w:hint="eastAsia"/>
          <w:sz w:val="20"/>
          <w:szCs w:val="20"/>
          <w:lang w:val="en-US" w:eastAsia="zh-CN"/>
        </w:rPr>
        <w:t xml:space="preserve">transmitted </w:t>
      </w:r>
      <w:r w:rsidRPr="00813F5B">
        <w:rPr>
          <w:rFonts w:ascii="Times New Roman" w:hAnsi="Times New Roman" w:cs="Times New Roman"/>
          <w:sz w:val="20"/>
          <w:szCs w:val="20"/>
          <w:lang w:val="en-US" w:eastAsia="zh-CN"/>
        </w:rPr>
        <w:t xml:space="preserve">from the serving </w:t>
      </w:r>
      <w:proofErr w:type="spellStart"/>
      <w:r w:rsidRPr="00813F5B">
        <w:rPr>
          <w:rFonts w:ascii="Times New Roman" w:hAnsi="Times New Roman" w:cs="Times New Roman"/>
          <w:sz w:val="20"/>
          <w:szCs w:val="20"/>
          <w:lang w:val="en-US" w:eastAsia="zh-CN"/>
        </w:rPr>
        <w:t>gNB</w:t>
      </w:r>
      <w:proofErr w:type="spellEnd"/>
      <w:r w:rsidRPr="00813F5B">
        <w:rPr>
          <w:rFonts w:ascii="Times New Roman" w:hAnsi="Times New Roman" w:cs="Times New Roman"/>
          <w:sz w:val="20"/>
          <w:szCs w:val="20"/>
          <w:lang w:val="en-US" w:eastAsia="zh-CN"/>
        </w:rPr>
        <w:t xml:space="preserve"> and neighboring </w:t>
      </w:r>
      <w:proofErr w:type="spellStart"/>
      <w:r w:rsidRPr="00813F5B">
        <w:rPr>
          <w:rFonts w:ascii="Times New Roman" w:hAnsi="Times New Roman" w:cs="Times New Roman"/>
          <w:sz w:val="20"/>
          <w:szCs w:val="20"/>
          <w:lang w:val="en-US" w:eastAsia="zh-CN"/>
        </w:rPr>
        <w:t>gNBs</w:t>
      </w:r>
      <w:proofErr w:type="spellEnd"/>
      <w:r w:rsidRPr="00813F5B">
        <w:rPr>
          <w:rFonts w:ascii="Times New Roman" w:hAnsi="Times New Roman" w:cs="Times New Roman"/>
          <w:sz w:val="20"/>
          <w:szCs w:val="20"/>
          <w:lang w:val="en-US" w:eastAsia="zh-CN"/>
        </w:rPr>
        <w:t>. Then, LMF forwards the reported DL measurements to the</w:t>
      </w:r>
      <w:r w:rsidRPr="00813F5B">
        <w:rPr>
          <w:rFonts w:ascii="Times New Roman" w:hAnsi="Times New Roman" w:cs="Times New Roman" w:hint="eastAsia"/>
          <w:sz w:val="20"/>
          <w:szCs w:val="20"/>
          <w:lang w:val="en-US" w:eastAsia="zh-CN"/>
        </w:rPr>
        <w:t xml:space="preserve"> </w:t>
      </w:r>
      <w:r w:rsidRPr="00813F5B">
        <w:rPr>
          <w:rFonts w:ascii="Times New Roman" w:hAnsi="Times New Roman" w:cs="Times New Roman"/>
          <w:sz w:val="20"/>
          <w:szCs w:val="20"/>
          <w:lang w:val="en-US" w:eastAsia="zh-CN"/>
        </w:rPr>
        <w:t xml:space="preserve">corresponding serving </w:t>
      </w:r>
      <w:proofErr w:type="spellStart"/>
      <w:r w:rsidRPr="00813F5B">
        <w:rPr>
          <w:rFonts w:ascii="Times New Roman" w:hAnsi="Times New Roman" w:cs="Times New Roman"/>
          <w:sz w:val="20"/>
          <w:szCs w:val="20"/>
          <w:lang w:val="en-US" w:eastAsia="zh-CN"/>
        </w:rPr>
        <w:t>gNB</w:t>
      </w:r>
      <w:proofErr w:type="spellEnd"/>
      <w:r w:rsidRPr="00813F5B">
        <w:rPr>
          <w:rFonts w:ascii="Times New Roman" w:hAnsi="Times New Roman" w:cs="Times New Roman"/>
          <w:sz w:val="20"/>
          <w:szCs w:val="20"/>
          <w:lang w:val="en-US" w:eastAsia="zh-CN"/>
        </w:rPr>
        <w:t xml:space="preserve"> and neighbor</w:t>
      </w:r>
      <w:r w:rsidR="00BB0B69">
        <w:rPr>
          <w:rFonts w:ascii="Times New Roman" w:hAnsi="Times New Roman" w:cs="Times New Roman" w:hint="eastAsia"/>
          <w:sz w:val="20"/>
          <w:szCs w:val="20"/>
          <w:lang w:val="en-US" w:eastAsia="zh-CN"/>
        </w:rPr>
        <w:t>ing</w:t>
      </w:r>
      <w:r w:rsidRPr="00813F5B">
        <w:rPr>
          <w:rFonts w:ascii="Times New Roman" w:hAnsi="Times New Roman" w:cs="Times New Roman"/>
          <w:sz w:val="20"/>
          <w:szCs w:val="20"/>
          <w:lang w:val="en-US" w:eastAsia="zh-CN"/>
        </w:rPr>
        <w:t xml:space="preserve"> </w:t>
      </w:r>
      <w:proofErr w:type="spellStart"/>
      <w:r w:rsidRPr="00813F5B">
        <w:rPr>
          <w:rFonts w:ascii="Times New Roman" w:hAnsi="Times New Roman" w:cs="Times New Roman"/>
          <w:sz w:val="20"/>
          <w:szCs w:val="20"/>
          <w:lang w:val="en-US" w:eastAsia="zh-CN"/>
        </w:rPr>
        <w:t>gNBs</w:t>
      </w:r>
      <w:proofErr w:type="spellEnd"/>
      <w:r w:rsidRPr="00813F5B">
        <w:rPr>
          <w:rFonts w:ascii="Times New Roman" w:hAnsi="Times New Roman" w:cs="Times New Roman"/>
          <w:sz w:val="20"/>
          <w:szCs w:val="20"/>
          <w:lang w:val="en-US" w:eastAsia="zh-CN"/>
        </w:rPr>
        <w:t xml:space="preserve">, where the </w:t>
      </w:r>
      <w:proofErr w:type="spellStart"/>
      <w:r w:rsidRPr="00813F5B">
        <w:rPr>
          <w:rFonts w:ascii="Times New Roman" w:hAnsi="Times New Roman" w:cs="Times New Roman"/>
          <w:sz w:val="20"/>
          <w:szCs w:val="20"/>
          <w:lang w:val="en-US" w:eastAsia="zh-CN"/>
        </w:rPr>
        <w:t>gNBs</w:t>
      </w:r>
      <w:proofErr w:type="spellEnd"/>
      <w:r w:rsidRPr="00813F5B">
        <w:rPr>
          <w:rFonts w:ascii="Times New Roman" w:hAnsi="Times New Roman" w:cs="Times New Roman"/>
          <w:sz w:val="20"/>
          <w:szCs w:val="20"/>
          <w:lang w:val="en-US" w:eastAsia="zh-CN"/>
        </w:rPr>
        <w:t xml:space="preserve"> can take the information</w:t>
      </w:r>
      <w:r w:rsidRPr="00813F5B">
        <w:rPr>
          <w:rFonts w:ascii="Times New Roman" w:hAnsi="Times New Roman" w:cs="Times New Roman" w:hint="eastAsia"/>
          <w:sz w:val="20"/>
          <w:szCs w:val="20"/>
          <w:lang w:val="en-US" w:eastAsia="zh-CN"/>
        </w:rPr>
        <w:t xml:space="preserve"> in</w:t>
      </w:r>
      <w:r w:rsidRPr="00813F5B">
        <w:rPr>
          <w:rFonts w:ascii="Times New Roman" w:hAnsi="Times New Roman" w:cs="Times New Roman"/>
          <w:sz w:val="20"/>
          <w:szCs w:val="20"/>
          <w:lang w:val="en-US" w:eastAsia="zh-CN"/>
        </w:rPr>
        <w:t>to</w:t>
      </w:r>
      <w:r w:rsidRPr="00813F5B">
        <w:rPr>
          <w:rFonts w:ascii="Times New Roman" w:hAnsi="Times New Roman" w:cs="Times New Roman" w:hint="eastAsia"/>
          <w:sz w:val="20"/>
          <w:szCs w:val="20"/>
          <w:lang w:val="en-US" w:eastAsia="zh-CN"/>
        </w:rPr>
        <w:t xml:space="preserve"> account</w:t>
      </w:r>
      <w:r w:rsidRPr="00813F5B">
        <w:rPr>
          <w:rFonts w:ascii="Times New Roman" w:hAnsi="Times New Roman" w:cs="Times New Roman"/>
          <w:sz w:val="20"/>
          <w:szCs w:val="20"/>
          <w:lang w:val="en-US" w:eastAsia="zh-CN"/>
        </w:rPr>
        <w:t xml:space="preserve"> and configure the DL PRS beams towards the UE location. The approach will also reduce the time needed for the UE to perform </w:t>
      </w:r>
      <w:r w:rsidRPr="00813F5B">
        <w:rPr>
          <w:rFonts w:ascii="Times New Roman" w:hAnsi="Times New Roman" w:cs="Times New Roman" w:hint="eastAsia"/>
          <w:sz w:val="20"/>
          <w:szCs w:val="20"/>
          <w:lang w:val="en-US" w:eastAsia="zh-CN"/>
        </w:rPr>
        <w:t xml:space="preserve">Rx </w:t>
      </w:r>
      <w:r w:rsidRPr="00813F5B">
        <w:rPr>
          <w:rFonts w:ascii="Times New Roman" w:hAnsi="Times New Roman" w:cs="Times New Roman"/>
          <w:sz w:val="20"/>
          <w:szCs w:val="20"/>
          <w:lang w:val="en-US" w:eastAsia="zh-CN"/>
        </w:rPr>
        <w:t>beam sweeping to measure DL PRS, and the measurement latency</w:t>
      </w:r>
      <w:r w:rsidRPr="00813F5B">
        <w:rPr>
          <w:rFonts w:ascii="Times New Roman" w:hAnsi="Times New Roman" w:cs="Times New Roman" w:hint="eastAsia"/>
          <w:sz w:val="20"/>
          <w:szCs w:val="20"/>
          <w:lang w:val="en-US" w:eastAsia="zh-CN"/>
        </w:rPr>
        <w:t xml:space="preserve">, and improve </w:t>
      </w:r>
      <w:r w:rsidRPr="00813F5B">
        <w:rPr>
          <w:rFonts w:ascii="Times New Roman" w:hAnsi="Times New Roman" w:cs="Times New Roman"/>
          <w:sz w:val="20"/>
          <w:szCs w:val="20"/>
          <w:lang w:val="en-US" w:eastAsia="zh-CN"/>
        </w:rPr>
        <w:t>the efficiency of DL resources.</w:t>
      </w:r>
    </w:p>
    <w:p w14:paraId="5F04E902" w14:textId="77777777" w:rsidR="00830699" w:rsidRDefault="00945B66">
      <w:pPr>
        <w:pStyle w:val="00Text"/>
        <w:rPr>
          <w:rFonts w:eastAsia="DengXian"/>
          <w:b/>
          <w:bCs/>
          <w:szCs w:val="20"/>
          <w:lang w:val="en-IN"/>
        </w:rPr>
      </w:pPr>
      <w:r>
        <w:rPr>
          <w:rFonts w:eastAsia="DengXian"/>
          <w:b/>
          <w:bCs/>
          <w:szCs w:val="20"/>
          <w:lang w:val="en-IN"/>
        </w:rPr>
        <w:t xml:space="preserve">Proposal </w:t>
      </w:r>
      <w:r w:rsidR="00782892">
        <w:rPr>
          <w:rFonts w:eastAsia="DengXian"/>
          <w:b/>
          <w:bCs/>
          <w:szCs w:val="20"/>
        </w:rPr>
        <w:t>2</w:t>
      </w:r>
      <w:r>
        <w:rPr>
          <w:rFonts w:eastAsia="DengXian"/>
          <w:b/>
          <w:bCs/>
          <w:szCs w:val="20"/>
          <w:lang w:val="en-IN"/>
        </w:rPr>
        <w:t xml:space="preserve">: For UE-initiated on-demand DL PRS, the UE may provide the following information to the </w:t>
      </w:r>
      <w:proofErr w:type="spellStart"/>
      <w:r>
        <w:rPr>
          <w:rFonts w:eastAsia="DengXian"/>
          <w:b/>
          <w:bCs/>
          <w:szCs w:val="20"/>
          <w:lang w:val="en-IN"/>
        </w:rPr>
        <w:t>gNB</w:t>
      </w:r>
      <w:proofErr w:type="spellEnd"/>
      <w:r>
        <w:rPr>
          <w:rFonts w:eastAsia="DengXian"/>
          <w:b/>
          <w:bCs/>
          <w:szCs w:val="20"/>
          <w:lang w:val="en-IN"/>
        </w:rPr>
        <w:t xml:space="preserve"> and/or LMF when the UE sends an on-demand PRS request to the LMF:</w:t>
      </w:r>
    </w:p>
    <w:p w14:paraId="5A6BD71A" w14:textId="77777777" w:rsidR="00830699" w:rsidRDefault="00945B66">
      <w:pPr>
        <w:pStyle w:val="00Text"/>
        <w:numPr>
          <w:ilvl w:val="0"/>
          <w:numId w:val="34"/>
        </w:numPr>
        <w:rPr>
          <w:rFonts w:eastAsia="DengXian"/>
          <w:b/>
          <w:bCs/>
          <w:szCs w:val="20"/>
          <w:lang w:val="en-IN"/>
        </w:rPr>
      </w:pPr>
      <w:r>
        <w:rPr>
          <w:rFonts w:eastAsia="DengXian"/>
          <w:b/>
          <w:bCs/>
          <w:szCs w:val="20"/>
          <w:lang w:val="en-IN"/>
        </w:rPr>
        <w:t xml:space="preserve">DL measurements available in UE, which may include SS-RSRP, CSI-RSRP, etc., measured from the serving </w:t>
      </w:r>
      <w:proofErr w:type="spellStart"/>
      <w:r>
        <w:rPr>
          <w:rFonts w:eastAsia="DengXian"/>
          <w:b/>
          <w:bCs/>
          <w:szCs w:val="20"/>
          <w:lang w:val="en-IN"/>
        </w:rPr>
        <w:t>gNB</w:t>
      </w:r>
      <w:proofErr w:type="spellEnd"/>
      <w:r>
        <w:rPr>
          <w:rFonts w:eastAsia="DengXian"/>
          <w:b/>
          <w:bCs/>
          <w:szCs w:val="20"/>
          <w:lang w:val="en-IN"/>
        </w:rPr>
        <w:t xml:space="preserve"> and </w:t>
      </w:r>
      <w:proofErr w:type="spellStart"/>
      <w:r>
        <w:rPr>
          <w:rFonts w:eastAsia="DengXian"/>
          <w:b/>
          <w:bCs/>
          <w:szCs w:val="20"/>
          <w:lang w:val="en-IN"/>
        </w:rPr>
        <w:t>neighboring</w:t>
      </w:r>
      <w:proofErr w:type="spellEnd"/>
      <w:r>
        <w:rPr>
          <w:rFonts w:eastAsia="DengXian"/>
          <w:b/>
          <w:bCs/>
          <w:szCs w:val="20"/>
          <w:lang w:val="en-IN"/>
        </w:rPr>
        <w:t xml:space="preserve"> </w:t>
      </w:r>
      <w:proofErr w:type="spellStart"/>
      <w:r>
        <w:rPr>
          <w:rFonts w:eastAsia="DengXian"/>
          <w:b/>
          <w:bCs/>
          <w:szCs w:val="20"/>
          <w:lang w:val="en-IN"/>
        </w:rPr>
        <w:t>gNBs</w:t>
      </w:r>
      <w:proofErr w:type="spellEnd"/>
      <w:r w:rsidR="003D492E">
        <w:rPr>
          <w:rFonts w:eastAsia="DengXian" w:hint="eastAsia"/>
          <w:b/>
          <w:bCs/>
          <w:szCs w:val="20"/>
          <w:lang w:val="en-IN"/>
        </w:rPr>
        <w:t>.</w:t>
      </w:r>
    </w:p>
    <w:p w14:paraId="7627F76E" w14:textId="77777777" w:rsidR="00CD0191" w:rsidRDefault="00CD0191" w:rsidP="00CD0191">
      <w:pPr>
        <w:pStyle w:val="00Text"/>
        <w:rPr>
          <w:rFonts w:eastAsia="DengXian"/>
          <w:b/>
          <w:bCs/>
          <w:szCs w:val="20"/>
          <w:lang w:val="en-IN"/>
        </w:rPr>
      </w:pPr>
      <w:r>
        <w:rPr>
          <w:rFonts w:eastAsia="DengXian"/>
          <w:b/>
          <w:bCs/>
          <w:szCs w:val="20"/>
          <w:lang w:val="en-IN"/>
        </w:rPr>
        <w:t xml:space="preserve">Proposal </w:t>
      </w:r>
      <w:r w:rsidR="00782892">
        <w:rPr>
          <w:rFonts w:eastAsia="DengXian"/>
          <w:b/>
          <w:bCs/>
          <w:szCs w:val="20"/>
        </w:rPr>
        <w:t>3</w:t>
      </w:r>
      <w:r>
        <w:rPr>
          <w:rFonts w:eastAsia="DengXian"/>
          <w:b/>
          <w:bCs/>
          <w:szCs w:val="20"/>
          <w:lang w:val="en-IN"/>
        </w:rPr>
        <w:t xml:space="preserve">: For LMF-initiated on-demand DL PRS, the LMF may request UE to provide the following information to the LMF before LMF sends an on-demand PRS request to the </w:t>
      </w:r>
      <w:proofErr w:type="spellStart"/>
      <w:r>
        <w:rPr>
          <w:rFonts w:eastAsia="DengXian"/>
          <w:b/>
          <w:bCs/>
          <w:szCs w:val="20"/>
          <w:lang w:val="en-IN"/>
        </w:rPr>
        <w:t>gNBs</w:t>
      </w:r>
      <w:proofErr w:type="spellEnd"/>
      <w:r>
        <w:rPr>
          <w:rFonts w:eastAsia="DengXian"/>
          <w:b/>
          <w:bCs/>
          <w:szCs w:val="20"/>
          <w:lang w:val="en-IN"/>
        </w:rPr>
        <w:t>:</w:t>
      </w:r>
    </w:p>
    <w:p w14:paraId="764C21E1" w14:textId="77777777" w:rsidR="00CD0191" w:rsidRDefault="00CD0191" w:rsidP="00CD0191">
      <w:pPr>
        <w:pStyle w:val="00Text"/>
        <w:numPr>
          <w:ilvl w:val="0"/>
          <w:numId w:val="34"/>
        </w:numPr>
        <w:rPr>
          <w:rFonts w:eastAsia="DengXian"/>
          <w:b/>
          <w:bCs/>
          <w:szCs w:val="20"/>
          <w:lang w:val="en-IN"/>
        </w:rPr>
      </w:pPr>
      <w:r>
        <w:rPr>
          <w:rFonts w:eastAsia="DengXian"/>
          <w:b/>
          <w:bCs/>
          <w:szCs w:val="20"/>
          <w:lang w:val="en-IN"/>
        </w:rPr>
        <w:t xml:space="preserve">DL measurements available in UE, which may include SS-RSRP, CSI-RSRP, etc., measured from the serving </w:t>
      </w:r>
      <w:proofErr w:type="spellStart"/>
      <w:r>
        <w:rPr>
          <w:rFonts w:eastAsia="DengXian"/>
          <w:b/>
          <w:bCs/>
          <w:szCs w:val="20"/>
          <w:lang w:val="en-IN"/>
        </w:rPr>
        <w:t>gNB</w:t>
      </w:r>
      <w:proofErr w:type="spellEnd"/>
      <w:r>
        <w:rPr>
          <w:rFonts w:eastAsia="DengXian"/>
          <w:b/>
          <w:bCs/>
          <w:szCs w:val="20"/>
          <w:lang w:val="en-IN"/>
        </w:rPr>
        <w:t xml:space="preserve"> and </w:t>
      </w:r>
      <w:proofErr w:type="spellStart"/>
      <w:r>
        <w:rPr>
          <w:rFonts w:eastAsia="DengXian"/>
          <w:b/>
          <w:bCs/>
          <w:szCs w:val="20"/>
          <w:lang w:val="en-IN"/>
        </w:rPr>
        <w:t>neighboring</w:t>
      </w:r>
      <w:proofErr w:type="spellEnd"/>
      <w:r>
        <w:rPr>
          <w:rFonts w:eastAsia="DengXian"/>
          <w:b/>
          <w:bCs/>
          <w:szCs w:val="20"/>
          <w:lang w:val="en-IN"/>
        </w:rPr>
        <w:t xml:space="preserve"> </w:t>
      </w:r>
      <w:proofErr w:type="spellStart"/>
      <w:r>
        <w:rPr>
          <w:rFonts w:eastAsia="DengXian"/>
          <w:b/>
          <w:bCs/>
          <w:szCs w:val="20"/>
          <w:lang w:val="en-IN"/>
        </w:rPr>
        <w:t>gNBs</w:t>
      </w:r>
      <w:proofErr w:type="spellEnd"/>
      <w:r>
        <w:rPr>
          <w:rFonts w:eastAsia="DengXian" w:hint="eastAsia"/>
          <w:b/>
          <w:bCs/>
          <w:szCs w:val="20"/>
          <w:lang w:val="en-IN"/>
        </w:rPr>
        <w:t>.</w:t>
      </w:r>
    </w:p>
    <w:p w14:paraId="61BCBCBB" w14:textId="77777777" w:rsidR="00830699" w:rsidRDefault="00945B66">
      <w:pPr>
        <w:spacing w:after="180"/>
        <w:jc w:val="both"/>
        <w:rPr>
          <w:rFonts w:eastAsia="DengXian"/>
          <w:lang w:eastAsia="zh-CN"/>
        </w:rPr>
      </w:pPr>
      <w:r>
        <w:rPr>
          <w:rFonts w:eastAsia="DengXian"/>
          <w:lang w:eastAsia="zh-CN"/>
        </w:rPr>
        <w:t xml:space="preserve">When a serving </w:t>
      </w:r>
      <w:proofErr w:type="spellStart"/>
      <w:r>
        <w:rPr>
          <w:rFonts w:eastAsia="DengXian"/>
          <w:lang w:eastAsia="zh-CN"/>
        </w:rPr>
        <w:t>gNB</w:t>
      </w:r>
      <w:proofErr w:type="spellEnd"/>
      <w:r>
        <w:rPr>
          <w:rFonts w:eastAsia="DengXian"/>
          <w:lang w:eastAsia="zh-CN"/>
        </w:rPr>
        <w:t xml:space="preserve"> responds </w:t>
      </w:r>
      <w:r>
        <w:rPr>
          <w:rFonts w:eastAsia="DengXian" w:hint="eastAsia"/>
          <w:lang w:eastAsia="zh-CN"/>
        </w:rPr>
        <w:t xml:space="preserve">to </w:t>
      </w:r>
      <w:r>
        <w:rPr>
          <w:rFonts w:eastAsia="DengXian"/>
          <w:lang w:eastAsia="zh-CN"/>
        </w:rPr>
        <w:t xml:space="preserve">LMF-initiated on-demand DL PRS request for a UE, the serving </w:t>
      </w:r>
      <w:proofErr w:type="spellStart"/>
      <w:r>
        <w:rPr>
          <w:rFonts w:eastAsia="DengXian"/>
          <w:lang w:eastAsia="zh-CN"/>
        </w:rPr>
        <w:t>gNB</w:t>
      </w:r>
      <w:proofErr w:type="spellEnd"/>
      <w:r>
        <w:rPr>
          <w:rFonts w:eastAsia="DengXian"/>
          <w:lang w:eastAsia="zh-CN"/>
        </w:rPr>
        <w:t xml:space="preserve"> provides the </w:t>
      </w:r>
      <w:r>
        <w:rPr>
          <w:rFonts w:eastAsia="DengXian" w:hint="eastAsia"/>
          <w:lang w:eastAsia="zh-CN"/>
        </w:rPr>
        <w:t xml:space="preserve">information of </w:t>
      </w:r>
      <w:r>
        <w:rPr>
          <w:rFonts w:eastAsia="DengXian"/>
          <w:lang w:eastAsia="zh-CN"/>
        </w:rPr>
        <w:t xml:space="preserve">allocated </w:t>
      </w:r>
      <w:r>
        <w:rPr>
          <w:rFonts w:eastAsia="DengXian" w:hint="eastAsia"/>
          <w:lang w:eastAsia="zh-CN"/>
        </w:rPr>
        <w:t xml:space="preserve">on-demand </w:t>
      </w:r>
      <w:r>
        <w:rPr>
          <w:rFonts w:eastAsia="DengXian"/>
          <w:lang w:eastAsia="zh-CN"/>
        </w:rPr>
        <w:t xml:space="preserve">DL PRS resources to </w:t>
      </w:r>
      <w:r>
        <w:rPr>
          <w:rFonts w:eastAsia="DengXian" w:hint="eastAsia"/>
          <w:lang w:eastAsia="zh-CN"/>
        </w:rPr>
        <w:t xml:space="preserve">the </w:t>
      </w:r>
      <w:r>
        <w:rPr>
          <w:rFonts w:eastAsia="DengXian"/>
          <w:lang w:eastAsia="zh-CN"/>
        </w:rPr>
        <w:t xml:space="preserve">LMF. If DL/UL measurements related to the UE are available at the </w:t>
      </w:r>
      <w:proofErr w:type="spellStart"/>
      <w:r>
        <w:rPr>
          <w:rFonts w:eastAsia="DengXian"/>
          <w:lang w:eastAsia="zh-CN"/>
        </w:rPr>
        <w:t>gNB</w:t>
      </w:r>
      <w:proofErr w:type="spellEnd"/>
      <w:r>
        <w:rPr>
          <w:rFonts w:eastAsia="DengXian"/>
          <w:lang w:eastAsia="zh-CN"/>
        </w:rPr>
        <w:t xml:space="preserve">, the </w:t>
      </w:r>
      <w:proofErr w:type="spellStart"/>
      <w:r>
        <w:rPr>
          <w:rFonts w:eastAsia="DengXian"/>
          <w:lang w:eastAsia="zh-CN"/>
        </w:rPr>
        <w:t>gNB</w:t>
      </w:r>
      <w:proofErr w:type="spellEnd"/>
      <w:r>
        <w:rPr>
          <w:rFonts w:eastAsia="DengXian"/>
          <w:lang w:eastAsia="zh-CN"/>
        </w:rPr>
        <w:t xml:space="preserve"> may also include the DL/UL measurements in the response, since the DL/UL measurements may be useful for the LMF to determine DL PRS assistance data for the UE. </w:t>
      </w:r>
    </w:p>
    <w:p w14:paraId="20A145DA" w14:textId="77777777" w:rsidR="00830699" w:rsidRDefault="00945B66">
      <w:pPr>
        <w:pStyle w:val="00Text"/>
        <w:rPr>
          <w:rFonts w:eastAsia="DengXian"/>
          <w:b/>
          <w:bCs/>
          <w:szCs w:val="20"/>
          <w:lang w:val="en-IN"/>
        </w:rPr>
      </w:pPr>
      <w:r>
        <w:rPr>
          <w:rFonts w:eastAsia="DengXian"/>
          <w:b/>
          <w:bCs/>
          <w:szCs w:val="20"/>
          <w:lang w:val="en-IN"/>
        </w:rPr>
        <w:t xml:space="preserve">Proposal </w:t>
      </w:r>
      <w:r>
        <w:rPr>
          <w:rFonts w:eastAsia="DengXian" w:hint="eastAsia"/>
          <w:b/>
          <w:bCs/>
          <w:szCs w:val="20"/>
        </w:rPr>
        <w:t>4</w:t>
      </w:r>
      <w:r>
        <w:rPr>
          <w:rFonts w:eastAsia="DengXian"/>
          <w:b/>
          <w:bCs/>
          <w:szCs w:val="20"/>
          <w:lang w:val="en-IN"/>
        </w:rPr>
        <w:t xml:space="preserve">: When a serving </w:t>
      </w:r>
      <w:proofErr w:type="spellStart"/>
      <w:r>
        <w:rPr>
          <w:rFonts w:eastAsia="DengXian"/>
          <w:b/>
          <w:bCs/>
          <w:szCs w:val="20"/>
          <w:lang w:val="en-IN"/>
        </w:rPr>
        <w:t>gNB</w:t>
      </w:r>
      <w:proofErr w:type="spellEnd"/>
      <w:r>
        <w:rPr>
          <w:rFonts w:eastAsia="DengXian"/>
          <w:b/>
          <w:bCs/>
          <w:szCs w:val="20"/>
          <w:lang w:val="en-IN"/>
        </w:rPr>
        <w:t xml:space="preserve"> sends the response to LMF-initiated on-demand DL PRS for a UE, the serving </w:t>
      </w:r>
      <w:proofErr w:type="spellStart"/>
      <w:r>
        <w:rPr>
          <w:rFonts w:eastAsia="DengXian"/>
          <w:b/>
          <w:bCs/>
          <w:szCs w:val="20"/>
          <w:lang w:val="en-IN"/>
        </w:rPr>
        <w:t>gNB</w:t>
      </w:r>
      <w:proofErr w:type="spellEnd"/>
      <w:r>
        <w:rPr>
          <w:rFonts w:eastAsia="DengXian"/>
          <w:b/>
          <w:bCs/>
          <w:szCs w:val="20"/>
          <w:lang w:val="en-IN"/>
        </w:rPr>
        <w:t xml:space="preserve"> may provide the following information to the LMF in addition to the allocated DL PRS resources for supporting the on-demand DL PRS:</w:t>
      </w:r>
    </w:p>
    <w:p w14:paraId="66016F98" w14:textId="77777777" w:rsidR="00830699" w:rsidRDefault="00945B66">
      <w:pPr>
        <w:pStyle w:val="00Text"/>
        <w:numPr>
          <w:ilvl w:val="0"/>
          <w:numId w:val="35"/>
        </w:numPr>
        <w:rPr>
          <w:rFonts w:eastAsia="DengXian"/>
          <w:b/>
          <w:bCs/>
          <w:szCs w:val="20"/>
          <w:lang w:val="en-IN"/>
        </w:rPr>
      </w:pPr>
      <w:r>
        <w:rPr>
          <w:rFonts w:eastAsia="DengXian"/>
          <w:b/>
          <w:bCs/>
          <w:szCs w:val="20"/>
          <w:lang w:val="en-IN"/>
        </w:rPr>
        <w:t xml:space="preserve">DL measurements reported by the UE if available at the </w:t>
      </w:r>
      <w:r w:rsidR="00782892">
        <w:rPr>
          <w:rFonts w:eastAsia="DengXian"/>
          <w:b/>
          <w:bCs/>
          <w:szCs w:val="20"/>
          <w:lang w:val="en-IN"/>
        </w:rPr>
        <w:t xml:space="preserve">serving </w:t>
      </w:r>
      <w:proofErr w:type="spellStart"/>
      <w:r>
        <w:rPr>
          <w:rFonts w:eastAsia="DengXian"/>
          <w:b/>
          <w:bCs/>
          <w:szCs w:val="20"/>
          <w:lang w:val="en-IN"/>
        </w:rPr>
        <w:t>gNB</w:t>
      </w:r>
      <w:proofErr w:type="spellEnd"/>
      <w:r>
        <w:rPr>
          <w:rFonts w:eastAsia="DengXian"/>
          <w:b/>
          <w:bCs/>
          <w:szCs w:val="20"/>
          <w:lang w:val="en-IN"/>
        </w:rPr>
        <w:t xml:space="preserve">, which may include SS-RSRP, CSI-RSRP, etc., measured from the DL RS of serving </w:t>
      </w:r>
      <w:proofErr w:type="spellStart"/>
      <w:r>
        <w:rPr>
          <w:rFonts w:eastAsia="DengXian"/>
          <w:b/>
          <w:bCs/>
          <w:szCs w:val="20"/>
          <w:lang w:val="en-IN"/>
        </w:rPr>
        <w:t>gNB</w:t>
      </w:r>
      <w:proofErr w:type="spellEnd"/>
      <w:r>
        <w:rPr>
          <w:rFonts w:eastAsia="DengXian"/>
          <w:b/>
          <w:bCs/>
          <w:szCs w:val="20"/>
          <w:lang w:val="en-IN"/>
        </w:rPr>
        <w:t xml:space="preserve"> and </w:t>
      </w:r>
      <w:proofErr w:type="spellStart"/>
      <w:r>
        <w:rPr>
          <w:rFonts w:eastAsia="DengXian"/>
          <w:b/>
          <w:bCs/>
          <w:szCs w:val="20"/>
          <w:lang w:val="en-IN"/>
        </w:rPr>
        <w:t>neighboring</w:t>
      </w:r>
      <w:proofErr w:type="spellEnd"/>
      <w:r>
        <w:rPr>
          <w:rFonts w:eastAsia="DengXian"/>
          <w:b/>
          <w:bCs/>
          <w:szCs w:val="20"/>
          <w:lang w:val="en-IN"/>
        </w:rPr>
        <w:t xml:space="preserve"> </w:t>
      </w:r>
      <w:proofErr w:type="spellStart"/>
      <w:r>
        <w:rPr>
          <w:rFonts w:eastAsia="DengXian"/>
          <w:b/>
          <w:bCs/>
          <w:szCs w:val="20"/>
          <w:lang w:val="en-IN"/>
        </w:rPr>
        <w:t>gNBs</w:t>
      </w:r>
      <w:proofErr w:type="spellEnd"/>
      <w:r>
        <w:rPr>
          <w:rFonts w:eastAsia="DengXian"/>
          <w:b/>
          <w:bCs/>
          <w:szCs w:val="20"/>
          <w:lang w:val="en-IN"/>
        </w:rPr>
        <w:t>;</w:t>
      </w:r>
    </w:p>
    <w:p w14:paraId="60230B49" w14:textId="77777777" w:rsidR="00830699" w:rsidRDefault="00945B66">
      <w:pPr>
        <w:pStyle w:val="00Text"/>
        <w:numPr>
          <w:ilvl w:val="0"/>
          <w:numId w:val="35"/>
        </w:numPr>
        <w:rPr>
          <w:rFonts w:eastAsia="DengXian"/>
          <w:b/>
          <w:bCs/>
          <w:szCs w:val="20"/>
          <w:lang w:val="en-IN"/>
        </w:rPr>
      </w:pPr>
      <w:r>
        <w:rPr>
          <w:rFonts w:eastAsia="DengXian"/>
          <w:b/>
          <w:bCs/>
          <w:szCs w:val="20"/>
          <w:lang w:val="en-IN"/>
        </w:rPr>
        <w:t xml:space="preserve">UL measurements related to the UE if available at the </w:t>
      </w:r>
      <w:proofErr w:type="spellStart"/>
      <w:r>
        <w:rPr>
          <w:rFonts w:eastAsia="DengXian"/>
          <w:b/>
          <w:bCs/>
          <w:szCs w:val="20"/>
          <w:lang w:val="en-IN"/>
        </w:rPr>
        <w:t>gNB</w:t>
      </w:r>
      <w:proofErr w:type="spellEnd"/>
      <w:r>
        <w:rPr>
          <w:rFonts w:eastAsia="DengXian"/>
          <w:b/>
          <w:bCs/>
          <w:szCs w:val="20"/>
          <w:lang w:val="en-IN"/>
        </w:rPr>
        <w:t xml:space="preserve">, which may include SRS-RSRP, etc., measured by the serving </w:t>
      </w:r>
      <w:proofErr w:type="spellStart"/>
      <w:r>
        <w:rPr>
          <w:rFonts w:eastAsia="DengXian"/>
          <w:b/>
          <w:bCs/>
          <w:szCs w:val="20"/>
          <w:lang w:val="en-IN"/>
        </w:rPr>
        <w:t>gNB</w:t>
      </w:r>
      <w:proofErr w:type="spellEnd"/>
      <w:r>
        <w:rPr>
          <w:rFonts w:eastAsia="DengXian"/>
          <w:b/>
          <w:bCs/>
          <w:szCs w:val="20"/>
          <w:lang w:val="en-IN"/>
        </w:rPr>
        <w:t>.</w:t>
      </w:r>
    </w:p>
    <w:p w14:paraId="3B74CD08" w14:textId="77777777" w:rsidR="00830699" w:rsidRDefault="00830699">
      <w:pPr>
        <w:pStyle w:val="a2"/>
        <w:rPr>
          <w:rFonts w:ascii="Times New Roman" w:eastAsia="DengXian" w:hAnsi="Times New Roman" w:cs="Times New Roman"/>
          <w:sz w:val="20"/>
          <w:szCs w:val="20"/>
          <w:lang w:eastAsia="zh-CN"/>
        </w:rPr>
      </w:pPr>
    </w:p>
    <w:p w14:paraId="0AEA79C3" w14:textId="77777777" w:rsidR="00830699" w:rsidRDefault="00945B66">
      <w:pPr>
        <w:pStyle w:val="3GPPH1"/>
        <w:ind w:left="0" w:firstLine="0"/>
        <w:rPr>
          <w:rFonts w:ascii="Times New Roman" w:hAnsi="Times New Roman"/>
          <w:b/>
          <w:sz w:val="28"/>
          <w:szCs w:val="28"/>
          <w:lang w:eastAsia="zh-CN"/>
        </w:rPr>
      </w:pPr>
      <w:bookmarkStart w:id="1" w:name="_Ref47295947"/>
      <w:r>
        <w:rPr>
          <w:rFonts w:ascii="Times New Roman" w:hAnsi="Times New Roman"/>
          <w:b/>
          <w:sz w:val="28"/>
          <w:szCs w:val="28"/>
          <w:lang w:eastAsia="zh-CN"/>
        </w:rPr>
        <w:t>Positioning for UEs in RRC_INACTIVE state</w:t>
      </w:r>
      <w:bookmarkEnd w:id="1"/>
    </w:p>
    <w:p w14:paraId="604DD6C0" w14:textId="5E64535B" w:rsidR="00830699" w:rsidRDefault="00945B66">
      <w:pPr>
        <w:spacing w:after="180"/>
        <w:jc w:val="both"/>
        <w:rPr>
          <w:rFonts w:eastAsia="DengXian"/>
          <w:lang w:eastAsia="zh-CN"/>
        </w:rPr>
      </w:pPr>
      <w:r>
        <w:rPr>
          <w:rFonts w:eastAsia="DengXian"/>
          <w:lang w:eastAsia="zh-CN"/>
        </w:rPr>
        <w:t xml:space="preserve">For DL positioning in RRC_INACTIVE state, UE could obtain the </w:t>
      </w:r>
      <w:r>
        <w:rPr>
          <w:rFonts w:eastAsia="DengXian" w:hint="eastAsia"/>
          <w:lang w:eastAsia="zh-CN"/>
        </w:rPr>
        <w:t xml:space="preserve">DL </w:t>
      </w:r>
      <w:r>
        <w:rPr>
          <w:rFonts w:eastAsia="DengXian"/>
          <w:lang w:eastAsia="zh-CN"/>
        </w:rPr>
        <w:t>PRS configuration from the broadcasting system information</w:t>
      </w:r>
      <w:r>
        <w:rPr>
          <w:rFonts w:eastAsia="DengXian" w:hint="eastAsia"/>
          <w:lang w:eastAsia="zh-CN"/>
        </w:rPr>
        <w:t>, through paging or DL SDT</w:t>
      </w:r>
      <w:r>
        <w:rPr>
          <w:rFonts w:eastAsia="DengXian"/>
          <w:lang w:eastAsia="zh-CN"/>
        </w:rPr>
        <w:t xml:space="preserve">. </w:t>
      </w:r>
      <w:r>
        <w:rPr>
          <w:rFonts w:eastAsia="DengXian" w:hint="eastAsia"/>
          <w:lang w:eastAsia="zh-CN"/>
        </w:rPr>
        <w:t xml:space="preserve">The details of DL PRS configuration singling should be up to RAN2. In the last meeting, there are several issues proposed for DL positioning, e.g. DL PRS configuration validity criteria, indication for DL PRS measurement and report, etc. In our opinion, these issues should be </w:t>
      </w:r>
      <w:r w:rsidR="00BB0B69">
        <w:rPr>
          <w:rFonts w:eastAsia="DengXian" w:hint="eastAsia"/>
          <w:lang w:eastAsia="zh-CN"/>
        </w:rPr>
        <w:t xml:space="preserve">also </w:t>
      </w:r>
      <w:r>
        <w:rPr>
          <w:rFonts w:eastAsia="DengXian" w:hint="eastAsia"/>
          <w:lang w:eastAsia="zh-CN"/>
        </w:rPr>
        <w:t>discussed</w:t>
      </w:r>
      <w:r w:rsidR="000B6799">
        <w:rPr>
          <w:rFonts w:eastAsia="DengXian"/>
          <w:lang w:eastAsia="zh-CN"/>
        </w:rPr>
        <w:t xml:space="preserve"> </w:t>
      </w:r>
      <w:r>
        <w:rPr>
          <w:rFonts w:eastAsia="DengXian" w:hint="eastAsia"/>
          <w:lang w:eastAsia="zh-CN"/>
        </w:rPr>
        <w:t xml:space="preserve">in RAN2. Therefore, from RAN1 perspective, the work on NR DL positioning support by RRC_INACTIVE UEs is completed. </w:t>
      </w:r>
    </w:p>
    <w:p w14:paraId="25346456" w14:textId="77777777" w:rsidR="00830699" w:rsidRDefault="00945B66">
      <w:pPr>
        <w:pStyle w:val="3GPPText"/>
        <w:ind w:leftChars="10" w:left="20"/>
        <w:rPr>
          <w:rFonts w:ascii="Times New Roman" w:hAnsi="Times New Roman" w:cs="Times New Roman"/>
          <w:b/>
          <w:sz w:val="20"/>
          <w:lang w:eastAsia="zh-CN"/>
        </w:rPr>
      </w:pPr>
      <w:r>
        <w:rPr>
          <w:rFonts w:ascii="Times New Roman" w:hAnsi="Times New Roman" w:cs="Times New Roman"/>
          <w:b/>
          <w:sz w:val="20"/>
          <w:lang w:eastAsia="zh-CN"/>
        </w:rPr>
        <w:t xml:space="preserve">Proposal </w:t>
      </w:r>
      <w:r>
        <w:rPr>
          <w:rFonts w:ascii="Times New Roman" w:hAnsi="Times New Roman" w:cs="Times New Roman" w:hint="eastAsia"/>
          <w:b/>
          <w:sz w:val="20"/>
          <w:lang w:val="en-US" w:eastAsia="zh-CN"/>
        </w:rPr>
        <w:t>5</w:t>
      </w:r>
      <w:r>
        <w:rPr>
          <w:rFonts w:ascii="Times New Roman" w:hAnsi="Times New Roman" w:cs="Times New Roman"/>
          <w:b/>
          <w:sz w:val="20"/>
          <w:lang w:eastAsia="zh-CN"/>
        </w:rPr>
        <w:t xml:space="preserve">: </w:t>
      </w:r>
      <w:r>
        <w:rPr>
          <w:rFonts w:ascii="Times New Roman" w:hAnsi="Times New Roman" w:cs="Times New Roman" w:hint="eastAsia"/>
          <w:b/>
          <w:sz w:val="20"/>
          <w:lang w:val="en-US" w:eastAsia="zh-CN"/>
        </w:rPr>
        <w:t xml:space="preserve">From RAN1 perspective, the work on NR DL positioning support by RRC_INACTIVE UEs is completed. </w:t>
      </w:r>
    </w:p>
    <w:p w14:paraId="65F9EFE3" w14:textId="77777777" w:rsidR="00830699" w:rsidRDefault="00830699">
      <w:pPr>
        <w:jc w:val="both"/>
        <w:rPr>
          <w:rFonts w:eastAsia="DengXian"/>
          <w:lang w:val="en-IN" w:eastAsia="zh-CN"/>
        </w:rPr>
      </w:pPr>
    </w:p>
    <w:p w14:paraId="4074BD98" w14:textId="49DEB8A7" w:rsidR="00830699" w:rsidRDefault="00945B66">
      <w:pPr>
        <w:spacing w:after="180"/>
        <w:jc w:val="both"/>
        <w:rPr>
          <w:rFonts w:eastAsia="DengXian"/>
          <w:lang w:eastAsia="zh-CN"/>
        </w:rPr>
      </w:pPr>
      <w:r>
        <w:rPr>
          <w:rFonts w:ascii="Times" w:eastAsia="宋体" w:hAnsi="Times" w:cs="Times" w:hint="eastAsia"/>
          <w:lang w:eastAsia="zh-CN"/>
        </w:rPr>
        <w:t xml:space="preserve">In the last meeting, </w:t>
      </w:r>
      <w:r w:rsidR="000B6799">
        <w:rPr>
          <w:rFonts w:ascii="Times" w:eastAsia="宋体" w:hAnsi="Times" w:cs="Times"/>
          <w:lang w:eastAsia="zh-CN"/>
        </w:rPr>
        <w:t xml:space="preserve">the </w:t>
      </w:r>
      <w:r>
        <w:rPr>
          <w:rFonts w:ascii="Times" w:hAnsi="Times" w:cs="Times"/>
          <w:lang w:eastAsia="ko-KR"/>
        </w:rPr>
        <w:t>transmission of SRS for positioning by UEs in RRC _INACTIVE state for UL and DL+UL positioning under certain validation criteria</w:t>
      </w:r>
      <w:r>
        <w:rPr>
          <w:rFonts w:ascii="Times" w:eastAsia="宋体" w:hAnsi="Times" w:cs="Times" w:hint="eastAsia"/>
          <w:lang w:eastAsia="zh-CN"/>
        </w:rPr>
        <w:t xml:space="preserve"> has been supported. </w:t>
      </w:r>
      <w:r>
        <w:rPr>
          <w:rFonts w:eastAsia="DengXian"/>
          <w:lang w:eastAsia="zh-CN"/>
        </w:rPr>
        <w:t>For UL positioning in RRC_INACTIVE state, UE needs to send SRS-</w:t>
      </w:r>
      <w:proofErr w:type="spellStart"/>
      <w:r>
        <w:rPr>
          <w:rFonts w:eastAsia="DengXian"/>
          <w:lang w:eastAsia="zh-CN"/>
        </w:rPr>
        <w:t>Pos</w:t>
      </w:r>
      <w:proofErr w:type="spellEnd"/>
      <w:r>
        <w:rPr>
          <w:rFonts w:eastAsia="DengXian"/>
          <w:lang w:eastAsia="zh-CN"/>
        </w:rPr>
        <w:t xml:space="preserve"> for UL measurement. </w:t>
      </w:r>
      <w:r>
        <w:rPr>
          <w:rFonts w:eastAsia="DengXian" w:hint="eastAsia"/>
          <w:lang w:eastAsia="zh-CN"/>
        </w:rPr>
        <w:t xml:space="preserve">Periodic SRS should be supported by default. In addition, semi-persistent SRS is also beneficial considering UE power consumption for RRC_INACTIVE UE. However, the </w:t>
      </w:r>
      <w:r w:rsidR="000B6799">
        <w:rPr>
          <w:rFonts w:eastAsia="DengXian"/>
          <w:lang w:eastAsia="zh-CN"/>
        </w:rPr>
        <w:t>support</w:t>
      </w:r>
      <w:r>
        <w:rPr>
          <w:rFonts w:eastAsia="DengXian" w:hint="eastAsia"/>
          <w:lang w:eastAsia="zh-CN"/>
        </w:rPr>
        <w:t xml:space="preserve"> of aperiodic SRS may depend on the positioning accuracy since only one-shot measurement could be obtained. It needs to be further studied. As a result, both periodic SRS and semi-persistent SRS should be supported for RRC_INACTIVE UEs.</w:t>
      </w:r>
    </w:p>
    <w:p w14:paraId="599A39CC" w14:textId="77777777" w:rsidR="00830699" w:rsidRDefault="00945B66">
      <w:pPr>
        <w:pStyle w:val="3GPPText"/>
        <w:ind w:leftChars="10" w:left="20"/>
        <w:rPr>
          <w:rFonts w:ascii="Times New Roman" w:hAnsi="Times New Roman" w:cs="Times New Roman"/>
          <w:b/>
          <w:sz w:val="20"/>
          <w:lang w:eastAsia="zh-CN"/>
        </w:rPr>
      </w:pPr>
      <w:r>
        <w:rPr>
          <w:rFonts w:ascii="Times New Roman" w:hAnsi="Times New Roman" w:cs="Times New Roman"/>
          <w:b/>
          <w:sz w:val="20"/>
          <w:lang w:eastAsia="zh-CN"/>
        </w:rPr>
        <w:lastRenderedPageBreak/>
        <w:t xml:space="preserve">Proposal </w:t>
      </w:r>
      <w:r>
        <w:rPr>
          <w:rFonts w:ascii="Times New Roman" w:hAnsi="Times New Roman" w:cs="Times New Roman" w:hint="eastAsia"/>
          <w:b/>
          <w:sz w:val="20"/>
          <w:lang w:val="en-US" w:eastAsia="zh-CN"/>
        </w:rPr>
        <w:t>6</w:t>
      </w:r>
      <w:r>
        <w:rPr>
          <w:rFonts w:ascii="Times New Roman" w:hAnsi="Times New Roman" w:cs="Times New Roman"/>
          <w:b/>
          <w:sz w:val="20"/>
          <w:lang w:eastAsia="zh-CN"/>
        </w:rPr>
        <w:t xml:space="preserve">: </w:t>
      </w:r>
      <w:r>
        <w:rPr>
          <w:rFonts w:ascii="Times New Roman" w:hAnsi="Times New Roman" w:cs="Times New Roman" w:hint="eastAsia"/>
          <w:b/>
          <w:sz w:val="20"/>
          <w:lang w:val="en-US" w:eastAsia="zh-CN"/>
        </w:rPr>
        <w:t>Both periodic SRS and semi-persistent SRS should be supported for RRC_INACTIVE UEs.</w:t>
      </w:r>
    </w:p>
    <w:p w14:paraId="0CA82F30" w14:textId="77777777" w:rsidR="00830699" w:rsidRDefault="00830699">
      <w:pPr>
        <w:spacing w:after="180"/>
        <w:jc w:val="both"/>
        <w:rPr>
          <w:rFonts w:eastAsia="DengXian"/>
          <w:lang w:eastAsia="zh-CN"/>
        </w:rPr>
      </w:pPr>
    </w:p>
    <w:p w14:paraId="2B270361" w14:textId="77777777" w:rsidR="00830699" w:rsidRDefault="00945B66">
      <w:pPr>
        <w:spacing w:after="180"/>
        <w:jc w:val="both"/>
        <w:rPr>
          <w:rFonts w:eastAsia="DengXian"/>
          <w:lang w:eastAsia="zh-CN"/>
        </w:rPr>
      </w:pPr>
      <w:r>
        <w:rPr>
          <w:rFonts w:eastAsia="DengXian"/>
          <w:lang w:eastAsia="zh-CN"/>
        </w:rPr>
        <w:t xml:space="preserve">In Rel-16, </w:t>
      </w:r>
      <w:proofErr w:type="spellStart"/>
      <w:r>
        <w:rPr>
          <w:rFonts w:eastAsia="DengXian"/>
          <w:lang w:eastAsia="zh-CN"/>
        </w:rPr>
        <w:t>gNB</w:t>
      </w:r>
      <w:proofErr w:type="spellEnd"/>
      <w:r>
        <w:rPr>
          <w:rFonts w:eastAsia="DengXian"/>
          <w:lang w:eastAsia="zh-CN"/>
        </w:rPr>
        <w:t xml:space="preserve"> provides SRS-</w:t>
      </w:r>
      <w:proofErr w:type="spellStart"/>
      <w:r>
        <w:rPr>
          <w:rFonts w:eastAsia="DengXian"/>
          <w:lang w:eastAsia="zh-CN"/>
        </w:rPr>
        <w:t>Pos</w:t>
      </w:r>
      <w:proofErr w:type="spellEnd"/>
      <w:r>
        <w:rPr>
          <w:rFonts w:eastAsia="DengXian"/>
          <w:lang w:eastAsia="zh-CN"/>
        </w:rPr>
        <w:t xml:space="preserve"> configurations for a UE when the UE is in RRC</w:t>
      </w:r>
      <w:r>
        <w:rPr>
          <w:rFonts w:eastAsia="DengXian" w:hint="eastAsia"/>
          <w:lang w:eastAsia="zh-CN"/>
        </w:rPr>
        <w:t>_</w:t>
      </w:r>
      <w:r>
        <w:rPr>
          <w:rFonts w:eastAsia="DengXian"/>
          <w:lang w:eastAsia="zh-CN"/>
        </w:rPr>
        <w:t>CONNECTED state. We may consider the following three SRS configuration methods for a UE in RRC_INACTIVE state:</w:t>
      </w:r>
    </w:p>
    <w:p w14:paraId="12B969E5" w14:textId="77777777" w:rsidR="00830699" w:rsidRDefault="00945B66">
      <w:pPr>
        <w:pStyle w:val="aff2"/>
        <w:numPr>
          <w:ilvl w:val="0"/>
          <w:numId w:val="36"/>
        </w:numPr>
        <w:ind w:firstLineChars="0"/>
        <w:jc w:val="both"/>
        <w:rPr>
          <w:rFonts w:ascii="Times New Roman" w:eastAsia="Calibri" w:hAnsi="Times New Roman" w:cs="Times New Roman"/>
          <w:b/>
          <w:i/>
          <w:sz w:val="20"/>
          <w:szCs w:val="20"/>
        </w:rPr>
      </w:pPr>
      <w:r>
        <w:rPr>
          <w:rFonts w:ascii="Times New Roman" w:hAnsi="Times New Roman" w:cs="Times New Roman"/>
          <w:sz w:val="20"/>
          <w:szCs w:val="20"/>
        </w:rPr>
        <w:t xml:space="preserve">Method 1: </w:t>
      </w:r>
      <w:r w:rsidR="00782892">
        <w:rPr>
          <w:rFonts w:ascii="Times New Roman" w:hAnsi="Times New Roman" w:cs="Times New Roman"/>
          <w:sz w:val="20"/>
          <w:szCs w:val="20"/>
        </w:rPr>
        <w:t xml:space="preserve">Using </w:t>
      </w:r>
      <w:r>
        <w:rPr>
          <w:rFonts w:ascii="Times New Roman" w:hAnsi="Times New Roman" w:cs="Times New Roman"/>
          <w:sz w:val="20"/>
          <w:szCs w:val="20"/>
        </w:rPr>
        <w:t>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configurations information</w:t>
      </w:r>
      <w:r w:rsidR="00782892">
        <w:rPr>
          <w:rFonts w:ascii="Times New Roman" w:hAnsi="Times New Roman" w:cs="Times New Roman"/>
          <w:sz w:val="20"/>
          <w:szCs w:val="20"/>
        </w:rPr>
        <w:t xml:space="preserve"> provided when UE is in RRC_CONNECTED</w:t>
      </w:r>
      <w:r w:rsidR="00782892">
        <w:rPr>
          <w:rFonts w:ascii="Times New Roman" w:eastAsia="DengXian" w:hAnsi="Times New Roman" w:cs="Times New Roman"/>
        </w:rPr>
        <w:t xml:space="preserve"> </w:t>
      </w:r>
      <w:r w:rsidR="00782892">
        <w:rPr>
          <w:rFonts w:ascii="Times New Roman" w:hAnsi="Times New Roman" w:cs="Times New Roman"/>
          <w:sz w:val="20"/>
          <w:szCs w:val="20"/>
        </w:rPr>
        <w:t>state</w:t>
      </w:r>
      <w:r>
        <w:rPr>
          <w:rFonts w:ascii="Times New Roman" w:hAnsi="Times New Roman" w:cs="Times New Roman"/>
          <w:sz w:val="20"/>
          <w:szCs w:val="20"/>
        </w:rPr>
        <w:t xml:space="preserve">. </w:t>
      </w:r>
      <w:r w:rsidR="00782892">
        <w:rPr>
          <w:rFonts w:ascii="Times New Roman" w:hAnsi="Times New Roman" w:cs="Times New Roman"/>
          <w:sz w:val="20"/>
          <w:szCs w:val="20"/>
        </w:rPr>
        <w:t xml:space="preserve">Before </w:t>
      </w:r>
      <w:r>
        <w:rPr>
          <w:rFonts w:ascii="Times New Roman" w:hAnsi="Times New Roman" w:cs="Times New Roman"/>
          <w:sz w:val="20"/>
          <w:szCs w:val="20"/>
        </w:rPr>
        <w:t xml:space="preserve">the UE enters into RRC_INACTIVE state, </w:t>
      </w:r>
      <w:proofErr w:type="spellStart"/>
      <w:r w:rsidR="00782892">
        <w:rPr>
          <w:rFonts w:ascii="Times New Roman" w:hAnsi="Times New Roman" w:cs="Times New Roman"/>
          <w:sz w:val="20"/>
          <w:szCs w:val="20"/>
        </w:rPr>
        <w:t>gNB</w:t>
      </w:r>
      <w:proofErr w:type="spellEnd"/>
      <w:r w:rsidR="00782892">
        <w:rPr>
          <w:rFonts w:ascii="Times New Roman" w:hAnsi="Times New Roman" w:cs="Times New Roman"/>
          <w:sz w:val="20"/>
          <w:szCs w:val="20"/>
        </w:rPr>
        <w:t xml:space="preserve"> provides the SRS-</w:t>
      </w:r>
      <w:proofErr w:type="spellStart"/>
      <w:r w:rsidR="00782892">
        <w:rPr>
          <w:rFonts w:ascii="Times New Roman" w:hAnsi="Times New Roman" w:cs="Times New Roman"/>
          <w:sz w:val="20"/>
          <w:szCs w:val="20"/>
        </w:rPr>
        <w:t>Pos</w:t>
      </w:r>
      <w:proofErr w:type="spellEnd"/>
      <w:r w:rsidR="00782892">
        <w:rPr>
          <w:rFonts w:ascii="Times New Roman" w:hAnsi="Times New Roman" w:cs="Times New Roman"/>
          <w:sz w:val="20"/>
          <w:szCs w:val="20"/>
        </w:rPr>
        <w:t xml:space="preserve"> configurations to the UE, which will be used by the UE after it enters into RRC_INACTIVE state</w:t>
      </w:r>
      <w:r>
        <w:rPr>
          <w:rFonts w:ascii="Times New Roman" w:hAnsi="Times New Roman" w:cs="Times New Roman"/>
          <w:sz w:val="20"/>
          <w:szCs w:val="20"/>
        </w:rPr>
        <w:t>.</w:t>
      </w:r>
      <w:r>
        <w:rPr>
          <w:rFonts w:ascii="Times New Roman" w:hAnsi="Times New Roman" w:cs="Times New Roman"/>
          <w:b/>
          <w:i/>
          <w:sz w:val="20"/>
          <w:szCs w:val="20"/>
        </w:rPr>
        <w:t xml:space="preserve"> </w:t>
      </w:r>
    </w:p>
    <w:p w14:paraId="6E203EDF" w14:textId="77777777" w:rsidR="00830699" w:rsidRDefault="00945B66">
      <w:pPr>
        <w:pStyle w:val="aff2"/>
        <w:numPr>
          <w:ilvl w:val="0"/>
          <w:numId w:val="36"/>
        </w:numPr>
        <w:ind w:firstLineChars="0"/>
        <w:jc w:val="both"/>
        <w:rPr>
          <w:rFonts w:ascii="Times New Roman" w:hAnsi="Times New Roman" w:cs="Times New Roman"/>
          <w:sz w:val="22"/>
          <w:szCs w:val="22"/>
        </w:rPr>
      </w:pPr>
      <w:r>
        <w:rPr>
          <w:rFonts w:ascii="Times New Roman" w:hAnsi="Times New Roman" w:cs="Times New Roman"/>
          <w:sz w:val="20"/>
          <w:szCs w:val="20"/>
        </w:rPr>
        <w:t>Method 2: Using a paging message to send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 information. The network initiates the UL positioning procedure by transmitting the paging message, which includes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 information, at the UE's paging occasion. After receiving the paging message, the UE extracts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 information for UL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transmission.</w:t>
      </w:r>
    </w:p>
    <w:p w14:paraId="6618D231" w14:textId="77777777" w:rsidR="00830699" w:rsidRDefault="00945B66">
      <w:pPr>
        <w:pStyle w:val="aff2"/>
        <w:numPr>
          <w:ilvl w:val="0"/>
          <w:numId w:val="36"/>
        </w:numPr>
        <w:ind w:firstLineChars="0"/>
        <w:jc w:val="both"/>
        <w:rPr>
          <w:rFonts w:ascii="Times New Roman" w:hAnsi="Times New Roman" w:cs="Times New Roman"/>
          <w:sz w:val="20"/>
          <w:szCs w:val="20"/>
        </w:rPr>
      </w:pPr>
      <w:r>
        <w:rPr>
          <w:rFonts w:ascii="Times New Roman" w:hAnsi="Times New Roman" w:cs="Times New Roman"/>
          <w:sz w:val="20"/>
          <w:szCs w:val="20"/>
        </w:rPr>
        <w:t>Method 3: Using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 information obtained by the UE in a new RACH procedure. Before sending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the UE can initiate a new RACH process. In the process of RACH, the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 information can be obtained from M</w:t>
      </w:r>
      <w:r>
        <w:rPr>
          <w:rFonts w:ascii="Times New Roman" w:hAnsi="Times New Roman" w:cs="Times New Roman" w:hint="eastAsia"/>
          <w:sz w:val="20"/>
          <w:szCs w:val="20"/>
        </w:rPr>
        <w:t>sg</w:t>
      </w:r>
      <w:r>
        <w:rPr>
          <w:rFonts w:ascii="Times New Roman" w:hAnsi="Times New Roman" w:cs="Times New Roman"/>
          <w:sz w:val="20"/>
          <w:szCs w:val="20"/>
        </w:rPr>
        <w:t xml:space="preserve">2 or </w:t>
      </w:r>
      <w:proofErr w:type="spellStart"/>
      <w:r>
        <w:rPr>
          <w:rFonts w:ascii="Times New Roman" w:hAnsi="Times New Roman" w:cs="Times New Roman"/>
          <w:sz w:val="20"/>
          <w:szCs w:val="20"/>
        </w:rPr>
        <w:t>M</w:t>
      </w:r>
      <w:r>
        <w:rPr>
          <w:rFonts w:ascii="Times New Roman" w:hAnsi="Times New Roman" w:cs="Times New Roman" w:hint="eastAsia"/>
          <w:sz w:val="20"/>
          <w:szCs w:val="20"/>
        </w:rPr>
        <w:t>sg</w:t>
      </w:r>
      <w:r>
        <w:rPr>
          <w:rFonts w:ascii="Times New Roman" w:hAnsi="Times New Roman" w:cs="Times New Roman"/>
          <w:sz w:val="20"/>
          <w:szCs w:val="20"/>
        </w:rPr>
        <w:t>B</w:t>
      </w:r>
      <w:proofErr w:type="spellEnd"/>
      <w:r>
        <w:rPr>
          <w:rFonts w:ascii="Times New Roman" w:hAnsi="Times New Roman" w:cs="Times New Roman"/>
          <w:sz w:val="20"/>
          <w:szCs w:val="20"/>
        </w:rPr>
        <w:t>.</w:t>
      </w:r>
    </w:p>
    <w:p w14:paraId="61449244" w14:textId="77777777" w:rsidR="00830699" w:rsidRDefault="00830699">
      <w:pPr>
        <w:pStyle w:val="aff2"/>
        <w:ind w:left="840" w:firstLineChars="0" w:firstLine="0"/>
        <w:jc w:val="both"/>
        <w:rPr>
          <w:rFonts w:ascii="Times New Roman" w:hAnsi="Times New Roman" w:cs="Times New Roman"/>
          <w:sz w:val="20"/>
          <w:szCs w:val="20"/>
        </w:rPr>
      </w:pPr>
    </w:p>
    <w:p w14:paraId="1EAC2D32" w14:textId="77777777" w:rsidR="00830699" w:rsidRDefault="00945B66">
      <w:pPr>
        <w:pStyle w:val="3GPPText"/>
        <w:ind w:leftChars="10" w:left="20"/>
        <w:rPr>
          <w:rFonts w:ascii="Times New Roman" w:hAnsi="Times New Roman" w:cs="Times New Roman"/>
          <w:b/>
          <w:sz w:val="20"/>
          <w:lang w:eastAsia="zh-CN"/>
        </w:rPr>
      </w:pPr>
      <w:bookmarkStart w:id="2" w:name="p12"/>
      <w:r>
        <w:rPr>
          <w:rFonts w:ascii="Times New Roman" w:hAnsi="Times New Roman" w:cs="Times New Roman"/>
          <w:b/>
          <w:sz w:val="20"/>
          <w:lang w:eastAsia="zh-CN"/>
        </w:rPr>
        <w:t xml:space="preserve">Proposal </w:t>
      </w:r>
      <w:r>
        <w:rPr>
          <w:rFonts w:ascii="Times New Roman" w:hAnsi="Times New Roman" w:cs="Times New Roman" w:hint="eastAsia"/>
          <w:b/>
          <w:sz w:val="20"/>
          <w:lang w:val="en-US" w:eastAsia="zh-CN"/>
        </w:rPr>
        <w:t>7</w:t>
      </w:r>
      <w:r>
        <w:rPr>
          <w:rFonts w:ascii="Times New Roman" w:hAnsi="Times New Roman" w:cs="Times New Roman"/>
          <w:b/>
          <w:sz w:val="20"/>
          <w:lang w:eastAsia="zh-CN"/>
        </w:rPr>
        <w:t>: Support the following three SRS</w:t>
      </w:r>
      <w:r w:rsidRPr="00046D68">
        <w:rPr>
          <w:rFonts w:ascii="Times New Roman" w:hAnsi="Times New Roman" w:cs="Times New Roman"/>
          <w:b/>
          <w:sz w:val="20"/>
          <w:lang w:eastAsia="zh-CN"/>
        </w:rPr>
        <w:t>-</w:t>
      </w:r>
      <w:proofErr w:type="spellStart"/>
      <w:r w:rsidRPr="00046D68">
        <w:rPr>
          <w:rFonts w:ascii="Times New Roman" w:hAnsi="Times New Roman" w:cs="Times New Roman"/>
          <w:b/>
          <w:sz w:val="20"/>
          <w:lang w:eastAsia="zh-CN"/>
        </w:rPr>
        <w:t>Pos</w:t>
      </w:r>
      <w:proofErr w:type="spellEnd"/>
      <w:r>
        <w:rPr>
          <w:rFonts w:ascii="Times New Roman" w:hAnsi="Times New Roman" w:cs="Times New Roman"/>
          <w:b/>
          <w:sz w:val="20"/>
          <w:lang w:eastAsia="zh-CN"/>
        </w:rPr>
        <w:t xml:space="preserve"> configuration methods for UL positioning in RRC_INACTIVE state:</w:t>
      </w:r>
    </w:p>
    <w:p w14:paraId="4E4E9F9F" w14:textId="77777777" w:rsidR="00830699" w:rsidRDefault="00945B66">
      <w:pPr>
        <w:pStyle w:val="aff2"/>
        <w:numPr>
          <w:ilvl w:val="0"/>
          <w:numId w:val="37"/>
        </w:numPr>
        <w:ind w:firstLineChars="0"/>
        <w:jc w:val="both"/>
        <w:rPr>
          <w:rFonts w:ascii="Times New Roman" w:hAnsi="Times New Roman" w:cs="Times New Roman"/>
          <w:b/>
          <w:sz w:val="20"/>
          <w:szCs w:val="20"/>
        </w:rPr>
      </w:pPr>
      <w:r>
        <w:rPr>
          <w:rFonts w:ascii="Times New Roman" w:hAnsi="Times New Roman" w:cs="Times New Roman"/>
          <w:b/>
          <w:sz w:val="20"/>
          <w:szCs w:val="20"/>
        </w:rPr>
        <w:t>UE keeps the SRS-</w:t>
      </w:r>
      <w:proofErr w:type="spellStart"/>
      <w:r>
        <w:rPr>
          <w:rFonts w:ascii="Times New Roman" w:eastAsia="DengXian" w:hAnsi="Times New Roman" w:cs="Times New Roman"/>
          <w:b/>
          <w:sz w:val="20"/>
          <w:szCs w:val="20"/>
        </w:rPr>
        <w:t>P</w:t>
      </w:r>
      <w:r>
        <w:rPr>
          <w:rFonts w:ascii="Times New Roman" w:hAnsi="Times New Roman" w:cs="Times New Roman"/>
          <w:b/>
          <w:sz w:val="20"/>
          <w:szCs w:val="20"/>
        </w:rPr>
        <w:t>os</w:t>
      </w:r>
      <w:proofErr w:type="spellEnd"/>
      <w:r>
        <w:rPr>
          <w:rFonts w:ascii="Times New Roman" w:hAnsi="Times New Roman" w:cs="Times New Roman"/>
          <w:b/>
          <w:sz w:val="20"/>
          <w:szCs w:val="20"/>
        </w:rPr>
        <w:t xml:space="preserve"> configuration information obtained in RRC_CONNECTED state. </w:t>
      </w:r>
    </w:p>
    <w:p w14:paraId="394E630A" w14:textId="77777777" w:rsidR="00830699" w:rsidRDefault="00945B66">
      <w:pPr>
        <w:pStyle w:val="aff2"/>
        <w:numPr>
          <w:ilvl w:val="0"/>
          <w:numId w:val="37"/>
        </w:numPr>
        <w:ind w:firstLineChars="0"/>
        <w:jc w:val="both"/>
        <w:rPr>
          <w:rFonts w:ascii="Times New Roman" w:hAnsi="Times New Roman" w:cs="Times New Roman"/>
          <w:b/>
          <w:sz w:val="20"/>
          <w:szCs w:val="20"/>
        </w:rPr>
      </w:pPr>
      <w:r>
        <w:rPr>
          <w:rFonts w:ascii="Times New Roman" w:hAnsi="Times New Roman" w:cs="Times New Roman" w:hint="eastAsia"/>
          <w:b/>
          <w:sz w:val="20"/>
          <w:szCs w:val="20"/>
        </w:rPr>
        <w:t>UE obtains the SRS-</w:t>
      </w:r>
      <w:proofErr w:type="spellStart"/>
      <w:r>
        <w:rPr>
          <w:rFonts w:ascii="Times New Roman" w:hAnsi="Times New Roman" w:cs="Times New Roman" w:hint="eastAsia"/>
          <w:b/>
          <w:sz w:val="20"/>
          <w:szCs w:val="20"/>
        </w:rPr>
        <w:t>Pos</w:t>
      </w:r>
      <w:proofErr w:type="spellEnd"/>
      <w:r>
        <w:rPr>
          <w:rFonts w:ascii="Times New Roman" w:hAnsi="Times New Roman" w:cs="Times New Roman" w:hint="eastAsia"/>
          <w:b/>
          <w:sz w:val="20"/>
          <w:szCs w:val="20"/>
        </w:rPr>
        <w:t xml:space="preserve"> configuration information through the paging message.</w:t>
      </w:r>
    </w:p>
    <w:p w14:paraId="0F3A4D07" w14:textId="77777777" w:rsidR="00830699" w:rsidRDefault="00945B66">
      <w:pPr>
        <w:pStyle w:val="aff2"/>
        <w:numPr>
          <w:ilvl w:val="0"/>
          <w:numId w:val="37"/>
        </w:numPr>
        <w:ind w:firstLineChars="0"/>
        <w:jc w:val="both"/>
        <w:rPr>
          <w:rFonts w:ascii="Times New Roman" w:hAnsi="Times New Roman" w:cs="Times New Roman"/>
          <w:b/>
          <w:sz w:val="20"/>
          <w:szCs w:val="20"/>
        </w:rPr>
      </w:pPr>
      <w:r>
        <w:rPr>
          <w:rFonts w:ascii="Times New Roman" w:hAnsi="Times New Roman" w:cs="Times New Roman"/>
          <w:b/>
          <w:sz w:val="20"/>
          <w:szCs w:val="20"/>
        </w:rPr>
        <w:t>Introducing a new RACH procedure for UE to obtain the SRS-</w:t>
      </w:r>
      <w:proofErr w:type="spellStart"/>
      <w:r>
        <w:rPr>
          <w:rFonts w:ascii="Times New Roman" w:eastAsia="DengXian" w:hAnsi="Times New Roman" w:cs="Times New Roman"/>
          <w:b/>
          <w:sz w:val="20"/>
          <w:szCs w:val="20"/>
        </w:rPr>
        <w:t>P</w:t>
      </w:r>
      <w:r>
        <w:rPr>
          <w:rFonts w:ascii="Times New Roman" w:hAnsi="Times New Roman" w:cs="Times New Roman"/>
          <w:b/>
          <w:sz w:val="20"/>
          <w:szCs w:val="20"/>
        </w:rPr>
        <w:t>os</w:t>
      </w:r>
      <w:proofErr w:type="spellEnd"/>
      <w:r>
        <w:rPr>
          <w:rFonts w:ascii="Times New Roman" w:hAnsi="Times New Roman" w:cs="Times New Roman"/>
          <w:b/>
          <w:sz w:val="20"/>
          <w:szCs w:val="20"/>
        </w:rPr>
        <w:t xml:space="preserve"> configuration information</w:t>
      </w:r>
      <w:r>
        <w:rPr>
          <w:rFonts w:ascii="Times New Roman" w:hAnsi="Times New Roman" w:cs="Times New Roman" w:hint="eastAsia"/>
          <w:b/>
          <w:sz w:val="20"/>
          <w:szCs w:val="20"/>
        </w:rPr>
        <w:t>.</w:t>
      </w:r>
    </w:p>
    <w:bookmarkEnd w:id="2"/>
    <w:p w14:paraId="4AA9C994" w14:textId="77777777" w:rsidR="00830699" w:rsidRDefault="00830699">
      <w:pPr>
        <w:pStyle w:val="3GPPText"/>
        <w:rPr>
          <w:rFonts w:ascii="Times New Roman" w:hAnsi="Times New Roman" w:cs="Times New Roman"/>
          <w:b/>
          <w:i/>
          <w:lang w:eastAsia="zh-CN"/>
        </w:rPr>
      </w:pPr>
    </w:p>
    <w:p w14:paraId="6EA709E8" w14:textId="77777777" w:rsidR="00830699" w:rsidRDefault="00945B66">
      <w:pPr>
        <w:pStyle w:val="3GPPH1"/>
        <w:ind w:left="0" w:firstLine="0"/>
        <w:rPr>
          <w:rFonts w:ascii="Times New Roman" w:hAnsi="Times New Roman"/>
          <w:b/>
          <w:sz w:val="28"/>
          <w:szCs w:val="28"/>
          <w:lang w:eastAsia="zh-CN"/>
        </w:rPr>
      </w:pPr>
      <w:r>
        <w:rPr>
          <w:rFonts w:ascii="Times New Roman" w:hAnsi="Times New Roman"/>
          <w:b/>
          <w:sz w:val="28"/>
          <w:szCs w:val="28"/>
          <w:lang w:eastAsia="zh-CN"/>
        </w:rPr>
        <w:t xml:space="preserve">Conclusion </w:t>
      </w:r>
    </w:p>
    <w:p w14:paraId="1933ECA4" w14:textId="77777777" w:rsidR="00830699" w:rsidRDefault="00945B66">
      <w:pPr>
        <w:pStyle w:val="3GPPText"/>
        <w:rPr>
          <w:rFonts w:ascii="Times New Roman" w:hAnsi="Times New Roman" w:cs="Times New Roman"/>
          <w:sz w:val="20"/>
          <w:szCs w:val="20"/>
          <w:lang w:eastAsia="zh-CN"/>
        </w:rPr>
      </w:pPr>
      <w:r>
        <w:rPr>
          <w:rFonts w:ascii="Times New Roman" w:hAnsi="Times New Roman" w:cs="Times New Roman"/>
          <w:sz w:val="20"/>
          <w:szCs w:val="20"/>
          <w:lang w:val="en-US" w:eastAsia="zh-CN"/>
        </w:rPr>
        <w:t>In this contribution, we discuss on-demand DL PRS and positioning solutions for UEs in RRC_INACTIVE state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eastAsia="zh-CN"/>
        </w:rPr>
        <w:t>and give the following proposal</w:t>
      </w: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w:t>
      </w:r>
    </w:p>
    <w:p w14:paraId="7809FDA8" w14:textId="77777777" w:rsidR="00813F5B" w:rsidRPr="00813F5B" w:rsidRDefault="00813F5B">
      <w:pPr>
        <w:pStyle w:val="3GPPText"/>
        <w:rPr>
          <w:rFonts w:ascii="Times New Roman" w:hAnsi="Times New Roman" w:cs="Times New Roman"/>
          <w:sz w:val="20"/>
          <w:szCs w:val="20"/>
          <w:lang w:eastAsia="zh-CN"/>
        </w:rPr>
      </w:pPr>
    </w:p>
    <w:p w14:paraId="32550B12" w14:textId="77777777" w:rsidR="00E9032A" w:rsidRPr="00813F5B" w:rsidRDefault="00813F5B" w:rsidP="00E9032A">
      <w:pPr>
        <w:pStyle w:val="00Text"/>
        <w:rPr>
          <w:rFonts w:eastAsia="DengXian"/>
          <w:b/>
          <w:bCs/>
          <w:szCs w:val="20"/>
        </w:rPr>
      </w:pPr>
      <w:r>
        <w:rPr>
          <w:rFonts w:eastAsia="DengXian"/>
          <w:b/>
          <w:bCs/>
          <w:szCs w:val="20"/>
          <w:lang w:val="en-IN"/>
        </w:rPr>
        <w:t xml:space="preserve">Proposal </w:t>
      </w:r>
      <w:r>
        <w:rPr>
          <w:rFonts w:eastAsia="DengXian"/>
          <w:b/>
          <w:bCs/>
          <w:szCs w:val="20"/>
        </w:rPr>
        <w:t>1</w:t>
      </w:r>
      <w:r>
        <w:rPr>
          <w:rFonts w:eastAsia="DengXian"/>
          <w:b/>
          <w:bCs/>
          <w:szCs w:val="20"/>
          <w:lang w:val="en-IN"/>
        </w:rPr>
        <w:t xml:space="preserve">: Include the </w:t>
      </w:r>
      <w:r>
        <w:rPr>
          <w:rFonts w:eastAsia="DengXian" w:hint="eastAsia"/>
          <w:b/>
          <w:bCs/>
          <w:szCs w:val="20"/>
          <w:lang w:val="en-GB"/>
        </w:rPr>
        <w:t xml:space="preserve">parameters </w:t>
      </w:r>
      <w:r>
        <w:rPr>
          <w:rFonts w:eastAsia="DengXian" w:hint="eastAsia"/>
          <w:b/>
          <w:bCs/>
          <w:szCs w:val="20"/>
        </w:rPr>
        <w:t>shown in Table 1</w:t>
      </w:r>
      <w:r>
        <w:rPr>
          <w:rFonts w:eastAsia="DengXian"/>
          <w:b/>
          <w:bCs/>
          <w:szCs w:val="20"/>
        </w:rPr>
        <w:t xml:space="preserve"> for </w:t>
      </w:r>
      <w:r w:rsidRPr="00CD0191">
        <w:rPr>
          <w:rFonts w:eastAsia="DengXian"/>
          <w:b/>
          <w:bCs/>
          <w:szCs w:val="20"/>
          <w:lang w:val="en-GB"/>
        </w:rPr>
        <w:t xml:space="preserve">both UE-initiated and LMF-initiated </w:t>
      </w:r>
      <w:r>
        <w:rPr>
          <w:rFonts w:eastAsia="DengXian" w:hint="eastAsia"/>
          <w:b/>
          <w:bCs/>
          <w:szCs w:val="20"/>
          <w:lang w:val="en-GB"/>
        </w:rPr>
        <w:t>on-demand DL PRS request</w:t>
      </w:r>
      <w:r w:rsidR="000B6799">
        <w:rPr>
          <w:rFonts w:eastAsia="DengXian"/>
          <w:b/>
          <w:bCs/>
          <w:szCs w:val="20"/>
          <w:lang w:val="en-GB"/>
        </w:rPr>
        <w:t>s</w:t>
      </w:r>
      <w:r>
        <w:rPr>
          <w:rFonts w:eastAsia="DengXian" w:hint="eastAsia"/>
          <w:b/>
          <w:bCs/>
          <w:szCs w:val="20"/>
        </w:rPr>
        <w:t>.</w:t>
      </w:r>
    </w:p>
    <w:p w14:paraId="039680E4" w14:textId="77777777" w:rsidR="00E9032A" w:rsidRPr="00E9032A" w:rsidRDefault="00E9032A" w:rsidP="00E9032A">
      <w:pPr>
        <w:spacing w:after="180"/>
        <w:jc w:val="center"/>
        <w:rPr>
          <w:rFonts w:eastAsia="DengXian"/>
          <w:b/>
          <w:sz w:val="22"/>
          <w:szCs w:val="22"/>
          <w:lang w:eastAsia="zh-CN"/>
        </w:rPr>
      </w:pPr>
      <w:r w:rsidRPr="00E9032A">
        <w:rPr>
          <w:rFonts w:eastAsia="DengXian" w:hint="eastAsia"/>
          <w:b/>
          <w:lang w:val="en-GB" w:eastAsia="zh-CN"/>
        </w:rPr>
        <w:t xml:space="preserve">Table 1: </w:t>
      </w:r>
      <w:r w:rsidRPr="00E9032A">
        <w:rPr>
          <w:rFonts w:eastAsia="DengXian" w:hint="eastAsia"/>
          <w:b/>
          <w:lang w:eastAsia="zh-CN"/>
        </w:rPr>
        <w:t>Remaining</w:t>
      </w:r>
      <w:r w:rsidRPr="00E9032A">
        <w:rPr>
          <w:rFonts w:eastAsia="DengXian" w:hint="eastAsia"/>
          <w:b/>
          <w:lang w:val="en-GB" w:eastAsia="zh-CN"/>
        </w:rPr>
        <w:t xml:space="preserve"> parameters of on-demand DL PRS request</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4620"/>
      </w:tblGrid>
      <w:tr w:rsidR="00E9032A" w14:paraId="2438E01C" w14:textId="77777777" w:rsidTr="008E373D">
        <w:trPr>
          <w:trHeight w:val="1020"/>
          <w:jc w:val="center"/>
        </w:trPr>
        <w:tc>
          <w:tcPr>
            <w:tcW w:w="3240" w:type="dxa"/>
            <w:shd w:val="clear" w:color="auto" w:fill="B4C6E7"/>
            <w:vAlign w:val="center"/>
          </w:tcPr>
          <w:p w14:paraId="3FDB6C04" w14:textId="77777777" w:rsidR="00E9032A" w:rsidRDefault="00E9032A" w:rsidP="008E373D">
            <w:pPr>
              <w:jc w:val="center"/>
            </w:pPr>
            <w:r>
              <w:t>Parameter Name</w:t>
            </w:r>
          </w:p>
        </w:tc>
        <w:tc>
          <w:tcPr>
            <w:tcW w:w="4620" w:type="dxa"/>
            <w:shd w:val="clear" w:color="auto" w:fill="B4C6E7"/>
            <w:vAlign w:val="center"/>
          </w:tcPr>
          <w:p w14:paraId="5FCBB057" w14:textId="77777777" w:rsidR="00E9032A" w:rsidRDefault="00E9032A" w:rsidP="008E373D">
            <w:pPr>
              <w:jc w:val="center"/>
            </w:pPr>
            <w:r>
              <w:t>Parameter Defini</w:t>
            </w:r>
            <w:r>
              <w:rPr>
                <w:rFonts w:eastAsia="DengXian" w:hint="eastAsia"/>
                <w:lang w:eastAsia="zh-CN"/>
              </w:rPr>
              <w:t>ti</w:t>
            </w:r>
            <w:r>
              <w:t>on</w:t>
            </w:r>
          </w:p>
        </w:tc>
      </w:tr>
      <w:tr w:rsidR="00E9032A" w14:paraId="3CD15F18" w14:textId="77777777" w:rsidTr="008E373D">
        <w:trPr>
          <w:trHeight w:val="1020"/>
          <w:jc w:val="center"/>
        </w:trPr>
        <w:tc>
          <w:tcPr>
            <w:tcW w:w="3240" w:type="dxa"/>
            <w:shd w:val="clear" w:color="auto" w:fill="auto"/>
            <w:vAlign w:val="center"/>
          </w:tcPr>
          <w:p w14:paraId="34FA583B" w14:textId="77777777" w:rsidR="00E9032A" w:rsidRDefault="00E9032A" w:rsidP="008E373D">
            <w:pPr>
              <w:jc w:val="center"/>
              <w:rPr>
                <w:rFonts w:eastAsia="DengXian"/>
                <w:color w:val="000000"/>
                <w:lang w:eastAsia="zh-CN"/>
              </w:rPr>
            </w:pPr>
            <w:r>
              <w:rPr>
                <w:rFonts w:eastAsia="DengXian"/>
                <w:color w:val="000000"/>
                <w:lang w:eastAsia="zh-CN"/>
              </w:rPr>
              <w:t>Start/end time of DL PRS transmission</w:t>
            </w:r>
          </w:p>
        </w:tc>
        <w:tc>
          <w:tcPr>
            <w:tcW w:w="4620" w:type="dxa"/>
            <w:shd w:val="clear" w:color="auto" w:fill="auto"/>
            <w:vAlign w:val="center"/>
          </w:tcPr>
          <w:p w14:paraId="0317A2E8" w14:textId="77777777" w:rsidR="00E9032A" w:rsidRDefault="00E9032A" w:rsidP="008E373D">
            <w:pPr>
              <w:jc w:val="center"/>
              <w:rPr>
                <w:rFonts w:eastAsia="DengXian"/>
                <w:color w:val="000000"/>
                <w:lang w:eastAsia="zh-CN"/>
              </w:rPr>
            </w:pPr>
            <w:r>
              <w:rPr>
                <w:rFonts w:eastAsia="DengXian"/>
                <w:color w:val="000000"/>
                <w:lang w:eastAsia="zh-CN"/>
              </w:rPr>
              <w:t xml:space="preserve">Time interval / time window in slots recommended for DL PRS transmissions within SFN cycle. Note: It may contain one or more DL PRS occasions/periods which </w:t>
            </w:r>
            <w:proofErr w:type="spellStart"/>
            <w:r>
              <w:rPr>
                <w:rFonts w:eastAsia="DengXian"/>
                <w:color w:val="000000"/>
                <w:lang w:eastAsia="zh-CN"/>
              </w:rPr>
              <w:t>perodicity</w:t>
            </w:r>
            <w:proofErr w:type="spellEnd"/>
            <w:r>
              <w:rPr>
                <w:rFonts w:eastAsia="DengXian"/>
                <w:color w:val="000000"/>
                <w:lang w:eastAsia="zh-CN"/>
              </w:rPr>
              <w:t xml:space="preserve"> and length are indicated separately</w:t>
            </w:r>
          </w:p>
        </w:tc>
      </w:tr>
      <w:tr w:rsidR="00E9032A" w14:paraId="578BA0C7" w14:textId="77777777" w:rsidTr="008E373D">
        <w:trPr>
          <w:trHeight w:val="300"/>
          <w:jc w:val="center"/>
        </w:trPr>
        <w:tc>
          <w:tcPr>
            <w:tcW w:w="3240" w:type="dxa"/>
            <w:shd w:val="clear" w:color="auto" w:fill="auto"/>
            <w:vAlign w:val="center"/>
          </w:tcPr>
          <w:p w14:paraId="4739FA21" w14:textId="77777777" w:rsidR="00E9032A" w:rsidRDefault="00E9032A" w:rsidP="008E373D">
            <w:pPr>
              <w:jc w:val="center"/>
              <w:rPr>
                <w:rFonts w:eastAsia="DengXian"/>
                <w:color w:val="000000"/>
                <w:lang w:eastAsia="zh-CN"/>
              </w:rPr>
            </w:pPr>
            <w:r>
              <w:rPr>
                <w:rFonts w:eastAsia="DengXian"/>
                <w:color w:val="000000"/>
                <w:lang w:eastAsia="zh-CN"/>
              </w:rPr>
              <w:t>Number of DL PRS frequency layers</w:t>
            </w:r>
          </w:p>
        </w:tc>
        <w:tc>
          <w:tcPr>
            <w:tcW w:w="4620" w:type="dxa"/>
            <w:shd w:val="clear" w:color="auto" w:fill="auto"/>
            <w:vAlign w:val="center"/>
          </w:tcPr>
          <w:p w14:paraId="163DAFBD" w14:textId="77777777" w:rsidR="00E9032A" w:rsidRDefault="00E9032A" w:rsidP="008E373D">
            <w:pPr>
              <w:jc w:val="center"/>
              <w:rPr>
                <w:rFonts w:eastAsia="DengXian"/>
                <w:color w:val="000000"/>
                <w:lang w:eastAsia="zh-CN"/>
              </w:rPr>
            </w:pPr>
            <w:r>
              <w:rPr>
                <w:rFonts w:eastAsia="DengXian"/>
                <w:color w:val="000000"/>
                <w:lang w:eastAsia="zh-CN"/>
              </w:rPr>
              <w:t>Recommended number of DL PRS frequency layers</w:t>
            </w:r>
          </w:p>
        </w:tc>
      </w:tr>
      <w:tr w:rsidR="00E9032A" w14:paraId="47CB85F7" w14:textId="77777777" w:rsidTr="008E373D">
        <w:trPr>
          <w:trHeight w:val="300"/>
          <w:jc w:val="center"/>
        </w:trPr>
        <w:tc>
          <w:tcPr>
            <w:tcW w:w="3240" w:type="dxa"/>
            <w:shd w:val="clear" w:color="auto" w:fill="auto"/>
            <w:vAlign w:val="center"/>
          </w:tcPr>
          <w:p w14:paraId="22A3D833" w14:textId="77777777" w:rsidR="00E9032A" w:rsidRDefault="00E9032A" w:rsidP="008E373D">
            <w:pPr>
              <w:jc w:val="center"/>
              <w:rPr>
                <w:rFonts w:eastAsia="DengXian"/>
                <w:color w:val="000000"/>
                <w:lang w:eastAsia="zh-CN"/>
              </w:rPr>
            </w:pPr>
            <w:r>
              <w:rPr>
                <w:rFonts w:eastAsia="DengXian"/>
                <w:color w:val="000000"/>
                <w:lang w:eastAsia="zh-CN"/>
              </w:rPr>
              <w:t>DL PRS frequency layer indicator</w:t>
            </w:r>
          </w:p>
        </w:tc>
        <w:tc>
          <w:tcPr>
            <w:tcW w:w="4620" w:type="dxa"/>
            <w:shd w:val="clear" w:color="auto" w:fill="auto"/>
            <w:vAlign w:val="center"/>
          </w:tcPr>
          <w:p w14:paraId="02A9D135" w14:textId="77777777" w:rsidR="00E9032A" w:rsidRDefault="00E9032A" w:rsidP="008E373D">
            <w:pPr>
              <w:jc w:val="center"/>
              <w:rPr>
                <w:rFonts w:eastAsia="DengXian"/>
                <w:color w:val="000000"/>
                <w:lang w:eastAsia="zh-CN"/>
              </w:rPr>
            </w:pPr>
            <w:r>
              <w:rPr>
                <w:rFonts w:eastAsia="DengXian"/>
                <w:color w:val="000000"/>
                <w:lang w:eastAsia="zh-CN"/>
              </w:rPr>
              <w:t>Recommended DL PRS frequency layers</w:t>
            </w:r>
          </w:p>
        </w:tc>
      </w:tr>
      <w:tr w:rsidR="00E9032A" w14:paraId="25C774B8" w14:textId="77777777" w:rsidTr="008E373D">
        <w:trPr>
          <w:trHeight w:val="300"/>
          <w:jc w:val="center"/>
        </w:trPr>
        <w:tc>
          <w:tcPr>
            <w:tcW w:w="3240" w:type="dxa"/>
            <w:shd w:val="clear" w:color="auto" w:fill="auto"/>
            <w:vAlign w:val="center"/>
          </w:tcPr>
          <w:p w14:paraId="65DF38E9" w14:textId="77777777" w:rsidR="00E9032A" w:rsidRDefault="00E9032A" w:rsidP="008E373D">
            <w:pPr>
              <w:jc w:val="center"/>
              <w:rPr>
                <w:rFonts w:eastAsia="DengXian"/>
                <w:color w:val="000000"/>
                <w:lang w:eastAsia="zh-CN"/>
              </w:rPr>
            </w:pPr>
            <w:r>
              <w:rPr>
                <w:rFonts w:eastAsia="DengXian"/>
                <w:color w:val="000000"/>
                <w:lang w:eastAsia="zh-CN"/>
              </w:rPr>
              <w:t>DL-PRS Subcarrier Spacing</w:t>
            </w:r>
          </w:p>
        </w:tc>
        <w:tc>
          <w:tcPr>
            <w:tcW w:w="4620" w:type="dxa"/>
            <w:shd w:val="clear" w:color="auto" w:fill="auto"/>
            <w:vAlign w:val="center"/>
          </w:tcPr>
          <w:p w14:paraId="3F972DDE" w14:textId="77777777" w:rsidR="00E9032A" w:rsidRDefault="00E9032A" w:rsidP="008E373D">
            <w:pPr>
              <w:jc w:val="center"/>
              <w:rPr>
                <w:rFonts w:eastAsia="DengXian"/>
                <w:color w:val="000000"/>
                <w:lang w:eastAsia="zh-CN"/>
              </w:rPr>
            </w:pPr>
            <w:r>
              <w:rPr>
                <w:rFonts w:eastAsia="DengXian"/>
                <w:color w:val="000000"/>
                <w:lang w:eastAsia="zh-CN"/>
              </w:rPr>
              <w:t>Subcarrier spacing of the DL-PRS Resource</w:t>
            </w:r>
          </w:p>
        </w:tc>
      </w:tr>
      <w:tr w:rsidR="00E9032A" w14:paraId="466BA18A" w14:textId="77777777" w:rsidTr="008E373D">
        <w:trPr>
          <w:trHeight w:val="900"/>
          <w:jc w:val="center"/>
        </w:trPr>
        <w:tc>
          <w:tcPr>
            <w:tcW w:w="3240" w:type="dxa"/>
            <w:shd w:val="clear" w:color="auto" w:fill="auto"/>
            <w:vAlign w:val="center"/>
          </w:tcPr>
          <w:p w14:paraId="6FD56CDD" w14:textId="77777777" w:rsidR="00E9032A" w:rsidRDefault="00E9032A" w:rsidP="008E373D">
            <w:pPr>
              <w:jc w:val="center"/>
              <w:rPr>
                <w:rFonts w:eastAsia="DengXian"/>
                <w:color w:val="000000"/>
                <w:lang w:eastAsia="zh-CN"/>
              </w:rPr>
            </w:pPr>
            <w:r>
              <w:rPr>
                <w:rFonts w:eastAsia="DengXian"/>
                <w:color w:val="000000"/>
                <w:lang w:eastAsia="zh-CN"/>
              </w:rPr>
              <w:t>DL-PRS Start PRB</w:t>
            </w:r>
          </w:p>
        </w:tc>
        <w:tc>
          <w:tcPr>
            <w:tcW w:w="4620" w:type="dxa"/>
            <w:shd w:val="clear" w:color="auto" w:fill="auto"/>
            <w:vAlign w:val="center"/>
          </w:tcPr>
          <w:p w14:paraId="69BE5910" w14:textId="77777777" w:rsidR="00E9032A" w:rsidRDefault="00E9032A" w:rsidP="008E373D">
            <w:pPr>
              <w:jc w:val="center"/>
              <w:rPr>
                <w:rFonts w:eastAsia="DengXian"/>
                <w:color w:val="000000"/>
                <w:lang w:eastAsia="zh-CN"/>
              </w:rPr>
            </w:pPr>
            <w:r>
              <w:rPr>
                <w:rFonts w:eastAsia="DengXian"/>
                <w:color w:val="000000"/>
                <w:lang w:eastAsia="zh-CN"/>
              </w:rPr>
              <w:t>Start PRB index defined as offset with respect to reference DL-PRS Point A for the Positioning Frequency Layer</w:t>
            </w:r>
          </w:p>
        </w:tc>
      </w:tr>
      <w:tr w:rsidR="00E9032A" w14:paraId="53547DBD" w14:textId="77777777" w:rsidTr="008E373D">
        <w:trPr>
          <w:trHeight w:val="510"/>
          <w:jc w:val="center"/>
        </w:trPr>
        <w:tc>
          <w:tcPr>
            <w:tcW w:w="3240" w:type="dxa"/>
            <w:shd w:val="clear" w:color="auto" w:fill="auto"/>
            <w:vAlign w:val="center"/>
          </w:tcPr>
          <w:p w14:paraId="2A210619" w14:textId="77777777" w:rsidR="00E9032A" w:rsidRDefault="00E9032A" w:rsidP="008E373D">
            <w:pPr>
              <w:jc w:val="center"/>
              <w:rPr>
                <w:rFonts w:eastAsia="DengXian"/>
                <w:color w:val="000000"/>
                <w:lang w:eastAsia="zh-CN"/>
              </w:rPr>
            </w:pPr>
            <w:r>
              <w:rPr>
                <w:rFonts w:eastAsia="DengXian"/>
                <w:color w:val="000000"/>
                <w:lang w:eastAsia="zh-CN"/>
              </w:rPr>
              <w:t xml:space="preserve">DL-PRS </w:t>
            </w:r>
            <w:proofErr w:type="spellStart"/>
            <w:r>
              <w:rPr>
                <w:rFonts w:eastAsia="DengXian"/>
                <w:color w:val="000000"/>
                <w:lang w:eastAsia="zh-CN"/>
              </w:rPr>
              <w:t>CombSizeN</w:t>
            </w:r>
            <w:proofErr w:type="spellEnd"/>
          </w:p>
        </w:tc>
        <w:tc>
          <w:tcPr>
            <w:tcW w:w="4620" w:type="dxa"/>
            <w:shd w:val="clear" w:color="auto" w:fill="auto"/>
            <w:vAlign w:val="center"/>
          </w:tcPr>
          <w:p w14:paraId="4FF3B430" w14:textId="77777777" w:rsidR="00E9032A" w:rsidRDefault="00E9032A" w:rsidP="008E373D">
            <w:pPr>
              <w:jc w:val="center"/>
              <w:rPr>
                <w:rFonts w:eastAsia="DengXian"/>
                <w:color w:val="000000"/>
                <w:lang w:eastAsia="zh-CN"/>
              </w:rPr>
            </w:pPr>
            <w:r>
              <w:rPr>
                <w:rFonts w:eastAsia="DengXian"/>
                <w:color w:val="000000"/>
                <w:lang w:eastAsia="zh-CN"/>
              </w:rPr>
              <w:t>Resource element spacing in each symbol of the DL-PRS Resource</w:t>
            </w:r>
          </w:p>
        </w:tc>
      </w:tr>
      <w:tr w:rsidR="00E9032A" w14:paraId="75D05745" w14:textId="77777777" w:rsidTr="008E373D">
        <w:trPr>
          <w:trHeight w:val="765"/>
          <w:jc w:val="center"/>
        </w:trPr>
        <w:tc>
          <w:tcPr>
            <w:tcW w:w="3240" w:type="dxa"/>
            <w:shd w:val="clear" w:color="auto" w:fill="auto"/>
            <w:vAlign w:val="center"/>
          </w:tcPr>
          <w:p w14:paraId="6B688F81" w14:textId="77777777" w:rsidR="00E9032A" w:rsidRDefault="00E9032A" w:rsidP="008E373D">
            <w:pPr>
              <w:jc w:val="center"/>
              <w:rPr>
                <w:rFonts w:eastAsia="DengXian"/>
                <w:color w:val="000000"/>
                <w:lang w:eastAsia="zh-CN"/>
              </w:rPr>
            </w:pPr>
            <w:r>
              <w:rPr>
                <w:rFonts w:eastAsia="DengXian"/>
                <w:color w:val="000000"/>
                <w:lang w:eastAsia="zh-CN"/>
              </w:rPr>
              <w:t xml:space="preserve">DL PRS </w:t>
            </w:r>
            <w:proofErr w:type="spellStart"/>
            <w:r>
              <w:rPr>
                <w:rFonts w:eastAsia="DengXian"/>
                <w:color w:val="000000"/>
                <w:lang w:eastAsia="zh-CN"/>
              </w:rPr>
              <w:t>ResourceSetSlotOffset</w:t>
            </w:r>
            <w:proofErr w:type="spellEnd"/>
          </w:p>
        </w:tc>
        <w:tc>
          <w:tcPr>
            <w:tcW w:w="4620" w:type="dxa"/>
            <w:shd w:val="clear" w:color="auto" w:fill="auto"/>
            <w:vAlign w:val="center"/>
          </w:tcPr>
          <w:p w14:paraId="25562B85" w14:textId="77777777" w:rsidR="00E9032A" w:rsidRDefault="00E9032A" w:rsidP="008E373D">
            <w:pPr>
              <w:jc w:val="center"/>
              <w:rPr>
                <w:rFonts w:eastAsia="DengXian"/>
                <w:color w:val="000000"/>
                <w:lang w:eastAsia="zh-CN"/>
              </w:rPr>
            </w:pPr>
            <w:r>
              <w:rPr>
                <w:rFonts w:eastAsia="DengXian" w:hint="eastAsia"/>
                <w:color w:val="000000"/>
                <w:lang w:eastAsia="zh-CN"/>
              </w:rPr>
              <w:t>T</w:t>
            </w:r>
            <w:r>
              <w:rPr>
                <w:rFonts w:eastAsia="DengXian"/>
                <w:color w:val="000000"/>
                <w:lang w:eastAsia="zh-CN"/>
              </w:rPr>
              <w:t>he slot offset with respect to SFN #0 slot #0</w:t>
            </w:r>
          </w:p>
        </w:tc>
      </w:tr>
      <w:tr w:rsidR="00E9032A" w14:paraId="1EA1D423" w14:textId="77777777" w:rsidTr="008E373D">
        <w:trPr>
          <w:trHeight w:val="510"/>
          <w:jc w:val="center"/>
        </w:trPr>
        <w:tc>
          <w:tcPr>
            <w:tcW w:w="3240" w:type="dxa"/>
            <w:shd w:val="clear" w:color="auto" w:fill="auto"/>
            <w:vAlign w:val="center"/>
          </w:tcPr>
          <w:p w14:paraId="54B0D69F" w14:textId="77777777" w:rsidR="00E9032A" w:rsidRDefault="00E9032A" w:rsidP="008E373D">
            <w:pPr>
              <w:jc w:val="center"/>
              <w:rPr>
                <w:rFonts w:eastAsia="DengXian"/>
                <w:color w:val="000000"/>
                <w:lang w:eastAsia="zh-CN"/>
              </w:rPr>
            </w:pPr>
            <w:r>
              <w:rPr>
                <w:rFonts w:eastAsia="DengXian"/>
                <w:color w:val="000000"/>
                <w:lang w:eastAsia="zh-CN"/>
              </w:rPr>
              <w:lastRenderedPageBreak/>
              <w:t>DL PRS Resource Repetition Factor</w:t>
            </w:r>
          </w:p>
        </w:tc>
        <w:tc>
          <w:tcPr>
            <w:tcW w:w="4620" w:type="dxa"/>
            <w:shd w:val="clear" w:color="auto" w:fill="auto"/>
            <w:vAlign w:val="center"/>
          </w:tcPr>
          <w:p w14:paraId="1F26629D" w14:textId="77777777" w:rsidR="00E9032A" w:rsidRDefault="00E9032A" w:rsidP="008E373D">
            <w:pPr>
              <w:jc w:val="center"/>
              <w:rPr>
                <w:rFonts w:eastAsia="DengXian"/>
                <w:color w:val="000000"/>
                <w:lang w:eastAsia="zh-CN"/>
              </w:rPr>
            </w:pPr>
            <w:r>
              <w:rPr>
                <w:rFonts w:eastAsia="DengXian"/>
                <w:color w:val="000000"/>
                <w:lang w:eastAsia="zh-CN"/>
              </w:rPr>
              <w:t>Recommended number of DL-PRS Resource repetitions for a single instance of the DL-PRS Resource Set</w:t>
            </w:r>
          </w:p>
        </w:tc>
      </w:tr>
      <w:tr w:rsidR="00E9032A" w14:paraId="18D82926" w14:textId="77777777" w:rsidTr="008E373D">
        <w:trPr>
          <w:trHeight w:val="1020"/>
          <w:jc w:val="center"/>
        </w:trPr>
        <w:tc>
          <w:tcPr>
            <w:tcW w:w="3240" w:type="dxa"/>
            <w:shd w:val="clear" w:color="auto" w:fill="auto"/>
            <w:vAlign w:val="center"/>
          </w:tcPr>
          <w:p w14:paraId="415417E9" w14:textId="77777777" w:rsidR="00E9032A" w:rsidRDefault="00E9032A" w:rsidP="008E373D">
            <w:pPr>
              <w:jc w:val="center"/>
              <w:rPr>
                <w:rFonts w:eastAsia="DengXian"/>
                <w:color w:val="000000"/>
                <w:lang w:eastAsia="zh-CN"/>
              </w:rPr>
            </w:pPr>
            <w:r>
              <w:rPr>
                <w:rFonts w:eastAsia="DengXian"/>
                <w:color w:val="000000"/>
                <w:lang w:eastAsia="zh-CN"/>
              </w:rPr>
              <w:t>DL PRS Resource Time Gap</w:t>
            </w:r>
          </w:p>
        </w:tc>
        <w:tc>
          <w:tcPr>
            <w:tcW w:w="4620" w:type="dxa"/>
            <w:shd w:val="clear" w:color="auto" w:fill="auto"/>
            <w:vAlign w:val="center"/>
          </w:tcPr>
          <w:p w14:paraId="52260D46" w14:textId="77777777" w:rsidR="00E9032A" w:rsidRDefault="00E9032A" w:rsidP="008E373D">
            <w:pPr>
              <w:jc w:val="center"/>
              <w:rPr>
                <w:rFonts w:eastAsia="DengXian"/>
                <w:color w:val="000000"/>
                <w:lang w:eastAsia="zh-CN"/>
              </w:rPr>
            </w:pPr>
            <w:r>
              <w:rPr>
                <w:rFonts w:eastAsia="DengXian"/>
                <w:color w:val="000000"/>
                <w:lang w:eastAsia="zh-CN"/>
              </w:rPr>
              <w:t>Recommended offset in units of slots between two repeated instances of a DL-PRS Resource corresponding to the same DL-PRS Resource ID within a single instance of the DL-PRS Resource Set</w:t>
            </w:r>
          </w:p>
        </w:tc>
      </w:tr>
      <w:tr w:rsidR="00E9032A" w14:paraId="0AF27845" w14:textId="77777777" w:rsidTr="008E373D">
        <w:trPr>
          <w:trHeight w:val="510"/>
          <w:jc w:val="center"/>
        </w:trPr>
        <w:tc>
          <w:tcPr>
            <w:tcW w:w="3240" w:type="dxa"/>
            <w:shd w:val="clear" w:color="auto" w:fill="auto"/>
            <w:vAlign w:val="center"/>
          </w:tcPr>
          <w:p w14:paraId="37AF4DCE" w14:textId="77777777" w:rsidR="00E9032A" w:rsidRDefault="00E9032A" w:rsidP="008E373D">
            <w:pPr>
              <w:jc w:val="center"/>
              <w:rPr>
                <w:rFonts w:eastAsia="DengXian"/>
                <w:color w:val="000000"/>
                <w:lang w:eastAsia="zh-CN"/>
              </w:rPr>
            </w:pPr>
            <w:r>
              <w:rPr>
                <w:rFonts w:eastAsia="DengXian"/>
                <w:color w:val="000000"/>
                <w:lang w:eastAsia="zh-CN"/>
              </w:rPr>
              <w:t>Number of DL PRS Resource Symbols per DL PRS resource</w:t>
            </w:r>
          </w:p>
        </w:tc>
        <w:tc>
          <w:tcPr>
            <w:tcW w:w="4620" w:type="dxa"/>
            <w:shd w:val="clear" w:color="auto" w:fill="auto"/>
            <w:vAlign w:val="center"/>
          </w:tcPr>
          <w:p w14:paraId="5B4897C0" w14:textId="77777777" w:rsidR="00E9032A" w:rsidRDefault="00E9032A" w:rsidP="008E373D">
            <w:pPr>
              <w:jc w:val="center"/>
              <w:rPr>
                <w:rFonts w:eastAsia="DengXian"/>
                <w:color w:val="000000"/>
                <w:lang w:eastAsia="zh-CN"/>
              </w:rPr>
            </w:pPr>
            <w:r>
              <w:rPr>
                <w:rFonts w:eastAsia="DengXian"/>
                <w:color w:val="000000"/>
                <w:lang w:eastAsia="zh-CN"/>
              </w:rPr>
              <w:t>Recommended number of symbols per DL-PRS Resource within a slot</w:t>
            </w:r>
          </w:p>
        </w:tc>
      </w:tr>
      <w:tr w:rsidR="00E9032A" w14:paraId="34E6E244" w14:textId="77777777" w:rsidTr="008E373D">
        <w:trPr>
          <w:trHeight w:val="510"/>
          <w:jc w:val="center"/>
        </w:trPr>
        <w:tc>
          <w:tcPr>
            <w:tcW w:w="3240" w:type="dxa"/>
            <w:shd w:val="clear" w:color="auto" w:fill="auto"/>
            <w:vAlign w:val="center"/>
          </w:tcPr>
          <w:p w14:paraId="12FCA88A" w14:textId="77777777" w:rsidR="00E9032A" w:rsidRDefault="00E9032A" w:rsidP="008E373D">
            <w:pPr>
              <w:jc w:val="center"/>
              <w:rPr>
                <w:rFonts w:eastAsia="DengXian"/>
                <w:color w:val="000000"/>
                <w:lang w:eastAsia="zh-CN"/>
              </w:rPr>
            </w:pPr>
            <w:r>
              <w:rPr>
                <w:rFonts w:eastAsia="DengXian"/>
                <w:color w:val="000000"/>
                <w:lang w:eastAsia="zh-CN"/>
              </w:rPr>
              <w:t>Number of DL PRS resources per DL PRS resource set</w:t>
            </w:r>
          </w:p>
        </w:tc>
        <w:tc>
          <w:tcPr>
            <w:tcW w:w="4620" w:type="dxa"/>
            <w:shd w:val="clear" w:color="auto" w:fill="auto"/>
            <w:vAlign w:val="center"/>
          </w:tcPr>
          <w:p w14:paraId="01DA75D3" w14:textId="77777777" w:rsidR="00E9032A" w:rsidRDefault="00E9032A" w:rsidP="008E373D">
            <w:pPr>
              <w:jc w:val="center"/>
              <w:rPr>
                <w:rFonts w:eastAsia="DengXian"/>
                <w:color w:val="000000"/>
                <w:lang w:eastAsia="zh-CN"/>
              </w:rPr>
            </w:pPr>
            <w:r>
              <w:rPr>
                <w:rFonts w:eastAsia="DengXian"/>
                <w:color w:val="000000"/>
                <w:lang w:eastAsia="zh-CN"/>
              </w:rPr>
              <w:t>Recommended number of DL PRS resources per DL PRS resource set [per frequency layer]</w:t>
            </w:r>
          </w:p>
        </w:tc>
      </w:tr>
    </w:tbl>
    <w:p w14:paraId="1883108B" w14:textId="77777777" w:rsidR="00E9032A" w:rsidRDefault="00E9032A" w:rsidP="00E9032A">
      <w:pPr>
        <w:pStyle w:val="00Text"/>
        <w:rPr>
          <w:rFonts w:eastAsia="DengXian"/>
          <w:b/>
          <w:bCs/>
          <w:szCs w:val="20"/>
        </w:rPr>
      </w:pPr>
    </w:p>
    <w:p w14:paraId="771E53B3" w14:textId="77777777" w:rsidR="00813F5B" w:rsidRDefault="00813F5B" w:rsidP="00813F5B">
      <w:pPr>
        <w:pStyle w:val="00Text"/>
        <w:rPr>
          <w:rFonts w:eastAsia="DengXian"/>
          <w:b/>
          <w:bCs/>
          <w:szCs w:val="20"/>
          <w:lang w:val="en-IN"/>
        </w:rPr>
      </w:pPr>
      <w:r>
        <w:rPr>
          <w:rFonts w:eastAsia="DengXian"/>
          <w:b/>
          <w:bCs/>
          <w:szCs w:val="20"/>
          <w:lang w:val="en-IN"/>
        </w:rPr>
        <w:t xml:space="preserve">Proposal </w:t>
      </w:r>
      <w:r>
        <w:rPr>
          <w:rFonts w:eastAsia="DengXian"/>
          <w:b/>
          <w:bCs/>
          <w:szCs w:val="20"/>
        </w:rPr>
        <w:t>2</w:t>
      </w:r>
      <w:r>
        <w:rPr>
          <w:rFonts w:eastAsia="DengXian"/>
          <w:b/>
          <w:bCs/>
          <w:szCs w:val="20"/>
          <w:lang w:val="en-IN"/>
        </w:rPr>
        <w:t xml:space="preserve">: For UE-initiated on-demand DL PRS, the UE may provide the following information to the </w:t>
      </w:r>
      <w:proofErr w:type="spellStart"/>
      <w:r>
        <w:rPr>
          <w:rFonts w:eastAsia="DengXian"/>
          <w:b/>
          <w:bCs/>
          <w:szCs w:val="20"/>
          <w:lang w:val="en-IN"/>
        </w:rPr>
        <w:t>gNB</w:t>
      </w:r>
      <w:proofErr w:type="spellEnd"/>
      <w:r>
        <w:rPr>
          <w:rFonts w:eastAsia="DengXian"/>
          <w:b/>
          <w:bCs/>
          <w:szCs w:val="20"/>
          <w:lang w:val="en-IN"/>
        </w:rPr>
        <w:t xml:space="preserve"> and/or LMF when the UE sends an on-demand PRS request to the LMF:</w:t>
      </w:r>
    </w:p>
    <w:p w14:paraId="617DE480" w14:textId="77777777" w:rsidR="00813F5B" w:rsidRDefault="00813F5B" w:rsidP="00813F5B">
      <w:pPr>
        <w:pStyle w:val="00Text"/>
        <w:numPr>
          <w:ilvl w:val="0"/>
          <w:numId w:val="34"/>
        </w:numPr>
        <w:rPr>
          <w:rFonts w:eastAsia="DengXian"/>
          <w:b/>
          <w:bCs/>
          <w:szCs w:val="20"/>
          <w:lang w:val="en-IN"/>
        </w:rPr>
      </w:pPr>
      <w:r>
        <w:rPr>
          <w:rFonts w:eastAsia="DengXian"/>
          <w:b/>
          <w:bCs/>
          <w:szCs w:val="20"/>
          <w:lang w:val="en-IN"/>
        </w:rPr>
        <w:t xml:space="preserve">DL measurements available in UE, which may include SS-RSRP, CSI-RSRP, etc., measured from the serving </w:t>
      </w:r>
      <w:proofErr w:type="spellStart"/>
      <w:r>
        <w:rPr>
          <w:rFonts w:eastAsia="DengXian"/>
          <w:b/>
          <w:bCs/>
          <w:szCs w:val="20"/>
          <w:lang w:val="en-IN"/>
        </w:rPr>
        <w:t>gNB</w:t>
      </w:r>
      <w:proofErr w:type="spellEnd"/>
      <w:r>
        <w:rPr>
          <w:rFonts w:eastAsia="DengXian"/>
          <w:b/>
          <w:bCs/>
          <w:szCs w:val="20"/>
          <w:lang w:val="en-IN"/>
        </w:rPr>
        <w:t xml:space="preserve"> and </w:t>
      </w:r>
      <w:proofErr w:type="spellStart"/>
      <w:r>
        <w:rPr>
          <w:rFonts w:eastAsia="DengXian"/>
          <w:b/>
          <w:bCs/>
          <w:szCs w:val="20"/>
          <w:lang w:val="en-IN"/>
        </w:rPr>
        <w:t>neighboring</w:t>
      </w:r>
      <w:proofErr w:type="spellEnd"/>
      <w:r>
        <w:rPr>
          <w:rFonts w:eastAsia="DengXian"/>
          <w:b/>
          <w:bCs/>
          <w:szCs w:val="20"/>
          <w:lang w:val="en-IN"/>
        </w:rPr>
        <w:t xml:space="preserve"> </w:t>
      </w:r>
      <w:proofErr w:type="spellStart"/>
      <w:r>
        <w:rPr>
          <w:rFonts w:eastAsia="DengXian"/>
          <w:b/>
          <w:bCs/>
          <w:szCs w:val="20"/>
          <w:lang w:val="en-IN"/>
        </w:rPr>
        <w:t>gNBs</w:t>
      </w:r>
      <w:proofErr w:type="spellEnd"/>
      <w:r>
        <w:rPr>
          <w:rFonts w:eastAsia="DengXian" w:hint="eastAsia"/>
          <w:b/>
          <w:bCs/>
          <w:szCs w:val="20"/>
          <w:lang w:val="en-IN"/>
        </w:rPr>
        <w:t>.</w:t>
      </w:r>
    </w:p>
    <w:p w14:paraId="35B3E0B0" w14:textId="77777777" w:rsidR="00813F5B" w:rsidRDefault="00813F5B" w:rsidP="00813F5B">
      <w:pPr>
        <w:pStyle w:val="00Text"/>
        <w:rPr>
          <w:rFonts w:eastAsia="DengXian"/>
          <w:b/>
          <w:bCs/>
          <w:szCs w:val="20"/>
          <w:lang w:val="en-IN"/>
        </w:rPr>
      </w:pPr>
      <w:r>
        <w:rPr>
          <w:rFonts w:eastAsia="DengXian"/>
          <w:b/>
          <w:bCs/>
          <w:szCs w:val="20"/>
          <w:lang w:val="en-IN"/>
        </w:rPr>
        <w:t xml:space="preserve">Proposal </w:t>
      </w:r>
      <w:r>
        <w:rPr>
          <w:rFonts w:eastAsia="DengXian"/>
          <w:b/>
          <w:bCs/>
          <w:szCs w:val="20"/>
        </w:rPr>
        <w:t>3</w:t>
      </w:r>
      <w:r>
        <w:rPr>
          <w:rFonts w:eastAsia="DengXian"/>
          <w:b/>
          <w:bCs/>
          <w:szCs w:val="20"/>
          <w:lang w:val="en-IN"/>
        </w:rPr>
        <w:t xml:space="preserve">: For LMF-initiated on-demand DL PRS, the LMF may request UE to provide the following information to the LMF before LMF sends an on-demand PRS request to the </w:t>
      </w:r>
      <w:proofErr w:type="spellStart"/>
      <w:r>
        <w:rPr>
          <w:rFonts w:eastAsia="DengXian"/>
          <w:b/>
          <w:bCs/>
          <w:szCs w:val="20"/>
          <w:lang w:val="en-IN"/>
        </w:rPr>
        <w:t>gNBs</w:t>
      </w:r>
      <w:proofErr w:type="spellEnd"/>
      <w:r>
        <w:rPr>
          <w:rFonts w:eastAsia="DengXian"/>
          <w:b/>
          <w:bCs/>
          <w:szCs w:val="20"/>
          <w:lang w:val="en-IN"/>
        </w:rPr>
        <w:t>:</w:t>
      </w:r>
    </w:p>
    <w:p w14:paraId="50BF7FC7" w14:textId="77777777" w:rsidR="00813F5B" w:rsidRDefault="00813F5B" w:rsidP="00813F5B">
      <w:pPr>
        <w:pStyle w:val="00Text"/>
        <w:numPr>
          <w:ilvl w:val="0"/>
          <w:numId w:val="34"/>
        </w:numPr>
        <w:rPr>
          <w:rFonts w:eastAsia="DengXian"/>
          <w:b/>
          <w:bCs/>
          <w:szCs w:val="20"/>
          <w:lang w:val="en-IN"/>
        </w:rPr>
      </w:pPr>
      <w:r>
        <w:rPr>
          <w:rFonts w:eastAsia="DengXian"/>
          <w:b/>
          <w:bCs/>
          <w:szCs w:val="20"/>
          <w:lang w:val="en-IN"/>
        </w:rPr>
        <w:t xml:space="preserve">DL measurements available in UE, which may include SS-RSRP, CSI-RSRP, etc., measured from the serving </w:t>
      </w:r>
      <w:proofErr w:type="spellStart"/>
      <w:r>
        <w:rPr>
          <w:rFonts w:eastAsia="DengXian"/>
          <w:b/>
          <w:bCs/>
          <w:szCs w:val="20"/>
          <w:lang w:val="en-IN"/>
        </w:rPr>
        <w:t>gNB</w:t>
      </w:r>
      <w:proofErr w:type="spellEnd"/>
      <w:r>
        <w:rPr>
          <w:rFonts w:eastAsia="DengXian"/>
          <w:b/>
          <w:bCs/>
          <w:szCs w:val="20"/>
          <w:lang w:val="en-IN"/>
        </w:rPr>
        <w:t xml:space="preserve"> and </w:t>
      </w:r>
      <w:proofErr w:type="spellStart"/>
      <w:r>
        <w:rPr>
          <w:rFonts w:eastAsia="DengXian"/>
          <w:b/>
          <w:bCs/>
          <w:szCs w:val="20"/>
          <w:lang w:val="en-IN"/>
        </w:rPr>
        <w:t>neighboring</w:t>
      </w:r>
      <w:proofErr w:type="spellEnd"/>
      <w:r>
        <w:rPr>
          <w:rFonts w:eastAsia="DengXian"/>
          <w:b/>
          <w:bCs/>
          <w:szCs w:val="20"/>
          <w:lang w:val="en-IN"/>
        </w:rPr>
        <w:t xml:space="preserve"> </w:t>
      </w:r>
      <w:proofErr w:type="spellStart"/>
      <w:r>
        <w:rPr>
          <w:rFonts w:eastAsia="DengXian"/>
          <w:b/>
          <w:bCs/>
          <w:szCs w:val="20"/>
          <w:lang w:val="en-IN"/>
        </w:rPr>
        <w:t>gNBs</w:t>
      </w:r>
      <w:proofErr w:type="spellEnd"/>
      <w:r>
        <w:rPr>
          <w:rFonts w:eastAsia="DengXian" w:hint="eastAsia"/>
          <w:b/>
          <w:bCs/>
          <w:szCs w:val="20"/>
          <w:lang w:val="en-IN"/>
        </w:rPr>
        <w:t>.</w:t>
      </w:r>
    </w:p>
    <w:p w14:paraId="5D95C5D7" w14:textId="77777777" w:rsidR="00D41027" w:rsidRDefault="00D41027" w:rsidP="00D41027">
      <w:pPr>
        <w:pStyle w:val="00Text"/>
        <w:rPr>
          <w:rFonts w:eastAsia="DengXian"/>
          <w:b/>
          <w:bCs/>
          <w:szCs w:val="20"/>
          <w:lang w:val="en-IN"/>
        </w:rPr>
      </w:pPr>
      <w:r>
        <w:rPr>
          <w:rFonts w:eastAsia="DengXian"/>
          <w:b/>
          <w:bCs/>
          <w:szCs w:val="20"/>
          <w:lang w:val="en-IN"/>
        </w:rPr>
        <w:t xml:space="preserve">Proposal </w:t>
      </w:r>
      <w:r>
        <w:rPr>
          <w:rFonts w:eastAsia="DengXian" w:hint="eastAsia"/>
          <w:b/>
          <w:bCs/>
          <w:szCs w:val="20"/>
        </w:rPr>
        <w:t>4</w:t>
      </w:r>
      <w:r>
        <w:rPr>
          <w:rFonts w:eastAsia="DengXian"/>
          <w:b/>
          <w:bCs/>
          <w:szCs w:val="20"/>
          <w:lang w:val="en-IN"/>
        </w:rPr>
        <w:t xml:space="preserve">: When a serving </w:t>
      </w:r>
      <w:proofErr w:type="spellStart"/>
      <w:r>
        <w:rPr>
          <w:rFonts w:eastAsia="DengXian"/>
          <w:b/>
          <w:bCs/>
          <w:szCs w:val="20"/>
          <w:lang w:val="en-IN"/>
        </w:rPr>
        <w:t>gNB</w:t>
      </w:r>
      <w:proofErr w:type="spellEnd"/>
      <w:r>
        <w:rPr>
          <w:rFonts w:eastAsia="DengXian"/>
          <w:b/>
          <w:bCs/>
          <w:szCs w:val="20"/>
          <w:lang w:val="en-IN"/>
        </w:rPr>
        <w:t xml:space="preserve"> sends the response to LMF-initiated on-demand DL PRS for a UE, the serving </w:t>
      </w:r>
      <w:proofErr w:type="spellStart"/>
      <w:r>
        <w:rPr>
          <w:rFonts w:eastAsia="DengXian"/>
          <w:b/>
          <w:bCs/>
          <w:szCs w:val="20"/>
          <w:lang w:val="en-IN"/>
        </w:rPr>
        <w:t>gNB</w:t>
      </w:r>
      <w:proofErr w:type="spellEnd"/>
      <w:r>
        <w:rPr>
          <w:rFonts w:eastAsia="DengXian"/>
          <w:b/>
          <w:bCs/>
          <w:szCs w:val="20"/>
          <w:lang w:val="en-IN"/>
        </w:rPr>
        <w:t xml:space="preserve"> may provide the following information to the LMF in addition to the allocated DL PRS resources for supporting the on-demand DL PRS:</w:t>
      </w:r>
    </w:p>
    <w:p w14:paraId="55D3AD0F" w14:textId="77777777" w:rsidR="00D41027" w:rsidRDefault="00D41027" w:rsidP="00D41027">
      <w:pPr>
        <w:pStyle w:val="00Text"/>
        <w:numPr>
          <w:ilvl w:val="0"/>
          <w:numId w:val="35"/>
        </w:numPr>
        <w:rPr>
          <w:rFonts w:eastAsia="DengXian"/>
          <w:b/>
          <w:bCs/>
          <w:szCs w:val="20"/>
          <w:lang w:val="en-IN"/>
        </w:rPr>
      </w:pPr>
      <w:r>
        <w:rPr>
          <w:rFonts w:eastAsia="DengXian"/>
          <w:b/>
          <w:bCs/>
          <w:szCs w:val="20"/>
          <w:lang w:val="en-IN"/>
        </w:rPr>
        <w:t xml:space="preserve">DL measurements reported by the UE if available at the serving </w:t>
      </w:r>
      <w:proofErr w:type="spellStart"/>
      <w:r>
        <w:rPr>
          <w:rFonts w:eastAsia="DengXian"/>
          <w:b/>
          <w:bCs/>
          <w:szCs w:val="20"/>
          <w:lang w:val="en-IN"/>
        </w:rPr>
        <w:t>gNB</w:t>
      </w:r>
      <w:proofErr w:type="spellEnd"/>
      <w:r>
        <w:rPr>
          <w:rFonts w:eastAsia="DengXian"/>
          <w:b/>
          <w:bCs/>
          <w:szCs w:val="20"/>
          <w:lang w:val="en-IN"/>
        </w:rPr>
        <w:t xml:space="preserve">, which may include SS-RSRP, CSI-RSRP, etc., measured from the DL RS of serving </w:t>
      </w:r>
      <w:proofErr w:type="spellStart"/>
      <w:r>
        <w:rPr>
          <w:rFonts w:eastAsia="DengXian"/>
          <w:b/>
          <w:bCs/>
          <w:szCs w:val="20"/>
          <w:lang w:val="en-IN"/>
        </w:rPr>
        <w:t>gNB</w:t>
      </w:r>
      <w:proofErr w:type="spellEnd"/>
      <w:r>
        <w:rPr>
          <w:rFonts w:eastAsia="DengXian"/>
          <w:b/>
          <w:bCs/>
          <w:szCs w:val="20"/>
          <w:lang w:val="en-IN"/>
        </w:rPr>
        <w:t xml:space="preserve"> and </w:t>
      </w:r>
      <w:proofErr w:type="spellStart"/>
      <w:r>
        <w:rPr>
          <w:rFonts w:eastAsia="DengXian"/>
          <w:b/>
          <w:bCs/>
          <w:szCs w:val="20"/>
          <w:lang w:val="en-IN"/>
        </w:rPr>
        <w:t>neighboring</w:t>
      </w:r>
      <w:proofErr w:type="spellEnd"/>
      <w:r>
        <w:rPr>
          <w:rFonts w:eastAsia="DengXian"/>
          <w:b/>
          <w:bCs/>
          <w:szCs w:val="20"/>
          <w:lang w:val="en-IN"/>
        </w:rPr>
        <w:t xml:space="preserve"> </w:t>
      </w:r>
      <w:proofErr w:type="spellStart"/>
      <w:r>
        <w:rPr>
          <w:rFonts w:eastAsia="DengXian"/>
          <w:b/>
          <w:bCs/>
          <w:szCs w:val="20"/>
          <w:lang w:val="en-IN"/>
        </w:rPr>
        <w:t>gNBs</w:t>
      </w:r>
      <w:proofErr w:type="spellEnd"/>
      <w:r>
        <w:rPr>
          <w:rFonts w:eastAsia="DengXian"/>
          <w:b/>
          <w:bCs/>
          <w:szCs w:val="20"/>
          <w:lang w:val="en-IN"/>
        </w:rPr>
        <w:t>;</w:t>
      </w:r>
    </w:p>
    <w:p w14:paraId="6BFBFE1E" w14:textId="0E8241FE" w:rsidR="00D41027" w:rsidRPr="00D82516" w:rsidRDefault="00D41027" w:rsidP="00D82516">
      <w:pPr>
        <w:pStyle w:val="00Text"/>
        <w:numPr>
          <w:ilvl w:val="0"/>
          <w:numId w:val="35"/>
        </w:numPr>
        <w:rPr>
          <w:rFonts w:eastAsia="DengXian"/>
          <w:b/>
          <w:bCs/>
          <w:szCs w:val="20"/>
          <w:lang w:val="en-IN"/>
        </w:rPr>
      </w:pPr>
      <w:r>
        <w:rPr>
          <w:rFonts w:eastAsia="DengXian"/>
          <w:b/>
          <w:bCs/>
          <w:szCs w:val="20"/>
          <w:lang w:val="en-IN"/>
        </w:rPr>
        <w:t xml:space="preserve">UL measurements related to the UE if available at the </w:t>
      </w:r>
      <w:proofErr w:type="spellStart"/>
      <w:r>
        <w:rPr>
          <w:rFonts w:eastAsia="DengXian"/>
          <w:b/>
          <w:bCs/>
          <w:szCs w:val="20"/>
          <w:lang w:val="en-IN"/>
        </w:rPr>
        <w:t>gNB</w:t>
      </w:r>
      <w:proofErr w:type="spellEnd"/>
      <w:r>
        <w:rPr>
          <w:rFonts w:eastAsia="DengXian"/>
          <w:b/>
          <w:bCs/>
          <w:szCs w:val="20"/>
          <w:lang w:val="en-IN"/>
        </w:rPr>
        <w:t xml:space="preserve">, which may include SRS-RSRP, etc., measured by the serving </w:t>
      </w:r>
      <w:proofErr w:type="spellStart"/>
      <w:r>
        <w:rPr>
          <w:rFonts w:eastAsia="DengXian"/>
          <w:b/>
          <w:bCs/>
          <w:szCs w:val="20"/>
          <w:lang w:val="en-IN"/>
        </w:rPr>
        <w:t>gNB</w:t>
      </w:r>
      <w:proofErr w:type="spellEnd"/>
      <w:r>
        <w:rPr>
          <w:rFonts w:eastAsia="DengXian"/>
          <w:b/>
          <w:bCs/>
          <w:szCs w:val="20"/>
          <w:lang w:val="en-IN"/>
        </w:rPr>
        <w:t>.</w:t>
      </w:r>
      <w:bookmarkStart w:id="3" w:name="_GoBack"/>
      <w:bookmarkEnd w:id="3"/>
    </w:p>
    <w:p w14:paraId="3D50C5B3" w14:textId="77777777" w:rsidR="00D41027" w:rsidRDefault="00D41027" w:rsidP="00D41027">
      <w:pPr>
        <w:pStyle w:val="3GPPText"/>
        <w:ind w:leftChars="10" w:left="20"/>
        <w:rPr>
          <w:rFonts w:ascii="Times New Roman" w:hAnsi="Times New Roman" w:cs="Times New Roman"/>
          <w:b/>
          <w:sz w:val="20"/>
          <w:lang w:eastAsia="zh-CN"/>
        </w:rPr>
      </w:pPr>
      <w:r>
        <w:rPr>
          <w:rFonts w:ascii="Times New Roman" w:hAnsi="Times New Roman" w:cs="Times New Roman"/>
          <w:b/>
          <w:sz w:val="20"/>
          <w:lang w:eastAsia="zh-CN"/>
        </w:rPr>
        <w:t xml:space="preserve">Proposal </w:t>
      </w:r>
      <w:r>
        <w:rPr>
          <w:rFonts w:ascii="Times New Roman" w:hAnsi="Times New Roman" w:cs="Times New Roman" w:hint="eastAsia"/>
          <w:b/>
          <w:sz w:val="20"/>
          <w:lang w:val="en-US" w:eastAsia="zh-CN"/>
        </w:rPr>
        <w:t>5</w:t>
      </w:r>
      <w:r>
        <w:rPr>
          <w:rFonts w:ascii="Times New Roman" w:hAnsi="Times New Roman" w:cs="Times New Roman"/>
          <w:b/>
          <w:sz w:val="20"/>
          <w:lang w:eastAsia="zh-CN"/>
        </w:rPr>
        <w:t xml:space="preserve">: </w:t>
      </w:r>
      <w:r>
        <w:rPr>
          <w:rFonts w:ascii="Times New Roman" w:hAnsi="Times New Roman" w:cs="Times New Roman" w:hint="eastAsia"/>
          <w:b/>
          <w:sz w:val="20"/>
          <w:lang w:val="en-US" w:eastAsia="zh-CN"/>
        </w:rPr>
        <w:t xml:space="preserve">From RAN1 perspective, the work on NR DL positioning support by RRC_INACTIVE UEs is completed. </w:t>
      </w:r>
    </w:p>
    <w:p w14:paraId="5EBD4728" w14:textId="77777777" w:rsidR="00D41027" w:rsidRDefault="00D41027" w:rsidP="00D41027">
      <w:pPr>
        <w:pStyle w:val="3GPPText"/>
        <w:ind w:leftChars="10" w:left="20"/>
        <w:rPr>
          <w:rFonts w:ascii="Times New Roman" w:hAnsi="Times New Roman" w:cs="Times New Roman"/>
          <w:b/>
          <w:sz w:val="20"/>
          <w:lang w:eastAsia="zh-CN"/>
        </w:rPr>
      </w:pPr>
      <w:r>
        <w:rPr>
          <w:rFonts w:ascii="Times New Roman" w:hAnsi="Times New Roman" w:cs="Times New Roman"/>
          <w:b/>
          <w:sz w:val="20"/>
          <w:lang w:eastAsia="zh-CN"/>
        </w:rPr>
        <w:t xml:space="preserve">Proposal </w:t>
      </w:r>
      <w:r>
        <w:rPr>
          <w:rFonts w:ascii="Times New Roman" w:hAnsi="Times New Roman" w:cs="Times New Roman" w:hint="eastAsia"/>
          <w:b/>
          <w:sz w:val="20"/>
          <w:lang w:val="en-US" w:eastAsia="zh-CN"/>
        </w:rPr>
        <w:t>6</w:t>
      </w:r>
      <w:r>
        <w:rPr>
          <w:rFonts w:ascii="Times New Roman" w:hAnsi="Times New Roman" w:cs="Times New Roman"/>
          <w:b/>
          <w:sz w:val="20"/>
          <w:lang w:eastAsia="zh-CN"/>
        </w:rPr>
        <w:t xml:space="preserve">: </w:t>
      </w:r>
      <w:r>
        <w:rPr>
          <w:rFonts w:ascii="Times New Roman" w:hAnsi="Times New Roman" w:cs="Times New Roman" w:hint="eastAsia"/>
          <w:b/>
          <w:sz w:val="20"/>
          <w:lang w:val="en-US" w:eastAsia="zh-CN"/>
        </w:rPr>
        <w:t>Both periodic SRS and semi-persistent SRS should be supported for RRC_INACTIVE UEs.</w:t>
      </w:r>
    </w:p>
    <w:p w14:paraId="1E5FAF49" w14:textId="77777777" w:rsidR="00D41027" w:rsidRDefault="00D41027" w:rsidP="00D41027">
      <w:pPr>
        <w:pStyle w:val="3GPPText"/>
        <w:ind w:leftChars="10" w:left="20"/>
        <w:rPr>
          <w:rFonts w:ascii="Times New Roman" w:hAnsi="Times New Roman" w:cs="Times New Roman"/>
          <w:b/>
          <w:sz w:val="20"/>
          <w:lang w:eastAsia="zh-CN"/>
        </w:rPr>
      </w:pPr>
      <w:r>
        <w:rPr>
          <w:rFonts w:ascii="Times New Roman" w:hAnsi="Times New Roman" w:cs="Times New Roman"/>
          <w:b/>
          <w:sz w:val="20"/>
          <w:lang w:eastAsia="zh-CN"/>
        </w:rPr>
        <w:t xml:space="preserve">Proposal </w:t>
      </w:r>
      <w:r>
        <w:rPr>
          <w:rFonts w:ascii="Times New Roman" w:hAnsi="Times New Roman" w:cs="Times New Roman" w:hint="eastAsia"/>
          <w:b/>
          <w:sz w:val="20"/>
          <w:lang w:val="en-US" w:eastAsia="zh-CN"/>
        </w:rPr>
        <w:t>7</w:t>
      </w:r>
      <w:r>
        <w:rPr>
          <w:rFonts w:ascii="Times New Roman" w:hAnsi="Times New Roman" w:cs="Times New Roman"/>
          <w:b/>
          <w:sz w:val="20"/>
          <w:lang w:eastAsia="zh-CN"/>
        </w:rPr>
        <w:t>: Support the following three SRS</w:t>
      </w:r>
      <w:r w:rsidRPr="00046D68">
        <w:rPr>
          <w:rFonts w:ascii="Times New Roman" w:hAnsi="Times New Roman" w:cs="Times New Roman"/>
          <w:b/>
          <w:sz w:val="20"/>
          <w:lang w:eastAsia="zh-CN"/>
        </w:rPr>
        <w:t>-</w:t>
      </w:r>
      <w:proofErr w:type="spellStart"/>
      <w:r w:rsidRPr="00046D68">
        <w:rPr>
          <w:rFonts w:ascii="Times New Roman" w:hAnsi="Times New Roman" w:cs="Times New Roman"/>
          <w:b/>
          <w:sz w:val="20"/>
          <w:lang w:eastAsia="zh-CN"/>
        </w:rPr>
        <w:t>Pos</w:t>
      </w:r>
      <w:proofErr w:type="spellEnd"/>
      <w:r>
        <w:rPr>
          <w:rFonts w:ascii="Times New Roman" w:hAnsi="Times New Roman" w:cs="Times New Roman"/>
          <w:b/>
          <w:sz w:val="20"/>
          <w:lang w:eastAsia="zh-CN"/>
        </w:rPr>
        <w:t xml:space="preserve"> configuration methods for UL positioning in RRC_INACTIVE state:</w:t>
      </w:r>
    </w:p>
    <w:p w14:paraId="57D4509F" w14:textId="77777777" w:rsidR="00D41027" w:rsidRDefault="00D41027" w:rsidP="00D41027">
      <w:pPr>
        <w:pStyle w:val="aff2"/>
        <w:numPr>
          <w:ilvl w:val="0"/>
          <w:numId w:val="37"/>
        </w:numPr>
        <w:ind w:firstLineChars="0"/>
        <w:jc w:val="both"/>
        <w:rPr>
          <w:rFonts w:ascii="Times New Roman" w:hAnsi="Times New Roman" w:cs="Times New Roman"/>
          <w:b/>
          <w:sz w:val="20"/>
          <w:szCs w:val="20"/>
        </w:rPr>
      </w:pPr>
      <w:r>
        <w:rPr>
          <w:rFonts w:ascii="Times New Roman" w:hAnsi="Times New Roman" w:cs="Times New Roman"/>
          <w:b/>
          <w:sz w:val="20"/>
          <w:szCs w:val="20"/>
        </w:rPr>
        <w:t>UE keeps the SRS-</w:t>
      </w:r>
      <w:proofErr w:type="spellStart"/>
      <w:r>
        <w:rPr>
          <w:rFonts w:ascii="Times New Roman" w:eastAsia="DengXian" w:hAnsi="Times New Roman" w:cs="Times New Roman"/>
          <w:b/>
          <w:sz w:val="20"/>
          <w:szCs w:val="20"/>
        </w:rPr>
        <w:t>P</w:t>
      </w:r>
      <w:r>
        <w:rPr>
          <w:rFonts w:ascii="Times New Roman" w:hAnsi="Times New Roman" w:cs="Times New Roman"/>
          <w:b/>
          <w:sz w:val="20"/>
          <w:szCs w:val="20"/>
        </w:rPr>
        <w:t>os</w:t>
      </w:r>
      <w:proofErr w:type="spellEnd"/>
      <w:r>
        <w:rPr>
          <w:rFonts w:ascii="Times New Roman" w:hAnsi="Times New Roman" w:cs="Times New Roman"/>
          <w:b/>
          <w:sz w:val="20"/>
          <w:szCs w:val="20"/>
        </w:rPr>
        <w:t xml:space="preserve"> configuration information obtained in RRC_CONNECTED state. </w:t>
      </w:r>
    </w:p>
    <w:p w14:paraId="0725BA15" w14:textId="77777777" w:rsidR="00D41027" w:rsidRDefault="00D41027" w:rsidP="00D41027">
      <w:pPr>
        <w:pStyle w:val="aff2"/>
        <w:numPr>
          <w:ilvl w:val="0"/>
          <w:numId w:val="37"/>
        </w:numPr>
        <w:ind w:firstLineChars="0"/>
        <w:jc w:val="both"/>
        <w:rPr>
          <w:rFonts w:ascii="Times New Roman" w:hAnsi="Times New Roman" w:cs="Times New Roman"/>
          <w:b/>
          <w:sz w:val="20"/>
          <w:szCs w:val="20"/>
        </w:rPr>
      </w:pPr>
      <w:r>
        <w:rPr>
          <w:rFonts w:ascii="Times New Roman" w:hAnsi="Times New Roman" w:cs="Times New Roman" w:hint="eastAsia"/>
          <w:b/>
          <w:sz w:val="20"/>
          <w:szCs w:val="20"/>
        </w:rPr>
        <w:t>UE obtains the SRS-</w:t>
      </w:r>
      <w:proofErr w:type="spellStart"/>
      <w:r>
        <w:rPr>
          <w:rFonts w:ascii="Times New Roman" w:hAnsi="Times New Roman" w:cs="Times New Roman" w:hint="eastAsia"/>
          <w:b/>
          <w:sz w:val="20"/>
          <w:szCs w:val="20"/>
        </w:rPr>
        <w:t>Pos</w:t>
      </w:r>
      <w:proofErr w:type="spellEnd"/>
      <w:r>
        <w:rPr>
          <w:rFonts w:ascii="Times New Roman" w:hAnsi="Times New Roman" w:cs="Times New Roman" w:hint="eastAsia"/>
          <w:b/>
          <w:sz w:val="20"/>
          <w:szCs w:val="20"/>
        </w:rPr>
        <w:t xml:space="preserve"> configuration information through the paging message.</w:t>
      </w:r>
    </w:p>
    <w:p w14:paraId="4D6074B2" w14:textId="77777777" w:rsidR="00D41027" w:rsidRDefault="00D41027" w:rsidP="00D41027">
      <w:pPr>
        <w:pStyle w:val="aff2"/>
        <w:numPr>
          <w:ilvl w:val="0"/>
          <w:numId w:val="37"/>
        </w:numPr>
        <w:ind w:firstLineChars="0"/>
        <w:jc w:val="both"/>
        <w:rPr>
          <w:rFonts w:ascii="Times New Roman" w:hAnsi="Times New Roman" w:cs="Times New Roman"/>
          <w:b/>
          <w:sz w:val="20"/>
          <w:szCs w:val="20"/>
        </w:rPr>
      </w:pPr>
      <w:r>
        <w:rPr>
          <w:rFonts w:ascii="Times New Roman" w:hAnsi="Times New Roman" w:cs="Times New Roman"/>
          <w:b/>
          <w:sz w:val="20"/>
          <w:szCs w:val="20"/>
        </w:rPr>
        <w:t>Introducing a new RACH procedure for UE to obtain the SRS-</w:t>
      </w:r>
      <w:proofErr w:type="spellStart"/>
      <w:r>
        <w:rPr>
          <w:rFonts w:ascii="Times New Roman" w:eastAsia="DengXian" w:hAnsi="Times New Roman" w:cs="Times New Roman"/>
          <w:b/>
          <w:sz w:val="20"/>
          <w:szCs w:val="20"/>
        </w:rPr>
        <w:t>P</w:t>
      </w:r>
      <w:r>
        <w:rPr>
          <w:rFonts w:ascii="Times New Roman" w:hAnsi="Times New Roman" w:cs="Times New Roman"/>
          <w:b/>
          <w:sz w:val="20"/>
          <w:szCs w:val="20"/>
        </w:rPr>
        <w:t>os</w:t>
      </w:r>
      <w:proofErr w:type="spellEnd"/>
      <w:r>
        <w:rPr>
          <w:rFonts w:ascii="Times New Roman" w:hAnsi="Times New Roman" w:cs="Times New Roman"/>
          <w:b/>
          <w:sz w:val="20"/>
          <w:szCs w:val="20"/>
        </w:rPr>
        <w:t xml:space="preserve"> configuration information</w:t>
      </w:r>
      <w:r>
        <w:rPr>
          <w:rFonts w:ascii="Times New Roman" w:hAnsi="Times New Roman" w:cs="Times New Roman" w:hint="eastAsia"/>
          <w:b/>
          <w:sz w:val="20"/>
          <w:szCs w:val="20"/>
        </w:rPr>
        <w:t>.</w:t>
      </w:r>
    </w:p>
    <w:p w14:paraId="0869ABEE" w14:textId="77777777" w:rsidR="00830699" w:rsidRPr="00D41027" w:rsidRDefault="00830699">
      <w:pPr>
        <w:pStyle w:val="3GPPText"/>
        <w:rPr>
          <w:rFonts w:ascii="Times New Roman" w:hAnsi="Times New Roman" w:cs="Times New Roman"/>
          <w:sz w:val="20"/>
          <w:szCs w:val="20"/>
          <w:lang w:val="en-US" w:eastAsia="zh-CN"/>
        </w:rPr>
      </w:pPr>
    </w:p>
    <w:p w14:paraId="58F58614" w14:textId="77777777" w:rsidR="00830699" w:rsidRDefault="00945B66">
      <w:pPr>
        <w:pStyle w:val="3GPPH1"/>
        <w:ind w:left="0" w:firstLine="0"/>
        <w:rPr>
          <w:rFonts w:ascii="Times New Roman" w:hAnsi="Times New Roman"/>
          <w:b/>
          <w:sz w:val="28"/>
          <w:szCs w:val="28"/>
          <w:lang w:eastAsia="zh-CN"/>
        </w:rPr>
      </w:pPr>
      <w:r>
        <w:rPr>
          <w:rFonts w:ascii="Times New Roman" w:hAnsi="Times New Roman"/>
          <w:b/>
          <w:sz w:val="28"/>
          <w:szCs w:val="28"/>
          <w:lang w:eastAsia="zh-CN"/>
        </w:rPr>
        <w:t xml:space="preserve">Reference </w:t>
      </w:r>
    </w:p>
    <w:p w14:paraId="5E258514" w14:textId="77777777" w:rsidR="00830699" w:rsidRDefault="00945B66">
      <w:pPr>
        <w:pStyle w:val="References"/>
        <w:tabs>
          <w:tab w:val="clear" w:pos="6031"/>
        </w:tabs>
        <w:overflowPunct w:val="0"/>
        <w:autoSpaceDE/>
        <w:autoSpaceDN/>
        <w:spacing w:before="0" w:line="240" w:lineRule="auto"/>
        <w:ind w:left="360"/>
        <w:jc w:val="left"/>
        <w:rPr>
          <w:sz w:val="20"/>
          <w:szCs w:val="20"/>
          <w:lang w:eastAsia="zh-CN"/>
        </w:rPr>
      </w:pPr>
      <w:r>
        <w:rPr>
          <w:sz w:val="20"/>
          <w:szCs w:val="20"/>
          <w:lang w:eastAsia="zh-CN"/>
        </w:rPr>
        <w:t xml:space="preserve">3GPP </w:t>
      </w:r>
      <w:r>
        <w:rPr>
          <w:sz w:val="20"/>
          <w:szCs w:val="20"/>
        </w:rPr>
        <w:t>RAN1 Chairman’s Notes, 3GPP TSG RAN WG1 Meeting #10</w:t>
      </w:r>
      <w:r>
        <w:rPr>
          <w:rFonts w:hint="eastAsia"/>
          <w:sz w:val="20"/>
          <w:szCs w:val="20"/>
          <w:lang w:eastAsia="zh-CN"/>
        </w:rPr>
        <w:t>6</w:t>
      </w:r>
      <w:r>
        <w:rPr>
          <w:sz w:val="20"/>
          <w:szCs w:val="20"/>
        </w:rPr>
        <w:t>-e</w:t>
      </w:r>
    </w:p>
    <w:p w14:paraId="606F4BF8" w14:textId="77777777" w:rsidR="000F7599" w:rsidRDefault="000F7599">
      <w:pPr>
        <w:pStyle w:val="References"/>
        <w:tabs>
          <w:tab w:val="clear" w:pos="6031"/>
        </w:tabs>
        <w:overflowPunct w:val="0"/>
        <w:autoSpaceDE/>
        <w:autoSpaceDN/>
        <w:spacing w:before="0" w:line="240" w:lineRule="auto"/>
        <w:ind w:left="360"/>
        <w:jc w:val="left"/>
        <w:rPr>
          <w:sz w:val="20"/>
          <w:szCs w:val="20"/>
          <w:lang w:eastAsia="zh-CN"/>
        </w:rPr>
      </w:pPr>
      <w:r w:rsidRPr="00F43945">
        <w:rPr>
          <w:sz w:val="20"/>
          <w:szCs w:val="20"/>
          <w:lang w:eastAsia="zh-CN"/>
        </w:rPr>
        <w:t>R1-2106412</w:t>
      </w:r>
      <w:r w:rsidR="00486CE0" w:rsidRPr="00F43945">
        <w:rPr>
          <w:sz w:val="20"/>
          <w:szCs w:val="20"/>
          <w:lang w:eastAsia="zh-CN"/>
        </w:rPr>
        <w:t>, LS to RAN1 on parameters for on-demand PRS</w:t>
      </w:r>
    </w:p>
    <w:p w14:paraId="28C26507" w14:textId="77777777" w:rsidR="004E564F" w:rsidRDefault="004E564F">
      <w:pPr>
        <w:pStyle w:val="References"/>
        <w:tabs>
          <w:tab w:val="clear" w:pos="6031"/>
        </w:tabs>
        <w:overflowPunct w:val="0"/>
        <w:autoSpaceDE/>
        <w:autoSpaceDN/>
        <w:spacing w:before="0" w:line="240" w:lineRule="auto"/>
        <w:ind w:left="360"/>
        <w:jc w:val="left"/>
        <w:rPr>
          <w:sz w:val="20"/>
          <w:szCs w:val="20"/>
          <w:lang w:eastAsia="zh-CN"/>
        </w:rPr>
      </w:pPr>
      <w:r w:rsidRPr="004E564F">
        <w:rPr>
          <w:sz w:val="20"/>
          <w:szCs w:val="20"/>
          <w:lang w:eastAsia="zh-CN"/>
        </w:rPr>
        <w:t>R2-2109123, Reply LS to RAN1 on on-demand DL PRS parameters</w:t>
      </w:r>
      <w:r>
        <w:rPr>
          <w:sz w:val="20"/>
          <w:szCs w:val="20"/>
          <w:lang w:eastAsia="zh-CN"/>
        </w:rPr>
        <w:t>.</w:t>
      </w:r>
    </w:p>
    <w:sectPr w:rsidR="004E564F" w:rsidSect="00684F44">
      <w:headerReference w:type="default" r:id="rId10"/>
      <w:footerReference w:type="default" r:id="rId11"/>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3CC1C7" w15:done="0"/>
  <w15:commentEx w15:paraId="21E2CE87" w15:done="0"/>
  <w15:commentEx w15:paraId="1519E5B7" w15:done="0"/>
  <w15:commentEx w15:paraId="1D8E5AB3" w15:done="0"/>
  <w15:commentEx w15:paraId="7BE3F2D1" w15:done="0"/>
  <w15:commentEx w15:paraId="72E7378E" w15:done="0"/>
  <w15:commentEx w15:paraId="2B4B37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3CC1C7" w16cid:durableId="24FF7162"/>
  <w16cid:commentId w16cid:paraId="21E2CE87" w16cid:durableId="24FF7163"/>
  <w16cid:commentId w16cid:paraId="1519E5B7" w16cid:durableId="24FF7164"/>
  <w16cid:commentId w16cid:paraId="1D8E5AB3" w16cid:durableId="24FF7165"/>
  <w16cid:commentId w16cid:paraId="7BE3F2D1" w16cid:durableId="24FF7166"/>
  <w16cid:commentId w16cid:paraId="72E7378E" w16cid:durableId="24FF7167"/>
  <w16cid:commentId w16cid:paraId="2B4B37B3" w16cid:durableId="24FF71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B55235" w14:textId="77777777" w:rsidR="009C3C84" w:rsidRDefault="009C3C84">
      <w:r>
        <w:separator/>
      </w:r>
    </w:p>
  </w:endnote>
  <w:endnote w:type="continuationSeparator" w:id="0">
    <w:p w14:paraId="1717A65A" w14:textId="77777777" w:rsidR="009C3C84" w:rsidRDefault="009C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80698" w14:textId="77777777" w:rsidR="00830699" w:rsidRDefault="00945B66">
    <w:pPr>
      <w:pStyle w:val="af0"/>
      <w:jc w:val="center"/>
    </w:pPr>
    <w:r>
      <w:rPr>
        <w:lang w:val="zh-CN"/>
      </w:rPr>
      <w:t xml:space="preserve"> </w:t>
    </w:r>
    <w:r w:rsidR="00684F44">
      <w:rPr>
        <w:rFonts w:ascii="Arial" w:hAnsi="Arial" w:cs="Arial"/>
        <w:b/>
        <w:i/>
        <w:sz w:val="21"/>
        <w:szCs w:val="24"/>
      </w:rPr>
      <w:fldChar w:fldCharType="begin"/>
    </w:r>
    <w:r>
      <w:rPr>
        <w:rFonts w:ascii="Arial" w:hAnsi="Arial" w:cs="Arial"/>
        <w:b/>
        <w:i/>
        <w:sz w:val="15"/>
      </w:rPr>
      <w:instrText>PAGE</w:instrText>
    </w:r>
    <w:r w:rsidR="00684F44">
      <w:rPr>
        <w:rFonts w:ascii="Arial" w:hAnsi="Arial" w:cs="Arial"/>
        <w:b/>
        <w:i/>
        <w:sz w:val="21"/>
        <w:szCs w:val="24"/>
      </w:rPr>
      <w:fldChar w:fldCharType="separate"/>
    </w:r>
    <w:r w:rsidR="00D82516">
      <w:rPr>
        <w:rFonts w:ascii="Arial" w:hAnsi="Arial" w:cs="Arial"/>
        <w:b/>
        <w:i/>
        <w:noProof/>
        <w:sz w:val="15"/>
      </w:rPr>
      <w:t>5</w:t>
    </w:r>
    <w:r w:rsidR="00684F44">
      <w:rPr>
        <w:rFonts w:ascii="Arial" w:hAnsi="Arial" w:cs="Arial"/>
        <w:b/>
        <w:i/>
        <w:sz w:val="21"/>
        <w:szCs w:val="24"/>
      </w:rPr>
      <w:fldChar w:fldCharType="end"/>
    </w:r>
    <w:r>
      <w:rPr>
        <w:rFonts w:ascii="Arial" w:hAnsi="Arial" w:cs="Arial"/>
        <w:i/>
        <w:sz w:val="15"/>
        <w:lang w:val="zh-CN"/>
      </w:rPr>
      <w:t xml:space="preserve"> / </w:t>
    </w:r>
    <w:r w:rsidR="00684F44">
      <w:rPr>
        <w:rFonts w:ascii="Arial" w:hAnsi="Arial" w:cs="Arial"/>
        <w:b/>
        <w:i/>
        <w:sz w:val="21"/>
        <w:szCs w:val="24"/>
      </w:rPr>
      <w:fldChar w:fldCharType="begin"/>
    </w:r>
    <w:r>
      <w:rPr>
        <w:rFonts w:ascii="Arial" w:hAnsi="Arial" w:cs="Arial"/>
        <w:b/>
        <w:i/>
        <w:sz w:val="15"/>
      </w:rPr>
      <w:instrText>NUMPAGES</w:instrText>
    </w:r>
    <w:r w:rsidR="00684F44">
      <w:rPr>
        <w:rFonts w:ascii="Arial" w:hAnsi="Arial" w:cs="Arial"/>
        <w:b/>
        <w:i/>
        <w:sz w:val="21"/>
        <w:szCs w:val="24"/>
      </w:rPr>
      <w:fldChar w:fldCharType="separate"/>
    </w:r>
    <w:r w:rsidR="00D82516">
      <w:rPr>
        <w:rFonts w:ascii="Arial" w:hAnsi="Arial" w:cs="Arial"/>
        <w:b/>
        <w:i/>
        <w:noProof/>
        <w:sz w:val="15"/>
      </w:rPr>
      <w:t>5</w:t>
    </w:r>
    <w:r w:rsidR="00684F44">
      <w:rPr>
        <w:rFonts w:ascii="Arial" w:hAnsi="Arial" w:cs="Arial"/>
        <w:b/>
        <w:i/>
        <w:sz w:val="21"/>
        <w:szCs w:val="24"/>
      </w:rPr>
      <w:fldChar w:fldCharType="end"/>
    </w:r>
  </w:p>
  <w:p w14:paraId="6561BF3F" w14:textId="77777777" w:rsidR="00830699" w:rsidRDefault="0083069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A54167" w14:textId="77777777" w:rsidR="009C3C84" w:rsidRDefault="009C3C84">
      <w:r>
        <w:separator/>
      </w:r>
    </w:p>
  </w:footnote>
  <w:footnote w:type="continuationSeparator" w:id="0">
    <w:p w14:paraId="783AD4C6" w14:textId="77777777" w:rsidR="009C3C84" w:rsidRDefault="009C3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23361B" w14:textId="77777777" w:rsidR="00830699" w:rsidRDefault="00830699">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2"/>
    <w:multiLevelType w:val="multilevel"/>
    <w:tmpl w:val="00000002"/>
    <w:lvl w:ilvl="0">
      <w:start w:val="1"/>
      <w:numFmt w:val="bullet"/>
      <w:lvlText w:val="•"/>
      <w:lvlJc w:val="left"/>
      <w:pPr>
        <w:tabs>
          <w:tab w:val="left" w:pos="720"/>
        </w:tabs>
        <w:ind w:left="720" w:hanging="360"/>
      </w:pPr>
      <w:rPr>
        <w:rFonts w:ascii="Arial" w:hAnsi="Arial" w:hint="default"/>
      </w:rPr>
    </w:lvl>
    <w:lvl w:ilvl="1">
      <w:start w:va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0000003"/>
    <w:multiLevelType w:val="multilevel"/>
    <w:tmpl w:val="00000003"/>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0000006"/>
    <w:multiLevelType w:val="multilevel"/>
    <w:tmpl w:val="00000006"/>
    <w:lvl w:ilvl="0">
      <w:start w:val="1"/>
      <w:numFmt w:val="bullet"/>
      <w:lvlText w:val=""/>
      <w:lvlJc w:val="left"/>
      <w:pPr>
        <w:ind w:left="84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00000009"/>
    <w:multiLevelType w:val="multilevel"/>
    <w:tmpl w:val="00000009"/>
    <w:lvl w:ilvl="0">
      <w:start w:val="1"/>
      <w:numFmt w:val="bullet"/>
      <w:pStyle w:val="Proposalsub"/>
      <w:lvlText w:val=""/>
      <w:lvlJc w:val="left"/>
      <w:pPr>
        <w:ind w:left="1160" w:hanging="360"/>
      </w:pPr>
      <w:rPr>
        <w:rFonts w:ascii="Symbol" w:hAnsi="Symbol" w:hint="default"/>
      </w:rPr>
    </w:lvl>
    <w:lvl w:ilvl="1">
      <w:start w:va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0000000A"/>
    <w:multiLevelType w:val="multilevel"/>
    <w:tmpl w:val="0000000A"/>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7">
    <w:nsid w:val="0000000C"/>
    <w:multiLevelType w:val="multilevel"/>
    <w:tmpl w:val="0000000C"/>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000000D"/>
    <w:multiLevelType w:val="singleLevel"/>
    <w:tmpl w:val="0000000D"/>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0000000E"/>
    <w:multiLevelType w:val="multilevel"/>
    <w:tmpl w:val="0000000E"/>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0000010"/>
    <w:multiLevelType w:val="multilevel"/>
    <w:tmpl w:val="00000010"/>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00000011"/>
    <w:multiLevelType w:val="multilevel"/>
    <w:tmpl w:val="00000011"/>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2">
    <w:nsid w:val="00000012"/>
    <w:multiLevelType w:val="singleLevel"/>
    <w:tmpl w:val="00000012"/>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3">
    <w:nsid w:val="00000013"/>
    <w:multiLevelType w:val="multilevel"/>
    <w:tmpl w:val="00000013"/>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00000014"/>
    <w:multiLevelType w:val="singleLevel"/>
    <w:tmpl w:val="00000014"/>
    <w:lvl w:ilvl="0">
      <w:start w:val="1"/>
      <w:numFmt w:val="decimal"/>
      <w:pStyle w:val="References"/>
      <w:lvlText w:val="[%1]"/>
      <w:lvlJc w:val="left"/>
      <w:pPr>
        <w:tabs>
          <w:tab w:val="left" w:pos="6031"/>
        </w:tabs>
        <w:ind w:left="6031" w:hanging="360"/>
      </w:pPr>
    </w:lvl>
  </w:abstractNum>
  <w:abstractNum w:abstractNumId="15">
    <w:nsid w:val="00000015"/>
    <w:multiLevelType w:val="multilevel"/>
    <w:tmpl w:val="00000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00000016"/>
    <w:multiLevelType w:val="singleLevel"/>
    <w:tmpl w:val="00000016"/>
    <w:lvl w:ilvl="0">
      <w:start w:val="1"/>
      <w:numFmt w:val="decimal"/>
      <w:pStyle w:val="TdocHeading1"/>
      <w:lvlText w:val="%1."/>
      <w:lvlJc w:val="left"/>
      <w:pPr>
        <w:tabs>
          <w:tab w:val="left" w:pos="360"/>
        </w:tabs>
        <w:ind w:left="360" w:hanging="360"/>
      </w:pPr>
    </w:lvl>
  </w:abstractNum>
  <w:abstractNum w:abstractNumId="17">
    <w:nsid w:val="00000017"/>
    <w:multiLevelType w:val="multilevel"/>
    <w:tmpl w:val="00000017"/>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00000018"/>
    <w:multiLevelType w:val="multilevel"/>
    <w:tmpl w:val="00000018"/>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00000019"/>
    <w:multiLevelType w:val="multilevel"/>
    <w:tmpl w:val="000000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0000001A"/>
    <w:multiLevelType w:val="singleLevel"/>
    <w:tmpl w:val="0000001A"/>
    <w:lvl w:ilvl="0">
      <w:start w:val="1"/>
      <w:numFmt w:val="bullet"/>
      <w:pStyle w:val="textintend1"/>
      <w:lvlText w:val=""/>
      <w:lvlJc w:val="left"/>
      <w:pPr>
        <w:tabs>
          <w:tab w:val="left" w:pos="992"/>
        </w:tabs>
        <w:ind w:left="992" w:hanging="425"/>
      </w:pPr>
      <w:rPr>
        <w:rFonts w:ascii="Symbol" w:hAnsi="Symbol" w:hint="default"/>
      </w:rPr>
    </w:lvl>
  </w:abstractNum>
  <w:abstractNum w:abstractNumId="21">
    <w:nsid w:val="0000001B"/>
    <w:multiLevelType w:val="singleLevel"/>
    <w:tmpl w:val="0000001B"/>
    <w:lvl w:ilvl="0">
      <w:start w:val="1"/>
      <w:numFmt w:val="bullet"/>
      <w:pStyle w:val="textintend3"/>
      <w:lvlText w:val=""/>
      <w:lvlJc w:val="left"/>
      <w:pPr>
        <w:tabs>
          <w:tab w:val="left" w:pos="1843"/>
        </w:tabs>
        <w:ind w:left="1843" w:hanging="425"/>
      </w:pPr>
      <w:rPr>
        <w:rFonts w:ascii="Symbol" w:hAnsi="Symbol" w:hint="default"/>
      </w:rPr>
    </w:lvl>
  </w:abstractNum>
  <w:abstractNum w:abstractNumId="22">
    <w:nsid w:val="0000001C"/>
    <w:multiLevelType w:val="multilevel"/>
    <w:tmpl w:val="0000001C"/>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0000001E"/>
    <w:multiLevelType w:val="multilevel"/>
    <w:tmpl w:val="0000001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0000001F"/>
    <w:multiLevelType w:val="multilevel"/>
    <w:tmpl w:val="000000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00000020"/>
    <w:multiLevelType w:val="singleLevel"/>
    <w:tmpl w:val="00000020"/>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nsid w:val="00000021"/>
    <w:multiLevelType w:val="multilevel"/>
    <w:tmpl w:val="0000002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00000022"/>
    <w:multiLevelType w:val="multilevel"/>
    <w:tmpl w:val="00000022"/>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nsid w:val="00000023"/>
    <w:multiLevelType w:val="multilevel"/>
    <w:tmpl w:val="00000023"/>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nsid w:val="00000025"/>
    <w:multiLevelType w:val="multilevel"/>
    <w:tmpl w:val="00000025"/>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nsid w:val="00000027"/>
    <w:multiLevelType w:val="multilevel"/>
    <w:tmpl w:val="0000002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00000028"/>
    <w:multiLevelType w:val="singleLevel"/>
    <w:tmpl w:val="00000028"/>
    <w:lvl w:ilvl="0">
      <w:start w:val="1"/>
      <w:numFmt w:val="bullet"/>
      <w:pStyle w:val="normalpuce"/>
      <w:lvlText w:val=""/>
      <w:lvlJc w:val="left"/>
      <w:pPr>
        <w:tabs>
          <w:tab w:val="left" w:pos="360"/>
        </w:tabs>
        <w:ind w:left="360" w:hanging="360"/>
      </w:pPr>
      <w:rPr>
        <w:rFonts w:ascii="Symbol" w:hAnsi="Symbol" w:hint="default"/>
      </w:rPr>
    </w:lvl>
  </w:abstractNum>
  <w:abstractNum w:abstractNumId="32">
    <w:nsid w:val="00000029"/>
    <w:multiLevelType w:val="multilevel"/>
    <w:tmpl w:val="00000029"/>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0000002A"/>
    <w:multiLevelType w:val="multilevel"/>
    <w:tmpl w:val="0000002A"/>
    <w:lvl w:ilvl="0">
      <w:start w:val="1"/>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nsid w:val="0000002B"/>
    <w:multiLevelType w:val="singleLevel"/>
    <w:tmpl w:val="0000002B"/>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5">
    <w:nsid w:val="1F176A42"/>
    <w:multiLevelType w:val="singleLevel"/>
    <w:tmpl w:val="00000000"/>
    <w:lvl w:ilvl="0">
      <w:start w:val="1"/>
      <w:numFmt w:val="decimal"/>
      <w:pStyle w:val="3"/>
      <w:lvlText w:val="%1."/>
      <w:lvlJc w:val="left"/>
      <w:pPr>
        <w:tabs>
          <w:tab w:val="left" w:pos="926"/>
        </w:tabs>
        <w:ind w:left="926" w:hanging="360"/>
      </w:pPr>
    </w:lvl>
  </w:abstractNum>
  <w:num w:numId="1">
    <w:abstractNumId w:val="11"/>
  </w:num>
  <w:num w:numId="2">
    <w:abstractNumId w:val="28"/>
  </w:num>
  <w:num w:numId="3">
    <w:abstractNumId w:val="0"/>
  </w:num>
  <w:num w:numId="4">
    <w:abstractNumId w:val="35"/>
  </w:num>
  <w:num w:numId="5">
    <w:abstractNumId w:val="25"/>
  </w:num>
  <w:num w:numId="6">
    <w:abstractNumId w:val="26"/>
  </w:num>
  <w:num w:numId="7">
    <w:abstractNumId w:val="14"/>
  </w:num>
  <w:num w:numId="8">
    <w:abstractNumId w:val="30"/>
  </w:num>
  <w:num w:numId="9">
    <w:abstractNumId w:val="1"/>
  </w:num>
  <w:num w:numId="10">
    <w:abstractNumId w:val="2"/>
  </w:num>
  <w:num w:numId="11">
    <w:abstractNumId w:val="9"/>
  </w:num>
  <w:num w:numId="12">
    <w:abstractNumId w:val="22"/>
  </w:num>
  <w:num w:numId="13">
    <w:abstractNumId w:val="23"/>
  </w:num>
  <w:num w:numId="14">
    <w:abstractNumId w:val="32"/>
  </w:num>
  <w:num w:numId="15">
    <w:abstractNumId w:val="18"/>
  </w:num>
  <w:num w:numId="16">
    <w:abstractNumId w:val="10"/>
  </w:num>
  <w:num w:numId="17">
    <w:abstractNumId w:val="13"/>
  </w:num>
  <w:num w:numId="18">
    <w:abstractNumId w:val="19"/>
  </w:num>
  <w:num w:numId="19">
    <w:abstractNumId w:val="20"/>
  </w:num>
  <w:num w:numId="20">
    <w:abstractNumId w:val="34"/>
  </w:num>
  <w:num w:numId="21">
    <w:abstractNumId w:val="21"/>
  </w:num>
  <w:num w:numId="22">
    <w:abstractNumId w:val="31"/>
  </w:num>
  <w:num w:numId="23">
    <w:abstractNumId w:val="16"/>
  </w:num>
  <w:num w:numId="24">
    <w:abstractNumId w:val="12"/>
  </w:num>
  <w:num w:numId="25">
    <w:abstractNumId w:val="8"/>
  </w:num>
  <w:num w:numId="26">
    <w:abstractNumId w:val="33"/>
  </w:num>
  <w:num w:numId="27">
    <w:abstractNumId w:val="29"/>
  </w:num>
  <w:num w:numId="28">
    <w:abstractNumId w:val="5"/>
  </w:num>
  <w:num w:numId="29">
    <w:abstractNumId w:val="27"/>
  </w:num>
  <w:num w:numId="30">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4"/>
  </w:num>
  <w:num w:numId="33">
    <w:abstractNumId w:val="3"/>
  </w:num>
  <w:num w:numId="34">
    <w:abstractNumId w:val="6"/>
  </w:num>
  <w:num w:numId="35">
    <w:abstractNumId w:val="15"/>
  </w:num>
  <w:num w:numId="3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30699"/>
    <w:rsid w:val="0004617B"/>
    <w:rsid w:val="00046D68"/>
    <w:rsid w:val="000814DD"/>
    <w:rsid w:val="000B6799"/>
    <w:rsid w:val="000E3B50"/>
    <w:rsid w:val="000F7599"/>
    <w:rsid w:val="00193617"/>
    <w:rsid w:val="001E6B5E"/>
    <w:rsid w:val="002167E4"/>
    <w:rsid w:val="00383956"/>
    <w:rsid w:val="003D492E"/>
    <w:rsid w:val="004335C9"/>
    <w:rsid w:val="0044056D"/>
    <w:rsid w:val="00467BE2"/>
    <w:rsid w:val="00486CE0"/>
    <w:rsid w:val="004E564F"/>
    <w:rsid w:val="00513632"/>
    <w:rsid w:val="00542AE8"/>
    <w:rsid w:val="00596DFB"/>
    <w:rsid w:val="00626356"/>
    <w:rsid w:val="00682270"/>
    <w:rsid w:val="00684F44"/>
    <w:rsid w:val="0074229E"/>
    <w:rsid w:val="00782892"/>
    <w:rsid w:val="007B415C"/>
    <w:rsid w:val="007C43BB"/>
    <w:rsid w:val="00813F5B"/>
    <w:rsid w:val="00830699"/>
    <w:rsid w:val="00945B66"/>
    <w:rsid w:val="009C3C84"/>
    <w:rsid w:val="009F2FEE"/>
    <w:rsid w:val="00A712AA"/>
    <w:rsid w:val="00B47ABF"/>
    <w:rsid w:val="00B53A06"/>
    <w:rsid w:val="00BB0B69"/>
    <w:rsid w:val="00C8327F"/>
    <w:rsid w:val="00CD0191"/>
    <w:rsid w:val="00D41027"/>
    <w:rsid w:val="00D82516"/>
    <w:rsid w:val="00E9032A"/>
    <w:rsid w:val="00F43945"/>
    <w:rsid w:val="00F8187D"/>
    <w:rsid w:val="113C4EA6"/>
    <w:rsid w:val="138F2052"/>
    <w:rsid w:val="1C6A6120"/>
    <w:rsid w:val="20821D04"/>
    <w:rsid w:val="260E2BEC"/>
    <w:rsid w:val="2E410D21"/>
    <w:rsid w:val="381F58D3"/>
    <w:rsid w:val="38884B3B"/>
    <w:rsid w:val="392C6895"/>
    <w:rsid w:val="40A572FC"/>
    <w:rsid w:val="54B51E09"/>
    <w:rsid w:val="57F44259"/>
    <w:rsid w:val="64087A84"/>
    <w:rsid w:val="6480316C"/>
    <w:rsid w:val="672314E2"/>
    <w:rsid w:val="6DD91BA1"/>
    <w:rsid w:val="7F432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519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DengXian" w:hAnsi="Calibri" w:cs="宋体"/>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qFormat="1"/>
    <w:lsdException w:name="caption" w:uiPriority="99" w:qFormat="1"/>
    <w:lsdException w:name="footnote reference" w:qFormat="1"/>
    <w:lsdException w:name="annotation reference" w:uiPriority="99" w:qFormat="1"/>
    <w:lsdException w:name="page number" w:qFormat="1"/>
    <w:lsdException w:name="macro" w:semiHidden="0" w:unhideWhenUsed="0"/>
    <w:lsdException w:name="List" w:qFormat="1"/>
    <w:lsdException w:name="List Bullet" w:semiHidden="0" w:unhideWhenUsed="0"/>
    <w:lsdException w:name="List Number" w:semiHidden="0" w:unhideWhenUsed="0"/>
    <w:lsdException w:name="Title" w:semiHidden="0" w:unhideWhenUsed="0" w:qFormat="1"/>
    <w:lsdException w:name="Default Paragraph Font" w:uiPriority="1" w:qFormat="1"/>
    <w:lsdException w:name="Body Text"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Balloon Text" w:semiHidden="0" w:uiPriority="99" w:unhideWhenUsed="0" w:qFormat="1"/>
    <w:lsdException w:name="Table Grid" w:uiPriority="59" w:qFormat="1"/>
    <w:lsdException w:name="Placeholder Text" w:semiHidden="0"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84F44"/>
    <w:rPr>
      <w:rFonts w:ascii="Times New Roman" w:eastAsia="Times New Roman" w:hAnsi="Times New Roman" w:cs="Times New Roman"/>
      <w:lang w:eastAsia="en-US"/>
    </w:rPr>
  </w:style>
  <w:style w:type="paragraph" w:styleId="1">
    <w:name w:val="heading 1"/>
    <w:basedOn w:val="a1"/>
    <w:next w:val="a2"/>
    <w:link w:val="1Char"/>
    <w:uiPriority w:val="99"/>
    <w:qFormat/>
    <w:rsid w:val="00684F44"/>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684F44"/>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684F44"/>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1"/>
    <w:next w:val="a1"/>
    <w:link w:val="4Char"/>
    <w:qFormat/>
    <w:rsid w:val="00684F44"/>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qFormat/>
    <w:rsid w:val="00684F44"/>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qFormat/>
    <w:rsid w:val="00684F44"/>
    <w:pPr>
      <w:keepNext/>
      <w:keepLines/>
      <w:numPr>
        <w:ilvl w:val="5"/>
        <w:numId w:val="1"/>
      </w:numPr>
      <w:spacing w:before="240" w:after="64" w:line="320" w:lineRule="auto"/>
      <w:outlineLvl w:val="5"/>
    </w:pPr>
    <w:rPr>
      <w:rFonts w:ascii="Calibri Light" w:eastAsia="DengXian Light" w:hAnsi="Calibri Light" w:cs="宋体"/>
      <w:b/>
      <w:bCs/>
      <w:sz w:val="24"/>
      <w:szCs w:val="24"/>
    </w:rPr>
  </w:style>
  <w:style w:type="paragraph" w:styleId="7">
    <w:name w:val="heading 7"/>
    <w:basedOn w:val="a1"/>
    <w:next w:val="a1"/>
    <w:link w:val="7Char"/>
    <w:uiPriority w:val="9"/>
    <w:qFormat/>
    <w:rsid w:val="00684F44"/>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qFormat/>
    <w:rsid w:val="00684F44"/>
    <w:pPr>
      <w:keepNext/>
      <w:keepLines/>
      <w:numPr>
        <w:ilvl w:val="7"/>
        <w:numId w:val="1"/>
      </w:numPr>
      <w:spacing w:before="240" w:after="64" w:line="320" w:lineRule="auto"/>
      <w:outlineLvl w:val="7"/>
    </w:pPr>
    <w:rPr>
      <w:rFonts w:ascii="Calibri Light" w:eastAsia="DengXian Light" w:hAnsi="Calibri Light" w:cs="宋体"/>
      <w:sz w:val="24"/>
      <w:szCs w:val="24"/>
    </w:rPr>
  </w:style>
  <w:style w:type="paragraph" w:styleId="9">
    <w:name w:val="heading 9"/>
    <w:basedOn w:val="a1"/>
    <w:next w:val="a1"/>
    <w:link w:val="9Char"/>
    <w:uiPriority w:val="9"/>
    <w:qFormat/>
    <w:rsid w:val="00684F44"/>
    <w:pPr>
      <w:keepNext/>
      <w:keepLines/>
      <w:numPr>
        <w:ilvl w:val="8"/>
        <w:numId w:val="1"/>
      </w:numPr>
      <w:spacing w:before="240" w:after="64" w:line="320" w:lineRule="auto"/>
      <w:outlineLvl w:val="8"/>
    </w:pPr>
    <w:rPr>
      <w:rFonts w:ascii="Calibri Light" w:eastAsia="DengXian Light" w:hAnsi="Calibri Light" w:cs="宋体"/>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qFormat/>
    <w:rsid w:val="00684F44"/>
    <w:pPr>
      <w:spacing w:after="120"/>
      <w:jc w:val="both"/>
    </w:pPr>
    <w:rPr>
      <w:rFonts w:ascii="Calibri" w:eastAsia="MS Mincho" w:hAnsi="Calibri" w:cs="宋体"/>
      <w:sz w:val="22"/>
      <w:szCs w:val="22"/>
    </w:rPr>
  </w:style>
  <w:style w:type="paragraph" w:styleId="31">
    <w:name w:val="List 3"/>
    <w:basedOn w:val="a1"/>
    <w:link w:val="3Char0"/>
    <w:rsid w:val="00684F44"/>
    <w:pPr>
      <w:ind w:leftChars="400" w:left="100" w:hangingChars="200" w:hanging="200"/>
      <w:contextualSpacing/>
    </w:pPr>
  </w:style>
  <w:style w:type="paragraph" w:styleId="70">
    <w:name w:val="toc 7"/>
    <w:basedOn w:val="60"/>
    <w:next w:val="a1"/>
    <w:uiPriority w:val="39"/>
    <w:rsid w:val="00684F44"/>
    <w:pPr>
      <w:ind w:left="2268" w:hanging="2268"/>
    </w:pPr>
  </w:style>
  <w:style w:type="paragraph" w:styleId="60">
    <w:name w:val="toc 6"/>
    <w:basedOn w:val="50"/>
    <w:next w:val="a1"/>
    <w:uiPriority w:val="39"/>
    <w:rsid w:val="00684F44"/>
    <w:pPr>
      <w:ind w:left="1985" w:hanging="1985"/>
    </w:pPr>
  </w:style>
  <w:style w:type="paragraph" w:styleId="50">
    <w:name w:val="toc 5"/>
    <w:basedOn w:val="41"/>
    <w:uiPriority w:val="39"/>
    <w:rsid w:val="00684F44"/>
    <w:pPr>
      <w:ind w:left="1701" w:hanging="1701"/>
    </w:pPr>
  </w:style>
  <w:style w:type="paragraph" w:styleId="41">
    <w:name w:val="toc 4"/>
    <w:basedOn w:val="32"/>
    <w:uiPriority w:val="39"/>
    <w:rsid w:val="00684F44"/>
    <w:pPr>
      <w:overflowPunct/>
      <w:autoSpaceDE/>
      <w:autoSpaceDN/>
      <w:adjustRightInd/>
      <w:ind w:left="1418" w:hanging="1418"/>
      <w:textAlignment w:val="auto"/>
    </w:pPr>
    <w:rPr>
      <w:rFonts w:eastAsia="Times New Roman"/>
      <w:lang w:eastAsia="en-US"/>
    </w:rPr>
  </w:style>
  <w:style w:type="paragraph" w:styleId="32">
    <w:name w:val="toc 3"/>
    <w:basedOn w:val="20"/>
    <w:uiPriority w:val="39"/>
    <w:rsid w:val="00684F44"/>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rsid w:val="00684F44"/>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rsid w:val="00684F44"/>
    <w:pPr>
      <w:ind w:left="851"/>
    </w:pPr>
  </w:style>
  <w:style w:type="paragraph" w:styleId="a6">
    <w:name w:val="List Number"/>
    <w:basedOn w:val="a7"/>
    <w:rsid w:val="00684F44"/>
    <w:pPr>
      <w:spacing w:after="180"/>
      <w:ind w:left="568" w:hanging="284"/>
    </w:pPr>
    <w:rPr>
      <w:lang w:val="en-GB"/>
    </w:rPr>
  </w:style>
  <w:style w:type="paragraph" w:styleId="a7">
    <w:name w:val="List"/>
    <w:basedOn w:val="a1"/>
    <w:link w:val="Char0"/>
    <w:qFormat/>
    <w:rsid w:val="00684F44"/>
    <w:pPr>
      <w:ind w:left="283" w:hanging="283"/>
    </w:pPr>
  </w:style>
  <w:style w:type="paragraph" w:styleId="40">
    <w:name w:val="List Bullet 4"/>
    <w:basedOn w:val="33"/>
    <w:rsid w:val="00684F44"/>
    <w:pPr>
      <w:numPr>
        <w:numId w:val="2"/>
      </w:numPr>
      <w:tabs>
        <w:tab w:val="clear" w:pos="432"/>
      </w:tabs>
      <w:ind w:left="1418" w:hanging="284"/>
    </w:pPr>
  </w:style>
  <w:style w:type="paragraph" w:styleId="33">
    <w:name w:val="List Bullet 3"/>
    <w:basedOn w:val="22"/>
    <w:rsid w:val="00684F44"/>
    <w:pPr>
      <w:ind w:left="1135"/>
    </w:pPr>
  </w:style>
  <w:style w:type="paragraph" w:styleId="22">
    <w:name w:val="List Bullet 2"/>
    <w:basedOn w:val="a"/>
    <w:rsid w:val="00684F44"/>
    <w:pPr>
      <w:numPr>
        <w:numId w:val="0"/>
      </w:numPr>
      <w:spacing w:after="180"/>
      <w:ind w:left="851" w:hanging="284"/>
    </w:pPr>
    <w:rPr>
      <w:rFonts w:eastAsia="Times New Roman"/>
      <w:sz w:val="20"/>
      <w:szCs w:val="20"/>
    </w:rPr>
  </w:style>
  <w:style w:type="paragraph" w:styleId="a">
    <w:name w:val="List Bullet"/>
    <w:basedOn w:val="a1"/>
    <w:rsid w:val="00684F44"/>
    <w:pPr>
      <w:numPr>
        <w:numId w:val="3"/>
      </w:numPr>
    </w:pPr>
    <w:rPr>
      <w:rFonts w:eastAsia="MS Gothic"/>
      <w:sz w:val="24"/>
      <w:szCs w:val="24"/>
      <w:lang w:val="en-GB"/>
    </w:rPr>
  </w:style>
  <w:style w:type="paragraph" w:styleId="a8">
    <w:name w:val="Normal Indent"/>
    <w:basedOn w:val="a1"/>
    <w:rsid w:val="00684F44"/>
    <w:pPr>
      <w:spacing w:after="180"/>
      <w:ind w:left="720"/>
    </w:pPr>
    <w:rPr>
      <w:lang w:val="en-GB"/>
    </w:rPr>
  </w:style>
  <w:style w:type="paragraph" w:styleId="a9">
    <w:name w:val="caption"/>
    <w:basedOn w:val="a1"/>
    <w:next w:val="a1"/>
    <w:link w:val="Char1"/>
    <w:uiPriority w:val="99"/>
    <w:qFormat/>
    <w:rsid w:val="00684F44"/>
    <w:pPr>
      <w:overflowPunct w:val="0"/>
      <w:autoSpaceDE w:val="0"/>
      <w:autoSpaceDN w:val="0"/>
      <w:adjustRightInd w:val="0"/>
      <w:spacing w:before="120" w:after="120"/>
      <w:textAlignment w:val="baseline"/>
    </w:pPr>
    <w:rPr>
      <w:rFonts w:ascii="Calibri" w:eastAsia="DengXian" w:hAnsi="Calibri" w:cs="宋体"/>
      <w:sz w:val="22"/>
      <w:szCs w:val="22"/>
      <w:lang w:val="en-GB"/>
    </w:rPr>
  </w:style>
  <w:style w:type="paragraph" w:styleId="aa">
    <w:name w:val="Document Map"/>
    <w:basedOn w:val="a1"/>
    <w:link w:val="Char2"/>
    <w:uiPriority w:val="99"/>
    <w:qFormat/>
    <w:rsid w:val="00684F44"/>
    <w:pPr>
      <w:shd w:val="clear" w:color="auto" w:fill="000080"/>
    </w:pPr>
  </w:style>
  <w:style w:type="paragraph" w:styleId="ab">
    <w:name w:val="annotation text"/>
    <w:basedOn w:val="a1"/>
    <w:link w:val="Char3"/>
    <w:uiPriority w:val="99"/>
    <w:qFormat/>
    <w:rsid w:val="00684F44"/>
  </w:style>
  <w:style w:type="paragraph" w:styleId="34">
    <w:name w:val="Body Text 3"/>
    <w:basedOn w:val="a1"/>
    <w:link w:val="3Char1"/>
    <w:rsid w:val="00684F44"/>
    <w:pPr>
      <w:jc w:val="both"/>
    </w:pPr>
    <w:rPr>
      <w:rFonts w:eastAsia="MS Gothic"/>
      <w:sz w:val="24"/>
      <w:lang w:val="en-GB" w:eastAsia="ja-JP"/>
    </w:rPr>
  </w:style>
  <w:style w:type="paragraph" w:styleId="ac">
    <w:name w:val="Body Text Indent"/>
    <w:basedOn w:val="a1"/>
    <w:link w:val="Char4"/>
    <w:uiPriority w:val="99"/>
    <w:rsid w:val="00684F44"/>
    <w:pPr>
      <w:spacing w:after="120"/>
      <w:ind w:left="283"/>
    </w:pPr>
    <w:rPr>
      <w:lang w:val="en-GB"/>
    </w:rPr>
  </w:style>
  <w:style w:type="paragraph" w:styleId="3">
    <w:name w:val="List Number 3"/>
    <w:basedOn w:val="a1"/>
    <w:rsid w:val="00684F44"/>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rsid w:val="00684F44"/>
    <w:pPr>
      <w:tabs>
        <w:tab w:val="left" w:pos="2041"/>
      </w:tabs>
      <w:spacing w:before="180"/>
      <w:ind w:left="2041" w:hanging="737"/>
    </w:pPr>
    <w:rPr>
      <w:rFonts w:ascii="Arial" w:hAnsi="Arial"/>
    </w:rPr>
  </w:style>
  <w:style w:type="paragraph" w:styleId="ad">
    <w:name w:val="Plain Text"/>
    <w:basedOn w:val="a1"/>
    <w:link w:val="Char5"/>
    <w:uiPriority w:val="99"/>
    <w:rsid w:val="00684F44"/>
    <w:pPr>
      <w:widowControl w:val="0"/>
    </w:pPr>
    <w:rPr>
      <w:rFonts w:ascii="Calibri" w:eastAsia="宋体" w:hAnsi="Courier New" w:cs="Courier New"/>
      <w:kern w:val="2"/>
      <w:sz w:val="21"/>
      <w:szCs w:val="21"/>
      <w:lang w:eastAsia="zh-CN"/>
    </w:rPr>
  </w:style>
  <w:style w:type="paragraph" w:styleId="51">
    <w:name w:val="List Bullet 5"/>
    <w:basedOn w:val="40"/>
    <w:rsid w:val="00684F44"/>
    <w:pPr>
      <w:ind w:left="1702"/>
    </w:pPr>
  </w:style>
  <w:style w:type="paragraph" w:styleId="80">
    <w:name w:val="toc 8"/>
    <w:basedOn w:val="10"/>
    <w:uiPriority w:val="39"/>
    <w:rsid w:val="00684F44"/>
    <w:pPr>
      <w:spacing w:before="180"/>
      <w:ind w:left="2693" w:hanging="2693"/>
    </w:pPr>
    <w:rPr>
      <w:b/>
    </w:rPr>
  </w:style>
  <w:style w:type="paragraph" w:styleId="10">
    <w:name w:val="toc 1"/>
    <w:uiPriority w:val="39"/>
    <w:rsid w:val="00684F44"/>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ae">
    <w:name w:val="Date"/>
    <w:basedOn w:val="a1"/>
    <w:next w:val="a1"/>
    <w:link w:val="Char6"/>
    <w:uiPriority w:val="99"/>
    <w:rsid w:val="00684F44"/>
    <w:pPr>
      <w:spacing w:after="180"/>
    </w:pPr>
    <w:rPr>
      <w:rFonts w:ascii="Calibri" w:hAnsi="Calibri" w:cs="宋体"/>
      <w:sz w:val="22"/>
      <w:szCs w:val="22"/>
      <w:lang w:val="en-IN" w:eastAsia="zh-CN"/>
    </w:rPr>
  </w:style>
  <w:style w:type="paragraph" w:styleId="24">
    <w:name w:val="Body Text Indent 2"/>
    <w:basedOn w:val="a1"/>
    <w:link w:val="2Char1"/>
    <w:rsid w:val="00684F44"/>
    <w:pPr>
      <w:ind w:left="1247" w:hanging="1247"/>
    </w:pPr>
    <w:rPr>
      <w:rFonts w:ascii="Arial" w:eastAsia="宋体" w:hAnsi="Arial"/>
      <w:b/>
      <w:bCs/>
      <w:szCs w:val="24"/>
      <w:lang w:val="en-GB"/>
    </w:rPr>
  </w:style>
  <w:style w:type="paragraph" w:styleId="af">
    <w:name w:val="Balloon Text"/>
    <w:basedOn w:val="a1"/>
    <w:link w:val="Char7"/>
    <w:uiPriority w:val="99"/>
    <w:qFormat/>
    <w:rsid w:val="00684F44"/>
    <w:rPr>
      <w:sz w:val="18"/>
    </w:rPr>
  </w:style>
  <w:style w:type="paragraph" w:styleId="af0">
    <w:name w:val="footer"/>
    <w:basedOn w:val="a1"/>
    <w:link w:val="Char8"/>
    <w:uiPriority w:val="99"/>
    <w:qFormat/>
    <w:rsid w:val="00684F44"/>
    <w:pPr>
      <w:tabs>
        <w:tab w:val="center" w:pos="4153"/>
        <w:tab w:val="right" w:pos="8306"/>
      </w:tabs>
      <w:snapToGrid w:val="0"/>
    </w:pPr>
    <w:rPr>
      <w:sz w:val="18"/>
    </w:rPr>
  </w:style>
  <w:style w:type="paragraph" w:styleId="af1">
    <w:name w:val="header"/>
    <w:basedOn w:val="a1"/>
    <w:link w:val="Char9"/>
    <w:qFormat/>
    <w:rsid w:val="00684F44"/>
    <w:pPr>
      <w:tabs>
        <w:tab w:val="center" w:pos="4536"/>
        <w:tab w:val="right" w:pos="9072"/>
      </w:tabs>
    </w:pPr>
    <w:rPr>
      <w:rFonts w:ascii="Arial" w:eastAsia="MS Mincho" w:hAnsi="Arial"/>
      <w:b/>
    </w:rPr>
  </w:style>
  <w:style w:type="paragraph" w:styleId="af2">
    <w:name w:val="Subtitle"/>
    <w:basedOn w:val="a1"/>
    <w:next w:val="a1"/>
    <w:link w:val="Chara"/>
    <w:uiPriority w:val="11"/>
    <w:qFormat/>
    <w:rsid w:val="00684F44"/>
    <w:pPr>
      <w:numPr>
        <w:ilvl w:val="1"/>
      </w:numPr>
      <w:spacing w:after="160"/>
    </w:pPr>
    <w:rPr>
      <w:rFonts w:ascii="Calibri Light" w:hAnsi="Calibri Light" w:cs="宋体"/>
      <w:b/>
      <w:i/>
      <w:iCs/>
      <w:color w:val="4472C4"/>
      <w:spacing w:val="15"/>
      <w:sz w:val="22"/>
      <w:szCs w:val="24"/>
      <w:lang w:val="en-IN" w:eastAsia="zh-CN"/>
    </w:rPr>
  </w:style>
  <w:style w:type="paragraph" w:styleId="af3">
    <w:name w:val="footnote text"/>
    <w:basedOn w:val="a1"/>
    <w:link w:val="Charb"/>
    <w:rsid w:val="00684F44"/>
    <w:pPr>
      <w:snapToGrid w:val="0"/>
    </w:pPr>
    <w:rPr>
      <w:sz w:val="18"/>
    </w:rPr>
  </w:style>
  <w:style w:type="paragraph" w:styleId="52">
    <w:name w:val="List 5"/>
    <w:basedOn w:val="42"/>
    <w:rsid w:val="00684F44"/>
    <w:pPr>
      <w:spacing w:after="180"/>
      <w:ind w:leftChars="0" w:left="1702" w:firstLineChars="0" w:hanging="284"/>
      <w:contextualSpacing w:val="0"/>
    </w:pPr>
    <w:rPr>
      <w:lang w:val="en-GB"/>
    </w:rPr>
  </w:style>
  <w:style w:type="paragraph" w:styleId="42">
    <w:name w:val="List 4"/>
    <w:basedOn w:val="a1"/>
    <w:rsid w:val="00684F44"/>
    <w:pPr>
      <w:ind w:leftChars="600" w:left="100" w:hangingChars="200" w:hanging="200"/>
      <w:contextualSpacing/>
    </w:pPr>
  </w:style>
  <w:style w:type="paragraph" w:styleId="35">
    <w:name w:val="Body Text Indent 3"/>
    <w:basedOn w:val="a1"/>
    <w:link w:val="3Char2"/>
    <w:rsid w:val="00684F44"/>
    <w:pPr>
      <w:spacing w:after="120"/>
      <w:ind w:left="283"/>
    </w:pPr>
    <w:rPr>
      <w:sz w:val="16"/>
      <w:szCs w:val="16"/>
      <w:lang w:val="en-GB"/>
    </w:rPr>
  </w:style>
  <w:style w:type="paragraph" w:styleId="90">
    <w:name w:val="toc 9"/>
    <w:basedOn w:val="80"/>
    <w:uiPriority w:val="39"/>
    <w:rsid w:val="00684F44"/>
    <w:pPr>
      <w:ind w:left="1418" w:hanging="1418"/>
    </w:pPr>
  </w:style>
  <w:style w:type="paragraph" w:styleId="25">
    <w:name w:val="Body Text 2"/>
    <w:basedOn w:val="a1"/>
    <w:link w:val="2Char2"/>
    <w:rsid w:val="00684F44"/>
    <w:pPr>
      <w:spacing w:after="180"/>
    </w:pPr>
    <w:rPr>
      <w:rFonts w:eastAsia="MS Mincho"/>
      <w:i/>
      <w:iCs/>
      <w:lang w:val="en-GB" w:eastAsia="ja-JP"/>
    </w:rPr>
  </w:style>
  <w:style w:type="paragraph" w:styleId="26">
    <w:name w:val="List Continue 2"/>
    <w:basedOn w:val="a1"/>
    <w:rsid w:val="00684F44"/>
    <w:pPr>
      <w:spacing w:after="180"/>
      <w:ind w:leftChars="400" w:left="850"/>
    </w:pPr>
    <w:rPr>
      <w:rFonts w:eastAsia="MS Mincho"/>
      <w:lang w:val="en-GB" w:eastAsia="ja-JP"/>
    </w:rPr>
  </w:style>
  <w:style w:type="paragraph" w:styleId="HTML">
    <w:name w:val="HTML Preformatted"/>
    <w:basedOn w:val="a1"/>
    <w:link w:val="HTMLChar"/>
    <w:rsid w:val="00684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qFormat/>
    <w:rsid w:val="00684F44"/>
    <w:pPr>
      <w:spacing w:before="100" w:beforeAutospacing="1" w:after="100" w:afterAutospacing="1"/>
    </w:pPr>
    <w:rPr>
      <w:rFonts w:ascii="宋体" w:eastAsia="宋体" w:hAnsi="宋体" w:cs="宋体"/>
      <w:sz w:val="24"/>
      <w:szCs w:val="24"/>
      <w:lang w:eastAsia="zh-CN"/>
    </w:rPr>
  </w:style>
  <w:style w:type="paragraph" w:styleId="11">
    <w:name w:val="index 1"/>
    <w:basedOn w:val="a1"/>
    <w:rsid w:val="00684F44"/>
    <w:pPr>
      <w:keepLines/>
    </w:pPr>
    <w:rPr>
      <w:lang w:val="en-GB"/>
    </w:rPr>
  </w:style>
  <w:style w:type="paragraph" w:styleId="27">
    <w:name w:val="index 2"/>
    <w:basedOn w:val="11"/>
    <w:rsid w:val="00684F44"/>
    <w:pPr>
      <w:ind w:left="284"/>
    </w:pPr>
  </w:style>
  <w:style w:type="paragraph" w:styleId="af5">
    <w:name w:val="Title"/>
    <w:basedOn w:val="a1"/>
    <w:link w:val="Charc"/>
    <w:qFormat/>
    <w:rsid w:val="00684F44"/>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d"/>
    <w:uiPriority w:val="99"/>
    <w:qFormat/>
    <w:rsid w:val="00684F44"/>
    <w:rPr>
      <w:b/>
    </w:rPr>
  </w:style>
  <w:style w:type="paragraph" w:styleId="28">
    <w:name w:val="Body Text First Indent 2"/>
    <w:basedOn w:val="ac"/>
    <w:link w:val="2Char3"/>
    <w:rsid w:val="00684F44"/>
    <w:pPr>
      <w:spacing w:after="180"/>
      <w:ind w:leftChars="400" w:left="851" w:firstLineChars="100" w:firstLine="210"/>
    </w:pPr>
    <w:rPr>
      <w:rFonts w:eastAsia="MS Mincho"/>
    </w:rPr>
  </w:style>
  <w:style w:type="table" w:styleId="af7">
    <w:name w:val="Table Grid"/>
    <w:basedOn w:val="a4"/>
    <w:uiPriority w:val="59"/>
    <w:qFormat/>
    <w:rsid w:val="00684F44"/>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rsid w:val="00684F44"/>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rsid w:val="00684F44"/>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rsid w:val="00684F4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rsid w:val="00684F4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684F44"/>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rsid w:val="00684F44"/>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rsid w:val="00684F44"/>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rsid w:val="00684F44"/>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rsid w:val="00684F44"/>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rsid w:val="00684F44"/>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684F4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sid w:val="00684F44"/>
    <w:rPr>
      <w:rFonts w:ascii="CG Times (WN)" w:eastAsia="宋体"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sid w:val="00684F44"/>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684F44"/>
    <w:rPr>
      <w:rFonts w:ascii="Arial" w:eastAsia="宋体" w:hAnsi="Arial" w:cs="Arial"/>
      <w:b/>
      <w:bCs/>
      <w:color w:val="0000FF"/>
      <w:kern w:val="2"/>
      <w:lang w:val="en-GB" w:eastAsia="zh-CN" w:bidi="ar-SA"/>
    </w:rPr>
  </w:style>
  <w:style w:type="character" w:styleId="afb">
    <w:name w:val="page number"/>
    <w:basedOn w:val="a3"/>
    <w:qFormat/>
    <w:rsid w:val="00684F44"/>
  </w:style>
  <w:style w:type="character" w:styleId="afc">
    <w:name w:val="FollowedHyperlink"/>
    <w:basedOn w:val="a3"/>
    <w:uiPriority w:val="99"/>
    <w:rsid w:val="00684F44"/>
    <w:rPr>
      <w:color w:val="954F72"/>
      <w:u w:val="single"/>
    </w:rPr>
  </w:style>
  <w:style w:type="character" w:styleId="afd">
    <w:name w:val="Emphasis"/>
    <w:basedOn w:val="a3"/>
    <w:uiPriority w:val="20"/>
    <w:qFormat/>
    <w:rsid w:val="00684F44"/>
    <w:rPr>
      <w:i/>
      <w:iCs/>
    </w:rPr>
  </w:style>
  <w:style w:type="character" w:styleId="afe">
    <w:name w:val="line number"/>
    <w:rsid w:val="00684F44"/>
    <w:rPr>
      <w:rFonts w:ascii="Arial" w:eastAsia="宋体" w:hAnsi="Arial" w:cs="Arial"/>
      <w:color w:val="0000FF"/>
      <w:kern w:val="2"/>
      <w:sz w:val="18"/>
      <w:lang w:val="en-US" w:eastAsia="zh-CN" w:bidi="ar-SA"/>
    </w:rPr>
  </w:style>
  <w:style w:type="character" w:styleId="aff">
    <w:name w:val="Hyperlink"/>
    <w:uiPriority w:val="99"/>
    <w:qFormat/>
    <w:rsid w:val="00684F44"/>
    <w:rPr>
      <w:color w:val="0000FF"/>
      <w:u w:val="single"/>
    </w:rPr>
  </w:style>
  <w:style w:type="character" w:styleId="aff0">
    <w:name w:val="annotation reference"/>
    <w:basedOn w:val="a3"/>
    <w:uiPriority w:val="99"/>
    <w:qFormat/>
    <w:rsid w:val="00684F44"/>
    <w:rPr>
      <w:sz w:val="21"/>
    </w:rPr>
  </w:style>
  <w:style w:type="character" w:styleId="aff1">
    <w:name w:val="footnote reference"/>
    <w:basedOn w:val="a3"/>
    <w:qFormat/>
    <w:rsid w:val="00684F44"/>
    <w:rPr>
      <w:vertAlign w:val="superscript"/>
    </w:rPr>
  </w:style>
  <w:style w:type="character" w:customStyle="1" w:styleId="1Char">
    <w:name w:val="标题 1 Char"/>
    <w:basedOn w:val="a3"/>
    <w:link w:val="1"/>
    <w:uiPriority w:val="99"/>
    <w:qFormat/>
    <w:rsid w:val="00684F44"/>
    <w:rPr>
      <w:rFonts w:ascii="Arial" w:eastAsia="宋体" w:hAnsi="Arial" w:cs="Times New Roman"/>
      <w:b/>
      <w:kern w:val="32"/>
      <w:sz w:val="28"/>
      <w:szCs w:val="20"/>
      <w:lang w:val="en-US"/>
    </w:rPr>
  </w:style>
  <w:style w:type="character" w:customStyle="1" w:styleId="Heading2Char23363f12-cb78-4d36-9513-c93acd199f48">
    <w:name w:val="Heading 2 Char_23363f12-cb78-4d36-9513-c93acd199f48"/>
    <w:basedOn w:val="a3"/>
    <w:uiPriority w:val="9"/>
    <w:qFormat/>
    <w:rsid w:val="00684F44"/>
    <w:rPr>
      <w:rFonts w:ascii="Calibri Light" w:eastAsia="DengXian Light" w:hAnsi="Calibri Light" w:cs="宋体"/>
      <w:color w:val="2F5496"/>
      <w:sz w:val="26"/>
      <w:szCs w:val="26"/>
      <w:lang w:val="en-US" w:eastAsia="en-US"/>
    </w:rPr>
  </w:style>
  <w:style w:type="character" w:customStyle="1" w:styleId="3Char">
    <w:name w:val="标题 3 Char"/>
    <w:basedOn w:val="a3"/>
    <w:link w:val="30"/>
    <w:uiPriority w:val="9"/>
    <w:qFormat/>
    <w:rsid w:val="00684F44"/>
    <w:rPr>
      <w:rFonts w:ascii="Arial" w:eastAsia="MS Mincho" w:hAnsi="Arial" w:cs="Times New Roman"/>
      <w:sz w:val="28"/>
      <w:szCs w:val="28"/>
      <w:lang w:val="en-US"/>
    </w:rPr>
  </w:style>
  <w:style w:type="character" w:customStyle="1" w:styleId="4Char">
    <w:name w:val="标题 4 Char"/>
    <w:basedOn w:val="a3"/>
    <w:link w:val="4"/>
    <w:qFormat/>
    <w:rsid w:val="00684F44"/>
    <w:rPr>
      <w:rFonts w:ascii="Arial" w:eastAsia="Arial" w:hAnsi="Arial" w:cs="Times New Roman"/>
      <w:sz w:val="24"/>
      <w:szCs w:val="20"/>
      <w:lang w:val="en-US" w:eastAsia="en-US"/>
    </w:rPr>
  </w:style>
  <w:style w:type="character" w:customStyle="1" w:styleId="5Char">
    <w:name w:val="标题 5 Char"/>
    <w:basedOn w:val="a3"/>
    <w:link w:val="5"/>
    <w:qFormat/>
    <w:rsid w:val="00684F44"/>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qFormat/>
    <w:rsid w:val="00684F44"/>
    <w:rPr>
      <w:rFonts w:ascii="Calibri Light" w:eastAsia="DengXian Light" w:hAnsi="Calibri Light" w:cs="宋体"/>
      <w:b/>
      <w:bCs/>
      <w:sz w:val="24"/>
      <w:szCs w:val="24"/>
      <w:lang w:val="en-US" w:eastAsia="en-US"/>
    </w:rPr>
  </w:style>
  <w:style w:type="character" w:customStyle="1" w:styleId="7Char">
    <w:name w:val="标题 7 Char"/>
    <w:basedOn w:val="a3"/>
    <w:link w:val="7"/>
    <w:uiPriority w:val="9"/>
    <w:qFormat/>
    <w:rsid w:val="00684F44"/>
    <w:rPr>
      <w:rFonts w:ascii="Times New Roman" w:eastAsia="Times New Roman" w:hAnsi="Times New Roman" w:cs="Times New Roman"/>
      <w:b/>
      <w:bCs/>
      <w:sz w:val="24"/>
      <w:szCs w:val="24"/>
      <w:lang w:val="en-US" w:eastAsia="en-US"/>
    </w:rPr>
  </w:style>
  <w:style w:type="character" w:customStyle="1" w:styleId="8Char">
    <w:name w:val="标题 8 Char"/>
    <w:basedOn w:val="a3"/>
    <w:link w:val="8"/>
    <w:uiPriority w:val="9"/>
    <w:qFormat/>
    <w:rsid w:val="00684F44"/>
    <w:rPr>
      <w:rFonts w:ascii="Calibri Light" w:eastAsia="DengXian Light" w:hAnsi="Calibri Light" w:cs="宋体"/>
      <w:sz w:val="24"/>
      <w:szCs w:val="24"/>
      <w:lang w:val="en-US" w:eastAsia="en-US"/>
    </w:rPr>
  </w:style>
  <w:style w:type="character" w:customStyle="1" w:styleId="9Char">
    <w:name w:val="标题 9 Char"/>
    <w:basedOn w:val="a3"/>
    <w:link w:val="9"/>
    <w:uiPriority w:val="9"/>
    <w:qFormat/>
    <w:rsid w:val="00684F44"/>
    <w:rPr>
      <w:rFonts w:ascii="Calibri Light" w:eastAsia="DengXian Light" w:hAnsi="Calibri Light" w:cs="宋体"/>
      <w:sz w:val="21"/>
      <w:szCs w:val="21"/>
      <w:lang w:val="en-US" w:eastAsia="en-US"/>
    </w:rPr>
  </w:style>
  <w:style w:type="character" w:customStyle="1" w:styleId="Char">
    <w:name w:val="正文文本 Char"/>
    <w:basedOn w:val="a3"/>
    <w:link w:val="a2"/>
    <w:qFormat/>
    <w:rsid w:val="00684F44"/>
    <w:rPr>
      <w:rFonts w:eastAsia="MS Mincho"/>
      <w:lang w:val="en-US" w:eastAsia="en-US"/>
    </w:rPr>
  </w:style>
  <w:style w:type="character" w:customStyle="1" w:styleId="Char1">
    <w:name w:val="题注 Char"/>
    <w:basedOn w:val="a3"/>
    <w:link w:val="a9"/>
    <w:uiPriority w:val="99"/>
    <w:qFormat/>
    <w:rsid w:val="00684F44"/>
    <w:rPr>
      <w:lang w:val="en-GB" w:eastAsia="en-US"/>
    </w:rPr>
  </w:style>
  <w:style w:type="character" w:customStyle="1" w:styleId="Char2">
    <w:name w:val="文档结构图 Char"/>
    <w:basedOn w:val="a3"/>
    <w:link w:val="aa"/>
    <w:uiPriority w:val="99"/>
    <w:qFormat/>
    <w:rsid w:val="00684F44"/>
    <w:rPr>
      <w:rFonts w:ascii="Times New Roman" w:eastAsia="Times New Roman" w:hAnsi="Times New Roman" w:cs="Times New Roman"/>
      <w:sz w:val="20"/>
      <w:szCs w:val="20"/>
      <w:shd w:val="clear" w:color="auto" w:fill="000080"/>
      <w:lang w:val="en-US" w:eastAsia="en-US"/>
    </w:rPr>
  </w:style>
  <w:style w:type="character" w:customStyle="1" w:styleId="Char3">
    <w:name w:val="批注文字 Char"/>
    <w:basedOn w:val="a3"/>
    <w:link w:val="ab"/>
    <w:uiPriority w:val="99"/>
    <w:qFormat/>
    <w:rsid w:val="00684F44"/>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684F44"/>
    <w:pPr>
      <w:keepNext/>
      <w:keepLines/>
      <w:spacing w:before="60" w:after="180"/>
      <w:jc w:val="center"/>
    </w:pPr>
    <w:rPr>
      <w:rFonts w:ascii="Arial" w:eastAsia="宋体" w:hAnsi="Arial"/>
      <w:b/>
      <w:lang w:val="en-GB"/>
    </w:rPr>
  </w:style>
  <w:style w:type="paragraph" w:customStyle="1" w:styleId="TAH">
    <w:name w:val="TAH"/>
    <w:basedOn w:val="a1"/>
    <w:link w:val="TAHCar"/>
    <w:qFormat/>
    <w:rsid w:val="00684F44"/>
    <w:pPr>
      <w:keepNext/>
      <w:keepLines/>
      <w:jc w:val="center"/>
    </w:pPr>
    <w:rPr>
      <w:rFonts w:ascii="Arial" w:eastAsia="宋体" w:hAnsi="Arial"/>
      <w:b/>
      <w:sz w:val="18"/>
      <w:lang w:val="en-GB"/>
    </w:rPr>
  </w:style>
  <w:style w:type="character" w:customStyle="1" w:styleId="Char8">
    <w:name w:val="页脚 Char"/>
    <w:basedOn w:val="a3"/>
    <w:link w:val="af0"/>
    <w:uiPriority w:val="99"/>
    <w:qFormat/>
    <w:rsid w:val="00684F44"/>
    <w:rPr>
      <w:rFonts w:ascii="Times New Roman" w:eastAsia="Times New Roman" w:hAnsi="Times New Roman" w:cs="Times New Roman"/>
      <w:sz w:val="18"/>
      <w:szCs w:val="20"/>
      <w:lang w:val="en-US" w:eastAsia="en-US"/>
    </w:rPr>
  </w:style>
  <w:style w:type="character" w:customStyle="1" w:styleId="Chard">
    <w:name w:val="批注主题 Char"/>
    <w:basedOn w:val="Char3"/>
    <w:link w:val="af6"/>
    <w:uiPriority w:val="99"/>
    <w:qFormat/>
    <w:rsid w:val="00684F44"/>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684F44"/>
    <w:pPr>
      <w:keepNext/>
      <w:tabs>
        <w:tab w:val="left" w:pos="-1134"/>
      </w:tabs>
      <w:autoSpaceDE w:val="0"/>
      <w:autoSpaceDN w:val="0"/>
      <w:adjustRightInd w:val="0"/>
      <w:spacing w:before="60" w:after="60"/>
      <w:jc w:val="both"/>
    </w:pPr>
    <w:rPr>
      <w:rFonts w:ascii="Times New Roman" w:eastAsia="宋体" w:hAnsi="Times New Roman" w:cs="Times New Roman"/>
    </w:rPr>
  </w:style>
  <w:style w:type="character" w:customStyle="1" w:styleId="Char9">
    <w:name w:val="页眉 Char"/>
    <w:basedOn w:val="a3"/>
    <w:link w:val="af1"/>
    <w:qFormat/>
    <w:rsid w:val="00684F44"/>
    <w:rPr>
      <w:rFonts w:ascii="Arial" w:eastAsia="MS Mincho" w:hAnsi="Arial" w:cs="Times New Roman"/>
      <w:b/>
      <w:sz w:val="20"/>
      <w:szCs w:val="20"/>
      <w:lang w:val="en-US" w:eastAsia="en-US"/>
    </w:rPr>
  </w:style>
  <w:style w:type="character" w:customStyle="1" w:styleId="Char7">
    <w:name w:val="批注框文本 Char"/>
    <w:basedOn w:val="a3"/>
    <w:link w:val="af"/>
    <w:uiPriority w:val="99"/>
    <w:qFormat/>
    <w:rsid w:val="00684F44"/>
    <w:rPr>
      <w:rFonts w:ascii="Times New Roman" w:eastAsia="Times New Roman" w:hAnsi="Times New Roman" w:cs="Times New Roman"/>
      <w:sz w:val="18"/>
      <w:szCs w:val="20"/>
      <w:lang w:val="en-US" w:eastAsia="en-US"/>
    </w:rPr>
  </w:style>
  <w:style w:type="paragraph" w:customStyle="1" w:styleId="CharCharChar">
    <w:name w:val="Char Char Char"/>
    <w:qFormat/>
    <w:rsid w:val="00684F44"/>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rPr>
  </w:style>
  <w:style w:type="character" w:customStyle="1" w:styleId="Charb">
    <w:name w:val="脚注文本 Char"/>
    <w:basedOn w:val="a3"/>
    <w:link w:val="af3"/>
    <w:rsid w:val="00684F44"/>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684F44"/>
    <w:pPr>
      <w:keepNext/>
      <w:keepLines/>
    </w:pPr>
    <w:rPr>
      <w:rFonts w:ascii="Arial" w:eastAsia="宋体" w:hAnsi="Arial"/>
      <w:sz w:val="18"/>
      <w:lang w:val="en-GB"/>
    </w:rPr>
  </w:style>
  <w:style w:type="character" w:customStyle="1" w:styleId="BodyTextChar1">
    <w:name w:val="Body Text Char1"/>
    <w:basedOn w:val="a3"/>
    <w:uiPriority w:val="99"/>
    <w:rsid w:val="00684F44"/>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sid w:val="00684F44"/>
    <w:rPr>
      <w:rFonts w:ascii="Arial" w:eastAsia="宋体" w:hAnsi="Arial" w:cs="Times New Roman"/>
      <w:b/>
      <w:bCs/>
      <w:sz w:val="20"/>
      <w:szCs w:val="24"/>
      <w:lang w:val="en-GB" w:eastAsia="en-US"/>
    </w:rPr>
  </w:style>
  <w:style w:type="paragraph" w:customStyle="1" w:styleId="0">
    <w:name w:val="0"/>
    <w:basedOn w:val="a1"/>
    <w:rsid w:val="00684F44"/>
    <w:pPr>
      <w:snapToGrid w:val="0"/>
      <w:jc w:val="both"/>
    </w:pPr>
    <w:rPr>
      <w:rFonts w:eastAsia="宋体"/>
      <w:sz w:val="21"/>
      <w:szCs w:val="21"/>
      <w:lang w:eastAsia="zh-CN"/>
    </w:rPr>
  </w:style>
  <w:style w:type="paragraph" w:customStyle="1" w:styleId="CRCoverPage">
    <w:name w:val="CR Cover Page"/>
    <w:rsid w:val="00684F44"/>
    <w:pPr>
      <w:spacing w:after="120"/>
    </w:pPr>
    <w:rPr>
      <w:rFonts w:ascii="Arial" w:eastAsia="宋体" w:hAnsi="Arial" w:cs="Times New Roman"/>
      <w:lang w:val="en-GB" w:eastAsia="en-US"/>
    </w:rPr>
  </w:style>
  <w:style w:type="paragraph" w:customStyle="1" w:styleId="EQ">
    <w:name w:val="EQ"/>
    <w:basedOn w:val="a1"/>
    <w:next w:val="a1"/>
    <w:uiPriority w:val="99"/>
    <w:qFormat/>
    <w:rsid w:val="00684F44"/>
    <w:pPr>
      <w:keepLines/>
      <w:tabs>
        <w:tab w:val="center" w:pos="4536"/>
        <w:tab w:val="right" w:pos="9072"/>
      </w:tabs>
      <w:spacing w:after="180"/>
    </w:pPr>
    <w:rPr>
      <w:rFonts w:eastAsia="宋体"/>
      <w:lang w:val="en-GB"/>
    </w:rPr>
  </w:style>
  <w:style w:type="paragraph" w:customStyle="1" w:styleId="B1">
    <w:name w:val="B1"/>
    <w:basedOn w:val="a7"/>
    <w:link w:val="B10"/>
    <w:qFormat/>
    <w:rsid w:val="00684F44"/>
    <w:pPr>
      <w:spacing w:after="180"/>
      <w:ind w:left="568" w:hanging="284"/>
    </w:pPr>
    <w:rPr>
      <w:rFonts w:eastAsia="宋体"/>
      <w:lang w:val="en-GB"/>
    </w:rPr>
  </w:style>
  <w:style w:type="paragraph" w:customStyle="1" w:styleId="TAC">
    <w:name w:val="TAC"/>
    <w:basedOn w:val="TAL"/>
    <w:link w:val="TACChar"/>
    <w:qFormat/>
    <w:rsid w:val="00684F44"/>
    <w:pPr>
      <w:jc w:val="center"/>
    </w:pPr>
  </w:style>
  <w:style w:type="character" w:customStyle="1" w:styleId="THChar">
    <w:name w:val="TH Char"/>
    <w:basedOn w:val="a3"/>
    <w:link w:val="TH"/>
    <w:qFormat/>
    <w:rsid w:val="00684F44"/>
    <w:rPr>
      <w:rFonts w:ascii="Arial" w:eastAsia="宋体" w:hAnsi="Arial" w:cs="Times New Roman"/>
      <w:b/>
      <w:sz w:val="20"/>
      <w:szCs w:val="20"/>
      <w:lang w:val="en-GB" w:eastAsia="en-US"/>
    </w:rPr>
  </w:style>
  <w:style w:type="character" w:customStyle="1" w:styleId="B10">
    <w:name w:val="B1 (文字)"/>
    <w:basedOn w:val="a3"/>
    <w:link w:val="B1"/>
    <w:qFormat/>
    <w:rsid w:val="00684F44"/>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684F44"/>
    <w:rPr>
      <w:rFonts w:ascii="Arial" w:eastAsia="宋体" w:hAnsi="Arial" w:cs="Times New Roman"/>
      <w:sz w:val="18"/>
      <w:szCs w:val="20"/>
      <w:lang w:val="en-GB" w:eastAsia="en-US"/>
    </w:rPr>
  </w:style>
  <w:style w:type="paragraph" w:styleId="aff2">
    <w:name w:val="List Paragraph"/>
    <w:basedOn w:val="a1"/>
    <w:link w:val="Chare"/>
    <w:uiPriority w:val="34"/>
    <w:qFormat/>
    <w:rsid w:val="00684F44"/>
    <w:pPr>
      <w:ind w:firstLineChars="200" w:firstLine="420"/>
    </w:pPr>
    <w:rPr>
      <w:rFonts w:ascii="宋体" w:eastAsia="宋体" w:hAnsi="宋体" w:cs="宋体"/>
      <w:sz w:val="24"/>
      <w:szCs w:val="24"/>
      <w:lang w:eastAsia="zh-CN"/>
    </w:rPr>
  </w:style>
  <w:style w:type="paragraph" w:customStyle="1" w:styleId="Tabletext">
    <w:name w:val="Table_text"/>
    <w:basedOn w:val="a1"/>
    <w:rsid w:val="00684F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684F44"/>
    <w:pPr>
      <w:numPr>
        <w:numId w:val="5"/>
      </w:numPr>
      <w:tabs>
        <w:tab w:val="clear" w:pos="360"/>
      </w:tabs>
      <w:spacing w:after="50" w:line="180" w:lineRule="exact"/>
      <w:ind w:left="432" w:hanging="432"/>
      <w:jc w:val="both"/>
    </w:pPr>
    <w:rPr>
      <w:rFonts w:ascii="Times New Roman" w:eastAsia="MS Mincho" w:hAnsi="Times New Roman" w:cs="Times New Roman"/>
      <w:szCs w:val="16"/>
      <w:lang w:eastAsia="en-US"/>
    </w:rPr>
  </w:style>
  <w:style w:type="character" w:customStyle="1" w:styleId="2Char">
    <w:name w:val="标题 2 Char"/>
    <w:basedOn w:val="a3"/>
    <w:link w:val="2"/>
    <w:rsid w:val="00684F44"/>
    <w:rPr>
      <w:rFonts w:ascii="Arial" w:eastAsia="MS Mincho" w:hAnsi="Arial" w:cs="Times New Roman"/>
      <w:b/>
      <w:sz w:val="24"/>
      <w:szCs w:val="20"/>
      <w:lang w:val="en-US"/>
    </w:rPr>
  </w:style>
  <w:style w:type="paragraph" w:customStyle="1" w:styleId="13">
    <w:name w:val="修订1"/>
    <w:uiPriority w:val="99"/>
    <w:rsid w:val="00684F44"/>
    <w:rPr>
      <w:rFonts w:ascii="Times New Roman" w:eastAsia="Times New Roman" w:hAnsi="Times New Roman" w:cs="Times New Roman"/>
      <w:lang w:eastAsia="en-US"/>
    </w:rPr>
  </w:style>
  <w:style w:type="paragraph" w:customStyle="1" w:styleId="Default">
    <w:name w:val="Default"/>
    <w:rsid w:val="00684F44"/>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rsid w:val="00684F44"/>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684F44"/>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7a0b1fba-03c7-4c50-b439-bd96c89d4e6a">
    <w:name w:val="Title Char_7a0b1fba-03c7-4c50-b439-bd96c89d4e6a"/>
    <w:basedOn w:val="a3"/>
    <w:uiPriority w:val="10"/>
    <w:rsid w:val="00684F44"/>
    <w:rPr>
      <w:rFonts w:ascii="Calibri Light" w:eastAsia="DengXian Light" w:hAnsi="Calibri Light" w:cs="宋体"/>
      <w:spacing w:val="-10"/>
      <w:kern w:val="28"/>
      <w:sz w:val="56"/>
      <w:szCs w:val="56"/>
      <w:lang w:val="en-US" w:eastAsia="en-US"/>
    </w:rPr>
  </w:style>
  <w:style w:type="character" w:customStyle="1" w:styleId="Charc">
    <w:name w:val="标题 Char"/>
    <w:basedOn w:val="a3"/>
    <w:link w:val="af5"/>
    <w:rsid w:val="00684F44"/>
    <w:rPr>
      <w:rFonts w:ascii="Arial" w:eastAsia="宋体" w:hAnsi="Arial" w:cs="Arial"/>
      <w:b/>
      <w:bCs/>
      <w:kern w:val="2"/>
      <w:sz w:val="32"/>
      <w:szCs w:val="32"/>
      <w:lang w:val="en-US"/>
    </w:rPr>
  </w:style>
  <w:style w:type="character" w:customStyle="1" w:styleId="Chare">
    <w:name w:val="列出段落 Char"/>
    <w:link w:val="aff2"/>
    <w:uiPriority w:val="34"/>
    <w:qFormat/>
    <w:rsid w:val="00684F44"/>
    <w:rPr>
      <w:rFonts w:ascii="宋体" w:eastAsia="宋体" w:hAnsi="宋体" w:cs="宋体"/>
      <w:sz w:val="24"/>
      <w:szCs w:val="24"/>
      <w:lang w:val="en-US"/>
    </w:rPr>
  </w:style>
  <w:style w:type="paragraph" w:customStyle="1" w:styleId="IvDbodytext">
    <w:name w:val="IvD bodytext"/>
    <w:basedOn w:val="a2"/>
    <w:link w:val="IvDbodytextChar"/>
    <w:qFormat/>
    <w:rsid w:val="00684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684F44"/>
    <w:rPr>
      <w:rFonts w:ascii="Arial" w:eastAsia="Times New Roman" w:hAnsi="Arial"/>
      <w:spacing w:val="2"/>
      <w:lang w:val="en-US" w:eastAsia="en-US"/>
    </w:rPr>
  </w:style>
  <w:style w:type="character" w:customStyle="1" w:styleId="Char5">
    <w:name w:val="纯文本 Char"/>
    <w:basedOn w:val="a3"/>
    <w:link w:val="ad"/>
    <w:uiPriority w:val="99"/>
    <w:rsid w:val="00684F44"/>
    <w:rPr>
      <w:rFonts w:ascii="Calibri" w:eastAsia="宋体" w:hAnsi="Courier New" w:cs="Courier New"/>
      <w:kern w:val="2"/>
      <w:sz w:val="21"/>
      <w:szCs w:val="21"/>
      <w:lang w:val="en-US"/>
    </w:rPr>
  </w:style>
  <w:style w:type="paragraph" w:customStyle="1" w:styleId="FP">
    <w:name w:val="FP"/>
    <w:basedOn w:val="a1"/>
    <w:rsid w:val="00684F44"/>
    <w:pPr>
      <w:overflowPunct w:val="0"/>
      <w:autoSpaceDE w:val="0"/>
      <w:autoSpaceDN w:val="0"/>
      <w:adjustRightInd w:val="0"/>
      <w:textAlignment w:val="baseline"/>
    </w:pPr>
    <w:rPr>
      <w:rFonts w:eastAsia="DengXian"/>
      <w:lang w:val="en-GB"/>
    </w:rPr>
  </w:style>
  <w:style w:type="paragraph" w:customStyle="1" w:styleId="PL">
    <w:name w:val="PL"/>
    <w:link w:val="PLChar"/>
    <w:qFormat/>
    <w:rsid w:val="00684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paragraph" w:customStyle="1" w:styleId="B2">
    <w:name w:val="B2"/>
    <w:basedOn w:val="23"/>
    <w:link w:val="B2Char"/>
    <w:uiPriority w:val="99"/>
    <w:qFormat/>
    <w:rsid w:val="00684F44"/>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684F44"/>
    <w:pPr>
      <w:spacing w:after="180"/>
      <w:ind w:leftChars="0" w:left="1135" w:firstLineChars="0" w:hanging="284"/>
      <w:contextualSpacing w:val="0"/>
    </w:pPr>
    <w:rPr>
      <w:rFonts w:eastAsia="Malgun Gothic"/>
      <w:lang w:val="en-GB"/>
    </w:rPr>
  </w:style>
  <w:style w:type="paragraph" w:customStyle="1" w:styleId="B4">
    <w:name w:val="B4"/>
    <w:basedOn w:val="42"/>
    <w:rsid w:val="00684F44"/>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684F44"/>
    <w:pPr>
      <w:numPr>
        <w:numId w:val="0"/>
      </w:numPr>
      <w:spacing w:beforeLines="50" w:afterLines="50"/>
      <w:ind w:left="-1"/>
      <w:jc w:val="both"/>
    </w:pPr>
    <w:rPr>
      <w:szCs w:val="24"/>
    </w:rPr>
  </w:style>
  <w:style w:type="character" w:customStyle="1" w:styleId="111Char">
    <w:name w:val="1.1.1三级标题 Char"/>
    <w:basedOn w:val="1Char"/>
    <w:link w:val="111"/>
    <w:rsid w:val="00684F44"/>
    <w:rPr>
      <w:rFonts w:ascii="Arial" w:eastAsia="宋体" w:hAnsi="Arial" w:cs="Times New Roman"/>
      <w:b/>
      <w:kern w:val="32"/>
      <w:sz w:val="28"/>
      <w:szCs w:val="24"/>
      <w:lang w:val="en-US"/>
    </w:rPr>
  </w:style>
  <w:style w:type="character" w:customStyle="1" w:styleId="Char10">
    <w:name w:val="列出段落 Char1"/>
    <w:uiPriority w:val="34"/>
    <w:qFormat/>
    <w:rsid w:val="00684F44"/>
    <w:rPr>
      <w:rFonts w:eastAsia="宋体"/>
      <w:lang w:eastAsia="ja-JP"/>
    </w:rPr>
  </w:style>
  <w:style w:type="paragraph" w:customStyle="1" w:styleId="bullet1">
    <w:name w:val="bullet1"/>
    <w:basedOn w:val="a1"/>
    <w:link w:val="bullet1Char"/>
    <w:qFormat/>
    <w:rsid w:val="00684F44"/>
    <w:pPr>
      <w:numPr>
        <w:numId w:val="6"/>
      </w:numPr>
    </w:pPr>
    <w:rPr>
      <w:rFonts w:ascii="Times" w:eastAsia="Batang" w:hAnsi="Times"/>
      <w:szCs w:val="24"/>
      <w:lang w:val="en-GB"/>
    </w:rPr>
  </w:style>
  <w:style w:type="paragraph" w:customStyle="1" w:styleId="bullet2">
    <w:name w:val="bullet2"/>
    <w:basedOn w:val="a1"/>
    <w:link w:val="bullet2Char"/>
    <w:qFormat/>
    <w:rsid w:val="00684F44"/>
    <w:pPr>
      <w:numPr>
        <w:ilvl w:val="1"/>
        <w:numId w:val="6"/>
      </w:numPr>
    </w:pPr>
    <w:rPr>
      <w:rFonts w:ascii="Times" w:eastAsia="Batang" w:hAnsi="Times"/>
      <w:szCs w:val="24"/>
      <w:lang w:val="en-GB"/>
    </w:rPr>
  </w:style>
  <w:style w:type="character" w:customStyle="1" w:styleId="bullet1Char">
    <w:name w:val="bullet1 Char"/>
    <w:link w:val="bullet1"/>
    <w:rsid w:val="00684F44"/>
    <w:rPr>
      <w:rFonts w:ascii="Times" w:eastAsia="Batang" w:hAnsi="Times" w:cs="Times New Roman"/>
      <w:sz w:val="20"/>
      <w:szCs w:val="24"/>
      <w:lang w:val="en-GB" w:eastAsia="en-US"/>
    </w:rPr>
  </w:style>
  <w:style w:type="paragraph" w:customStyle="1" w:styleId="bullet3">
    <w:name w:val="bullet3"/>
    <w:basedOn w:val="a1"/>
    <w:link w:val="bullet3Char"/>
    <w:qFormat/>
    <w:rsid w:val="00684F44"/>
    <w:pPr>
      <w:numPr>
        <w:ilvl w:val="2"/>
        <w:numId w:val="6"/>
      </w:numPr>
      <w:ind w:hanging="180"/>
    </w:pPr>
    <w:rPr>
      <w:rFonts w:ascii="Times" w:eastAsia="Batang" w:hAnsi="Times"/>
      <w:szCs w:val="24"/>
      <w:lang w:val="en-GB"/>
    </w:rPr>
  </w:style>
  <w:style w:type="paragraph" w:customStyle="1" w:styleId="bullet4">
    <w:name w:val="bullet4"/>
    <w:basedOn w:val="a1"/>
    <w:qFormat/>
    <w:rsid w:val="00684F44"/>
    <w:pPr>
      <w:numPr>
        <w:ilvl w:val="3"/>
        <w:numId w:val="6"/>
      </w:numPr>
    </w:pPr>
    <w:rPr>
      <w:rFonts w:ascii="Times" w:eastAsia="Batang" w:hAnsi="Times"/>
      <w:szCs w:val="24"/>
      <w:lang w:val="en-GB"/>
    </w:rPr>
  </w:style>
  <w:style w:type="character" w:customStyle="1" w:styleId="bullet2Char">
    <w:name w:val="bullet2 Char"/>
    <w:link w:val="bullet2"/>
    <w:qFormat/>
    <w:rsid w:val="00684F44"/>
    <w:rPr>
      <w:rFonts w:ascii="Times" w:eastAsia="Batang" w:hAnsi="Times" w:cs="Times New Roman"/>
      <w:sz w:val="20"/>
      <w:szCs w:val="24"/>
      <w:lang w:val="en-GB" w:eastAsia="en-US"/>
    </w:rPr>
  </w:style>
  <w:style w:type="paragraph" w:customStyle="1" w:styleId="References">
    <w:name w:val="References"/>
    <w:basedOn w:val="a1"/>
    <w:rsid w:val="00684F44"/>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sid w:val="00684F44"/>
    <w:rPr>
      <w:color w:val="808080"/>
    </w:rPr>
  </w:style>
  <w:style w:type="character" w:customStyle="1" w:styleId="B1Char1">
    <w:name w:val="B1 Char1"/>
    <w:qFormat/>
    <w:rsid w:val="00684F44"/>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684F44"/>
    <w:pPr>
      <w:numPr>
        <w:ilvl w:val="2"/>
        <w:numId w:val="8"/>
      </w:numPr>
      <w:tabs>
        <w:tab w:val="left" w:pos="1440"/>
      </w:tabs>
    </w:pPr>
    <w:rPr>
      <w:rFonts w:ascii="Times" w:eastAsia="Batang" w:hAnsi="Times"/>
    </w:rPr>
  </w:style>
  <w:style w:type="character" w:customStyle="1" w:styleId="B2Char">
    <w:name w:val="B2 Char"/>
    <w:link w:val="B2"/>
    <w:uiPriority w:val="99"/>
    <w:qFormat/>
    <w:rsid w:val="00684F44"/>
    <w:rPr>
      <w:rFonts w:ascii="Times New Roman" w:eastAsia="Malgun Gothic" w:hAnsi="Times New Roman" w:cs="Times New Roman"/>
      <w:sz w:val="20"/>
      <w:szCs w:val="20"/>
      <w:lang w:val="en-GB" w:eastAsia="en-US"/>
    </w:rPr>
  </w:style>
  <w:style w:type="character" w:customStyle="1" w:styleId="3GPPTextChar">
    <w:name w:val="3GPP Text Char"/>
    <w:link w:val="3GPPText"/>
    <w:qFormat/>
    <w:rsid w:val="00684F44"/>
    <w:rPr>
      <w:lang w:eastAsia="en-US"/>
    </w:rPr>
  </w:style>
  <w:style w:type="paragraph" w:customStyle="1" w:styleId="3GPPText">
    <w:name w:val="3GPP Text"/>
    <w:basedOn w:val="a1"/>
    <w:link w:val="3GPPTextChar"/>
    <w:qFormat/>
    <w:rsid w:val="00684F44"/>
    <w:pPr>
      <w:overflowPunct w:val="0"/>
      <w:autoSpaceDE w:val="0"/>
      <w:autoSpaceDN w:val="0"/>
      <w:spacing w:before="120" w:after="120"/>
      <w:jc w:val="both"/>
    </w:pPr>
    <w:rPr>
      <w:rFonts w:ascii="Calibri" w:eastAsia="DengXian" w:hAnsi="Calibri" w:cs="宋体"/>
      <w:sz w:val="22"/>
      <w:szCs w:val="22"/>
      <w:lang w:val="en-IN"/>
    </w:rPr>
  </w:style>
  <w:style w:type="character" w:customStyle="1" w:styleId="TAHCar">
    <w:name w:val="TAH Car"/>
    <w:link w:val="TAH"/>
    <w:qFormat/>
    <w:rsid w:val="00684F44"/>
    <w:rPr>
      <w:rFonts w:ascii="Arial" w:eastAsia="宋体" w:hAnsi="Arial" w:cs="Times New Roman"/>
      <w:b/>
      <w:sz w:val="18"/>
      <w:szCs w:val="20"/>
      <w:lang w:val="en-GB" w:eastAsia="en-US"/>
    </w:rPr>
  </w:style>
  <w:style w:type="paragraph" w:customStyle="1" w:styleId="table">
    <w:name w:val="table"/>
    <w:basedOn w:val="a1"/>
    <w:next w:val="a1"/>
    <w:rsid w:val="00684F44"/>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684F44"/>
    <w:rPr>
      <w:rFonts w:ascii="Arial" w:hAnsi="Arial"/>
      <w:sz w:val="32"/>
      <w:lang w:val="en-GB" w:eastAsia="en-US" w:bidi="ar-SA"/>
    </w:rPr>
  </w:style>
  <w:style w:type="paragraph" w:customStyle="1" w:styleId="3GPPH1">
    <w:name w:val="3GPP H1"/>
    <w:basedOn w:val="1"/>
    <w:next w:val="3GPPText"/>
    <w:link w:val="3GPPH1Char"/>
    <w:qFormat/>
    <w:rsid w:val="00684F44"/>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684F44"/>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684F44"/>
    <w:rPr>
      <w:rFonts w:ascii="Arial" w:eastAsia="宋体" w:hAnsi="Arial" w:cs="Times New Roman"/>
      <w:sz w:val="36"/>
      <w:szCs w:val="20"/>
      <w:lang w:val="en-GB" w:eastAsia="en-US"/>
    </w:rPr>
  </w:style>
  <w:style w:type="character" w:customStyle="1" w:styleId="3GPPH2Char">
    <w:name w:val="3GPP H2 Char"/>
    <w:link w:val="3GPPH2"/>
    <w:rsid w:val="00684F44"/>
    <w:rPr>
      <w:rFonts w:ascii="Arial" w:eastAsia="宋体" w:hAnsi="Arial" w:cs="Times New Roman"/>
      <w:sz w:val="32"/>
      <w:szCs w:val="20"/>
      <w:lang w:val="en-GB" w:eastAsia="en-US"/>
    </w:rPr>
  </w:style>
  <w:style w:type="paragraph" w:customStyle="1" w:styleId="H6">
    <w:name w:val="H6"/>
    <w:basedOn w:val="5"/>
    <w:next w:val="a1"/>
    <w:rsid w:val="00684F44"/>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rsid w:val="00684F44"/>
  </w:style>
  <w:style w:type="paragraph" w:customStyle="1" w:styleId="ZD">
    <w:name w:val="ZD"/>
    <w:rsid w:val="00684F44"/>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1"/>
    <w:next w:val="a1"/>
    <w:rsid w:val="00684F44"/>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684F44"/>
    <w:pPr>
      <w:keepNext/>
      <w:spacing w:after="0"/>
    </w:pPr>
    <w:rPr>
      <w:rFonts w:ascii="Arial" w:hAnsi="Arial"/>
      <w:sz w:val="18"/>
    </w:rPr>
  </w:style>
  <w:style w:type="paragraph" w:customStyle="1" w:styleId="NO">
    <w:name w:val="NO"/>
    <w:basedOn w:val="a1"/>
    <w:link w:val="NOChar"/>
    <w:rsid w:val="00684F44"/>
    <w:pPr>
      <w:keepLines/>
      <w:spacing w:after="180"/>
      <w:ind w:left="1135" w:hanging="851"/>
    </w:pPr>
    <w:rPr>
      <w:lang w:val="en-GB"/>
    </w:rPr>
  </w:style>
  <w:style w:type="paragraph" w:customStyle="1" w:styleId="TAR">
    <w:name w:val="TAR"/>
    <w:basedOn w:val="TAL"/>
    <w:rsid w:val="00684F44"/>
    <w:pPr>
      <w:jc w:val="right"/>
    </w:pPr>
    <w:rPr>
      <w:rFonts w:eastAsia="Times New Roman"/>
    </w:rPr>
  </w:style>
  <w:style w:type="character" w:customStyle="1" w:styleId="TALChar">
    <w:name w:val="TAL Char"/>
    <w:link w:val="TAL"/>
    <w:qFormat/>
    <w:rsid w:val="00684F44"/>
    <w:rPr>
      <w:rFonts w:ascii="Arial" w:eastAsia="宋体" w:hAnsi="Arial" w:cs="Times New Roman"/>
      <w:sz w:val="18"/>
      <w:szCs w:val="20"/>
      <w:lang w:val="en-GB" w:eastAsia="en-US"/>
    </w:rPr>
  </w:style>
  <w:style w:type="paragraph" w:customStyle="1" w:styleId="LD">
    <w:name w:val="LD"/>
    <w:rsid w:val="00684F44"/>
    <w:pPr>
      <w:keepNext/>
      <w:keepLines/>
      <w:spacing w:line="180" w:lineRule="exact"/>
    </w:pPr>
    <w:rPr>
      <w:rFonts w:ascii="Courier New" w:eastAsia="Times New Roman" w:hAnsi="Courier New" w:cs="Times New Roman"/>
      <w:lang w:val="en-GB" w:eastAsia="en-US"/>
    </w:rPr>
  </w:style>
  <w:style w:type="paragraph" w:customStyle="1" w:styleId="NW">
    <w:name w:val="NW"/>
    <w:basedOn w:val="NO"/>
    <w:rsid w:val="00684F44"/>
    <w:pPr>
      <w:spacing w:after="0"/>
    </w:pPr>
  </w:style>
  <w:style w:type="paragraph" w:customStyle="1" w:styleId="EW">
    <w:name w:val="EW"/>
    <w:basedOn w:val="EX"/>
    <w:rsid w:val="00684F44"/>
    <w:pPr>
      <w:overflowPunct/>
      <w:autoSpaceDE/>
      <w:autoSpaceDN/>
      <w:adjustRightInd/>
      <w:spacing w:after="0"/>
      <w:textAlignment w:val="auto"/>
    </w:pPr>
    <w:rPr>
      <w:rFonts w:eastAsia="Times New Roman"/>
    </w:rPr>
  </w:style>
  <w:style w:type="paragraph" w:customStyle="1" w:styleId="EditorsNote">
    <w:name w:val="Editor's Note"/>
    <w:basedOn w:val="NO"/>
    <w:rsid w:val="00684F44"/>
    <w:rPr>
      <w:color w:val="FF0000"/>
    </w:rPr>
  </w:style>
  <w:style w:type="paragraph" w:customStyle="1" w:styleId="ZA">
    <w:name w:val="ZA"/>
    <w:rsid w:val="00684F44"/>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rsid w:val="00684F44"/>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rsid w:val="00684F44"/>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rsid w:val="00684F44"/>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rsid w:val="00684F44"/>
    <w:pPr>
      <w:ind w:left="851" w:hanging="851"/>
    </w:pPr>
    <w:rPr>
      <w:rFonts w:eastAsia="Times New Roman"/>
    </w:rPr>
  </w:style>
  <w:style w:type="paragraph" w:customStyle="1" w:styleId="ZH">
    <w:name w:val="ZH"/>
    <w:rsid w:val="00684F44"/>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link w:val="TFZchn"/>
    <w:rsid w:val="00684F44"/>
    <w:pPr>
      <w:keepNext w:val="0"/>
      <w:spacing w:before="0" w:after="240"/>
    </w:pPr>
    <w:rPr>
      <w:rFonts w:eastAsia="Times New Roman"/>
    </w:rPr>
  </w:style>
  <w:style w:type="character" w:customStyle="1" w:styleId="TFZchn">
    <w:name w:val="TF Zchn"/>
    <w:link w:val="TF"/>
    <w:rsid w:val="00684F44"/>
    <w:rPr>
      <w:rFonts w:ascii="Arial" w:eastAsia="Times New Roman" w:hAnsi="Arial" w:cs="Times New Roman"/>
      <w:b/>
      <w:sz w:val="20"/>
      <w:szCs w:val="20"/>
      <w:lang w:val="en-GB" w:eastAsia="en-US"/>
    </w:rPr>
  </w:style>
  <w:style w:type="paragraph" w:customStyle="1" w:styleId="ZG">
    <w:name w:val="ZG"/>
    <w:rsid w:val="00684F44"/>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5">
    <w:name w:val="B5"/>
    <w:basedOn w:val="a1"/>
    <w:rsid w:val="00684F44"/>
    <w:pPr>
      <w:spacing w:after="180"/>
      <w:ind w:left="1702" w:hanging="284"/>
    </w:pPr>
    <w:rPr>
      <w:lang w:val="en-GB"/>
    </w:rPr>
  </w:style>
  <w:style w:type="paragraph" w:customStyle="1" w:styleId="ZTD">
    <w:name w:val="ZTD"/>
    <w:basedOn w:val="ZB"/>
    <w:rsid w:val="00684F44"/>
    <w:pPr>
      <w:framePr w:wrap="notBeside" w:y="852"/>
    </w:pPr>
    <w:rPr>
      <w:i w:val="0"/>
      <w:sz w:val="40"/>
    </w:rPr>
  </w:style>
  <w:style w:type="paragraph" w:customStyle="1" w:styleId="ZV">
    <w:name w:val="ZV"/>
    <w:basedOn w:val="ZU"/>
    <w:rsid w:val="00684F44"/>
    <w:pPr>
      <w:framePr w:wrap="notBeside" w:y="16161"/>
    </w:pPr>
  </w:style>
  <w:style w:type="paragraph" w:customStyle="1" w:styleId="TAJ">
    <w:name w:val="TAJ"/>
    <w:basedOn w:val="TH"/>
    <w:rsid w:val="00684F44"/>
    <w:rPr>
      <w:rFonts w:eastAsia="Times New Roman"/>
    </w:rPr>
  </w:style>
  <w:style w:type="paragraph" w:customStyle="1" w:styleId="Guidance">
    <w:name w:val="Guidance"/>
    <w:basedOn w:val="a1"/>
    <w:rsid w:val="00684F44"/>
    <w:pPr>
      <w:spacing w:after="180"/>
    </w:pPr>
    <w:rPr>
      <w:i/>
      <w:color w:val="0000FF"/>
      <w:lang w:val="en-GB"/>
    </w:rPr>
  </w:style>
  <w:style w:type="character" w:customStyle="1" w:styleId="TALCar">
    <w:name w:val="TAL Car"/>
    <w:rsid w:val="00684F44"/>
    <w:rPr>
      <w:rFonts w:ascii="Arial" w:hAnsi="Arial"/>
      <w:sz w:val="18"/>
      <w:lang w:eastAsia="en-US"/>
    </w:rPr>
  </w:style>
  <w:style w:type="paragraph" w:customStyle="1" w:styleId="RAN1bullet2">
    <w:name w:val="RAN1 bullet2"/>
    <w:basedOn w:val="a1"/>
    <w:link w:val="RAN1bullet2Char"/>
    <w:qFormat/>
    <w:rsid w:val="00684F44"/>
    <w:pPr>
      <w:numPr>
        <w:ilvl w:val="1"/>
        <w:numId w:val="9"/>
      </w:numPr>
    </w:pPr>
    <w:rPr>
      <w:rFonts w:ascii="Times" w:eastAsia="Batang" w:hAnsi="Times"/>
    </w:rPr>
  </w:style>
  <w:style w:type="character" w:customStyle="1" w:styleId="RAN1bullet2Char">
    <w:name w:val="RAN1 bullet2 Char"/>
    <w:link w:val="RAN1bullet2"/>
    <w:qFormat/>
    <w:rsid w:val="00684F44"/>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684F44"/>
    <w:pPr>
      <w:numPr>
        <w:numId w:val="10"/>
      </w:numPr>
    </w:pPr>
    <w:rPr>
      <w:rFonts w:ascii="Times" w:eastAsia="Batang" w:hAnsi="Times"/>
      <w:szCs w:val="24"/>
      <w:lang w:val="en-GB"/>
    </w:rPr>
  </w:style>
  <w:style w:type="character" w:customStyle="1" w:styleId="RAN1bullet1Char">
    <w:name w:val="RAN1 bullet1 Char"/>
    <w:link w:val="RAN1bullet1"/>
    <w:rsid w:val="00684F44"/>
    <w:rPr>
      <w:rFonts w:ascii="Times" w:eastAsia="Batang" w:hAnsi="Times" w:cs="Times New Roman"/>
      <w:sz w:val="20"/>
      <w:szCs w:val="24"/>
      <w:lang w:val="en-GB" w:eastAsia="en-US"/>
    </w:rPr>
  </w:style>
  <w:style w:type="paragraph" w:customStyle="1" w:styleId="RAN1tdoc">
    <w:name w:val="RAN1 tdoc"/>
    <w:basedOn w:val="a1"/>
    <w:link w:val="RAN1tdocChar"/>
    <w:qFormat/>
    <w:rsid w:val="00684F44"/>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684F44"/>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684F44"/>
    <w:rPr>
      <w:rFonts w:ascii="Times" w:eastAsia="Batang" w:hAnsi="Times" w:cs="Times New Roman"/>
      <w:sz w:val="20"/>
      <w:szCs w:val="20"/>
      <w:lang w:val="en-US" w:eastAsia="en-US"/>
    </w:rPr>
  </w:style>
  <w:style w:type="paragraph" w:customStyle="1" w:styleId="Proposal">
    <w:name w:val="Proposal"/>
    <w:basedOn w:val="a1"/>
    <w:link w:val="ProposalChar"/>
    <w:qFormat/>
    <w:rsid w:val="00684F44"/>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684F44"/>
    <w:rPr>
      <w:rFonts w:ascii="Times New Roman" w:eastAsia="Times New Roman" w:hAnsi="Times New Roman" w:cs="Times New Roman"/>
      <w:b/>
      <w:bCs/>
      <w:sz w:val="20"/>
      <w:szCs w:val="20"/>
      <w:lang w:val="en-GB"/>
    </w:rPr>
  </w:style>
  <w:style w:type="paragraph" w:customStyle="1" w:styleId="ZchnZchn">
    <w:name w:val="Zchn Zchn"/>
    <w:rsid w:val="00684F44"/>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rsid w:val="00684F44"/>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684F44"/>
    <w:rPr>
      <w:rFonts w:ascii="Times New Roman" w:eastAsia="Times New Roman" w:hAnsi="Times New Roman" w:cs="Times New Roman"/>
      <w:sz w:val="20"/>
      <w:szCs w:val="24"/>
      <w:lang w:val="en-US" w:eastAsia="en-US"/>
    </w:rPr>
  </w:style>
  <w:style w:type="paragraph" w:customStyle="1" w:styleId="TOC1">
    <w:name w:val="TOC 标题1"/>
    <w:basedOn w:val="1"/>
    <w:next w:val="a1"/>
    <w:uiPriority w:val="39"/>
    <w:qFormat/>
    <w:rsid w:val="00684F44"/>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684F44"/>
    <w:pPr>
      <w:spacing w:before="40"/>
    </w:pPr>
    <w:rPr>
      <w:rFonts w:ascii="Arial" w:eastAsia="MS Mincho" w:hAnsi="Arial"/>
      <w:i/>
      <w:sz w:val="18"/>
      <w:szCs w:val="24"/>
      <w:lang w:val="en-GB" w:eastAsia="en-GB"/>
    </w:rPr>
  </w:style>
  <w:style w:type="character" w:customStyle="1" w:styleId="CommentsChar">
    <w:name w:val="Comments Char"/>
    <w:link w:val="Comments"/>
    <w:rsid w:val="00684F44"/>
    <w:rPr>
      <w:rFonts w:ascii="Arial" w:eastAsia="MS Mincho" w:hAnsi="Arial" w:cs="Times New Roman"/>
      <w:i/>
      <w:sz w:val="18"/>
      <w:szCs w:val="24"/>
      <w:lang w:val="en-GB" w:eastAsia="en-GB"/>
    </w:rPr>
  </w:style>
  <w:style w:type="paragraph" w:customStyle="1" w:styleId="onecomwebmail-msonormal">
    <w:name w:val="onecomwebmail-msonormal"/>
    <w:basedOn w:val="a1"/>
    <w:rsid w:val="00684F44"/>
    <w:pPr>
      <w:spacing w:before="100" w:beforeAutospacing="1" w:after="100" w:afterAutospacing="1"/>
    </w:pPr>
    <w:rPr>
      <w:sz w:val="24"/>
      <w:szCs w:val="24"/>
    </w:rPr>
  </w:style>
  <w:style w:type="paragraph" w:customStyle="1" w:styleId="text">
    <w:name w:val="text"/>
    <w:basedOn w:val="a1"/>
    <w:link w:val="textChar"/>
    <w:qFormat/>
    <w:rsid w:val="00684F44"/>
    <w:pPr>
      <w:widowControl w:val="0"/>
      <w:spacing w:after="240"/>
      <w:jc w:val="both"/>
    </w:pPr>
    <w:rPr>
      <w:rFonts w:ascii="Calibri" w:eastAsia="宋体" w:hAnsi="Calibri"/>
      <w:kern w:val="2"/>
      <w:sz w:val="24"/>
      <w:lang w:eastAsia="zh-CN"/>
    </w:rPr>
  </w:style>
  <w:style w:type="character" w:customStyle="1" w:styleId="textChar">
    <w:name w:val="text Char"/>
    <w:link w:val="text"/>
    <w:rsid w:val="00684F44"/>
    <w:rPr>
      <w:rFonts w:ascii="Calibri" w:eastAsia="宋体" w:hAnsi="Calibri" w:cs="Times New Roman"/>
      <w:kern w:val="2"/>
      <w:sz w:val="24"/>
      <w:szCs w:val="20"/>
      <w:lang w:val="en-US"/>
    </w:rPr>
  </w:style>
  <w:style w:type="character" w:customStyle="1" w:styleId="bullet3Char">
    <w:name w:val="bullet3 Char"/>
    <w:link w:val="bullet3"/>
    <w:rsid w:val="00684F44"/>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684F44"/>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684F44"/>
    <w:rPr>
      <w:rFonts w:ascii="Times New Roman" w:eastAsia="Malgun Gothic" w:hAnsi="Times New Roman" w:cs="Batang"/>
      <w:sz w:val="20"/>
      <w:szCs w:val="20"/>
      <w:lang w:val="en-GB" w:eastAsia="en-US"/>
    </w:rPr>
  </w:style>
  <w:style w:type="paragraph" w:customStyle="1" w:styleId="tdoc">
    <w:name w:val="tdoc"/>
    <w:basedOn w:val="a1"/>
    <w:link w:val="tdocChar"/>
    <w:qFormat/>
    <w:rsid w:val="00684F44"/>
    <w:pPr>
      <w:ind w:left="1440" w:hanging="1440"/>
    </w:pPr>
    <w:rPr>
      <w:rFonts w:ascii="Times" w:eastAsia="Batang" w:hAnsi="Times"/>
      <w:szCs w:val="24"/>
      <w:lang w:val="en-GB"/>
    </w:rPr>
  </w:style>
  <w:style w:type="character" w:customStyle="1" w:styleId="tdocChar">
    <w:name w:val="tdoc Char"/>
    <w:link w:val="tdoc"/>
    <w:rsid w:val="00684F44"/>
    <w:rPr>
      <w:rFonts w:ascii="Times" w:eastAsia="Batang" w:hAnsi="Times" w:cs="Times New Roman"/>
      <w:sz w:val="20"/>
      <w:szCs w:val="24"/>
      <w:lang w:val="en-GB" w:eastAsia="en-US"/>
    </w:rPr>
  </w:style>
  <w:style w:type="paragraph" w:customStyle="1" w:styleId="maintext">
    <w:name w:val="main text"/>
    <w:basedOn w:val="a1"/>
    <w:link w:val="maintextChar"/>
    <w:qFormat/>
    <w:rsid w:val="00684F44"/>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684F44"/>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rsid w:val="00684F44"/>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rsid w:val="00684F44"/>
    <w:rPr>
      <w:rFonts w:ascii="Tahoma" w:eastAsia="宋体" w:hAnsi="Tahoma" w:cs="Tahoma"/>
      <w:sz w:val="16"/>
      <w:szCs w:val="16"/>
      <w:lang w:val="en-GB" w:eastAsia="en-US"/>
    </w:rPr>
  </w:style>
  <w:style w:type="character" w:customStyle="1" w:styleId="NOChar">
    <w:name w:val="NO Char"/>
    <w:link w:val="NO"/>
    <w:rsid w:val="00684F44"/>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684F44"/>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684F44"/>
    <w:rPr>
      <w:rFonts w:ascii="Arial" w:eastAsia="Times New Roman" w:hAnsi="Arial" w:cs="Times New Roman"/>
      <w:sz w:val="24"/>
      <w:lang w:val="en-GB" w:eastAsia="en-US"/>
    </w:rPr>
  </w:style>
  <w:style w:type="table" w:customStyle="1" w:styleId="TableGrid2">
    <w:name w:val="Table Grid2"/>
    <w:basedOn w:val="a4"/>
    <w:uiPriority w:val="39"/>
    <w:qFormat/>
    <w:rsid w:val="00684F44"/>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rsid w:val="00684F44"/>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rsid w:val="00684F44"/>
    <w:pPr>
      <w:widowControl w:val="0"/>
      <w:ind w:firstLine="420"/>
      <w:jc w:val="both"/>
    </w:pPr>
    <w:rPr>
      <w:kern w:val="2"/>
      <w:sz w:val="21"/>
      <w:lang w:eastAsia="zh-CN"/>
    </w:rPr>
  </w:style>
  <w:style w:type="paragraph" w:customStyle="1" w:styleId="aff4">
    <w:name w:val="表格文字居左"/>
    <w:basedOn w:val="a1"/>
    <w:next w:val="a1"/>
    <w:rsid w:val="00684F44"/>
    <w:pPr>
      <w:widowControl w:val="0"/>
      <w:jc w:val="both"/>
    </w:pPr>
    <w:rPr>
      <w:rFonts w:ascii="Arial" w:hAnsi="Arial" w:cs="宋体"/>
      <w:kern w:val="2"/>
      <w:sz w:val="21"/>
      <w:lang w:eastAsia="zh-CN"/>
    </w:rPr>
  </w:style>
  <w:style w:type="paragraph" w:customStyle="1" w:styleId="z-TopofForm1">
    <w:name w:val="z-Top of Form1"/>
    <w:basedOn w:val="a1"/>
    <w:next w:val="a1"/>
    <w:uiPriority w:val="99"/>
    <w:rsid w:val="00684F44"/>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1"/>
    <w:uiPriority w:val="99"/>
    <w:rsid w:val="00684F44"/>
    <w:rPr>
      <w:rFonts w:ascii="Arial" w:eastAsia="Times New Roman" w:hAnsi="Arial"/>
      <w:vanish/>
      <w:sz w:val="16"/>
      <w:szCs w:val="16"/>
    </w:rPr>
  </w:style>
  <w:style w:type="paragraph" w:customStyle="1" w:styleId="z-1">
    <w:name w:val="z-窗体顶端1"/>
    <w:basedOn w:val="a1"/>
    <w:next w:val="a1"/>
    <w:link w:val="z-Char"/>
    <w:uiPriority w:val="99"/>
    <w:rsid w:val="00684F44"/>
    <w:pPr>
      <w:pBdr>
        <w:bottom w:val="single" w:sz="6" w:space="1" w:color="auto"/>
      </w:pBdr>
      <w:jc w:val="center"/>
    </w:pPr>
    <w:rPr>
      <w:rFonts w:ascii="Arial" w:hAnsi="Arial" w:cs="宋体"/>
      <w:vanish/>
      <w:sz w:val="16"/>
      <w:szCs w:val="16"/>
      <w:lang w:val="en-IN" w:eastAsia="zh-CN"/>
    </w:rPr>
  </w:style>
  <w:style w:type="character" w:customStyle="1" w:styleId="hps">
    <w:name w:val="hps"/>
    <w:basedOn w:val="a3"/>
    <w:rsid w:val="00684F44"/>
  </w:style>
  <w:style w:type="paragraph" w:customStyle="1" w:styleId="z-BottomofForm1">
    <w:name w:val="z-Bottom of Form1"/>
    <w:basedOn w:val="a1"/>
    <w:next w:val="a1"/>
    <w:uiPriority w:val="99"/>
    <w:rsid w:val="00684F44"/>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10"/>
    <w:uiPriority w:val="99"/>
    <w:rsid w:val="00684F44"/>
    <w:rPr>
      <w:rFonts w:ascii="Arial" w:eastAsia="Times New Roman" w:hAnsi="Arial"/>
      <w:vanish/>
      <w:sz w:val="16"/>
      <w:szCs w:val="16"/>
    </w:rPr>
  </w:style>
  <w:style w:type="paragraph" w:customStyle="1" w:styleId="z-10">
    <w:name w:val="z-窗体底端1"/>
    <w:basedOn w:val="a1"/>
    <w:next w:val="a1"/>
    <w:link w:val="z-Char0"/>
    <w:uiPriority w:val="99"/>
    <w:rsid w:val="00684F44"/>
    <w:pPr>
      <w:pBdr>
        <w:top w:val="single" w:sz="6" w:space="1" w:color="auto"/>
      </w:pBdr>
      <w:jc w:val="center"/>
    </w:pPr>
    <w:rPr>
      <w:rFonts w:ascii="Arial" w:hAnsi="Arial" w:cs="宋体"/>
      <w:vanish/>
      <w:sz w:val="16"/>
      <w:szCs w:val="16"/>
      <w:lang w:val="en-IN" w:eastAsia="zh-CN"/>
    </w:rPr>
  </w:style>
  <w:style w:type="paragraph" w:customStyle="1" w:styleId="Date1">
    <w:name w:val="Date1"/>
    <w:basedOn w:val="a1"/>
    <w:next w:val="a1"/>
    <w:uiPriority w:val="99"/>
    <w:rsid w:val="00684F44"/>
    <w:pPr>
      <w:spacing w:after="200" w:line="276" w:lineRule="auto"/>
      <w:ind w:leftChars="2500" w:left="100"/>
    </w:pPr>
    <w:rPr>
      <w:lang w:eastAsia="zh-CN"/>
    </w:rPr>
  </w:style>
  <w:style w:type="character" w:customStyle="1" w:styleId="Char6">
    <w:name w:val="日期 Char"/>
    <w:basedOn w:val="a3"/>
    <w:link w:val="ae"/>
    <w:uiPriority w:val="99"/>
    <w:rsid w:val="00684F44"/>
    <w:rPr>
      <w:rFonts w:eastAsia="Times New Roman"/>
    </w:rPr>
  </w:style>
  <w:style w:type="paragraph" w:customStyle="1" w:styleId="tablecell">
    <w:name w:val="tablecell"/>
    <w:basedOn w:val="a1"/>
    <w:qFormat/>
    <w:rsid w:val="00684F44"/>
    <w:pPr>
      <w:autoSpaceDE w:val="0"/>
      <w:autoSpaceDN w:val="0"/>
      <w:adjustRightInd w:val="0"/>
      <w:snapToGrid w:val="0"/>
      <w:spacing w:before="40" w:after="40"/>
    </w:pPr>
  </w:style>
  <w:style w:type="character" w:customStyle="1" w:styleId="shorttext">
    <w:name w:val="short_text"/>
    <w:basedOn w:val="a3"/>
    <w:rsid w:val="00684F44"/>
  </w:style>
  <w:style w:type="paragraph" w:customStyle="1" w:styleId="tableheader">
    <w:name w:val="tableheader"/>
    <w:basedOn w:val="a1"/>
    <w:qFormat/>
    <w:rsid w:val="00684F44"/>
    <w:pPr>
      <w:snapToGrid w:val="0"/>
      <w:spacing w:before="40" w:after="40"/>
      <w:jc w:val="center"/>
    </w:pPr>
    <w:rPr>
      <w:rFonts w:cs="Calibri"/>
      <w:b/>
      <w:bCs/>
      <w:color w:val="000000"/>
    </w:rPr>
  </w:style>
  <w:style w:type="character" w:customStyle="1" w:styleId="apple-converted-space">
    <w:name w:val="apple-converted-space"/>
    <w:basedOn w:val="a3"/>
    <w:qFormat/>
    <w:rsid w:val="00684F44"/>
  </w:style>
  <w:style w:type="character" w:customStyle="1" w:styleId="keyword">
    <w:name w:val="keyword"/>
    <w:basedOn w:val="a3"/>
    <w:rsid w:val="00684F44"/>
  </w:style>
  <w:style w:type="paragraph" w:customStyle="1" w:styleId="Test">
    <w:name w:val="Test"/>
    <w:basedOn w:val="a1"/>
    <w:rsid w:val="00684F44"/>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684F44"/>
    <w:pPr>
      <w:spacing w:after="200" w:line="276" w:lineRule="auto"/>
    </w:pPr>
    <w:rPr>
      <w:lang w:eastAsia="zh-CN"/>
    </w:rPr>
  </w:style>
  <w:style w:type="character" w:customStyle="1" w:styleId="Doc-text2Char">
    <w:name w:val="Doc-text2 Char"/>
    <w:link w:val="Doc-text2"/>
    <w:rsid w:val="00684F44"/>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rsid w:val="00684F44"/>
    <w:pPr>
      <w:spacing w:after="120" w:line="276" w:lineRule="auto"/>
      <w:ind w:left="360"/>
    </w:pPr>
    <w:rPr>
      <w:lang w:eastAsia="zh-CN"/>
    </w:rPr>
  </w:style>
  <w:style w:type="character" w:customStyle="1" w:styleId="BodyTextIndentChar">
    <w:name w:val="Body Text Indent Char"/>
    <w:basedOn w:val="a3"/>
    <w:link w:val="BodyTextIndent1"/>
    <w:uiPriority w:val="99"/>
    <w:rsid w:val="00684F44"/>
    <w:rPr>
      <w:rFonts w:ascii="Times New Roman" w:eastAsia="Times New Roman" w:hAnsi="Times New Roman" w:cs="Times New Roman"/>
      <w:sz w:val="20"/>
      <w:szCs w:val="20"/>
      <w:lang w:val="en-US"/>
    </w:rPr>
  </w:style>
  <w:style w:type="paragraph" w:customStyle="1" w:styleId="ordinary-output">
    <w:name w:val="ordinary-output"/>
    <w:basedOn w:val="a1"/>
    <w:rsid w:val="00684F44"/>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684F44"/>
  </w:style>
  <w:style w:type="character" w:customStyle="1" w:styleId="PLChar">
    <w:name w:val="PL Char"/>
    <w:link w:val="PL"/>
    <w:qFormat/>
    <w:rsid w:val="00684F44"/>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684F44"/>
    <w:pPr>
      <w:tabs>
        <w:tab w:val="left" w:pos="1440"/>
      </w:tabs>
      <w:ind w:left="1440" w:hanging="1440"/>
    </w:pPr>
    <w:rPr>
      <w:szCs w:val="24"/>
      <w:lang w:eastAsia="zh-CN"/>
    </w:rPr>
  </w:style>
  <w:style w:type="character" w:customStyle="1" w:styleId="3GPPNormalTextChar">
    <w:name w:val="3GPP Normal Text Char"/>
    <w:link w:val="3GPPNormalText"/>
    <w:rsid w:val="00684F44"/>
    <w:rPr>
      <w:rFonts w:eastAsia="MS Mincho"/>
      <w:szCs w:val="24"/>
      <w:lang w:val="en-US"/>
    </w:rPr>
  </w:style>
  <w:style w:type="table" w:customStyle="1" w:styleId="14">
    <w:name w:val="网格型1"/>
    <w:basedOn w:val="a4"/>
    <w:rsid w:val="00684F44"/>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684F44"/>
    <w:pPr>
      <w:widowControl w:val="0"/>
      <w:numPr>
        <w:numId w:val="12"/>
      </w:numPr>
      <w:jc w:val="both"/>
    </w:pPr>
    <w:rPr>
      <w:rFonts w:eastAsia="Calibri"/>
      <w:kern w:val="2"/>
      <w:sz w:val="21"/>
      <w:szCs w:val="24"/>
    </w:rPr>
  </w:style>
  <w:style w:type="character" w:customStyle="1" w:styleId="ReferenceChar">
    <w:name w:val="Reference Char"/>
    <w:link w:val="Reference"/>
    <w:rsid w:val="00684F44"/>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684F44"/>
    <w:pPr>
      <w:numPr>
        <w:ilvl w:val="1"/>
      </w:numPr>
      <w:snapToGrid w:val="0"/>
    </w:pPr>
    <w:rPr>
      <w:rFonts w:ascii="Calibri Light" w:hAnsi="Calibri Light"/>
      <w:b/>
      <w:i/>
      <w:iCs/>
      <w:color w:val="4472C4"/>
      <w:spacing w:val="15"/>
      <w:szCs w:val="24"/>
      <w:lang w:eastAsia="zh-CN"/>
    </w:rPr>
  </w:style>
  <w:style w:type="character" w:customStyle="1" w:styleId="Chara">
    <w:name w:val="副标题 Char"/>
    <w:basedOn w:val="a3"/>
    <w:link w:val="af2"/>
    <w:uiPriority w:val="11"/>
    <w:rsid w:val="00684F44"/>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684F44"/>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684F44"/>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684F44"/>
  </w:style>
  <w:style w:type="character" w:customStyle="1" w:styleId="Char11">
    <w:name w:val="标题 Char1"/>
    <w:rsid w:val="00684F44"/>
    <w:rPr>
      <w:rFonts w:ascii="Arial" w:eastAsia="MS Mincho" w:hAnsi="Arial" w:cs="Times New Roman"/>
      <w:b/>
      <w:sz w:val="24"/>
      <w:szCs w:val="20"/>
      <w:lang w:val="de-DE" w:eastAsia="ja-JP"/>
    </w:rPr>
  </w:style>
  <w:style w:type="character" w:customStyle="1" w:styleId="B1Char">
    <w:name w:val="B1 Char"/>
    <w:rsid w:val="00684F44"/>
    <w:rPr>
      <w:rFonts w:ascii="Times New Roman" w:eastAsia="宋体" w:hAnsi="Times New Roman" w:cs="Times New Roman"/>
      <w:sz w:val="20"/>
      <w:szCs w:val="20"/>
      <w:lang w:val="en-GB"/>
    </w:rPr>
  </w:style>
  <w:style w:type="paragraph" w:customStyle="1" w:styleId="TableText0">
    <w:name w:val="TableText"/>
    <w:basedOn w:val="ac"/>
    <w:rsid w:val="00684F4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rsid w:val="00684F44"/>
  </w:style>
  <w:style w:type="paragraph" w:customStyle="1" w:styleId="INDENT1">
    <w:name w:val="INDENT1"/>
    <w:basedOn w:val="a1"/>
    <w:rsid w:val="00684F44"/>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684F44"/>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684F44"/>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684F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684F44"/>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684F44"/>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684F44"/>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684F44"/>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684F44"/>
  </w:style>
  <w:style w:type="paragraph" w:customStyle="1" w:styleId="CRfront">
    <w:name w:val="CR_front"/>
    <w:next w:val="a1"/>
    <w:rsid w:val="00684F44"/>
    <w:rPr>
      <w:rFonts w:ascii="Arial" w:eastAsia="MS Mincho" w:hAnsi="Arial" w:cs="Times New Roman"/>
      <w:lang w:val="en-GB" w:eastAsia="en-US"/>
    </w:rPr>
  </w:style>
  <w:style w:type="paragraph" w:customStyle="1" w:styleId="berschrift2Head2A2">
    <w:name w:val="Überschrift 2.Head2A.2"/>
    <w:basedOn w:val="1"/>
    <w:next w:val="a1"/>
    <w:rsid w:val="00684F44"/>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684F44"/>
    <w:pPr>
      <w:keepLines/>
      <w:numPr>
        <w:ilvl w:val="0"/>
        <w:numId w:val="0"/>
      </w:numPr>
      <w:tabs>
        <w:tab w:val="clear" w:pos="-806"/>
      </w:tabs>
      <w:spacing w:before="120" w:after="180"/>
      <w:ind w:left="576" w:hanging="576"/>
      <w:outlineLvl w:val="2"/>
    </w:pPr>
    <w:rPr>
      <w:b w:val="0"/>
      <w:sz w:val="28"/>
      <w:lang w:val="en-GB" w:eastAsia="de-DE"/>
    </w:rPr>
  </w:style>
  <w:style w:type="paragraph" w:customStyle="1" w:styleId="Bullets">
    <w:name w:val="Bullets"/>
    <w:basedOn w:val="a2"/>
    <w:rsid w:val="00684F44"/>
    <w:pPr>
      <w:widowControl w:val="0"/>
      <w:spacing w:after="0"/>
    </w:pPr>
    <w:rPr>
      <w:rFonts w:eastAsia="Times New Roman"/>
      <w:color w:val="0000FF"/>
      <w:kern w:val="2"/>
      <w:sz w:val="21"/>
      <w:lang w:eastAsia="zh-CN"/>
    </w:rPr>
  </w:style>
  <w:style w:type="paragraph" w:customStyle="1" w:styleId="BalloonText1">
    <w:name w:val="Balloon Text1"/>
    <w:basedOn w:val="a1"/>
    <w:rsid w:val="00684F44"/>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684F44"/>
    <w:pPr>
      <w:spacing w:before="360" w:line="240" w:lineRule="atLeast"/>
      <w:jc w:val="center"/>
    </w:pPr>
    <w:rPr>
      <w:rFonts w:eastAsia="MS Mincho"/>
      <w:lang w:eastAsia="ja-JP"/>
    </w:rPr>
  </w:style>
  <w:style w:type="character" w:customStyle="1" w:styleId="2Char2">
    <w:name w:val="正文文本 2 Char"/>
    <w:basedOn w:val="a3"/>
    <w:link w:val="25"/>
    <w:rsid w:val="00684F44"/>
    <w:rPr>
      <w:rFonts w:ascii="Times New Roman" w:eastAsia="MS Mincho" w:hAnsi="Times New Roman" w:cs="Times New Roman"/>
      <w:i/>
      <w:iCs/>
      <w:sz w:val="20"/>
      <w:szCs w:val="20"/>
      <w:lang w:val="en-GB" w:eastAsia="ja-JP"/>
    </w:rPr>
  </w:style>
  <w:style w:type="character" w:customStyle="1" w:styleId="Char0">
    <w:name w:val="列表 Char"/>
    <w:link w:val="a7"/>
    <w:rsid w:val="00684F44"/>
    <w:rPr>
      <w:rFonts w:ascii="Times New Roman" w:eastAsia="Times New Roman" w:hAnsi="Times New Roman" w:cs="Times New Roman"/>
      <w:sz w:val="20"/>
      <w:szCs w:val="20"/>
      <w:lang w:val="en-US" w:eastAsia="en-US"/>
    </w:rPr>
  </w:style>
  <w:style w:type="character" w:customStyle="1" w:styleId="2Char0">
    <w:name w:val="列表 2 Char"/>
    <w:basedOn w:val="Char0"/>
    <w:link w:val="23"/>
    <w:rsid w:val="00684F44"/>
    <w:rPr>
      <w:rFonts w:ascii="Arial" w:eastAsia="Times New Roman" w:hAnsi="Arial" w:cs="Times New Roman"/>
      <w:sz w:val="20"/>
      <w:szCs w:val="20"/>
      <w:lang w:val="en-US" w:eastAsia="en-US"/>
    </w:rPr>
  </w:style>
  <w:style w:type="character" w:customStyle="1" w:styleId="3Char0">
    <w:name w:val="列表 3 Char"/>
    <w:basedOn w:val="2Char0"/>
    <w:link w:val="31"/>
    <w:rsid w:val="00684F44"/>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684F44"/>
    <w:rPr>
      <w:rFonts w:ascii="Times New Roman" w:eastAsia="Malgun Gothic" w:hAnsi="Times New Roman" w:cs="Times New Roman"/>
      <w:sz w:val="20"/>
      <w:szCs w:val="20"/>
      <w:lang w:val="en-GB" w:eastAsia="en-US"/>
    </w:rPr>
  </w:style>
  <w:style w:type="character" w:customStyle="1" w:styleId="Char4">
    <w:name w:val="正文文本缩进 Char"/>
    <w:basedOn w:val="a3"/>
    <w:link w:val="ac"/>
    <w:uiPriority w:val="99"/>
    <w:rsid w:val="00684F44"/>
    <w:rPr>
      <w:rFonts w:ascii="Times New Roman" w:eastAsia="Times New Roman" w:hAnsi="Times New Roman" w:cs="Times New Roman"/>
      <w:sz w:val="20"/>
      <w:szCs w:val="20"/>
      <w:lang w:val="en-GB" w:eastAsia="en-US"/>
    </w:rPr>
  </w:style>
  <w:style w:type="character" w:customStyle="1" w:styleId="2Char3">
    <w:name w:val="正文首行缩进 2 Char"/>
    <w:basedOn w:val="Char4"/>
    <w:link w:val="28"/>
    <w:rsid w:val="00684F44"/>
    <w:rPr>
      <w:rFonts w:ascii="Times New Roman" w:eastAsia="MS Mincho" w:hAnsi="Times New Roman" w:cs="Times New Roman"/>
      <w:sz w:val="20"/>
      <w:szCs w:val="20"/>
      <w:lang w:val="en-GB" w:eastAsia="en-US"/>
    </w:rPr>
  </w:style>
  <w:style w:type="paragraph" w:customStyle="1" w:styleId="List1">
    <w:name w:val="List 1"/>
    <w:basedOn w:val="a1"/>
    <w:rsid w:val="00684F44"/>
    <w:pPr>
      <w:spacing w:after="120"/>
      <w:ind w:left="568" w:hanging="284"/>
    </w:pPr>
    <w:rPr>
      <w:rFonts w:ascii="Arial" w:eastAsia="MS Mincho" w:hAnsi="Arial"/>
      <w:szCs w:val="22"/>
      <w:lang w:val="en-GB" w:eastAsia="ja-JP"/>
    </w:rPr>
  </w:style>
  <w:style w:type="paragraph" w:customStyle="1" w:styleId="assocaitedwith">
    <w:name w:val="assocaited with"/>
    <w:basedOn w:val="a1"/>
    <w:rsid w:val="00684F44"/>
    <w:pPr>
      <w:spacing w:after="180"/>
      <w:jc w:val="center"/>
    </w:pPr>
    <w:rPr>
      <w:rFonts w:eastAsia="MS Mincho"/>
      <w:lang w:val="en-GB" w:eastAsia="ja-JP"/>
    </w:rPr>
  </w:style>
  <w:style w:type="paragraph" w:customStyle="1" w:styleId="Nor">
    <w:name w:val="Nor'"/>
    <w:basedOn w:val="assocaitedwith"/>
    <w:rsid w:val="00684F44"/>
    <w:rPr>
      <w:b/>
    </w:rPr>
  </w:style>
  <w:style w:type="table" w:customStyle="1" w:styleId="15">
    <w:name w:val="浅色列表1"/>
    <w:basedOn w:val="a4"/>
    <w:uiPriority w:val="61"/>
    <w:rsid w:val="00684F44"/>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684F44"/>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684F44"/>
    <w:rPr>
      <w:rFonts w:ascii="Calibri" w:eastAsia="宋体" w:hAnsi="Calibri" w:cs="Times New Roman"/>
      <w:kern w:val="2"/>
      <w:sz w:val="21"/>
      <w:lang w:val="en-US"/>
    </w:rPr>
  </w:style>
  <w:style w:type="paragraph" w:customStyle="1" w:styleId="00BodyText">
    <w:name w:val="00 BodyText"/>
    <w:basedOn w:val="a1"/>
    <w:rsid w:val="00684F44"/>
    <w:pPr>
      <w:spacing w:after="220"/>
    </w:pPr>
    <w:rPr>
      <w:rFonts w:ascii="Arial" w:eastAsia="宋体" w:hAnsi="Arial"/>
      <w:sz w:val="22"/>
      <w:szCs w:val="24"/>
    </w:rPr>
  </w:style>
  <w:style w:type="paragraph" w:customStyle="1" w:styleId="aff5">
    <w:name w:val="样式 正文"/>
    <w:basedOn w:val="a1"/>
    <w:link w:val="Charf"/>
    <w:rsid w:val="00684F44"/>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684F44"/>
    <w:rPr>
      <w:rFonts w:ascii="Times New Roman" w:eastAsia="宋体" w:hAnsi="Times New Roman" w:cs="宋体"/>
      <w:kern w:val="2"/>
      <w:sz w:val="21"/>
      <w:szCs w:val="20"/>
      <w:lang w:val="en-US"/>
    </w:rPr>
  </w:style>
  <w:style w:type="paragraph" w:customStyle="1" w:styleId="aff6">
    <w:name w:val="公式"/>
    <w:basedOn w:val="a1"/>
    <w:rsid w:val="00684F44"/>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684F44"/>
    <w:pPr>
      <w:spacing w:before="180" w:after="60"/>
    </w:pPr>
    <w:rPr>
      <w:szCs w:val="24"/>
      <w:lang w:val="en-GB"/>
    </w:rPr>
  </w:style>
  <w:style w:type="character" w:customStyle="1" w:styleId="Normal9pointspacingChar">
    <w:name w:val="Normal 9 point spacing Char"/>
    <w:link w:val="Normal9pointspacing"/>
    <w:rsid w:val="00684F44"/>
    <w:rPr>
      <w:rFonts w:eastAsia="MS Mincho"/>
      <w:szCs w:val="24"/>
      <w:lang w:val="en-GB" w:eastAsia="en-US"/>
    </w:rPr>
  </w:style>
  <w:style w:type="paragraph" w:customStyle="1" w:styleId="Doc-title">
    <w:name w:val="Doc-title"/>
    <w:basedOn w:val="a1"/>
    <w:link w:val="Doc-titleChar"/>
    <w:qFormat/>
    <w:rsid w:val="00684F44"/>
    <w:pPr>
      <w:spacing w:before="60"/>
      <w:ind w:left="1259" w:hanging="1259"/>
    </w:pPr>
    <w:rPr>
      <w:rFonts w:ascii="Arial" w:eastAsia="宋体" w:hAnsi="Arial" w:cs="Arial"/>
      <w:lang w:eastAsia="zh-CN"/>
    </w:rPr>
  </w:style>
  <w:style w:type="paragraph" w:customStyle="1" w:styleId="Figure">
    <w:name w:val="Figure"/>
    <w:basedOn w:val="a1"/>
    <w:next w:val="a9"/>
    <w:rsid w:val="00684F44"/>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684F44"/>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84F44"/>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84F44"/>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684F44"/>
    <w:pPr>
      <w:pBdr>
        <w:top w:val="single" w:sz="12" w:space="0" w:color="auto"/>
      </w:pBdr>
      <w:spacing w:before="360" w:after="240"/>
    </w:pPr>
    <w:rPr>
      <w:b/>
      <w:i/>
      <w:sz w:val="26"/>
      <w:lang w:val="en-GB"/>
    </w:rPr>
  </w:style>
  <w:style w:type="paragraph" w:customStyle="1" w:styleId="CharCharCharCharCharChar">
    <w:name w:val="Char Char Char Char Char Char"/>
    <w:rsid w:val="00684F44"/>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684F44"/>
    <w:pPr>
      <w:numPr>
        <w:numId w:val="15"/>
      </w:numPr>
      <w:jc w:val="both"/>
    </w:pPr>
    <w:rPr>
      <w:rFonts w:eastAsia="MS Mincho"/>
      <w:lang w:val="en-GB"/>
    </w:rPr>
  </w:style>
  <w:style w:type="paragraph" w:customStyle="1" w:styleId="FigureCaption">
    <w:name w:val="Figure Caption"/>
    <w:basedOn w:val="a1"/>
    <w:rsid w:val="00684F44"/>
    <w:pPr>
      <w:keepLines/>
      <w:spacing w:before="60" w:after="120" w:line="300" w:lineRule="atLeast"/>
      <w:ind w:left="1008" w:hanging="1008"/>
      <w:jc w:val="both"/>
    </w:pPr>
    <w:rPr>
      <w:rFonts w:eastAsia="????"/>
    </w:rPr>
  </w:style>
  <w:style w:type="paragraph" w:customStyle="1" w:styleId="Equation-Numbered">
    <w:name w:val="Equation-Numbered"/>
    <w:basedOn w:val="a1"/>
    <w:next w:val="a1"/>
    <w:rsid w:val="00684F44"/>
    <w:pPr>
      <w:spacing w:before="120" w:after="120" w:line="240" w:lineRule="atLeast"/>
      <w:jc w:val="right"/>
    </w:pPr>
    <w:rPr>
      <w:sz w:val="22"/>
    </w:rPr>
  </w:style>
  <w:style w:type="paragraph" w:customStyle="1" w:styleId="multifig">
    <w:name w:val="multifig"/>
    <w:basedOn w:val="a1"/>
    <w:rsid w:val="00684F44"/>
    <w:pPr>
      <w:keepNext/>
      <w:tabs>
        <w:tab w:val="center" w:pos="2160"/>
        <w:tab w:val="center" w:pos="6480"/>
      </w:tabs>
      <w:spacing w:line="240" w:lineRule="atLeast"/>
    </w:pPr>
    <w:rPr>
      <w:sz w:val="24"/>
    </w:rPr>
  </w:style>
  <w:style w:type="paragraph" w:customStyle="1" w:styleId="TableCaption">
    <w:name w:val="TableCaption"/>
    <w:basedOn w:val="a1"/>
    <w:rsid w:val="00684F44"/>
    <w:pPr>
      <w:keepNext/>
      <w:tabs>
        <w:tab w:val="left" w:pos="936"/>
      </w:tabs>
      <w:spacing w:before="120" w:after="60"/>
      <w:ind w:left="936" w:hanging="936"/>
      <w:jc w:val="both"/>
    </w:pPr>
    <w:rPr>
      <w:sz w:val="22"/>
    </w:rPr>
  </w:style>
  <w:style w:type="paragraph" w:customStyle="1" w:styleId="EquationNumbered">
    <w:name w:val="Equation Numbered"/>
    <w:basedOn w:val="a1"/>
    <w:rsid w:val="00684F44"/>
    <w:pPr>
      <w:tabs>
        <w:tab w:val="center" w:pos="4320"/>
        <w:tab w:val="right" w:pos="8640"/>
      </w:tabs>
      <w:spacing w:before="60" w:after="60" w:line="300" w:lineRule="atLeast"/>
    </w:pPr>
    <w:rPr>
      <w:sz w:val="22"/>
    </w:rPr>
  </w:style>
  <w:style w:type="paragraph" w:customStyle="1" w:styleId="Style10ptChar">
    <w:name w:val="Style 10 pt Char"/>
    <w:basedOn w:val="a1"/>
    <w:rsid w:val="00684F44"/>
    <w:pPr>
      <w:spacing w:before="120" w:line="240" w:lineRule="exact"/>
      <w:jc w:val="both"/>
    </w:pPr>
    <w:rPr>
      <w:rFonts w:eastAsia="MS Mincho"/>
    </w:rPr>
  </w:style>
  <w:style w:type="character" w:customStyle="1" w:styleId="Style10ptCharChar">
    <w:name w:val="Style 10 pt Char Char"/>
    <w:rsid w:val="00684F44"/>
    <w:rPr>
      <w:rFonts w:ascii="Arial" w:eastAsia="MS Mincho" w:hAnsi="Arial" w:cs="Arial"/>
      <w:color w:val="0000FF"/>
      <w:kern w:val="2"/>
      <w:lang w:val="en-US" w:eastAsia="en-US" w:bidi="ar-SA"/>
    </w:rPr>
  </w:style>
  <w:style w:type="paragraph" w:customStyle="1" w:styleId="Style10ptBoldChar">
    <w:name w:val="Style 10 pt Bold Char"/>
    <w:basedOn w:val="a1"/>
    <w:rsid w:val="00684F44"/>
    <w:pPr>
      <w:spacing w:before="60" w:after="60" w:line="240" w:lineRule="exact"/>
      <w:jc w:val="both"/>
    </w:pPr>
    <w:rPr>
      <w:rFonts w:eastAsia="MS Mincho"/>
      <w:b/>
    </w:rPr>
  </w:style>
  <w:style w:type="character" w:customStyle="1" w:styleId="Style10ptBoldCharChar">
    <w:name w:val="Style 10 pt Bold Char Char"/>
    <w:rsid w:val="00684F44"/>
    <w:rPr>
      <w:rFonts w:ascii="Arial" w:eastAsia="MS Mincho" w:hAnsi="Arial" w:cs="Arial"/>
      <w:b/>
      <w:color w:val="0000FF"/>
      <w:kern w:val="2"/>
      <w:lang w:val="en-US" w:eastAsia="en-US" w:bidi="ar-SA"/>
    </w:rPr>
  </w:style>
  <w:style w:type="character" w:customStyle="1" w:styleId="HTMLChar">
    <w:name w:val="HTML 预设格式 Char"/>
    <w:basedOn w:val="a3"/>
    <w:link w:val="HTML"/>
    <w:rsid w:val="00684F44"/>
    <w:rPr>
      <w:rFonts w:ascii="Courier New" w:eastAsia="Batang" w:hAnsi="Courier New" w:cs="Courier New"/>
      <w:sz w:val="20"/>
      <w:szCs w:val="20"/>
      <w:lang w:val="en-US" w:eastAsia="ko-KR"/>
    </w:rPr>
  </w:style>
  <w:style w:type="paragraph" w:customStyle="1" w:styleId="Bullet0">
    <w:name w:val="Bullet"/>
    <w:basedOn w:val="a1"/>
    <w:rsid w:val="00684F44"/>
    <w:pPr>
      <w:numPr>
        <w:numId w:val="16"/>
      </w:numPr>
    </w:pPr>
    <w:rPr>
      <w:sz w:val="24"/>
      <w:szCs w:val="24"/>
    </w:rPr>
  </w:style>
  <w:style w:type="character" w:customStyle="1" w:styleId="FigureCaption1">
    <w:name w:val="Figure Caption1"/>
    <w:rsid w:val="00684F44"/>
    <w:rPr>
      <w:rFonts w:ascii="Arial" w:eastAsia="????" w:hAnsi="Arial" w:cs="Arial"/>
      <w:color w:val="0000FF"/>
      <w:kern w:val="2"/>
      <w:lang w:val="en-US" w:eastAsia="en-US" w:bidi="ar-SA"/>
    </w:rPr>
  </w:style>
  <w:style w:type="paragraph" w:customStyle="1" w:styleId="FigureCentered">
    <w:name w:val="FigureCentered"/>
    <w:basedOn w:val="a1"/>
    <w:next w:val="a1"/>
    <w:rsid w:val="00684F44"/>
    <w:pPr>
      <w:keepNext/>
      <w:spacing w:before="60" w:after="60" w:line="240" w:lineRule="atLeast"/>
      <w:jc w:val="center"/>
    </w:pPr>
    <w:rPr>
      <w:sz w:val="24"/>
    </w:rPr>
  </w:style>
  <w:style w:type="character" w:customStyle="1" w:styleId="Equation-NumberedChar">
    <w:name w:val="Equation-Numbered Char"/>
    <w:rsid w:val="00684F44"/>
    <w:rPr>
      <w:rFonts w:ascii="Arial" w:eastAsia="宋体" w:hAnsi="Arial" w:cs="Arial"/>
      <w:color w:val="0000FF"/>
      <w:kern w:val="2"/>
      <w:sz w:val="22"/>
      <w:lang w:val="en-US" w:eastAsia="en-US" w:bidi="ar-SA"/>
    </w:rPr>
  </w:style>
  <w:style w:type="paragraph" w:customStyle="1" w:styleId="item">
    <w:name w:val="item"/>
    <w:basedOn w:val="a1"/>
    <w:rsid w:val="00684F44"/>
    <w:pPr>
      <w:numPr>
        <w:numId w:val="17"/>
      </w:numPr>
      <w:jc w:val="both"/>
    </w:pPr>
    <w:rPr>
      <w:rFonts w:eastAsia="MS Mincho"/>
      <w:lang w:val="en-GB"/>
    </w:rPr>
  </w:style>
  <w:style w:type="paragraph" w:customStyle="1" w:styleId="PaperTableCell">
    <w:name w:val="PaperTableCell"/>
    <w:basedOn w:val="a1"/>
    <w:rsid w:val="00684F44"/>
    <w:pPr>
      <w:jc w:val="both"/>
    </w:pPr>
    <w:rPr>
      <w:sz w:val="16"/>
      <w:szCs w:val="24"/>
    </w:rPr>
  </w:style>
  <w:style w:type="paragraph" w:customStyle="1" w:styleId="figure0">
    <w:name w:val="figure"/>
    <w:basedOn w:val="a1"/>
    <w:rsid w:val="00684F44"/>
    <w:pPr>
      <w:keepNext/>
      <w:keepLines/>
      <w:spacing w:before="60" w:after="60" w:line="240" w:lineRule="atLeast"/>
      <w:jc w:val="center"/>
    </w:pPr>
  </w:style>
  <w:style w:type="character" w:customStyle="1" w:styleId="moz-txt-tag">
    <w:name w:val="moz-txt-tag"/>
    <w:rsid w:val="00684F44"/>
    <w:rPr>
      <w:rFonts w:ascii="Arial" w:eastAsia="宋体" w:hAnsi="Arial" w:cs="Arial"/>
      <w:color w:val="0000FF"/>
      <w:kern w:val="2"/>
      <w:lang w:val="en-US" w:eastAsia="zh-CN" w:bidi="ar-SA"/>
    </w:rPr>
  </w:style>
  <w:style w:type="character" w:customStyle="1" w:styleId="GuidanceChar">
    <w:name w:val="Guidance Char"/>
    <w:rsid w:val="00684F44"/>
    <w:rPr>
      <w:i/>
      <w:color w:val="0000FF"/>
      <w:lang w:val="en-GB" w:eastAsia="en-US" w:bidi="ar-SA"/>
    </w:rPr>
  </w:style>
  <w:style w:type="paragraph" w:customStyle="1" w:styleId="BodyTextIndent31">
    <w:name w:val="Body Text Indent 31"/>
    <w:basedOn w:val="a1"/>
    <w:next w:val="35"/>
    <w:link w:val="BodyTextIndent3Char"/>
    <w:rsid w:val="00684F44"/>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684F44"/>
    <w:rPr>
      <w:rFonts w:ascii="Times New Roman" w:eastAsia="Times New Roman" w:hAnsi="Times New Roman" w:cs="Times New Roman"/>
      <w:sz w:val="20"/>
      <w:szCs w:val="20"/>
      <w:lang w:val="en-US" w:eastAsia="ja-JP"/>
    </w:rPr>
  </w:style>
  <w:style w:type="paragraph" w:customStyle="1" w:styleId="tah0">
    <w:name w:val="tah"/>
    <w:basedOn w:val="a1"/>
    <w:rsid w:val="00684F44"/>
    <w:pPr>
      <w:keepNext/>
      <w:jc w:val="center"/>
    </w:pPr>
    <w:rPr>
      <w:rFonts w:ascii="Arial" w:eastAsia="Calibri" w:hAnsi="Arial" w:cs="Arial"/>
      <w:b/>
      <w:bCs/>
      <w:sz w:val="18"/>
      <w:szCs w:val="18"/>
    </w:rPr>
  </w:style>
  <w:style w:type="paragraph" w:customStyle="1" w:styleId="tac0">
    <w:name w:val="tac"/>
    <w:basedOn w:val="a1"/>
    <w:rsid w:val="00684F44"/>
    <w:pPr>
      <w:keepNext/>
      <w:jc w:val="center"/>
    </w:pPr>
    <w:rPr>
      <w:rFonts w:ascii="Arial" w:eastAsia="Calibri" w:hAnsi="Arial" w:cs="Arial"/>
      <w:sz w:val="18"/>
      <w:szCs w:val="18"/>
    </w:rPr>
  </w:style>
  <w:style w:type="paragraph" w:customStyle="1" w:styleId="th0">
    <w:name w:val="th"/>
    <w:basedOn w:val="a1"/>
    <w:rsid w:val="00684F44"/>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rsid w:val="00684F44"/>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umberedlist0">
    <w:name w:val="numbered list"/>
    <w:basedOn w:val="a"/>
    <w:rsid w:val="00684F44"/>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684F44"/>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684F44"/>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684F44"/>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684F4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684F44"/>
    <w:pPr>
      <w:widowControl/>
      <w:numPr>
        <w:numId w:val="19"/>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84F44"/>
    <w:pPr>
      <w:widowControl/>
      <w:numPr>
        <w:numId w:val="20"/>
      </w:numPr>
      <w:tabs>
        <w:tab w:val="clear" w:pos="1418"/>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684F44"/>
    <w:pPr>
      <w:widowControl/>
      <w:numPr>
        <w:numId w:val="21"/>
      </w:numPr>
      <w:tabs>
        <w:tab w:val="clear" w:pos="1843"/>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684F44"/>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rsid w:val="00684F44"/>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rsid w:val="00684F4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684F44"/>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684F44"/>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684F44"/>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684F44"/>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684F44"/>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character" w:customStyle="1" w:styleId="h4CharChar">
    <w:name w:val="h4 Char Char"/>
    <w:rsid w:val="00684F44"/>
    <w:rPr>
      <w:rFonts w:ascii="Arial" w:hAnsi="Arial"/>
      <w:sz w:val="24"/>
      <w:lang w:val="en-GB" w:eastAsia="ja-JP" w:bidi="ar-SA"/>
    </w:rPr>
  </w:style>
  <w:style w:type="paragraph" w:customStyle="1" w:styleId="NormalAfter3pt">
    <w:name w:val="Normal + After:  3 pt"/>
    <w:basedOn w:val="a1"/>
    <w:rsid w:val="00684F44"/>
    <w:pPr>
      <w:tabs>
        <w:tab w:val="left" w:pos="2560"/>
      </w:tabs>
      <w:spacing w:after="180"/>
      <w:ind w:left="2560" w:hanging="357"/>
    </w:pPr>
    <w:rPr>
      <w:lang w:val="en-AU" w:eastAsia="ko-KR"/>
    </w:rPr>
  </w:style>
  <w:style w:type="character" w:customStyle="1" w:styleId="B1Zchn">
    <w:name w:val="B1 Zchn"/>
    <w:qFormat/>
    <w:rsid w:val="00684F44"/>
    <w:rPr>
      <w:rFonts w:ascii="Times New Roman" w:eastAsia="Times New Roman" w:hAnsi="Times New Roman" w:cs="Times New Roman"/>
      <w:sz w:val="20"/>
      <w:szCs w:val="20"/>
      <w:lang w:val="en-GB" w:eastAsia="ko-KR"/>
    </w:rPr>
  </w:style>
  <w:style w:type="character" w:customStyle="1" w:styleId="CharChar5">
    <w:name w:val="Char Char5"/>
    <w:rsid w:val="00684F44"/>
    <w:rPr>
      <w:rFonts w:ascii="Times New Roman" w:hAnsi="Times New Roman"/>
      <w:lang w:eastAsia="en-US"/>
    </w:rPr>
  </w:style>
  <w:style w:type="paragraph" w:customStyle="1" w:styleId="CharChar3CharCharCharCharCharChar">
    <w:name w:val="Char Char3 Char Char Char Char Char Char"/>
    <w:rsid w:val="00684F44"/>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684F44"/>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paragraph" w:customStyle="1" w:styleId="TableCell0">
    <w:name w:val="Table Cell"/>
    <w:basedOn w:val="TAC"/>
    <w:link w:val="TableCellChar"/>
    <w:qFormat/>
    <w:rsid w:val="00684F44"/>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684F44"/>
    <w:rPr>
      <w:rFonts w:ascii="Arial" w:eastAsia="Times New Roman" w:hAnsi="Arial" w:cs="Times New Roman"/>
      <w:sz w:val="18"/>
      <w:szCs w:val="20"/>
      <w:lang w:val="en-US"/>
    </w:rPr>
  </w:style>
  <w:style w:type="paragraph" w:customStyle="1" w:styleId="CharCharCharCharCharChar1">
    <w:name w:val="Char Char Char Char Char Char1"/>
    <w:rsid w:val="00684F44"/>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rsid w:val="00684F44"/>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character" w:customStyle="1" w:styleId="opdicttext22">
    <w:name w:val="op_dict_text22"/>
    <w:basedOn w:val="a3"/>
    <w:rsid w:val="00684F44"/>
  </w:style>
  <w:style w:type="character" w:customStyle="1" w:styleId="def">
    <w:name w:val="def"/>
    <w:basedOn w:val="a3"/>
    <w:rsid w:val="00684F44"/>
  </w:style>
  <w:style w:type="paragraph" w:customStyle="1" w:styleId="Normalwithindent">
    <w:name w:val="Normal with indent"/>
    <w:basedOn w:val="a1"/>
    <w:link w:val="NormalwithindentChar"/>
    <w:qFormat/>
    <w:rsid w:val="00684F44"/>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684F44"/>
    <w:rPr>
      <w:rFonts w:ascii="Times New Roman" w:eastAsia="Malgun Gothic" w:hAnsi="Times New Roman" w:cs="Times New Roman"/>
      <w:sz w:val="20"/>
      <w:szCs w:val="20"/>
      <w:lang w:val="en-GB"/>
    </w:rPr>
  </w:style>
  <w:style w:type="paragraph" w:styleId="aff7">
    <w:name w:val="No Spacing"/>
    <w:uiPriority w:val="1"/>
    <w:qFormat/>
    <w:rsid w:val="00684F44"/>
    <w:rPr>
      <w:rFonts w:eastAsia="宋体" w:cs="Times New Roman"/>
      <w:sz w:val="22"/>
      <w:szCs w:val="22"/>
    </w:rPr>
  </w:style>
  <w:style w:type="character" w:customStyle="1" w:styleId="high-light-bg4">
    <w:name w:val="high-light-bg4"/>
    <w:basedOn w:val="a3"/>
    <w:rsid w:val="00684F44"/>
  </w:style>
  <w:style w:type="character" w:customStyle="1" w:styleId="TitleChar2">
    <w:name w:val="Title Char2"/>
    <w:basedOn w:val="a3"/>
    <w:uiPriority w:val="10"/>
    <w:rsid w:val="00684F4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684F44"/>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684F44"/>
    <w:pPr>
      <w:spacing w:before="100" w:after="100"/>
      <w:ind w:left="860"/>
    </w:pPr>
    <w:rPr>
      <w:rFonts w:ascii="Times" w:eastAsia="MS Gothic" w:hAnsi="Times"/>
      <w:sz w:val="24"/>
      <w:lang w:val="en-GB" w:eastAsia="ja-JP"/>
    </w:rPr>
  </w:style>
  <w:style w:type="paragraph" w:customStyle="1" w:styleId="a0">
    <w:name w:val="佐藤２"/>
    <w:basedOn w:val="a1"/>
    <w:rsid w:val="00684F44"/>
    <w:pPr>
      <w:numPr>
        <w:numId w:val="24"/>
      </w:numPr>
      <w:spacing w:after="180"/>
    </w:pPr>
    <w:rPr>
      <w:rFonts w:eastAsia="MS Gothic"/>
      <w:sz w:val="24"/>
      <w:lang w:val="en-GB" w:eastAsia="ja-JP"/>
    </w:rPr>
  </w:style>
  <w:style w:type="paragraph" w:customStyle="1" w:styleId="ListBulletLast">
    <w:name w:val="List Bullet Last"/>
    <w:basedOn w:val="a"/>
    <w:next w:val="a2"/>
    <w:rsid w:val="00684F44"/>
    <w:pPr>
      <w:numPr>
        <w:numId w:val="0"/>
      </w:numPr>
      <w:spacing w:after="240"/>
      <w:ind w:left="714" w:hanging="357"/>
    </w:pPr>
    <w:rPr>
      <w:rFonts w:ascii="Arial" w:hAnsi="Arial"/>
      <w:szCs w:val="20"/>
      <w:lang w:eastAsia="ja-JP"/>
    </w:rPr>
  </w:style>
  <w:style w:type="character" w:customStyle="1" w:styleId="3Char1">
    <w:name w:val="正文文本 3 Char"/>
    <w:basedOn w:val="a3"/>
    <w:link w:val="34"/>
    <w:rsid w:val="00684F44"/>
    <w:rPr>
      <w:rFonts w:ascii="Times New Roman" w:eastAsia="MS Gothic" w:hAnsi="Times New Roman" w:cs="Times New Roman"/>
      <w:sz w:val="24"/>
      <w:szCs w:val="20"/>
      <w:lang w:val="en-GB" w:eastAsia="ja-JP"/>
    </w:rPr>
  </w:style>
  <w:style w:type="paragraph" w:customStyle="1" w:styleId="TableText2">
    <w:name w:val="Table_Text"/>
    <w:basedOn w:val="a1"/>
    <w:rsid w:val="00684F4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684F4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684F44"/>
    <w:pPr>
      <w:widowControl w:val="0"/>
      <w:autoSpaceDE w:val="0"/>
      <w:autoSpaceDN w:val="0"/>
      <w:adjustRightInd w:val="0"/>
    </w:pPr>
    <w:rPr>
      <w:rFonts w:ascii="MS PGothic" w:eastAsia="MS PGothic" w:hAnsi="Century" w:cs="Times New Roman"/>
      <w:lang w:eastAsia="ja-JP"/>
    </w:rPr>
  </w:style>
  <w:style w:type="character" w:customStyle="1" w:styleId="aff8">
    <w:name w:val="図表番号 (文字)"/>
    <w:rsid w:val="00684F44"/>
    <w:rPr>
      <w:rFonts w:eastAsia="MS Gothic"/>
      <w:b/>
      <w:kern w:val="2"/>
      <w:sz w:val="24"/>
      <w:lang w:val="en-GB"/>
    </w:rPr>
  </w:style>
  <w:style w:type="paragraph" w:customStyle="1" w:styleId="Normal1CharChar">
    <w:name w:val="Normal1 Char Char"/>
    <w:rsid w:val="00684F44"/>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684F44"/>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rsid w:val="00684F44"/>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rsid w:val="00684F44"/>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rsid w:val="00684F44"/>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684F44"/>
    <w:pPr>
      <w:ind w:leftChars="400" w:left="840"/>
    </w:pPr>
    <w:rPr>
      <w:rFonts w:ascii="MS PGothic" w:eastAsia="MS PGothic" w:hAnsi="MS PGothic" w:cs="MS PGothic"/>
      <w:sz w:val="24"/>
      <w:szCs w:val="24"/>
      <w:lang w:eastAsia="ja-JP"/>
    </w:rPr>
  </w:style>
  <w:style w:type="paragraph" w:customStyle="1" w:styleId="71">
    <w:name w:val="表 (赤)  71"/>
    <w:uiPriority w:val="99"/>
    <w:rsid w:val="00684F44"/>
    <w:rPr>
      <w:rFonts w:ascii="Times New Roman" w:eastAsia="MS Gothic" w:hAnsi="Times New Roman" w:cs="Times New Roman"/>
      <w:sz w:val="24"/>
      <w:lang w:val="en-GB" w:eastAsia="ja-JP"/>
    </w:rPr>
  </w:style>
  <w:style w:type="character" w:customStyle="1" w:styleId="Doc-titleChar">
    <w:name w:val="Doc-title Char"/>
    <w:link w:val="Doc-title"/>
    <w:rsid w:val="00684F44"/>
    <w:rPr>
      <w:rFonts w:ascii="Arial" w:eastAsia="宋体" w:hAnsi="Arial" w:cs="Arial"/>
      <w:sz w:val="20"/>
      <w:szCs w:val="20"/>
      <w:lang w:val="en-US"/>
    </w:rPr>
  </w:style>
  <w:style w:type="paragraph" w:customStyle="1" w:styleId="msonormal0">
    <w:name w:val="msonormal"/>
    <w:basedOn w:val="a1"/>
    <w:rsid w:val="00684F44"/>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684F44"/>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684F44"/>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684F4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684F44"/>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684F44"/>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684F4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684F4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684F4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684F4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684F4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684F4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684F4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684F4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684F4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684F4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684F4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684F4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684F4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684F4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684F4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684F4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684F4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684F4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684F4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684F4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684F4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684F44"/>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684F4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684F4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684F4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684F4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684F4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684F4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684F4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684F4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684F4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684F4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684F4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684F4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684F4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684F4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684F4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684F4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684F44"/>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684F4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684F4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684F4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684F4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684F4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684F4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684F4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684F4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684F4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684F4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84F44"/>
    <w:rPr>
      <w:rFonts w:ascii="Arial" w:hAnsi="Arial"/>
      <w:vanish/>
      <w:color w:val="FF0000"/>
      <w:sz w:val="24"/>
    </w:rPr>
  </w:style>
  <w:style w:type="paragraph" w:customStyle="1" w:styleId="Bulletedo1">
    <w:name w:val="Bulleted o 1"/>
    <w:basedOn w:val="a1"/>
    <w:rsid w:val="00684F44"/>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684F44"/>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684F44"/>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684F4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684F4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sid w:val="00684F44"/>
    <w:rPr>
      <w:rFonts w:ascii="Arial" w:hAnsi="Arial"/>
      <w:sz w:val="36"/>
      <w:lang w:val="en-GB" w:eastAsia="en-US"/>
    </w:rPr>
  </w:style>
  <w:style w:type="character" w:customStyle="1" w:styleId="Head2AChar1">
    <w:name w:val="Head2A Char1"/>
    <w:rsid w:val="00684F44"/>
    <w:rPr>
      <w:rFonts w:ascii="Arial" w:hAnsi="Arial"/>
      <w:sz w:val="32"/>
      <w:lang w:val="en-GB" w:eastAsia="en-US"/>
    </w:rPr>
  </w:style>
  <w:style w:type="character" w:customStyle="1" w:styleId="CharChar3">
    <w:name w:val="Char Char3"/>
    <w:rsid w:val="00684F44"/>
    <w:rPr>
      <w:rFonts w:ascii="Arial" w:hAnsi="Arial"/>
      <w:sz w:val="36"/>
      <w:lang w:val="en-GB" w:eastAsia="en-US" w:bidi="ar-SA"/>
    </w:rPr>
  </w:style>
  <w:style w:type="character" w:customStyle="1" w:styleId="CharChar1">
    <w:name w:val="Char Char1"/>
    <w:rsid w:val="00684F44"/>
    <w:rPr>
      <w:rFonts w:ascii="Arial" w:hAnsi="Arial"/>
      <w:sz w:val="28"/>
      <w:lang w:val="en-GB" w:eastAsia="en-US" w:bidi="ar-SA"/>
    </w:rPr>
  </w:style>
  <w:style w:type="character" w:customStyle="1" w:styleId="CharChar">
    <w:name w:val="Char Char"/>
    <w:rsid w:val="00684F44"/>
    <w:rPr>
      <w:rFonts w:ascii="Arial" w:hAnsi="Arial"/>
      <w:sz w:val="22"/>
      <w:lang w:val="en-GB" w:eastAsia="en-US" w:bidi="ar-SA"/>
    </w:rPr>
  </w:style>
  <w:style w:type="paragraph" w:customStyle="1" w:styleId="aff9">
    <w:name w:val="テキスト"/>
    <w:basedOn w:val="a1"/>
    <w:link w:val="affa"/>
    <w:qFormat/>
    <w:rsid w:val="00684F4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sid w:val="00684F44"/>
    <w:rPr>
      <w:rFonts w:ascii="Century" w:eastAsia="MS Mincho" w:hAnsi="Century" w:cs="Times New Roman"/>
      <w:kern w:val="2"/>
      <w:sz w:val="21"/>
      <w:lang w:val="en-GB" w:eastAsia="ja-JP"/>
    </w:rPr>
  </w:style>
  <w:style w:type="paragraph" w:customStyle="1" w:styleId="gmail-msolistparagraph">
    <w:name w:val="gmail-msolistparagraph"/>
    <w:basedOn w:val="a1"/>
    <w:uiPriority w:val="99"/>
    <w:rsid w:val="00684F44"/>
    <w:pPr>
      <w:spacing w:before="75" w:after="75"/>
    </w:pPr>
    <w:rPr>
      <w:rFonts w:ascii="Malgun Gothic" w:eastAsia="Malgun Gothic" w:hAnsi="Malgun Gothic" w:cs="Calibri"/>
      <w:lang w:val="sv-SE" w:eastAsia="sv-SE"/>
    </w:rPr>
  </w:style>
  <w:style w:type="paragraph" w:customStyle="1" w:styleId="gmail-b2">
    <w:name w:val="gmail-b2"/>
    <w:basedOn w:val="a1"/>
    <w:uiPriority w:val="99"/>
    <w:rsid w:val="00684F44"/>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684F44"/>
  </w:style>
  <w:style w:type="paragraph" w:customStyle="1" w:styleId="onecomwebmail-msolistparagraph">
    <w:name w:val="onecomwebmail-msolistparagraph"/>
    <w:basedOn w:val="a1"/>
    <w:rsid w:val="00684F44"/>
    <w:pPr>
      <w:spacing w:before="100" w:beforeAutospacing="1" w:after="100" w:afterAutospacing="1"/>
    </w:pPr>
    <w:rPr>
      <w:sz w:val="24"/>
      <w:szCs w:val="24"/>
      <w:lang w:val="sv-SE" w:eastAsia="sv-SE"/>
    </w:rPr>
  </w:style>
  <w:style w:type="paragraph" w:customStyle="1" w:styleId="onecomwebmail-tah">
    <w:name w:val="onecomwebmail-tah"/>
    <w:basedOn w:val="a1"/>
    <w:rsid w:val="00684F44"/>
    <w:pPr>
      <w:spacing w:before="100" w:beforeAutospacing="1" w:after="100" w:afterAutospacing="1"/>
    </w:pPr>
    <w:rPr>
      <w:sz w:val="24"/>
      <w:szCs w:val="24"/>
      <w:lang w:val="sv-SE" w:eastAsia="sv-SE"/>
    </w:rPr>
  </w:style>
  <w:style w:type="paragraph" w:customStyle="1" w:styleId="onecomwebmail-tac">
    <w:name w:val="onecomwebmail-tac"/>
    <w:basedOn w:val="a1"/>
    <w:rsid w:val="00684F44"/>
    <w:pPr>
      <w:spacing w:before="100" w:beforeAutospacing="1" w:after="100" w:afterAutospacing="1"/>
    </w:pPr>
    <w:rPr>
      <w:sz w:val="24"/>
      <w:szCs w:val="24"/>
      <w:lang w:val="sv-SE" w:eastAsia="sv-SE"/>
    </w:rPr>
  </w:style>
  <w:style w:type="character" w:customStyle="1" w:styleId="onecomwebmail-font">
    <w:name w:val="onecomwebmail-font"/>
    <w:basedOn w:val="a3"/>
    <w:rsid w:val="00684F44"/>
  </w:style>
  <w:style w:type="character" w:customStyle="1" w:styleId="onecomwebmail-size">
    <w:name w:val="onecomwebmail-size"/>
    <w:basedOn w:val="a3"/>
    <w:rsid w:val="00684F44"/>
  </w:style>
  <w:style w:type="table" w:customStyle="1" w:styleId="TableGridLight11">
    <w:name w:val="Table Grid Light11"/>
    <w:basedOn w:val="a4"/>
    <w:uiPriority w:val="40"/>
    <w:rsid w:val="00684F44"/>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684F44"/>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84F44"/>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rsid w:val="00684F44"/>
    <w:rPr>
      <w:rFonts w:ascii="Courier New" w:hAnsi="Courier New"/>
      <w:sz w:val="24"/>
    </w:rPr>
  </w:style>
  <w:style w:type="paragraph" w:customStyle="1" w:styleId="PatAppl">
    <w:name w:val="Pat Appl"/>
    <w:basedOn w:val="a1"/>
    <w:link w:val="PatApplChar"/>
    <w:qFormat/>
    <w:rsid w:val="00684F44"/>
    <w:pPr>
      <w:tabs>
        <w:tab w:val="left" w:pos="360"/>
        <w:tab w:val="left" w:pos="720"/>
        <w:tab w:val="left" w:pos="1080"/>
      </w:tabs>
      <w:spacing w:line="360" w:lineRule="auto"/>
      <w:ind w:left="360" w:hanging="360"/>
    </w:pPr>
    <w:rPr>
      <w:rFonts w:ascii="Courier New" w:eastAsia="DengXian" w:hAnsi="Courier New" w:cs="宋体"/>
      <w:sz w:val="24"/>
      <w:szCs w:val="22"/>
      <w:lang w:val="en-IN" w:eastAsia="zh-CN"/>
    </w:rPr>
  </w:style>
  <w:style w:type="paragraph" w:customStyle="1" w:styleId="37">
    <w:name w:val="列出段落3"/>
    <w:basedOn w:val="a1"/>
    <w:uiPriority w:val="34"/>
    <w:qFormat/>
    <w:rsid w:val="00684F44"/>
    <w:pPr>
      <w:widowControl w:val="0"/>
      <w:spacing w:after="200" w:line="276" w:lineRule="auto"/>
      <w:ind w:leftChars="400" w:left="840"/>
    </w:pPr>
    <w:rPr>
      <w:kern w:val="2"/>
      <w:szCs w:val="24"/>
      <w:lang w:eastAsia="zh-CN"/>
    </w:rPr>
  </w:style>
  <w:style w:type="paragraph" w:customStyle="1" w:styleId="110">
    <w:name w:val="列出段落11"/>
    <w:basedOn w:val="a1"/>
    <w:uiPriority w:val="34"/>
    <w:qFormat/>
    <w:rsid w:val="00684F44"/>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684F44"/>
    <w:pPr>
      <w:ind w:left="720"/>
      <w:contextualSpacing/>
    </w:pPr>
    <w:rPr>
      <w:sz w:val="24"/>
      <w:szCs w:val="24"/>
      <w:lang w:eastAsia="zh-CN"/>
    </w:rPr>
  </w:style>
  <w:style w:type="paragraph" w:customStyle="1" w:styleId="TdocHeader2">
    <w:name w:val="Tdoc_Header_2"/>
    <w:basedOn w:val="a1"/>
    <w:rsid w:val="00684F44"/>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rsid w:val="00684F44"/>
    <w:pPr>
      <w:widowControl w:val="0"/>
      <w:tabs>
        <w:tab w:val="clear" w:pos="4536"/>
      </w:tabs>
      <w:ind w:left="720" w:hanging="720"/>
      <w:jc w:val="both"/>
    </w:pPr>
    <w:rPr>
      <w:rFonts w:eastAsia="Batang"/>
      <w:lang w:val="en-GB"/>
    </w:rPr>
  </w:style>
  <w:style w:type="paragraph" w:customStyle="1" w:styleId="TdocHeading2">
    <w:name w:val="Tdoc_Heading_2"/>
    <w:basedOn w:val="a1"/>
    <w:rsid w:val="00684F44"/>
    <w:pPr>
      <w:ind w:left="720" w:hanging="720"/>
    </w:pPr>
    <w:rPr>
      <w:rFonts w:ascii="Times" w:eastAsia="Batang" w:hAnsi="Times"/>
      <w:szCs w:val="24"/>
      <w:lang w:val="en-GB"/>
    </w:rPr>
  </w:style>
  <w:style w:type="paragraph" w:customStyle="1" w:styleId="Statement">
    <w:name w:val="Statement"/>
    <w:basedOn w:val="a1"/>
    <w:rsid w:val="00684F44"/>
    <w:pPr>
      <w:keepNext/>
      <w:ind w:left="601" w:hanging="601"/>
    </w:pPr>
    <w:rPr>
      <w:rFonts w:eastAsia="Batang"/>
      <w:b/>
      <w:i/>
      <w:szCs w:val="24"/>
      <w:lang w:eastAsia="ko-KR"/>
    </w:rPr>
  </w:style>
  <w:style w:type="character" w:customStyle="1" w:styleId="Alcatel-Lucent-4">
    <w:name w:val="Alcatel-Lucent-4"/>
    <w:rsid w:val="00684F44"/>
    <w:rPr>
      <w:rFonts w:ascii="Arial" w:hAnsi="Arial"/>
      <w:color w:val="auto"/>
      <w:sz w:val="20"/>
    </w:rPr>
  </w:style>
  <w:style w:type="paragraph" w:customStyle="1" w:styleId="StatementBody">
    <w:name w:val="Statement Body"/>
    <w:basedOn w:val="a1"/>
    <w:link w:val="StatementBodyChar"/>
    <w:rsid w:val="00684F44"/>
    <w:pPr>
      <w:numPr>
        <w:numId w:val="26"/>
      </w:numPr>
      <w:spacing w:after="100" w:afterAutospacing="1"/>
      <w:contextualSpacing/>
    </w:pPr>
    <w:rPr>
      <w:szCs w:val="24"/>
      <w:lang w:eastAsia="ko-KR"/>
    </w:rPr>
  </w:style>
  <w:style w:type="character" w:customStyle="1" w:styleId="StatementBodyChar">
    <w:name w:val="Statement Body Char"/>
    <w:link w:val="StatementBody"/>
    <w:rsid w:val="00684F44"/>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684F44"/>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rsid w:val="00684F44"/>
    <w:rPr>
      <w:rFonts w:ascii="Arial" w:hAnsi="Arial"/>
      <w:color w:val="auto"/>
      <w:sz w:val="20"/>
    </w:rPr>
  </w:style>
  <w:style w:type="character" w:customStyle="1" w:styleId="UnresolvedMention1">
    <w:name w:val="Unresolved Mention1"/>
    <w:uiPriority w:val="99"/>
    <w:rsid w:val="00684F44"/>
    <w:rPr>
      <w:color w:val="808080"/>
      <w:shd w:val="clear" w:color="auto" w:fill="E6E6E6"/>
    </w:rPr>
  </w:style>
  <w:style w:type="character" w:customStyle="1" w:styleId="53">
    <w:name w:val="(文字) (文字)5"/>
    <w:rsid w:val="00684F44"/>
    <w:rPr>
      <w:rFonts w:ascii="Times New Roman" w:hAnsi="Times New Roman"/>
      <w:lang w:eastAsia="en-US"/>
    </w:rPr>
  </w:style>
  <w:style w:type="paragraph" w:customStyle="1" w:styleId="TableCell1">
    <w:name w:val="TableCell"/>
    <w:basedOn w:val="a1"/>
    <w:qFormat/>
    <w:rsid w:val="00684F44"/>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684F44"/>
    <w:pPr>
      <w:ind w:left="720"/>
      <w:contextualSpacing/>
    </w:pPr>
    <w:rPr>
      <w:sz w:val="24"/>
      <w:szCs w:val="24"/>
      <w:lang w:eastAsia="zh-CN"/>
    </w:rPr>
  </w:style>
  <w:style w:type="paragraph" w:customStyle="1" w:styleId="ListParagraph2">
    <w:name w:val="List Paragraph2"/>
    <w:basedOn w:val="a1"/>
    <w:qFormat/>
    <w:rsid w:val="00684F44"/>
    <w:pPr>
      <w:ind w:left="720"/>
      <w:contextualSpacing/>
    </w:pPr>
    <w:rPr>
      <w:sz w:val="24"/>
      <w:szCs w:val="24"/>
      <w:lang w:eastAsia="zh-CN"/>
    </w:rPr>
  </w:style>
  <w:style w:type="paragraph" w:customStyle="1" w:styleId="ListParagraph5">
    <w:name w:val="List Paragraph5"/>
    <w:basedOn w:val="a1"/>
    <w:qFormat/>
    <w:rsid w:val="00684F44"/>
    <w:pPr>
      <w:ind w:left="720"/>
      <w:contextualSpacing/>
    </w:pPr>
    <w:rPr>
      <w:sz w:val="24"/>
      <w:szCs w:val="24"/>
      <w:lang w:eastAsia="zh-CN"/>
    </w:rPr>
  </w:style>
  <w:style w:type="paragraph" w:customStyle="1" w:styleId="ListParagraph4">
    <w:name w:val="List Paragraph4"/>
    <w:basedOn w:val="a1"/>
    <w:qFormat/>
    <w:rsid w:val="00684F44"/>
    <w:pPr>
      <w:ind w:left="720"/>
      <w:contextualSpacing/>
    </w:pPr>
    <w:rPr>
      <w:sz w:val="24"/>
      <w:szCs w:val="24"/>
      <w:lang w:eastAsia="zh-CN"/>
    </w:rPr>
  </w:style>
  <w:style w:type="character" w:customStyle="1" w:styleId="16">
    <w:name w:val="不明显强调1"/>
    <w:basedOn w:val="a3"/>
    <w:uiPriority w:val="19"/>
    <w:qFormat/>
    <w:rsid w:val="00684F44"/>
    <w:rPr>
      <w:i/>
      <w:color w:val="404040"/>
    </w:rPr>
  </w:style>
  <w:style w:type="paragraph" w:customStyle="1" w:styleId="62">
    <w:name w:val="标题 62"/>
    <w:basedOn w:val="a1"/>
    <w:rsid w:val="00684F44"/>
    <w:pPr>
      <w:tabs>
        <w:tab w:val="left" w:pos="1152"/>
      </w:tabs>
    </w:pPr>
    <w:rPr>
      <w:rFonts w:ascii="Times" w:eastAsia="MS PGothic" w:hAnsi="Times" w:cs="Times"/>
      <w:lang w:eastAsia="ja-JP"/>
    </w:rPr>
  </w:style>
  <w:style w:type="paragraph" w:customStyle="1" w:styleId="72">
    <w:name w:val="标题 72"/>
    <w:basedOn w:val="a1"/>
    <w:rsid w:val="00684F44"/>
    <w:pPr>
      <w:tabs>
        <w:tab w:val="left" w:pos="1296"/>
      </w:tabs>
    </w:pPr>
    <w:rPr>
      <w:rFonts w:ascii="Times" w:eastAsia="MS PGothic" w:hAnsi="Times" w:cs="Times"/>
      <w:lang w:eastAsia="ja-JP"/>
    </w:rPr>
  </w:style>
  <w:style w:type="paragraph" w:customStyle="1" w:styleId="ListParagraph7">
    <w:name w:val="List Paragraph7"/>
    <w:basedOn w:val="a1"/>
    <w:qFormat/>
    <w:rsid w:val="00684F44"/>
    <w:pPr>
      <w:ind w:left="720"/>
      <w:contextualSpacing/>
    </w:pPr>
    <w:rPr>
      <w:sz w:val="24"/>
      <w:szCs w:val="24"/>
      <w:lang w:eastAsia="zh-CN"/>
    </w:rPr>
  </w:style>
  <w:style w:type="paragraph" w:customStyle="1" w:styleId="ListParagraph6">
    <w:name w:val="List Paragraph6"/>
    <w:basedOn w:val="a1"/>
    <w:qFormat/>
    <w:rsid w:val="00684F44"/>
    <w:pPr>
      <w:ind w:left="720"/>
      <w:contextualSpacing/>
    </w:pPr>
    <w:rPr>
      <w:sz w:val="24"/>
      <w:szCs w:val="24"/>
      <w:lang w:eastAsia="zh-CN"/>
    </w:rPr>
  </w:style>
  <w:style w:type="paragraph" w:customStyle="1" w:styleId="61">
    <w:name w:val="标题 61"/>
    <w:basedOn w:val="a1"/>
    <w:rsid w:val="00684F44"/>
    <w:pPr>
      <w:tabs>
        <w:tab w:val="left" w:pos="1152"/>
      </w:tabs>
    </w:pPr>
    <w:rPr>
      <w:rFonts w:ascii="Times" w:eastAsia="MS PGothic" w:hAnsi="Times" w:cs="Times"/>
      <w:lang w:eastAsia="ja-JP"/>
    </w:rPr>
  </w:style>
  <w:style w:type="paragraph" w:customStyle="1" w:styleId="ListParagraph8">
    <w:name w:val="List Paragraph8"/>
    <w:basedOn w:val="a1"/>
    <w:qFormat/>
    <w:rsid w:val="00684F44"/>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684F44"/>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684F44"/>
    <w:pPr>
      <w:tabs>
        <w:tab w:val="left" w:pos="1296"/>
      </w:tabs>
    </w:pPr>
    <w:rPr>
      <w:rFonts w:ascii="Times" w:eastAsia="MS PGothic" w:hAnsi="Times" w:cs="Times"/>
      <w:lang w:eastAsia="ja-JP"/>
    </w:rPr>
  </w:style>
  <w:style w:type="character" w:customStyle="1" w:styleId="130">
    <w:name w:val="表 (青) 13 (文字)"/>
    <w:uiPriority w:val="34"/>
    <w:rsid w:val="00684F44"/>
    <w:rPr>
      <w:rFonts w:eastAsia="MS Gothic"/>
      <w:sz w:val="24"/>
      <w:lang w:val="en-GB" w:eastAsia="en-US"/>
    </w:rPr>
  </w:style>
  <w:style w:type="paragraph" w:customStyle="1" w:styleId="LGTdoc1">
    <w:name w:val="LGTdoc_제목1"/>
    <w:basedOn w:val="a1"/>
    <w:rsid w:val="00684F44"/>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684F44"/>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684F44"/>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rsid w:val="00684F44"/>
    <w:rPr>
      <w:color w:val="2B579A"/>
      <w:shd w:val="clear" w:color="auto" w:fill="E6E6E6"/>
    </w:rPr>
  </w:style>
  <w:style w:type="character" w:customStyle="1" w:styleId="Heading3Char1">
    <w:name w:val="Heading 3 Char1"/>
    <w:rsid w:val="00684F44"/>
    <w:rPr>
      <w:rFonts w:ascii="Arial" w:hAnsi="Arial"/>
      <w:b/>
      <w:sz w:val="26"/>
      <w:lang w:val="en-GB"/>
    </w:rPr>
  </w:style>
  <w:style w:type="character" w:customStyle="1" w:styleId="Heading4Char1">
    <w:name w:val="Heading 4 Char1"/>
    <w:uiPriority w:val="9"/>
    <w:rsid w:val="00684F44"/>
    <w:rPr>
      <w:rFonts w:ascii="Arial" w:hAnsi="Arial"/>
      <w:b/>
      <w:i/>
      <w:sz w:val="26"/>
      <w:lang w:val="en-GB"/>
    </w:rPr>
  </w:style>
  <w:style w:type="paragraph" w:customStyle="1" w:styleId="Paragraph">
    <w:name w:val="Paragraph"/>
    <w:basedOn w:val="a1"/>
    <w:link w:val="ParagraphChar"/>
    <w:qFormat/>
    <w:rsid w:val="00684F44"/>
    <w:pPr>
      <w:spacing w:before="220"/>
    </w:pPr>
    <w:rPr>
      <w:rFonts w:eastAsia="宋体"/>
      <w:sz w:val="22"/>
      <w:lang w:val="en-GB"/>
    </w:rPr>
  </w:style>
  <w:style w:type="character" w:customStyle="1" w:styleId="ParagraphChar">
    <w:name w:val="Paragraph Char"/>
    <w:link w:val="Paragraph"/>
    <w:rsid w:val="00684F44"/>
    <w:rPr>
      <w:rFonts w:ascii="Times New Roman" w:eastAsia="宋体" w:hAnsi="Times New Roman" w:cs="Times New Roman"/>
      <w:szCs w:val="20"/>
      <w:lang w:val="en-GB" w:eastAsia="en-US"/>
    </w:rPr>
  </w:style>
  <w:style w:type="character" w:customStyle="1" w:styleId="ColorfulList-Accent1Char">
    <w:name w:val="Colorful List - Accent 1 Char"/>
    <w:uiPriority w:val="34"/>
    <w:rsid w:val="00684F44"/>
    <w:rPr>
      <w:rFonts w:eastAsia="MS Gothic"/>
      <w:sz w:val="24"/>
      <w:lang w:eastAsia="en-US"/>
    </w:rPr>
  </w:style>
  <w:style w:type="table" w:customStyle="1" w:styleId="GridTable4-Accent51">
    <w:name w:val="Grid Table 4 - Accent 51"/>
    <w:basedOn w:val="a4"/>
    <w:uiPriority w:val="49"/>
    <w:rsid w:val="00684F44"/>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rsid w:val="00684F44"/>
    <w:rPr>
      <w:color w:val="000000"/>
    </w:rPr>
  </w:style>
  <w:style w:type="table" w:customStyle="1" w:styleId="TableGrid11">
    <w:name w:val="Table Grid11"/>
    <w:basedOn w:val="a4"/>
    <w:rsid w:val="00684F44"/>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684F44"/>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684F44"/>
    <w:rPr>
      <w:rFonts w:ascii="Times New Roman" w:eastAsia="Malgun Gothic" w:hAnsi="Times New Roman" w:cs="Times New Roman"/>
      <w:i/>
      <w:kern w:val="2"/>
      <w:lang w:val="en-US" w:eastAsia="ko-KR"/>
    </w:rPr>
  </w:style>
  <w:style w:type="paragraph" w:customStyle="1" w:styleId="Proposalsub">
    <w:name w:val="Proposal_sub"/>
    <w:basedOn w:val="a1"/>
    <w:qFormat/>
    <w:rsid w:val="00684F44"/>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684F44"/>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rsid w:val="00684F44"/>
    <w:rPr>
      <w:rFonts w:ascii="Times New Roman" w:eastAsia="Malgun Gothic" w:hAnsi="Times New Roman" w:cs="Times New Roman"/>
      <w:i/>
      <w:kern w:val="2"/>
      <w:lang w:val="en-US" w:eastAsia="ko-KR"/>
    </w:rPr>
  </w:style>
  <w:style w:type="paragraph" w:customStyle="1" w:styleId="ParagraphNumbering">
    <w:name w:val="Paragraph Numbering"/>
    <w:basedOn w:val="a1"/>
    <w:rsid w:val="00684F44"/>
    <w:pPr>
      <w:numPr>
        <w:numId w:val="29"/>
      </w:numPr>
      <w:spacing w:line="360" w:lineRule="auto"/>
    </w:pPr>
    <w:rPr>
      <w:rFonts w:ascii="Arial" w:eastAsia="MS Mincho" w:hAnsi="Arial" w:cs="MS PGothic"/>
      <w:sz w:val="22"/>
      <w:szCs w:val="22"/>
      <w:lang w:eastAsia="ja-JP"/>
    </w:rPr>
  </w:style>
  <w:style w:type="character" w:customStyle="1" w:styleId="NOChar1">
    <w:name w:val="NO Char1"/>
    <w:rsid w:val="00684F44"/>
    <w:rPr>
      <w:sz w:val="24"/>
      <w:lang w:val="en-GB" w:eastAsia="en-US"/>
    </w:rPr>
  </w:style>
  <w:style w:type="character" w:customStyle="1" w:styleId="CommentaireCar">
    <w:name w:val="Commentaire Car"/>
    <w:rsid w:val="00684F44"/>
    <w:rPr>
      <w:sz w:val="20"/>
    </w:rPr>
  </w:style>
  <w:style w:type="character" w:customStyle="1" w:styleId="citationref">
    <w:name w:val="citationref"/>
    <w:rsid w:val="00684F44"/>
  </w:style>
  <w:style w:type="character" w:customStyle="1" w:styleId="mw-mmv-title">
    <w:name w:val="mw-mmv-title"/>
    <w:rsid w:val="00684F44"/>
  </w:style>
  <w:style w:type="character" w:customStyle="1" w:styleId="legend-color">
    <w:name w:val="legend-color"/>
    <w:rsid w:val="00684F44"/>
  </w:style>
  <w:style w:type="paragraph" w:customStyle="1" w:styleId="Equationlegend">
    <w:name w:val="Equation_legend"/>
    <w:basedOn w:val="a8"/>
    <w:link w:val="EquationlegendChar"/>
    <w:rsid w:val="00684F4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rsid w:val="00684F44"/>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684F44"/>
    <w:rPr>
      <w:rFonts w:ascii="Times" w:eastAsia="Batang" w:hAnsi="Times"/>
      <w:sz w:val="24"/>
      <w:lang w:val="en-GB"/>
    </w:rPr>
  </w:style>
  <w:style w:type="character" w:customStyle="1" w:styleId="colour">
    <w:name w:val="colour"/>
    <w:basedOn w:val="a3"/>
    <w:rsid w:val="00684F44"/>
    <w:rPr>
      <w:rFonts w:cs="Times New Roman"/>
    </w:rPr>
  </w:style>
  <w:style w:type="character" w:customStyle="1" w:styleId="highlight">
    <w:name w:val="highlight"/>
    <w:basedOn w:val="a3"/>
    <w:rsid w:val="00684F44"/>
    <w:rPr>
      <w:rFonts w:cs="Times New Roman"/>
    </w:rPr>
  </w:style>
  <w:style w:type="character" w:customStyle="1" w:styleId="TitleChar4">
    <w:name w:val="Title Char4"/>
    <w:basedOn w:val="a3"/>
    <w:uiPriority w:val="10"/>
    <w:rsid w:val="00684F44"/>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684F44"/>
    <w:pPr>
      <w:spacing w:before="100" w:beforeAutospacing="1" w:after="100" w:afterAutospacing="1"/>
    </w:pPr>
    <w:rPr>
      <w:sz w:val="24"/>
      <w:szCs w:val="24"/>
    </w:rPr>
  </w:style>
  <w:style w:type="character" w:customStyle="1" w:styleId="z-TopofFormChar1">
    <w:name w:val="z-Top of Form Char1"/>
    <w:basedOn w:val="a3"/>
    <w:rsid w:val="00684F44"/>
    <w:rPr>
      <w:rFonts w:ascii="Arial" w:eastAsia="Times New Roman" w:hAnsi="Arial" w:cs="Arial"/>
      <w:vanish/>
      <w:sz w:val="16"/>
      <w:szCs w:val="16"/>
      <w:lang w:val="en-US" w:eastAsia="en-US"/>
    </w:rPr>
  </w:style>
  <w:style w:type="character" w:customStyle="1" w:styleId="z-Char1">
    <w:name w:val="z-窗体顶端 Char1"/>
    <w:basedOn w:val="a3"/>
    <w:rsid w:val="00684F44"/>
    <w:rPr>
      <w:rFonts w:ascii="Arial" w:eastAsia="Times New Roman" w:hAnsi="Arial" w:cs="Arial"/>
      <w:vanish/>
      <w:sz w:val="16"/>
      <w:szCs w:val="16"/>
      <w:lang w:eastAsia="en-US"/>
    </w:rPr>
  </w:style>
  <w:style w:type="character" w:customStyle="1" w:styleId="z-BottomofFormChar1">
    <w:name w:val="z-Bottom of Form Char1"/>
    <w:basedOn w:val="a3"/>
    <w:rsid w:val="00684F44"/>
    <w:rPr>
      <w:rFonts w:ascii="Arial" w:eastAsia="Times New Roman" w:hAnsi="Arial" w:cs="Arial"/>
      <w:vanish/>
      <w:sz w:val="16"/>
      <w:szCs w:val="16"/>
      <w:lang w:val="en-US" w:eastAsia="en-US"/>
    </w:rPr>
  </w:style>
  <w:style w:type="character" w:customStyle="1" w:styleId="z-Char10">
    <w:name w:val="z-窗体底端 Char1"/>
    <w:basedOn w:val="a3"/>
    <w:rsid w:val="00684F44"/>
    <w:rPr>
      <w:rFonts w:ascii="Arial" w:eastAsia="Times New Roman" w:hAnsi="Arial" w:cs="Arial"/>
      <w:vanish/>
      <w:sz w:val="16"/>
      <w:szCs w:val="16"/>
      <w:lang w:eastAsia="en-US"/>
    </w:rPr>
  </w:style>
  <w:style w:type="character" w:customStyle="1" w:styleId="DateChar1">
    <w:name w:val="Date Char1"/>
    <w:basedOn w:val="a3"/>
    <w:rsid w:val="00684F44"/>
    <w:rPr>
      <w:rFonts w:ascii="Times New Roman" w:eastAsia="Times New Roman" w:hAnsi="Times New Roman" w:cs="Times New Roman"/>
      <w:sz w:val="20"/>
      <w:szCs w:val="20"/>
      <w:lang w:val="en-US" w:eastAsia="en-US"/>
    </w:rPr>
  </w:style>
  <w:style w:type="character" w:customStyle="1" w:styleId="Char12">
    <w:name w:val="日期 Char1"/>
    <w:basedOn w:val="a3"/>
    <w:rsid w:val="00684F44"/>
    <w:rPr>
      <w:rFonts w:eastAsia="Times New Roman"/>
      <w:lang w:eastAsia="en-US"/>
    </w:rPr>
  </w:style>
  <w:style w:type="character" w:customStyle="1" w:styleId="SubtitleChar1">
    <w:name w:val="Subtitle Char1"/>
    <w:basedOn w:val="a3"/>
    <w:rsid w:val="00684F44"/>
    <w:rPr>
      <w:color w:val="5A5A5A"/>
      <w:spacing w:val="15"/>
      <w:lang w:val="en-US" w:eastAsia="en-US"/>
    </w:rPr>
  </w:style>
  <w:style w:type="character" w:customStyle="1" w:styleId="Char13">
    <w:name w:val="副标题 Char1"/>
    <w:basedOn w:val="a3"/>
    <w:rsid w:val="00684F44"/>
    <w:rPr>
      <w:rFonts w:ascii="Calibri Light" w:hAnsi="Calibri Light" w:cs="宋体"/>
      <w:b/>
      <w:bCs/>
      <w:kern w:val="28"/>
      <w:sz w:val="32"/>
      <w:szCs w:val="32"/>
      <w:lang w:eastAsia="en-US"/>
    </w:rPr>
  </w:style>
  <w:style w:type="character" w:customStyle="1" w:styleId="3Char2">
    <w:name w:val="正文文本缩进 3 Char"/>
    <w:basedOn w:val="a3"/>
    <w:link w:val="35"/>
    <w:rsid w:val="00684F44"/>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684F44"/>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rsid w:val="00684F44"/>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684F44"/>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684F44"/>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rsid w:val="00684F4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rsid w:val="00684F4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rsid w:val="00684F44"/>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rsid w:val="00684F44"/>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rsid w:val="00684F44"/>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sid w:val="00684F44"/>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684F44"/>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sid w:val="00684F4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684F44"/>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rsid w:val="00684F44"/>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rsid w:val="00684F44"/>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rsid w:val="00684F44"/>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684F44"/>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684F44"/>
    <w:pPr>
      <w:pBdr>
        <w:top w:val="single" w:sz="12" w:space="0" w:color="auto"/>
      </w:pBdr>
      <w:spacing w:before="360" w:after="240"/>
    </w:pPr>
    <w:rPr>
      <w:b/>
      <w:i/>
      <w:sz w:val="26"/>
      <w:lang w:val="en-GB"/>
    </w:rPr>
  </w:style>
  <w:style w:type="table" w:customStyle="1" w:styleId="DarkList-Accent61">
    <w:name w:val="Dark List - Accent 61"/>
    <w:basedOn w:val="a4"/>
    <w:uiPriority w:val="70"/>
    <w:rsid w:val="00684F44"/>
    <w:rPr>
      <w:rFonts w:ascii="CG Times (WN)" w:eastAsia="宋体"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684F44"/>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684F44"/>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684F44"/>
    <w:rPr>
      <w:rFonts w:ascii="CG Times (WN)" w:eastAsia="MS Gothic" w:hAnsi="CG Times (WN)" w:cs="Times New Roma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sid w:val="00684F44"/>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684F44"/>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rsid w:val="00684F44"/>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684F44"/>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684F44"/>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rsid w:val="00684F4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rsid w:val="00684F4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rsid w:val="00684F44"/>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rsid w:val="00684F44"/>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rsid w:val="00684F44"/>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sid w:val="00684F44"/>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684F44"/>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684F4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684F44"/>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rsid w:val="00684F44"/>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rsid w:val="00684F44"/>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rsid w:val="00684F44"/>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684F44"/>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684F44"/>
    <w:pPr>
      <w:pBdr>
        <w:top w:val="single" w:sz="12" w:space="0" w:color="auto"/>
      </w:pBdr>
      <w:spacing w:before="360" w:after="240"/>
    </w:pPr>
    <w:rPr>
      <w:b/>
      <w:i/>
      <w:sz w:val="26"/>
      <w:lang w:val="en-GB"/>
    </w:rPr>
  </w:style>
  <w:style w:type="table" w:customStyle="1" w:styleId="DarkList-Accent62">
    <w:name w:val="Dark List - Accent 62"/>
    <w:basedOn w:val="a4"/>
    <w:uiPriority w:val="70"/>
    <w:rsid w:val="00684F44"/>
    <w:rPr>
      <w:rFonts w:ascii="CG Times (WN)" w:eastAsia="宋体"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684F44"/>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684F44"/>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sid w:val="00684F44"/>
    <w:rPr>
      <w:rFonts w:ascii="CG Times (WN)" w:eastAsia="MS Gothic" w:hAnsi="CG Times (WN)" w:cs="Times New Roma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684F44"/>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sid w:val="00684F44"/>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684F44"/>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684F44"/>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rsid w:val="00684F44"/>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684F44"/>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684F44"/>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rsid w:val="00684F4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rsid w:val="00684F4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rsid w:val="00684F44"/>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rsid w:val="00684F44"/>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rsid w:val="00684F44"/>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sid w:val="00684F44"/>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684F44"/>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684F4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684F44"/>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rsid w:val="00684F44"/>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rsid w:val="00684F44"/>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rsid w:val="00684F44"/>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684F44"/>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684F44"/>
    <w:pPr>
      <w:pBdr>
        <w:top w:val="single" w:sz="12" w:space="0" w:color="auto"/>
      </w:pBdr>
      <w:spacing w:before="360" w:after="240"/>
    </w:pPr>
    <w:rPr>
      <w:b/>
      <w:i/>
      <w:sz w:val="26"/>
      <w:lang w:val="en-GB"/>
    </w:rPr>
  </w:style>
  <w:style w:type="table" w:customStyle="1" w:styleId="DarkList-Accent63">
    <w:name w:val="Dark List - Accent 63"/>
    <w:basedOn w:val="a4"/>
    <w:uiPriority w:val="70"/>
    <w:rsid w:val="00684F44"/>
    <w:rPr>
      <w:rFonts w:ascii="CG Times (WN)" w:eastAsia="宋体"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684F44"/>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684F44"/>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684F44"/>
    <w:rPr>
      <w:rFonts w:ascii="CG Times (WN)" w:eastAsia="MS Gothic" w:hAnsi="CG Times (WN)" w:cs="Times New Roma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684F44"/>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sid w:val="00684F44"/>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684F44"/>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684F44"/>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rsid w:val="00684F44"/>
    <w:rPr>
      <w:rFonts w:eastAsia="Calibri"/>
    </w:rPr>
  </w:style>
  <w:style w:type="paragraph" w:customStyle="1" w:styleId="3GPPAgreements">
    <w:name w:val="3GPP Agreements"/>
    <w:basedOn w:val="a1"/>
    <w:link w:val="3GPPAgreementsChar"/>
    <w:qFormat/>
    <w:rsid w:val="00684F44"/>
    <w:pPr>
      <w:numPr>
        <w:numId w:val="30"/>
      </w:numPr>
      <w:spacing w:before="60" w:after="60" w:line="256" w:lineRule="auto"/>
      <w:jc w:val="both"/>
    </w:pPr>
    <w:rPr>
      <w:rFonts w:ascii="Calibri" w:eastAsia="Calibri" w:hAnsi="Calibri" w:cs="宋体"/>
      <w:sz w:val="22"/>
      <w:szCs w:val="22"/>
      <w:lang w:val="en-IN" w:eastAsia="zh-CN"/>
    </w:rPr>
  </w:style>
  <w:style w:type="character" w:customStyle="1" w:styleId="Style1Char">
    <w:name w:val="Style1 Char"/>
    <w:link w:val="Style1"/>
    <w:qFormat/>
    <w:rsid w:val="00684F44"/>
    <w:rPr>
      <w:rFonts w:ascii="Malgun Gothic" w:eastAsia="Malgun Gothic" w:hAnsi="Malgun Gothic" w:cs="Batang"/>
      <w:lang w:eastAsia="en-US"/>
    </w:rPr>
  </w:style>
  <w:style w:type="paragraph" w:customStyle="1" w:styleId="Style1">
    <w:name w:val="Style1"/>
    <w:basedOn w:val="a1"/>
    <w:link w:val="Style1Char"/>
    <w:qFormat/>
    <w:rsid w:val="00684F44"/>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rsid w:val="00684F44"/>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684F44"/>
    <w:pPr>
      <w:numPr>
        <w:numId w:val="31"/>
      </w:numPr>
      <w:spacing w:line="288" w:lineRule="auto"/>
      <w:ind w:left="562" w:hanging="562"/>
      <w:jc w:val="both"/>
    </w:pPr>
    <w:rPr>
      <w:szCs w:val="24"/>
    </w:rPr>
  </w:style>
  <w:style w:type="character" w:customStyle="1" w:styleId="05referenceChar">
    <w:name w:val="05_reference Char"/>
    <w:link w:val="05reference"/>
    <w:rsid w:val="00684F44"/>
    <w:rPr>
      <w:rFonts w:ascii="Times New Roman" w:eastAsia="Times New Roman" w:hAnsi="Times New Roman" w:cs="Times New Roman"/>
      <w:sz w:val="20"/>
      <w:szCs w:val="24"/>
      <w:lang w:val="en-US" w:eastAsia="en-US"/>
    </w:rPr>
  </w:style>
  <w:style w:type="character" w:customStyle="1" w:styleId="jlqj4b">
    <w:name w:val="jlqj4b"/>
    <w:basedOn w:val="a3"/>
    <w:rsid w:val="00684F44"/>
  </w:style>
  <w:style w:type="character" w:customStyle="1" w:styleId="normaltextrun">
    <w:name w:val="normaltextrun"/>
    <w:basedOn w:val="a3"/>
    <w:qFormat/>
    <w:rsid w:val="00684F44"/>
  </w:style>
  <w:style w:type="paragraph" w:customStyle="1" w:styleId="00Text">
    <w:name w:val="00_Text"/>
    <w:basedOn w:val="a1"/>
    <w:link w:val="00TextChar"/>
    <w:qFormat/>
    <w:rsid w:val="00684F44"/>
    <w:pPr>
      <w:spacing w:before="120" w:after="120" w:line="264" w:lineRule="auto"/>
      <w:jc w:val="both"/>
    </w:pPr>
    <w:rPr>
      <w:rFonts w:eastAsia="宋体"/>
      <w:szCs w:val="24"/>
      <w:lang w:eastAsia="zh-CN"/>
    </w:rPr>
  </w:style>
  <w:style w:type="character" w:customStyle="1" w:styleId="00TextChar">
    <w:name w:val="00_Text Char"/>
    <w:basedOn w:val="a3"/>
    <w:link w:val="00Text"/>
    <w:qFormat/>
    <w:rsid w:val="00684F44"/>
    <w:rPr>
      <w:rFonts w:ascii="Times New Roman" w:eastAsia="宋体"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D27284C-73C4-CB4B-B91A-6A97F4F38B3F}">
  <we:reference id="wa200001011" version="1.2.0.0" store="en-US" storeType="OMEX"/>
  <we:alternateReferences>
    <we:reference id="wa200001011"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727076-D867-4FF6-B924-43580FCC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2144</Words>
  <Characters>12225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CATT</cp:lastModifiedBy>
  <cp:revision>34</cp:revision>
  <dcterms:created xsi:type="dcterms:W3CDTF">2021-09-23T07:23:00Z</dcterms:created>
  <dcterms:modified xsi:type="dcterms:W3CDTF">2021-09-30T07:47:00Z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documentId_1181</vt:lpwstr>
  </property>
  <property fmtid="{D5CDD505-2E9C-101B-9397-08002B2CF9AE}" pid="3" name="grammarly_documentContext">
    <vt:lpwstr>{"goals":[],"domain":"general","emotions":[],"dialect":"british"}</vt:lpwstr>
  </property>
  <property fmtid="{D5CDD505-2E9C-101B-9397-08002B2CF9AE}" pid="4" name="ICV">
    <vt:lpwstr>cac85883c69d432b8855a75c8ece9181</vt:lpwstr>
  </property>
  <property fmtid="{D5CDD505-2E9C-101B-9397-08002B2CF9AE}" pid="5" name="KSOProductBuildVer">
    <vt:lpwstr>2052-11.1.0.9192</vt:lpwstr>
  </property>
</Properties>
</file>