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63A75" w14:textId="77777777" w:rsidR="00726019" w:rsidRDefault="004C6D2D">
      <w:pPr>
        <w:pStyle w:val="ae"/>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16863A76" w14:textId="77777777" w:rsidR="00726019" w:rsidRDefault="004C6D2D">
      <w:pPr>
        <w:pStyle w:val="ae"/>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16863A77" w14:textId="77777777" w:rsidR="00726019" w:rsidRDefault="004C6D2D">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16863A78" w14:textId="77777777" w:rsidR="00726019" w:rsidRDefault="004C6D2D">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#3 on reduced maximum UE bandwidth for RedCap</w:t>
      </w:r>
      <w:r>
        <w:rPr>
          <w:rFonts w:ascii="Arial" w:hAnsi="Arial" w:cs="Arial"/>
          <w:b/>
          <w:lang w:val="en-US"/>
        </w:rPr>
        <w:br/>
      </w:r>
    </w:p>
    <w:p w14:paraId="16863A79" w14:textId="77777777" w:rsidR="00726019" w:rsidRDefault="004C6D2D">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6863A7A" w14:textId="77777777" w:rsidR="00726019" w:rsidRDefault="004C6D2D">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6863A7B" w14:textId="77777777" w:rsidR="00726019" w:rsidRDefault="00726019">
      <w:pPr>
        <w:rPr>
          <w:lang w:val="en-US"/>
        </w:rPr>
      </w:pPr>
    </w:p>
    <w:p w14:paraId="16863A7C" w14:textId="77777777" w:rsidR="00726019" w:rsidRDefault="004C6D2D">
      <w:pPr>
        <w:pStyle w:val="1"/>
        <w:ind w:left="1134" w:hanging="1134"/>
        <w:rPr>
          <w:lang w:val="en-US"/>
        </w:rPr>
      </w:pPr>
      <w:bookmarkStart w:id="0" w:name="scope"/>
      <w:bookmarkStart w:id="1" w:name="foreword"/>
      <w:bookmarkStart w:id="2" w:name="_Toc42034909"/>
      <w:bookmarkStart w:id="3" w:name="_Toc42211920"/>
      <w:bookmarkEnd w:id="0"/>
      <w:bookmarkEnd w:id="1"/>
      <w:r>
        <w:rPr>
          <w:lang w:val="en-US"/>
        </w:rPr>
        <w:t>Introduction</w:t>
      </w:r>
      <w:bookmarkEnd w:id="2"/>
      <w:bookmarkEnd w:id="3"/>
    </w:p>
    <w:p w14:paraId="16863A7D" w14:textId="77777777" w:rsidR="00726019" w:rsidRDefault="004C6D2D">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6863A7E" w14:textId="77777777" w:rsidR="00726019" w:rsidRDefault="004C6D2D">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5"/>
        <w:tblW w:w="0" w:type="auto"/>
        <w:tblLook w:val="04A0" w:firstRow="1" w:lastRow="0" w:firstColumn="1" w:lastColumn="0" w:noHBand="0" w:noVBand="1"/>
      </w:tblPr>
      <w:tblGrid>
        <w:gridCol w:w="9630"/>
      </w:tblGrid>
      <w:tr w:rsidR="00726019" w14:paraId="16863A83" w14:textId="77777777">
        <w:tc>
          <w:tcPr>
            <w:tcW w:w="9630" w:type="dxa"/>
          </w:tcPr>
          <w:p w14:paraId="16863A7F" w14:textId="77777777" w:rsidR="00726019" w:rsidRDefault="004C6D2D">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16863A80" w14:textId="77777777" w:rsidR="00726019" w:rsidRDefault="004C6D2D">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16863A81" w14:textId="77777777" w:rsidR="00726019" w:rsidRDefault="004C6D2D">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16863A82" w14:textId="77777777" w:rsidR="00726019" w:rsidRDefault="004C6D2D">
            <w:pPr>
              <w:numPr>
                <w:ilvl w:val="0"/>
                <w:numId w:val="8"/>
              </w:numPr>
              <w:spacing w:after="0"/>
              <w:rPr>
                <w:highlight w:val="cyan"/>
                <w:lang w:val="en-US" w:eastAsia="zh-CN"/>
              </w:rPr>
            </w:pPr>
            <w:r>
              <w:rPr>
                <w:highlight w:val="cyan"/>
                <w:lang w:val="en-US" w:eastAsia="zh-CN"/>
              </w:rPr>
              <w:t>Final check: August 27</w:t>
            </w:r>
            <w:bookmarkEnd w:id="4"/>
          </w:p>
        </w:tc>
      </w:tr>
    </w:tbl>
    <w:p w14:paraId="16863A84" w14:textId="77777777" w:rsidR="00726019" w:rsidRDefault="004C6D2D">
      <w:pPr>
        <w:spacing w:after="100" w:afterAutospacing="1"/>
        <w:jc w:val="both"/>
        <w:rPr>
          <w:lang w:val="en-US"/>
        </w:rPr>
      </w:pPr>
      <w:r>
        <w:rPr>
          <w:lang w:val="en-US"/>
        </w:rPr>
        <w:br/>
        <w:t>The final FLS from the previous RAN1 meeting and the draft LS that was discussed then can be found in [41] and [42].</w:t>
      </w:r>
    </w:p>
    <w:p w14:paraId="16863A85" w14:textId="77777777" w:rsidR="00726019" w:rsidRDefault="004C6D2D">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16863A86" w14:textId="77777777" w:rsidR="00726019" w:rsidRDefault="004C6D2D">
      <w:pPr>
        <w:spacing w:after="100" w:afterAutospacing="1"/>
        <w:jc w:val="both"/>
        <w:rPr>
          <w:lang w:val="en-US"/>
        </w:rPr>
      </w:pPr>
      <w:r>
        <w:rPr>
          <w:lang w:val="en-US"/>
        </w:rPr>
        <w:t xml:space="preserve">In this round of the discussion, </w:t>
      </w:r>
      <w:r>
        <w:rPr>
          <w:color w:val="FF0000"/>
          <w:lang w:val="en-US"/>
        </w:rPr>
        <w:t>please comment on the issues tagged ‘FL4’ before Friday 20</w:t>
      </w:r>
      <w:r>
        <w:rPr>
          <w:color w:val="FF0000"/>
          <w:vertAlign w:val="superscript"/>
          <w:lang w:val="en-US"/>
        </w:rPr>
        <w:t>th</w:t>
      </w:r>
      <w:r>
        <w:rPr>
          <w:color w:val="FF0000"/>
          <w:lang w:val="en-US"/>
        </w:rPr>
        <w:t xml:space="preserve"> August 03:00 UTC</w:t>
      </w:r>
      <w:r>
        <w:rPr>
          <w:lang w:val="en-US"/>
        </w:rPr>
        <w:t>.</w:t>
      </w:r>
    </w:p>
    <w:p w14:paraId="16863A87" w14:textId="77777777" w:rsidR="00726019" w:rsidRDefault="004C6D2D">
      <w:pPr>
        <w:jc w:val="both"/>
        <w:rPr>
          <w:lang w:val="en-US"/>
        </w:rPr>
      </w:pPr>
      <w:r>
        <w:rPr>
          <w:lang w:val="en-US"/>
        </w:rPr>
        <w:t>Follow the naming convention in this example:</w:t>
      </w:r>
    </w:p>
    <w:p w14:paraId="16863A88" w14:textId="77777777" w:rsidR="00726019" w:rsidRDefault="004C6D2D">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RedCapBwFLS3-v000.docx</w:t>
      </w:r>
    </w:p>
    <w:p w14:paraId="16863A89" w14:textId="77777777" w:rsidR="00726019" w:rsidRDefault="004C6D2D">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RedCapBwFLS3-v001-CompanyA.docx</w:t>
      </w:r>
    </w:p>
    <w:p w14:paraId="16863A8A" w14:textId="77777777" w:rsidR="00726019" w:rsidRDefault="004C6D2D">
      <w:pPr>
        <w:pStyle w:val="afb"/>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RedCapBwFLS3-v002-CompanyA-CompanyB.docx</w:t>
      </w:r>
    </w:p>
    <w:p w14:paraId="16863A8B" w14:textId="77777777" w:rsidR="00726019" w:rsidRDefault="004C6D2D">
      <w:pPr>
        <w:pStyle w:val="afb"/>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RedCapBwFLS3-v003-CompanyB-CompanyC.docx</w:t>
      </w:r>
    </w:p>
    <w:p w14:paraId="16863A8C" w14:textId="77777777" w:rsidR="00726019" w:rsidRDefault="004C6D2D">
      <w:pPr>
        <w:jc w:val="both"/>
        <w:rPr>
          <w:lang w:val="en-US"/>
        </w:rPr>
      </w:pPr>
      <w:r>
        <w:rPr>
          <w:lang w:val="en-US"/>
        </w:rPr>
        <w:t>If needed, you may “lock” the discussion document for 30 minutes by creating a checkout file, as in this example:</w:t>
      </w:r>
    </w:p>
    <w:p w14:paraId="16863A8D"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RedCapBwFLS3-v002-CompanyA-CompanyB.docx</w:t>
      </w:r>
      <w:r>
        <w:rPr>
          <w:rFonts w:ascii="Times New Roman" w:eastAsia="Times New Roman" w:hAnsi="Times New Roman" w:cs="Times New Roman"/>
          <w:sz w:val="20"/>
          <w:szCs w:val="20"/>
          <w:lang w:val="en-US"/>
        </w:rPr>
        <w:t>.</w:t>
      </w:r>
    </w:p>
    <w:p w14:paraId="16863A8E"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RedCapBwFLS3-v003-CompanyB-CompanyC.checkout</w:t>
      </w:r>
    </w:p>
    <w:p w14:paraId="16863A8F" w14:textId="77777777" w:rsidR="00726019" w:rsidRDefault="004C6D2D">
      <w:pPr>
        <w:pStyle w:val="afb"/>
        <w:numPr>
          <w:ilvl w:val="0"/>
          <w:numId w:val="10"/>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16863A90"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RedCapBwFLS3-v003-CompanyB-CompanyC.docx</w:t>
      </w:r>
    </w:p>
    <w:p w14:paraId="16863A91"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6863A92" w14:textId="77777777" w:rsidR="00726019" w:rsidRDefault="004C6D2D">
      <w:pPr>
        <w:pStyle w:val="afb"/>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6863A93" w14:textId="77777777" w:rsidR="00726019" w:rsidRDefault="004C6D2D">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7"/>
            <w:color w:val="0000FF"/>
            <w:lang w:val="en-US"/>
          </w:rPr>
          <w:t>R1-2106403</w:t>
        </w:r>
      </w:hyperlink>
      <w:r>
        <w:rPr>
          <w:rFonts w:eastAsia="Times New Roman"/>
          <w:lang w:val="en-US"/>
        </w:rPr>
        <w:t>), otherwise the sorting of the files will be messed up (which can only be fixed by the RAN1 secretary).</w:t>
      </w:r>
    </w:p>
    <w:p w14:paraId="16863A94" w14:textId="77777777" w:rsidR="00726019" w:rsidRDefault="004C6D2D">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16863A95" w14:textId="77777777" w:rsidR="00726019" w:rsidRDefault="004C6D2D">
      <w:pPr>
        <w:pStyle w:val="1"/>
        <w:ind w:left="1134" w:hanging="1134"/>
        <w:rPr>
          <w:lang w:val="en-US"/>
        </w:rPr>
      </w:pPr>
      <w:r>
        <w:rPr>
          <w:lang w:val="en-US"/>
        </w:rPr>
        <w:t>Initial DL BWP</w:t>
      </w:r>
    </w:p>
    <w:p w14:paraId="16863A96" w14:textId="77777777" w:rsidR="00726019" w:rsidRDefault="004C6D2D">
      <w:pPr>
        <w:pStyle w:val="2"/>
        <w:ind w:left="1134" w:hanging="1134"/>
        <w:rPr>
          <w:lang w:val="en-US"/>
        </w:rPr>
      </w:pPr>
      <w:r>
        <w:rPr>
          <w:lang w:val="en-US"/>
        </w:rPr>
        <w:t>Initial DL BWP during initial access</w:t>
      </w:r>
    </w:p>
    <w:p w14:paraId="16863A97" w14:textId="77777777" w:rsidR="00726019" w:rsidRDefault="004C6D2D">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726019" w14:paraId="16863A9E"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A98" w14:textId="77777777" w:rsidR="00726019" w:rsidRDefault="004C6D2D">
            <w:pPr>
              <w:spacing w:after="0"/>
              <w:rPr>
                <w:highlight w:val="darkYellow"/>
                <w:lang w:val="en-US"/>
              </w:rPr>
            </w:pPr>
            <w:r>
              <w:rPr>
                <w:highlight w:val="darkYellow"/>
                <w:lang w:val="en-US"/>
              </w:rPr>
              <w:t>Working assumption:</w:t>
            </w:r>
          </w:p>
          <w:p w14:paraId="16863A99" w14:textId="77777777" w:rsidR="00726019" w:rsidRDefault="004C6D2D">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16863A9A" w14:textId="77777777" w:rsidR="00726019" w:rsidRDefault="004C6D2D">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16863A9B" w14:textId="77777777" w:rsidR="00726019" w:rsidRDefault="004C6D2D">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16863A9C" w14:textId="77777777" w:rsidR="00726019" w:rsidRDefault="004C6D2D">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16863A9D" w14:textId="77777777" w:rsidR="00726019" w:rsidRDefault="00726019">
            <w:pPr>
              <w:spacing w:after="0"/>
              <w:rPr>
                <w:rFonts w:eastAsia="Times New Roman"/>
                <w:lang w:val="en-US"/>
              </w:rPr>
            </w:pPr>
          </w:p>
        </w:tc>
      </w:tr>
    </w:tbl>
    <w:p w14:paraId="16863A9F" w14:textId="77777777" w:rsidR="00726019" w:rsidRDefault="004C6D2D">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16863AA0" w14:textId="77777777" w:rsidR="00726019" w:rsidRDefault="004C6D2D">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16863AA1"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AA2"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16863AA3"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AA4"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af5"/>
        <w:tblW w:w="9631" w:type="dxa"/>
        <w:tblLook w:val="04A0" w:firstRow="1" w:lastRow="0" w:firstColumn="1" w:lastColumn="0" w:noHBand="0" w:noVBand="1"/>
      </w:tblPr>
      <w:tblGrid>
        <w:gridCol w:w="1479"/>
        <w:gridCol w:w="1372"/>
        <w:gridCol w:w="6780"/>
      </w:tblGrid>
      <w:tr w:rsidR="00726019" w14:paraId="16863AA8" w14:textId="77777777">
        <w:tc>
          <w:tcPr>
            <w:tcW w:w="1479" w:type="dxa"/>
            <w:shd w:val="clear" w:color="auto" w:fill="D9D9D9" w:themeFill="background1" w:themeFillShade="D9"/>
          </w:tcPr>
          <w:p w14:paraId="16863AA5"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AA6"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AA7" w14:textId="77777777" w:rsidR="00726019" w:rsidRDefault="004C6D2D">
            <w:pPr>
              <w:rPr>
                <w:b/>
                <w:bCs/>
                <w:lang w:val="en-US"/>
              </w:rPr>
            </w:pPr>
            <w:r>
              <w:rPr>
                <w:b/>
                <w:bCs/>
                <w:lang w:val="en-US"/>
              </w:rPr>
              <w:t>Comments</w:t>
            </w:r>
          </w:p>
        </w:tc>
      </w:tr>
      <w:tr w:rsidR="00726019" w14:paraId="16863AAC" w14:textId="77777777">
        <w:tc>
          <w:tcPr>
            <w:tcW w:w="1479" w:type="dxa"/>
          </w:tcPr>
          <w:p w14:paraId="16863AA9" w14:textId="77777777" w:rsidR="00726019" w:rsidRDefault="004C6D2D">
            <w:pPr>
              <w:rPr>
                <w:lang w:val="en-US" w:eastAsia="ko-KR"/>
              </w:rPr>
            </w:pPr>
            <w:r>
              <w:rPr>
                <w:lang w:val="en-US" w:eastAsia="ko-KR"/>
              </w:rPr>
              <w:t>Huawei, HiSilicon</w:t>
            </w:r>
          </w:p>
        </w:tc>
        <w:tc>
          <w:tcPr>
            <w:tcW w:w="1372" w:type="dxa"/>
          </w:tcPr>
          <w:p w14:paraId="16863AAA" w14:textId="77777777" w:rsidR="00726019" w:rsidRDefault="004C6D2D">
            <w:pPr>
              <w:tabs>
                <w:tab w:val="left" w:pos="551"/>
              </w:tabs>
              <w:rPr>
                <w:lang w:val="en-US" w:eastAsia="ko-KR"/>
              </w:rPr>
            </w:pPr>
            <w:r>
              <w:rPr>
                <w:lang w:val="en-US" w:eastAsia="ko-KR"/>
              </w:rPr>
              <w:t>Y</w:t>
            </w:r>
          </w:p>
        </w:tc>
        <w:tc>
          <w:tcPr>
            <w:tcW w:w="6780" w:type="dxa"/>
          </w:tcPr>
          <w:p w14:paraId="16863AAB" w14:textId="77777777" w:rsidR="00726019" w:rsidRDefault="00726019">
            <w:pPr>
              <w:rPr>
                <w:lang w:val="en-US" w:eastAsia="ko-KR"/>
              </w:rPr>
            </w:pPr>
          </w:p>
        </w:tc>
      </w:tr>
      <w:tr w:rsidR="00726019" w14:paraId="16863AB0" w14:textId="77777777">
        <w:tc>
          <w:tcPr>
            <w:tcW w:w="1479" w:type="dxa"/>
          </w:tcPr>
          <w:p w14:paraId="16863AAD" w14:textId="77777777" w:rsidR="00726019" w:rsidRDefault="004C6D2D">
            <w:pPr>
              <w:rPr>
                <w:lang w:val="en-US" w:eastAsia="ko-KR"/>
              </w:rPr>
            </w:pPr>
            <w:r>
              <w:rPr>
                <w:rFonts w:eastAsiaTheme="minorEastAsia"/>
                <w:lang w:val="en-US" w:eastAsia="zh-CN"/>
              </w:rPr>
              <w:t>Xiaomi</w:t>
            </w:r>
          </w:p>
        </w:tc>
        <w:tc>
          <w:tcPr>
            <w:tcW w:w="1372" w:type="dxa"/>
          </w:tcPr>
          <w:p w14:paraId="16863AA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AAF" w14:textId="77777777" w:rsidR="00726019" w:rsidRDefault="00726019">
            <w:pPr>
              <w:rPr>
                <w:lang w:val="en-US" w:eastAsia="ko-KR"/>
              </w:rPr>
            </w:pPr>
          </w:p>
        </w:tc>
      </w:tr>
      <w:tr w:rsidR="00726019" w14:paraId="16863AB4" w14:textId="77777777">
        <w:tc>
          <w:tcPr>
            <w:tcW w:w="1479" w:type="dxa"/>
          </w:tcPr>
          <w:p w14:paraId="16863AB1" w14:textId="77777777" w:rsidR="00726019" w:rsidRDefault="004C6D2D">
            <w:pPr>
              <w:rPr>
                <w:lang w:val="en-US" w:eastAsia="ko-KR"/>
              </w:rPr>
            </w:pPr>
            <w:r>
              <w:rPr>
                <w:lang w:val="en-US" w:eastAsia="ko-KR"/>
              </w:rPr>
              <w:t>Qualcomm</w:t>
            </w:r>
          </w:p>
        </w:tc>
        <w:tc>
          <w:tcPr>
            <w:tcW w:w="1372" w:type="dxa"/>
          </w:tcPr>
          <w:p w14:paraId="16863AB2" w14:textId="77777777" w:rsidR="00726019" w:rsidRDefault="004C6D2D">
            <w:pPr>
              <w:tabs>
                <w:tab w:val="left" w:pos="551"/>
              </w:tabs>
              <w:rPr>
                <w:lang w:val="en-US" w:eastAsia="ko-KR"/>
              </w:rPr>
            </w:pPr>
            <w:r>
              <w:rPr>
                <w:lang w:val="en-US" w:eastAsia="ko-KR"/>
              </w:rPr>
              <w:t>Y</w:t>
            </w:r>
          </w:p>
        </w:tc>
        <w:tc>
          <w:tcPr>
            <w:tcW w:w="6780" w:type="dxa"/>
          </w:tcPr>
          <w:p w14:paraId="16863AB3" w14:textId="77777777" w:rsidR="00726019" w:rsidRDefault="004C6D2D">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726019" w14:paraId="16863AB8" w14:textId="77777777">
        <w:tc>
          <w:tcPr>
            <w:tcW w:w="1479" w:type="dxa"/>
          </w:tcPr>
          <w:p w14:paraId="16863AB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A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B7" w14:textId="77777777" w:rsidR="00726019" w:rsidRDefault="00726019">
            <w:pPr>
              <w:rPr>
                <w:lang w:val="en-US" w:eastAsia="ko-KR"/>
              </w:rPr>
            </w:pPr>
          </w:p>
        </w:tc>
      </w:tr>
      <w:tr w:rsidR="00726019" w14:paraId="16863ABC" w14:textId="77777777">
        <w:tc>
          <w:tcPr>
            <w:tcW w:w="1479" w:type="dxa"/>
          </w:tcPr>
          <w:p w14:paraId="16863AB9"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AB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BB" w14:textId="77777777" w:rsidR="00726019" w:rsidRDefault="00726019">
            <w:pPr>
              <w:rPr>
                <w:lang w:val="en-US" w:eastAsia="ko-KR"/>
              </w:rPr>
            </w:pPr>
          </w:p>
        </w:tc>
      </w:tr>
      <w:tr w:rsidR="00726019" w14:paraId="16863AC0" w14:textId="77777777">
        <w:tc>
          <w:tcPr>
            <w:tcW w:w="1479" w:type="dxa"/>
          </w:tcPr>
          <w:p w14:paraId="16863ABD" w14:textId="77777777" w:rsidR="00726019" w:rsidRDefault="004C6D2D">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16863AB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BF" w14:textId="77777777" w:rsidR="00726019" w:rsidRDefault="00726019">
            <w:pPr>
              <w:rPr>
                <w:lang w:val="en-US" w:eastAsia="ko-KR"/>
              </w:rPr>
            </w:pPr>
          </w:p>
        </w:tc>
      </w:tr>
      <w:tr w:rsidR="00726019" w14:paraId="16863AC6" w14:textId="77777777">
        <w:tc>
          <w:tcPr>
            <w:tcW w:w="1479" w:type="dxa"/>
          </w:tcPr>
          <w:p w14:paraId="16863AC1" w14:textId="77777777" w:rsidR="00726019" w:rsidRDefault="004C6D2D">
            <w:pPr>
              <w:rPr>
                <w:rFonts w:asciiTheme="minorEastAsia" w:eastAsiaTheme="minorEastAsia" w:hAnsi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AC2" w14:textId="77777777" w:rsidR="00726019" w:rsidRDefault="00726019">
            <w:pPr>
              <w:tabs>
                <w:tab w:val="left" w:pos="551"/>
              </w:tabs>
              <w:rPr>
                <w:rFonts w:eastAsiaTheme="minorEastAsia"/>
                <w:lang w:val="en-US" w:eastAsia="zh-CN"/>
              </w:rPr>
            </w:pPr>
          </w:p>
        </w:tc>
        <w:tc>
          <w:tcPr>
            <w:tcW w:w="6780" w:type="dxa"/>
          </w:tcPr>
          <w:p w14:paraId="16863AC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16863AC4" w14:textId="77777777" w:rsidR="00726019" w:rsidRDefault="004C6D2D">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16863AC5" w14:textId="77777777" w:rsidR="00726019" w:rsidRDefault="004C6D2D">
            <w:pPr>
              <w:rPr>
                <w:lang w:val="en-US" w:eastAsia="ko-KR"/>
              </w:rPr>
            </w:pPr>
            <w:r>
              <w:rPr>
                <w:rFonts w:eastAsia="Times New Roman"/>
                <w:b/>
                <w:lang w:val="en-US"/>
              </w:rPr>
              <w:t xml:space="preserve">RedCap UEs and non-RedCap UEs can share the same MIB-configured initial DL BWP (including the bandwidth and location). </w:t>
            </w:r>
          </w:p>
        </w:tc>
      </w:tr>
      <w:tr w:rsidR="00726019" w14:paraId="16863ACA" w14:textId="77777777">
        <w:tc>
          <w:tcPr>
            <w:tcW w:w="1479" w:type="dxa"/>
          </w:tcPr>
          <w:p w14:paraId="16863AC7"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AC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C9" w14:textId="77777777" w:rsidR="00726019" w:rsidRDefault="00726019">
            <w:pPr>
              <w:rPr>
                <w:rFonts w:eastAsiaTheme="minorEastAsia"/>
                <w:lang w:val="en-US" w:eastAsia="zh-CN"/>
              </w:rPr>
            </w:pPr>
          </w:p>
        </w:tc>
      </w:tr>
      <w:tr w:rsidR="00726019" w14:paraId="16863ACE" w14:textId="77777777">
        <w:tc>
          <w:tcPr>
            <w:tcW w:w="1479" w:type="dxa"/>
          </w:tcPr>
          <w:p w14:paraId="16863ACB" w14:textId="77777777" w:rsidR="00726019" w:rsidRDefault="004C6D2D">
            <w:pPr>
              <w:rPr>
                <w:rFonts w:eastAsiaTheme="minorEastAsia"/>
                <w:lang w:val="en-US" w:eastAsia="zh-CN"/>
              </w:rPr>
            </w:pPr>
            <w:r>
              <w:rPr>
                <w:lang w:val="en-US" w:eastAsia="ko-KR"/>
              </w:rPr>
              <w:t>Nordic</w:t>
            </w:r>
          </w:p>
        </w:tc>
        <w:tc>
          <w:tcPr>
            <w:tcW w:w="1372" w:type="dxa"/>
          </w:tcPr>
          <w:p w14:paraId="16863ACC"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ACD" w14:textId="77777777" w:rsidR="00726019" w:rsidRDefault="00726019">
            <w:pPr>
              <w:rPr>
                <w:rFonts w:eastAsiaTheme="minorEastAsia"/>
                <w:lang w:val="en-US" w:eastAsia="zh-CN"/>
              </w:rPr>
            </w:pPr>
          </w:p>
        </w:tc>
      </w:tr>
      <w:tr w:rsidR="00726019" w14:paraId="16863AD2" w14:textId="77777777">
        <w:tc>
          <w:tcPr>
            <w:tcW w:w="1479" w:type="dxa"/>
          </w:tcPr>
          <w:p w14:paraId="16863ACF"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AD0"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3AD1" w14:textId="77777777" w:rsidR="00726019" w:rsidRDefault="00726019">
            <w:pPr>
              <w:rPr>
                <w:rFonts w:eastAsiaTheme="minorEastAsia"/>
                <w:lang w:val="en-US" w:eastAsia="zh-CN"/>
              </w:rPr>
            </w:pPr>
          </w:p>
        </w:tc>
      </w:tr>
      <w:tr w:rsidR="00726019" w14:paraId="16863AD6" w14:textId="77777777">
        <w:tc>
          <w:tcPr>
            <w:tcW w:w="1479" w:type="dxa"/>
          </w:tcPr>
          <w:p w14:paraId="16863AD3" w14:textId="77777777" w:rsidR="00726019" w:rsidRDefault="004C6D2D">
            <w:pPr>
              <w:rPr>
                <w:rFonts w:eastAsia="游明朝"/>
                <w:lang w:val="en-US" w:eastAsia="ja-JP"/>
              </w:rPr>
            </w:pPr>
            <w:r>
              <w:rPr>
                <w:rFonts w:eastAsia="游明朝"/>
                <w:lang w:val="en-US" w:eastAsia="ja-JP"/>
              </w:rPr>
              <w:t>MediaTek</w:t>
            </w:r>
          </w:p>
        </w:tc>
        <w:tc>
          <w:tcPr>
            <w:tcW w:w="1372" w:type="dxa"/>
          </w:tcPr>
          <w:p w14:paraId="16863AD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D5" w14:textId="77777777" w:rsidR="00726019" w:rsidRDefault="00726019">
            <w:pPr>
              <w:rPr>
                <w:rFonts w:eastAsiaTheme="minorEastAsia"/>
                <w:lang w:val="en-US" w:eastAsia="zh-CN"/>
              </w:rPr>
            </w:pPr>
          </w:p>
        </w:tc>
      </w:tr>
      <w:tr w:rsidR="00726019" w14:paraId="16863ADA" w14:textId="77777777">
        <w:tc>
          <w:tcPr>
            <w:tcW w:w="1479" w:type="dxa"/>
          </w:tcPr>
          <w:p w14:paraId="16863AD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AD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D9" w14:textId="77777777" w:rsidR="00726019" w:rsidRDefault="00726019">
            <w:pPr>
              <w:rPr>
                <w:lang w:val="en-US" w:eastAsia="ko-KR"/>
              </w:rPr>
            </w:pPr>
          </w:p>
        </w:tc>
      </w:tr>
      <w:tr w:rsidR="00726019" w14:paraId="16863ADE" w14:textId="77777777">
        <w:tc>
          <w:tcPr>
            <w:tcW w:w="1479" w:type="dxa"/>
          </w:tcPr>
          <w:p w14:paraId="16863AD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AD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ADD" w14:textId="77777777" w:rsidR="00726019" w:rsidRDefault="00726019">
            <w:pPr>
              <w:rPr>
                <w:lang w:val="en-US" w:eastAsia="ko-KR"/>
              </w:rPr>
            </w:pPr>
          </w:p>
        </w:tc>
      </w:tr>
      <w:tr w:rsidR="00726019" w14:paraId="16863AE2" w14:textId="77777777">
        <w:tc>
          <w:tcPr>
            <w:tcW w:w="1479" w:type="dxa"/>
          </w:tcPr>
          <w:p w14:paraId="16863ADF" w14:textId="77777777" w:rsidR="00726019" w:rsidRDefault="004C6D2D">
            <w:pPr>
              <w:rPr>
                <w:rFonts w:eastAsia="游明朝"/>
                <w:lang w:val="en-US" w:eastAsia="ja-JP"/>
              </w:rPr>
            </w:pPr>
            <w:r>
              <w:rPr>
                <w:rFonts w:eastAsia="游明朝"/>
                <w:lang w:val="en-US" w:eastAsia="ja-JP"/>
              </w:rPr>
              <w:t>NEC</w:t>
            </w:r>
          </w:p>
        </w:tc>
        <w:tc>
          <w:tcPr>
            <w:tcW w:w="1372" w:type="dxa"/>
          </w:tcPr>
          <w:p w14:paraId="16863AE0"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1" w14:textId="77777777" w:rsidR="00726019" w:rsidRDefault="00726019">
            <w:pPr>
              <w:rPr>
                <w:lang w:val="en-US" w:eastAsia="ko-KR"/>
              </w:rPr>
            </w:pPr>
          </w:p>
        </w:tc>
      </w:tr>
      <w:tr w:rsidR="00726019" w14:paraId="16863AE6" w14:textId="77777777">
        <w:tc>
          <w:tcPr>
            <w:tcW w:w="1479" w:type="dxa"/>
          </w:tcPr>
          <w:p w14:paraId="16863AE3"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AE4"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E5" w14:textId="77777777" w:rsidR="00726019" w:rsidRDefault="00726019">
            <w:pPr>
              <w:rPr>
                <w:lang w:val="en-US" w:eastAsia="ko-KR"/>
              </w:rPr>
            </w:pPr>
          </w:p>
        </w:tc>
      </w:tr>
      <w:tr w:rsidR="00726019" w14:paraId="16863AEA" w14:textId="77777777">
        <w:tc>
          <w:tcPr>
            <w:tcW w:w="1479" w:type="dxa"/>
          </w:tcPr>
          <w:p w14:paraId="16863AE7"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AE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AE9" w14:textId="77777777" w:rsidR="00726019" w:rsidRDefault="00726019">
            <w:pPr>
              <w:rPr>
                <w:lang w:val="en-US" w:eastAsia="ko-KR"/>
              </w:rPr>
            </w:pPr>
          </w:p>
        </w:tc>
      </w:tr>
      <w:tr w:rsidR="00726019" w14:paraId="16863AEE" w14:textId="77777777">
        <w:tc>
          <w:tcPr>
            <w:tcW w:w="1479" w:type="dxa"/>
          </w:tcPr>
          <w:p w14:paraId="16863AEB"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AE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AED" w14:textId="77777777" w:rsidR="00726019" w:rsidRDefault="00726019">
            <w:pPr>
              <w:rPr>
                <w:lang w:val="en-US" w:eastAsia="ko-KR"/>
              </w:rPr>
            </w:pPr>
          </w:p>
        </w:tc>
      </w:tr>
      <w:tr w:rsidR="00726019" w14:paraId="16863AF2" w14:textId="77777777">
        <w:tc>
          <w:tcPr>
            <w:tcW w:w="1479" w:type="dxa"/>
          </w:tcPr>
          <w:p w14:paraId="16863AE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AF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AF1" w14:textId="77777777" w:rsidR="00726019" w:rsidRDefault="00726019">
            <w:pPr>
              <w:rPr>
                <w:lang w:val="en-US" w:eastAsia="ko-KR"/>
              </w:rPr>
            </w:pPr>
          </w:p>
        </w:tc>
      </w:tr>
      <w:tr w:rsidR="00726019" w14:paraId="16863AF6" w14:textId="77777777">
        <w:tc>
          <w:tcPr>
            <w:tcW w:w="1479" w:type="dxa"/>
          </w:tcPr>
          <w:p w14:paraId="16863AF3"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AF4"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AF5" w14:textId="77777777" w:rsidR="00726019" w:rsidRDefault="00726019">
            <w:pPr>
              <w:rPr>
                <w:lang w:val="en-US" w:eastAsia="ko-KR"/>
              </w:rPr>
            </w:pPr>
          </w:p>
        </w:tc>
      </w:tr>
      <w:tr w:rsidR="00726019" w14:paraId="16863AFA" w14:textId="77777777">
        <w:tc>
          <w:tcPr>
            <w:tcW w:w="1479" w:type="dxa"/>
          </w:tcPr>
          <w:p w14:paraId="16863AF7" w14:textId="77777777" w:rsidR="00726019" w:rsidRDefault="004C6D2D">
            <w:pPr>
              <w:rPr>
                <w:rFonts w:eastAsia="游明朝"/>
                <w:lang w:val="en-US" w:eastAsia="ja-JP"/>
              </w:rPr>
            </w:pPr>
            <w:bookmarkStart w:id="6" w:name="_Hlk80016206"/>
            <w:r>
              <w:rPr>
                <w:rFonts w:eastAsia="游明朝"/>
                <w:lang w:val="en-US" w:eastAsia="ja-JP"/>
              </w:rPr>
              <w:t>Nokia, NSB</w:t>
            </w:r>
          </w:p>
        </w:tc>
        <w:tc>
          <w:tcPr>
            <w:tcW w:w="1372" w:type="dxa"/>
          </w:tcPr>
          <w:p w14:paraId="16863AF8"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AF9" w14:textId="77777777" w:rsidR="00726019" w:rsidRDefault="00726019">
            <w:pPr>
              <w:rPr>
                <w:lang w:val="en-US" w:eastAsia="ko-KR"/>
              </w:rPr>
            </w:pPr>
          </w:p>
        </w:tc>
      </w:tr>
      <w:bookmarkEnd w:id="6"/>
      <w:tr w:rsidR="00726019" w14:paraId="16863AFE" w14:textId="77777777">
        <w:tc>
          <w:tcPr>
            <w:tcW w:w="1479" w:type="dxa"/>
          </w:tcPr>
          <w:p w14:paraId="16863AFB" w14:textId="77777777" w:rsidR="00726019" w:rsidRDefault="004C6D2D">
            <w:pPr>
              <w:rPr>
                <w:lang w:val="en-US" w:eastAsia="ko-KR"/>
              </w:rPr>
            </w:pPr>
            <w:r>
              <w:rPr>
                <w:lang w:val="en-US" w:eastAsia="ko-KR"/>
              </w:rPr>
              <w:t>Ericsson</w:t>
            </w:r>
          </w:p>
        </w:tc>
        <w:tc>
          <w:tcPr>
            <w:tcW w:w="1372" w:type="dxa"/>
          </w:tcPr>
          <w:p w14:paraId="16863AFC" w14:textId="77777777" w:rsidR="00726019" w:rsidRDefault="004C6D2D">
            <w:pPr>
              <w:tabs>
                <w:tab w:val="left" w:pos="551"/>
              </w:tabs>
              <w:rPr>
                <w:lang w:val="en-US" w:eastAsia="ko-KR"/>
              </w:rPr>
            </w:pPr>
            <w:r>
              <w:rPr>
                <w:lang w:val="en-US" w:eastAsia="ko-KR"/>
              </w:rPr>
              <w:t>Y</w:t>
            </w:r>
          </w:p>
        </w:tc>
        <w:tc>
          <w:tcPr>
            <w:tcW w:w="6780" w:type="dxa"/>
          </w:tcPr>
          <w:p w14:paraId="16863AFD" w14:textId="77777777" w:rsidR="00726019" w:rsidRDefault="00726019">
            <w:pPr>
              <w:rPr>
                <w:lang w:val="en-US" w:eastAsia="ko-KR"/>
              </w:rPr>
            </w:pPr>
          </w:p>
        </w:tc>
      </w:tr>
      <w:tr w:rsidR="00726019" w14:paraId="16863B02" w14:textId="77777777">
        <w:tc>
          <w:tcPr>
            <w:tcW w:w="1479" w:type="dxa"/>
          </w:tcPr>
          <w:p w14:paraId="16863AFF" w14:textId="77777777" w:rsidR="00726019" w:rsidRDefault="004C6D2D">
            <w:pPr>
              <w:rPr>
                <w:lang w:val="en-US" w:eastAsia="ko-KR"/>
              </w:rPr>
            </w:pPr>
            <w:r>
              <w:rPr>
                <w:lang w:val="en-US" w:eastAsia="ko-KR"/>
              </w:rPr>
              <w:t>FUTUREWEI</w:t>
            </w:r>
          </w:p>
        </w:tc>
        <w:tc>
          <w:tcPr>
            <w:tcW w:w="1372" w:type="dxa"/>
          </w:tcPr>
          <w:p w14:paraId="16863B00" w14:textId="77777777" w:rsidR="00726019" w:rsidRDefault="004C6D2D">
            <w:pPr>
              <w:tabs>
                <w:tab w:val="left" w:pos="551"/>
              </w:tabs>
              <w:rPr>
                <w:lang w:val="en-US" w:eastAsia="ko-KR"/>
              </w:rPr>
            </w:pPr>
            <w:r>
              <w:rPr>
                <w:lang w:val="en-US" w:eastAsia="ko-KR"/>
              </w:rPr>
              <w:t>Y</w:t>
            </w:r>
          </w:p>
        </w:tc>
        <w:tc>
          <w:tcPr>
            <w:tcW w:w="6780" w:type="dxa"/>
          </w:tcPr>
          <w:p w14:paraId="16863B01" w14:textId="77777777" w:rsidR="00726019" w:rsidRDefault="00726019">
            <w:pPr>
              <w:rPr>
                <w:lang w:val="en-US" w:eastAsia="ko-KR"/>
              </w:rPr>
            </w:pPr>
          </w:p>
        </w:tc>
      </w:tr>
      <w:tr w:rsidR="00726019" w14:paraId="16863B06" w14:textId="77777777">
        <w:tc>
          <w:tcPr>
            <w:tcW w:w="1479" w:type="dxa"/>
          </w:tcPr>
          <w:p w14:paraId="16863B03" w14:textId="77777777" w:rsidR="00726019" w:rsidRDefault="004C6D2D">
            <w:pPr>
              <w:rPr>
                <w:lang w:val="en-US" w:eastAsia="ko-KR"/>
              </w:rPr>
            </w:pPr>
            <w:r>
              <w:rPr>
                <w:lang w:val="en-US" w:eastAsia="ko-KR"/>
              </w:rPr>
              <w:t>Intel</w:t>
            </w:r>
          </w:p>
        </w:tc>
        <w:tc>
          <w:tcPr>
            <w:tcW w:w="1372" w:type="dxa"/>
          </w:tcPr>
          <w:p w14:paraId="16863B04" w14:textId="77777777" w:rsidR="00726019" w:rsidRDefault="004C6D2D">
            <w:pPr>
              <w:tabs>
                <w:tab w:val="left" w:pos="551"/>
              </w:tabs>
              <w:rPr>
                <w:lang w:val="en-US" w:eastAsia="ko-KR"/>
              </w:rPr>
            </w:pPr>
            <w:r>
              <w:rPr>
                <w:lang w:val="en-US" w:eastAsia="ko-KR"/>
              </w:rPr>
              <w:t>Y</w:t>
            </w:r>
          </w:p>
        </w:tc>
        <w:tc>
          <w:tcPr>
            <w:tcW w:w="6780" w:type="dxa"/>
          </w:tcPr>
          <w:p w14:paraId="16863B05" w14:textId="77777777" w:rsidR="00726019" w:rsidRDefault="00726019">
            <w:pPr>
              <w:rPr>
                <w:lang w:val="en-US" w:eastAsia="ko-KR"/>
              </w:rPr>
            </w:pPr>
          </w:p>
        </w:tc>
      </w:tr>
      <w:tr w:rsidR="00726019" w14:paraId="16863B0A" w14:textId="77777777">
        <w:tc>
          <w:tcPr>
            <w:tcW w:w="1479" w:type="dxa"/>
          </w:tcPr>
          <w:p w14:paraId="16863B07" w14:textId="77777777" w:rsidR="00726019" w:rsidRDefault="004C6D2D">
            <w:pPr>
              <w:rPr>
                <w:lang w:val="en-US" w:eastAsia="ko-KR"/>
              </w:rPr>
            </w:pPr>
            <w:r>
              <w:rPr>
                <w:lang w:val="en-US" w:eastAsia="ko-KR"/>
              </w:rPr>
              <w:t xml:space="preserve">Apple </w:t>
            </w:r>
          </w:p>
        </w:tc>
        <w:tc>
          <w:tcPr>
            <w:tcW w:w="1372" w:type="dxa"/>
          </w:tcPr>
          <w:p w14:paraId="16863B08" w14:textId="77777777" w:rsidR="00726019" w:rsidRDefault="004C6D2D">
            <w:pPr>
              <w:tabs>
                <w:tab w:val="left" w:pos="551"/>
              </w:tabs>
              <w:rPr>
                <w:lang w:val="en-US" w:eastAsia="ko-KR"/>
              </w:rPr>
            </w:pPr>
            <w:r>
              <w:rPr>
                <w:lang w:val="en-US" w:eastAsia="ko-KR"/>
              </w:rPr>
              <w:t>Y</w:t>
            </w:r>
          </w:p>
        </w:tc>
        <w:tc>
          <w:tcPr>
            <w:tcW w:w="6780" w:type="dxa"/>
          </w:tcPr>
          <w:p w14:paraId="16863B09" w14:textId="77777777" w:rsidR="00726019" w:rsidRDefault="00726019">
            <w:pPr>
              <w:rPr>
                <w:lang w:val="en-US" w:eastAsia="ko-KR"/>
              </w:rPr>
            </w:pPr>
          </w:p>
        </w:tc>
      </w:tr>
      <w:tr w:rsidR="00726019" w14:paraId="16863B0E" w14:textId="77777777">
        <w:tc>
          <w:tcPr>
            <w:tcW w:w="1479" w:type="dxa"/>
          </w:tcPr>
          <w:p w14:paraId="16863B0B" w14:textId="77777777" w:rsidR="00726019" w:rsidRDefault="004C6D2D">
            <w:pPr>
              <w:rPr>
                <w:lang w:val="en-US" w:eastAsia="ko-KR"/>
              </w:rPr>
            </w:pPr>
            <w:r>
              <w:rPr>
                <w:lang w:val="en-US" w:eastAsia="ko-KR"/>
              </w:rPr>
              <w:t>IDCC</w:t>
            </w:r>
          </w:p>
        </w:tc>
        <w:tc>
          <w:tcPr>
            <w:tcW w:w="1372" w:type="dxa"/>
          </w:tcPr>
          <w:p w14:paraId="16863B0C" w14:textId="77777777" w:rsidR="00726019" w:rsidRDefault="004C6D2D">
            <w:pPr>
              <w:tabs>
                <w:tab w:val="left" w:pos="551"/>
              </w:tabs>
              <w:rPr>
                <w:lang w:val="en-US" w:eastAsia="ko-KR"/>
              </w:rPr>
            </w:pPr>
            <w:r>
              <w:rPr>
                <w:lang w:val="en-US" w:eastAsia="ko-KR"/>
              </w:rPr>
              <w:t>Y</w:t>
            </w:r>
          </w:p>
        </w:tc>
        <w:tc>
          <w:tcPr>
            <w:tcW w:w="6780" w:type="dxa"/>
          </w:tcPr>
          <w:p w14:paraId="16863B0D" w14:textId="77777777" w:rsidR="00726019" w:rsidRDefault="00726019">
            <w:pPr>
              <w:rPr>
                <w:lang w:val="en-US" w:eastAsia="ko-KR"/>
              </w:rPr>
            </w:pPr>
          </w:p>
        </w:tc>
      </w:tr>
      <w:tr w:rsidR="00726019" w14:paraId="16863B12" w14:textId="77777777">
        <w:tc>
          <w:tcPr>
            <w:tcW w:w="1479" w:type="dxa"/>
          </w:tcPr>
          <w:p w14:paraId="16863B0F" w14:textId="77777777" w:rsidR="00726019" w:rsidRDefault="004C6D2D">
            <w:pPr>
              <w:rPr>
                <w:lang w:val="en-US" w:eastAsia="ko-KR"/>
              </w:rPr>
            </w:pPr>
            <w:r>
              <w:rPr>
                <w:rFonts w:eastAsiaTheme="minorEastAsia"/>
                <w:lang w:val="en-US" w:eastAsia="zh-CN"/>
              </w:rPr>
              <w:t>China Telecom</w:t>
            </w:r>
          </w:p>
        </w:tc>
        <w:tc>
          <w:tcPr>
            <w:tcW w:w="1372" w:type="dxa"/>
          </w:tcPr>
          <w:p w14:paraId="16863B10"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B11" w14:textId="77777777" w:rsidR="00726019" w:rsidRDefault="00726019">
            <w:pPr>
              <w:rPr>
                <w:lang w:val="en-US" w:eastAsia="ko-KR"/>
              </w:rPr>
            </w:pPr>
          </w:p>
        </w:tc>
      </w:tr>
      <w:tr w:rsidR="00726019" w14:paraId="16863B1C" w14:textId="77777777">
        <w:tc>
          <w:tcPr>
            <w:tcW w:w="1479" w:type="dxa"/>
          </w:tcPr>
          <w:p w14:paraId="16863B13" w14:textId="77777777" w:rsidR="00726019" w:rsidRDefault="004C6D2D">
            <w:pPr>
              <w:rPr>
                <w:rFonts w:eastAsiaTheme="minorEastAsia"/>
                <w:lang w:val="en-US" w:eastAsia="zh-CN"/>
              </w:rPr>
            </w:pPr>
            <w:r>
              <w:rPr>
                <w:rFonts w:eastAsiaTheme="minorEastAsia"/>
                <w:lang w:val="en-US" w:eastAsia="zh-CN"/>
              </w:rPr>
              <w:t>FL2</w:t>
            </w:r>
          </w:p>
          <w:p w14:paraId="16863B14" w14:textId="77777777" w:rsidR="00726019" w:rsidRDefault="00726019">
            <w:pPr>
              <w:rPr>
                <w:rFonts w:eastAsiaTheme="minorEastAsia"/>
                <w:lang w:val="en-US" w:eastAsia="zh-CN"/>
              </w:rPr>
            </w:pPr>
          </w:p>
        </w:tc>
        <w:tc>
          <w:tcPr>
            <w:tcW w:w="8152" w:type="dxa"/>
            <w:gridSpan w:val="2"/>
          </w:tcPr>
          <w:p w14:paraId="16863B15" w14:textId="77777777" w:rsidR="00726019" w:rsidRDefault="004C6D2D">
            <w:pPr>
              <w:jc w:val="both"/>
              <w:rPr>
                <w:b/>
                <w:highlight w:val="yellow"/>
                <w:lang w:val="en-US"/>
              </w:rPr>
            </w:pPr>
            <w:r>
              <w:rPr>
                <w:lang w:val="en-US" w:eastAsia="ko-KR"/>
              </w:rPr>
              <w:t>Based on the received comments, the following updated proposal can be considered:</w:t>
            </w:r>
          </w:p>
          <w:p w14:paraId="16863B1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17"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18" w14:textId="77777777" w:rsidR="00726019" w:rsidRDefault="004C6D2D">
            <w:pPr>
              <w:pStyle w:val="afb"/>
              <w:numPr>
                <w:ilvl w:val="1"/>
                <w:numId w:val="12"/>
              </w:numPr>
              <w:rPr>
                <w:rFonts w:eastAsia="Times New Roman"/>
                <w:b/>
                <w:strike/>
                <w:color w:val="FF0000"/>
                <w:sz w:val="20"/>
                <w:szCs w:val="20"/>
                <w:lang w:val="en-US"/>
              </w:rPr>
            </w:pPr>
            <w:r>
              <w:rPr>
                <w:rFonts w:eastAsia="Times New Roman"/>
                <w:b/>
                <w:strike/>
                <w:color w:val="FF0000"/>
                <w:sz w:val="20"/>
                <w:szCs w:val="20"/>
                <w:lang w:val="en-US"/>
              </w:rPr>
              <w:t>The bandwidth and location of the initial DL BWP for RedCap UEs can be the same as the bandwidth and location of the MIB-configured initial DL BWP for non-RedCap UEs.</w:t>
            </w:r>
          </w:p>
          <w:p w14:paraId="16863B19" w14:textId="77777777" w:rsidR="00726019" w:rsidRDefault="004C6D2D">
            <w:pPr>
              <w:pStyle w:val="afb"/>
              <w:numPr>
                <w:ilvl w:val="1"/>
                <w:numId w:val="12"/>
              </w:numPr>
              <w:rPr>
                <w:rFonts w:eastAsia="Times New Roman"/>
                <w:b/>
                <w:color w:val="FF0000"/>
                <w:sz w:val="20"/>
                <w:szCs w:val="20"/>
                <w:lang w:val="en-US"/>
              </w:rPr>
            </w:pPr>
            <w:r>
              <w:rPr>
                <w:rFonts w:eastAsia="Times New Roman"/>
                <w:b/>
                <w:color w:val="FF0000"/>
                <w:sz w:val="20"/>
                <w:szCs w:val="20"/>
                <w:lang w:val="en-US"/>
              </w:rPr>
              <w:t>RedCap UEs and non-RedCap UEs can share the same MIB-configured initial DL BWP (including the bandwidth and location).</w:t>
            </w:r>
          </w:p>
          <w:p w14:paraId="16863B1A"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lastRenderedPageBreak/>
              <w:t>This does not preclude a SIB-configured initial DL BWP for non-RedCap UEs only with a wider bandwidth than the maximum RedCap UE bandwidth.</w:t>
            </w:r>
          </w:p>
          <w:p w14:paraId="16863B1B"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20" w14:textId="77777777">
        <w:tc>
          <w:tcPr>
            <w:tcW w:w="1479" w:type="dxa"/>
          </w:tcPr>
          <w:p w14:paraId="16863B1D" w14:textId="77777777" w:rsidR="00726019" w:rsidRDefault="004C6D2D">
            <w:pPr>
              <w:rPr>
                <w:lang w:val="en-US" w:eastAsia="ko-KR"/>
              </w:rPr>
            </w:pPr>
            <w:r>
              <w:rPr>
                <w:lang w:val="en-US" w:eastAsia="ko-KR"/>
              </w:rPr>
              <w:lastRenderedPageBreak/>
              <w:t>Lenovo, Motorola Mobility</w:t>
            </w:r>
          </w:p>
        </w:tc>
        <w:tc>
          <w:tcPr>
            <w:tcW w:w="1372" w:type="dxa"/>
          </w:tcPr>
          <w:p w14:paraId="16863B1E" w14:textId="77777777" w:rsidR="00726019" w:rsidRDefault="004C6D2D">
            <w:pPr>
              <w:tabs>
                <w:tab w:val="left" w:pos="551"/>
              </w:tabs>
              <w:rPr>
                <w:lang w:val="en-US" w:eastAsia="ko-KR"/>
              </w:rPr>
            </w:pPr>
            <w:r>
              <w:rPr>
                <w:lang w:val="en-US" w:eastAsia="ko-KR"/>
              </w:rPr>
              <w:t>Y</w:t>
            </w:r>
          </w:p>
        </w:tc>
        <w:tc>
          <w:tcPr>
            <w:tcW w:w="6780" w:type="dxa"/>
          </w:tcPr>
          <w:p w14:paraId="16863B1F" w14:textId="77777777" w:rsidR="00726019" w:rsidRDefault="00726019">
            <w:pPr>
              <w:rPr>
                <w:lang w:val="en-US" w:eastAsia="ko-KR"/>
              </w:rPr>
            </w:pPr>
          </w:p>
        </w:tc>
      </w:tr>
      <w:tr w:rsidR="00726019" w14:paraId="16863B24" w14:textId="77777777">
        <w:tc>
          <w:tcPr>
            <w:tcW w:w="1479" w:type="dxa"/>
          </w:tcPr>
          <w:p w14:paraId="16863B21"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3B22"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2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lthough we did not see the need for the update, we are fine to accept the latest version. </w:t>
            </w:r>
          </w:p>
        </w:tc>
      </w:tr>
      <w:tr w:rsidR="00726019" w14:paraId="16863B28" w14:textId="77777777">
        <w:tc>
          <w:tcPr>
            <w:tcW w:w="1479" w:type="dxa"/>
          </w:tcPr>
          <w:p w14:paraId="16863B2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B2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27" w14:textId="77777777" w:rsidR="00726019" w:rsidRDefault="00726019">
            <w:pPr>
              <w:rPr>
                <w:rFonts w:eastAsiaTheme="minorEastAsia"/>
                <w:lang w:val="en-US" w:eastAsia="zh-CN"/>
              </w:rPr>
            </w:pPr>
          </w:p>
        </w:tc>
      </w:tr>
      <w:tr w:rsidR="00726019" w14:paraId="16863B2C" w14:textId="77777777">
        <w:tc>
          <w:tcPr>
            <w:tcW w:w="1479" w:type="dxa"/>
          </w:tcPr>
          <w:p w14:paraId="16863B29" w14:textId="77777777" w:rsidR="00726019" w:rsidRDefault="004C6D2D">
            <w:pPr>
              <w:rPr>
                <w:rFonts w:eastAsia="游明朝"/>
                <w:lang w:val="en-US" w:eastAsia="ja-JP"/>
              </w:rPr>
            </w:pPr>
            <w:r>
              <w:rPr>
                <w:rFonts w:eastAsiaTheme="minorEastAsia" w:hint="eastAsia"/>
                <w:lang w:eastAsia="zh-CN"/>
              </w:rPr>
              <w:t>China</w:t>
            </w:r>
            <w:r>
              <w:rPr>
                <w:rFonts w:eastAsiaTheme="minorEastAsia"/>
                <w:lang w:eastAsia="zh-CN"/>
              </w:rPr>
              <w:t xml:space="preserve"> T</w:t>
            </w:r>
            <w:r>
              <w:rPr>
                <w:rFonts w:eastAsiaTheme="minorEastAsia" w:hint="eastAsia"/>
                <w:lang w:eastAsia="zh-CN"/>
              </w:rPr>
              <w:t>elecom</w:t>
            </w:r>
          </w:p>
        </w:tc>
        <w:tc>
          <w:tcPr>
            <w:tcW w:w="1372" w:type="dxa"/>
          </w:tcPr>
          <w:p w14:paraId="16863B2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2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updated FL proposal.</w:t>
            </w:r>
          </w:p>
        </w:tc>
      </w:tr>
      <w:tr w:rsidR="00726019" w14:paraId="16863B30" w14:textId="77777777">
        <w:tc>
          <w:tcPr>
            <w:tcW w:w="1479" w:type="dxa"/>
          </w:tcPr>
          <w:p w14:paraId="16863B2D" w14:textId="77777777" w:rsidR="00726019" w:rsidRDefault="004C6D2D">
            <w:pPr>
              <w:rPr>
                <w:rFonts w:eastAsiaTheme="minorEastAsia"/>
                <w:lang w:eastAsia="zh-CN"/>
              </w:rPr>
            </w:pPr>
            <w:r>
              <w:rPr>
                <w:rFonts w:eastAsiaTheme="minorEastAsia" w:hint="eastAsia"/>
                <w:lang w:eastAsia="zh-CN"/>
              </w:rPr>
              <w:t>CMCC</w:t>
            </w:r>
          </w:p>
        </w:tc>
        <w:tc>
          <w:tcPr>
            <w:tcW w:w="1372" w:type="dxa"/>
          </w:tcPr>
          <w:p w14:paraId="16863B2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2F" w14:textId="77777777" w:rsidR="00726019" w:rsidRDefault="00726019">
            <w:pPr>
              <w:rPr>
                <w:rFonts w:eastAsiaTheme="minorEastAsia"/>
                <w:lang w:val="en-US" w:eastAsia="zh-CN"/>
              </w:rPr>
            </w:pPr>
          </w:p>
        </w:tc>
      </w:tr>
      <w:tr w:rsidR="00726019" w14:paraId="16863B34" w14:textId="77777777">
        <w:tc>
          <w:tcPr>
            <w:tcW w:w="1479" w:type="dxa"/>
          </w:tcPr>
          <w:p w14:paraId="16863B31" w14:textId="77777777" w:rsidR="00726019" w:rsidRDefault="004C6D2D">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6863B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33" w14:textId="77777777" w:rsidR="00726019" w:rsidRDefault="00726019">
            <w:pPr>
              <w:rPr>
                <w:rFonts w:eastAsiaTheme="minorEastAsia"/>
                <w:lang w:val="en-US" w:eastAsia="zh-CN"/>
              </w:rPr>
            </w:pPr>
          </w:p>
        </w:tc>
      </w:tr>
      <w:tr w:rsidR="00726019" w14:paraId="16863B38" w14:textId="77777777">
        <w:tc>
          <w:tcPr>
            <w:tcW w:w="1479" w:type="dxa"/>
          </w:tcPr>
          <w:p w14:paraId="16863B35" w14:textId="77777777" w:rsidR="00726019" w:rsidRDefault="004C6D2D">
            <w:pPr>
              <w:rPr>
                <w:rFonts w:eastAsiaTheme="minorEastAsia"/>
                <w:lang w:eastAsia="zh-CN"/>
              </w:rPr>
            </w:pPr>
            <w:r>
              <w:rPr>
                <w:rFonts w:eastAsiaTheme="minorEastAsia"/>
                <w:lang w:eastAsia="zh-CN"/>
              </w:rPr>
              <w:t>Qualcomm</w:t>
            </w:r>
          </w:p>
        </w:tc>
        <w:tc>
          <w:tcPr>
            <w:tcW w:w="1372" w:type="dxa"/>
          </w:tcPr>
          <w:p w14:paraId="16863B3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7" w14:textId="77777777" w:rsidR="00726019" w:rsidRDefault="00726019">
            <w:pPr>
              <w:rPr>
                <w:rFonts w:eastAsiaTheme="minorEastAsia"/>
                <w:lang w:val="en-US" w:eastAsia="zh-CN"/>
              </w:rPr>
            </w:pPr>
          </w:p>
        </w:tc>
      </w:tr>
      <w:tr w:rsidR="00726019" w14:paraId="16863B3C" w14:textId="77777777">
        <w:tc>
          <w:tcPr>
            <w:tcW w:w="1479" w:type="dxa"/>
          </w:tcPr>
          <w:p w14:paraId="16863B39" w14:textId="77777777" w:rsidR="00726019" w:rsidRDefault="004C6D2D">
            <w:pPr>
              <w:rPr>
                <w:rFonts w:eastAsiaTheme="minorEastAsia"/>
                <w:lang w:eastAsia="zh-CN"/>
              </w:rPr>
            </w:pPr>
            <w:r>
              <w:rPr>
                <w:rFonts w:eastAsiaTheme="minorEastAsia"/>
                <w:lang w:eastAsia="zh-CN"/>
              </w:rPr>
              <w:t>Nordic</w:t>
            </w:r>
          </w:p>
        </w:tc>
        <w:tc>
          <w:tcPr>
            <w:tcW w:w="1372" w:type="dxa"/>
          </w:tcPr>
          <w:p w14:paraId="16863B3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3B" w14:textId="77777777" w:rsidR="00726019" w:rsidRDefault="00726019">
            <w:pPr>
              <w:rPr>
                <w:rFonts w:eastAsiaTheme="minorEastAsia"/>
                <w:lang w:val="en-US" w:eastAsia="zh-CN"/>
              </w:rPr>
            </w:pPr>
          </w:p>
        </w:tc>
      </w:tr>
      <w:tr w:rsidR="00726019" w14:paraId="16863B40" w14:textId="77777777">
        <w:tc>
          <w:tcPr>
            <w:tcW w:w="1479" w:type="dxa"/>
          </w:tcPr>
          <w:p w14:paraId="16863B3D" w14:textId="77777777" w:rsidR="00726019" w:rsidRDefault="004C6D2D">
            <w:pPr>
              <w:rPr>
                <w:rFonts w:eastAsiaTheme="minorEastAsia"/>
                <w:lang w:eastAsia="zh-CN"/>
              </w:rPr>
            </w:pPr>
            <w:r>
              <w:rPr>
                <w:rFonts w:eastAsia="Malgun Gothic" w:hint="eastAsia"/>
                <w:lang w:eastAsia="ko-KR"/>
              </w:rPr>
              <w:t>LG</w:t>
            </w:r>
          </w:p>
        </w:tc>
        <w:tc>
          <w:tcPr>
            <w:tcW w:w="1372" w:type="dxa"/>
          </w:tcPr>
          <w:p w14:paraId="16863B3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B3F" w14:textId="77777777" w:rsidR="00726019" w:rsidRDefault="00726019">
            <w:pPr>
              <w:rPr>
                <w:rFonts w:eastAsiaTheme="minorEastAsia"/>
                <w:lang w:val="en-US" w:eastAsia="zh-CN"/>
              </w:rPr>
            </w:pPr>
          </w:p>
        </w:tc>
      </w:tr>
      <w:tr w:rsidR="00726019" w14:paraId="16863B44" w14:textId="77777777">
        <w:tc>
          <w:tcPr>
            <w:tcW w:w="1479" w:type="dxa"/>
          </w:tcPr>
          <w:p w14:paraId="16863B41" w14:textId="77777777" w:rsidR="00726019" w:rsidRDefault="004C6D2D">
            <w:pPr>
              <w:rPr>
                <w:rFonts w:eastAsia="Malgun Gothic"/>
                <w:lang w:eastAsia="ko-KR"/>
              </w:rPr>
            </w:pPr>
            <w:r>
              <w:rPr>
                <w:rFonts w:eastAsia="Malgun Gothic"/>
                <w:lang w:eastAsia="ko-KR"/>
              </w:rPr>
              <w:t>NEC</w:t>
            </w:r>
          </w:p>
        </w:tc>
        <w:tc>
          <w:tcPr>
            <w:tcW w:w="1372" w:type="dxa"/>
          </w:tcPr>
          <w:p w14:paraId="16863B4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B43" w14:textId="77777777" w:rsidR="00726019" w:rsidRDefault="00726019">
            <w:pPr>
              <w:rPr>
                <w:rFonts w:eastAsiaTheme="minorEastAsia"/>
                <w:lang w:val="en-US" w:eastAsia="zh-CN"/>
              </w:rPr>
            </w:pPr>
          </w:p>
        </w:tc>
      </w:tr>
      <w:tr w:rsidR="00726019" w14:paraId="16863B48" w14:textId="77777777">
        <w:tc>
          <w:tcPr>
            <w:tcW w:w="1479" w:type="dxa"/>
          </w:tcPr>
          <w:p w14:paraId="16863B45" w14:textId="77777777" w:rsidR="00726019" w:rsidRDefault="004C6D2D">
            <w:pPr>
              <w:rPr>
                <w:rFonts w:eastAsia="Malgun Gothic"/>
                <w:lang w:eastAsia="ko-KR"/>
              </w:rPr>
            </w:pPr>
            <w:r>
              <w:rPr>
                <w:rFonts w:eastAsia="Malgun Gothic"/>
                <w:lang w:eastAsia="ko-KR"/>
              </w:rPr>
              <w:t>Panasonic</w:t>
            </w:r>
          </w:p>
        </w:tc>
        <w:tc>
          <w:tcPr>
            <w:tcW w:w="1372" w:type="dxa"/>
          </w:tcPr>
          <w:p w14:paraId="16863B4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47" w14:textId="77777777" w:rsidR="00726019" w:rsidRDefault="00726019">
            <w:pPr>
              <w:rPr>
                <w:rFonts w:eastAsiaTheme="minorEastAsia"/>
                <w:lang w:val="en-US" w:eastAsia="zh-CN"/>
              </w:rPr>
            </w:pPr>
          </w:p>
        </w:tc>
      </w:tr>
      <w:tr w:rsidR="00726019" w14:paraId="16863B4D" w14:textId="77777777">
        <w:tc>
          <w:tcPr>
            <w:tcW w:w="1479" w:type="dxa"/>
          </w:tcPr>
          <w:p w14:paraId="16863B49" w14:textId="77777777" w:rsidR="00726019" w:rsidRDefault="004C6D2D">
            <w:pPr>
              <w:rPr>
                <w:rFonts w:eastAsia="Malgun Gothic"/>
                <w:lang w:eastAsia="ko-KR"/>
              </w:rPr>
            </w:pPr>
            <w:r>
              <w:rPr>
                <w:lang w:val="en-US" w:eastAsia="ko-KR"/>
              </w:rPr>
              <w:t>Samsung</w:t>
            </w:r>
          </w:p>
        </w:tc>
        <w:tc>
          <w:tcPr>
            <w:tcW w:w="1372" w:type="dxa"/>
          </w:tcPr>
          <w:p w14:paraId="16863B4A" w14:textId="77777777" w:rsidR="00726019" w:rsidRDefault="00726019">
            <w:pPr>
              <w:tabs>
                <w:tab w:val="left" w:pos="551"/>
              </w:tabs>
              <w:rPr>
                <w:rFonts w:eastAsia="游明朝"/>
                <w:lang w:val="en-US" w:eastAsia="ja-JP"/>
              </w:rPr>
            </w:pPr>
          </w:p>
        </w:tc>
        <w:tc>
          <w:tcPr>
            <w:tcW w:w="6780" w:type="dxa"/>
          </w:tcPr>
          <w:p w14:paraId="16863B4B" w14:textId="77777777" w:rsidR="00726019" w:rsidRDefault="004C6D2D">
            <w:pPr>
              <w:rPr>
                <w:rFonts w:eastAsiaTheme="minorEastAsia"/>
                <w:lang w:val="en-US" w:eastAsia="zh-CN"/>
              </w:rPr>
            </w:pPr>
            <w:r>
              <w:rPr>
                <w:rFonts w:eastAsiaTheme="minorEastAsia"/>
                <w:lang w:val="en-US" w:eastAsia="zh-CN"/>
              </w:rPr>
              <w:t>Thanks for the modification. We can live with this for the sake of progress.</w:t>
            </w:r>
          </w:p>
          <w:p w14:paraId="16863B4C" w14:textId="77777777" w:rsidR="00726019" w:rsidRDefault="004C6D2D">
            <w:pPr>
              <w:rPr>
                <w:rFonts w:eastAsiaTheme="minorEastAsia"/>
                <w:lang w:val="en-US" w:eastAsia="zh-CN"/>
              </w:rPr>
            </w:pPr>
            <w:r>
              <w:rPr>
                <w:rFonts w:eastAsiaTheme="minorEastAsia"/>
                <w:lang w:val="en-US" w:eastAsia="zh-CN"/>
              </w:rPr>
              <w:t xml:space="preserve">But I’d like to clarify our concern. There were some proposals to allow BWP hopping based on pre-defined rule or configuration, i.e. to increase decoding performance. For example, PDSCH floats to different frequency location outside than its RF BW, and assuming BWP hopping with it. We think comparing with wider BWP operation, i.e., UE retuning in a wider BWP, it is more complicated. On the other hands, we are open to discuss UE retuning to receive SSB and some other DL channels that not transmit on separate DL BWP. In this case, the frequency location of separate </w:t>
            </w:r>
            <w:proofErr w:type="spellStart"/>
            <w:r>
              <w:rPr>
                <w:rFonts w:eastAsiaTheme="minorEastAsia"/>
                <w:lang w:val="en-US" w:eastAsia="zh-CN"/>
              </w:rPr>
              <w:t>iDL</w:t>
            </w:r>
            <w:proofErr w:type="spellEnd"/>
            <w:r>
              <w:rPr>
                <w:rFonts w:eastAsiaTheme="minorEastAsia"/>
                <w:lang w:val="en-US" w:eastAsia="zh-CN"/>
              </w:rPr>
              <w:t xml:space="preserve"> BWP is not change time to time, but UE can retune to other frequency location to receive some DL channels. </w:t>
            </w:r>
          </w:p>
        </w:tc>
      </w:tr>
      <w:tr w:rsidR="00726019" w14:paraId="16863B51" w14:textId="77777777">
        <w:tc>
          <w:tcPr>
            <w:tcW w:w="1479" w:type="dxa"/>
          </w:tcPr>
          <w:p w14:paraId="16863B4E" w14:textId="77777777" w:rsidR="00726019" w:rsidRDefault="004C6D2D">
            <w:pPr>
              <w:rPr>
                <w:lang w:val="en-US" w:eastAsia="ko-KR"/>
              </w:rPr>
            </w:pPr>
            <w:r>
              <w:rPr>
                <w:rFonts w:eastAsiaTheme="minorEastAsia" w:hint="eastAsia"/>
                <w:lang w:eastAsia="zh-CN"/>
              </w:rPr>
              <w:t>CATT</w:t>
            </w:r>
          </w:p>
        </w:tc>
        <w:tc>
          <w:tcPr>
            <w:tcW w:w="1372" w:type="dxa"/>
          </w:tcPr>
          <w:p w14:paraId="16863B4F"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B50" w14:textId="77777777" w:rsidR="00726019" w:rsidRDefault="00726019">
            <w:pPr>
              <w:rPr>
                <w:rFonts w:eastAsiaTheme="minorEastAsia"/>
                <w:lang w:val="en-US" w:eastAsia="zh-CN"/>
              </w:rPr>
            </w:pPr>
          </w:p>
        </w:tc>
      </w:tr>
      <w:tr w:rsidR="00726019" w14:paraId="16863B55" w14:textId="77777777">
        <w:tc>
          <w:tcPr>
            <w:tcW w:w="1479" w:type="dxa"/>
          </w:tcPr>
          <w:p w14:paraId="16863B52" w14:textId="77777777" w:rsidR="00726019" w:rsidRDefault="004C6D2D">
            <w:pPr>
              <w:rPr>
                <w:rFonts w:eastAsiaTheme="minorEastAsia"/>
                <w:lang w:eastAsia="zh-CN"/>
              </w:rPr>
            </w:pPr>
            <w:r>
              <w:rPr>
                <w:rFonts w:eastAsiaTheme="minorEastAsia"/>
                <w:lang w:eastAsia="zh-CN"/>
              </w:rPr>
              <w:t>Huawei, HiSilicon</w:t>
            </w:r>
          </w:p>
        </w:tc>
        <w:tc>
          <w:tcPr>
            <w:tcW w:w="1372" w:type="dxa"/>
          </w:tcPr>
          <w:p w14:paraId="16863B5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54" w14:textId="77777777" w:rsidR="00726019" w:rsidRDefault="00726019">
            <w:pPr>
              <w:rPr>
                <w:rFonts w:eastAsiaTheme="minorEastAsia"/>
                <w:lang w:val="en-US" w:eastAsia="zh-CN"/>
              </w:rPr>
            </w:pPr>
          </w:p>
        </w:tc>
      </w:tr>
      <w:tr w:rsidR="00726019" w14:paraId="16863B59" w14:textId="77777777">
        <w:tc>
          <w:tcPr>
            <w:tcW w:w="1479" w:type="dxa"/>
          </w:tcPr>
          <w:p w14:paraId="16863B56" w14:textId="77777777" w:rsidR="00726019" w:rsidRDefault="004C6D2D">
            <w:pPr>
              <w:rPr>
                <w:rFonts w:eastAsiaTheme="minorEastAsia"/>
                <w:lang w:eastAsia="zh-CN"/>
              </w:rPr>
            </w:pPr>
            <w:proofErr w:type="spellStart"/>
            <w:r>
              <w:rPr>
                <w:rFonts w:hint="eastAsia"/>
                <w:lang w:val="en-US" w:eastAsia="ko-KR"/>
              </w:rPr>
              <w:t>Spreadtrum</w:t>
            </w:r>
            <w:proofErr w:type="spellEnd"/>
          </w:p>
        </w:tc>
        <w:tc>
          <w:tcPr>
            <w:tcW w:w="1372" w:type="dxa"/>
          </w:tcPr>
          <w:p w14:paraId="16863B5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B58" w14:textId="77777777" w:rsidR="00726019" w:rsidRDefault="00726019">
            <w:pPr>
              <w:rPr>
                <w:rFonts w:eastAsiaTheme="minorEastAsia"/>
                <w:lang w:val="en-US" w:eastAsia="zh-CN"/>
              </w:rPr>
            </w:pPr>
          </w:p>
        </w:tc>
      </w:tr>
      <w:tr w:rsidR="00726019" w14:paraId="16863B5D" w14:textId="77777777">
        <w:tc>
          <w:tcPr>
            <w:tcW w:w="1479" w:type="dxa"/>
          </w:tcPr>
          <w:p w14:paraId="16863B5A"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5B"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5C" w14:textId="77777777" w:rsidR="00726019" w:rsidRDefault="00726019">
            <w:pPr>
              <w:rPr>
                <w:rFonts w:eastAsiaTheme="minorEastAsia"/>
                <w:lang w:val="en-US" w:eastAsia="zh-CN"/>
              </w:rPr>
            </w:pPr>
          </w:p>
        </w:tc>
      </w:tr>
      <w:tr w:rsidR="00726019" w14:paraId="16863B61" w14:textId="77777777">
        <w:tc>
          <w:tcPr>
            <w:tcW w:w="1479" w:type="dxa"/>
          </w:tcPr>
          <w:p w14:paraId="16863B5E"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5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0" w14:textId="77777777" w:rsidR="00726019" w:rsidRDefault="00726019">
            <w:pPr>
              <w:rPr>
                <w:rFonts w:eastAsiaTheme="minorEastAsia"/>
                <w:lang w:val="en-US" w:eastAsia="zh-CN"/>
              </w:rPr>
            </w:pPr>
          </w:p>
        </w:tc>
      </w:tr>
      <w:tr w:rsidR="00726019" w14:paraId="16863B65" w14:textId="77777777">
        <w:tc>
          <w:tcPr>
            <w:tcW w:w="1479" w:type="dxa"/>
          </w:tcPr>
          <w:p w14:paraId="16863B62"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6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4" w14:textId="77777777" w:rsidR="00726019" w:rsidRDefault="004C6D2D">
            <w:pPr>
              <w:rPr>
                <w:rFonts w:eastAsiaTheme="minorEastAsia"/>
                <w:lang w:val="en-US" w:eastAsia="zh-CN"/>
              </w:rPr>
            </w:pPr>
            <w:r>
              <w:rPr>
                <w:rFonts w:eastAsiaTheme="minorEastAsia"/>
                <w:lang w:val="en-US" w:eastAsia="zh-CN"/>
              </w:rPr>
              <w:t>FFS in 3</w:t>
            </w:r>
            <w:r>
              <w:rPr>
                <w:rFonts w:eastAsiaTheme="minorEastAsia"/>
                <w:vertAlign w:val="superscript"/>
                <w:lang w:val="en-US" w:eastAsia="zh-CN"/>
              </w:rPr>
              <w:t>rd</w:t>
            </w:r>
            <w:r>
              <w:rPr>
                <w:rFonts w:eastAsiaTheme="minorEastAsia"/>
                <w:lang w:val="en-US" w:eastAsia="zh-CN"/>
              </w:rPr>
              <w:t xml:space="preserve"> sub-bullet can be removed as it is purely a clarification for the main bullet. </w:t>
            </w:r>
          </w:p>
        </w:tc>
      </w:tr>
      <w:tr w:rsidR="00726019" w14:paraId="16863B69" w14:textId="77777777">
        <w:tc>
          <w:tcPr>
            <w:tcW w:w="1479" w:type="dxa"/>
          </w:tcPr>
          <w:p w14:paraId="16863B6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B6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68" w14:textId="77777777" w:rsidR="00726019" w:rsidRDefault="00726019">
            <w:pPr>
              <w:rPr>
                <w:rFonts w:eastAsiaTheme="minorEastAsia"/>
                <w:lang w:val="en-US" w:eastAsia="zh-CN"/>
              </w:rPr>
            </w:pPr>
          </w:p>
        </w:tc>
      </w:tr>
      <w:tr w:rsidR="00726019" w14:paraId="16863B6D" w14:textId="77777777">
        <w:tc>
          <w:tcPr>
            <w:tcW w:w="1479" w:type="dxa"/>
          </w:tcPr>
          <w:p w14:paraId="16863B6A" w14:textId="77777777" w:rsidR="00726019" w:rsidRDefault="004C6D2D">
            <w:pPr>
              <w:rPr>
                <w:lang w:val="en-US" w:eastAsia="ko-KR"/>
              </w:rPr>
            </w:pPr>
            <w:r>
              <w:rPr>
                <w:lang w:val="en-US" w:eastAsia="ko-KR"/>
              </w:rPr>
              <w:t>Ericsson</w:t>
            </w:r>
          </w:p>
        </w:tc>
        <w:tc>
          <w:tcPr>
            <w:tcW w:w="1372" w:type="dxa"/>
          </w:tcPr>
          <w:p w14:paraId="16863B6B" w14:textId="77777777" w:rsidR="00726019" w:rsidRDefault="004C6D2D">
            <w:pPr>
              <w:tabs>
                <w:tab w:val="left" w:pos="551"/>
              </w:tabs>
              <w:rPr>
                <w:lang w:val="en-US" w:eastAsia="ko-KR"/>
              </w:rPr>
            </w:pPr>
            <w:r>
              <w:rPr>
                <w:lang w:val="en-US" w:eastAsia="ko-KR"/>
              </w:rPr>
              <w:t>Y</w:t>
            </w:r>
          </w:p>
        </w:tc>
        <w:tc>
          <w:tcPr>
            <w:tcW w:w="6780" w:type="dxa"/>
          </w:tcPr>
          <w:p w14:paraId="16863B6C" w14:textId="77777777" w:rsidR="00726019" w:rsidRDefault="00726019">
            <w:pPr>
              <w:rPr>
                <w:lang w:val="en-US" w:eastAsia="ko-KR"/>
              </w:rPr>
            </w:pPr>
          </w:p>
        </w:tc>
      </w:tr>
      <w:tr w:rsidR="00726019" w14:paraId="16863B71" w14:textId="77777777">
        <w:tc>
          <w:tcPr>
            <w:tcW w:w="1479" w:type="dxa"/>
          </w:tcPr>
          <w:p w14:paraId="16863B6E" w14:textId="77777777" w:rsidR="00726019" w:rsidRDefault="004C6D2D">
            <w:pPr>
              <w:rPr>
                <w:lang w:val="en-US" w:eastAsia="ko-KR"/>
              </w:rPr>
            </w:pPr>
            <w:r>
              <w:rPr>
                <w:lang w:val="en-US" w:eastAsia="ko-KR"/>
              </w:rPr>
              <w:lastRenderedPageBreak/>
              <w:t>FUTUREWEI2</w:t>
            </w:r>
          </w:p>
        </w:tc>
        <w:tc>
          <w:tcPr>
            <w:tcW w:w="1372" w:type="dxa"/>
          </w:tcPr>
          <w:p w14:paraId="16863B6F" w14:textId="77777777" w:rsidR="00726019" w:rsidRDefault="004C6D2D">
            <w:pPr>
              <w:tabs>
                <w:tab w:val="left" w:pos="551"/>
              </w:tabs>
              <w:rPr>
                <w:lang w:val="en-US" w:eastAsia="ko-KR"/>
              </w:rPr>
            </w:pPr>
            <w:r>
              <w:rPr>
                <w:lang w:val="en-US" w:eastAsia="ko-KR"/>
              </w:rPr>
              <w:t>Y</w:t>
            </w:r>
          </w:p>
        </w:tc>
        <w:tc>
          <w:tcPr>
            <w:tcW w:w="6780" w:type="dxa"/>
          </w:tcPr>
          <w:p w14:paraId="16863B70" w14:textId="77777777" w:rsidR="00726019" w:rsidRDefault="00726019">
            <w:pPr>
              <w:rPr>
                <w:lang w:val="en-US" w:eastAsia="ko-KR"/>
              </w:rPr>
            </w:pPr>
          </w:p>
        </w:tc>
      </w:tr>
      <w:tr w:rsidR="00726019" w14:paraId="16863B75" w14:textId="77777777">
        <w:tc>
          <w:tcPr>
            <w:tcW w:w="1479" w:type="dxa"/>
          </w:tcPr>
          <w:p w14:paraId="16863B72" w14:textId="77777777" w:rsidR="00726019" w:rsidRDefault="004C6D2D">
            <w:pPr>
              <w:rPr>
                <w:lang w:val="en-US" w:eastAsia="ko-KR"/>
              </w:rPr>
            </w:pPr>
            <w:r>
              <w:rPr>
                <w:lang w:val="en-US" w:eastAsia="ko-KR"/>
              </w:rPr>
              <w:t>IDCC</w:t>
            </w:r>
          </w:p>
        </w:tc>
        <w:tc>
          <w:tcPr>
            <w:tcW w:w="1372" w:type="dxa"/>
          </w:tcPr>
          <w:p w14:paraId="16863B73" w14:textId="77777777" w:rsidR="00726019" w:rsidRDefault="004C6D2D">
            <w:pPr>
              <w:tabs>
                <w:tab w:val="left" w:pos="551"/>
              </w:tabs>
              <w:rPr>
                <w:lang w:val="en-US" w:eastAsia="ko-KR"/>
              </w:rPr>
            </w:pPr>
            <w:r>
              <w:rPr>
                <w:lang w:val="en-US" w:eastAsia="ko-KR"/>
              </w:rPr>
              <w:t>Y</w:t>
            </w:r>
          </w:p>
        </w:tc>
        <w:tc>
          <w:tcPr>
            <w:tcW w:w="6780" w:type="dxa"/>
          </w:tcPr>
          <w:p w14:paraId="16863B74" w14:textId="77777777" w:rsidR="00726019" w:rsidRDefault="00726019">
            <w:pPr>
              <w:rPr>
                <w:lang w:val="en-US" w:eastAsia="ko-KR"/>
              </w:rPr>
            </w:pPr>
          </w:p>
        </w:tc>
      </w:tr>
      <w:tr w:rsidR="00726019" w14:paraId="16863B7E" w14:textId="77777777">
        <w:tc>
          <w:tcPr>
            <w:tcW w:w="1479" w:type="dxa"/>
          </w:tcPr>
          <w:p w14:paraId="16863B76" w14:textId="77777777" w:rsidR="00726019" w:rsidRDefault="004C6D2D">
            <w:pPr>
              <w:rPr>
                <w:rFonts w:eastAsiaTheme="minorEastAsia"/>
                <w:lang w:val="en-US" w:eastAsia="zh-CN"/>
              </w:rPr>
            </w:pPr>
            <w:r>
              <w:rPr>
                <w:rFonts w:eastAsiaTheme="minorEastAsia"/>
                <w:lang w:val="en-US" w:eastAsia="zh-CN"/>
              </w:rPr>
              <w:t>FL3</w:t>
            </w:r>
          </w:p>
          <w:p w14:paraId="16863B77" w14:textId="77777777" w:rsidR="00726019" w:rsidRDefault="00726019">
            <w:pPr>
              <w:rPr>
                <w:rFonts w:eastAsiaTheme="minorEastAsia"/>
                <w:lang w:val="en-US" w:eastAsia="zh-CN"/>
              </w:rPr>
            </w:pPr>
          </w:p>
        </w:tc>
        <w:tc>
          <w:tcPr>
            <w:tcW w:w="8152" w:type="dxa"/>
            <w:gridSpan w:val="2"/>
          </w:tcPr>
          <w:p w14:paraId="16863B78" w14:textId="77777777" w:rsidR="00726019" w:rsidRDefault="004C6D2D">
            <w:pPr>
              <w:jc w:val="both"/>
              <w:rPr>
                <w:b/>
                <w:highlight w:val="yellow"/>
                <w:lang w:val="en-US"/>
              </w:rPr>
            </w:pPr>
            <w:r>
              <w:rPr>
                <w:lang w:val="en-US" w:eastAsia="ko-KR"/>
              </w:rPr>
              <w:t>Based on the received comments, the same proposal (with no other changes than the removed change tracking) can be considered for endorsement.</w:t>
            </w:r>
          </w:p>
          <w:p w14:paraId="16863B79"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7A"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7B"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7C"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7D"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82" w14:textId="77777777">
        <w:tc>
          <w:tcPr>
            <w:tcW w:w="1479" w:type="dxa"/>
          </w:tcPr>
          <w:p w14:paraId="16863B7F" w14:textId="77777777" w:rsidR="00726019" w:rsidRDefault="004C6D2D">
            <w:pPr>
              <w:rPr>
                <w:lang w:val="en-US" w:eastAsia="ko-KR"/>
              </w:rPr>
            </w:pPr>
            <w:r>
              <w:rPr>
                <w:rFonts w:eastAsiaTheme="minorEastAsia"/>
                <w:lang w:val="en-US" w:eastAsia="zh-CN"/>
              </w:rPr>
              <w:t>CMCC</w:t>
            </w:r>
          </w:p>
        </w:tc>
        <w:tc>
          <w:tcPr>
            <w:tcW w:w="1372" w:type="dxa"/>
          </w:tcPr>
          <w:p w14:paraId="16863B8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81" w14:textId="77777777" w:rsidR="00726019" w:rsidRDefault="00726019">
            <w:pPr>
              <w:rPr>
                <w:lang w:val="en-US" w:eastAsia="ko-KR"/>
              </w:rPr>
            </w:pPr>
          </w:p>
        </w:tc>
      </w:tr>
      <w:tr w:rsidR="00726019" w14:paraId="16863B86" w14:textId="77777777">
        <w:tc>
          <w:tcPr>
            <w:tcW w:w="1479" w:type="dxa"/>
          </w:tcPr>
          <w:p w14:paraId="16863B83"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8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85" w14:textId="77777777" w:rsidR="00726019" w:rsidRDefault="00726019">
            <w:pPr>
              <w:rPr>
                <w:lang w:val="en-US" w:eastAsia="ko-KR"/>
              </w:rPr>
            </w:pPr>
          </w:p>
        </w:tc>
      </w:tr>
      <w:tr w:rsidR="00726019" w14:paraId="16863B8A" w14:textId="77777777">
        <w:tc>
          <w:tcPr>
            <w:tcW w:w="1479" w:type="dxa"/>
          </w:tcPr>
          <w:p w14:paraId="16863B87" w14:textId="77777777" w:rsidR="00726019" w:rsidRDefault="004C6D2D">
            <w:pPr>
              <w:rPr>
                <w:rFonts w:eastAsiaTheme="minorEastAsia"/>
                <w:lang w:val="en-US" w:eastAsia="zh-CN"/>
              </w:rPr>
            </w:pPr>
            <w:r>
              <w:rPr>
                <w:lang w:val="en-US" w:eastAsia="ko-KR"/>
              </w:rPr>
              <w:t>Nordic</w:t>
            </w:r>
          </w:p>
        </w:tc>
        <w:tc>
          <w:tcPr>
            <w:tcW w:w="1372" w:type="dxa"/>
          </w:tcPr>
          <w:p w14:paraId="16863B88"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89" w14:textId="77777777" w:rsidR="00726019" w:rsidRDefault="00726019">
            <w:pPr>
              <w:rPr>
                <w:lang w:val="en-US" w:eastAsia="ko-KR"/>
              </w:rPr>
            </w:pPr>
          </w:p>
        </w:tc>
      </w:tr>
      <w:tr w:rsidR="00726019" w14:paraId="16863B8E" w14:textId="77777777">
        <w:tc>
          <w:tcPr>
            <w:tcW w:w="1479" w:type="dxa"/>
          </w:tcPr>
          <w:p w14:paraId="16863B8B"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B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8D" w14:textId="77777777" w:rsidR="00726019" w:rsidRDefault="00726019">
            <w:pPr>
              <w:rPr>
                <w:lang w:val="en-US" w:eastAsia="ko-KR"/>
              </w:rPr>
            </w:pPr>
          </w:p>
        </w:tc>
      </w:tr>
      <w:tr w:rsidR="00726019" w14:paraId="16863B92" w14:textId="77777777">
        <w:tc>
          <w:tcPr>
            <w:tcW w:w="1479" w:type="dxa"/>
          </w:tcPr>
          <w:p w14:paraId="16863B8F"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B90"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B91" w14:textId="77777777" w:rsidR="00726019" w:rsidRDefault="00726019">
            <w:pPr>
              <w:rPr>
                <w:lang w:val="en-US" w:eastAsia="ko-KR"/>
              </w:rPr>
            </w:pPr>
          </w:p>
        </w:tc>
      </w:tr>
      <w:tr w:rsidR="00726019" w14:paraId="16863B96" w14:textId="77777777">
        <w:tc>
          <w:tcPr>
            <w:tcW w:w="1479" w:type="dxa"/>
          </w:tcPr>
          <w:p w14:paraId="16863B93"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B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95" w14:textId="77777777" w:rsidR="00726019" w:rsidRDefault="00726019">
            <w:pPr>
              <w:rPr>
                <w:rFonts w:eastAsiaTheme="minorEastAsia"/>
                <w:lang w:val="en-US" w:eastAsia="zh-CN"/>
              </w:rPr>
            </w:pPr>
          </w:p>
        </w:tc>
      </w:tr>
      <w:tr w:rsidR="00726019" w14:paraId="16863B9A" w14:textId="77777777">
        <w:tc>
          <w:tcPr>
            <w:tcW w:w="1479" w:type="dxa"/>
          </w:tcPr>
          <w:p w14:paraId="16863B97" w14:textId="77777777" w:rsidR="00726019" w:rsidRDefault="004C6D2D">
            <w:pPr>
              <w:rPr>
                <w:lang w:val="en-US" w:eastAsia="ko-KR"/>
              </w:rPr>
            </w:pPr>
            <w:r>
              <w:rPr>
                <w:lang w:val="en-US" w:eastAsia="ko-KR"/>
              </w:rPr>
              <w:t>Ericsson</w:t>
            </w:r>
          </w:p>
        </w:tc>
        <w:tc>
          <w:tcPr>
            <w:tcW w:w="1372" w:type="dxa"/>
          </w:tcPr>
          <w:p w14:paraId="16863B98" w14:textId="77777777" w:rsidR="00726019" w:rsidRDefault="004C6D2D">
            <w:pPr>
              <w:tabs>
                <w:tab w:val="left" w:pos="551"/>
              </w:tabs>
              <w:rPr>
                <w:lang w:val="en-US" w:eastAsia="ko-KR"/>
              </w:rPr>
            </w:pPr>
            <w:r>
              <w:rPr>
                <w:lang w:val="en-US" w:eastAsia="ko-KR"/>
              </w:rPr>
              <w:t>Y</w:t>
            </w:r>
          </w:p>
        </w:tc>
        <w:tc>
          <w:tcPr>
            <w:tcW w:w="6780" w:type="dxa"/>
          </w:tcPr>
          <w:p w14:paraId="16863B99" w14:textId="77777777" w:rsidR="00726019" w:rsidRDefault="00726019">
            <w:pPr>
              <w:rPr>
                <w:lang w:val="en-US" w:eastAsia="ko-KR"/>
              </w:rPr>
            </w:pPr>
          </w:p>
        </w:tc>
      </w:tr>
      <w:tr w:rsidR="00726019" w14:paraId="16863B9E" w14:textId="77777777">
        <w:tc>
          <w:tcPr>
            <w:tcW w:w="1479" w:type="dxa"/>
          </w:tcPr>
          <w:p w14:paraId="16863B9B" w14:textId="77777777" w:rsidR="00726019" w:rsidRDefault="004C6D2D">
            <w:pPr>
              <w:rPr>
                <w:lang w:val="en-US" w:eastAsia="ko-KR"/>
              </w:rPr>
            </w:pPr>
            <w:r>
              <w:rPr>
                <w:lang w:val="en-US" w:eastAsia="ko-KR"/>
              </w:rPr>
              <w:t>FUTUREWEI3</w:t>
            </w:r>
          </w:p>
        </w:tc>
        <w:tc>
          <w:tcPr>
            <w:tcW w:w="1372" w:type="dxa"/>
          </w:tcPr>
          <w:p w14:paraId="16863B9C" w14:textId="77777777" w:rsidR="00726019" w:rsidRDefault="004C6D2D">
            <w:pPr>
              <w:tabs>
                <w:tab w:val="left" w:pos="551"/>
              </w:tabs>
              <w:rPr>
                <w:lang w:val="en-US" w:eastAsia="ko-KR"/>
              </w:rPr>
            </w:pPr>
            <w:r>
              <w:rPr>
                <w:lang w:val="en-US" w:eastAsia="ko-KR"/>
              </w:rPr>
              <w:t>Y</w:t>
            </w:r>
          </w:p>
        </w:tc>
        <w:tc>
          <w:tcPr>
            <w:tcW w:w="6780" w:type="dxa"/>
          </w:tcPr>
          <w:p w14:paraId="16863B9D" w14:textId="77777777" w:rsidR="00726019" w:rsidRDefault="00726019">
            <w:pPr>
              <w:rPr>
                <w:lang w:val="en-US" w:eastAsia="ko-KR"/>
              </w:rPr>
            </w:pPr>
          </w:p>
        </w:tc>
      </w:tr>
      <w:tr w:rsidR="00726019" w14:paraId="16863BA2" w14:textId="77777777">
        <w:tc>
          <w:tcPr>
            <w:tcW w:w="1479" w:type="dxa"/>
          </w:tcPr>
          <w:p w14:paraId="16863B9F" w14:textId="77777777" w:rsidR="00726019" w:rsidRDefault="004C6D2D">
            <w:pPr>
              <w:rPr>
                <w:rFonts w:eastAsiaTheme="minorEastAsia"/>
                <w:lang w:val="en-US" w:eastAsia="zh-CN"/>
              </w:rPr>
            </w:pPr>
            <w:r>
              <w:rPr>
                <w:rFonts w:eastAsiaTheme="minorEastAsia"/>
                <w:lang w:val="en-US" w:eastAsia="zh-CN"/>
              </w:rPr>
              <w:t>TCL</w:t>
            </w:r>
          </w:p>
        </w:tc>
        <w:tc>
          <w:tcPr>
            <w:tcW w:w="1372" w:type="dxa"/>
          </w:tcPr>
          <w:p w14:paraId="16863BA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A1" w14:textId="77777777" w:rsidR="00726019" w:rsidRDefault="00726019">
            <w:pPr>
              <w:rPr>
                <w:lang w:val="en-US" w:eastAsia="ko-KR"/>
              </w:rPr>
            </w:pPr>
          </w:p>
        </w:tc>
      </w:tr>
      <w:tr w:rsidR="00726019" w14:paraId="16863BA6" w14:textId="77777777">
        <w:tc>
          <w:tcPr>
            <w:tcW w:w="1479" w:type="dxa"/>
          </w:tcPr>
          <w:p w14:paraId="16863BA3" w14:textId="77777777" w:rsidR="00726019" w:rsidRDefault="004C6D2D">
            <w:pPr>
              <w:rPr>
                <w:rFonts w:eastAsiaTheme="minorEastAsia"/>
                <w:lang w:val="en-US" w:eastAsia="zh-CN"/>
              </w:rPr>
            </w:pPr>
            <w:r>
              <w:rPr>
                <w:lang w:val="en-US" w:eastAsia="ko-KR"/>
              </w:rPr>
              <w:t>Intel</w:t>
            </w:r>
          </w:p>
        </w:tc>
        <w:tc>
          <w:tcPr>
            <w:tcW w:w="1372" w:type="dxa"/>
          </w:tcPr>
          <w:p w14:paraId="16863BA4"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BA5" w14:textId="77777777" w:rsidR="00726019" w:rsidRDefault="00726019">
            <w:pPr>
              <w:rPr>
                <w:lang w:val="en-US" w:eastAsia="ko-KR"/>
              </w:rPr>
            </w:pPr>
          </w:p>
        </w:tc>
      </w:tr>
      <w:tr w:rsidR="00726019" w14:paraId="16863BAA" w14:textId="77777777">
        <w:tc>
          <w:tcPr>
            <w:tcW w:w="1479" w:type="dxa"/>
          </w:tcPr>
          <w:p w14:paraId="16863BA7" w14:textId="77777777" w:rsidR="00726019" w:rsidRDefault="004C6D2D">
            <w:pPr>
              <w:rPr>
                <w:lang w:val="en-US" w:eastAsia="ko-KR"/>
              </w:rPr>
            </w:pPr>
            <w:r>
              <w:rPr>
                <w:rFonts w:eastAsiaTheme="minorEastAsia" w:hint="eastAsia"/>
                <w:lang w:val="en-US" w:eastAsia="zh-CN"/>
              </w:rPr>
              <w:t>China</w:t>
            </w:r>
            <w:r>
              <w:rPr>
                <w:rFonts w:eastAsiaTheme="minorEastAsia"/>
                <w:lang w:val="en-US" w:eastAsia="zh-CN"/>
              </w:rPr>
              <w:t xml:space="preserve"> Telecom</w:t>
            </w:r>
          </w:p>
        </w:tc>
        <w:tc>
          <w:tcPr>
            <w:tcW w:w="1372" w:type="dxa"/>
          </w:tcPr>
          <w:p w14:paraId="16863BA8"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BA9" w14:textId="77777777" w:rsidR="00726019" w:rsidRDefault="00726019">
            <w:pPr>
              <w:rPr>
                <w:lang w:val="en-US" w:eastAsia="ko-KR"/>
              </w:rPr>
            </w:pPr>
          </w:p>
        </w:tc>
      </w:tr>
      <w:tr w:rsidR="00726019" w14:paraId="16863BAE" w14:textId="77777777">
        <w:tc>
          <w:tcPr>
            <w:tcW w:w="1479" w:type="dxa"/>
          </w:tcPr>
          <w:p w14:paraId="16863BAB"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A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AD" w14:textId="77777777" w:rsidR="00726019" w:rsidRDefault="00726019">
            <w:pPr>
              <w:rPr>
                <w:lang w:val="en-US" w:eastAsia="ko-KR"/>
              </w:rPr>
            </w:pPr>
          </w:p>
        </w:tc>
      </w:tr>
      <w:tr w:rsidR="00726019" w14:paraId="16863BB2" w14:textId="77777777">
        <w:tc>
          <w:tcPr>
            <w:tcW w:w="1479" w:type="dxa"/>
          </w:tcPr>
          <w:p w14:paraId="16863BA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BB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1" w14:textId="77777777" w:rsidR="00726019" w:rsidRDefault="00726019">
            <w:pPr>
              <w:rPr>
                <w:lang w:val="en-US" w:eastAsia="ko-KR"/>
              </w:rPr>
            </w:pPr>
          </w:p>
        </w:tc>
      </w:tr>
      <w:tr w:rsidR="00726019" w14:paraId="16863BB6" w14:textId="77777777">
        <w:tc>
          <w:tcPr>
            <w:tcW w:w="1479" w:type="dxa"/>
          </w:tcPr>
          <w:p w14:paraId="16863BB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BB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B5" w14:textId="77777777" w:rsidR="00726019" w:rsidRDefault="00726019">
            <w:pPr>
              <w:rPr>
                <w:lang w:val="en-US" w:eastAsia="ko-KR"/>
              </w:rPr>
            </w:pPr>
          </w:p>
        </w:tc>
      </w:tr>
      <w:tr w:rsidR="00726019" w14:paraId="16863BBA" w14:textId="77777777">
        <w:tc>
          <w:tcPr>
            <w:tcW w:w="1479" w:type="dxa"/>
          </w:tcPr>
          <w:p w14:paraId="16863BB7" w14:textId="77777777" w:rsidR="00726019" w:rsidRDefault="004C6D2D">
            <w:pPr>
              <w:rPr>
                <w:rFonts w:eastAsiaTheme="minorEastAsia"/>
                <w:lang w:val="en-US" w:eastAsia="zh-CN"/>
              </w:rPr>
            </w:pPr>
            <w:r>
              <w:rPr>
                <w:rFonts w:eastAsiaTheme="minorEastAsia"/>
                <w:lang w:val="en-US" w:eastAsia="zh-CN"/>
              </w:rPr>
              <w:t>Xiaomi</w:t>
            </w:r>
          </w:p>
        </w:tc>
        <w:tc>
          <w:tcPr>
            <w:tcW w:w="1372" w:type="dxa"/>
          </w:tcPr>
          <w:p w14:paraId="16863B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B9" w14:textId="77777777" w:rsidR="00726019" w:rsidRDefault="00726019">
            <w:pPr>
              <w:rPr>
                <w:lang w:val="en-US" w:eastAsia="ko-KR"/>
              </w:rPr>
            </w:pPr>
          </w:p>
        </w:tc>
      </w:tr>
      <w:tr w:rsidR="00726019" w14:paraId="16863BBE" w14:textId="77777777">
        <w:tc>
          <w:tcPr>
            <w:tcW w:w="1479" w:type="dxa"/>
          </w:tcPr>
          <w:p w14:paraId="16863BBB"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3BB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BD" w14:textId="77777777" w:rsidR="00726019" w:rsidRDefault="00726019">
            <w:pPr>
              <w:rPr>
                <w:lang w:val="en-US" w:eastAsia="ko-KR"/>
              </w:rPr>
            </w:pPr>
          </w:p>
        </w:tc>
      </w:tr>
      <w:tr w:rsidR="00726019" w14:paraId="16863BC2" w14:textId="77777777">
        <w:tc>
          <w:tcPr>
            <w:tcW w:w="1479" w:type="dxa"/>
          </w:tcPr>
          <w:p w14:paraId="16863BBF" w14:textId="77777777" w:rsidR="00726019" w:rsidRDefault="004C6D2D">
            <w:pPr>
              <w:rPr>
                <w:rFonts w:eastAsiaTheme="minorEastAsia"/>
                <w:lang w:val="en-US" w:eastAsia="zh-CN"/>
              </w:rPr>
            </w:pPr>
            <w:r>
              <w:rPr>
                <w:rFonts w:eastAsiaTheme="minorEastAsia"/>
                <w:lang w:val="en-US" w:eastAsia="zh-CN"/>
              </w:rPr>
              <w:t>Panasonic</w:t>
            </w:r>
          </w:p>
        </w:tc>
        <w:tc>
          <w:tcPr>
            <w:tcW w:w="1372" w:type="dxa"/>
          </w:tcPr>
          <w:p w14:paraId="16863BC0"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BC1" w14:textId="77777777" w:rsidR="00726019" w:rsidRDefault="00726019">
            <w:pPr>
              <w:rPr>
                <w:lang w:val="en-US" w:eastAsia="ko-KR"/>
              </w:rPr>
            </w:pPr>
          </w:p>
        </w:tc>
      </w:tr>
      <w:tr w:rsidR="00726019" w14:paraId="16863BC6" w14:textId="77777777">
        <w:tc>
          <w:tcPr>
            <w:tcW w:w="1479" w:type="dxa"/>
          </w:tcPr>
          <w:p w14:paraId="16863BC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C5" w14:textId="77777777" w:rsidR="00726019" w:rsidRDefault="00726019">
            <w:pPr>
              <w:rPr>
                <w:lang w:val="en-US" w:eastAsia="ko-KR"/>
              </w:rPr>
            </w:pPr>
          </w:p>
        </w:tc>
      </w:tr>
      <w:tr w:rsidR="00726019" w14:paraId="16863BCA" w14:textId="77777777">
        <w:tc>
          <w:tcPr>
            <w:tcW w:w="1479" w:type="dxa"/>
          </w:tcPr>
          <w:p w14:paraId="16863BC7"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BC8" w14:textId="77777777" w:rsidR="00726019" w:rsidRDefault="004C6D2D">
            <w:pPr>
              <w:tabs>
                <w:tab w:val="left" w:pos="551"/>
              </w:tabs>
              <w:rPr>
                <w:rFonts w:eastAsiaTheme="minorEastAsia"/>
                <w:lang w:val="en-US" w:eastAsia="zh-CN"/>
              </w:rPr>
            </w:pPr>
            <w:r>
              <w:rPr>
                <w:rFonts w:eastAsia="游明朝"/>
                <w:lang w:val="en-US" w:eastAsia="ja-JP"/>
              </w:rPr>
              <w:t>Y</w:t>
            </w:r>
          </w:p>
        </w:tc>
        <w:tc>
          <w:tcPr>
            <w:tcW w:w="6780" w:type="dxa"/>
          </w:tcPr>
          <w:p w14:paraId="16863BC9" w14:textId="77777777" w:rsidR="00726019" w:rsidRDefault="00726019">
            <w:pPr>
              <w:rPr>
                <w:lang w:val="en-US" w:eastAsia="ko-KR"/>
              </w:rPr>
            </w:pPr>
          </w:p>
        </w:tc>
      </w:tr>
      <w:tr w:rsidR="00726019" w14:paraId="16863BCE" w14:textId="77777777">
        <w:tc>
          <w:tcPr>
            <w:tcW w:w="1479" w:type="dxa"/>
          </w:tcPr>
          <w:p w14:paraId="16863BC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CC" w14:textId="77777777" w:rsidR="00726019" w:rsidRDefault="004C6D2D">
            <w:pPr>
              <w:tabs>
                <w:tab w:val="left" w:pos="551"/>
              </w:tabs>
              <w:rPr>
                <w:rFonts w:eastAsiaTheme="minorEastAsia"/>
                <w:lang w:val="en-US" w:eastAsia="ja-JP"/>
              </w:rPr>
            </w:pPr>
            <w:r>
              <w:rPr>
                <w:rFonts w:eastAsiaTheme="minorEastAsia" w:hint="eastAsia"/>
                <w:lang w:val="en-US" w:eastAsia="zh-CN"/>
              </w:rPr>
              <w:t>Y</w:t>
            </w:r>
          </w:p>
        </w:tc>
        <w:tc>
          <w:tcPr>
            <w:tcW w:w="6780" w:type="dxa"/>
          </w:tcPr>
          <w:p w14:paraId="16863BCD" w14:textId="77777777" w:rsidR="00726019" w:rsidRDefault="004C6D2D">
            <w:pPr>
              <w:rPr>
                <w:rFonts w:eastAsia="SimSun"/>
                <w:lang w:val="en-US" w:eastAsia="ko-KR"/>
              </w:rPr>
            </w:pPr>
            <w:r>
              <w:rPr>
                <w:rFonts w:eastAsia="SimSun" w:hint="eastAsia"/>
                <w:lang w:val="en-US" w:eastAsia="zh-CN"/>
              </w:rPr>
              <w:t xml:space="preserve">Seems the </w:t>
            </w:r>
            <w:r>
              <w:rPr>
                <w:rFonts w:eastAsia="SimSun" w:hint="eastAsia"/>
                <w:b/>
                <w:bCs/>
                <w:lang w:val="en-US" w:eastAsia="zh-CN"/>
              </w:rPr>
              <w:t>(FFS)</w:t>
            </w:r>
            <w:r>
              <w:rPr>
                <w:rFonts w:eastAsia="SimSun" w:hint="eastAsia"/>
                <w:lang w:val="en-US" w:eastAsia="zh-CN"/>
              </w:rPr>
              <w:t xml:space="preserve"> is useless.</w:t>
            </w:r>
          </w:p>
        </w:tc>
      </w:tr>
      <w:tr w:rsidR="00726019" w14:paraId="16863BD2" w14:textId="77777777">
        <w:tc>
          <w:tcPr>
            <w:tcW w:w="1479" w:type="dxa"/>
          </w:tcPr>
          <w:p w14:paraId="16863BCF" w14:textId="77777777" w:rsidR="00726019" w:rsidRDefault="004C6D2D">
            <w:pPr>
              <w:rPr>
                <w:rFonts w:eastAsiaTheme="minorEastAsia"/>
                <w:lang w:val="en-US" w:eastAsia="zh-CN"/>
              </w:rPr>
            </w:pPr>
            <w:r>
              <w:rPr>
                <w:rFonts w:eastAsiaTheme="minorEastAsia" w:hint="eastAsia"/>
                <w:lang w:val="en-US" w:eastAsia="zh-CN"/>
              </w:rPr>
              <w:lastRenderedPageBreak/>
              <w:t>OPPO</w:t>
            </w:r>
          </w:p>
        </w:tc>
        <w:tc>
          <w:tcPr>
            <w:tcW w:w="1372" w:type="dxa"/>
          </w:tcPr>
          <w:p w14:paraId="16863BD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1" w14:textId="77777777" w:rsidR="00726019" w:rsidRDefault="00726019">
            <w:pPr>
              <w:rPr>
                <w:rFonts w:eastAsia="SimSun"/>
                <w:lang w:val="en-US" w:eastAsia="zh-CN"/>
              </w:rPr>
            </w:pPr>
          </w:p>
        </w:tc>
      </w:tr>
      <w:tr w:rsidR="00726019" w14:paraId="16863BDB" w14:textId="77777777">
        <w:tc>
          <w:tcPr>
            <w:tcW w:w="1479" w:type="dxa"/>
          </w:tcPr>
          <w:p w14:paraId="16863BD3" w14:textId="77777777" w:rsidR="00726019" w:rsidRDefault="004C6D2D">
            <w:pPr>
              <w:rPr>
                <w:rFonts w:eastAsiaTheme="minorEastAsia"/>
                <w:lang w:val="en-US" w:eastAsia="zh-CN"/>
              </w:rPr>
            </w:pPr>
            <w:r>
              <w:rPr>
                <w:rFonts w:eastAsiaTheme="minorEastAsia"/>
                <w:lang w:val="en-US" w:eastAsia="zh-CN"/>
              </w:rPr>
              <w:t>FL4</w:t>
            </w:r>
          </w:p>
          <w:p w14:paraId="16863BD4" w14:textId="77777777" w:rsidR="00726019" w:rsidRDefault="00726019">
            <w:pPr>
              <w:rPr>
                <w:rFonts w:eastAsiaTheme="minorEastAsia"/>
                <w:lang w:val="en-US" w:eastAsia="zh-CN"/>
              </w:rPr>
            </w:pPr>
          </w:p>
        </w:tc>
        <w:tc>
          <w:tcPr>
            <w:tcW w:w="8152" w:type="dxa"/>
            <w:gridSpan w:val="2"/>
          </w:tcPr>
          <w:p w14:paraId="16863BD5" w14:textId="77777777" w:rsidR="00726019" w:rsidRDefault="004C6D2D">
            <w:pPr>
              <w:jc w:val="both"/>
              <w:rPr>
                <w:b/>
                <w:highlight w:val="yellow"/>
                <w:lang w:val="en-US"/>
              </w:rPr>
            </w:pPr>
            <w:r>
              <w:rPr>
                <w:lang w:val="en-US" w:eastAsia="ko-KR"/>
              </w:rPr>
              <w:t>Based on the received comments, the same proposal can be considered again.</w:t>
            </w:r>
          </w:p>
          <w:p w14:paraId="16863BD6" w14:textId="77777777" w:rsidR="00726019" w:rsidRDefault="004C6D2D">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16863BD7" w14:textId="77777777" w:rsidR="00726019" w:rsidRDefault="004C6D2D">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6863BD8"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RedCap UEs and non-RedCap UEs can share the same MIB-configured initial DL BWP (including the bandwidth and location).</w:t>
            </w:r>
          </w:p>
          <w:p w14:paraId="16863BD9"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16863BDA" w14:textId="77777777" w:rsidR="00726019" w:rsidRDefault="004C6D2D">
            <w:pPr>
              <w:pStyle w:val="afb"/>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 (FFS).</w:t>
            </w:r>
          </w:p>
        </w:tc>
      </w:tr>
      <w:tr w:rsidR="00726019" w14:paraId="16863BDF" w14:textId="77777777">
        <w:tc>
          <w:tcPr>
            <w:tcW w:w="1479" w:type="dxa"/>
          </w:tcPr>
          <w:p w14:paraId="16863BD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BD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DE" w14:textId="77777777" w:rsidR="00726019" w:rsidRDefault="00726019">
            <w:pPr>
              <w:rPr>
                <w:lang w:val="en-US" w:eastAsia="ko-KR"/>
              </w:rPr>
            </w:pPr>
          </w:p>
        </w:tc>
      </w:tr>
      <w:tr w:rsidR="00726019" w14:paraId="16863BE3" w14:textId="77777777">
        <w:tc>
          <w:tcPr>
            <w:tcW w:w="1479" w:type="dxa"/>
          </w:tcPr>
          <w:p w14:paraId="16863BE0" w14:textId="77777777" w:rsidR="00726019" w:rsidRDefault="004C6D2D">
            <w:pPr>
              <w:rPr>
                <w:rFonts w:eastAsiaTheme="minorEastAsia"/>
                <w:lang w:val="en-US" w:eastAsia="zh-CN"/>
              </w:rPr>
            </w:pPr>
            <w:r>
              <w:rPr>
                <w:rFonts w:eastAsiaTheme="minorEastAsia" w:hint="eastAsia"/>
                <w:lang w:val="en-US" w:eastAsia="zh-CN"/>
              </w:rPr>
              <w:t>Hu</w:t>
            </w:r>
            <w:r>
              <w:rPr>
                <w:rFonts w:eastAsiaTheme="minorEastAsia"/>
                <w:lang w:val="en-US" w:eastAsia="zh-CN"/>
              </w:rPr>
              <w:t>awei, HiSilicon</w:t>
            </w:r>
          </w:p>
        </w:tc>
        <w:tc>
          <w:tcPr>
            <w:tcW w:w="1372" w:type="dxa"/>
          </w:tcPr>
          <w:p w14:paraId="16863BE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E2" w14:textId="77777777" w:rsidR="00726019" w:rsidRDefault="00726019">
            <w:pPr>
              <w:rPr>
                <w:lang w:val="en-US" w:eastAsia="ko-KR"/>
              </w:rPr>
            </w:pPr>
          </w:p>
        </w:tc>
      </w:tr>
      <w:tr w:rsidR="00726019" w14:paraId="16863BE7" w14:textId="77777777">
        <w:tc>
          <w:tcPr>
            <w:tcW w:w="1479" w:type="dxa"/>
          </w:tcPr>
          <w:p w14:paraId="16863BE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BE5" w14:textId="048155F0" w:rsidR="00726019" w:rsidRDefault="00A80E9F">
            <w:pPr>
              <w:tabs>
                <w:tab w:val="left" w:pos="551"/>
              </w:tabs>
              <w:rPr>
                <w:rFonts w:eastAsiaTheme="minorEastAsia"/>
                <w:lang w:val="en-US" w:eastAsia="zh-CN"/>
              </w:rPr>
            </w:pPr>
            <w:r>
              <w:rPr>
                <w:rFonts w:eastAsiaTheme="minorEastAsia"/>
                <w:lang w:val="en-US" w:eastAsia="zh-CN"/>
              </w:rPr>
              <w:t>FFS</w:t>
            </w:r>
          </w:p>
        </w:tc>
        <w:tc>
          <w:tcPr>
            <w:tcW w:w="6780" w:type="dxa"/>
          </w:tcPr>
          <w:p w14:paraId="16863BE6" w14:textId="77777777" w:rsidR="00726019" w:rsidRDefault="00726019">
            <w:pPr>
              <w:rPr>
                <w:lang w:val="en-US" w:eastAsia="ko-KR"/>
              </w:rPr>
            </w:pPr>
          </w:p>
        </w:tc>
      </w:tr>
      <w:tr w:rsidR="00726019" w14:paraId="16863BEB" w14:textId="77777777">
        <w:tc>
          <w:tcPr>
            <w:tcW w:w="1479" w:type="dxa"/>
          </w:tcPr>
          <w:p w14:paraId="16863BE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BE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A" w14:textId="77777777" w:rsidR="00726019" w:rsidRDefault="00726019">
            <w:pPr>
              <w:rPr>
                <w:lang w:val="en-US" w:eastAsia="ko-KR"/>
              </w:rPr>
            </w:pPr>
          </w:p>
        </w:tc>
      </w:tr>
      <w:tr w:rsidR="00726019" w14:paraId="16863BEF" w14:textId="77777777">
        <w:tc>
          <w:tcPr>
            <w:tcW w:w="1479" w:type="dxa"/>
          </w:tcPr>
          <w:p w14:paraId="16863BE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B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EE" w14:textId="77777777" w:rsidR="00726019" w:rsidRDefault="00726019">
            <w:pPr>
              <w:rPr>
                <w:lang w:val="en-US" w:eastAsia="ko-KR"/>
              </w:rPr>
            </w:pPr>
          </w:p>
        </w:tc>
      </w:tr>
      <w:tr w:rsidR="00726019" w14:paraId="16863BF3" w14:textId="77777777">
        <w:tc>
          <w:tcPr>
            <w:tcW w:w="1479" w:type="dxa"/>
          </w:tcPr>
          <w:p w14:paraId="16863BF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BF1" w14:textId="77777777" w:rsidR="00726019" w:rsidRDefault="00726019">
            <w:pPr>
              <w:tabs>
                <w:tab w:val="left" w:pos="551"/>
              </w:tabs>
              <w:rPr>
                <w:rFonts w:eastAsiaTheme="minorEastAsia"/>
                <w:lang w:val="en-US" w:eastAsia="zh-CN"/>
              </w:rPr>
            </w:pPr>
          </w:p>
        </w:tc>
        <w:tc>
          <w:tcPr>
            <w:tcW w:w="6780" w:type="dxa"/>
          </w:tcPr>
          <w:p w14:paraId="16863BF2" w14:textId="77777777" w:rsidR="00726019" w:rsidRDefault="00726019">
            <w:pPr>
              <w:rPr>
                <w:lang w:val="en-US" w:eastAsia="ko-KR"/>
              </w:rPr>
            </w:pPr>
          </w:p>
        </w:tc>
      </w:tr>
      <w:tr w:rsidR="00726019" w14:paraId="16863BF7" w14:textId="77777777">
        <w:tc>
          <w:tcPr>
            <w:tcW w:w="1479" w:type="dxa"/>
          </w:tcPr>
          <w:p w14:paraId="16863BF4"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BF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6" w14:textId="77777777" w:rsidR="00726019" w:rsidRDefault="00726019">
            <w:pPr>
              <w:rPr>
                <w:lang w:val="en-US" w:eastAsia="ko-KR"/>
              </w:rPr>
            </w:pPr>
          </w:p>
        </w:tc>
      </w:tr>
      <w:tr w:rsidR="00726019" w14:paraId="16863BFB" w14:textId="77777777">
        <w:tc>
          <w:tcPr>
            <w:tcW w:w="1479" w:type="dxa"/>
          </w:tcPr>
          <w:p w14:paraId="16863BF8"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B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BFA" w14:textId="77777777" w:rsidR="004C6D2D" w:rsidRDefault="004C6D2D">
            <w:pPr>
              <w:rPr>
                <w:lang w:val="en-US" w:eastAsia="ko-KR"/>
              </w:rPr>
            </w:pPr>
          </w:p>
        </w:tc>
      </w:tr>
      <w:tr w:rsidR="004C6D2D" w14:paraId="16863BFF" w14:textId="77777777">
        <w:tc>
          <w:tcPr>
            <w:tcW w:w="1479" w:type="dxa"/>
          </w:tcPr>
          <w:p w14:paraId="16863BFC"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BFD"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BFE" w14:textId="77777777" w:rsidR="004C6D2D" w:rsidRDefault="004C6D2D">
            <w:pPr>
              <w:rPr>
                <w:lang w:val="en-US" w:eastAsia="ko-KR"/>
              </w:rPr>
            </w:pPr>
          </w:p>
        </w:tc>
      </w:tr>
      <w:tr w:rsidR="00862D4B" w14:paraId="74C4955C" w14:textId="77777777">
        <w:tc>
          <w:tcPr>
            <w:tcW w:w="1479" w:type="dxa"/>
          </w:tcPr>
          <w:p w14:paraId="0F7C33D5" w14:textId="45F99823" w:rsidR="00862D4B" w:rsidRDefault="00862D4B" w:rsidP="00862D4B">
            <w:pPr>
              <w:rPr>
                <w:rFonts w:eastAsiaTheme="minorEastAsia"/>
                <w:lang w:val="en-US" w:eastAsia="zh-CN"/>
              </w:rPr>
            </w:pPr>
            <w:r>
              <w:rPr>
                <w:rFonts w:eastAsiaTheme="minorEastAsia"/>
                <w:lang w:val="en-US" w:eastAsia="zh-CN"/>
              </w:rPr>
              <w:t xml:space="preserve">Nordic </w:t>
            </w:r>
          </w:p>
        </w:tc>
        <w:tc>
          <w:tcPr>
            <w:tcW w:w="1372" w:type="dxa"/>
          </w:tcPr>
          <w:p w14:paraId="2ADD3332" w14:textId="134E40F9" w:rsidR="00862D4B" w:rsidRDefault="00862D4B" w:rsidP="00862D4B">
            <w:pPr>
              <w:tabs>
                <w:tab w:val="left" w:pos="551"/>
              </w:tabs>
              <w:rPr>
                <w:rFonts w:eastAsiaTheme="minorEastAsia"/>
                <w:lang w:val="en-US" w:eastAsia="zh-CN"/>
              </w:rPr>
            </w:pPr>
            <w:r>
              <w:rPr>
                <w:rFonts w:eastAsiaTheme="minorEastAsia"/>
                <w:lang w:val="en-US" w:eastAsia="zh-CN"/>
              </w:rPr>
              <w:t>N</w:t>
            </w:r>
          </w:p>
        </w:tc>
        <w:tc>
          <w:tcPr>
            <w:tcW w:w="6780" w:type="dxa"/>
          </w:tcPr>
          <w:p w14:paraId="3C1F4428" w14:textId="77777777" w:rsidR="00862D4B" w:rsidRDefault="00862D4B" w:rsidP="00862D4B">
            <w:pPr>
              <w:rPr>
                <w:lang w:val="en-US" w:eastAsia="ko-KR"/>
              </w:rPr>
            </w:pPr>
          </w:p>
          <w:p w14:paraId="1686991C" w14:textId="77777777" w:rsidR="00862D4B" w:rsidRDefault="00862D4B" w:rsidP="00862D4B">
            <w:pPr>
              <w:jc w:val="both"/>
              <w:rPr>
                <w:b/>
                <w:bCs/>
                <w:lang w:val="en-US"/>
              </w:rPr>
            </w:pPr>
            <w:r>
              <w:rPr>
                <w:b/>
                <w:highlight w:val="yellow"/>
                <w:lang w:val="en-US"/>
              </w:rPr>
              <w:t>High Priority Proposal 2.1-1a</w:t>
            </w:r>
            <w:r>
              <w:rPr>
                <w:b/>
                <w:bCs/>
                <w:lang w:val="en-US"/>
              </w:rPr>
              <w:t>: Replace</w:t>
            </w:r>
            <w:r>
              <w:rPr>
                <w:b/>
                <w:szCs w:val="22"/>
                <w:lang w:val="en-US"/>
              </w:rPr>
              <w:t xml:space="preserve"> the RAN1#104bis-e working assumption with the following agreement</w:t>
            </w:r>
            <w:r>
              <w:rPr>
                <w:b/>
                <w:bCs/>
                <w:lang w:val="en-US"/>
              </w:rPr>
              <w:t>:</w:t>
            </w:r>
          </w:p>
          <w:p w14:paraId="44AC9433" w14:textId="77777777" w:rsidR="00862D4B" w:rsidRDefault="00862D4B" w:rsidP="00862D4B">
            <w:pPr>
              <w:pStyle w:val="afb"/>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2BBE37E1" w14:textId="77777777" w:rsidR="00862D4B" w:rsidRPr="008A6B34" w:rsidRDefault="00862D4B" w:rsidP="00862D4B">
            <w:pPr>
              <w:pStyle w:val="afb"/>
              <w:numPr>
                <w:ilvl w:val="1"/>
                <w:numId w:val="12"/>
              </w:numPr>
              <w:rPr>
                <w:rFonts w:eastAsia="Times New Roman"/>
                <w:b/>
                <w:sz w:val="20"/>
                <w:szCs w:val="20"/>
                <w:lang w:val="en-US"/>
              </w:rPr>
            </w:pPr>
            <w:r w:rsidRPr="008A6B34">
              <w:rPr>
                <w:rFonts w:eastAsia="Times New Roman"/>
                <w:b/>
                <w:sz w:val="20"/>
                <w:szCs w:val="20"/>
                <w:lang w:val="en-US"/>
              </w:rPr>
              <w:t>RedCap UEs and non-RedCap UEs can share the same MIB-configured initial DL BWP (including the bandwidth and location).</w:t>
            </w:r>
          </w:p>
          <w:p w14:paraId="3B7273ED" w14:textId="77777777" w:rsidR="00862D4B" w:rsidRPr="00BF2351" w:rsidRDefault="00862D4B" w:rsidP="00862D4B">
            <w:pPr>
              <w:pStyle w:val="afb"/>
              <w:numPr>
                <w:ilvl w:val="1"/>
                <w:numId w:val="12"/>
              </w:numPr>
              <w:rPr>
                <w:lang w:val="en-US" w:eastAsia="ko-KR"/>
              </w:rPr>
            </w:pPr>
            <w:r w:rsidRPr="00BF2351">
              <w:rPr>
                <w:rFonts w:eastAsia="Times New Roman"/>
                <w:b/>
                <w:sz w:val="20"/>
                <w:szCs w:val="20"/>
                <w:lang w:val="en-US"/>
              </w:rPr>
              <w:t>This does not preclude a SIB-configured initial DL BWP for non-RedCap UEs only with a wider bandwidth than the maximum RedCap UE bandwidth.</w:t>
            </w:r>
          </w:p>
          <w:p w14:paraId="30D625FD" w14:textId="77777777" w:rsidR="00862D4B" w:rsidRPr="00BF2351" w:rsidRDefault="00862D4B" w:rsidP="00862D4B">
            <w:pPr>
              <w:pStyle w:val="afb"/>
              <w:numPr>
                <w:ilvl w:val="1"/>
                <w:numId w:val="12"/>
              </w:numPr>
              <w:rPr>
                <w:strike/>
                <w:lang w:val="en-US" w:eastAsia="ko-KR"/>
              </w:rPr>
            </w:pPr>
            <w:r w:rsidRPr="00BF2351">
              <w:rPr>
                <w:rFonts w:eastAsia="Times New Roman"/>
                <w:b/>
                <w:strike/>
                <w:sz w:val="20"/>
                <w:szCs w:val="20"/>
                <w:lang w:val="en-US"/>
              </w:rPr>
              <w:t>This does not preclude separate or additional bandwidth and location for initial DL BWP for RedCap UEs (FFS).</w:t>
            </w:r>
          </w:p>
          <w:p w14:paraId="227C1B0D" w14:textId="77777777" w:rsidR="00862D4B" w:rsidRDefault="00862D4B" w:rsidP="00862D4B">
            <w:pPr>
              <w:rPr>
                <w:lang w:val="en-US" w:eastAsia="ko-KR"/>
              </w:rPr>
            </w:pPr>
          </w:p>
          <w:p w14:paraId="0301BD37" w14:textId="0E2687C9" w:rsidR="00862D4B" w:rsidRDefault="00862D4B" w:rsidP="00862D4B">
            <w:pPr>
              <w:rPr>
                <w:lang w:val="en-US" w:eastAsia="ko-KR"/>
              </w:rPr>
            </w:pPr>
            <w:r>
              <w:rPr>
                <w:lang w:val="en-US" w:eastAsia="ko-KR"/>
              </w:rPr>
              <w:t>We have valid WA for this case, going back to FFS is not OK.</w:t>
            </w:r>
          </w:p>
        </w:tc>
      </w:tr>
      <w:tr w:rsidR="00A80E9F" w14:paraId="7E432BAF" w14:textId="77777777">
        <w:tc>
          <w:tcPr>
            <w:tcW w:w="1479" w:type="dxa"/>
          </w:tcPr>
          <w:p w14:paraId="3F420CA8" w14:textId="6671DC19" w:rsidR="00A80E9F" w:rsidRDefault="00A80E9F" w:rsidP="00862D4B">
            <w:pPr>
              <w:rPr>
                <w:rFonts w:eastAsiaTheme="minorEastAsia"/>
                <w:lang w:val="en-US" w:eastAsia="zh-CN"/>
              </w:rPr>
            </w:pPr>
            <w:r>
              <w:rPr>
                <w:rFonts w:eastAsiaTheme="minorEastAsia"/>
                <w:lang w:val="en-US" w:eastAsia="zh-CN"/>
              </w:rPr>
              <w:t>Qualcomm2</w:t>
            </w:r>
          </w:p>
        </w:tc>
        <w:tc>
          <w:tcPr>
            <w:tcW w:w="1372" w:type="dxa"/>
          </w:tcPr>
          <w:p w14:paraId="63EC6EB5" w14:textId="77777777" w:rsidR="00A80E9F" w:rsidRDefault="00A80E9F" w:rsidP="00862D4B">
            <w:pPr>
              <w:tabs>
                <w:tab w:val="left" w:pos="551"/>
              </w:tabs>
              <w:rPr>
                <w:rFonts w:eastAsiaTheme="minorEastAsia"/>
                <w:lang w:val="en-US" w:eastAsia="zh-CN"/>
              </w:rPr>
            </w:pPr>
          </w:p>
        </w:tc>
        <w:tc>
          <w:tcPr>
            <w:tcW w:w="6780" w:type="dxa"/>
          </w:tcPr>
          <w:p w14:paraId="00600241" w14:textId="77CE96AC" w:rsidR="00A80E9F" w:rsidRDefault="00A80E9F" w:rsidP="00862D4B">
            <w:pPr>
              <w:rPr>
                <w:lang w:val="en-US" w:eastAsia="ko-KR"/>
              </w:rPr>
            </w:pPr>
            <w:r>
              <w:rPr>
                <w:lang w:val="en-US" w:eastAsia="ko-KR"/>
              </w:rPr>
              <w:t>Support the revised proposal of Nordic.</w:t>
            </w:r>
            <w:r w:rsidR="00EB577A">
              <w:rPr>
                <w:lang w:val="en-US" w:eastAsia="ko-KR"/>
              </w:rPr>
              <w:t xml:space="preserve"> Suggest to discuss 2.2-3c and 2.2-6c first, and resolve the necessary conditions to configure a RedCap-specific initial DL BWP.</w:t>
            </w:r>
          </w:p>
        </w:tc>
      </w:tr>
      <w:tr w:rsidR="00F52463" w14:paraId="0D12AFFB" w14:textId="77777777" w:rsidTr="00F52463">
        <w:tc>
          <w:tcPr>
            <w:tcW w:w="1479" w:type="dxa"/>
          </w:tcPr>
          <w:p w14:paraId="7F6E0436" w14:textId="77777777" w:rsidR="00F52463" w:rsidRDefault="00F52463" w:rsidP="004F65BD">
            <w:pPr>
              <w:rPr>
                <w:rFonts w:eastAsiaTheme="minorEastAsia"/>
                <w:lang w:val="en-US" w:eastAsia="zh-CN"/>
              </w:rPr>
            </w:pPr>
            <w:r>
              <w:rPr>
                <w:rFonts w:eastAsiaTheme="minorEastAsia"/>
                <w:lang w:val="en-US" w:eastAsia="zh-CN"/>
              </w:rPr>
              <w:lastRenderedPageBreak/>
              <w:t>Nokia, NSB</w:t>
            </w:r>
          </w:p>
        </w:tc>
        <w:tc>
          <w:tcPr>
            <w:tcW w:w="1372" w:type="dxa"/>
          </w:tcPr>
          <w:p w14:paraId="3AA483F4" w14:textId="77777777" w:rsidR="00F52463" w:rsidRDefault="00F52463" w:rsidP="004F65BD">
            <w:pPr>
              <w:tabs>
                <w:tab w:val="left" w:pos="551"/>
              </w:tabs>
              <w:rPr>
                <w:rFonts w:eastAsiaTheme="minorEastAsia"/>
                <w:lang w:val="en-US" w:eastAsia="zh-CN"/>
              </w:rPr>
            </w:pPr>
            <w:r>
              <w:rPr>
                <w:rFonts w:eastAsiaTheme="minorEastAsia"/>
                <w:lang w:val="en-US" w:eastAsia="zh-CN"/>
              </w:rPr>
              <w:t>Y</w:t>
            </w:r>
          </w:p>
        </w:tc>
        <w:tc>
          <w:tcPr>
            <w:tcW w:w="6780" w:type="dxa"/>
          </w:tcPr>
          <w:p w14:paraId="5466F6B0" w14:textId="77777777" w:rsidR="00F52463" w:rsidRDefault="00F52463" w:rsidP="004F65BD">
            <w:pPr>
              <w:rPr>
                <w:rFonts w:eastAsiaTheme="minorEastAsia"/>
                <w:lang w:val="en-US" w:eastAsia="zh-CN"/>
              </w:rPr>
            </w:pPr>
          </w:p>
        </w:tc>
      </w:tr>
      <w:tr w:rsidR="00B2029C" w14:paraId="756E3FAA" w14:textId="77777777" w:rsidTr="00F52463">
        <w:tc>
          <w:tcPr>
            <w:tcW w:w="1479" w:type="dxa"/>
          </w:tcPr>
          <w:p w14:paraId="05E0D819" w14:textId="1D2D637D" w:rsidR="00B2029C" w:rsidRDefault="00B2029C" w:rsidP="004F65BD">
            <w:pPr>
              <w:rPr>
                <w:rFonts w:eastAsiaTheme="minorEastAsia"/>
                <w:lang w:val="en-US" w:eastAsia="zh-CN"/>
              </w:rPr>
            </w:pPr>
            <w:r>
              <w:rPr>
                <w:rFonts w:eastAsiaTheme="minorEastAsia"/>
                <w:lang w:val="en-US" w:eastAsia="zh-CN"/>
              </w:rPr>
              <w:t>FUTUREWEI4</w:t>
            </w:r>
          </w:p>
        </w:tc>
        <w:tc>
          <w:tcPr>
            <w:tcW w:w="1372" w:type="dxa"/>
          </w:tcPr>
          <w:p w14:paraId="1DCEEDA2" w14:textId="714E67AE" w:rsidR="00B2029C" w:rsidRDefault="00B2029C" w:rsidP="004F65BD">
            <w:pPr>
              <w:tabs>
                <w:tab w:val="left" w:pos="551"/>
              </w:tabs>
              <w:rPr>
                <w:rFonts w:eastAsiaTheme="minorEastAsia"/>
                <w:lang w:val="en-US" w:eastAsia="zh-CN"/>
              </w:rPr>
            </w:pPr>
            <w:r>
              <w:rPr>
                <w:rFonts w:eastAsiaTheme="minorEastAsia"/>
                <w:lang w:val="en-US" w:eastAsia="zh-CN"/>
              </w:rPr>
              <w:t>Y</w:t>
            </w:r>
          </w:p>
        </w:tc>
        <w:tc>
          <w:tcPr>
            <w:tcW w:w="6780" w:type="dxa"/>
          </w:tcPr>
          <w:p w14:paraId="267F1C52" w14:textId="77777777" w:rsidR="00B2029C" w:rsidRDefault="00B2029C" w:rsidP="004F65BD">
            <w:pPr>
              <w:rPr>
                <w:rFonts w:eastAsiaTheme="minorEastAsia"/>
                <w:lang w:val="en-US" w:eastAsia="zh-CN"/>
              </w:rPr>
            </w:pPr>
          </w:p>
        </w:tc>
      </w:tr>
      <w:tr w:rsidR="00DD1FC0" w14:paraId="7E469AFC" w14:textId="77777777" w:rsidTr="00F52463">
        <w:tc>
          <w:tcPr>
            <w:tcW w:w="1479" w:type="dxa"/>
          </w:tcPr>
          <w:p w14:paraId="1B33BDDF" w14:textId="2668C27F" w:rsidR="00DD1FC0" w:rsidRPr="00DD1FC0" w:rsidRDefault="00DD1FC0" w:rsidP="004F65B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2B07E709" w14:textId="1BFA5349" w:rsidR="00DD1FC0" w:rsidRPr="00DD1FC0" w:rsidRDefault="00DD1FC0" w:rsidP="004F65BD">
            <w:pPr>
              <w:tabs>
                <w:tab w:val="left" w:pos="551"/>
              </w:tabs>
              <w:rPr>
                <w:rFonts w:eastAsia="游明朝" w:hint="eastAsia"/>
                <w:lang w:val="en-US" w:eastAsia="ja-JP"/>
              </w:rPr>
            </w:pPr>
            <w:r>
              <w:rPr>
                <w:rFonts w:eastAsia="游明朝" w:hint="eastAsia"/>
                <w:lang w:val="en-US" w:eastAsia="ja-JP"/>
              </w:rPr>
              <w:t>Y</w:t>
            </w:r>
          </w:p>
        </w:tc>
        <w:tc>
          <w:tcPr>
            <w:tcW w:w="6780" w:type="dxa"/>
          </w:tcPr>
          <w:p w14:paraId="693701A2" w14:textId="2BCA8FD1" w:rsidR="00DD1FC0" w:rsidRPr="00DD1FC0" w:rsidRDefault="00DD1FC0" w:rsidP="004F65BD">
            <w:pPr>
              <w:rPr>
                <w:rFonts w:eastAsia="游明朝" w:hint="eastAsia"/>
                <w:lang w:val="en-US" w:eastAsia="ja-JP"/>
              </w:rPr>
            </w:pPr>
            <w:proofErr w:type="gramStart"/>
            <w:r>
              <w:rPr>
                <w:rFonts w:eastAsia="游明朝"/>
                <w:lang w:val="en-US" w:eastAsia="ja-JP"/>
              </w:rPr>
              <w:t>Also</w:t>
            </w:r>
            <w:proofErr w:type="gramEnd"/>
            <w:r>
              <w:rPr>
                <w:rFonts w:eastAsia="游明朝"/>
                <w:lang w:val="en-US" w:eastAsia="ja-JP"/>
              </w:rPr>
              <w:t xml:space="preserve"> fine to delete FFS part </w:t>
            </w:r>
          </w:p>
        </w:tc>
      </w:tr>
    </w:tbl>
    <w:p w14:paraId="16863C00" w14:textId="77777777" w:rsidR="00726019" w:rsidRDefault="00726019">
      <w:pPr>
        <w:spacing w:after="100" w:afterAutospacing="1"/>
        <w:jc w:val="both"/>
        <w:rPr>
          <w:rFonts w:ascii="Times" w:hAnsi="Times"/>
          <w:szCs w:val="24"/>
          <w:lang w:val="en-US"/>
        </w:rPr>
      </w:pPr>
    </w:p>
    <w:p w14:paraId="16863C01" w14:textId="77777777" w:rsidR="00726019" w:rsidRDefault="004C6D2D">
      <w:pPr>
        <w:pStyle w:val="2"/>
        <w:ind w:left="1134" w:hanging="1134"/>
        <w:rPr>
          <w:lang w:val="en-US"/>
        </w:rPr>
      </w:pPr>
      <w:r>
        <w:rPr>
          <w:lang w:val="en-US"/>
        </w:rPr>
        <w:t>Separate initial DL BWP</w:t>
      </w:r>
    </w:p>
    <w:p w14:paraId="16863C02" w14:textId="77777777" w:rsidR="00726019" w:rsidRDefault="004C6D2D">
      <w:pPr>
        <w:spacing w:after="100" w:afterAutospacing="1"/>
        <w:jc w:val="both"/>
        <w:rPr>
          <w:szCs w:val="22"/>
          <w:lang w:val="en-US"/>
        </w:rPr>
      </w:pPr>
      <w:r>
        <w:rPr>
          <w:szCs w:val="22"/>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726019" w14:paraId="16863C10"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863C03" w14:textId="77777777" w:rsidR="00726019" w:rsidRDefault="004C6D2D">
            <w:pPr>
              <w:spacing w:after="0"/>
              <w:rPr>
                <w:lang w:val="en-US"/>
              </w:rPr>
            </w:pPr>
            <w:r>
              <w:rPr>
                <w:highlight w:val="darkYellow"/>
                <w:lang w:val="en-US"/>
              </w:rPr>
              <w:t>Working assumption:</w:t>
            </w:r>
          </w:p>
          <w:p w14:paraId="16863C04" w14:textId="77777777" w:rsidR="00726019" w:rsidRDefault="004C6D2D">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16863C05"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16863C06"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16863C07"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16863C08"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6863C09"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16863C0A" w14:textId="77777777" w:rsidR="00726019" w:rsidRDefault="004C6D2D">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16863C0B"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 xml:space="preserve">FFS: whether a separately configured initial DL BWP for RedCap UEs needs to contain the entire CORESET #0, and, if not, the Redcap UE </w:t>
            </w:r>
            <w:proofErr w:type="spellStart"/>
            <w:r>
              <w:rPr>
                <w:rFonts w:cs="Times"/>
                <w:lang w:val="en-US" w:eastAsia="zh-CN"/>
              </w:rPr>
              <w:t>behaviour</w:t>
            </w:r>
            <w:proofErr w:type="spellEnd"/>
            <w:r>
              <w:rPr>
                <w:rFonts w:cs="Times"/>
                <w:lang w:val="en-US" w:eastAsia="zh-CN"/>
              </w:rPr>
              <w:t xml:space="preserve"> for CORESET #0 monitoring</w:t>
            </w:r>
          </w:p>
          <w:p w14:paraId="16863C0C"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6863C0D"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16863C0E" w14:textId="77777777" w:rsidR="00726019" w:rsidRDefault="004C6D2D">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6863C0F" w14:textId="77777777" w:rsidR="00726019" w:rsidRDefault="00726019">
            <w:pPr>
              <w:spacing w:after="0"/>
              <w:rPr>
                <w:rFonts w:eastAsia="Times New Roman"/>
                <w:lang w:val="en-US"/>
              </w:rPr>
            </w:pPr>
          </w:p>
        </w:tc>
      </w:tr>
    </w:tbl>
    <w:p w14:paraId="16863C11"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16863C12" w14:textId="77777777" w:rsidR="00726019" w:rsidRDefault="004C6D2D">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af5"/>
        <w:tblW w:w="5000" w:type="pct"/>
        <w:tblLook w:val="04A0" w:firstRow="1" w:lastRow="0" w:firstColumn="1" w:lastColumn="0" w:noHBand="0" w:noVBand="1"/>
      </w:tblPr>
      <w:tblGrid>
        <w:gridCol w:w="1425"/>
        <w:gridCol w:w="1872"/>
        <w:gridCol w:w="6333"/>
      </w:tblGrid>
      <w:tr w:rsidR="00726019" w14:paraId="16863C16" w14:textId="77777777" w:rsidTr="00DD1FC0">
        <w:tc>
          <w:tcPr>
            <w:tcW w:w="740" w:type="pct"/>
            <w:shd w:val="clear" w:color="auto" w:fill="D9D9D9" w:themeFill="background1" w:themeFillShade="D9"/>
          </w:tcPr>
          <w:p w14:paraId="16863C13" w14:textId="77777777" w:rsidR="00726019" w:rsidRDefault="004C6D2D">
            <w:pPr>
              <w:rPr>
                <w:b/>
                <w:bCs/>
                <w:lang w:val="en-US"/>
              </w:rPr>
            </w:pPr>
            <w:r>
              <w:rPr>
                <w:b/>
                <w:bCs/>
                <w:lang w:val="en-US"/>
              </w:rPr>
              <w:t>Company</w:t>
            </w:r>
          </w:p>
        </w:tc>
        <w:tc>
          <w:tcPr>
            <w:tcW w:w="972" w:type="pct"/>
            <w:shd w:val="clear" w:color="auto" w:fill="D9D9D9" w:themeFill="background1" w:themeFillShade="D9"/>
          </w:tcPr>
          <w:p w14:paraId="16863C14" w14:textId="77777777" w:rsidR="00726019" w:rsidRDefault="004C6D2D">
            <w:pPr>
              <w:rPr>
                <w:b/>
                <w:bCs/>
                <w:lang w:val="en-US"/>
              </w:rPr>
            </w:pPr>
            <w:r>
              <w:rPr>
                <w:b/>
                <w:bCs/>
                <w:lang w:val="en-US"/>
              </w:rPr>
              <w:t>Y/N</w:t>
            </w:r>
          </w:p>
        </w:tc>
        <w:tc>
          <w:tcPr>
            <w:tcW w:w="3289" w:type="pct"/>
            <w:shd w:val="clear" w:color="auto" w:fill="D9D9D9" w:themeFill="background1" w:themeFillShade="D9"/>
          </w:tcPr>
          <w:p w14:paraId="16863C15" w14:textId="77777777" w:rsidR="00726019" w:rsidRDefault="004C6D2D">
            <w:pPr>
              <w:rPr>
                <w:b/>
                <w:bCs/>
                <w:lang w:val="en-US"/>
              </w:rPr>
            </w:pPr>
            <w:r>
              <w:rPr>
                <w:b/>
                <w:bCs/>
                <w:lang w:val="en-US"/>
              </w:rPr>
              <w:t>Comments</w:t>
            </w:r>
          </w:p>
        </w:tc>
      </w:tr>
      <w:tr w:rsidR="00726019" w14:paraId="16863C1A" w14:textId="77777777" w:rsidTr="00DD1FC0">
        <w:tc>
          <w:tcPr>
            <w:tcW w:w="740" w:type="pct"/>
          </w:tcPr>
          <w:p w14:paraId="16863C17" w14:textId="77777777" w:rsidR="00726019" w:rsidRDefault="004C6D2D">
            <w:pPr>
              <w:rPr>
                <w:lang w:val="en-US" w:eastAsia="ko-KR"/>
              </w:rPr>
            </w:pPr>
            <w:r>
              <w:rPr>
                <w:lang w:val="en-US" w:eastAsia="ko-KR"/>
              </w:rPr>
              <w:t>Huawei, HiSilicon</w:t>
            </w:r>
          </w:p>
        </w:tc>
        <w:tc>
          <w:tcPr>
            <w:tcW w:w="972" w:type="pct"/>
          </w:tcPr>
          <w:p w14:paraId="16863C18" w14:textId="77777777" w:rsidR="00726019" w:rsidRDefault="004C6D2D">
            <w:pPr>
              <w:tabs>
                <w:tab w:val="left" w:pos="551"/>
              </w:tabs>
              <w:rPr>
                <w:lang w:val="en-US" w:eastAsia="ko-KR"/>
              </w:rPr>
            </w:pPr>
            <w:r>
              <w:rPr>
                <w:lang w:val="en-US" w:eastAsia="ko-KR"/>
              </w:rPr>
              <w:t>Y</w:t>
            </w:r>
          </w:p>
        </w:tc>
        <w:tc>
          <w:tcPr>
            <w:tcW w:w="3289" w:type="pct"/>
          </w:tcPr>
          <w:p w14:paraId="16863C19" w14:textId="77777777" w:rsidR="00726019" w:rsidRDefault="00726019">
            <w:pPr>
              <w:rPr>
                <w:lang w:val="en-US" w:eastAsia="ko-KR"/>
              </w:rPr>
            </w:pPr>
          </w:p>
        </w:tc>
      </w:tr>
      <w:tr w:rsidR="00726019" w14:paraId="16863C21" w14:textId="77777777" w:rsidTr="00DD1FC0">
        <w:tc>
          <w:tcPr>
            <w:tcW w:w="740" w:type="pct"/>
          </w:tcPr>
          <w:p w14:paraId="16863C1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72" w:type="pct"/>
          </w:tcPr>
          <w:p w14:paraId="16863C1C" w14:textId="77777777" w:rsidR="00726019" w:rsidRDefault="00726019">
            <w:pPr>
              <w:tabs>
                <w:tab w:val="left" w:pos="551"/>
              </w:tabs>
              <w:rPr>
                <w:lang w:val="en-US" w:eastAsia="ko-KR"/>
              </w:rPr>
            </w:pPr>
          </w:p>
        </w:tc>
        <w:tc>
          <w:tcPr>
            <w:tcW w:w="3289" w:type="pct"/>
          </w:tcPr>
          <w:p w14:paraId="16863C1D" w14:textId="77777777" w:rsidR="00726019" w:rsidRDefault="004C6D2D">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16863C1E" w14:textId="77777777" w:rsidR="00726019" w:rsidRDefault="004C6D2D">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w:t>
            </w:r>
            <w:proofErr w:type="spellStart"/>
            <w:r>
              <w:rPr>
                <w:rFonts w:eastAsiaTheme="minorEastAsia"/>
                <w:lang w:val="en-US" w:eastAsia="zh-CN"/>
              </w:rPr>
              <w:t>RedCap’s</w:t>
            </w:r>
            <w:proofErr w:type="spellEnd"/>
            <w:r>
              <w:rPr>
                <w:rFonts w:eastAsiaTheme="minorEastAsia"/>
                <w:lang w:val="en-US" w:eastAsia="zh-CN"/>
              </w:rPr>
              <w:t xml:space="preserve"> bandwidth in both TDD and FDD. It is a common issue, so separate initial DL BWP can be considered for RedCap in both TDD and FDD. </w:t>
            </w:r>
          </w:p>
          <w:p w14:paraId="16863C1F" w14:textId="77777777" w:rsidR="00726019" w:rsidRDefault="004C6D2D">
            <w:pPr>
              <w:rPr>
                <w:rFonts w:eastAsiaTheme="minorEastAsia"/>
                <w:lang w:val="en-US" w:eastAsia="zh-CN"/>
              </w:rPr>
            </w:pPr>
            <w:r>
              <w:rPr>
                <w:rFonts w:eastAsiaTheme="minorEastAsia"/>
                <w:lang w:val="en-US" w:eastAsia="zh-CN"/>
              </w:rPr>
              <w:t>So we suggest to remove the “at least in TDD” in the main bullet</w:t>
            </w:r>
          </w:p>
          <w:p w14:paraId="16863C20" w14:textId="77777777" w:rsidR="00726019" w:rsidRDefault="004C6D2D">
            <w:pPr>
              <w:numPr>
                <w:ilvl w:val="0"/>
                <w:numId w:val="12"/>
              </w:numPr>
              <w:spacing w:after="0" w:line="252" w:lineRule="auto"/>
              <w:rPr>
                <w:lang w:val="en-US"/>
              </w:rPr>
            </w:pPr>
            <w:r>
              <w:rPr>
                <w:strike/>
                <w:color w:val="FF0000"/>
                <w:lang w:val="en-US"/>
              </w:rPr>
              <w:lastRenderedPageBreak/>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726019" w14:paraId="16863C28" w14:textId="77777777" w:rsidTr="00DD1FC0">
        <w:tc>
          <w:tcPr>
            <w:tcW w:w="740" w:type="pct"/>
          </w:tcPr>
          <w:p w14:paraId="16863C22" w14:textId="77777777" w:rsidR="00726019" w:rsidRDefault="004C6D2D">
            <w:pPr>
              <w:rPr>
                <w:lang w:val="en-US" w:eastAsia="ko-KR"/>
              </w:rPr>
            </w:pPr>
            <w:r>
              <w:rPr>
                <w:lang w:val="en-US" w:eastAsia="ko-KR"/>
              </w:rPr>
              <w:lastRenderedPageBreak/>
              <w:t>Qualcomm</w:t>
            </w:r>
          </w:p>
        </w:tc>
        <w:tc>
          <w:tcPr>
            <w:tcW w:w="972" w:type="pct"/>
          </w:tcPr>
          <w:p w14:paraId="16863C23" w14:textId="77777777" w:rsidR="00726019" w:rsidRDefault="004C6D2D">
            <w:pPr>
              <w:tabs>
                <w:tab w:val="left" w:pos="551"/>
              </w:tabs>
              <w:rPr>
                <w:lang w:val="en-US" w:eastAsia="ko-KR"/>
              </w:rPr>
            </w:pPr>
            <w:r>
              <w:rPr>
                <w:lang w:val="en-US" w:eastAsia="ko-KR"/>
              </w:rPr>
              <w:t>Clarification is needed for the pre-requisites of configuring/defining such a DL BWP</w:t>
            </w:r>
          </w:p>
        </w:tc>
        <w:tc>
          <w:tcPr>
            <w:tcW w:w="3289" w:type="pct"/>
          </w:tcPr>
          <w:p w14:paraId="16863C24" w14:textId="77777777" w:rsidR="00726019" w:rsidRDefault="004C6D2D">
            <w:pPr>
              <w:rPr>
                <w:lang w:val="en-US" w:eastAsia="ko-KR"/>
              </w:rPr>
            </w:pPr>
            <w:r>
              <w:rPr>
                <w:lang w:val="en-US" w:eastAsia="ko-KR"/>
              </w:rPr>
              <w:t>If the initial DL BWP is separately configured and can be used by all RedCap UEs after initial access, it has to include at least:</w:t>
            </w:r>
          </w:p>
          <w:p w14:paraId="16863C25"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SSB</w:t>
            </w:r>
          </w:p>
          <w:p w14:paraId="16863C26" w14:textId="77777777" w:rsidR="00726019" w:rsidRDefault="004C6D2D">
            <w:pPr>
              <w:pStyle w:val="afb"/>
              <w:numPr>
                <w:ilvl w:val="0"/>
                <w:numId w:val="13"/>
              </w:numPr>
              <w:rPr>
                <w:rFonts w:ascii="Times New Roman" w:eastAsia="Batang" w:hAnsi="Times New Roman" w:cs="Times New Roman"/>
                <w:sz w:val="20"/>
                <w:szCs w:val="20"/>
                <w:lang w:val="en-US" w:eastAsia="ko-KR"/>
              </w:rPr>
            </w:pPr>
            <w:r>
              <w:rPr>
                <w:rFonts w:ascii="Times New Roman" w:eastAsia="Batang" w:hAnsi="Times New Roman" w:cs="Times New Roman"/>
                <w:sz w:val="20"/>
                <w:szCs w:val="20"/>
                <w:lang w:val="en-US" w:eastAsia="ko-KR"/>
              </w:rPr>
              <w:t>CORESET and CSS associated with msg2/msg4/</w:t>
            </w:r>
            <w:proofErr w:type="spellStart"/>
            <w:r>
              <w:rPr>
                <w:rFonts w:ascii="Times New Roman" w:eastAsia="Batang" w:hAnsi="Times New Roman" w:cs="Times New Roman"/>
                <w:sz w:val="20"/>
                <w:szCs w:val="20"/>
                <w:lang w:val="en-US" w:eastAsia="ko-KR"/>
              </w:rPr>
              <w:t>msgB</w:t>
            </w:r>
            <w:proofErr w:type="spellEnd"/>
            <w:r>
              <w:rPr>
                <w:rFonts w:ascii="Times New Roman" w:eastAsia="Batang" w:hAnsi="Times New Roman" w:cs="Times New Roman"/>
                <w:sz w:val="20"/>
                <w:szCs w:val="20"/>
                <w:lang w:val="en-US" w:eastAsia="ko-KR"/>
              </w:rPr>
              <w:t>/WUS/paging</w:t>
            </w:r>
          </w:p>
          <w:p w14:paraId="16863C27" w14:textId="77777777" w:rsidR="00726019" w:rsidRDefault="004C6D2D">
            <w:pPr>
              <w:pStyle w:val="afb"/>
              <w:numPr>
                <w:ilvl w:val="0"/>
                <w:numId w:val="13"/>
              </w:numPr>
              <w:rPr>
                <w:lang w:val="en-US" w:eastAsia="ko-KR"/>
              </w:rPr>
            </w:pPr>
            <w:r>
              <w:rPr>
                <w:rFonts w:ascii="Times New Roman" w:eastAsia="Batang" w:hAnsi="Times New Roman" w:cs="Times New Roman"/>
                <w:sz w:val="20"/>
                <w:szCs w:val="20"/>
                <w:lang w:val="en-US" w:eastAsia="ko-KR"/>
              </w:rPr>
              <w:t>Periodic TRS</w:t>
            </w:r>
          </w:p>
        </w:tc>
      </w:tr>
      <w:tr w:rsidR="00726019" w14:paraId="16863C2C" w14:textId="77777777" w:rsidTr="00DD1FC0">
        <w:tc>
          <w:tcPr>
            <w:tcW w:w="740" w:type="pct"/>
          </w:tcPr>
          <w:p w14:paraId="16863C2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72" w:type="pct"/>
          </w:tcPr>
          <w:p w14:paraId="16863C2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2B" w14:textId="77777777" w:rsidR="00726019" w:rsidRDefault="00726019">
            <w:pPr>
              <w:rPr>
                <w:lang w:val="en-US" w:eastAsia="ko-KR"/>
              </w:rPr>
            </w:pPr>
          </w:p>
        </w:tc>
      </w:tr>
      <w:tr w:rsidR="00726019" w14:paraId="16863C30" w14:textId="77777777" w:rsidTr="00DD1FC0">
        <w:tc>
          <w:tcPr>
            <w:tcW w:w="740" w:type="pct"/>
          </w:tcPr>
          <w:p w14:paraId="16863C2D"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72" w:type="pct"/>
          </w:tcPr>
          <w:p w14:paraId="16863C2E" w14:textId="77777777" w:rsidR="00726019" w:rsidRDefault="004C6D2D">
            <w:pPr>
              <w:tabs>
                <w:tab w:val="left" w:pos="551"/>
              </w:tabs>
              <w:rPr>
                <w:rFonts w:eastAsia="游明朝"/>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3289" w:type="pct"/>
          </w:tcPr>
          <w:p w14:paraId="16863C2F" w14:textId="77777777" w:rsidR="00726019" w:rsidRDefault="004C6D2D">
            <w:pPr>
              <w:rPr>
                <w:lang w:val="en-US" w:eastAsia="ko-KR"/>
              </w:rPr>
            </w:pPr>
            <w:r>
              <w:rPr>
                <w:lang w:val="en-US" w:eastAsia="ko-KR"/>
              </w:rPr>
              <w:t>Agree with Xiaomi's comments. The separate initial DL BWP should be considered in both TDD and FDD, and "at least in TDD" should be removed from the main bullet.</w:t>
            </w:r>
          </w:p>
        </w:tc>
      </w:tr>
      <w:tr w:rsidR="00726019" w14:paraId="16863C34" w14:textId="77777777" w:rsidTr="00DD1FC0">
        <w:tc>
          <w:tcPr>
            <w:tcW w:w="740" w:type="pct"/>
          </w:tcPr>
          <w:p w14:paraId="16863C31"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72" w:type="pct"/>
          </w:tcPr>
          <w:p w14:paraId="16863C3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3" w14:textId="77777777" w:rsidR="00726019" w:rsidRDefault="004C6D2D">
            <w:pPr>
              <w:rPr>
                <w:lang w:val="en-US" w:eastAsia="ko-KR"/>
              </w:rPr>
            </w:pPr>
            <w:r>
              <w:rPr>
                <w:rFonts w:eastAsiaTheme="minorEastAsia" w:hint="eastAsia"/>
                <w:lang w:val="en-US" w:eastAsia="zh-CN"/>
              </w:rPr>
              <w:t>A</w:t>
            </w:r>
            <w:r>
              <w:rPr>
                <w:rFonts w:eastAsiaTheme="minorEastAsia"/>
                <w:lang w:val="en-US" w:eastAsia="zh-CN"/>
              </w:rPr>
              <w:t xml:space="preserve">lso agree with </w:t>
            </w:r>
            <w:proofErr w:type="spellStart"/>
            <w:r>
              <w:rPr>
                <w:rFonts w:eastAsiaTheme="minorEastAsia"/>
                <w:lang w:val="en-US" w:eastAsia="zh-CN"/>
              </w:rPr>
              <w:t>xiaomi</w:t>
            </w:r>
            <w:proofErr w:type="spellEnd"/>
            <w:r>
              <w:rPr>
                <w:rFonts w:eastAsiaTheme="minorEastAsia"/>
                <w:lang w:val="en-US" w:eastAsia="zh-CN"/>
              </w:rPr>
              <w:t xml:space="preserve"> that this can also be applied for FDD case.</w:t>
            </w:r>
          </w:p>
        </w:tc>
      </w:tr>
      <w:tr w:rsidR="00726019" w14:paraId="16863C38" w14:textId="77777777" w:rsidTr="00DD1FC0">
        <w:tc>
          <w:tcPr>
            <w:tcW w:w="740" w:type="pct"/>
          </w:tcPr>
          <w:p w14:paraId="16863C3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72" w:type="pct"/>
          </w:tcPr>
          <w:p w14:paraId="16863C3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7" w14:textId="77777777" w:rsidR="00726019" w:rsidRDefault="004C6D2D">
            <w:pPr>
              <w:rPr>
                <w:rFonts w:eastAsiaTheme="minorEastAsia"/>
                <w:lang w:val="en-US" w:eastAsia="zh-CN"/>
              </w:rPr>
            </w:pPr>
            <w:r>
              <w:rPr>
                <w:rFonts w:eastAsiaTheme="minorEastAsia"/>
                <w:lang w:val="en-US" w:eastAsia="zh-CN"/>
              </w:rPr>
              <w:t xml:space="preserve">And we are fine with same solution for FDD case. </w:t>
            </w:r>
          </w:p>
        </w:tc>
      </w:tr>
      <w:tr w:rsidR="00726019" w14:paraId="16863C3C" w14:textId="77777777" w:rsidTr="00DD1FC0">
        <w:tc>
          <w:tcPr>
            <w:tcW w:w="740" w:type="pct"/>
          </w:tcPr>
          <w:p w14:paraId="16863C39" w14:textId="77777777" w:rsidR="00726019" w:rsidRDefault="004C6D2D">
            <w:pPr>
              <w:rPr>
                <w:rFonts w:eastAsiaTheme="minorEastAsia"/>
                <w:lang w:val="en-US" w:eastAsia="zh-CN"/>
              </w:rPr>
            </w:pPr>
            <w:r>
              <w:rPr>
                <w:lang w:val="en-US" w:eastAsia="ko-KR"/>
              </w:rPr>
              <w:t>Nordic</w:t>
            </w:r>
          </w:p>
        </w:tc>
        <w:tc>
          <w:tcPr>
            <w:tcW w:w="972" w:type="pct"/>
          </w:tcPr>
          <w:p w14:paraId="16863C3A" w14:textId="77777777" w:rsidR="00726019" w:rsidRDefault="00726019">
            <w:pPr>
              <w:tabs>
                <w:tab w:val="left" w:pos="551"/>
              </w:tabs>
              <w:rPr>
                <w:rFonts w:eastAsiaTheme="minorEastAsia"/>
                <w:lang w:val="en-US" w:eastAsia="zh-CN"/>
              </w:rPr>
            </w:pPr>
          </w:p>
        </w:tc>
        <w:tc>
          <w:tcPr>
            <w:tcW w:w="3289" w:type="pct"/>
          </w:tcPr>
          <w:p w14:paraId="16863C3B" w14:textId="77777777" w:rsidR="00726019" w:rsidRDefault="004C6D2D">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726019" w14:paraId="16863C40" w14:textId="77777777" w:rsidTr="00DD1FC0">
        <w:tc>
          <w:tcPr>
            <w:tcW w:w="740" w:type="pct"/>
          </w:tcPr>
          <w:p w14:paraId="16863C3D"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972" w:type="pct"/>
          </w:tcPr>
          <w:p w14:paraId="16863C3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3F" w14:textId="77777777" w:rsidR="00726019" w:rsidRDefault="004C6D2D">
            <w:pPr>
              <w:rPr>
                <w:rFonts w:eastAsia="SimSun"/>
                <w:lang w:val="en-US" w:eastAsia="zh-CN"/>
              </w:rPr>
            </w:pPr>
            <w:r>
              <w:rPr>
                <w:rFonts w:eastAsia="SimSun" w:hint="eastAsia"/>
                <w:lang w:val="en-US" w:eastAsia="zh-CN"/>
              </w:rPr>
              <w:t xml:space="preserve">We are also OK to remove </w:t>
            </w:r>
            <w:r>
              <w:rPr>
                <w:rFonts w:eastAsia="SimSun"/>
                <w:lang w:val="en-US" w:eastAsia="zh-CN"/>
              </w:rPr>
              <w:t>‘</w:t>
            </w:r>
            <w:r>
              <w:rPr>
                <w:rFonts w:eastAsia="SimSun" w:hint="eastAsia"/>
                <w:lang w:val="en-US" w:eastAsia="zh-CN"/>
              </w:rPr>
              <w:t>at least for TDD</w:t>
            </w:r>
            <w:r>
              <w:rPr>
                <w:rFonts w:eastAsia="SimSun"/>
                <w:lang w:val="en-US" w:eastAsia="zh-CN"/>
              </w:rPr>
              <w:t>’</w:t>
            </w:r>
          </w:p>
        </w:tc>
      </w:tr>
      <w:tr w:rsidR="00726019" w14:paraId="16863C44" w14:textId="77777777" w:rsidTr="00DD1FC0">
        <w:tc>
          <w:tcPr>
            <w:tcW w:w="740" w:type="pct"/>
          </w:tcPr>
          <w:p w14:paraId="16863C41" w14:textId="77777777" w:rsidR="00726019" w:rsidRDefault="004C6D2D">
            <w:pPr>
              <w:rPr>
                <w:rFonts w:eastAsia="游明朝"/>
                <w:lang w:val="en-US" w:eastAsia="ja-JP"/>
              </w:rPr>
            </w:pPr>
            <w:r>
              <w:rPr>
                <w:rFonts w:eastAsia="游明朝"/>
                <w:lang w:val="en-US" w:eastAsia="ja-JP"/>
              </w:rPr>
              <w:t>MediaTek</w:t>
            </w:r>
          </w:p>
        </w:tc>
        <w:tc>
          <w:tcPr>
            <w:tcW w:w="972" w:type="pct"/>
          </w:tcPr>
          <w:p w14:paraId="16863C42" w14:textId="77777777" w:rsidR="00726019" w:rsidRDefault="00726019">
            <w:pPr>
              <w:tabs>
                <w:tab w:val="left" w:pos="551"/>
              </w:tabs>
              <w:rPr>
                <w:rFonts w:eastAsia="游明朝"/>
                <w:lang w:val="en-US" w:eastAsia="ja-JP"/>
              </w:rPr>
            </w:pPr>
          </w:p>
        </w:tc>
        <w:tc>
          <w:tcPr>
            <w:tcW w:w="3289" w:type="pct"/>
          </w:tcPr>
          <w:p w14:paraId="16863C43" w14:textId="77777777" w:rsidR="00726019" w:rsidRDefault="004C6D2D">
            <w:pPr>
              <w:rPr>
                <w:lang w:val="en-US" w:eastAsia="ko-KR"/>
              </w:rPr>
            </w:pPr>
            <w:r>
              <w:rPr>
                <w:lang w:val="en-US" w:eastAsia="ko-KR"/>
              </w:rPr>
              <w:t>Agree with Qualcomm that we need to identify clear choices before deciding on the support for them.  If a separate initial DL BWP is configured for all RedCap UEs then at least it needs to be configured with CORESET and CSS for RACH/WUS/paging.</w:t>
            </w:r>
          </w:p>
        </w:tc>
      </w:tr>
      <w:tr w:rsidR="00726019" w14:paraId="16863C48" w14:textId="77777777" w:rsidTr="00DD1FC0">
        <w:tc>
          <w:tcPr>
            <w:tcW w:w="740" w:type="pct"/>
          </w:tcPr>
          <w:p w14:paraId="16863C45" w14:textId="77777777" w:rsidR="00726019" w:rsidRDefault="004C6D2D">
            <w:pPr>
              <w:rPr>
                <w:rFonts w:eastAsiaTheme="minorEastAsia"/>
                <w:lang w:val="en-US" w:eastAsia="zh-CN"/>
              </w:rPr>
            </w:pPr>
            <w:r>
              <w:rPr>
                <w:rFonts w:eastAsiaTheme="minorEastAsia" w:hint="eastAsia"/>
                <w:lang w:val="en-US" w:eastAsia="zh-CN"/>
              </w:rPr>
              <w:t>CMCC</w:t>
            </w:r>
          </w:p>
        </w:tc>
        <w:tc>
          <w:tcPr>
            <w:tcW w:w="972" w:type="pct"/>
          </w:tcPr>
          <w:p w14:paraId="16863C4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47" w14:textId="77777777" w:rsidR="00726019" w:rsidRDefault="00726019">
            <w:pPr>
              <w:rPr>
                <w:lang w:val="en-US" w:eastAsia="ko-KR"/>
              </w:rPr>
            </w:pPr>
          </w:p>
        </w:tc>
      </w:tr>
      <w:tr w:rsidR="00726019" w14:paraId="16863C4C" w14:textId="77777777" w:rsidTr="00DD1FC0">
        <w:tc>
          <w:tcPr>
            <w:tcW w:w="740" w:type="pct"/>
          </w:tcPr>
          <w:p w14:paraId="16863C49"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72" w:type="pct"/>
          </w:tcPr>
          <w:p w14:paraId="16863C4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3289" w:type="pct"/>
          </w:tcPr>
          <w:p w14:paraId="16863C4B" w14:textId="77777777" w:rsidR="00726019" w:rsidRDefault="00726019">
            <w:pPr>
              <w:rPr>
                <w:lang w:val="en-US" w:eastAsia="ko-KR"/>
              </w:rPr>
            </w:pPr>
          </w:p>
        </w:tc>
      </w:tr>
      <w:tr w:rsidR="00726019" w14:paraId="16863C50" w14:textId="77777777" w:rsidTr="00DD1FC0">
        <w:tc>
          <w:tcPr>
            <w:tcW w:w="740" w:type="pct"/>
          </w:tcPr>
          <w:p w14:paraId="16863C4D" w14:textId="77777777" w:rsidR="00726019" w:rsidRDefault="004C6D2D">
            <w:pPr>
              <w:rPr>
                <w:rFonts w:eastAsia="游明朝"/>
                <w:lang w:val="en-US" w:eastAsia="ja-JP"/>
              </w:rPr>
            </w:pPr>
            <w:r>
              <w:rPr>
                <w:rFonts w:eastAsia="游明朝"/>
                <w:lang w:val="en-US" w:eastAsia="ja-JP"/>
              </w:rPr>
              <w:t>NEC</w:t>
            </w:r>
          </w:p>
        </w:tc>
        <w:tc>
          <w:tcPr>
            <w:tcW w:w="972" w:type="pct"/>
          </w:tcPr>
          <w:p w14:paraId="16863C4E"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4F" w14:textId="77777777" w:rsidR="00726019" w:rsidRDefault="00726019">
            <w:pPr>
              <w:rPr>
                <w:lang w:val="en-US" w:eastAsia="ko-KR"/>
              </w:rPr>
            </w:pPr>
          </w:p>
        </w:tc>
      </w:tr>
      <w:tr w:rsidR="00726019" w14:paraId="16863C54" w14:textId="77777777" w:rsidTr="00DD1FC0">
        <w:tc>
          <w:tcPr>
            <w:tcW w:w="740" w:type="pct"/>
          </w:tcPr>
          <w:p w14:paraId="16863C51" w14:textId="77777777" w:rsidR="00726019" w:rsidRDefault="004C6D2D">
            <w:pPr>
              <w:rPr>
                <w:rFonts w:eastAsia="游明朝"/>
                <w:lang w:val="en-US" w:eastAsia="ja-JP"/>
              </w:rPr>
            </w:pPr>
            <w:r>
              <w:rPr>
                <w:rFonts w:eastAsia="游明朝"/>
                <w:lang w:val="en-US" w:eastAsia="ja-JP"/>
              </w:rPr>
              <w:t>Lenovo, Motorola Mobility</w:t>
            </w:r>
          </w:p>
        </w:tc>
        <w:tc>
          <w:tcPr>
            <w:tcW w:w="972" w:type="pct"/>
          </w:tcPr>
          <w:p w14:paraId="16863C52"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53" w14:textId="77777777" w:rsidR="00726019" w:rsidRDefault="004C6D2D">
            <w:pPr>
              <w:rPr>
                <w:lang w:val="en-US" w:eastAsia="ko-KR"/>
              </w:rPr>
            </w:pPr>
            <w:r>
              <w:rPr>
                <w:lang w:val="en-US" w:eastAsia="ko-KR"/>
              </w:rPr>
              <w:t xml:space="preserve">We also prefer to remove “at least for TDD” in the first bullet, and remove the last FFS, “FFS: FDD case”. </w:t>
            </w:r>
          </w:p>
        </w:tc>
      </w:tr>
      <w:tr w:rsidR="00726019" w14:paraId="16863C58" w14:textId="77777777" w:rsidTr="00DD1FC0">
        <w:tc>
          <w:tcPr>
            <w:tcW w:w="740" w:type="pct"/>
          </w:tcPr>
          <w:p w14:paraId="16863C55" w14:textId="77777777" w:rsidR="00726019" w:rsidRDefault="004C6D2D">
            <w:pPr>
              <w:rPr>
                <w:rFonts w:eastAsia="游明朝"/>
                <w:lang w:val="en-US" w:eastAsia="ja-JP"/>
              </w:rPr>
            </w:pPr>
            <w:r>
              <w:rPr>
                <w:rFonts w:eastAsiaTheme="minorEastAsia" w:hint="eastAsia"/>
                <w:lang w:val="en-US" w:eastAsia="zh-CN"/>
              </w:rPr>
              <w:t>CATT</w:t>
            </w:r>
          </w:p>
        </w:tc>
        <w:tc>
          <w:tcPr>
            <w:tcW w:w="972" w:type="pct"/>
          </w:tcPr>
          <w:p w14:paraId="16863C56"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3289" w:type="pct"/>
          </w:tcPr>
          <w:p w14:paraId="16863C57" w14:textId="77777777" w:rsidR="00726019" w:rsidRDefault="004C6D2D">
            <w:pPr>
              <w:rPr>
                <w:rFonts w:eastAsiaTheme="minorEastAsia"/>
                <w:lang w:val="en-US" w:eastAsia="zh-CN"/>
              </w:rPr>
            </w:pPr>
            <w:r>
              <w:rPr>
                <w:rFonts w:eastAsiaTheme="minorEastAsia" w:hint="eastAsia"/>
                <w:lang w:val="en-US" w:eastAsia="zh-CN"/>
              </w:rPr>
              <w:t xml:space="preserve">The FFS points may need further check and </w:t>
            </w:r>
            <w:r>
              <w:rPr>
                <w:rFonts w:eastAsiaTheme="minorEastAsia"/>
                <w:lang w:val="en-US" w:eastAsia="zh-CN"/>
              </w:rPr>
              <w:t>should</w:t>
            </w:r>
            <w:r>
              <w:rPr>
                <w:rFonts w:eastAsiaTheme="minorEastAsia" w:hint="eastAsia"/>
                <w:lang w:val="en-US" w:eastAsia="zh-CN"/>
              </w:rPr>
              <w:t xml:space="preserve"> not be agreed directly.</w:t>
            </w:r>
          </w:p>
        </w:tc>
      </w:tr>
      <w:tr w:rsidR="00726019" w14:paraId="16863C5C" w14:textId="77777777" w:rsidTr="00DD1FC0">
        <w:tc>
          <w:tcPr>
            <w:tcW w:w="740" w:type="pct"/>
          </w:tcPr>
          <w:p w14:paraId="16863C59"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72" w:type="pct"/>
          </w:tcPr>
          <w:p w14:paraId="16863C5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3289" w:type="pct"/>
          </w:tcPr>
          <w:p w14:paraId="16863C5B" w14:textId="77777777" w:rsidR="00726019" w:rsidRDefault="00726019">
            <w:pPr>
              <w:rPr>
                <w:rFonts w:eastAsiaTheme="minorEastAsia"/>
                <w:lang w:val="en-US" w:eastAsia="zh-CN"/>
              </w:rPr>
            </w:pPr>
          </w:p>
        </w:tc>
      </w:tr>
      <w:tr w:rsidR="00726019" w14:paraId="16863C60" w14:textId="77777777" w:rsidTr="00DD1FC0">
        <w:tc>
          <w:tcPr>
            <w:tcW w:w="740" w:type="pct"/>
          </w:tcPr>
          <w:p w14:paraId="16863C5D" w14:textId="77777777" w:rsidR="00726019" w:rsidRDefault="004C6D2D">
            <w:pPr>
              <w:rPr>
                <w:rFonts w:eastAsiaTheme="minorEastAsia"/>
                <w:lang w:val="en-US" w:eastAsia="zh-CN"/>
              </w:rPr>
            </w:pPr>
            <w:r>
              <w:rPr>
                <w:rFonts w:eastAsia="Malgun Gothic" w:hint="eastAsia"/>
                <w:lang w:val="en-US" w:eastAsia="ko-KR"/>
              </w:rPr>
              <w:t>LG</w:t>
            </w:r>
          </w:p>
        </w:tc>
        <w:tc>
          <w:tcPr>
            <w:tcW w:w="972" w:type="pct"/>
          </w:tcPr>
          <w:p w14:paraId="16863C5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3289" w:type="pct"/>
          </w:tcPr>
          <w:p w14:paraId="16863C5F" w14:textId="77777777" w:rsidR="00726019" w:rsidRDefault="004C6D2D">
            <w:pPr>
              <w:rPr>
                <w:rFonts w:eastAsiaTheme="minorEastAsia"/>
                <w:lang w:val="en-US" w:eastAsia="zh-CN"/>
              </w:rPr>
            </w:pPr>
            <w:r>
              <w:rPr>
                <w:rFonts w:eastAsia="Malgun Gothic"/>
                <w:lang w:val="en-US" w:eastAsia="ko-KR"/>
              </w:rPr>
              <w:t>We are okay as it is. And we would be happier if the WA could also apply to the FDD case.</w:t>
            </w:r>
          </w:p>
        </w:tc>
      </w:tr>
      <w:tr w:rsidR="00726019" w14:paraId="16863C64" w14:textId="77777777" w:rsidTr="00DD1FC0">
        <w:tc>
          <w:tcPr>
            <w:tcW w:w="740" w:type="pct"/>
          </w:tcPr>
          <w:p w14:paraId="16863C61"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72" w:type="pct"/>
          </w:tcPr>
          <w:p w14:paraId="16863C62"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3289" w:type="pct"/>
          </w:tcPr>
          <w:p w14:paraId="16863C63" w14:textId="77777777" w:rsidR="00726019" w:rsidRDefault="00726019">
            <w:pPr>
              <w:rPr>
                <w:rFonts w:eastAsia="Malgun Gothic"/>
                <w:lang w:val="en-US" w:eastAsia="ko-KR"/>
              </w:rPr>
            </w:pPr>
          </w:p>
        </w:tc>
      </w:tr>
      <w:tr w:rsidR="00726019" w14:paraId="16863C68" w14:textId="77777777" w:rsidTr="00DD1FC0">
        <w:tc>
          <w:tcPr>
            <w:tcW w:w="740" w:type="pct"/>
          </w:tcPr>
          <w:p w14:paraId="16863C65" w14:textId="77777777" w:rsidR="00726019" w:rsidRDefault="004C6D2D">
            <w:pPr>
              <w:rPr>
                <w:rFonts w:eastAsia="游明朝"/>
                <w:lang w:val="en-US" w:eastAsia="ja-JP"/>
              </w:rPr>
            </w:pPr>
            <w:r>
              <w:rPr>
                <w:rFonts w:eastAsia="游明朝"/>
                <w:lang w:val="en-US" w:eastAsia="ja-JP"/>
              </w:rPr>
              <w:t>Nokia, NSB</w:t>
            </w:r>
          </w:p>
        </w:tc>
        <w:tc>
          <w:tcPr>
            <w:tcW w:w="972" w:type="pct"/>
          </w:tcPr>
          <w:p w14:paraId="16863C66" w14:textId="77777777" w:rsidR="00726019" w:rsidRDefault="004C6D2D">
            <w:pPr>
              <w:tabs>
                <w:tab w:val="left" w:pos="551"/>
              </w:tabs>
              <w:rPr>
                <w:rFonts w:eastAsia="游明朝"/>
                <w:lang w:val="en-US" w:eastAsia="ja-JP"/>
              </w:rPr>
            </w:pPr>
            <w:r>
              <w:rPr>
                <w:rFonts w:eastAsia="游明朝"/>
                <w:lang w:val="en-US" w:eastAsia="ja-JP"/>
              </w:rPr>
              <w:t>Y</w:t>
            </w:r>
          </w:p>
        </w:tc>
        <w:tc>
          <w:tcPr>
            <w:tcW w:w="3289" w:type="pct"/>
          </w:tcPr>
          <w:p w14:paraId="16863C67" w14:textId="77777777" w:rsidR="00726019" w:rsidRDefault="004C6D2D">
            <w:pPr>
              <w:rPr>
                <w:lang w:val="en-US" w:eastAsia="ko-KR"/>
              </w:rPr>
            </w:pPr>
            <w:r>
              <w:rPr>
                <w:lang w:val="en-US" w:eastAsia="ko-KR"/>
              </w:rPr>
              <w:t>We are fine to also extend this to FDD case as well.</w:t>
            </w:r>
          </w:p>
        </w:tc>
      </w:tr>
      <w:tr w:rsidR="00726019" w14:paraId="16863C6C" w14:textId="77777777" w:rsidTr="00DD1FC0">
        <w:tc>
          <w:tcPr>
            <w:tcW w:w="740" w:type="pct"/>
          </w:tcPr>
          <w:p w14:paraId="16863C69" w14:textId="77777777" w:rsidR="00726019" w:rsidRDefault="004C6D2D">
            <w:pPr>
              <w:rPr>
                <w:lang w:val="en-US" w:eastAsia="ko-KR"/>
              </w:rPr>
            </w:pPr>
            <w:r>
              <w:rPr>
                <w:lang w:val="en-US" w:eastAsia="ko-KR"/>
              </w:rPr>
              <w:t>Ericsson</w:t>
            </w:r>
          </w:p>
        </w:tc>
        <w:tc>
          <w:tcPr>
            <w:tcW w:w="972" w:type="pct"/>
          </w:tcPr>
          <w:p w14:paraId="16863C6A" w14:textId="77777777" w:rsidR="00726019" w:rsidRDefault="004C6D2D">
            <w:pPr>
              <w:tabs>
                <w:tab w:val="left" w:pos="551"/>
              </w:tabs>
              <w:rPr>
                <w:lang w:val="en-US" w:eastAsia="ko-KR"/>
              </w:rPr>
            </w:pPr>
            <w:r>
              <w:rPr>
                <w:lang w:val="en-US" w:eastAsia="ko-KR"/>
              </w:rPr>
              <w:t>Y</w:t>
            </w:r>
          </w:p>
        </w:tc>
        <w:tc>
          <w:tcPr>
            <w:tcW w:w="3289" w:type="pct"/>
          </w:tcPr>
          <w:p w14:paraId="16863C6B" w14:textId="77777777" w:rsidR="00726019" w:rsidRDefault="004C6D2D">
            <w:pPr>
              <w:rPr>
                <w:lang w:val="en-US" w:eastAsia="ko-KR"/>
              </w:rPr>
            </w:pPr>
            <w:r>
              <w:rPr>
                <w:lang w:val="en-US" w:eastAsia="ko-KR"/>
              </w:rPr>
              <w:t>We are also fine with removing “at least for TDD”.</w:t>
            </w:r>
          </w:p>
        </w:tc>
      </w:tr>
      <w:tr w:rsidR="00726019" w14:paraId="16863C70" w14:textId="77777777" w:rsidTr="00DD1FC0">
        <w:tc>
          <w:tcPr>
            <w:tcW w:w="740" w:type="pct"/>
          </w:tcPr>
          <w:p w14:paraId="16863C6D" w14:textId="77777777" w:rsidR="00726019" w:rsidRDefault="004C6D2D">
            <w:pPr>
              <w:rPr>
                <w:lang w:val="en-US" w:eastAsia="ko-KR"/>
              </w:rPr>
            </w:pPr>
            <w:r>
              <w:rPr>
                <w:lang w:val="en-US" w:eastAsia="ko-KR"/>
              </w:rPr>
              <w:t>FUTUREWEI</w:t>
            </w:r>
          </w:p>
        </w:tc>
        <w:tc>
          <w:tcPr>
            <w:tcW w:w="972" w:type="pct"/>
          </w:tcPr>
          <w:p w14:paraId="16863C6E" w14:textId="77777777" w:rsidR="00726019" w:rsidRDefault="00726019">
            <w:pPr>
              <w:tabs>
                <w:tab w:val="left" w:pos="551"/>
              </w:tabs>
              <w:rPr>
                <w:lang w:val="en-US" w:eastAsia="ko-KR"/>
              </w:rPr>
            </w:pPr>
          </w:p>
        </w:tc>
        <w:tc>
          <w:tcPr>
            <w:tcW w:w="3289" w:type="pct"/>
          </w:tcPr>
          <w:p w14:paraId="16863C6F" w14:textId="77777777" w:rsidR="00726019" w:rsidRDefault="004C6D2D">
            <w:pPr>
              <w:rPr>
                <w:lang w:val="en-US" w:eastAsia="ko-KR"/>
              </w:rPr>
            </w:pPr>
            <w:r>
              <w:rPr>
                <w:lang w:val="en-US" w:eastAsia="ko-KR"/>
              </w:rPr>
              <w:t>Since many of the FFS are treated in other proposals, we can postpone discussion on this proposal until later</w:t>
            </w:r>
          </w:p>
        </w:tc>
      </w:tr>
      <w:tr w:rsidR="00726019" w14:paraId="16863C74" w14:textId="77777777" w:rsidTr="00DD1FC0">
        <w:tc>
          <w:tcPr>
            <w:tcW w:w="740" w:type="pct"/>
          </w:tcPr>
          <w:p w14:paraId="16863C71" w14:textId="77777777" w:rsidR="00726019" w:rsidRDefault="004C6D2D">
            <w:pPr>
              <w:rPr>
                <w:lang w:val="en-US" w:eastAsia="ko-KR"/>
              </w:rPr>
            </w:pPr>
            <w:r>
              <w:rPr>
                <w:lang w:val="en-US" w:eastAsia="ko-KR"/>
              </w:rPr>
              <w:lastRenderedPageBreak/>
              <w:t>Intel</w:t>
            </w:r>
          </w:p>
        </w:tc>
        <w:tc>
          <w:tcPr>
            <w:tcW w:w="972" w:type="pct"/>
          </w:tcPr>
          <w:p w14:paraId="16863C72" w14:textId="77777777" w:rsidR="00726019" w:rsidRDefault="004C6D2D">
            <w:pPr>
              <w:tabs>
                <w:tab w:val="left" w:pos="551"/>
              </w:tabs>
              <w:rPr>
                <w:lang w:val="en-US" w:eastAsia="ko-KR"/>
              </w:rPr>
            </w:pPr>
            <w:r>
              <w:rPr>
                <w:lang w:val="en-US" w:eastAsia="ko-KR"/>
              </w:rPr>
              <w:t>Y</w:t>
            </w:r>
          </w:p>
        </w:tc>
        <w:tc>
          <w:tcPr>
            <w:tcW w:w="3289" w:type="pct"/>
          </w:tcPr>
          <w:p w14:paraId="16863C73" w14:textId="77777777" w:rsidR="00726019" w:rsidRDefault="004C6D2D">
            <w:pPr>
              <w:rPr>
                <w:lang w:val="en-US" w:eastAsia="ko-KR"/>
              </w:rPr>
            </w:pPr>
            <w:r>
              <w:rPr>
                <w:lang w:val="en-US" w:eastAsia="ko-KR"/>
              </w:rPr>
              <w:t>Also support extending this to FDD.</w:t>
            </w:r>
          </w:p>
        </w:tc>
      </w:tr>
      <w:tr w:rsidR="00726019" w14:paraId="16863C79" w14:textId="77777777" w:rsidTr="00DD1FC0">
        <w:tc>
          <w:tcPr>
            <w:tcW w:w="740" w:type="pct"/>
          </w:tcPr>
          <w:p w14:paraId="16863C75" w14:textId="77777777" w:rsidR="00726019" w:rsidRDefault="004C6D2D">
            <w:pPr>
              <w:rPr>
                <w:lang w:val="en-US" w:eastAsia="ko-KR"/>
              </w:rPr>
            </w:pPr>
            <w:r>
              <w:rPr>
                <w:lang w:val="en-US" w:eastAsia="ko-KR"/>
              </w:rPr>
              <w:t xml:space="preserve">Apple </w:t>
            </w:r>
          </w:p>
        </w:tc>
        <w:tc>
          <w:tcPr>
            <w:tcW w:w="972" w:type="pct"/>
          </w:tcPr>
          <w:p w14:paraId="16863C76" w14:textId="77777777" w:rsidR="00726019" w:rsidRDefault="004C6D2D">
            <w:pPr>
              <w:tabs>
                <w:tab w:val="left" w:pos="551"/>
              </w:tabs>
              <w:rPr>
                <w:lang w:val="en-US" w:eastAsia="ko-KR"/>
              </w:rPr>
            </w:pPr>
            <w:r>
              <w:rPr>
                <w:lang w:val="en-US" w:eastAsia="ko-KR"/>
              </w:rPr>
              <w:t>N</w:t>
            </w:r>
          </w:p>
        </w:tc>
        <w:tc>
          <w:tcPr>
            <w:tcW w:w="3289" w:type="pct"/>
          </w:tcPr>
          <w:p w14:paraId="16863C77" w14:textId="77777777" w:rsidR="00726019" w:rsidRDefault="004C6D2D">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16863C78" w14:textId="77777777" w:rsidR="00726019" w:rsidRDefault="004C6D2D">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726019" w14:paraId="16863C7D" w14:textId="77777777" w:rsidTr="00DD1FC0">
        <w:tc>
          <w:tcPr>
            <w:tcW w:w="740" w:type="pct"/>
          </w:tcPr>
          <w:p w14:paraId="16863C7A" w14:textId="77777777" w:rsidR="00726019" w:rsidRDefault="004C6D2D">
            <w:pPr>
              <w:rPr>
                <w:lang w:val="en-US" w:eastAsia="ko-KR"/>
              </w:rPr>
            </w:pPr>
            <w:r>
              <w:rPr>
                <w:lang w:val="en-US" w:eastAsia="ko-KR"/>
              </w:rPr>
              <w:t>IDCC</w:t>
            </w:r>
          </w:p>
        </w:tc>
        <w:tc>
          <w:tcPr>
            <w:tcW w:w="972" w:type="pct"/>
          </w:tcPr>
          <w:p w14:paraId="16863C7B" w14:textId="77777777" w:rsidR="00726019" w:rsidRDefault="004C6D2D">
            <w:pPr>
              <w:tabs>
                <w:tab w:val="left" w:pos="551"/>
              </w:tabs>
              <w:rPr>
                <w:lang w:val="en-US" w:eastAsia="ko-KR"/>
              </w:rPr>
            </w:pPr>
            <w:r>
              <w:rPr>
                <w:lang w:val="en-US" w:eastAsia="ko-KR"/>
              </w:rPr>
              <w:t>Y</w:t>
            </w:r>
          </w:p>
        </w:tc>
        <w:tc>
          <w:tcPr>
            <w:tcW w:w="3289" w:type="pct"/>
          </w:tcPr>
          <w:p w14:paraId="16863C7C" w14:textId="77777777" w:rsidR="00726019" w:rsidRDefault="004C6D2D">
            <w:pPr>
              <w:rPr>
                <w:lang w:val="en-US" w:eastAsia="ko-KR"/>
              </w:rPr>
            </w:pPr>
            <w:r>
              <w:rPr>
                <w:lang w:val="en-US" w:eastAsia="ko-KR"/>
              </w:rPr>
              <w:t>We agree that SSB and CSS can be defined. But we are ok to leave it as FFS and come back later.</w:t>
            </w:r>
          </w:p>
        </w:tc>
      </w:tr>
      <w:tr w:rsidR="00726019" w14:paraId="16863C81" w14:textId="77777777" w:rsidTr="00DD1FC0">
        <w:tc>
          <w:tcPr>
            <w:tcW w:w="740" w:type="pct"/>
          </w:tcPr>
          <w:p w14:paraId="16863C7E" w14:textId="77777777" w:rsidR="00726019" w:rsidRDefault="004C6D2D">
            <w:pPr>
              <w:rPr>
                <w:lang w:val="en-US" w:eastAsia="ko-KR"/>
              </w:rPr>
            </w:pPr>
            <w:r>
              <w:rPr>
                <w:rFonts w:eastAsiaTheme="minorEastAsia"/>
                <w:lang w:val="en-US" w:eastAsia="zh-CN"/>
              </w:rPr>
              <w:t>China Telecom</w:t>
            </w:r>
          </w:p>
        </w:tc>
        <w:tc>
          <w:tcPr>
            <w:tcW w:w="972" w:type="pct"/>
          </w:tcPr>
          <w:p w14:paraId="16863C7F" w14:textId="77777777" w:rsidR="00726019" w:rsidRDefault="004C6D2D">
            <w:pPr>
              <w:tabs>
                <w:tab w:val="left" w:pos="551"/>
              </w:tabs>
              <w:rPr>
                <w:lang w:val="en-US" w:eastAsia="ko-KR"/>
              </w:rPr>
            </w:pPr>
            <w:r>
              <w:rPr>
                <w:rFonts w:eastAsiaTheme="minorEastAsia"/>
                <w:lang w:val="en-US" w:eastAsia="zh-CN"/>
              </w:rPr>
              <w:t>Y</w:t>
            </w:r>
          </w:p>
        </w:tc>
        <w:tc>
          <w:tcPr>
            <w:tcW w:w="3289" w:type="pct"/>
          </w:tcPr>
          <w:p w14:paraId="16863C80" w14:textId="77777777" w:rsidR="00726019" w:rsidRDefault="004C6D2D">
            <w:pPr>
              <w:rPr>
                <w:lang w:val="en-US" w:eastAsia="ko-KR"/>
              </w:rPr>
            </w:pPr>
            <w:r>
              <w:rPr>
                <w:rFonts w:eastAsiaTheme="minorEastAsia"/>
                <w:lang w:val="en-US" w:eastAsia="zh-CN"/>
              </w:rPr>
              <w:t>The remaining FFSs should be further checked and be revisited later.</w:t>
            </w:r>
          </w:p>
        </w:tc>
      </w:tr>
      <w:tr w:rsidR="00726019" w14:paraId="16863C84" w14:textId="77777777" w:rsidTr="00DD1FC0">
        <w:tc>
          <w:tcPr>
            <w:tcW w:w="740" w:type="pct"/>
          </w:tcPr>
          <w:p w14:paraId="16863C82" w14:textId="77777777" w:rsidR="00726019" w:rsidRDefault="004C6D2D">
            <w:pPr>
              <w:rPr>
                <w:lang w:val="en-US" w:eastAsia="ko-KR"/>
              </w:rPr>
            </w:pPr>
            <w:r>
              <w:rPr>
                <w:lang w:val="en-US" w:eastAsia="ko-KR"/>
              </w:rPr>
              <w:t>FL2</w:t>
            </w:r>
          </w:p>
        </w:tc>
        <w:tc>
          <w:tcPr>
            <w:tcW w:w="4260" w:type="pct"/>
            <w:gridSpan w:val="2"/>
          </w:tcPr>
          <w:p w14:paraId="16863C83" w14:textId="77777777" w:rsidR="00726019" w:rsidRDefault="004C6D2D">
            <w:pPr>
              <w:autoSpaceDN w:val="0"/>
              <w:spacing w:after="0" w:line="252" w:lineRule="auto"/>
              <w:contextualSpacing/>
              <w:rPr>
                <w:rFonts w:cs="Times"/>
                <w:lang w:val="en-US" w:eastAsia="zh-CN"/>
              </w:rPr>
            </w:pPr>
            <w:r>
              <w:rPr>
                <w:rFonts w:cs="Times"/>
                <w:lang w:val="en-US" w:eastAsia="zh-CN"/>
              </w:rPr>
              <w:t>This proposal can be revisited once the proposals below regarding the FFSs have been addressed.</w:t>
            </w:r>
          </w:p>
        </w:tc>
      </w:tr>
    </w:tbl>
    <w:tbl>
      <w:tblPr>
        <w:tblStyle w:val="af5"/>
        <w:tblpPr w:leftFromText="141" w:rightFromText="141" w:vertAnchor="text" w:horzAnchor="margin" w:tblpXSpec="center" w:tblpY="-2957"/>
        <w:tblW w:w="5000" w:type="pct"/>
        <w:tblLook w:val="04A0" w:firstRow="1" w:lastRow="0" w:firstColumn="1" w:lastColumn="0" w:noHBand="0" w:noVBand="1"/>
      </w:tblPr>
      <w:tblGrid>
        <w:gridCol w:w="1243"/>
        <w:gridCol w:w="1043"/>
        <w:gridCol w:w="7344"/>
      </w:tblGrid>
      <w:tr w:rsidR="007F0EAA" w14:paraId="546A4634" w14:textId="77777777" w:rsidTr="00DD1FC0">
        <w:tc>
          <w:tcPr>
            <w:tcW w:w="586" w:type="pct"/>
            <w:shd w:val="clear" w:color="auto" w:fill="D9D9D9" w:themeFill="background1" w:themeFillShade="D9"/>
          </w:tcPr>
          <w:p w14:paraId="5B8AFB16" w14:textId="77777777" w:rsidR="007F0EAA" w:rsidRDefault="007F0EAA" w:rsidP="007F0EAA">
            <w:pPr>
              <w:rPr>
                <w:b/>
                <w:bCs/>
                <w:lang w:val="en-US"/>
              </w:rPr>
            </w:pPr>
            <w:r>
              <w:rPr>
                <w:b/>
                <w:bCs/>
                <w:lang w:val="en-US"/>
              </w:rPr>
              <w:lastRenderedPageBreak/>
              <w:t>Company</w:t>
            </w:r>
          </w:p>
        </w:tc>
        <w:tc>
          <w:tcPr>
            <w:tcW w:w="489" w:type="pct"/>
            <w:shd w:val="clear" w:color="auto" w:fill="D9D9D9" w:themeFill="background1" w:themeFillShade="D9"/>
          </w:tcPr>
          <w:p w14:paraId="7DCF5414" w14:textId="77777777" w:rsidR="007F0EAA" w:rsidRDefault="007F0EAA" w:rsidP="007F0EAA">
            <w:pPr>
              <w:rPr>
                <w:b/>
                <w:bCs/>
                <w:lang w:val="en-US"/>
              </w:rPr>
            </w:pPr>
            <w:r>
              <w:rPr>
                <w:b/>
                <w:bCs/>
                <w:lang w:val="en-US"/>
              </w:rPr>
              <w:t>Y/N</w:t>
            </w:r>
          </w:p>
        </w:tc>
        <w:tc>
          <w:tcPr>
            <w:tcW w:w="3925" w:type="pct"/>
            <w:shd w:val="clear" w:color="auto" w:fill="D9D9D9" w:themeFill="background1" w:themeFillShade="D9"/>
          </w:tcPr>
          <w:p w14:paraId="15D98259" w14:textId="77777777" w:rsidR="007F0EAA" w:rsidRDefault="007F0EAA" w:rsidP="007F0EAA">
            <w:pPr>
              <w:rPr>
                <w:b/>
                <w:bCs/>
                <w:lang w:val="en-US"/>
              </w:rPr>
            </w:pPr>
            <w:r>
              <w:rPr>
                <w:b/>
                <w:bCs/>
                <w:lang w:val="en-US"/>
              </w:rPr>
              <w:t>Comments</w:t>
            </w:r>
          </w:p>
        </w:tc>
      </w:tr>
      <w:tr w:rsidR="007F0EAA" w14:paraId="057CB43A" w14:textId="77777777" w:rsidTr="00DD1FC0">
        <w:tc>
          <w:tcPr>
            <w:tcW w:w="586" w:type="pct"/>
          </w:tcPr>
          <w:p w14:paraId="0C1429BC" w14:textId="77777777" w:rsidR="007F0EAA" w:rsidRDefault="007F0EAA" w:rsidP="007F0EAA">
            <w:pPr>
              <w:rPr>
                <w:lang w:val="en-US" w:eastAsia="ko-KR"/>
              </w:rPr>
            </w:pPr>
            <w:r>
              <w:rPr>
                <w:lang w:val="en-US" w:eastAsia="ko-KR"/>
              </w:rPr>
              <w:t>Huawei, HiSilicon</w:t>
            </w:r>
          </w:p>
        </w:tc>
        <w:tc>
          <w:tcPr>
            <w:tcW w:w="489" w:type="pct"/>
          </w:tcPr>
          <w:p w14:paraId="7C91D9E6" w14:textId="77777777" w:rsidR="007F0EAA" w:rsidRDefault="007F0EAA" w:rsidP="007F0EAA">
            <w:pPr>
              <w:tabs>
                <w:tab w:val="left" w:pos="551"/>
              </w:tabs>
              <w:rPr>
                <w:lang w:val="en-US" w:eastAsia="ko-KR"/>
              </w:rPr>
            </w:pPr>
            <w:r>
              <w:rPr>
                <w:lang w:val="en-US" w:eastAsia="ko-KR"/>
              </w:rPr>
              <w:t>Clarification needed</w:t>
            </w:r>
          </w:p>
        </w:tc>
        <w:tc>
          <w:tcPr>
            <w:tcW w:w="3925" w:type="pct"/>
          </w:tcPr>
          <w:p w14:paraId="02614D23" w14:textId="77777777" w:rsidR="007F0EAA" w:rsidRDefault="007F0EAA" w:rsidP="007F0EAA">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69D8DF80" w14:textId="77777777" w:rsidR="007F0EAA" w:rsidRDefault="007F0EAA" w:rsidP="007F0EAA">
            <w:pPr>
              <w:rPr>
                <w:lang w:val="en-US" w:eastAsia="ko-KR"/>
              </w:rPr>
            </w:pPr>
            <w:r>
              <w:rPr>
                <w:lang w:val="en-US" w:eastAsia="ko-KR"/>
              </w:rPr>
              <w:t>If not agreeable, we suggest to firstly proceed with discussion on the following issue for DL during initial access:</w:t>
            </w:r>
          </w:p>
          <w:p w14:paraId="40031CA6" w14:textId="77777777" w:rsidR="007F0EAA" w:rsidRDefault="007F0EAA" w:rsidP="007F0EAA">
            <w:pPr>
              <w:pStyle w:val="afb"/>
              <w:numPr>
                <w:ilvl w:val="0"/>
                <w:numId w:val="15"/>
              </w:numPr>
              <w:rPr>
                <w:sz w:val="20"/>
                <w:szCs w:val="22"/>
                <w:lang w:val="en-US" w:eastAsia="ko-KR"/>
              </w:rPr>
            </w:pPr>
            <w:r>
              <w:rPr>
                <w:sz w:val="20"/>
                <w:szCs w:val="22"/>
                <w:lang w:val="en-US" w:eastAsia="ko-KR"/>
              </w:rPr>
              <w:t xml:space="preserve">Whether a RedCap UE can be assumed to be able to perform RF retuning (FFS by BWP switching/retuning/hopping) </w:t>
            </w:r>
          </w:p>
          <w:p w14:paraId="526EF368" w14:textId="77777777" w:rsidR="007F0EAA" w:rsidRDefault="007F0EAA" w:rsidP="007F0EAA">
            <w:pPr>
              <w:pStyle w:val="afb"/>
              <w:numPr>
                <w:ilvl w:val="0"/>
                <w:numId w:val="15"/>
              </w:numPr>
              <w:rPr>
                <w:lang w:val="en-US" w:eastAsia="ko-KR"/>
              </w:rPr>
            </w:pPr>
            <w:r>
              <w:rPr>
                <w:sz w:val="20"/>
                <w:szCs w:val="22"/>
                <w:lang w:val="en-US" w:eastAsia="ko-KR"/>
              </w:rPr>
              <w:t>As a baseline, without additional SSB, what needs to be supported if a RedCap UE is configured with an initial DL BWP without BW containing SSB</w:t>
            </w:r>
          </w:p>
        </w:tc>
      </w:tr>
      <w:tr w:rsidR="007F0EAA" w14:paraId="7A376D45" w14:textId="77777777" w:rsidTr="00DD1FC0">
        <w:tc>
          <w:tcPr>
            <w:tcW w:w="586" w:type="pct"/>
          </w:tcPr>
          <w:p w14:paraId="1C1AC793" w14:textId="77777777" w:rsidR="007F0EAA" w:rsidRDefault="007F0EAA" w:rsidP="007F0EAA">
            <w:pPr>
              <w:rPr>
                <w:lang w:val="en-US" w:eastAsia="ko-KR"/>
              </w:rPr>
            </w:pPr>
            <w:r>
              <w:rPr>
                <w:rFonts w:eastAsiaTheme="minorEastAsia" w:hint="eastAsia"/>
                <w:lang w:val="en-US" w:eastAsia="zh-CN"/>
              </w:rPr>
              <w:t>X</w:t>
            </w:r>
            <w:r>
              <w:rPr>
                <w:rFonts w:eastAsiaTheme="minorEastAsia"/>
                <w:lang w:val="en-US" w:eastAsia="zh-CN"/>
              </w:rPr>
              <w:t>iaomi</w:t>
            </w:r>
          </w:p>
        </w:tc>
        <w:tc>
          <w:tcPr>
            <w:tcW w:w="489" w:type="pct"/>
          </w:tcPr>
          <w:p w14:paraId="4A671636" w14:textId="77777777" w:rsidR="007F0EAA" w:rsidRDefault="007F0EAA" w:rsidP="007F0EAA">
            <w:pPr>
              <w:tabs>
                <w:tab w:val="left" w:pos="551"/>
              </w:tabs>
              <w:rPr>
                <w:lang w:val="en-US" w:eastAsia="ko-KR"/>
              </w:rPr>
            </w:pPr>
            <w:r>
              <w:rPr>
                <w:rFonts w:eastAsiaTheme="minorEastAsia" w:hint="eastAsia"/>
                <w:lang w:val="en-US" w:eastAsia="zh-CN"/>
              </w:rPr>
              <w:t>Y</w:t>
            </w:r>
          </w:p>
        </w:tc>
        <w:tc>
          <w:tcPr>
            <w:tcW w:w="3925" w:type="pct"/>
          </w:tcPr>
          <w:p w14:paraId="6FCBFE37" w14:textId="77777777" w:rsidR="007F0EAA" w:rsidRDefault="007F0EAA" w:rsidP="007F0EAA">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7FE473B2" w14:textId="77777777" w:rsidR="007F0EAA" w:rsidRDefault="007F0EAA" w:rsidP="007F0EAA">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7F0EAA" w14:paraId="439CC59C" w14:textId="77777777" w:rsidTr="00DD1FC0">
        <w:tc>
          <w:tcPr>
            <w:tcW w:w="586" w:type="pct"/>
          </w:tcPr>
          <w:p w14:paraId="3B67E8C7" w14:textId="77777777" w:rsidR="007F0EAA" w:rsidRDefault="007F0EAA" w:rsidP="007F0EAA">
            <w:pPr>
              <w:rPr>
                <w:lang w:val="en-US" w:eastAsia="ko-KR"/>
              </w:rPr>
            </w:pPr>
            <w:r>
              <w:rPr>
                <w:lang w:val="en-US" w:eastAsia="ko-KR"/>
              </w:rPr>
              <w:t>Qualcomm</w:t>
            </w:r>
          </w:p>
        </w:tc>
        <w:tc>
          <w:tcPr>
            <w:tcW w:w="489" w:type="pct"/>
          </w:tcPr>
          <w:p w14:paraId="1C59E5C0" w14:textId="77777777" w:rsidR="007F0EAA" w:rsidRDefault="007F0EAA" w:rsidP="007F0EAA">
            <w:pPr>
              <w:tabs>
                <w:tab w:val="left" w:pos="551"/>
              </w:tabs>
              <w:rPr>
                <w:lang w:val="en-US" w:eastAsia="ko-KR"/>
              </w:rPr>
            </w:pPr>
          </w:p>
        </w:tc>
        <w:tc>
          <w:tcPr>
            <w:tcW w:w="3925" w:type="pct"/>
          </w:tcPr>
          <w:p w14:paraId="3FCFA6DB" w14:textId="77777777" w:rsidR="007F0EAA" w:rsidRDefault="007F0EAA" w:rsidP="007F0EAA">
            <w:pPr>
              <w:rPr>
                <w:lang w:val="en-US" w:eastAsia="ko-KR"/>
              </w:rPr>
            </w:pPr>
            <w:r>
              <w:rPr>
                <w:lang w:val="en-US" w:eastAsia="ko-KR"/>
              </w:rPr>
              <w:t>If the initial DL BWP separately configured for RedCap UEs can be used during initial access, it has to include:</w:t>
            </w:r>
          </w:p>
          <w:p w14:paraId="1C40EA90" w14:textId="77777777" w:rsidR="007F0EAA" w:rsidRDefault="007F0EAA" w:rsidP="007F0EAA">
            <w:pPr>
              <w:pStyle w:val="afb"/>
              <w:numPr>
                <w:ilvl w:val="0"/>
                <w:numId w:val="16"/>
              </w:numPr>
              <w:rPr>
                <w:sz w:val="20"/>
                <w:szCs w:val="22"/>
                <w:lang w:val="en-US" w:eastAsia="ko-KR"/>
              </w:rPr>
            </w:pPr>
            <w:r>
              <w:rPr>
                <w:sz w:val="20"/>
                <w:szCs w:val="22"/>
                <w:lang w:val="en-US" w:eastAsia="ko-KR"/>
              </w:rPr>
              <w:t>SSB</w:t>
            </w:r>
          </w:p>
          <w:p w14:paraId="01736956" w14:textId="77777777" w:rsidR="007F0EAA" w:rsidRDefault="007F0EAA" w:rsidP="007F0EAA">
            <w:pPr>
              <w:pStyle w:val="afb"/>
              <w:numPr>
                <w:ilvl w:val="0"/>
                <w:numId w:val="16"/>
              </w:numPr>
              <w:rPr>
                <w:lang w:val="en-US" w:eastAsia="ko-KR"/>
              </w:rPr>
            </w:pPr>
            <w:r>
              <w:rPr>
                <w:sz w:val="20"/>
                <w:szCs w:val="20"/>
                <w:lang w:val="en-US" w:eastAsia="ko-KR"/>
              </w:rPr>
              <w:t>CORESET and CSS associated with msg2/msg4/</w:t>
            </w:r>
            <w:proofErr w:type="spellStart"/>
            <w:r>
              <w:rPr>
                <w:sz w:val="20"/>
                <w:szCs w:val="20"/>
                <w:lang w:val="en-US" w:eastAsia="ko-KR"/>
              </w:rPr>
              <w:t>msgB</w:t>
            </w:r>
            <w:proofErr w:type="spellEnd"/>
            <w:r>
              <w:rPr>
                <w:sz w:val="20"/>
                <w:szCs w:val="20"/>
                <w:lang w:val="en-US" w:eastAsia="ko-KR"/>
              </w:rPr>
              <w:t xml:space="preserve"> and SI update</w:t>
            </w:r>
          </w:p>
        </w:tc>
      </w:tr>
      <w:tr w:rsidR="007F0EAA" w14:paraId="48DAADA3" w14:textId="77777777" w:rsidTr="00DD1FC0">
        <w:tc>
          <w:tcPr>
            <w:tcW w:w="586" w:type="pct"/>
          </w:tcPr>
          <w:p w14:paraId="7055C271"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489" w:type="pct"/>
          </w:tcPr>
          <w:p w14:paraId="25116D60"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925" w:type="pct"/>
          </w:tcPr>
          <w:p w14:paraId="289DCD53" w14:textId="77777777" w:rsidR="007F0EAA" w:rsidRDefault="007F0EAA" w:rsidP="007F0EAA">
            <w:pPr>
              <w:rPr>
                <w:lang w:val="en-US" w:eastAsia="ko-KR"/>
              </w:rPr>
            </w:pPr>
          </w:p>
        </w:tc>
      </w:tr>
      <w:tr w:rsidR="007F0EAA" w14:paraId="6D11EDE6" w14:textId="77777777" w:rsidTr="00DD1FC0">
        <w:tc>
          <w:tcPr>
            <w:tcW w:w="586" w:type="pct"/>
          </w:tcPr>
          <w:p w14:paraId="084420CF" w14:textId="77777777" w:rsidR="007F0EAA" w:rsidRDefault="007F0EAA" w:rsidP="007F0EAA">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489" w:type="pct"/>
          </w:tcPr>
          <w:p w14:paraId="38AB4977"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925" w:type="pct"/>
          </w:tcPr>
          <w:p w14:paraId="1E2E30C6" w14:textId="77777777" w:rsidR="007F0EAA" w:rsidRDefault="007F0EAA" w:rsidP="007F0EAA">
            <w:pPr>
              <w:rPr>
                <w:lang w:val="en-US" w:eastAsia="ko-KR"/>
              </w:rPr>
            </w:pPr>
          </w:p>
        </w:tc>
      </w:tr>
      <w:tr w:rsidR="007F0EAA" w14:paraId="2F4E4BAD" w14:textId="77777777" w:rsidTr="00DD1FC0">
        <w:tc>
          <w:tcPr>
            <w:tcW w:w="586" w:type="pct"/>
          </w:tcPr>
          <w:p w14:paraId="63E085D1"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89" w:type="pct"/>
          </w:tcPr>
          <w:p w14:paraId="377A871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729DEB06" w14:textId="77777777" w:rsidR="007F0EAA" w:rsidRDefault="007F0EAA" w:rsidP="007F0EAA">
            <w:pPr>
              <w:rPr>
                <w:lang w:val="en-US" w:eastAsia="ko-KR"/>
              </w:rPr>
            </w:pPr>
            <w:r>
              <w:rPr>
                <w:rFonts w:eastAsiaTheme="minorEastAsia"/>
                <w:lang w:val="en-US" w:eastAsia="zh-CN"/>
              </w:rPr>
              <w:t xml:space="preserve">Yes. To avoid frequency retuning for TDD case, since initial UL BWP for RedCap UE may have different </w:t>
            </w:r>
            <w:proofErr w:type="spellStart"/>
            <w:r>
              <w:rPr>
                <w:rFonts w:eastAsiaTheme="minorEastAsia"/>
                <w:lang w:val="en-US" w:eastAsia="zh-CN"/>
              </w:rPr>
              <w:t>centre</w:t>
            </w:r>
            <w:proofErr w:type="spellEnd"/>
            <w:r>
              <w:rPr>
                <w:rFonts w:eastAsiaTheme="minorEastAsia"/>
                <w:lang w:val="en-US" w:eastAsia="zh-CN"/>
              </w:rPr>
              <w:t xml:space="preserve"> frequency of the initial DL BWP configured by MIB. </w:t>
            </w:r>
          </w:p>
        </w:tc>
      </w:tr>
      <w:tr w:rsidR="007F0EAA" w14:paraId="31F6BEC6" w14:textId="77777777" w:rsidTr="00DD1FC0">
        <w:tc>
          <w:tcPr>
            <w:tcW w:w="586" w:type="pct"/>
          </w:tcPr>
          <w:p w14:paraId="69BA077C"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489" w:type="pct"/>
          </w:tcPr>
          <w:p w14:paraId="20BDFF82" w14:textId="77777777" w:rsidR="007F0EAA" w:rsidRDefault="007F0EAA" w:rsidP="007F0EAA">
            <w:pPr>
              <w:tabs>
                <w:tab w:val="left" w:pos="551"/>
              </w:tabs>
              <w:rPr>
                <w:rFonts w:eastAsiaTheme="minorEastAsia"/>
                <w:lang w:val="en-US" w:eastAsia="zh-CN"/>
              </w:rPr>
            </w:pPr>
          </w:p>
        </w:tc>
        <w:tc>
          <w:tcPr>
            <w:tcW w:w="3925" w:type="pct"/>
          </w:tcPr>
          <w:p w14:paraId="33FFE170" w14:textId="77777777" w:rsidR="007F0EAA" w:rsidRDefault="007F0EAA" w:rsidP="007F0EAA">
            <w:pPr>
              <w:rPr>
                <w:rFonts w:eastAsiaTheme="minorEastAsia"/>
                <w:lang w:val="en-US" w:eastAsia="zh-CN"/>
              </w:rPr>
            </w:pPr>
            <w:r>
              <w:rPr>
                <w:rFonts w:eastAsiaTheme="minorEastAsia"/>
                <w:lang w:val="en-US" w:eastAsia="zh-CN"/>
              </w:rPr>
              <w:t xml:space="preserve">We’d like to clarify that RACH can perform in initial DL BWP. </w:t>
            </w:r>
          </w:p>
          <w:p w14:paraId="7A785CE7" w14:textId="77777777" w:rsidR="007F0EAA" w:rsidRDefault="007F0EAA" w:rsidP="007F0EAA">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7690F43D" w14:textId="77777777" w:rsidR="007F0EAA" w:rsidRDefault="007F0EAA" w:rsidP="007F0EAA">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7F0EAA" w14:paraId="5A6BEEAB" w14:textId="77777777" w:rsidTr="00DD1FC0">
        <w:tc>
          <w:tcPr>
            <w:tcW w:w="586" w:type="pct"/>
          </w:tcPr>
          <w:p w14:paraId="62017A15"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89" w:type="pct"/>
          </w:tcPr>
          <w:p w14:paraId="6DB574C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654D1D5A" w14:textId="77777777" w:rsidR="007F0EAA" w:rsidRDefault="007F0EAA" w:rsidP="007F0EAA">
            <w:pPr>
              <w:rPr>
                <w:rFonts w:eastAsiaTheme="minorEastAsia"/>
                <w:lang w:val="en-US" w:eastAsia="zh-CN"/>
              </w:rPr>
            </w:pPr>
          </w:p>
        </w:tc>
      </w:tr>
      <w:tr w:rsidR="007F0EAA" w14:paraId="3511AD59" w14:textId="77777777" w:rsidTr="00DD1FC0">
        <w:tc>
          <w:tcPr>
            <w:tcW w:w="586" w:type="pct"/>
          </w:tcPr>
          <w:p w14:paraId="79B00250" w14:textId="77777777" w:rsidR="007F0EAA" w:rsidRDefault="007F0EAA" w:rsidP="007F0EAA">
            <w:pPr>
              <w:rPr>
                <w:rFonts w:eastAsiaTheme="minorEastAsia"/>
                <w:lang w:val="en-US" w:eastAsia="zh-CN"/>
              </w:rPr>
            </w:pPr>
            <w:r>
              <w:rPr>
                <w:lang w:val="en-US" w:eastAsia="ko-KR"/>
              </w:rPr>
              <w:t xml:space="preserve">Nordic </w:t>
            </w:r>
          </w:p>
        </w:tc>
        <w:tc>
          <w:tcPr>
            <w:tcW w:w="489" w:type="pct"/>
          </w:tcPr>
          <w:p w14:paraId="7055C25A" w14:textId="77777777" w:rsidR="007F0EAA" w:rsidRDefault="007F0EAA" w:rsidP="007F0EAA">
            <w:pPr>
              <w:tabs>
                <w:tab w:val="left" w:pos="551"/>
              </w:tabs>
              <w:rPr>
                <w:rFonts w:eastAsiaTheme="minorEastAsia"/>
                <w:lang w:val="en-US" w:eastAsia="zh-CN"/>
              </w:rPr>
            </w:pPr>
          </w:p>
        </w:tc>
        <w:tc>
          <w:tcPr>
            <w:tcW w:w="3925" w:type="pct"/>
          </w:tcPr>
          <w:p w14:paraId="250DEA50" w14:textId="77777777" w:rsidR="007F0EAA" w:rsidRDefault="007F0EAA" w:rsidP="007F0EAA">
            <w:pPr>
              <w:rPr>
                <w:lang w:val="en-US" w:eastAsia="ko-KR"/>
              </w:rPr>
            </w:pPr>
            <w:r>
              <w:rPr>
                <w:lang w:val="en-US" w:eastAsia="ko-KR"/>
              </w:rPr>
              <w:t xml:space="preserve">We believe the question should be formulated as the following </w:t>
            </w:r>
          </w:p>
          <w:p w14:paraId="21E2BD08" w14:textId="77777777" w:rsidR="007F0EAA" w:rsidRDefault="007F0EAA" w:rsidP="007F0EAA">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127A97B4" w14:textId="77777777" w:rsidR="007F0EAA" w:rsidRDefault="007F0EAA" w:rsidP="007F0EAA">
            <w:pPr>
              <w:pStyle w:val="afb"/>
              <w:numPr>
                <w:ilvl w:val="0"/>
                <w:numId w:val="17"/>
              </w:numPr>
              <w:rPr>
                <w:sz w:val="20"/>
                <w:szCs w:val="22"/>
                <w:lang w:val="en-US" w:eastAsia="ko-KR"/>
              </w:rPr>
            </w:pPr>
            <w:r>
              <w:rPr>
                <w:sz w:val="20"/>
                <w:szCs w:val="22"/>
                <w:lang w:val="en-US" w:eastAsia="ko-KR"/>
              </w:rPr>
              <w:t>Paging</w:t>
            </w:r>
          </w:p>
          <w:p w14:paraId="041A85EC" w14:textId="77777777" w:rsidR="007F0EAA" w:rsidRDefault="007F0EAA" w:rsidP="007F0EAA">
            <w:pPr>
              <w:pStyle w:val="afb"/>
              <w:numPr>
                <w:ilvl w:val="0"/>
                <w:numId w:val="17"/>
              </w:numPr>
              <w:rPr>
                <w:sz w:val="20"/>
                <w:szCs w:val="22"/>
                <w:lang w:val="en-US" w:eastAsia="ko-KR"/>
              </w:rPr>
            </w:pPr>
            <w:r>
              <w:rPr>
                <w:sz w:val="20"/>
                <w:szCs w:val="22"/>
                <w:lang w:val="en-US" w:eastAsia="ko-KR"/>
              </w:rPr>
              <w:t>Random access</w:t>
            </w:r>
          </w:p>
          <w:p w14:paraId="089064B0"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w:t>
            </w:r>
          </w:p>
          <w:p w14:paraId="26735F06" w14:textId="77777777" w:rsidR="007F0EAA" w:rsidRDefault="007F0EAA" w:rsidP="007F0EAA">
            <w:pPr>
              <w:pStyle w:val="afb"/>
              <w:numPr>
                <w:ilvl w:val="0"/>
                <w:numId w:val="17"/>
              </w:numPr>
              <w:rPr>
                <w:sz w:val="20"/>
                <w:szCs w:val="22"/>
                <w:lang w:val="en-US" w:eastAsia="ko-KR"/>
              </w:rPr>
            </w:pPr>
            <w:r>
              <w:rPr>
                <w:sz w:val="20"/>
                <w:szCs w:val="22"/>
                <w:lang w:val="en-US" w:eastAsia="ko-KR"/>
              </w:rPr>
              <w:t>System information update</w:t>
            </w:r>
          </w:p>
          <w:p w14:paraId="33112DAA" w14:textId="77777777" w:rsidR="007F0EAA" w:rsidRDefault="007F0EAA" w:rsidP="007F0EAA">
            <w:pPr>
              <w:rPr>
                <w:lang w:val="en-US" w:eastAsia="ko-KR"/>
              </w:rPr>
            </w:pPr>
            <w:r>
              <w:rPr>
                <w:lang w:val="en-US" w:eastAsia="ko-KR"/>
              </w:rPr>
              <w:t>We believe that all should be supported if separate initial DL BWP is not overlapping with CORESET#0 by MIB</w:t>
            </w:r>
          </w:p>
        </w:tc>
      </w:tr>
      <w:tr w:rsidR="007F0EAA" w14:paraId="0A1C474E" w14:textId="77777777" w:rsidTr="00DD1FC0">
        <w:tc>
          <w:tcPr>
            <w:tcW w:w="586" w:type="pct"/>
          </w:tcPr>
          <w:p w14:paraId="0233F9F7" w14:textId="77777777" w:rsidR="007F0EAA" w:rsidRDefault="007F0EAA" w:rsidP="007F0EAA">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89" w:type="pct"/>
          </w:tcPr>
          <w:p w14:paraId="1F0928E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3D73449E" w14:textId="77777777" w:rsidR="007F0EAA" w:rsidRDefault="007F0EAA" w:rsidP="007F0EAA">
            <w:pPr>
              <w:rPr>
                <w:rFonts w:eastAsia="SimSun"/>
                <w:lang w:val="en-US" w:eastAsia="zh-CN"/>
              </w:rPr>
            </w:pPr>
            <w:r>
              <w:rPr>
                <w:rFonts w:eastAsia="SimSun" w:hint="eastAsia"/>
                <w:lang w:val="en-US" w:eastAsia="zh-CN"/>
              </w:rPr>
              <w:t>Separate DL initial BWP has benefits for the traffic offloading and help reduce the RF retuning for TDD.</w:t>
            </w:r>
          </w:p>
        </w:tc>
      </w:tr>
      <w:tr w:rsidR="007F0EAA" w14:paraId="268368A6" w14:textId="77777777" w:rsidTr="00DD1FC0">
        <w:tc>
          <w:tcPr>
            <w:tcW w:w="586" w:type="pct"/>
          </w:tcPr>
          <w:p w14:paraId="79E83002" w14:textId="77777777" w:rsidR="007F0EAA" w:rsidRDefault="007F0EAA" w:rsidP="007F0EAA">
            <w:pPr>
              <w:rPr>
                <w:rFonts w:eastAsia="游明朝"/>
                <w:lang w:val="en-US" w:eastAsia="ja-JP"/>
              </w:rPr>
            </w:pPr>
            <w:r>
              <w:rPr>
                <w:rFonts w:eastAsia="游明朝"/>
                <w:lang w:val="en-US" w:eastAsia="ja-JP"/>
              </w:rPr>
              <w:t>MediaTek</w:t>
            </w:r>
          </w:p>
        </w:tc>
        <w:tc>
          <w:tcPr>
            <w:tcW w:w="489" w:type="pct"/>
          </w:tcPr>
          <w:p w14:paraId="5B86B12A" w14:textId="77777777" w:rsidR="007F0EAA" w:rsidRDefault="007F0EAA" w:rsidP="007F0EAA">
            <w:pPr>
              <w:tabs>
                <w:tab w:val="left" w:pos="551"/>
              </w:tabs>
              <w:rPr>
                <w:rFonts w:eastAsia="游明朝"/>
                <w:lang w:val="en-US" w:eastAsia="ja-JP"/>
              </w:rPr>
            </w:pPr>
            <w:r>
              <w:rPr>
                <w:rFonts w:eastAsia="游明朝"/>
                <w:lang w:val="en-US" w:eastAsia="ja-JP"/>
              </w:rPr>
              <w:t>Only in TDD</w:t>
            </w:r>
          </w:p>
        </w:tc>
        <w:tc>
          <w:tcPr>
            <w:tcW w:w="3925" w:type="pct"/>
          </w:tcPr>
          <w:p w14:paraId="59477C96" w14:textId="77777777" w:rsidR="007F0EAA" w:rsidRDefault="007F0EAA" w:rsidP="007F0EAA">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7F0EAA" w14:paraId="7A35890C" w14:textId="77777777" w:rsidTr="00DD1FC0">
        <w:tc>
          <w:tcPr>
            <w:tcW w:w="586" w:type="pct"/>
          </w:tcPr>
          <w:p w14:paraId="1A528033" w14:textId="77777777" w:rsidR="007F0EAA" w:rsidRDefault="007F0EAA" w:rsidP="007F0EAA">
            <w:pPr>
              <w:jc w:val="both"/>
              <w:rPr>
                <w:lang w:val="en-US" w:eastAsia="ko-KR"/>
              </w:rPr>
            </w:pPr>
            <w:r>
              <w:rPr>
                <w:rFonts w:eastAsiaTheme="minorEastAsia"/>
                <w:lang w:val="en-US" w:eastAsia="zh-CN"/>
              </w:rPr>
              <w:t>CMCC</w:t>
            </w:r>
          </w:p>
        </w:tc>
        <w:tc>
          <w:tcPr>
            <w:tcW w:w="489" w:type="pct"/>
          </w:tcPr>
          <w:p w14:paraId="6A0CDA79" w14:textId="77777777" w:rsidR="007F0EAA" w:rsidRDefault="007F0EAA" w:rsidP="007F0EAA">
            <w:pPr>
              <w:tabs>
                <w:tab w:val="left" w:pos="551"/>
              </w:tabs>
              <w:jc w:val="both"/>
              <w:rPr>
                <w:lang w:val="en-US" w:eastAsia="ko-KR"/>
              </w:rPr>
            </w:pPr>
            <w:r>
              <w:rPr>
                <w:rFonts w:eastAsiaTheme="minorEastAsia"/>
                <w:lang w:val="en-US" w:eastAsia="zh-CN"/>
              </w:rPr>
              <w:t>Y</w:t>
            </w:r>
          </w:p>
        </w:tc>
        <w:tc>
          <w:tcPr>
            <w:tcW w:w="3925" w:type="pct"/>
          </w:tcPr>
          <w:p w14:paraId="0A264BC5" w14:textId="77777777" w:rsidR="007F0EAA" w:rsidRDefault="007F0EAA" w:rsidP="007F0EAA">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w:t>
            </w:r>
            <w:r>
              <w:rPr>
                <w:rFonts w:eastAsiaTheme="minorEastAsia"/>
                <w:lang w:val="en-US" w:eastAsia="zh-CN"/>
              </w:rPr>
              <w:lastRenderedPageBreak/>
              <w:t xml:space="preserve">DL BWP to relieve the data transmission pressure on initial DL BWP, such as msg2/4 scheduling and other data transmission before RRC connection. When the number of RedCap UEs is small, RedCap UEs can still use initial DL BWP. </w:t>
            </w:r>
          </w:p>
        </w:tc>
      </w:tr>
      <w:tr w:rsidR="007F0EAA" w14:paraId="470FFF34" w14:textId="77777777" w:rsidTr="00DD1FC0">
        <w:tc>
          <w:tcPr>
            <w:tcW w:w="586" w:type="pct"/>
          </w:tcPr>
          <w:p w14:paraId="72D7924F" w14:textId="77777777" w:rsidR="007F0EAA" w:rsidRDefault="007F0EAA" w:rsidP="007F0EAA">
            <w:pPr>
              <w:jc w:val="both"/>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489" w:type="pct"/>
          </w:tcPr>
          <w:p w14:paraId="5314D1C4" w14:textId="77777777" w:rsidR="007F0EAA" w:rsidRDefault="007F0EAA" w:rsidP="007F0EAA">
            <w:pPr>
              <w:tabs>
                <w:tab w:val="left" w:pos="551"/>
              </w:tabs>
              <w:jc w:val="both"/>
              <w:rPr>
                <w:rFonts w:eastAsia="游明朝"/>
                <w:lang w:val="en-US" w:eastAsia="ja-JP"/>
              </w:rPr>
            </w:pPr>
            <w:r>
              <w:rPr>
                <w:rFonts w:eastAsia="游明朝" w:hint="eastAsia"/>
                <w:lang w:val="en-US" w:eastAsia="ja-JP"/>
              </w:rPr>
              <w:t>Y</w:t>
            </w:r>
          </w:p>
        </w:tc>
        <w:tc>
          <w:tcPr>
            <w:tcW w:w="3925" w:type="pct"/>
          </w:tcPr>
          <w:p w14:paraId="60C029C9" w14:textId="77777777" w:rsidR="007F0EAA" w:rsidRDefault="007F0EAA" w:rsidP="007F0EAA">
            <w:pPr>
              <w:jc w:val="both"/>
              <w:rPr>
                <w:rFonts w:eastAsiaTheme="minorEastAsia"/>
                <w:lang w:val="en-US" w:eastAsia="zh-CN"/>
              </w:rPr>
            </w:pPr>
            <w:r>
              <w:rPr>
                <w:rFonts w:eastAsia="游明朝"/>
                <w:lang w:val="en-US" w:eastAsia="ja-JP"/>
              </w:rPr>
              <w:t xml:space="preserve">At least the case of same center frequency between initial DL BWP and initial UL BWP was supported. </w:t>
            </w:r>
            <w:r>
              <w:rPr>
                <w:rFonts w:eastAsia="游明朝" w:hint="eastAsia"/>
                <w:lang w:val="en-US" w:eastAsia="ja-JP"/>
              </w:rPr>
              <w:t>T</w:t>
            </w:r>
            <w:r>
              <w:rPr>
                <w:rFonts w:eastAsia="游明朝"/>
                <w:lang w:val="en-US" w:eastAsia="ja-JP"/>
              </w:rPr>
              <w:t>o align the center frequency with separate initial UL BWP for RedCap UEs during initial access, the separate initial DL BWP can also be applied during initial access.</w:t>
            </w:r>
          </w:p>
        </w:tc>
      </w:tr>
      <w:tr w:rsidR="007F0EAA" w14:paraId="55A25282" w14:textId="77777777" w:rsidTr="00DD1FC0">
        <w:tc>
          <w:tcPr>
            <w:tcW w:w="586" w:type="pct"/>
          </w:tcPr>
          <w:p w14:paraId="4BBE390B" w14:textId="77777777" w:rsidR="007F0EAA" w:rsidRDefault="007F0EAA" w:rsidP="007F0EAA">
            <w:pPr>
              <w:jc w:val="both"/>
              <w:rPr>
                <w:rFonts w:eastAsia="游明朝"/>
                <w:lang w:val="en-US" w:eastAsia="ja-JP"/>
              </w:rPr>
            </w:pPr>
            <w:r>
              <w:rPr>
                <w:rFonts w:eastAsia="游明朝"/>
                <w:lang w:val="en-US" w:eastAsia="ja-JP"/>
              </w:rPr>
              <w:t>NEC</w:t>
            </w:r>
          </w:p>
        </w:tc>
        <w:tc>
          <w:tcPr>
            <w:tcW w:w="489" w:type="pct"/>
          </w:tcPr>
          <w:p w14:paraId="5B9F3BF4" w14:textId="77777777" w:rsidR="007F0EAA" w:rsidRDefault="007F0EAA" w:rsidP="007F0EAA">
            <w:pPr>
              <w:tabs>
                <w:tab w:val="left" w:pos="551"/>
              </w:tabs>
              <w:jc w:val="both"/>
              <w:rPr>
                <w:rFonts w:eastAsia="游明朝"/>
                <w:lang w:val="en-US" w:eastAsia="ja-JP"/>
              </w:rPr>
            </w:pPr>
          </w:p>
        </w:tc>
        <w:tc>
          <w:tcPr>
            <w:tcW w:w="3925" w:type="pct"/>
          </w:tcPr>
          <w:p w14:paraId="06CBDB22" w14:textId="77777777" w:rsidR="007F0EAA" w:rsidRDefault="007F0EAA" w:rsidP="007F0EAA">
            <w:pPr>
              <w:jc w:val="both"/>
              <w:rPr>
                <w:rFonts w:eastAsia="游明朝"/>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7F0EAA" w14:paraId="212E5FD2" w14:textId="77777777" w:rsidTr="00DD1FC0">
        <w:tc>
          <w:tcPr>
            <w:tcW w:w="586" w:type="pct"/>
          </w:tcPr>
          <w:p w14:paraId="4F44370B" w14:textId="77777777" w:rsidR="007F0EAA" w:rsidRDefault="007F0EAA" w:rsidP="007F0EAA">
            <w:pPr>
              <w:jc w:val="both"/>
              <w:rPr>
                <w:rFonts w:eastAsia="游明朝"/>
                <w:lang w:val="en-US" w:eastAsia="ja-JP"/>
              </w:rPr>
            </w:pPr>
            <w:r>
              <w:rPr>
                <w:rFonts w:eastAsia="游明朝"/>
                <w:lang w:val="en-US" w:eastAsia="ja-JP"/>
              </w:rPr>
              <w:t>Lenovo, Motorola Mobility</w:t>
            </w:r>
          </w:p>
        </w:tc>
        <w:tc>
          <w:tcPr>
            <w:tcW w:w="489" w:type="pct"/>
          </w:tcPr>
          <w:p w14:paraId="07007778" w14:textId="77777777" w:rsidR="007F0EAA" w:rsidRDefault="007F0EAA" w:rsidP="007F0EAA">
            <w:pPr>
              <w:tabs>
                <w:tab w:val="left" w:pos="551"/>
              </w:tabs>
              <w:jc w:val="both"/>
              <w:rPr>
                <w:rFonts w:eastAsia="游明朝"/>
                <w:lang w:val="en-US" w:eastAsia="ja-JP"/>
              </w:rPr>
            </w:pPr>
            <w:r>
              <w:rPr>
                <w:rFonts w:eastAsia="游明朝"/>
                <w:lang w:val="en-US" w:eastAsia="ja-JP"/>
              </w:rPr>
              <w:t>Y</w:t>
            </w:r>
          </w:p>
        </w:tc>
        <w:tc>
          <w:tcPr>
            <w:tcW w:w="3925" w:type="pct"/>
          </w:tcPr>
          <w:p w14:paraId="37F3DB3C" w14:textId="77777777" w:rsidR="007F0EAA" w:rsidRDefault="007F0EAA" w:rsidP="007F0EAA">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7F0EAA" w14:paraId="1220E56D" w14:textId="77777777" w:rsidTr="00DD1FC0">
        <w:tc>
          <w:tcPr>
            <w:tcW w:w="586" w:type="pct"/>
          </w:tcPr>
          <w:p w14:paraId="0B1EB8A9" w14:textId="77777777" w:rsidR="007F0EAA" w:rsidRDefault="007F0EAA" w:rsidP="007F0EAA">
            <w:pPr>
              <w:jc w:val="both"/>
              <w:rPr>
                <w:rFonts w:eastAsia="游明朝"/>
                <w:lang w:val="en-US" w:eastAsia="ja-JP"/>
              </w:rPr>
            </w:pPr>
            <w:r>
              <w:rPr>
                <w:rFonts w:eastAsiaTheme="minorEastAsia" w:hint="eastAsia"/>
                <w:lang w:val="en-US" w:eastAsia="zh-CN"/>
              </w:rPr>
              <w:t>CATT</w:t>
            </w:r>
          </w:p>
        </w:tc>
        <w:tc>
          <w:tcPr>
            <w:tcW w:w="489" w:type="pct"/>
          </w:tcPr>
          <w:p w14:paraId="349ED5CE" w14:textId="77777777" w:rsidR="007F0EAA" w:rsidRDefault="007F0EAA" w:rsidP="007F0EAA">
            <w:pPr>
              <w:tabs>
                <w:tab w:val="left" w:pos="551"/>
              </w:tabs>
              <w:jc w:val="both"/>
              <w:rPr>
                <w:rFonts w:eastAsia="游明朝"/>
                <w:lang w:val="en-US" w:eastAsia="ja-JP"/>
              </w:rPr>
            </w:pPr>
            <w:r>
              <w:rPr>
                <w:rFonts w:eastAsiaTheme="minorEastAsia" w:hint="eastAsia"/>
                <w:lang w:val="en-US" w:eastAsia="zh-CN"/>
              </w:rPr>
              <w:t>Need FFS</w:t>
            </w:r>
          </w:p>
        </w:tc>
        <w:tc>
          <w:tcPr>
            <w:tcW w:w="3925" w:type="pct"/>
          </w:tcPr>
          <w:p w14:paraId="4C7D1255" w14:textId="77777777" w:rsidR="007F0EAA" w:rsidRDefault="007F0EAA" w:rsidP="007F0EAA">
            <w:pPr>
              <w:rPr>
                <w:rFonts w:eastAsiaTheme="minorEastAsia"/>
                <w:lang w:val="en-US" w:eastAsia="zh-CN"/>
              </w:rPr>
            </w:pPr>
            <w:r>
              <w:rPr>
                <w:rFonts w:eastAsiaTheme="minorEastAsia" w:hint="eastAsia"/>
                <w:lang w:val="en-US" w:eastAsia="zh-CN"/>
              </w:rPr>
              <w:t xml:space="preserve">The load during RACH is quite small, and the offloading purpose is not well justified for the </w:t>
            </w:r>
            <w:r>
              <w:rPr>
                <w:rFonts w:eastAsiaTheme="minorEastAsia"/>
                <w:lang w:val="en-US" w:eastAsia="zh-CN"/>
              </w:rPr>
              <w:t>initial</w:t>
            </w:r>
            <w:r>
              <w:rPr>
                <w:rFonts w:eastAsiaTheme="minorEastAsia" w:hint="eastAsia"/>
                <w:lang w:val="en-US" w:eastAsia="zh-CN"/>
              </w:rPr>
              <w:t xml:space="preserve"> access phase. Using separate initial DL BWP for RACH may double the cell-common signals (e.g. SSB, CORESET#0&amp;Type1 CSS, </w:t>
            </w:r>
            <w:proofErr w:type="spellStart"/>
            <w:r>
              <w:rPr>
                <w:rFonts w:eastAsiaTheme="minorEastAsia" w:hint="eastAsia"/>
                <w:lang w:val="en-US" w:eastAsia="zh-CN"/>
              </w:rPr>
              <w:t>SIBx</w:t>
            </w:r>
            <w:proofErr w:type="spellEnd"/>
            <w:r>
              <w:rPr>
                <w:rFonts w:eastAsiaTheme="minorEastAsia" w:hint="eastAsia"/>
                <w:lang w:val="en-US" w:eastAsia="zh-CN"/>
              </w:rPr>
              <w:t>), which causes DL resource burden and inter-cell interference, but achieves no much gain foreseen.</w:t>
            </w:r>
          </w:p>
          <w:p w14:paraId="75352031" w14:textId="77777777" w:rsidR="007F0EAA" w:rsidRDefault="007F0EAA" w:rsidP="007F0EAA">
            <w:pPr>
              <w:jc w:val="both"/>
              <w:rPr>
                <w:rFonts w:eastAsia="SimSun"/>
                <w:lang w:val="en-US" w:eastAsia="zh-CN"/>
              </w:rPr>
            </w:pPr>
            <w:r>
              <w:rPr>
                <w:rFonts w:ascii="Times" w:eastAsiaTheme="minorEastAsia" w:hAnsi="Times" w:hint="eastAsia"/>
                <w:szCs w:val="24"/>
                <w:lang w:val="en-US" w:eastAsia="zh-CN"/>
              </w:rPr>
              <w:t xml:space="preserve">It is quite unclear that, what the </w:t>
            </w:r>
            <w:r>
              <w:rPr>
                <w:rFonts w:ascii="Times" w:eastAsiaTheme="minorEastAsia" w:hAnsi="Times"/>
                <w:szCs w:val="24"/>
                <w:lang w:val="en-US" w:eastAsia="zh-CN"/>
              </w:rPr>
              <w:t>‘</w:t>
            </w:r>
            <w:r>
              <w:rPr>
                <w:rFonts w:ascii="Times" w:eastAsiaTheme="minorEastAsia" w:hAnsi="Times" w:hint="eastAsia"/>
                <w:szCs w:val="24"/>
                <w:lang w:val="en-US" w:eastAsia="zh-CN"/>
              </w:rPr>
              <w:t>separate initial DL BWP during initial access</w:t>
            </w:r>
            <w:r>
              <w:rPr>
                <w:rFonts w:ascii="Times" w:eastAsiaTheme="minorEastAsia" w:hAnsi="Times"/>
                <w:szCs w:val="24"/>
                <w:lang w:val="en-US" w:eastAsia="zh-CN"/>
              </w:rPr>
              <w:t>’</w:t>
            </w:r>
            <w:r>
              <w:rPr>
                <w:rFonts w:ascii="Times" w:eastAsiaTheme="minorEastAsia" w:hAnsi="Times" w:hint="eastAsia"/>
                <w:szCs w:val="24"/>
                <w:lang w:val="en-US" w:eastAsia="zh-CN"/>
              </w:rPr>
              <w:t xml:space="preserve"> will be like? Does it mean SSB, CORESET#0, Type1 CSS must be included? </w:t>
            </w:r>
            <w:r>
              <w:rPr>
                <w:rFonts w:ascii="Times" w:eastAsiaTheme="minorEastAsia" w:hAnsi="Times"/>
                <w:szCs w:val="24"/>
                <w:lang w:val="en-US" w:eastAsia="zh-CN"/>
              </w:rPr>
              <w:t>W</w:t>
            </w:r>
            <w:r>
              <w:rPr>
                <w:rFonts w:ascii="Times" w:eastAsiaTheme="minorEastAsia" w:hAnsi="Times" w:hint="eastAsia"/>
                <w:szCs w:val="24"/>
                <w:lang w:val="en-US" w:eastAsia="zh-CN"/>
              </w:rPr>
              <w:t>e should not hurry to an agreement without understanding the design.</w:t>
            </w:r>
          </w:p>
        </w:tc>
      </w:tr>
      <w:tr w:rsidR="007F0EAA" w14:paraId="11405081" w14:textId="77777777" w:rsidTr="00DD1FC0">
        <w:tc>
          <w:tcPr>
            <w:tcW w:w="586" w:type="pct"/>
          </w:tcPr>
          <w:p w14:paraId="130E3030" w14:textId="77777777" w:rsidR="007F0EAA" w:rsidRDefault="007F0EAA" w:rsidP="007F0EAA">
            <w:pPr>
              <w:jc w:val="both"/>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489" w:type="pct"/>
          </w:tcPr>
          <w:p w14:paraId="225B4DA6" w14:textId="77777777" w:rsidR="007F0EAA" w:rsidRDefault="007F0EAA" w:rsidP="007F0EAA">
            <w:pPr>
              <w:tabs>
                <w:tab w:val="left" w:pos="551"/>
              </w:tabs>
              <w:jc w:val="both"/>
              <w:rPr>
                <w:rFonts w:eastAsiaTheme="minorEastAsia"/>
                <w:lang w:val="en-US" w:eastAsia="zh-CN"/>
              </w:rPr>
            </w:pPr>
            <w:r>
              <w:rPr>
                <w:rFonts w:eastAsiaTheme="minorEastAsia" w:hint="eastAsia"/>
                <w:lang w:val="en-US" w:eastAsia="zh-CN"/>
              </w:rPr>
              <w:t>Y</w:t>
            </w:r>
          </w:p>
        </w:tc>
        <w:tc>
          <w:tcPr>
            <w:tcW w:w="3925" w:type="pct"/>
          </w:tcPr>
          <w:p w14:paraId="23BE933A" w14:textId="77777777" w:rsidR="007F0EAA" w:rsidRDefault="007F0EAA" w:rsidP="007F0EAA">
            <w:pPr>
              <w:rPr>
                <w:rFonts w:eastAsiaTheme="minorEastAsia"/>
                <w:lang w:val="en-US" w:eastAsia="zh-CN"/>
              </w:rPr>
            </w:pPr>
            <w:r>
              <w:rPr>
                <w:rFonts w:eastAsiaTheme="minorEastAsia"/>
                <w:lang w:val="en-US" w:eastAsia="zh-CN"/>
              </w:rPr>
              <w:t>For offloading of paging, RAR, etc.</w:t>
            </w:r>
          </w:p>
          <w:p w14:paraId="6122DB34" w14:textId="77777777" w:rsidR="007F0EAA" w:rsidRDefault="007F0EAA" w:rsidP="007F0EAA">
            <w:pPr>
              <w:rPr>
                <w:rFonts w:eastAsiaTheme="minorEastAsia"/>
                <w:lang w:val="en-US" w:eastAsia="zh-CN"/>
              </w:rPr>
            </w:pPr>
            <w:r>
              <w:rPr>
                <w:rFonts w:eastAsiaTheme="minorEastAsia"/>
                <w:lang w:val="en-US" w:eastAsia="zh-CN"/>
              </w:rPr>
              <w:t>For alignment of center frequency of the separate initial DL/UL BWP.</w:t>
            </w:r>
          </w:p>
        </w:tc>
      </w:tr>
      <w:tr w:rsidR="007F0EAA" w14:paraId="58B4B501" w14:textId="77777777" w:rsidTr="00DD1FC0">
        <w:tc>
          <w:tcPr>
            <w:tcW w:w="586" w:type="pct"/>
          </w:tcPr>
          <w:p w14:paraId="6B5D2CF1" w14:textId="77777777" w:rsidR="007F0EAA" w:rsidRDefault="007F0EAA" w:rsidP="007F0EAA">
            <w:pPr>
              <w:jc w:val="both"/>
              <w:rPr>
                <w:rFonts w:eastAsiaTheme="minorEastAsia"/>
                <w:lang w:val="en-US" w:eastAsia="zh-CN"/>
              </w:rPr>
            </w:pPr>
            <w:r>
              <w:rPr>
                <w:rFonts w:eastAsia="Malgun Gothic" w:hint="eastAsia"/>
                <w:lang w:val="en-US" w:eastAsia="ko-KR"/>
              </w:rPr>
              <w:t>LG</w:t>
            </w:r>
          </w:p>
        </w:tc>
        <w:tc>
          <w:tcPr>
            <w:tcW w:w="489" w:type="pct"/>
          </w:tcPr>
          <w:p w14:paraId="70920FB6" w14:textId="77777777" w:rsidR="007F0EAA" w:rsidRDefault="007F0EAA" w:rsidP="007F0EAA">
            <w:pPr>
              <w:tabs>
                <w:tab w:val="left" w:pos="551"/>
              </w:tabs>
              <w:jc w:val="both"/>
              <w:rPr>
                <w:rFonts w:eastAsiaTheme="minorEastAsia"/>
                <w:lang w:val="en-US" w:eastAsia="zh-CN"/>
              </w:rPr>
            </w:pPr>
            <w:r>
              <w:rPr>
                <w:rFonts w:eastAsia="Malgun Gothic" w:hint="eastAsia"/>
                <w:lang w:val="en-US" w:eastAsia="ko-KR"/>
              </w:rPr>
              <w:t>Y</w:t>
            </w:r>
          </w:p>
        </w:tc>
        <w:tc>
          <w:tcPr>
            <w:tcW w:w="3925" w:type="pct"/>
          </w:tcPr>
          <w:p w14:paraId="2E71A431" w14:textId="77777777" w:rsidR="007F0EAA" w:rsidRDefault="007F0EAA" w:rsidP="007F0EAA">
            <w:pPr>
              <w:rPr>
                <w:rFonts w:eastAsiaTheme="minorEastAsia"/>
                <w:lang w:val="en-US" w:eastAsia="zh-CN"/>
              </w:rPr>
            </w:pPr>
          </w:p>
        </w:tc>
      </w:tr>
      <w:tr w:rsidR="007F0EAA" w14:paraId="6E73E1D2" w14:textId="77777777" w:rsidTr="00DD1FC0">
        <w:tc>
          <w:tcPr>
            <w:tcW w:w="586" w:type="pct"/>
          </w:tcPr>
          <w:p w14:paraId="2790D2F6" w14:textId="77777777" w:rsidR="007F0EAA" w:rsidRDefault="007F0EAA" w:rsidP="007F0EAA">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489" w:type="pct"/>
          </w:tcPr>
          <w:p w14:paraId="79F9FAE9" w14:textId="77777777" w:rsidR="007F0EAA" w:rsidRDefault="007F0EAA" w:rsidP="007F0EAA">
            <w:pPr>
              <w:tabs>
                <w:tab w:val="left" w:pos="551"/>
              </w:tabs>
              <w:jc w:val="both"/>
              <w:rPr>
                <w:rFonts w:eastAsia="Malgun Gothic"/>
                <w:lang w:val="en-US" w:eastAsia="ko-KR"/>
              </w:rPr>
            </w:pPr>
            <w:r>
              <w:rPr>
                <w:rFonts w:eastAsia="游明朝" w:hint="eastAsia"/>
                <w:lang w:val="en-US" w:eastAsia="ja-JP"/>
              </w:rPr>
              <w:t>Y</w:t>
            </w:r>
          </w:p>
        </w:tc>
        <w:tc>
          <w:tcPr>
            <w:tcW w:w="3925" w:type="pct"/>
          </w:tcPr>
          <w:p w14:paraId="061BAACB" w14:textId="77777777" w:rsidR="007F0EAA" w:rsidRDefault="007F0EAA" w:rsidP="007F0EAA">
            <w:pPr>
              <w:rPr>
                <w:rFonts w:eastAsiaTheme="minorEastAsia"/>
                <w:lang w:val="en-US" w:eastAsia="zh-CN"/>
              </w:rPr>
            </w:pPr>
          </w:p>
        </w:tc>
      </w:tr>
      <w:tr w:rsidR="007F0EAA" w14:paraId="73F916BA" w14:textId="77777777" w:rsidTr="00DD1FC0">
        <w:tc>
          <w:tcPr>
            <w:tcW w:w="586" w:type="pct"/>
          </w:tcPr>
          <w:p w14:paraId="6EAB1857" w14:textId="77777777" w:rsidR="007F0EAA" w:rsidRDefault="007F0EAA" w:rsidP="007F0EAA">
            <w:pPr>
              <w:jc w:val="both"/>
              <w:rPr>
                <w:rFonts w:eastAsia="游明朝"/>
                <w:lang w:val="en-US" w:eastAsia="ja-JP"/>
              </w:rPr>
            </w:pPr>
            <w:r>
              <w:rPr>
                <w:rFonts w:eastAsia="游明朝"/>
                <w:lang w:val="en-US" w:eastAsia="ja-JP"/>
              </w:rPr>
              <w:t>Nokia, NSB</w:t>
            </w:r>
          </w:p>
        </w:tc>
        <w:tc>
          <w:tcPr>
            <w:tcW w:w="489" w:type="pct"/>
          </w:tcPr>
          <w:p w14:paraId="34D1C6E7" w14:textId="77777777" w:rsidR="007F0EAA" w:rsidRDefault="007F0EAA" w:rsidP="007F0EAA">
            <w:pPr>
              <w:tabs>
                <w:tab w:val="left" w:pos="551"/>
              </w:tabs>
              <w:jc w:val="both"/>
              <w:rPr>
                <w:rFonts w:eastAsia="游明朝"/>
                <w:lang w:val="en-US" w:eastAsia="ja-JP"/>
              </w:rPr>
            </w:pPr>
          </w:p>
        </w:tc>
        <w:tc>
          <w:tcPr>
            <w:tcW w:w="3925" w:type="pct"/>
          </w:tcPr>
          <w:p w14:paraId="6EC86B26" w14:textId="77777777" w:rsidR="007F0EAA" w:rsidRDefault="007F0EAA" w:rsidP="007F0EAA">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19C38BD7" w14:textId="77777777" w:rsidR="007F0EAA" w:rsidRDefault="007F0EAA" w:rsidP="007F0EAA">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7DD87478" w14:textId="77777777" w:rsidR="007F0EAA" w:rsidRDefault="007F0EAA" w:rsidP="007F0EAA">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7F0EAA" w14:paraId="5CDB96E4" w14:textId="77777777" w:rsidTr="00DD1FC0">
        <w:tc>
          <w:tcPr>
            <w:tcW w:w="586" w:type="pct"/>
          </w:tcPr>
          <w:p w14:paraId="35E9D695" w14:textId="77777777" w:rsidR="007F0EAA" w:rsidRDefault="007F0EAA" w:rsidP="007F0EAA">
            <w:pPr>
              <w:rPr>
                <w:lang w:val="en-US" w:eastAsia="ko-KR"/>
              </w:rPr>
            </w:pPr>
            <w:r>
              <w:rPr>
                <w:lang w:val="en-US" w:eastAsia="ko-KR"/>
              </w:rPr>
              <w:t>Ericsson</w:t>
            </w:r>
          </w:p>
        </w:tc>
        <w:tc>
          <w:tcPr>
            <w:tcW w:w="489" w:type="pct"/>
          </w:tcPr>
          <w:p w14:paraId="66D9D317" w14:textId="77777777" w:rsidR="007F0EAA" w:rsidRDefault="007F0EAA" w:rsidP="007F0EAA">
            <w:pPr>
              <w:tabs>
                <w:tab w:val="left" w:pos="551"/>
              </w:tabs>
              <w:rPr>
                <w:lang w:val="en-US" w:eastAsia="ko-KR"/>
              </w:rPr>
            </w:pPr>
            <w:r>
              <w:rPr>
                <w:lang w:val="en-US" w:eastAsia="ko-KR"/>
              </w:rPr>
              <w:t>Y</w:t>
            </w:r>
          </w:p>
        </w:tc>
        <w:tc>
          <w:tcPr>
            <w:tcW w:w="3925" w:type="pct"/>
          </w:tcPr>
          <w:p w14:paraId="4D8405B4" w14:textId="77777777" w:rsidR="007F0EAA" w:rsidRDefault="007F0EAA" w:rsidP="007F0EAA">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7F0EAA" w14:paraId="5FC6400E" w14:textId="77777777" w:rsidTr="00DD1FC0">
        <w:tc>
          <w:tcPr>
            <w:tcW w:w="586" w:type="pct"/>
          </w:tcPr>
          <w:p w14:paraId="6F38941F" w14:textId="77777777" w:rsidR="007F0EAA" w:rsidRDefault="007F0EAA" w:rsidP="007F0EAA">
            <w:pPr>
              <w:rPr>
                <w:lang w:val="en-US" w:eastAsia="ko-KR"/>
              </w:rPr>
            </w:pPr>
            <w:r>
              <w:rPr>
                <w:lang w:val="en-US" w:eastAsia="ko-KR"/>
              </w:rPr>
              <w:t>FUTUREWEI</w:t>
            </w:r>
          </w:p>
        </w:tc>
        <w:tc>
          <w:tcPr>
            <w:tcW w:w="489" w:type="pct"/>
          </w:tcPr>
          <w:p w14:paraId="68976DA8" w14:textId="77777777" w:rsidR="007F0EAA" w:rsidRDefault="007F0EAA" w:rsidP="007F0EAA">
            <w:pPr>
              <w:tabs>
                <w:tab w:val="left" w:pos="551"/>
              </w:tabs>
              <w:rPr>
                <w:lang w:val="en-US" w:eastAsia="ko-KR"/>
              </w:rPr>
            </w:pPr>
          </w:p>
        </w:tc>
        <w:tc>
          <w:tcPr>
            <w:tcW w:w="3925" w:type="pct"/>
          </w:tcPr>
          <w:p w14:paraId="1456C4BD" w14:textId="77777777" w:rsidR="007F0EAA" w:rsidRDefault="007F0EAA" w:rsidP="007F0EAA">
            <w:pPr>
              <w:rPr>
                <w:lang w:val="en-US" w:eastAsia="ko-KR"/>
              </w:rPr>
            </w:pPr>
            <w:r>
              <w:rPr>
                <w:lang w:val="en-US" w:eastAsia="ko-KR"/>
              </w:rPr>
              <w:t>It is unclear what the contents of this initial DL BWP are and whether the separate DL BWP is needed for FDD</w:t>
            </w:r>
          </w:p>
        </w:tc>
      </w:tr>
      <w:tr w:rsidR="007F0EAA" w14:paraId="3AC66C68" w14:textId="77777777" w:rsidTr="00DD1FC0">
        <w:tc>
          <w:tcPr>
            <w:tcW w:w="586" w:type="pct"/>
          </w:tcPr>
          <w:p w14:paraId="5394382B" w14:textId="77777777" w:rsidR="007F0EAA" w:rsidRDefault="007F0EAA" w:rsidP="007F0EAA">
            <w:pPr>
              <w:rPr>
                <w:lang w:val="en-US" w:eastAsia="ko-KR"/>
              </w:rPr>
            </w:pPr>
            <w:r>
              <w:rPr>
                <w:lang w:val="en-US" w:eastAsia="ko-KR"/>
              </w:rPr>
              <w:t>Intel</w:t>
            </w:r>
          </w:p>
        </w:tc>
        <w:tc>
          <w:tcPr>
            <w:tcW w:w="489" w:type="pct"/>
          </w:tcPr>
          <w:p w14:paraId="783BB6B7" w14:textId="77777777" w:rsidR="007F0EAA" w:rsidRDefault="007F0EAA" w:rsidP="007F0EAA">
            <w:pPr>
              <w:tabs>
                <w:tab w:val="left" w:pos="551"/>
              </w:tabs>
              <w:rPr>
                <w:lang w:val="en-US" w:eastAsia="ko-KR"/>
              </w:rPr>
            </w:pPr>
            <w:r>
              <w:rPr>
                <w:lang w:val="en-US" w:eastAsia="ko-KR"/>
              </w:rPr>
              <w:t>See comments</w:t>
            </w:r>
          </w:p>
        </w:tc>
        <w:tc>
          <w:tcPr>
            <w:tcW w:w="3925" w:type="pct"/>
          </w:tcPr>
          <w:p w14:paraId="25DD764E" w14:textId="77777777" w:rsidR="007F0EAA" w:rsidRDefault="007F0EAA" w:rsidP="007F0EAA">
            <w:pPr>
              <w:rPr>
                <w:lang w:val="en-US" w:eastAsia="ko-KR"/>
              </w:rPr>
            </w:pPr>
            <w:r>
              <w:rPr>
                <w:lang w:val="en-US" w:eastAsia="ko-KR"/>
              </w:rPr>
              <w:t xml:space="preserve">Agree with some of the above comments that further discussions would be necessary to ascertain what kinds of “uses” are being envisaged. </w:t>
            </w:r>
          </w:p>
          <w:p w14:paraId="3C105080" w14:textId="77777777" w:rsidR="007F0EAA" w:rsidRDefault="007F0EAA" w:rsidP="007F0EAA">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58ED00E3" w14:textId="77777777" w:rsidR="007F0EAA" w:rsidRDefault="007F0EAA" w:rsidP="007F0EAA">
            <w:pPr>
              <w:rPr>
                <w:lang w:val="en-US" w:eastAsia="ko-KR"/>
              </w:rPr>
            </w:pPr>
            <w:r>
              <w:rPr>
                <w:lang w:val="en-US" w:eastAsia="ko-KR"/>
              </w:rPr>
              <w:lastRenderedPageBreak/>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1747DBC2" w14:textId="77777777" w:rsidR="007F0EAA" w:rsidRDefault="007F0EAA" w:rsidP="007F0EAA">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7F0EAA" w14:paraId="7B952865" w14:textId="77777777" w:rsidTr="00DD1FC0">
        <w:tc>
          <w:tcPr>
            <w:tcW w:w="586" w:type="pct"/>
          </w:tcPr>
          <w:p w14:paraId="69399DD5" w14:textId="77777777" w:rsidR="007F0EAA" w:rsidRDefault="007F0EAA" w:rsidP="007F0EAA">
            <w:pPr>
              <w:rPr>
                <w:lang w:val="en-US" w:eastAsia="ko-KR"/>
              </w:rPr>
            </w:pPr>
            <w:r>
              <w:rPr>
                <w:lang w:val="en-US" w:eastAsia="ko-KR"/>
              </w:rPr>
              <w:lastRenderedPageBreak/>
              <w:t xml:space="preserve">Apple </w:t>
            </w:r>
          </w:p>
        </w:tc>
        <w:tc>
          <w:tcPr>
            <w:tcW w:w="489" w:type="pct"/>
          </w:tcPr>
          <w:p w14:paraId="6268DC3A" w14:textId="77777777" w:rsidR="007F0EAA" w:rsidRDefault="007F0EAA" w:rsidP="007F0EAA">
            <w:pPr>
              <w:tabs>
                <w:tab w:val="left" w:pos="551"/>
              </w:tabs>
              <w:rPr>
                <w:lang w:val="en-US" w:eastAsia="ko-KR"/>
              </w:rPr>
            </w:pPr>
            <w:r>
              <w:rPr>
                <w:lang w:val="en-US" w:eastAsia="ko-KR"/>
              </w:rPr>
              <w:t>Y</w:t>
            </w:r>
          </w:p>
        </w:tc>
        <w:tc>
          <w:tcPr>
            <w:tcW w:w="3925" w:type="pct"/>
          </w:tcPr>
          <w:p w14:paraId="6BD593D4" w14:textId="77777777" w:rsidR="007F0EAA" w:rsidRDefault="007F0EAA" w:rsidP="007F0EAA">
            <w:pPr>
              <w:rPr>
                <w:lang w:val="en-US" w:eastAsia="ko-KR"/>
              </w:rPr>
            </w:pPr>
            <w:r>
              <w:rPr>
                <w:lang w:val="en-US" w:eastAsia="ko-KR"/>
              </w:rPr>
              <w:t xml:space="preserve">This is beneficial for offloading purpose and can reduce PDCCH blocking rate as also discussed in AI 8.6.1.2. </w:t>
            </w:r>
          </w:p>
        </w:tc>
      </w:tr>
      <w:tr w:rsidR="007F0EAA" w14:paraId="0923727E" w14:textId="77777777" w:rsidTr="00DD1FC0">
        <w:tc>
          <w:tcPr>
            <w:tcW w:w="586" w:type="pct"/>
          </w:tcPr>
          <w:p w14:paraId="243B989D" w14:textId="77777777" w:rsidR="007F0EAA" w:rsidRDefault="007F0EAA" w:rsidP="007F0EAA">
            <w:pPr>
              <w:rPr>
                <w:lang w:val="en-US" w:eastAsia="ko-KR"/>
              </w:rPr>
            </w:pPr>
            <w:r>
              <w:rPr>
                <w:lang w:val="en-US" w:eastAsia="ko-KR"/>
              </w:rPr>
              <w:t>IDCC</w:t>
            </w:r>
          </w:p>
        </w:tc>
        <w:tc>
          <w:tcPr>
            <w:tcW w:w="489" w:type="pct"/>
          </w:tcPr>
          <w:p w14:paraId="1D5A847F" w14:textId="77777777" w:rsidR="007F0EAA" w:rsidRDefault="007F0EAA" w:rsidP="007F0EAA">
            <w:pPr>
              <w:tabs>
                <w:tab w:val="left" w:pos="551"/>
              </w:tabs>
              <w:rPr>
                <w:lang w:val="en-US" w:eastAsia="ko-KR"/>
              </w:rPr>
            </w:pPr>
            <w:r>
              <w:rPr>
                <w:lang w:val="en-US" w:eastAsia="ko-KR"/>
              </w:rPr>
              <w:t>Y</w:t>
            </w:r>
          </w:p>
        </w:tc>
        <w:tc>
          <w:tcPr>
            <w:tcW w:w="3925" w:type="pct"/>
          </w:tcPr>
          <w:p w14:paraId="3499BE39" w14:textId="77777777" w:rsidR="007F0EAA" w:rsidRDefault="007F0EAA" w:rsidP="007F0EAA">
            <w:pPr>
              <w:rPr>
                <w:lang w:val="en-US" w:eastAsia="ko-KR"/>
              </w:rPr>
            </w:pPr>
          </w:p>
        </w:tc>
      </w:tr>
      <w:tr w:rsidR="007F0EAA" w14:paraId="4C35CC1C" w14:textId="77777777" w:rsidTr="00DD1FC0">
        <w:tc>
          <w:tcPr>
            <w:tcW w:w="586" w:type="pct"/>
          </w:tcPr>
          <w:p w14:paraId="2FEC00D3" w14:textId="77777777" w:rsidR="007F0EAA" w:rsidRDefault="007F0EAA" w:rsidP="007F0EAA">
            <w:pPr>
              <w:rPr>
                <w:lang w:val="en-US" w:eastAsia="ko-KR"/>
              </w:rPr>
            </w:pPr>
            <w:r>
              <w:rPr>
                <w:rFonts w:eastAsiaTheme="minorEastAsia"/>
                <w:lang w:val="en-US" w:eastAsia="zh-CN"/>
              </w:rPr>
              <w:t>China Telecom</w:t>
            </w:r>
          </w:p>
        </w:tc>
        <w:tc>
          <w:tcPr>
            <w:tcW w:w="489" w:type="pct"/>
          </w:tcPr>
          <w:p w14:paraId="0BE86936" w14:textId="77777777" w:rsidR="007F0EAA" w:rsidRDefault="007F0EAA" w:rsidP="007F0EAA">
            <w:pPr>
              <w:tabs>
                <w:tab w:val="left" w:pos="551"/>
              </w:tabs>
              <w:rPr>
                <w:lang w:val="en-US" w:eastAsia="ko-KR"/>
              </w:rPr>
            </w:pPr>
            <w:r>
              <w:rPr>
                <w:rFonts w:eastAsiaTheme="minorEastAsia"/>
                <w:lang w:val="en-US" w:eastAsia="zh-CN"/>
              </w:rPr>
              <w:t>Y</w:t>
            </w:r>
          </w:p>
        </w:tc>
        <w:tc>
          <w:tcPr>
            <w:tcW w:w="3925" w:type="pct"/>
          </w:tcPr>
          <w:p w14:paraId="6E18E5D3" w14:textId="77777777" w:rsidR="007F0EAA" w:rsidRDefault="007F0EAA" w:rsidP="007F0EAA">
            <w:pPr>
              <w:rPr>
                <w:lang w:val="en-US" w:eastAsia="ko-KR"/>
              </w:rPr>
            </w:pPr>
            <w:r>
              <w:rPr>
                <w:rFonts w:eastAsiaTheme="minorEastAsia"/>
                <w:lang w:val="en-US" w:eastAsia="zh-CN"/>
              </w:rPr>
              <w:t>We support the separate initial DL BWP for RedCap UEs can be used during the initial access for the offloading purpose.</w:t>
            </w:r>
          </w:p>
        </w:tc>
      </w:tr>
      <w:tr w:rsidR="007F0EAA" w14:paraId="1515FFD2" w14:textId="77777777" w:rsidTr="00DD1FC0">
        <w:tc>
          <w:tcPr>
            <w:tcW w:w="586" w:type="pct"/>
          </w:tcPr>
          <w:p w14:paraId="46E41CC6" w14:textId="77777777" w:rsidR="007F0EAA" w:rsidRDefault="007F0EAA" w:rsidP="007F0EAA">
            <w:pPr>
              <w:rPr>
                <w:lang w:val="en-US" w:eastAsia="ko-KR"/>
              </w:rPr>
            </w:pPr>
            <w:r>
              <w:rPr>
                <w:lang w:val="en-US" w:eastAsia="ko-KR"/>
              </w:rPr>
              <w:t>FL2</w:t>
            </w:r>
          </w:p>
        </w:tc>
        <w:tc>
          <w:tcPr>
            <w:tcW w:w="4414" w:type="pct"/>
            <w:gridSpan w:val="2"/>
          </w:tcPr>
          <w:p w14:paraId="3830A029" w14:textId="77777777" w:rsidR="007F0EAA" w:rsidRDefault="007F0EAA" w:rsidP="007F0EAA">
            <w:pPr>
              <w:rPr>
                <w:lang w:val="en-US" w:eastAsia="ko-KR"/>
              </w:rPr>
            </w:pPr>
            <w:r>
              <w:rPr>
                <w:lang w:val="en-US" w:eastAsia="ko-KR"/>
              </w:rPr>
              <w:t>Based on the received responses, the following updated proposal can be considered:</w:t>
            </w:r>
          </w:p>
          <w:p w14:paraId="3C7D22A1"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7A65D3F" w14:textId="77777777" w:rsidR="007F0EAA" w:rsidRDefault="007F0EAA" w:rsidP="007F0EAA">
            <w:pPr>
              <w:pStyle w:val="afb"/>
              <w:numPr>
                <w:ilvl w:val="0"/>
                <w:numId w:val="18"/>
              </w:numPr>
              <w:jc w:val="both"/>
              <w:rPr>
                <w:b/>
                <w:bCs/>
                <w:color w:val="FF0000"/>
                <w:sz w:val="20"/>
                <w:szCs w:val="22"/>
                <w:lang w:val="en-US"/>
              </w:rPr>
            </w:pPr>
            <w:r>
              <w:rPr>
                <w:b/>
                <w:bCs/>
                <w:color w:val="FF0000"/>
                <w:sz w:val="20"/>
                <w:szCs w:val="22"/>
                <w:lang w:val="en-US" w:eastAsia="ko-KR"/>
              </w:rPr>
              <w:t>This can be used at least for aligning the DL and UL center frequency during initial access in TDD.</w:t>
            </w:r>
          </w:p>
          <w:p w14:paraId="3453FCCC" w14:textId="77777777" w:rsidR="007F0EAA" w:rsidRDefault="007F0EAA" w:rsidP="007F0EAA">
            <w:pPr>
              <w:pStyle w:val="afb"/>
              <w:numPr>
                <w:ilvl w:val="0"/>
                <w:numId w:val="14"/>
              </w:numPr>
              <w:rPr>
                <w:b/>
                <w:color w:val="FF0000"/>
                <w:sz w:val="20"/>
                <w:szCs w:val="20"/>
                <w:lang w:val="en-US"/>
              </w:rPr>
            </w:pPr>
            <w:r>
              <w:rPr>
                <w:b/>
                <w:color w:val="FF0000"/>
                <w:sz w:val="20"/>
                <w:szCs w:val="20"/>
                <w:lang w:val="en-US"/>
              </w:rPr>
              <w:t>The separate initial DL BWP for RedCap UEs includes configuration of CORESET and CSS at least for RACH.</w:t>
            </w:r>
          </w:p>
        </w:tc>
      </w:tr>
      <w:tr w:rsidR="007F0EAA" w14:paraId="70E46625" w14:textId="77777777" w:rsidTr="00DD1FC0">
        <w:tc>
          <w:tcPr>
            <w:tcW w:w="586" w:type="pct"/>
          </w:tcPr>
          <w:p w14:paraId="0803C960" w14:textId="77777777" w:rsidR="007F0EAA" w:rsidRDefault="007F0EAA" w:rsidP="007F0EAA">
            <w:pPr>
              <w:rPr>
                <w:lang w:val="en-US" w:eastAsia="ko-KR"/>
              </w:rPr>
            </w:pPr>
            <w:r>
              <w:rPr>
                <w:lang w:val="en-US" w:eastAsia="ko-KR"/>
              </w:rPr>
              <w:t>Lenovo Motorola Mobility</w:t>
            </w:r>
          </w:p>
        </w:tc>
        <w:tc>
          <w:tcPr>
            <w:tcW w:w="489" w:type="pct"/>
          </w:tcPr>
          <w:p w14:paraId="14511030" w14:textId="77777777" w:rsidR="007F0EAA" w:rsidRDefault="007F0EAA" w:rsidP="007F0EAA">
            <w:pPr>
              <w:tabs>
                <w:tab w:val="left" w:pos="551"/>
              </w:tabs>
              <w:rPr>
                <w:lang w:val="en-US" w:eastAsia="ko-KR"/>
              </w:rPr>
            </w:pPr>
            <w:r>
              <w:rPr>
                <w:lang w:val="en-US" w:eastAsia="ko-KR"/>
              </w:rPr>
              <w:t>Y</w:t>
            </w:r>
          </w:p>
        </w:tc>
        <w:tc>
          <w:tcPr>
            <w:tcW w:w="3925" w:type="pct"/>
          </w:tcPr>
          <w:p w14:paraId="04E6D0A4" w14:textId="77777777" w:rsidR="007F0EAA" w:rsidRDefault="007F0EAA" w:rsidP="007F0EAA">
            <w:pPr>
              <w:rPr>
                <w:lang w:val="en-US" w:eastAsia="ko-KR"/>
              </w:rPr>
            </w:pPr>
            <w:r>
              <w:rPr>
                <w:lang w:val="en-US" w:eastAsia="ko-KR"/>
              </w:rPr>
              <w:t xml:space="preserve">Separate initial DL BWP (with an additional CORESET) is also beneficial for offloading. </w:t>
            </w:r>
          </w:p>
          <w:p w14:paraId="25DED6D5" w14:textId="77777777" w:rsidR="007F0EAA" w:rsidRDefault="007F0EAA" w:rsidP="007F0EAA">
            <w:pPr>
              <w:rPr>
                <w:rFonts w:eastAsia="SimSun"/>
                <w:lang w:val="en-US" w:eastAsia="ko-KR"/>
              </w:rPr>
            </w:pPr>
          </w:p>
        </w:tc>
      </w:tr>
      <w:tr w:rsidR="007F0EAA" w14:paraId="2AA7CB86" w14:textId="77777777" w:rsidTr="00DD1FC0">
        <w:tc>
          <w:tcPr>
            <w:tcW w:w="586" w:type="pct"/>
          </w:tcPr>
          <w:p w14:paraId="052F7F33"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89" w:type="pct"/>
          </w:tcPr>
          <w:p w14:paraId="0A2F6E6B" w14:textId="77777777" w:rsidR="007F0EAA" w:rsidRDefault="007F0EAA" w:rsidP="007F0EAA">
            <w:pPr>
              <w:tabs>
                <w:tab w:val="left" w:pos="551"/>
              </w:tabs>
              <w:rPr>
                <w:lang w:val="en-US" w:eastAsia="ko-KR"/>
              </w:rPr>
            </w:pPr>
          </w:p>
        </w:tc>
        <w:tc>
          <w:tcPr>
            <w:tcW w:w="3925" w:type="pct"/>
          </w:tcPr>
          <w:p w14:paraId="58ABBCC3"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have some comment/concern on the newly added sub-bullets:</w:t>
            </w:r>
          </w:p>
          <w:p w14:paraId="4F756007"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64F1C88E" w14:textId="77777777" w:rsidR="007F0EAA" w:rsidRDefault="007F0EAA" w:rsidP="007F0EAA">
            <w:pPr>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7F0EAA" w14:paraId="4B124105" w14:textId="77777777" w:rsidTr="00DD1FC0">
        <w:tc>
          <w:tcPr>
            <w:tcW w:w="586" w:type="pct"/>
          </w:tcPr>
          <w:p w14:paraId="0237A8A7" w14:textId="77777777" w:rsidR="007F0EAA" w:rsidRDefault="007F0EAA" w:rsidP="007F0EAA">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489" w:type="pct"/>
          </w:tcPr>
          <w:p w14:paraId="2C4DC165" w14:textId="77777777" w:rsidR="007F0EAA" w:rsidRDefault="007F0EAA" w:rsidP="007F0EAA">
            <w:pPr>
              <w:tabs>
                <w:tab w:val="left" w:pos="551"/>
              </w:tabs>
              <w:rPr>
                <w:lang w:val="en-US" w:eastAsia="ko-KR"/>
              </w:rPr>
            </w:pPr>
            <w:r>
              <w:rPr>
                <w:rFonts w:eastAsia="游明朝" w:hint="eastAsia"/>
                <w:lang w:val="en-US" w:eastAsia="ja-JP"/>
              </w:rPr>
              <w:t>Y</w:t>
            </w:r>
          </w:p>
        </w:tc>
        <w:tc>
          <w:tcPr>
            <w:tcW w:w="3925" w:type="pct"/>
          </w:tcPr>
          <w:p w14:paraId="3E011869" w14:textId="77777777" w:rsidR="007F0EAA" w:rsidRDefault="007F0EAA" w:rsidP="007F0EAA">
            <w:pPr>
              <w:rPr>
                <w:rFonts w:eastAsiaTheme="minorEastAsia"/>
                <w:lang w:val="en-US" w:eastAsia="zh-CN"/>
              </w:rPr>
            </w:pPr>
          </w:p>
        </w:tc>
      </w:tr>
      <w:tr w:rsidR="007F0EAA" w14:paraId="2A74D299" w14:textId="77777777" w:rsidTr="00DD1FC0">
        <w:tc>
          <w:tcPr>
            <w:tcW w:w="586" w:type="pct"/>
          </w:tcPr>
          <w:p w14:paraId="16554498" w14:textId="77777777" w:rsidR="007F0EAA" w:rsidRDefault="007F0EAA" w:rsidP="007F0EAA">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489" w:type="pct"/>
          </w:tcPr>
          <w:p w14:paraId="603544A6" w14:textId="77777777" w:rsidR="007F0EAA" w:rsidRDefault="007F0EAA" w:rsidP="007F0EAA">
            <w:pPr>
              <w:tabs>
                <w:tab w:val="left" w:pos="551"/>
              </w:tabs>
              <w:rPr>
                <w:rFonts w:eastAsia="游明朝"/>
                <w:lang w:val="en-US" w:eastAsia="ja-JP"/>
              </w:rPr>
            </w:pPr>
          </w:p>
        </w:tc>
        <w:tc>
          <w:tcPr>
            <w:tcW w:w="3925" w:type="pct"/>
          </w:tcPr>
          <w:p w14:paraId="76976E71"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e support the main bullet in FL proposal. However, the new added sub-bullets related alignment between UL and DL center frequency and configuration of CORESET and CSS need more discussion. We see no need to be added here.</w:t>
            </w:r>
          </w:p>
        </w:tc>
      </w:tr>
      <w:tr w:rsidR="007F0EAA" w14:paraId="46C7C54A" w14:textId="77777777" w:rsidTr="00DD1FC0">
        <w:tc>
          <w:tcPr>
            <w:tcW w:w="586" w:type="pct"/>
          </w:tcPr>
          <w:p w14:paraId="5EC000A3" w14:textId="77777777" w:rsidR="007F0EAA" w:rsidRDefault="007F0EAA" w:rsidP="007F0EAA">
            <w:pPr>
              <w:rPr>
                <w:rFonts w:eastAsiaTheme="minorEastAsia"/>
                <w:lang w:eastAsia="zh-CN"/>
              </w:rPr>
            </w:pPr>
            <w:r>
              <w:rPr>
                <w:rFonts w:eastAsiaTheme="minorEastAsia" w:hint="eastAsia"/>
                <w:lang w:eastAsia="zh-CN"/>
              </w:rPr>
              <w:t>CMCC</w:t>
            </w:r>
          </w:p>
        </w:tc>
        <w:tc>
          <w:tcPr>
            <w:tcW w:w="489" w:type="pct"/>
          </w:tcPr>
          <w:p w14:paraId="06E54AE1"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25764F2A" w14:textId="77777777" w:rsidR="007F0EAA" w:rsidRDefault="007F0EAA" w:rsidP="007F0EAA">
            <w:pPr>
              <w:rPr>
                <w:rFonts w:eastAsiaTheme="minorEastAsia"/>
                <w:lang w:val="en-US" w:eastAsia="zh-CN"/>
              </w:rPr>
            </w:pPr>
            <w:r>
              <w:rPr>
                <w:rFonts w:eastAsiaTheme="minorEastAsia" w:hint="eastAsia"/>
                <w:lang w:val="en-US" w:eastAsia="zh-CN"/>
              </w:rPr>
              <w:t>If s</w:t>
            </w:r>
            <w:r>
              <w:rPr>
                <w:rFonts w:eastAsiaTheme="minorEastAsia"/>
                <w:lang w:val="en-US" w:eastAsia="zh-CN"/>
              </w:rPr>
              <w:t xml:space="preserve">eparate initial DL BWP </w:t>
            </w:r>
            <w:r>
              <w:rPr>
                <w:rFonts w:eastAsiaTheme="minorEastAsia" w:hint="eastAsia"/>
                <w:lang w:val="en-US" w:eastAsia="zh-CN"/>
              </w:rPr>
              <w:t>is configured, s</w:t>
            </w:r>
            <w:r>
              <w:rPr>
                <w:rFonts w:eastAsiaTheme="minorEastAsia"/>
                <w:lang w:val="en-US" w:eastAsia="zh-CN"/>
              </w:rPr>
              <w:t xml:space="preserve">eparate initial DL BWP </w:t>
            </w:r>
            <w:r>
              <w:rPr>
                <w:rFonts w:eastAsiaTheme="minorEastAsia" w:hint="eastAsia"/>
                <w:lang w:val="en-US" w:eastAsia="zh-CN"/>
              </w:rPr>
              <w:t>can</w:t>
            </w:r>
            <w:r>
              <w:rPr>
                <w:rFonts w:eastAsiaTheme="minorEastAsia"/>
                <w:lang w:val="en-US" w:eastAsia="zh-CN"/>
              </w:rPr>
              <w:t xml:space="preserve"> also</w:t>
            </w:r>
            <w:r>
              <w:rPr>
                <w:rFonts w:eastAsiaTheme="minorEastAsia" w:hint="eastAsia"/>
                <w:lang w:val="en-US" w:eastAsia="zh-CN"/>
              </w:rPr>
              <w:t xml:space="preserve"> be</w:t>
            </w:r>
            <w:r>
              <w:rPr>
                <w:rFonts w:eastAsiaTheme="minorEastAsia"/>
                <w:lang w:val="en-US" w:eastAsia="zh-CN"/>
              </w:rPr>
              <w:t xml:space="preserve"> </w:t>
            </w:r>
            <w:r>
              <w:rPr>
                <w:rFonts w:eastAsiaTheme="minorEastAsia" w:hint="eastAsia"/>
                <w:lang w:val="en-US" w:eastAsia="zh-CN"/>
              </w:rPr>
              <w:t>used</w:t>
            </w:r>
            <w:r>
              <w:rPr>
                <w:rFonts w:eastAsiaTheme="minorEastAsia"/>
                <w:lang w:val="en-US" w:eastAsia="zh-CN"/>
              </w:rPr>
              <w:t xml:space="preserve"> for offloading</w:t>
            </w:r>
            <w:r>
              <w:rPr>
                <w:rFonts w:eastAsiaTheme="minorEastAsia" w:hint="eastAsia"/>
                <w:lang w:val="en-US" w:eastAsia="zh-CN"/>
              </w:rPr>
              <w:t xml:space="preserve"> when there exists requirement on offloading</w:t>
            </w:r>
            <w:r>
              <w:rPr>
                <w:rFonts w:eastAsiaTheme="minorEastAsia"/>
                <w:lang w:val="en-US" w:eastAsia="zh-CN"/>
              </w:rPr>
              <w:t>.</w:t>
            </w:r>
          </w:p>
        </w:tc>
      </w:tr>
      <w:tr w:rsidR="007F0EAA" w14:paraId="41589A6A" w14:textId="77777777" w:rsidTr="00DD1FC0">
        <w:tc>
          <w:tcPr>
            <w:tcW w:w="586" w:type="pct"/>
          </w:tcPr>
          <w:p w14:paraId="78E88936" w14:textId="77777777" w:rsidR="007F0EAA" w:rsidRDefault="007F0EAA" w:rsidP="007F0EAA">
            <w:pPr>
              <w:rPr>
                <w:rFonts w:eastAsiaTheme="minorEastAsia"/>
                <w:lang w:val="en-US" w:eastAsia="zh-CN"/>
              </w:rPr>
            </w:pPr>
            <w:r>
              <w:rPr>
                <w:rFonts w:eastAsiaTheme="minorEastAsia"/>
                <w:lang w:val="en-US" w:eastAsia="zh-CN"/>
              </w:rPr>
              <w:t>Xiaomi</w:t>
            </w:r>
          </w:p>
        </w:tc>
        <w:tc>
          <w:tcPr>
            <w:tcW w:w="489" w:type="pct"/>
          </w:tcPr>
          <w:p w14:paraId="0BE4DAF3" w14:textId="77777777" w:rsidR="007F0EAA" w:rsidRDefault="007F0EAA" w:rsidP="007F0EAA">
            <w:pPr>
              <w:tabs>
                <w:tab w:val="left" w:pos="551"/>
              </w:tabs>
              <w:rPr>
                <w:lang w:val="en-US" w:eastAsia="ko-KR"/>
              </w:rPr>
            </w:pPr>
          </w:p>
        </w:tc>
        <w:tc>
          <w:tcPr>
            <w:tcW w:w="3925" w:type="pct"/>
          </w:tcPr>
          <w:p w14:paraId="65B05958" w14:textId="77777777" w:rsidR="007F0EAA" w:rsidRDefault="007F0EAA" w:rsidP="007F0EAA">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3960603B" w14:textId="77777777" w:rsidR="007F0EAA" w:rsidRDefault="007F0EAA" w:rsidP="007F0EAA">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7F0EAA" w14:paraId="2152F7C4" w14:textId="77777777" w:rsidTr="00DD1FC0">
        <w:tc>
          <w:tcPr>
            <w:tcW w:w="586" w:type="pct"/>
          </w:tcPr>
          <w:p w14:paraId="7F28AC52" w14:textId="77777777" w:rsidR="007F0EAA" w:rsidRDefault="007F0EAA" w:rsidP="007F0EAA">
            <w:pPr>
              <w:rPr>
                <w:rFonts w:eastAsiaTheme="minorEastAsia"/>
                <w:lang w:val="en-US" w:eastAsia="zh-CN"/>
              </w:rPr>
            </w:pPr>
            <w:r>
              <w:rPr>
                <w:rFonts w:eastAsiaTheme="minorEastAsia"/>
                <w:lang w:val="en-US" w:eastAsia="zh-CN"/>
              </w:rPr>
              <w:t>Qualcomm</w:t>
            </w:r>
          </w:p>
        </w:tc>
        <w:tc>
          <w:tcPr>
            <w:tcW w:w="489" w:type="pct"/>
          </w:tcPr>
          <w:p w14:paraId="5667C17F" w14:textId="77777777" w:rsidR="007F0EAA" w:rsidRDefault="007F0EAA" w:rsidP="007F0EAA">
            <w:pPr>
              <w:tabs>
                <w:tab w:val="left" w:pos="551"/>
              </w:tabs>
              <w:rPr>
                <w:lang w:val="en-US" w:eastAsia="ko-KR"/>
              </w:rPr>
            </w:pPr>
          </w:p>
        </w:tc>
        <w:tc>
          <w:tcPr>
            <w:tcW w:w="3925" w:type="pct"/>
          </w:tcPr>
          <w:p w14:paraId="6576FAC7" w14:textId="77777777" w:rsidR="007F0EAA" w:rsidRDefault="007F0EAA" w:rsidP="007F0EAA">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07F95BD" w14:textId="77777777" w:rsidR="007F0EAA" w:rsidRDefault="007F0EAA" w:rsidP="007F0EAA">
            <w:pPr>
              <w:jc w:val="both"/>
              <w:rPr>
                <w:b/>
                <w:lang w:val="en-US"/>
              </w:rPr>
            </w:pPr>
            <w:r>
              <w:rPr>
                <w:b/>
                <w:lang w:val="en-US"/>
              </w:rPr>
              <w:t>A separate initial DL BWP for RedCap UEs (if configured) can be used during the initial access.</w:t>
            </w:r>
          </w:p>
          <w:p w14:paraId="59A02749" w14:textId="77777777" w:rsidR="007F0EAA" w:rsidRDefault="007F0EAA" w:rsidP="007F0EAA">
            <w:pPr>
              <w:pStyle w:val="afb"/>
              <w:numPr>
                <w:ilvl w:val="0"/>
                <w:numId w:val="18"/>
              </w:numPr>
              <w:jc w:val="both"/>
              <w:rPr>
                <w:b/>
                <w:bCs/>
                <w:i/>
                <w:iCs/>
                <w:color w:val="C00000"/>
                <w:sz w:val="20"/>
                <w:szCs w:val="22"/>
                <w:u w:val="single"/>
                <w:lang w:val="en-US"/>
              </w:rPr>
            </w:pPr>
            <w:r>
              <w:rPr>
                <w:b/>
                <w:bCs/>
                <w:i/>
                <w:iCs/>
                <w:color w:val="C00000"/>
                <w:sz w:val="20"/>
                <w:szCs w:val="22"/>
                <w:u w:val="single"/>
                <w:lang w:val="en-US" w:eastAsia="ko-KR"/>
              </w:rPr>
              <w:lastRenderedPageBreak/>
              <w:t>For TDD operation, the center frequency for this separate  initial DL BWP should be aligned with the center frequency of the initial UL BWP for RedCap UEs.</w:t>
            </w:r>
          </w:p>
          <w:p w14:paraId="700FFB20"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lang w:val="en-US" w:eastAsia="ko-KR"/>
              </w:rPr>
              <w:t xml:space="preserve">The separate initial DL BWP for RedCap UEs includes configuration of CORESET and CSS at least for RACH </w:t>
            </w:r>
            <w:r>
              <w:rPr>
                <w:b/>
                <w:bCs/>
                <w:i/>
                <w:iCs/>
                <w:color w:val="C00000"/>
                <w:sz w:val="20"/>
                <w:szCs w:val="22"/>
                <w:u w:val="single"/>
                <w:lang w:val="en-US" w:eastAsia="ko-KR"/>
              </w:rPr>
              <w:t>and paging</w:t>
            </w:r>
            <w:r>
              <w:rPr>
                <w:b/>
                <w:bCs/>
                <w:i/>
                <w:iCs/>
                <w:color w:val="C00000"/>
                <w:sz w:val="20"/>
                <w:szCs w:val="22"/>
                <w:lang w:val="en-US" w:eastAsia="ko-KR"/>
              </w:rPr>
              <w:t>.</w:t>
            </w:r>
          </w:p>
          <w:p w14:paraId="3021F223" w14:textId="77777777" w:rsidR="007F0EAA" w:rsidRDefault="007F0EAA" w:rsidP="007F0EAA">
            <w:pPr>
              <w:pStyle w:val="afb"/>
              <w:numPr>
                <w:ilvl w:val="0"/>
                <w:numId w:val="18"/>
              </w:numPr>
              <w:jc w:val="both"/>
              <w:rPr>
                <w:b/>
                <w:bCs/>
                <w:i/>
                <w:iCs/>
                <w:color w:val="C00000"/>
                <w:sz w:val="20"/>
                <w:szCs w:val="22"/>
                <w:lang w:val="en-US" w:eastAsia="ko-KR"/>
              </w:rPr>
            </w:pPr>
            <w:r>
              <w:rPr>
                <w:b/>
                <w:bCs/>
                <w:i/>
                <w:iCs/>
                <w:color w:val="C00000"/>
                <w:sz w:val="20"/>
                <w:szCs w:val="22"/>
                <w:u w:val="single"/>
                <w:lang w:val="en-US" w:eastAsia="ko-KR"/>
              </w:rPr>
              <w:t>FFS SSB transmission in this separate initial DL BWP</w:t>
            </w:r>
            <w:r>
              <w:rPr>
                <w:b/>
                <w:bCs/>
                <w:i/>
                <w:iCs/>
                <w:color w:val="C00000"/>
                <w:sz w:val="20"/>
                <w:szCs w:val="22"/>
                <w:lang w:val="en-US" w:eastAsia="ko-KR"/>
              </w:rPr>
              <w:t>.</w:t>
            </w:r>
          </w:p>
        </w:tc>
      </w:tr>
      <w:tr w:rsidR="007F0EAA" w14:paraId="1F1B91E0" w14:textId="77777777" w:rsidTr="00DD1FC0">
        <w:tc>
          <w:tcPr>
            <w:tcW w:w="586" w:type="pct"/>
          </w:tcPr>
          <w:p w14:paraId="06F7E5E2" w14:textId="77777777" w:rsidR="007F0EAA" w:rsidRDefault="007F0EAA" w:rsidP="007F0EAA">
            <w:pPr>
              <w:rPr>
                <w:rFonts w:eastAsiaTheme="minorEastAsia"/>
                <w:lang w:val="en-US" w:eastAsia="zh-CN"/>
              </w:rPr>
            </w:pPr>
            <w:r>
              <w:rPr>
                <w:rFonts w:eastAsiaTheme="minorEastAsia"/>
                <w:lang w:val="en-US" w:eastAsia="zh-CN"/>
              </w:rPr>
              <w:lastRenderedPageBreak/>
              <w:t>Nordic</w:t>
            </w:r>
          </w:p>
        </w:tc>
        <w:tc>
          <w:tcPr>
            <w:tcW w:w="489" w:type="pct"/>
          </w:tcPr>
          <w:p w14:paraId="6F3AD41C" w14:textId="77777777" w:rsidR="007F0EAA" w:rsidRDefault="007F0EAA" w:rsidP="007F0EAA">
            <w:pPr>
              <w:tabs>
                <w:tab w:val="left" w:pos="551"/>
              </w:tabs>
              <w:rPr>
                <w:lang w:val="en-US" w:eastAsia="ko-KR"/>
              </w:rPr>
            </w:pPr>
            <w:r>
              <w:rPr>
                <w:lang w:val="en-US" w:eastAsia="ko-KR"/>
              </w:rPr>
              <w:t>Y with condition</w:t>
            </w:r>
          </w:p>
        </w:tc>
        <w:tc>
          <w:tcPr>
            <w:tcW w:w="3925" w:type="pct"/>
          </w:tcPr>
          <w:p w14:paraId="3EE81B2D" w14:textId="77777777" w:rsidR="007F0EAA" w:rsidRDefault="007F0EAA" w:rsidP="007F0EAA">
            <w:pPr>
              <w:rPr>
                <w:rFonts w:eastAsiaTheme="minorEastAsia"/>
                <w:lang w:val="en-US" w:eastAsia="zh-CN"/>
              </w:rPr>
            </w:pPr>
            <w:r>
              <w:rPr>
                <w:rFonts w:eastAsiaTheme="minorEastAsia"/>
                <w:lang w:val="en-US" w:eastAsia="zh-CN"/>
              </w:rPr>
              <w:t>1) We agree with Vivo that first sub-bullet. Second sub-bullet is OK.</w:t>
            </w:r>
          </w:p>
          <w:p w14:paraId="6967617D" w14:textId="77777777" w:rsidR="007F0EAA" w:rsidRDefault="007F0EAA" w:rsidP="007F0EAA">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3E13F7F0" w14:textId="77777777" w:rsidR="007F0EAA" w:rsidRDefault="007F0EAA" w:rsidP="007F0EAA">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7F0EAA" w14:paraId="4C8CF011" w14:textId="77777777" w:rsidTr="00DD1FC0">
        <w:tc>
          <w:tcPr>
            <w:tcW w:w="586" w:type="pct"/>
          </w:tcPr>
          <w:p w14:paraId="7FB7F020" w14:textId="77777777" w:rsidR="007F0EAA" w:rsidRDefault="007F0EAA" w:rsidP="007F0EAA">
            <w:pPr>
              <w:rPr>
                <w:rFonts w:eastAsiaTheme="minorEastAsia"/>
                <w:lang w:val="en-US" w:eastAsia="zh-CN"/>
              </w:rPr>
            </w:pPr>
            <w:r>
              <w:rPr>
                <w:rFonts w:eastAsia="Malgun Gothic" w:hint="eastAsia"/>
                <w:lang w:val="en-US" w:eastAsia="ko-KR"/>
              </w:rPr>
              <w:t>LG</w:t>
            </w:r>
          </w:p>
        </w:tc>
        <w:tc>
          <w:tcPr>
            <w:tcW w:w="489" w:type="pct"/>
          </w:tcPr>
          <w:p w14:paraId="4E83ECD7" w14:textId="77777777" w:rsidR="007F0EAA" w:rsidRDefault="007F0EAA" w:rsidP="007F0EAA">
            <w:pPr>
              <w:tabs>
                <w:tab w:val="left" w:pos="551"/>
              </w:tabs>
              <w:rPr>
                <w:lang w:val="en-US" w:eastAsia="ko-KR"/>
              </w:rPr>
            </w:pPr>
          </w:p>
        </w:tc>
        <w:tc>
          <w:tcPr>
            <w:tcW w:w="3925" w:type="pct"/>
          </w:tcPr>
          <w:p w14:paraId="3621DFA1" w14:textId="77777777" w:rsidR="007F0EAA" w:rsidRDefault="007F0EAA" w:rsidP="007F0EAA">
            <w:pPr>
              <w:rPr>
                <w:rFonts w:eastAsiaTheme="minorEastAsia"/>
                <w:lang w:val="en-US" w:eastAsia="zh-CN"/>
              </w:rPr>
            </w:pPr>
            <w:r>
              <w:rPr>
                <w:rFonts w:eastAsia="Malgun Gothic" w:hint="eastAsia"/>
                <w:lang w:val="en-US" w:eastAsia="ko-KR"/>
              </w:rPr>
              <w:t xml:space="preserve">We </w:t>
            </w:r>
            <w:r>
              <w:rPr>
                <w:rFonts w:eastAsia="Malgun Gothic"/>
                <w:lang w:val="en-US" w:eastAsia="ko-KR"/>
              </w:rPr>
              <w:t>prefer the proposal without the first bullet which is on the TDD. If the separate initial DL BWP is supported, then the usage should be up to the network unless there is a serious concern.</w:t>
            </w:r>
          </w:p>
        </w:tc>
      </w:tr>
      <w:tr w:rsidR="007F0EAA" w14:paraId="78A70409" w14:textId="77777777" w:rsidTr="00DD1FC0">
        <w:tc>
          <w:tcPr>
            <w:tcW w:w="586" w:type="pct"/>
          </w:tcPr>
          <w:p w14:paraId="55E28814" w14:textId="77777777" w:rsidR="007F0EAA" w:rsidRDefault="007F0EAA" w:rsidP="007F0EAA">
            <w:pPr>
              <w:rPr>
                <w:rFonts w:eastAsia="Malgun Gothic"/>
                <w:lang w:val="en-US" w:eastAsia="ko-KR"/>
              </w:rPr>
            </w:pPr>
            <w:r>
              <w:rPr>
                <w:rFonts w:eastAsia="Malgun Gothic"/>
                <w:lang w:val="en-US" w:eastAsia="ko-KR"/>
              </w:rPr>
              <w:t>NEC</w:t>
            </w:r>
          </w:p>
        </w:tc>
        <w:tc>
          <w:tcPr>
            <w:tcW w:w="489" w:type="pct"/>
          </w:tcPr>
          <w:p w14:paraId="6E8B412D" w14:textId="77777777" w:rsidR="007F0EAA" w:rsidRDefault="007F0EAA" w:rsidP="007F0EAA">
            <w:pPr>
              <w:tabs>
                <w:tab w:val="left" w:pos="551"/>
              </w:tabs>
              <w:rPr>
                <w:lang w:val="en-US" w:eastAsia="ko-KR"/>
              </w:rPr>
            </w:pPr>
          </w:p>
        </w:tc>
        <w:tc>
          <w:tcPr>
            <w:tcW w:w="3925" w:type="pct"/>
          </w:tcPr>
          <w:p w14:paraId="6F505A59" w14:textId="77777777" w:rsidR="007F0EAA" w:rsidRDefault="007F0EAA" w:rsidP="007F0EAA">
            <w:pPr>
              <w:rPr>
                <w:rFonts w:eastAsia="Malgun Gothic"/>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7F0EAA" w14:paraId="66A1A57F" w14:textId="77777777" w:rsidTr="00DD1FC0">
        <w:tc>
          <w:tcPr>
            <w:tcW w:w="586" w:type="pct"/>
          </w:tcPr>
          <w:p w14:paraId="3A52C947" w14:textId="77777777" w:rsidR="007F0EAA" w:rsidRDefault="007F0EAA" w:rsidP="007F0EAA">
            <w:pPr>
              <w:rPr>
                <w:rFonts w:eastAsia="游明朝"/>
                <w:lang w:val="en-US" w:eastAsia="ja-JP"/>
              </w:rPr>
            </w:pPr>
            <w:r>
              <w:rPr>
                <w:rFonts w:eastAsia="游明朝" w:hint="eastAsia"/>
                <w:lang w:val="en-US" w:eastAsia="ja-JP"/>
              </w:rPr>
              <w:t>P</w:t>
            </w:r>
            <w:r>
              <w:rPr>
                <w:rFonts w:eastAsia="游明朝"/>
                <w:lang w:val="en-US" w:eastAsia="ja-JP"/>
              </w:rPr>
              <w:t>anasonic</w:t>
            </w:r>
          </w:p>
        </w:tc>
        <w:tc>
          <w:tcPr>
            <w:tcW w:w="489" w:type="pct"/>
          </w:tcPr>
          <w:p w14:paraId="150073F3"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925" w:type="pct"/>
          </w:tcPr>
          <w:p w14:paraId="4D6CEBDF" w14:textId="77777777" w:rsidR="007F0EAA" w:rsidRDefault="007F0EAA" w:rsidP="007F0EAA">
            <w:pPr>
              <w:rPr>
                <w:rFonts w:eastAsiaTheme="minorEastAsia"/>
                <w:lang w:val="en-US" w:eastAsia="zh-CN"/>
              </w:rPr>
            </w:pPr>
          </w:p>
        </w:tc>
      </w:tr>
      <w:tr w:rsidR="007F0EAA" w14:paraId="064A7DC5" w14:textId="77777777" w:rsidTr="00DD1FC0">
        <w:tc>
          <w:tcPr>
            <w:tcW w:w="586" w:type="pct"/>
          </w:tcPr>
          <w:p w14:paraId="6256F105" w14:textId="77777777" w:rsidR="007F0EAA" w:rsidRDefault="007F0EAA" w:rsidP="007F0EAA">
            <w:pPr>
              <w:rPr>
                <w:rFonts w:eastAsia="游明朝"/>
                <w:lang w:val="en-US" w:eastAsia="ja-JP"/>
              </w:rPr>
            </w:pPr>
            <w:r>
              <w:rPr>
                <w:rFonts w:eastAsiaTheme="minorEastAsia" w:hint="eastAsia"/>
                <w:lang w:val="en-US" w:eastAsia="zh-CN"/>
              </w:rPr>
              <w:t>S</w:t>
            </w:r>
            <w:r>
              <w:rPr>
                <w:rFonts w:eastAsiaTheme="minorEastAsia"/>
                <w:lang w:val="en-US" w:eastAsia="zh-CN"/>
              </w:rPr>
              <w:t>amsung</w:t>
            </w:r>
          </w:p>
        </w:tc>
        <w:tc>
          <w:tcPr>
            <w:tcW w:w="489" w:type="pct"/>
          </w:tcPr>
          <w:p w14:paraId="3C693EA2" w14:textId="77777777" w:rsidR="007F0EAA" w:rsidRDefault="007F0EAA" w:rsidP="007F0EAA">
            <w:pPr>
              <w:tabs>
                <w:tab w:val="left" w:pos="551"/>
              </w:tabs>
              <w:rPr>
                <w:rFonts w:eastAsia="游明朝"/>
                <w:lang w:val="en-US" w:eastAsia="ja-JP"/>
              </w:rPr>
            </w:pPr>
            <w:r>
              <w:rPr>
                <w:rFonts w:eastAsiaTheme="minorEastAsia" w:hint="eastAsia"/>
                <w:lang w:val="en-US" w:eastAsia="zh-CN"/>
              </w:rPr>
              <w:t>Y</w:t>
            </w:r>
          </w:p>
        </w:tc>
        <w:tc>
          <w:tcPr>
            <w:tcW w:w="3925" w:type="pct"/>
          </w:tcPr>
          <w:p w14:paraId="2C94A352" w14:textId="77777777" w:rsidR="007F0EAA" w:rsidRDefault="007F0EAA" w:rsidP="007F0E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also agree with </w:t>
            </w:r>
            <w:proofErr w:type="spellStart"/>
            <w:r>
              <w:rPr>
                <w:rFonts w:eastAsiaTheme="minorEastAsia"/>
                <w:lang w:val="en-US" w:eastAsia="zh-CN"/>
              </w:rPr>
              <w:t>Vivo’s</w:t>
            </w:r>
            <w:proofErr w:type="spellEnd"/>
            <w:r>
              <w:rPr>
                <w:rFonts w:eastAsiaTheme="minorEastAsia"/>
                <w:lang w:val="en-US" w:eastAsia="zh-CN"/>
              </w:rPr>
              <w:t xml:space="preserve"> comment. The first bullet can be considered as conclusion. </w:t>
            </w:r>
          </w:p>
          <w:p w14:paraId="5D4A4BCA" w14:textId="77777777" w:rsidR="007F0EAA" w:rsidRDefault="007F0EAA" w:rsidP="007F0EAA">
            <w:pPr>
              <w:rPr>
                <w:rFonts w:eastAsiaTheme="minorEastAsia"/>
                <w:lang w:val="en-US" w:eastAsia="zh-CN"/>
              </w:rPr>
            </w:pPr>
            <w:r>
              <w:rPr>
                <w:rFonts w:eastAsiaTheme="minorEastAsia"/>
                <w:lang w:val="en-US" w:eastAsia="zh-CN"/>
              </w:rPr>
              <w:t>We support to add paging for second bullet.</w:t>
            </w:r>
          </w:p>
        </w:tc>
      </w:tr>
      <w:tr w:rsidR="007F0EAA" w14:paraId="079A35E0" w14:textId="77777777" w:rsidTr="00DD1FC0">
        <w:tc>
          <w:tcPr>
            <w:tcW w:w="586" w:type="pct"/>
          </w:tcPr>
          <w:p w14:paraId="72C7ABEE"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489" w:type="pct"/>
          </w:tcPr>
          <w:p w14:paraId="711BC098"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Need FFS</w:t>
            </w:r>
          </w:p>
        </w:tc>
        <w:tc>
          <w:tcPr>
            <w:tcW w:w="3925" w:type="pct"/>
          </w:tcPr>
          <w:p w14:paraId="50B8803A" w14:textId="77777777" w:rsidR="007F0EAA" w:rsidRDefault="007F0EAA" w:rsidP="007F0EAA">
            <w:pPr>
              <w:rPr>
                <w:rFonts w:eastAsiaTheme="minorEastAsia"/>
                <w:lang w:val="en-US" w:eastAsia="zh-CN"/>
              </w:rPr>
            </w:pPr>
            <w:r>
              <w:rPr>
                <w:rFonts w:eastAsiaTheme="minorEastAsia" w:hint="eastAsia"/>
                <w:lang w:val="en-US" w:eastAsia="zh-CN"/>
              </w:rPr>
              <w:t xml:space="preserve">We should not rush to an agreement </w:t>
            </w:r>
            <w:r>
              <w:rPr>
                <w:rFonts w:eastAsiaTheme="minorEastAsia"/>
                <w:lang w:val="en-US" w:eastAsia="zh-CN"/>
              </w:rPr>
              <w:t>without</w:t>
            </w:r>
            <w:r>
              <w:rPr>
                <w:rFonts w:eastAsiaTheme="minorEastAsia" w:hint="eastAsia"/>
                <w:lang w:val="en-US" w:eastAsia="zh-CN"/>
              </w:rPr>
              <w:t xml:space="preserve"> a clear picture of the separate initial DL BWP, especially in the situation that the motivation is not strong. </w:t>
            </w:r>
          </w:p>
          <w:p w14:paraId="511C1865" w14:textId="77777777" w:rsidR="007F0EAA" w:rsidRDefault="007F0EAA" w:rsidP="007F0EAA">
            <w:pPr>
              <w:rPr>
                <w:rFonts w:eastAsiaTheme="minorEastAsia"/>
                <w:lang w:val="en-US" w:eastAsia="zh-CN"/>
              </w:rPr>
            </w:pPr>
            <w:r>
              <w:rPr>
                <w:rFonts w:eastAsiaTheme="minorEastAsia" w:hint="eastAsia"/>
                <w:lang w:val="en-US" w:eastAsia="zh-CN"/>
              </w:rPr>
              <w:t xml:space="preserve">According to </w:t>
            </w:r>
            <w:r>
              <w:rPr>
                <w:rFonts w:eastAsia="SimSun"/>
                <w:b/>
                <w:szCs w:val="21"/>
                <w:u w:val="single"/>
              </w:rPr>
              <w:t>R1-1813988</w:t>
            </w:r>
            <w:r>
              <w:rPr>
                <w:rFonts w:eastAsiaTheme="minorEastAsia" w:hint="eastAsia"/>
                <w:lang w:val="en-US" w:eastAsia="zh-CN"/>
              </w:rPr>
              <w:t xml:space="preserve">, </w:t>
            </w:r>
            <w:r>
              <w:rPr>
                <w:rFonts w:eastAsiaTheme="minorEastAsia"/>
                <w:b/>
                <w:lang w:val="en-US" w:eastAsia="zh-CN"/>
              </w:rPr>
              <w:t>cent</w:t>
            </w:r>
            <w:r>
              <w:rPr>
                <w:rFonts w:eastAsiaTheme="minorEastAsia" w:hint="eastAsia"/>
                <w:b/>
                <w:lang w:val="en-US" w:eastAsia="zh-CN"/>
              </w:rPr>
              <w:t>er frequency alignment is not a critical issue during the initial access</w:t>
            </w:r>
            <w:r>
              <w:rPr>
                <w:rFonts w:eastAsiaTheme="minorEastAsia" w:hint="eastAsia"/>
                <w:lang w:val="en-US" w:eastAsia="zh-CN"/>
              </w:rPr>
              <w:t>, and the majority thinks RF retuning is enough to tackle the issue when the center frequency of CORESET#0 and initial UL BWP is not aligned.</w:t>
            </w:r>
          </w:p>
          <w:p w14:paraId="3DE0C70A" w14:textId="77777777" w:rsidR="007F0EAA" w:rsidRDefault="007F0EAA" w:rsidP="007F0EAA">
            <w:pPr>
              <w:rPr>
                <w:rFonts w:eastAsiaTheme="minorEastAsia"/>
                <w:lang w:val="en-US" w:eastAsia="zh-CN"/>
              </w:rPr>
            </w:pPr>
            <w:r>
              <w:rPr>
                <w:rFonts w:eastAsiaTheme="minorEastAsia" w:hint="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73409722" w14:textId="77777777" w:rsidR="007F0EAA" w:rsidRDefault="007F0EAA" w:rsidP="007F0EAA">
            <w:pPr>
              <w:rPr>
                <w:rFonts w:eastAsiaTheme="minorEastAsia"/>
                <w:lang w:val="en-US" w:eastAsia="zh-CN"/>
              </w:rPr>
            </w:pPr>
            <w:r>
              <w:rPr>
                <w:rFonts w:eastAsiaTheme="minorEastAsia" w:hint="eastAsia"/>
                <w:lang w:val="en-US" w:eastAsia="zh-CN"/>
              </w:rPr>
              <w:t xml:space="preserve">(1) Does the separate </w:t>
            </w:r>
            <w:r>
              <w:rPr>
                <w:rFonts w:eastAsiaTheme="minorEastAsia"/>
                <w:lang w:val="en-US" w:eastAsia="zh-CN"/>
              </w:rPr>
              <w:t>initial</w:t>
            </w:r>
            <w:r>
              <w:rPr>
                <w:rFonts w:eastAsiaTheme="minorEastAsia" w:hint="eastAsia"/>
                <w:lang w:val="en-US" w:eastAsia="zh-CN"/>
              </w:rPr>
              <w:t xml:space="preserve"> DL BWP must contain additional SSB, in addition to CORESET and CSS (for RACH)? If yes, what</w:t>
            </w:r>
            <w:r>
              <w:rPr>
                <w:rFonts w:eastAsiaTheme="minorEastAsia"/>
                <w:lang w:val="en-US" w:eastAsia="zh-CN"/>
              </w:rPr>
              <w:t>’</w:t>
            </w:r>
            <w:r>
              <w:rPr>
                <w:rFonts w:eastAsiaTheme="minorEastAsia" w:hint="eastAsia"/>
                <w:lang w:val="en-US" w:eastAsia="zh-CN"/>
              </w:rPr>
              <w:t xml:space="preserve">s the </w:t>
            </w:r>
            <w:r>
              <w:rPr>
                <w:rFonts w:eastAsiaTheme="minorEastAsia"/>
                <w:lang w:val="en-US" w:eastAsia="zh-CN"/>
              </w:rPr>
              <w:t>relationship</w:t>
            </w:r>
            <w:r>
              <w:rPr>
                <w:rFonts w:eastAsiaTheme="minorEastAsia" w:hint="eastAsia"/>
                <w:lang w:val="en-US" w:eastAsia="zh-CN"/>
              </w:rPr>
              <w:t xml:space="preserve"> between the additional SSB and the original SSB? If no, does it mean the RedCap UE should mandatory support FG 6-1a? Can we live with the answer </w:t>
            </w:r>
            <w:r>
              <w:rPr>
                <w:rFonts w:eastAsiaTheme="minorEastAsia"/>
                <w:lang w:val="en-US" w:eastAsia="zh-CN"/>
              </w:rPr>
              <w:t>‘</w:t>
            </w:r>
            <w:r>
              <w:rPr>
                <w:rFonts w:eastAsiaTheme="minorEastAsia" w:hint="eastAsia"/>
                <w:lang w:val="en-US" w:eastAsia="zh-CN"/>
              </w:rPr>
              <w:t>no</w:t>
            </w:r>
            <w:r>
              <w:rPr>
                <w:rFonts w:eastAsiaTheme="minorEastAsia"/>
                <w:lang w:val="en-US" w:eastAsia="zh-CN"/>
              </w:rPr>
              <w:t>’</w:t>
            </w:r>
            <w:r>
              <w:rPr>
                <w:rFonts w:eastAsiaTheme="minorEastAsia" w:hint="eastAsia"/>
                <w:lang w:val="en-US" w:eastAsia="zh-CN"/>
              </w:rPr>
              <w:t>?</w:t>
            </w:r>
          </w:p>
          <w:p w14:paraId="0FF2DEA7" w14:textId="77777777" w:rsidR="007F0EAA" w:rsidRDefault="007F0EAA" w:rsidP="007F0EAA">
            <w:pPr>
              <w:rPr>
                <w:rFonts w:eastAsiaTheme="minorEastAsia"/>
                <w:lang w:val="en-US" w:eastAsia="zh-CN"/>
              </w:rPr>
            </w:pPr>
            <w:r>
              <w:rPr>
                <w:rFonts w:eastAsiaTheme="minorEastAsia" w:hint="eastAsia"/>
                <w:lang w:val="en-US" w:eastAsia="zh-CN"/>
              </w:rPr>
              <w:t xml:space="preserve">(2) Should the </w:t>
            </w:r>
            <w:proofErr w:type="spellStart"/>
            <w:r>
              <w:rPr>
                <w:rFonts w:eastAsiaTheme="minorEastAsia" w:hint="eastAsia"/>
                <w:lang w:val="en-US" w:eastAsia="zh-CN"/>
              </w:rPr>
              <w:t>gNB</w:t>
            </w:r>
            <w:proofErr w:type="spellEnd"/>
            <w:r>
              <w:rPr>
                <w:rFonts w:eastAsiaTheme="minorEastAsia" w:hint="eastAsia"/>
                <w:lang w:val="en-US" w:eastAsia="zh-CN"/>
              </w:rPr>
              <w:t xml:space="preserve"> transmit </w:t>
            </w:r>
            <w:proofErr w:type="spellStart"/>
            <w:r>
              <w:rPr>
                <w:rFonts w:eastAsiaTheme="minorEastAsia" w:hint="eastAsia"/>
                <w:lang w:val="en-US" w:eastAsia="zh-CN"/>
              </w:rPr>
              <w:t>SIBx</w:t>
            </w:r>
            <w:proofErr w:type="spellEnd"/>
            <w:r>
              <w:rPr>
                <w:rFonts w:eastAsiaTheme="minorEastAsia" w:hint="eastAsia"/>
                <w:lang w:val="en-US" w:eastAsia="zh-CN"/>
              </w:rPr>
              <w:t xml:space="preserve"> (other than SIB1) in the separate initial DL BWP? If yes, does it mean the gNB may be required to double the </w:t>
            </w:r>
            <w:proofErr w:type="spellStart"/>
            <w:r>
              <w:rPr>
                <w:rFonts w:eastAsiaTheme="minorEastAsia" w:hint="eastAsia"/>
                <w:lang w:val="en-US" w:eastAsia="zh-CN"/>
              </w:rPr>
              <w:t>SIBx</w:t>
            </w:r>
            <w:proofErr w:type="spellEnd"/>
            <w:r>
              <w:rPr>
                <w:rFonts w:eastAsiaTheme="minorEastAsia" w:hint="eastAsia"/>
                <w:lang w:val="en-US" w:eastAsia="zh-CN"/>
              </w:rPr>
              <w:t xml:space="preserve"> transmission (x&gt;1)?</w:t>
            </w:r>
          </w:p>
          <w:p w14:paraId="73546456" w14:textId="77777777" w:rsidR="007F0EAA" w:rsidRDefault="007F0EAA" w:rsidP="007F0EAA">
            <w:pPr>
              <w:rPr>
                <w:rFonts w:eastAsiaTheme="minorEastAsia"/>
                <w:lang w:val="en-US" w:eastAsia="zh-CN"/>
              </w:rPr>
            </w:pPr>
            <w:r>
              <w:rPr>
                <w:rFonts w:eastAsiaTheme="minorEastAsia" w:hint="eastAsia"/>
                <w:lang w:val="en-US" w:eastAsia="zh-CN"/>
              </w:rPr>
              <w:t xml:space="preserve">(3) </w:t>
            </w:r>
            <w:r>
              <w:rPr>
                <w:rFonts w:eastAsiaTheme="minorEastAsia"/>
                <w:lang w:val="en-US" w:eastAsia="zh-CN"/>
              </w:rPr>
              <w:t>Should</w:t>
            </w:r>
            <w:r>
              <w:rPr>
                <w:rFonts w:eastAsiaTheme="minorEastAsia" w:hint="eastAsia"/>
                <w:lang w:val="en-US" w:eastAsia="zh-CN"/>
              </w:rPr>
              <w:t xml:space="preserve"> we </w:t>
            </w:r>
            <w:r>
              <w:rPr>
                <w:rFonts w:eastAsiaTheme="minorEastAsia"/>
                <w:lang w:val="en-US" w:eastAsia="zh-CN"/>
              </w:rPr>
              <w:t>restrict</w:t>
            </w:r>
            <w:r>
              <w:rPr>
                <w:rFonts w:eastAsiaTheme="minorEastAsia" w:hint="eastAsia"/>
                <w:lang w:val="en-US" w:eastAsia="zh-CN"/>
              </w:rPr>
              <w:t xml:space="preserve"> the bandwidth of the separate initial DL BWP? If no, does it mean the UE may decode different sizes of DCI format 1_0 before initial access (for reception of SIB1 in legacy initial DL BWP and Msg2/4 in separate initial DL BWP)?</w:t>
            </w:r>
          </w:p>
        </w:tc>
      </w:tr>
      <w:tr w:rsidR="007F0EAA" w14:paraId="420C53F1" w14:textId="77777777" w:rsidTr="00DD1FC0">
        <w:tc>
          <w:tcPr>
            <w:tcW w:w="586" w:type="pct"/>
          </w:tcPr>
          <w:p w14:paraId="421184F4" w14:textId="77777777" w:rsidR="007F0EAA" w:rsidRDefault="007F0EAA" w:rsidP="007F0EAA">
            <w:pPr>
              <w:rPr>
                <w:rFonts w:eastAsiaTheme="minorEastAsia"/>
                <w:lang w:eastAsia="zh-CN"/>
              </w:rPr>
            </w:pPr>
            <w:r>
              <w:rPr>
                <w:rFonts w:eastAsiaTheme="minorEastAsia"/>
                <w:lang w:eastAsia="zh-CN"/>
              </w:rPr>
              <w:t>Huawei, HiSilicon</w:t>
            </w:r>
          </w:p>
        </w:tc>
        <w:tc>
          <w:tcPr>
            <w:tcW w:w="489" w:type="pct"/>
          </w:tcPr>
          <w:p w14:paraId="35264F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925" w:type="pct"/>
          </w:tcPr>
          <w:p w14:paraId="19C1A05A" w14:textId="77777777" w:rsidR="007F0EAA" w:rsidRDefault="007F0EAA" w:rsidP="007F0EAA">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3431666D"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Some/many companies consider the center frequency for UL and DL should be aligned – for this purpose, no need to configure CORESET and CSS, even no need for the BWP to containing SSB.</w:t>
            </w:r>
          </w:p>
          <w:p w14:paraId="6633333F"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Some companies consider there is offloading benefit- if the separately configured BWP containing SSB, how much it could benefit from offloading </w:t>
            </w:r>
            <w:r>
              <w:rPr>
                <w:rFonts w:eastAsiaTheme="minorEastAsia"/>
                <w:sz w:val="20"/>
                <w:lang w:val="en-US" w:eastAsia="zh-CN"/>
              </w:rPr>
              <w:lastRenderedPageBreak/>
              <w:t xml:space="preserve">since the available resource is still limited while the overall system overhead is actually increased. </w:t>
            </w:r>
          </w:p>
          <w:p w14:paraId="5541D4F2" w14:textId="77777777" w:rsidR="007F0EAA" w:rsidRDefault="007F0EAA" w:rsidP="007F0EAA">
            <w:pPr>
              <w:pStyle w:val="afb"/>
              <w:numPr>
                <w:ilvl w:val="0"/>
                <w:numId w:val="19"/>
              </w:numPr>
              <w:rPr>
                <w:rFonts w:eastAsiaTheme="minorEastAsia"/>
                <w:sz w:val="20"/>
                <w:lang w:val="en-US" w:eastAsia="zh-CN"/>
              </w:rPr>
            </w:pPr>
            <w:r>
              <w:rPr>
                <w:rFonts w:eastAsiaTheme="minorEastAsia"/>
                <w:sz w:val="20"/>
                <w:lang w:val="en-US" w:eastAsia="zh-CN"/>
              </w:rPr>
              <w:t xml:space="preserve">If there is really offloading necessity, what’s the issue with UE perform RF retuning to another BWP after reception of the legacy used SSB. </w:t>
            </w:r>
          </w:p>
          <w:p w14:paraId="599338AE" w14:textId="77777777" w:rsidR="007F0EAA" w:rsidRDefault="007F0EAA" w:rsidP="007F0EAA">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7FF25335" w14:textId="77777777" w:rsidR="007F0EAA" w:rsidRDefault="007F0EAA" w:rsidP="007F0EAA">
            <w:pPr>
              <w:rPr>
                <w:rFonts w:eastAsiaTheme="minorEastAsia"/>
                <w:lang w:val="en-US" w:eastAsia="zh-CN"/>
              </w:rPr>
            </w:pPr>
            <w:r>
              <w:rPr>
                <w:rFonts w:eastAsiaTheme="minorEastAsia"/>
                <w:lang w:val="en-US" w:eastAsia="zh-CN"/>
              </w:rPr>
              <w:t>Given this, we propose the following:</w:t>
            </w:r>
          </w:p>
          <w:p w14:paraId="0E6F1CF5" w14:textId="77777777" w:rsidR="007F0EAA" w:rsidRDefault="007F0EAA" w:rsidP="007F0EAA">
            <w:pPr>
              <w:jc w:val="both"/>
              <w:rPr>
                <w:b/>
                <w:lang w:val="en-US"/>
              </w:rPr>
            </w:pPr>
            <w:r>
              <w:rPr>
                <w:b/>
                <w:lang w:val="en-US"/>
              </w:rPr>
              <w:t>During the initial access,</w:t>
            </w:r>
          </w:p>
          <w:p w14:paraId="57B68A7D" w14:textId="77777777" w:rsidR="007F0EAA" w:rsidRDefault="007F0EAA" w:rsidP="007F0EAA">
            <w:pPr>
              <w:pStyle w:val="afb"/>
              <w:numPr>
                <w:ilvl w:val="0"/>
                <w:numId w:val="18"/>
              </w:numPr>
              <w:jc w:val="both"/>
              <w:rPr>
                <w:b/>
                <w:bCs/>
                <w:color w:val="FF0000"/>
                <w:sz w:val="20"/>
                <w:szCs w:val="22"/>
                <w:lang w:val="en-US" w:eastAsia="ko-KR"/>
              </w:rPr>
            </w:pPr>
            <w:r>
              <w:rPr>
                <w:b/>
                <w:bCs/>
                <w:color w:val="FF0000"/>
                <w:sz w:val="20"/>
                <w:szCs w:val="22"/>
                <w:lang w:val="en-US" w:eastAsia="ko-KR"/>
              </w:rPr>
              <w:t>A separate initial DL BWP for RedCap UEs without BW containing SSB can be used/configured/defined</w:t>
            </w:r>
          </w:p>
          <w:p w14:paraId="10EBD30D" w14:textId="77777777" w:rsidR="007F0EAA" w:rsidRDefault="007F0EAA" w:rsidP="007F0EAA">
            <w:pPr>
              <w:pStyle w:val="afb"/>
              <w:numPr>
                <w:ilvl w:val="1"/>
                <w:numId w:val="18"/>
              </w:numPr>
              <w:jc w:val="both"/>
              <w:rPr>
                <w:b/>
                <w:bCs/>
                <w:color w:val="FF0000"/>
                <w:sz w:val="20"/>
                <w:szCs w:val="22"/>
                <w:lang w:val="en-US" w:eastAsia="ko-KR"/>
              </w:rPr>
            </w:pPr>
            <w:r>
              <w:rPr>
                <w:b/>
                <w:bCs/>
                <w:color w:val="FF0000"/>
                <w:sz w:val="20"/>
                <w:szCs w:val="22"/>
                <w:lang w:val="en-US" w:eastAsia="ko-KR"/>
              </w:rPr>
              <w:t>The center frequency for the initial DL BWP is the same as that for the initial UL BWP, for unpaired spectrum</w:t>
            </w:r>
          </w:p>
        </w:tc>
      </w:tr>
      <w:tr w:rsidR="007F0EAA" w14:paraId="3F68E20A" w14:textId="77777777" w:rsidTr="00DD1FC0">
        <w:tc>
          <w:tcPr>
            <w:tcW w:w="586" w:type="pct"/>
          </w:tcPr>
          <w:p w14:paraId="6DFD238F" w14:textId="77777777" w:rsidR="007F0EAA" w:rsidRDefault="007F0EAA" w:rsidP="007F0EAA">
            <w:pPr>
              <w:rPr>
                <w:rFonts w:eastAsiaTheme="minorEastAsia"/>
                <w:lang w:eastAsia="zh-CN"/>
              </w:rPr>
            </w:pPr>
            <w:proofErr w:type="spellStart"/>
            <w:r>
              <w:rPr>
                <w:rFonts w:eastAsiaTheme="minorEastAsia" w:hint="eastAsia"/>
                <w:lang w:val="en-US" w:eastAsia="zh-CN"/>
              </w:rPr>
              <w:lastRenderedPageBreak/>
              <w:t>Spreadtrum</w:t>
            </w:r>
            <w:proofErr w:type="spellEnd"/>
          </w:p>
        </w:tc>
        <w:tc>
          <w:tcPr>
            <w:tcW w:w="489" w:type="pct"/>
          </w:tcPr>
          <w:p w14:paraId="234A0B1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6A97C7EB" w14:textId="77777777" w:rsidR="007F0EAA" w:rsidRDefault="007F0EAA" w:rsidP="007F0EAA">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5BDD716A"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5954D0B0"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D6E055"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F0EAA" w14:paraId="6DE19112" w14:textId="77777777" w:rsidTr="00DD1FC0">
        <w:tc>
          <w:tcPr>
            <w:tcW w:w="586" w:type="pct"/>
          </w:tcPr>
          <w:p w14:paraId="35B46636"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89" w:type="pct"/>
          </w:tcPr>
          <w:p w14:paraId="64C1F18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7F5B553A" w14:textId="77777777" w:rsidR="007F0EAA" w:rsidRDefault="007F0EAA" w:rsidP="007F0EAA">
            <w:pPr>
              <w:rPr>
                <w:rFonts w:eastAsiaTheme="minorEastAsia"/>
                <w:lang w:val="en-US" w:eastAsia="zh-CN"/>
              </w:rPr>
            </w:pPr>
            <w:r>
              <w:rPr>
                <w:rFonts w:eastAsiaTheme="minorEastAsia" w:hint="eastAsia"/>
                <w:lang w:val="en-US" w:eastAsia="zh-CN"/>
              </w:rPr>
              <w:t>The separate initial DL BWP also can include configuration of CORESET and CSS for paging.</w:t>
            </w:r>
          </w:p>
        </w:tc>
      </w:tr>
      <w:tr w:rsidR="007F0EAA" w14:paraId="75708D17" w14:textId="77777777" w:rsidTr="00DD1FC0">
        <w:tc>
          <w:tcPr>
            <w:tcW w:w="586" w:type="pct"/>
          </w:tcPr>
          <w:p w14:paraId="01875B40" w14:textId="77777777" w:rsidR="007F0EAA" w:rsidRDefault="007F0EAA" w:rsidP="007F0EAA">
            <w:pPr>
              <w:rPr>
                <w:rFonts w:eastAsiaTheme="minorEastAsia"/>
                <w:lang w:val="en-US" w:eastAsia="zh-CN"/>
              </w:rPr>
            </w:pPr>
            <w:r>
              <w:rPr>
                <w:rFonts w:eastAsiaTheme="minorEastAsia"/>
                <w:lang w:val="en-US" w:eastAsia="zh-CN"/>
              </w:rPr>
              <w:t>Nokia, NSB</w:t>
            </w:r>
          </w:p>
        </w:tc>
        <w:tc>
          <w:tcPr>
            <w:tcW w:w="489" w:type="pct"/>
          </w:tcPr>
          <w:p w14:paraId="40C45588" w14:textId="77777777" w:rsidR="007F0EAA" w:rsidRDefault="007F0EAA" w:rsidP="007F0EAA">
            <w:pPr>
              <w:tabs>
                <w:tab w:val="left" w:pos="551"/>
              </w:tabs>
              <w:rPr>
                <w:rFonts w:eastAsiaTheme="minorEastAsia"/>
                <w:lang w:val="en-US" w:eastAsia="zh-CN"/>
              </w:rPr>
            </w:pPr>
          </w:p>
        </w:tc>
        <w:tc>
          <w:tcPr>
            <w:tcW w:w="3925" w:type="pct"/>
          </w:tcPr>
          <w:p w14:paraId="47120D7C" w14:textId="77777777" w:rsidR="007F0EAA" w:rsidRDefault="007F0EAA" w:rsidP="007F0EAA">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1A9C3381" w14:textId="77777777" w:rsidR="007F0EAA" w:rsidRDefault="007F0EAA" w:rsidP="007F0EAA">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7F0EAA" w14:paraId="6E6B6BF0" w14:textId="77777777" w:rsidTr="00DD1FC0">
        <w:tc>
          <w:tcPr>
            <w:tcW w:w="586" w:type="pct"/>
          </w:tcPr>
          <w:p w14:paraId="79E19227"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489" w:type="pct"/>
          </w:tcPr>
          <w:p w14:paraId="5DB0EA76" w14:textId="77777777" w:rsidR="007F0EAA" w:rsidRDefault="007F0EAA" w:rsidP="007F0EAA">
            <w:pPr>
              <w:tabs>
                <w:tab w:val="left" w:pos="551"/>
              </w:tabs>
              <w:rPr>
                <w:rFonts w:eastAsiaTheme="minorEastAsia"/>
                <w:lang w:val="en-US" w:eastAsia="zh-CN"/>
              </w:rPr>
            </w:pPr>
          </w:p>
        </w:tc>
        <w:tc>
          <w:tcPr>
            <w:tcW w:w="3925" w:type="pct"/>
          </w:tcPr>
          <w:p w14:paraId="671F9A4A" w14:textId="77777777" w:rsidR="007F0EAA" w:rsidRDefault="007F0EAA" w:rsidP="007F0EAA">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426EF887" w14:textId="77777777" w:rsidR="007F0EAA" w:rsidRDefault="007F0EAA" w:rsidP="007F0EAA">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36411F3F"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t>For TDD, whether central frequency of the initial DL BWP and initial UL BWP should be always aligned?</w:t>
            </w:r>
            <w:r>
              <w:rPr>
                <w:rFonts w:eastAsiaTheme="minorEastAsia"/>
                <w:lang w:val="en-US" w:eastAsia="zh-CN"/>
              </w:rPr>
              <w:t xml:space="preserve"> </w:t>
            </w:r>
          </w:p>
          <w:p w14:paraId="7B58834F" w14:textId="77777777" w:rsidR="007F0EAA" w:rsidRDefault="007F0EAA" w:rsidP="007F0EAA">
            <w:pPr>
              <w:pStyle w:val="afb"/>
              <w:numPr>
                <w:ilvl w:val="0"/>
                <w:numId w:val="20"/>
              </w:numPr>
              <w:rPr>
                <w:rFonts w:eastAsiaTheme="minorEastAsia"/>
                <w:lang w:val="en-US" w:eastAsia="zh-CN"/>
              </w:rPr>
            </w:pPr>
            <w:r>
              <w:rPr>
                <w:rFonts w:ascii="Times New Roman" w:eastAsiaTheme="minorEastAsia" w:hAnsi="Times New Roman" w:cs="Times New Roman"/>
                <w:sz w:val="20"/>
                <w:szCs w:val="20"/>
                <w:lang w:val="en-US" w:eastAsia="zh-CN"/>
              </w:rPr>
              <w:lastRenderedPageBreak/>
              <w:t>What is the channel/signal(s) that should be included in the separate initial DL BWP if it does not include CD-SSB and/or CORESET#0? e.g., SSB, other CORESETs for CSS, etc.</w:t>
            </w:r>
            <w:r>
              <w:rPr>
                <w:rFonts w:eastAsiaTheme="minorEastAsia"/>
                <w:lang w:val="en-US" w:eastAsia="zh-CN"/>
              </w:rPr>
              <w:t xml:space="preserve"> </w:t>
            </w:r>
          </w:p>
          <w:p w14:paraId="0DB25C39" w14:textId="77777777" w:rsidR="007F0EAA" w:rsidRDefault="007F0EAA" w:rsidP="007F0EAA">
            <w:pPr>
              <w:rPr>
                <w:rFonts w:eastAsiaTheme="minorEastAsia"/>
                <w:lang w:val="en-US" w:eastAsia="zh-CN"/>
              </w:rPr>
            </w:pPr>
            <w:r>
              <w:rPr>
                <w:rFonts w:eastAsiaTheme="minorEastAsia"/>
                <w:lang w:val="en-US" w:eastAsia="zh-CN"/>
              </w:rPr>
              <w:t xml:space="preserve">Focusing on proposal below, our views is: </w:t>
            </w:r>
          </w:p>
          <w:p w14:paraId="0E88A730"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B82A3EC" w14:textId="77777777" w:rsidR="007F0EAA" w:rsidRDefault="007F0EAA" w:rsidP="007F0EAA">
            <w:pPr>
              <w:pStyle w:val="afb"/>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4DD75326" w14:textId="77777777" w:rsidR="007F0EAA" w:rsidRDefault="007F0EAA" w:rsidP="007F0EAA">
            <w:pPr>
              <w:pStyle w:val="afb"/>
              <w:numPr>
                <w:ilvl w:val="1"/>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589DBE68" w14:textId="77777777" w:rsidR="007F0EAA" w:rsidRDefault="007F0EAA" w:rsidP="007F0EAA">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369E814F" w14:textId="77777777" w:rsidR="007F0EAA" w:rsidRDefault="007F0EAA" w:rsidP="007F0EAA">
            <w:pPr>
              <w:pStyle w:val="afb"/>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79D39241"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449ED0A8" w14:textId="77777777" w:rsidR="007F0EAA" w:rsidRDefault="007F0EAA" w:rsidP="007F0EAA">
            <w:pPr>
              <w:pStyle w:val="afb"/>
              <w:numPr>
                <w:ilvl w:val="0"/>
                <w:numId w:val="18"/>
              </w:numPr>
              <w:jc w:val="both"/>
              <w:rPr>
                <w:b/>
                <w:bCs/>
                <w:color w:val="FF0000"/>
                <w:sz w:val="20"/>
                <w:szCs w:val="22"/>
                <w:lang w:val="en-US"/>
              </w:rPr>
            </w:pPr>
            <w:r>
              <w:rPr>
                <w:rFonts w:ascii="Times New Roman" w:hAnsi="Times New Roman" w:cs="Times New Roman"/>
                <w:b/>
                <w:color w:val="FF0000"/>
                <w:sz w:val="20"/>
                <w:szCs w:val="20"/>
                <w:lang w:val="en-US"/>
              </w:rPr>
              <w:t>The separate initial DL BWP for RedCap UEs includes SSB transmission</w:t>
            </w:r>
            <w:r>
              <w:rPr>
                <w:b/>
                <w:bCs/>
                <w:color w:val="FF0000"/>
                <w:sz w:val="20"/>
                <w:szCs w:val="22"/>
                <w:lang w:val="en-US"/>
              </w:rPr>
              <w:t xml:space="preserve"> </w:t>
            </w:r>
            <w:r>
              <w:rPr>
                <w:b/>
                <w:bCs/>
                <w:color w:val="FF0000"/>
                <w:sz w:val="20"/>
                <w:szCs w:val="22"/>
                <w:highlight w:val="yellow"/>
                <w:lang w:val="en-US"/>
              </w:rPr>
              <w:t>(Proposal 2.2-6a)</w:t>
            </w:r>
          </w:p>
          <w:p w14:paraId="1BB79F6A" w14:textId="77777777" w:rsidR="007F0EAA" w:rsidRDefault="007F0EAA" w:rsidP="007F0EAA">
            <w:pPr>
              <w:pStyle w:val="afb"/>
              <w:numPr>
                <w:ilvl w:val="1"/>
                <w:numId w:val="18"/>
              </w:numPr>
              <w:jc w:val="both"/>
              <w:rPr>
                <w:b/>
                <w:bCs/>
                <w:color w:val="FF0000"/>
                <w:sz w:val="20"/>
                <w:szCs w:val="22"/>
                <w:lang w:val="en-US"/>
              </w:rPr>
            </w:pPr>
            <w:r>
              <w:rPr>
                <w:b/>
                <w:color w:val="FF0000"/>
                <w:sz w:val="20"/>
                <w:szCs w:val="20"/>
                <w:lang w:val="en-US"/>
              </w:rPr>
              <w:t>FFS: Suitable SSB periodicity considering impacts in terms of signaling overhead and performance</w:t>
            </w:r>
          </w:p>
        </w:tc>
      </w:tr>
      <w:tr w:rsidR="007F0EAA" w14:paraId="73BAD5D5" w14:textId="77777777" w:rsidTr="00DD1FC0">
        <w:tc>
          <w:tcPr>
            <w:tcW w:w="586" w:type="pct"/>
          </w:tcPr>
          <w:p w14:paraId="2A18CC80" w14:textId="77777777" w:rsidR="007F0EAA" w:rsidRDefault="007F0EAA" w:rsidP="007F0EAA">
            <w:pPr>
              <w:rPr>
                <w:rFonts w:eastAsiaTheme="minorEastAsia"/>
                <w:lang w:val="en-US" w:eastAsia="zh-CN"/>
              </w:rPr>
            </w:pPr>
            <w:r>
              <w:rPr>
                <w:rFonts w:eastAsiaTheme="minorEastAsia"/>
                <w:lang w:val="en-US" w:eastAsia="zh-CN"/>
              </w:rPr>
              <w:lastRenderedPageBreak/>
              <w:t>Intel</w:t>
            </w:r>
          </w:p>
        </w:tc>
        <w:tc>
          <w:tcPr>
            <w:tcW w:w="489" w:type="pct"/>
          </w:tcPr>
          <w:p w14:paraId="146A1D26" w14:textId="77777777" w:rsidR="007F0EAA" w:rsidRDefault="007F0EAA" w:rsidP="007F0EAA">
            <w:pPr>
              <w:tabs>
                <w:tab w:val="left" w:pos="551"/>
              </w:tabs>
              <w:rPr>
                <w:rFonts w:eastAsiaTheme="minorEastAsia"/>
                <w:lang w:val="en-US" w:eastAsia="zh-CN"/>
              </w:rPr>
            </w:pPr>
          </w:p>
        </w:tc>
        <w:tc>
          <w:tcPr>
            <w:tcW w:w="3925" w:type="pct"/>
          </w:tcPr>
          <w:p w14:paraId="45ECFBB1" w14:textId="77777777" w:rsidR="007F0EAA" w:rsidRDefault="007F0EAA" w:rsidP="007F0EAA">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F809AAE" w14:textId="77777777" w:rsidR="007F0EAA" w:rsidRDefault="007F0EAA" w:rsidP="007F0EAA">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7F0EAA" w14:paraId="2AC192D1" w14:textId="77777777" w:rsidTr="00DD1FC0">
        <w:tc>
          <w:tcPr>
            <w:tcW w:w="586" w:type="pct"/>
          </w:tcPr>
          <w:p w14:paraId="61AA374D" w14:textId="77777777" w:rsidR="007F0EAA" w:rsidRDefault="007F0EAA" w:rsidP="007F0EAA">
            <w:pPr>
              <w:rPr>
                <w:lang w:val="en-US" w:eastAsia="ko-KR"/>
              </w:rPr>
            </w:pPr>
            <w:r>
              <w:rPr>
                <w:lang w:val="en-US" w:eastAsia="ko-KR"/>
              </w:rPr>
              <w:t>Ericsson</w:t>
            </w:r>
          </w:p>
        </w:tc>
        <w:tc>
          <w:tcPr>
            <w:tcW w:w="489" w:type="pct"/>
          </w:tcPr>
          <w:p w14:paraId="5A18669A" w14:textId="77777777" w:rsidR="007F0EAA" w:rsidRDefault="007F0EAA" w:rsidP="007F0EAA">
            <w:pPr>
              <w:tabs>
                <w:tab w:val="left" w:pos="551"/>
              </w:tabs>
              <w:rPr>
                <w:lang w:val="en-US" w:eastAsia="ko-KR"/>
              </w:rPr>
            </w:pPr>
            <w:r>
              <w:rPr>
                <w:lang w:val="en-US" w:eastAsia="ko-KR"/>
              </w:rPr>
              <w:t>Y</w:t>
            </w:r>
          </w:p>
        </w:tc>
        <w:tc>
          <w:tcPr>
            <w:tcW w:w="3925" w:type="pct"/>
          </w:tcPr>
          <w:p w14:paraId="752515C8" w14:textId="77777777" w:rsidR="007F0EAA" w:rsidRDefault="007F0EAA" w:rsidP="007F0EAA">
            <w:pPr>
              <w:rPr>
                <w:lang w:val="en-US" w:eastAsia="ko-KR"/>
              </w:rPr>
            </w:pPr>
            <w:r>
              <w:rPr>
                <w:lang w:val="en-US" w:eastAsia="ko-KR"/>
              </w:rPr>
              <w:t>We are also OK without the first sub-bullet.</w:t>
            </w:r>
          </w:p>
        </w:tc>
      </w:tr>
      <w:tr w:rsidR="007F0EAA" w14:paraId="4B07AAE6" w14:textId="77777777" w:rsidTr="00DD1FC0">
        <w:tc>
          <w:tcPr>
            <w:tcW w:w="586" w:type="pct"/>
          </w:tcPr>
          <w:p w14:paraId="5F2A2AD3" w14:textId="77777777" w:rsidR="007F0EAA" w:rsidRDefault="007F0EAA" w:rsidP="007F0EAA">
            <w:pPr>
              <w:rPr>
                <w:lang w:val="en-US" w:eastAsia="ko-KR"/>
              </w:rPr>
            </w:pPr>
            <w:r>
              <w:rPr>
                <w:lang w:val="en-US" w:eastAsia="ko-KR"/>
              </w:rPr>
              <w:t>FUTUREWEI2</w:t>
            </w:r>
          </w:p>
        </w:tc>
        <w:tc>
          <w:tcPr>
            <w:tcW w:w="489" w:type="pct"/>
          </w:tcPr>
          <w:p w14:paraId="6FB9C4C1" w14:textId="77777777" w:rsidR="007F0EAA" w:rsidRDefault="007F0EAA" w:rsidP="007F0EAA">
            <w:pPr>
              <w:tabs>
                <w:tab w:val="left" w:pos="551"/>
              </w:tabs>
              <w:rPr>
                <w:lang w:val="en-US" w:eastAsia="ko-KR"/>
              </w:rPr>
            </w:pPr>
          </w:p>
        </w:tc>
        <w:tc>
          <w:tcPr>
            <w:tcW w:w="3925" w:type="pct"/>
          </w:tcPr>
          <w:p w14:paraId="44BE13BA" w14:textId="77777777" w:rsidR="007F0EAA" w:rsidRDefault="007F0EAA" w:rsidP="007F0EAA">
            <w:pPr>
              <w:rPr>
                <w:lang w:val="en-US" w:eastAsia="ko-KR"/>
              </w:rPr>
            </w:pPr>
            <w:r>
              <w:rPr>
                <w:lang w:val="en-US" w:eastAsia="ko-KR"/>
              </w:rPr>
              <w:t>The top level is fine. Similar comments as others about the first bullet. Need further discussion for the second bullet.</w:t>
            </w:r>
          </w:p>
        </w:tc>
      </w:tr>
      <w:tr w:rsidR="007F0EAA" w14:paraId="2CAE5978" w14:textId="77777777" w:rsidTr="00DD1FC0">
        <w:tc>
          <w:tcPr>
            <w:tcW w:w="586" w:type="pct"/>
          </w:tcPr>
          <w:p w14:paraId="00341BB7" w14:textId="77777777" w:rsidR="007F0EAA" w:rsidRDefault="007F0EAA" w:rsidP="007F0EAA">
            <w:pPr>
              <w:rPr>
                <w:lang w:val="en-US" w:eastAsia="ko-KR"/>
              </w:rPr>
            </w:pPr>
            <w:r>
              <w:rPr>
                <w:lang w:val="en-US" w:eastAsia="ko-KR"/>
              </w:rPr>
              <w:t>IDCC</w:t>
            </w:r>
          </w:p>
        </w:tc>
        <w:tc>
          <w:tcPr>
            <w:tcW w:w="489" w:type="pct"/>
          </w:tcPr>
          <w:p w14:paraId="6A17ED01" w14:textId="77777777" w:rsidR="007F0EAA" w:rsidRDefault="007F0EAA" w:rsidP="007F0EAA">
            <w:pPr>
              <w:tabs>
                <w:tab w:val="left" w:pos="551"/>
              </w:tabs>
              <w:rPr>
                <w:lang w:val="en-US" w:eastAsia="ko-KR"/>
              </w:rPr>
            </w:pPr>
            <w:r>
              <w:rPr>
                <w:lang w:val="en-US" w:eastAsia="ko-KR"/>
              </w:rPr>
              <w:t>Y</w:t>
            </w:r>
          </w:p>
        </w:tc>
        <w:tc>
          <w:tcPr>
            <w:tcW w:w="3925" w:type="pct"/>
          </w:tcPr>
          <w:p w14:paraId="32EC420A" w14:textId="77777777" w:rsidR="007F0EAA" w:rsidRDefault="007F0EAA" w:rsidP="007F0EAA">
            <w:pPr>
              <w:rPr>
                <w:lang w:val="en-US" w:eastAsia="ko-KR"/>
              </w:rPr>
            </w:pPr>
          </w:p>
        </w:tc>
      </w:tr>
      <w:tr w:rsidR="007F0EAA" w:rsidRPr="00C37C42" w14:paraId="6D048B6B" w14:textId="77777777" w:rsidTr="00DD1FC0">
        <w:tc>
          <w:tcPr>
            <w:tcW w:w="586" w:type="pct"/>
          </w:tcPr>
          <w:p w14:paraId="37AB1049" w14:textId="77777777" w:rsidR="007F0EAA" w:rsidRDefault="007F0EAA" w:rsidP="007F0EAA">
            <w:pPr>
              <w:rPr>
                <w:lang w:val="en-US" w:eastAsia="ko-KR"/>
              </w:rPr>
            </w:pPr>
            <w:r>
              <w:rPr>
                <w:lang w:val="en-US" w:eastAsia="ko-KR"/>
              </w:rPr>
              <w:t>FL3</w:t>
            </w:r>
          </w:p>
        </w:tc>
        <w:tc>
          <w:tcPr>
            <w:tcW w:w="4414" w:type="pct"/>
            <w:gridSpan w:val="2"/>
          </w:tcPr>
          <w:p w14:paraId="389C8322" w14:textId="77777777" w:rsidR="007F0EAA" w:rsidRDefault="007F0EAA" w:rsidP="007F0EAA">
            <w:pPr>
              <w:rPr>
                <w:lang w:val="en-US" w:eastAsia="ko-KR"/>
              </w:rPr>
            </w:pPr>
            <w:r>
              <w:rPr>
                <w:lang w:val="en-US" w:eastAsia="ko-KR"/>
              </w:rPr>
              <w:t>Based on the received responses, the following updated proposal can be considered:</w:t>
            </w:r>
          </w:p>
          <w:p w14:paraId="675F752F" w14:textId="77777777" w:rsidR="007F0EAA" w:rsidRDefault="007F0EAA" w:rsidP="007F0EAA">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541F7100" w14:textId="77777777" w:rsidR="007F0EAA" w:rsidRDefault="007F0EAA" w:rsidP="007F0EAA">
            <w:pPr>
              <w:pStyle w:val="afb"/>
              <w:numPr>
                <w:ilvl w:val="0"/>
                <w:numId w:val="18"/>
              </w:numPr>
              <w:jc w:val="both"/>
              <w:rPr>
                <w:b/>
                <w:bCs/>
                <w:strike/>
                <w:color w:val="FF0000"/>
                <w:sz w:val="20"/>
                <w:szCs w:val="22"/>
                <w:lang w:val="en-US"/>
              </w:rPr>
            </w:pPr>
            <w:r>
              <w:rPr>
                <w:b/>
                <w:bCs/>
                <w:strike/>
                <w:color w:val="FF0000"/>
                <w:sz w:val="20"/>
                <w:szCs w:val="22"/>
                <w:lang w:val="en-US" w:eastAsia="ko-KR"/>
              </w:rPr>
              <w:t>This can be used at least for aligning the DL and UL center frequency during initial access in TDD.</w:t>
            </w:r>
          </w:p>
          <w:p w14:paraId="553F008A" w14:textId="77777777" w:rsidR="007F0EAA" w:rsidRDefault="007F0EAA" w:rsidP="007F0EAA">
            <w:pPr>
              <w:pStyle w:val="afb"/>
              <w:numPr>
                <w:ilvl w:val="0"/>
                <w:numId w:val="14"/>
              </w:numPr>
              <w:rPr>
                <w:b/>
                <w:sz w:val="20"/>
                <w:szCs w:val="20"/>
                <w:lang w:val="en-US"/>
              </w:rPr>
            </w:pPr>
            <w:r>
              <w:rPr>
                <w:b/>
                <w:sz w:val="20"/>
                <w:szCs w:val="20"/>
                <w:lang w:val="en-US"/>
              </w:rPr>
              <w:t xml:space="preserve">The separate initial DL BWP for RedCap UEs includes </w:t>
            </w:r>
            <w:r>
              <w:rPr>
                <w:b/>
                <w:strike/>
                <w:color w:val="FF0000"/>
                <w:sz w:val="20"/>
                <w:szCs w:val="20"/>
                <w:lang w:val="en-US"/>
              </w:rPr>
              <w:t>configuration of</w:t>
            </w:r>
            <w:r>
              <w:rPr>
                <w:b/>
                <w:color w:val="FF0000"/>
                <w:sz w:val="20"/>
                <w:szCs w:val="20"/>
                <w:lang w:val="en-US"/>
              </w:rPr>
              <w:t xml:space="preserve"> </w:t>
            </w:r>
            <w:r>
              <w:rPr>
                <w:b/>
                <w:sz w:val="20"/>
                <w:szCs w:val="20"/>
                <w:lang w:val="en-US"/>
              </w:rPr>
              <w:t>CORESET and CSS at least for RACH</w:t>
            </w:r>
            <w:r>
              <w:rPr>
                <w:b/>
                <w:color w:val="FF0000"/>
                <w:sz w:val="20"/>
                <w:szCs w:val="20"/>
                <w:lang w:val="en-US"/>
              </w:rPr>
              <w:t xml:space="preserve"> (FFS: and paging)</w:t>
            </w:r>
            <w:r>
              <w:rPr>
                <w:b/>
                <w:sz w:val="20"/>
                <w:szCs w:val="20"/>
                <w:lang w:val="en-US"/>
              </w:rPr>
              <w:t>.</w:t>
            </w:r>
          </w:p>
        </w:tc>
      </w:tr>
      <w:tr w:rsidR="007F0EAA" w14:paraId="784332F4" w14:textId="77777777" w:rsidTr="00DD1FC0">
        <w:tc>
          <w:tcPr>
            <w:tcW w:w="586" w:type="pct"/>
          </w:tcPr>
          <w:p w14:paraId="6265672E" w14:textId="77777777" w:rsidR="007F0EAA" w:rsidRDefault="007F0EAA" w:rsidP="007F0EAA">
            <w:pPr>
              <w:rPr>
                <w:rFonts w:eastAsiaTheme="minorEastAsia"/>
                <w:lang w:val="en-US" w:eastAsia="zh-CN"/>
              </w:rPr>
            </w:pPr>
            <w:r>
              <w:rPr>
                <w:rFonts w:eastAsiaTheme="minorEastAsia" w:hint="eastAsia"/>
                <w:lang w:val="en-US" w:eastAsia="zh-CN"/>
              </w:rPr>
              <w:t>CMCC</w:t>
            </w:r>
          </w:p>
        </w:tc>
        <w:tc>
          <w:tcPr>
            <w:tcW w:w="489" w:type="pct"/>
          </w:tcPr>
          <w:p w14:paraId="67342B59"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576FD4CA" w14:textId="77777777" w:rsidR="007F0EAA" w:rsidRDefault="007F0EAA" w:rsidP="007F0EAA">
            <w:pPr>
              <w:rPr>
                <w:lang w:val="en-US" w:eastAsia="ko-KR"/>
              </w:rPr>
            </w:pPr>
          </w:p>
        </w:tc>
      </w:tr>
      <w:tr w:rsidR="007F0EAA" w14:paraId="3070E1FB" w14:textId="77777777" w:rsidTr="00DD1FC0">
        <w:tc>
          <w:tcPr>
            <w:tcW w:w="586" w:type="pct"/>
          </w:tcPr>
          <w:p w14:paraId="4506B838" w14:textId="77777777" w:rsidR="007F0EAA" w:rsidRDefault="007F0EAA" w:rsidP="007F0EAA">
            <w:pPr>
              <w:rPr>
                <w:rFonts w:eastAsiaTheme="minorEastAsia"/>
                <w:lang w:val="en-US" w:eastAsia="zh-CN"/>
              </w:rPr>
            </w:pPr>
            <w:r>
              <w:rPr>
                <w:rFonts w:eastAsiaTheme="minorEastAsia" w:hint="eastAsia"/>
                <w:lang w:val="en-US" w:eastAsia="zh-CN"/>
              </w:rPr>
              <w:lastRenderedPageBreak/>
              <w:t>CATT</w:t>
            </w:r>
          </w:p>
        </w:tc>
        <w:tc>
          <w:tcPr>
            <w:tcW w:w="489" w:type="pct"/>
          </w:tcPr>
          <w:p w14:paraId="2DD626AB"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925" w:type="pct"/>
          </w:tcPr>
          <w:p w14:paraId="0B963E4C" w14:textId="77777777" w:rsidR="007F0EAA" w:rsidRDefault="007F0EAA" w:rsidP="007F0EAA">
            <w:pPr>
              <w:rPr>
                <w:rFonts w:eastAsiaTheme="minorEastAsia"/>
                <w:lang w:val="en-US" w:eastAsia="zh-CN"/>
              </w:rPr>
            </w:pPr>
            <w:r>
              <w:rPr>
                <w:rFonts w:eastAsiaTheme="minorEastAsia" w:hint="eastAsia"/>
                <w:lang w:val="en-US" w:eastAsia="zh-CN"/>
              </w:rPr>
              <w:t>We do not want to repeat our technical concerns in the previous round discussion, which do not get convincing reply so far. It is hard for us to accept this proposal. Why do we rush to such agreement?</w:t>
            </w:r>
          </w:p>
          <w:p w14:paraId="1DE0AAB9" w14:textId="77777777" w:rsidR="007F0EAA" w:rsidRDefault="007F0EAA" w:rsidP="007F0EAA">
            <w:pPr>
              <w:rPr>
                <w:rFonts w:eastAsiaTheme="minorEastAsia"/>
                <w:lang w:val="en-US" w:eastAsia="zh-CN"/>
              </w:rPr>
            </w:pPr>
            <w:r>
              <w:rPr>
                <w:rFonts w:eastAsiaTheme="minorEastAsia" w:hint="eastAsia"/>
                <w:lang w:val="en-US" w:eastAsia="zh-CN"/>
              </w:rPr>
              <w:t xml:space="preserve">As a </w:t>
            </w:r>
            <w:r>
              <w:rPr>
                <w:rFonts w:eastAsiaTheme="minorEastAsia"/>
                <w:lang w:val="en-US" w:eastAsia="zh-CN"/>
              </w:rPr>
              <w:t>compromise</w:t>
            </w:r>
            <w:r>
              <w:rPr>
                <w:rFonts w:eastAsiaTheme="minorEastAsia" w:hint="eastAsia"/>
                <w:lang w:val="en-US" w:eastAsia="zh-CN"/>
              </w:rPr>
              <w:t>, we suggest the following changing, to study the conditions first.</w:t>
            </w:r>
          </w:p>
          <w:p w14:paraId="4F024F20" w14:textId="77777777" w:rsidR="007F0EAA" w:rsidRDefault="007F0EAA" w:rsidP="007F0EAA">
            <w:pPr>
              <w:jc w:val="both"/>
              <w:rPr>
                <w:b/>
                <w:lang w:val="en-US"/>
              </w:rPr>
            </w:pPr>
            <w:r>
              <w:rPr>
                <w:b/>
                <w:highlight w:val="yellow"/>
                <w:lang w:val="en-US"/>
              </w:rPr>
              <w:t>High Priority Proposal 2.2-3b</w:t>
            </w:r>
            <w:r>
              <w:rPr>
                <w:b/>
                <w:lang w:val="en-US"/>
              </w:rPr>
              <w:t xml:space="preserve">: </w:t>
            </w:r>
            <w:r>
              <w:rPr>
                <w:rFonts w:eastAsiaTheme="minorEastAsia" w:hint="eastAsia"/>
                <w:b/>
                <w:color w:val="FF0000"/>
                <w:lang w:val="en-US" w:eastAsia="zh-CN"/>
              </w:rPr>
              <w:t>Further study the conditions if</w:t>
            </w:r>
            <w:r>
              <w:rPr>
                <w:rFonts w:eastAsiaTheme="minorEastAsia" w:hint="eastAsia"/>
                <w:b/>
                <w:lang w:val="en-US" w:eastAsia="zh-CN"/>
              </w:rPr>
              <w:t xml:space="preserve"> </w:t>
            </w:r>
            <w:r>
              <w:rPr>
                <w:b/>
                <w:strike/>
                <w:color w:val="FF0000"/>
                <w:lang w:val="en-US"/>
              </w:rPr>
              <w:t>A</w:t>
            </w:r>
            <w:r>
              <w:rPr>
                <w:rFonts w:eastAsiaTheme="minorEastAsia" w:hint="eastAsia"/>
                <w:b/>
                <w:color w:val="FF0000"/>
                <w:lang w:val="en-US" w:eastAsia="zh-CN"/>
              </w:rPr>
              <w:t>a</w:t>
            </w:r>
            <w:r>
              <w:rPr>
                <w:b/>
                <w:lang w:val="en-US"/>
              </w:rPr>
              <w:t xml:space="preserve"> separate initial DL BWP for RedCap UEs (if configured) can be used during the initial access.</w:t>
            </w:r>
          </w:p>
          <w:p w14:paraId="26A26940" w14:textId="77777777" w:rsidR="007F0EAA" w:rsidRDefault="007F0EAA" w:rsidP="007F0EAA">
            <w:pPr>
              <w:pStyle w:val="afb"/>
              <w:numPr>
                <w:ilvl w:val="0"/>
                <w:numId w:val="14"/>
              </w:numPr>
              <w:rPr>
                <w:rFonts w:eastAsiaTheme="minorEastAsia"/>
                <w:lang w:val="en-US" w:eastAsia="zh-CN"/>
              </w:rPr>
            </w:pPr>
            <w:r>
              <w:rPr>
                <w:b/>
                <w:sz w:val="20"/>
                <w:szCs w:val="20"/>
                <w:lang w:val="en-US"/>
              </w:rPr>
              <w:t>The separate initial DL BWP for RedCap UEs includes CORESET and CSS at least for RACH</w:t>
            </w:r>
            <w:r>
              <w:rPr>
                <w:b/>
                <w:color w:val="FF0000"/>
                <w:sz w:val="20"/>
                <w:szCs w:val="20"/>
                <w:lang w:val="en-US"/>
              </w:rPr>
              <w:t xml:space="preserve"> </w:t>
            </w:r>
            <w:r>
              <w:rPr>
                <w:b/>
                <w:sz w:val="20"/>
                <w:szCs w:val="20"/>
                <w:lang w:val="en-US"/>
              </w:rPr>
              <w:t>(FFS: and paging).</w:t>
            </w:r>
          </w:p>
          <w:p w14:paraId="3FAC81EF" w14:textId="77777777" w:rsidR="007F0EAA" w:rsidRDefault="007F0EAA" w:rsidP="007F0EAA">
            <w:pPr>
              <w:pStyle w:val="afb"/>
              <w:numPr>
                <w:ilvl w:val="1"/>
                <w:numId w:val="14"/>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580184D1" w14:textId="77777777" w:rsidR="007F0EAA" w:rsidRDefault="007F0EAA" w:rsidP="007F0EAA">
            <w:pPr>
              <w:pStyle w:val="afb"/>
              <w:numPr>
                <w:ilvl w:val="0"/>
                <w:numId w:val="14"/>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4D511B58" w14:textId="77777777" w:rsidR="007F0EAA" w:rsidRDefault="007F0EAA" w:rsidP="007F0EAA">
            <w:pPr>
              <w:pStyle w:val="afb"/>
              <w:numPr>
                <w:ilvl w:val="1"/>
                <w:numId w:val="14"/>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3B92DB81" w14:textId="77777777" w:rsidR="007F0EAA" w:rsidRDefault="007F0EAA" w:rsidP="007F0EAA">
            <w:pPr>
              <w:pStyle w:val="afb"/>
              <w:numPr>
                <w:ilvl w:val="0"/>
                <w:numId w:val="14"/>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0BFBCA38"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 xml:space="preserve">FFS whether the bandwidth can be </w:t>
            </w:r>
            <w:r>
              <w:rPr>
                <w:rFonts w:eastAsiaTheme="minorEastAsia"/>
                <w:b/>
                <w:color w:val="FF0000"/>
                <w:sz w:val="20"/>
                <w:lang w:val="en-US" w:eastAsia="zh-CN"/>
              </w:rPr>
              <w:t>configured</w:t>
            </w:r>
            <w:r>
              <w:rPr>
                <w:rFonts w:eastAsiaTheme="minorEastAsia" w:hint="eastAsia"/>
                <w:b/>
                <w:color w:val="FF0000"/>
                <w:sz w:val="20"/>
                <w:lang w:val="en-US" w:eastAsia="zh-CN"/>
              </w:rPr>
              <w:t xml:space="preserve"> other than {24, 48, 96} PRBs, and FFS the relationship with the bandwidth of the MIB-derived CORESET#0. </w:t>
            </w:r>
          </w:p>
          <w:p w14:paraId="55897E77" w14:textId="77777777" w:rsidR="007F0EAA" w:rsidRDefault="007F0EAA" w:rsidP="007F0EAA">
            <w:pPr>
              <w:pStyle w:val="afb"/>
              <w:numPr>
                <w:ilvl w:val="0"/>
                <w:numId w:val="14"/>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16C576F2" w14:textId="77777777" w:rsidR="007F0EAA" w:rsidRDefault="007F0EAA" w:rsidP="007F0EAA">
            <w:pPr>
              <w:rPr>
                <w:rFonts w:eastAsiaTheme="minorEastAsia"/>
                <w:lang w:val="en-US" w:eastAsia="zh-CN"/>
              </w:rPr>
            </w:pPr>
            <w:r>
              <w:rPr>
                <w:rFonts w:eastAsiaTheme="minorEastAsia" w:hint="eastAsia"/>
                <w:lang w:val="en-US" w:eastAsia="zh-CN"/>
              </w:rPr>
              <w:t xml:space="preserve">At least from our view, the above issue </w:t>
            </w:r>
            <w:r>
              <w:rPr>
                <w:rFonts w:eastAsiaTheme="minorEastAsia" w:hint="eastAsia"/>
                <w:u w:val="single"/>
                <w:lang w:val="en-US" w:eastAsia="zh-CN"/>
              </w:rPr>
              <w:t>must be tackled first</w:t>
            </w:r>
            <w:r>
              <w:rPr>
                <w:rFonts w:eastAsiaTheme="minorEastAsia" w:hint="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7F0EAA" w14:paraId="5B56191C" w14:textId="77777777" w:rsidTr="00DD1FC0">
        <w:tc>
          <w:tcPr>
            <w:tcW w:w="586" w:type="pct"/>
          </w:tcPr>
          <w:p w14:paraId="759A1945" w14:textId="77777777" w:rsidR="007F0EAA" w:rsidRDefault="007F0EAA" w:rsidP="007F0EAA">
            <w:pPr>
              <w:rPr>
                <w:rFonts w:eastAsiaTheme="minorEastAsia"/>
                <w:lang w:val="en-US" w:eastAsia="zh-CN"/>
              </w:rPr>
            </w:pPr>
            <w:r>
              <w:rPr>
                <w:lang w:val="en-US" w:eastAsia="ko-KR"/>
              </w:rPr>
              <w:t xml:space="preserve">Nordic </w:t>
            </w:r>
          </w:p>
        </w:tc>
        <w:tc>
          <w:tcPr>
            <w:tcW w:w="489" w:type="pct"/>
          </w:tcPr>
          <w:p w14:paraId="33C86A06" w14:textId="77777777" w:rsidR="007F0EAA" w:rsidRDefault="007F0EAA" w:rsidP="007F0EAA">
            <w:pPr>
              <w:tabs>
                <w:tab w:val="left" w:pos="551"/>
              </w:tabs>
              <w:rPr>
                <w:rFonts w:eastAsiaTheme="minorEastAsia"/>
                <w:lang w:val="en-US" w:eastAsia="zh-CN"/>
              </w:rPr>
            </w:pPr>
            <w:r>
              <w:rPr>
                <w:lang w:val="en-US" w:eastAsia="ko-KR"/>
              </w:rPr>
              <w:t xml:space="preserve">Y, with condition </w:t>
            </w:r>
          </w:p>
        </w:tc>
        <w:tc>
          <w:tcPr>
            <w:tcW w:w="3925" w:type="pct"/>
          </w:tcPr>
          <w:p w14:paraId="2A9828B2" w14:textId="77777777" w:rsidR="007F0EAA" w:rsidRDefault="007F0EAA" w:rsidP="007F0EAA">
            <w:pPr>
              <w:rPr>
                <w:bCs/>
                <w:lang w:val="en-US" w:eastAsia="ko-KR"/>
              </w:rPr>
            </w:pPr>
            <w:r>
              <w:rPr>
                <w:bCs/>
                <w:lang w:val="en-US" w:eastAsia="ko-KR"/>
              </w:rPr>
              <w:t xml:space="preserve">Our understanding is that current baseline is the following </w:t>
            </w:r>
          </w:p>
          <w:p w14:paraId="2A5DF734" w14:textId="77777777" w:rsidR="007F0EAA" w:rsidRDefault="007F0EAA" w:rsidP="007F0EAA">
            <w:pPr>
              <w:rPr>
                <w:bCs/>
                <w:lang w:val="en-US" w:eastAsia="ko-KR"/>
              </w:rPr>
            </w:pPr>
          </w:p>
          <w:p w14:paraId="71E144C1" w14:textId="77777777" w:rsidR="007F0EAA" w:rsidRDefault="007F0EAA" w:rsidP="007F0EAA">
            <w:pPr>
              <w:rPr>
                <w:bCs/>
                <w:lang w:val="en-US" w:eastAsia="ko-KR"/>
              </w:rPr>
            </w:pPr>
            <w:r>
              <w:rPr>
                <w:noProof/>
                <w:lang w:val="en-US"/>
              </w:rPr>
              <w:drawing>
                <wp:inline distT="0" distB="0" distL="0" distR="0" wp14:anchorId="69C0EB28" wp14:editId="290A3E91">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6A178929" w14:textId="77777777" w:rsidR="007F0EAA" w:rsidRDefault="007F0EAA" w:rsidP="007F0EAA">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3F5DD36" w14:textId="77777777" w:rsidR="007F0EAA" w:rsidRDefault="007F0EAA" w:rsidP="007F0EAA">
            <w:pPr>
              <w:rPr>
                <w:bCs/>
                <w:lang w:val="en-US" w:eastAsia="ko-KR"/>
              </w:rPr>
            </w:pPr>
          </w:p>
          <w:p w14:paraId="2A342900" w14:textId="77777777" w:rsidR="007F0EAA" w:rsidRDefault="007F0EAA" w:rsidP="007F0EAA">
            <w:pPr>
              <w:rPr>
                <w:bCs/>
                <w:lang w:val="en-US" w:eastAsia="ko-KR"/>
              </w:rPr>
            </w:pPr>
            <w:r>
              <w:rPr>
                <w:bCs/>
                <w:lang w:val="en-US" w:eastAsia="ko-KR"/>
              </w:rPr>
              <w:t xml:space="preserve">For more gNB flexibility on placement of CORESET#0 we are OK to agree on FL proposal </w:t>
            </w:r>
          </w:p>
          <w:p w14:paraId="2E15AA4F" w14:textId="77777777" w:rsidR="007F0EAA" w:rsidRDefault="007F0EAA" w:rsidP="007F0EAA">
            <w:pPr>
              <w:pStyle w:val="afb"/>
              <w:numPr>
                <w:ilvl w:val="0"/>
                <w:numId w:val="22"/>
              </w:numPr>
              <w:rPr>
                <w:bCs/>
                <w:lang w:val="en-US" w:eastAsia="ko-KR"/>
              </w:rPr>
            </w:pPr>
            <w:r>
              <w:rPr>
                <w:bCs/>
                <w:lang w:val="en-US" w:eastAsia="ko-KR"/>
              </w:rPr>
              <w:t>given that additional SSB is provided if separate initial DL BWP does not contain cell defining SSB</w:t>
            </w:r>
          </w:p>
          <w:p w14:paraId="10337337" w14:textId="77777777" w:rsidR="007F0EAA" w:rsidRDefault="007F0EAA" w:rsidP="007F0EAA">
            <w:pPr>
              <w:pStyle w:val="afb"/>
              <w:numPr>
                <w:ilvl w:val="0"/>
                <w:numId w:val="22"/>
              </w:numPr>
              <w:rPr>
                <w:bCs/>
                <w:lang w:val="en-US" w:eastAsia="ko-KR"/>
              </w:rPr>
            </w:pPr>
            <w:r>
              <w:rPr>
                <w:bCs/>
                <w:lang w:val="en-US" w:eastAsia="ko-KR"/>
              </w:rPr>
              <w:lastRenderedPageBreak/>
              <w:t>given that DCI format size of 1_0 and 0_0 in separate initial DL BWP is determined by CORESET#0 configured by MIB</w:t>
            </w:r>
          </w:p>
          <w:p w14:paraId="20D7C8A5" w14:textId="77777777" w:rsidR="007F0EAA" w:rsidRDefault="007F0EAA" w:rsidP="007F0EAA">
            <w:pPr>
              <w:rPr>
                <w:bCs/>
                <w:lang w:val="en-US" w:eastAsia="ko-KR"/>
              </w:rPr>
            </w:pPr>
            <w:r>
              <w:rPr>
                <w:bCs/>
                <w:lang w:val="en-US" w:eastAsia="ko-KR"/>
              </w:rPr>
              <w:t xml:space="preserve">Finally, we agree that FFS points listed by CATT should be clarified </w:t>
            </w:r>
          </w:p>
          <w:p w14:paraId="1139163F" w14:textId="77777777" w:rsidR="007F0EAA" w:rsidRDefault="007F0EAA" w:rsidP="007F0EAA">
            <w:pPr>
              <w:rPr>
                <w:bCs/>
                <w:lang w:val="en-US" w:eastAsia="ko-KR"/>
              </w:rPr>
            </w:pPr>
          </w:p>
          <w:p w14:paraId="56171A1F" w14:textId="77777777" w:rsidR="007F0EAA" w:rsidRDefault="007F0EAA" w:rsidP="007F0EAA">
            <w:pPr>
              <w:rPr>
                <w:bCs/>
                <w:lang w:val="en-US" w:eastAsia="ko-KR"/>
              </w:rPr>
            </w:pPr>
          </w:p>
          <w:p w14:paraId="4F51E9AF" w14:textId="77777777" w:rsidR="007F0EAA" w:rsidRDefault="007F0EAA" w:rsidP="007F0EAA">
            <w:pPr>
              <w:rPr>
                <w:bCs/>
                <w:lang w:val="en-US" w:eastAsia="ko-KR"/>
              </w:rPr>
            </w:pPr>
          </w:p>
          <w:p w14:paraId="147EB0EC" w14:textId="77777777" w:rsidR="007F0EAA" w:rsidRDefault="007F0EAA" w:rsidP="007F0EAA">
            <w:pPr>
              <w:rPr>
                <w:rFonts w:eastAsiaTheme="minorEastAsia"/>
                <w:lang w:val="en-US" w:eastAsia="zh-CN"/>
              </w:rPr>
            </w:pPr>
          </w:p>
        </w:tc>
      </w:tr>
      <w:tr w:rsidR="007F0EAA" w14:paraId="6034647E" w14:textId="77777777" w:rsidTr="00DD1FC0">
        <w:tc>
          <w:tcPr>
            <w:tcW w:w="586" w:type="pct"/>
          </w:tcPr>
          <w:p w14:paraId="110E3D0A" w14:textId="77777777" w:rsidR="007F0EAA" w:rsidRDefault="007F0EAA" w:rsidP="007F0EAA">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489" w:type="pct"/>
          </w:tcPr>
          <w:p w14:paraId="6A485164"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925" w:type="pct"/>
          </w:tcPr>
          <w:p w14:paraId="73676256" w14:textId="77777777" w:rsidR="007F0EAA" w:rsidRDefault="007F0EAA" w:rsidP="007F0EAA">
            <w:pPr>
              <w:rPr>
                <w:bCs/>
                <w:lang w:val="en-US" w:eastAsia="ko-KR"/>
              </w:rPr>
            </w:pPr>
          </w:p>
        </w:tc>
      </w:tr>
      <w:tr w:rsidR="007F0EAA" w14:paraId="4848114D" w14:textId="77777777" w:rsidTr="00DD1FC0">
        <w:tc>
          <w:tcPr>
            <w:tcW w:w="586" w:type="pct"/>
          </w:tcPr>
          <w:p w14:paraId="55001B4D" w14:textId="77777777" w:rsidR="007F0EAA" w:rsidRDefault="007F0EAA" w:rsidP="007F0EAA">
            <w:pPr>
              <w:rPr>
                <w:rFonts w:eastAsia="游明朝"/>
                <w:lang w:val="en-US" w:eastAsia="ja-JP"/>
              </w:rPr>
            </w:pPr>
            <w:r>
              <w:rPr>
                <w:rFonts w:hint="eastAsia"/>
                <w:lang w:val="en-US" w:eastAsia="ko-KR"/>
              </w:rPr>
              <w:t>L</w:t>
            </w:r>
            <w:r>
              <w:rPr>
                <w:lang w:val="en-US" w:eastAsia="ko-KR"/>
              </w:rPr>
              <w:t>G</w:t>
            </w:r>
          </w:p>
        </w:tc>
        <w:tc>
          <w:tcPr>
            <w:tcW w:w="489" w:type="pct"/>
          </w:tcPr>
          <w:p w14:paraId="00243789" w14:textId="77777777" w:rsidR="007F0EAA" w:rsidRDefault="007F0EAA" w:rsidP="007F0EAA">
            <w:pPr>
              <w:tabs>
                <w:tab w:val="left" w:pos="551"/>
              </w:tabs>
              <w:rPr>
                <w:rFonts w:eastAsia="游明朝"/>
                <w:lang w:val="en-US" w:eastAsia="ja-JP"/>
              </w:rPr>
            </w:pPr>
            <w:r>
              <w:rPr>
                <w:rFonts w:hint="eastAsia"/>
                <w:lang w:val="en-US" w:eastAsia="ko-KR"/>
              </w:rPr>
              <w:t>Y</w:t>
            </w:r>
          </w:p>
        </w:tc>
        <w:tc>
          <w:tcPr>
            <w:tcW w:w="3925" w:type="pct"/>
          </w:tcPr>
          <w:p w14:paraId="08733F17" w14:textId="77777777" w:rsidR="007F0EAA" w:rsidRDefault="007F0EAA" w:rsidP="007F0EAA">
            <w:pPr>
              <w:rPr>
                <w:bCs/>
                <w:lang w:val="en-US" w:eastAsia="ko-KR"/>
              </w:rPr>
            </w:pPr>
          </w:p>
        </w:tc>
      </w:tr>
      <w:tr w:rsidR="007F0EAA" w14:paraId="08487D7D" w14:textId="77777777" w:rsidTr="00DD1FC0">
        <w:tc>
          <w:tcPr>
            <w:tcW w:w="586" w:type="pct"/>
          </w:tcPr>
          <w:p w14:paraId="0FCC84D1" w14:textId="77777777" w:rsidR="007F0EAA" w:rsidRDefault="007F0EAA" w:rsidP="007F0EAA">
            <w:pPr>
              <w:rPr>
                <w:rFonts w:eastAsiaTheme="minorEastAsia"/>
                <w:lang w:val="en-US" w:eastAsia="zh-CN"/>
              </w:rPr>
            </w:pPr>
            <w:r>
              <w:rPr>
                <w:rFonts w:eastAsiaTheme="minorEastAsia"/>
                <w:lang w:val="en-US" w:eastAsia="zh-CN"/>
              </w:rPr>
              <w:t>Nokia, NSB</w:t>
            </w:r>
          </w:p>
        </w:tc>
        <w:tc>
          <w:tcPr>
            <w:tcW w:w="489" w:type="pct"/>
          </w:tcPr>
          <w:p w14:paraId="341005EA" w14:textId="77777777" w:rsidR="007F0EAA" w:rsidRDefault="007F0EAA" w:rsidP="007F0EAA">
            <w:pPr>
              <w:tabs>
                <w:tab w:val="left" w:pos="551"/>
              </w:tabs>
              <w:rPr>
                <w:rFonts w:eastAsiaTheme="minorEastAsia"/>
                <w:lang w:val="en-US" w:eastAsia="zh-CN"/>
              </w:rPr>
            </w:pPr>
          </w:p>
        </w:tc>
        <w:tc>
          <w:tcPr>
            <w:tcW w:w="3925" w:type="pct"/>
          </w:tcPr>
          <w:p w14:paraId="65BFC07E" w14:textId="77777777" w:rsidR="007F0EAA" w:rsidRDefault="007F0EAA" w:rsidP="007F0EAA">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7F0EAA" w14:paraId="36F03A04" w14:textId="77777777" w:rsidTr="00DD1FC0">
        <w:tc>
          <w:tcPr>
            <w:tcW w:w="586" w:type="pct"/>
          </w:tcPr>
          <w:p w14:paraId="6002E479" w14:textId="77777777" w:rsidR="007F0EAA" w:rsidRDefault="007F0EAA" w:rsidP="007F0EAA">
            <w:pPr>
              <w:rPr>
                <w:lang w:val="en-US" w:eastAsia="ko-KR"/>
              </w:rPr>
            </w:pPr>
            <w:r>
              <w:rPr>
                <w:lang w:val="en-US" w:eastAsia="ko-KR"/>
              </w:rPr>
              <w:t>Ericsson</w:t>
            </w:r>
          </w:p>
        </w:tc>
        <w:tc>
          <w:tcPr>
            <w:tcW w:w="489" w:type="pct"/>
          </w:tcPr>
          <w:p w14:paraId="6A03DB68" w14:textId="77777777" w:rsidR="007F0EAA" w:rsidRDefault="007F0EAA" w:rsidP="007F0EAA">
            <w:pPr>
              <w:tabs>
                <w:tab w:val="left" w:pos="551"/>
              </w:tabs>
              <w:rPr>
                <w:lang w:val="en-US" w:eastAsia="ko-KR"/>
              </w:rPr>
            </w:pPr>
            <w:r>
              <w:rPr>
                <w:lang w:val="en-US" w:eastAsia="ko-KR"/>
              </w:rPr>
              <w:t>Y</w:t>
            </w:r>
          </w:p>
        </w:tc>
        <w:tc>
          <w:tcPr>
            <w:tcW w:w="3925" w:type="pct"/>
          </w:tcPr>
          <w:p w14:paraId="310522BD" w14:textId="77777777" w:rsidR="007F0EAA" w:rsidRDefault="007F0EAA" w:rsidP="007F0EAA">
            <w:pPr>
              <w:rPr>
                <w:lang w:val="en-US" w:eastAsia="ko-KR"/>
              </w:rPr>
            </w:pPr>
            <w:r>
              <w:rPr>
                <w:lang w:val="en-US" w:eastAsia="ko-KR"/>
              </w:rPr>
              <w:t xml:space="preserve">The FFSs mentioned in CATT’s response are addressed in the subsequent sections. </w:t>
            </w:r>
          </w:p>
          <w:p w14:paraId="2D126D1A" w14:textId="77777777" w:rsidR="007F0EAA" w:rsidRDefault="007F0EAA" w:rsidP="007F0EAA">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7F0EAA" w14:paraId="3DDDE039" w14:textId="77777777" w:rsidTr="00DD1FC0">
        <w:tc>
          <w:tcPr>
            <w:tcW w:w="586" w:type="pct"/>
          </w:tcPr>
          <w:p w14:paraId="38EE6E71" w14:textId="77777777" w:rsidR="007F0EAA" w:rsidRDefault="007F0EAA" w:rsidP="007F0EAA">
            <w:pPr>
              <w:rPr>
                <w:lang w:val="en-US" w:eastAsia="ko-KR"/>
              </w:rPr>
            </w:pPr>
            <w:r>
              <w:rPr>
                <w:lang w:val="en-US" w:eastAsia="ko-KR"/>
              </w:rPr>
              <w:t>FUTUREWEI3</w:t>
            </w:r>
          </w:p>
        </w:tc>
        <w:tc>
          <w:tcPr>
            <w:tcW w:w="489" w:type="pct"/>
          </w:tcPr>
          <w:p w14:paraId="2E0FA75D" w14:textId="77777777" w:rsidR="007F0EAA" w:rsidRDefault="007F0EAA" w:rsidP="007F0EAA">
            <w:pPr>
              <w:tabs>
                <w:tab w:val="left" w:pos="551"/>
              </w:tabs>
              <w:rPr>
                <w:lang w:val="en-US" w:eastAsia="ko-KR"/>
              </w:rPr>
            </w:pPr>
          </w:p>
        </w:tc>
        <w:tc>
          <w:tcPr>
            <w:tcW w:w="3925" w:type="pct"/>
          </w:tcPr>
          <w:p w14:paraId="29946B1C" w14:textId="77777777" w:rsidR="007F0EAA" w:rsidRDefault="007F0EAA" w:rsidP="007F0EAA">
            <w:pPr>
              <w:rPr>
                <w:lang w:val="en-US" w:eastAsia="ko-KR"/>
              </w:rPr>
            </w:pPr>
            <w:r>
              <w:rPr>
                <w:lang w:val="en-US" w:eastAsia="ko-KR"/>
              </w:rPr>
              <w:t>Some of the FFS points listed by CATT should be further examined</w:t>
            </w:r>
          </w:p>
        </w:tc>
      </w:tr>
      <w:tr w:rsidR="007F0EAA" w14:paraId="5B763C03" w14:textId="77777777" w:rsidTr="00DD1FC0">
        <w:tc>
          <w:tcPr>
            <w:tcW w:w="586" w:type="pct"/>
          </w:tcPr>
          <w:p w14:paraId="03EFB663"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489" w:type="pct"/>
          </w:tcPr>
          <w:p w14:paraId="1E34B8F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67A90D75" w14:textId="77777777" w:rsidR="007F0EAA" w:rsidRDefault="007F0EAA" w:rsidP="007F0EAA">
            <w:pPr>
              <w:rPr>
                <w:lang w:val="en-US" w:eastAsia="ko-KR"/>
              </w:rPr>
            </w:pPr>
          </w:p>
        </w:tc>
      </w:tr>
      <w:tr w:rsidR="007F0EAA" w14:paraId="1EC08166" w14:textId="77777777" w:rsidTr="00DD1FC0">
        <w:tc>
          <w:tcPr>
            <w:tcW w:w="586" w:type="pct"/>
          </w:tcPr>
          <w:p w14:paraId="61E91841" w14:textId="77777777" w:rsidR="007F0EAA" w:rsidRDefault="007F0EAA" w:rsidP="007F0EAA">
            <w:pPr>
              <w:rPr>
                <w:rFonts w:eastAsiaTheme="minorEastAsia"/>
                <w:lang w:val="en-US" w:eastAsia="zh-CN"/>
              </w:rPr>
            </w:pPr>
            <w:r>
              <w:rPr>
                <w:lang w:val="en-US" w:eastAsia="ko-KR"/>
              </w:rPr>
              <w:t>Intel</w:t>
            </w:r>
          </w:p>
        </w:tc>
        <w:tc>
          <w:tcPr>
            <w:tcW w:w="489" w:type="pct"/>
          </w:tcPr>
          <w:p w14:paraId="4654554C" w14:textId="77777777" w:rsidR="007F0EAA" w:rsidRDefault="007F0EAA" w:rsidP="007F0EAA">
            <w:pPr>
              <w:tabs>
                <w:tab w:val="left" w:pos="551"/>
              </w:tabs>
              <w:rPr>
                <w:rFonts w:eastAsiaTheme="minorEastAsia"/>
                <w:lang w:val="en-US" w:eastAsia="zh-CN"/>
              </w:rPr>
            </w:pPr>
          </w:p>
        </w:tc>
        <w:tc>
          <w:tcPr>
            <w:tcW w:w="3925" w:type="pct"/>
          </w:tcPr>
          <w:p w14:paraId="2C591CBA" w14:textId="77777777" w:rsidR="007F0EAA" w:rsidRDefault="007F0EAA" w:rsidP="007F0EAA">
            <w:pPr>
              <w:rPr>
                <w:lang w:val="en-US" w:eastAsia="ko-KR"/>
              </w:rPr>
            </w:pPr>
            <w:r>
              <w:rPr>
                <w:lang w:val="en-US" w:eastAsia="ko-KR"/>
              </w:rPr>
              <w:t xml:space="preserve">It is true that most of the discussion points in CATT’s updated proposal are aspects discussed in sequent sections. </w:t>
            </w:r>
          </w:p>
          <w:p w14:paraId="71AFD66C" w14:textId="77777777" w:rsidR="007F0EAA" w:rsidRDefault="007F0EAA" w:rsidP="007F0EAA">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01C1D8B0" w14:textId="77777777" w:rsidR="007F0EAA" w:rsidRDefault="007F0EAA" w:rsidP="007F0EAA">
            <w:pPr>
              <w:jc w:val="both"/>
              <w:rPr>
                <w:b/>
                <w:lang w:val="en-US"/>
              </w:rPr>
            </w:pPr>
            <w:r>
              <w:rPr>
                <w:b/>
                <w:color w:val="00B0F0"/>
                <w:lang w:val="en-US"/>
              </w:rPr>
              <w:t xml:space="preserve">If use of a </w:t>
            </w:r>
            <w:proofErr w:type="spellStart"/>
            <w:r>
              <w:rPr>
                <w:b/>
                <w:strike/>
                <w:color w:val="00B0F0"/>
                <w:lang w:val="en-US"/>
              </w:rPr>
              <w:t>A</w:t>
            </w:r>
            <w:proofErr w:type="spellEnd"/>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04A27756" w14:textId="77777777" w:rsidR="007F0EAA" w:rsidRDefault="007F0EAA" w:rsidP="007F0EAA">
            <w:pPr>
              <w:pStyle w:val="afb"/>
              <w:numPr>
                <w:ilvl w:val="0"/>
                <w:numId w:val="18"/>
              </w:numPr>
              <w:rPr>
                <w:lang w:val="en-US" w:eastAsia="ko-KR"/>
              </w:rPr>
            </w:pPr>
            <w:r>
              <w:rPr>
                <w:b/>
                <w:lang w:val="en-US"/>
              </w:rPr>
              <w:t xml:space="preserve">The separate initial DL BWP for RedCap UEs includes </w:t>
            </w:r>
            <w:r>
              <w:rPr>
                <w:b/>
                <w:strike/>
                <w:color w:val="FF0000"/>
                <w:lang w:val="en-US"/>
              </w:rPr>
              <w:t>configuration of</w:t>
            </w:r>
            <w:r>
              <w:rPr>
                <w:b/>
                <w:color w:val="FF0000"/>
                <w:lang w:val="en-US"/>
              </w:rPr>
              <w:t xml:space="preserve"> </w:t>
            </w:r>
            <w:r>
              <w:rPr>
                <w:b/>
                <w:lang w:val="en-US"/>
              </w:rPr>
              <w:t>CORESET and CSS at least for RACH</w:t>
            </w:r>
            <w:r>
              <w:rPr>
                <w:b/>
                <w:color w:val="FF0000"/>
                <w:lang w:val="en-US"/>
              </w:rPr>
              <w:t xml:space="preserve"> (FFS: and paging)</w:t>
            </w:r>
            <w:r>
              <w:rPr>
                <w:b/>
                <w:lang w:val="en-US"/>
              </w:rPr>
              <w:t>.</w:t>
            </w:r>
          </w:p>
          <w:p w14:paraId="67C8D5D7" w14:textId="77777777" w:rsidR="007F0EAA" w:rsidRDefault="007F0EAA" w:rsidP="007F0EAA">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7F0EAA" w14:paraId="5E23297C" w14:textId="77777777" w:rsidTr="00DD1FC0">
        <w:tc>
          <w:tcPr>
            <w:tcW w:w="586" w:type="pct"/>
          </w:tcPr>
          <w:p w14:paraId="5A30EA9D" w14:textId="77777777" w:rsidR="007F0EAA" w:rsidRDefault="007F0EAA" w:rsidP="007F0EAA">
            <w:pPr>
              <w:rPr>
                <w:lang w:val="en-US" w:eastAsia="ko-KR"/>
              </w:rPr>
            </w:pPr>
            <w:r>
              <w:rPr>
                <w:rFonts w:eastAsiaTheme="minorEastAsia" w:hint="eastAsia"/>
                <w:lang w:val="en-US" w:eastAsia="zh-CN"/>
              </w:rPr>
              <w:t>C</w:t>
            </w:r>
            <w:r>
              <w:rPr>
                <w:rFonts w:eastAsiaTheme="minorEastAsia"/>
                <w:lang w:val="en-US" w:eastAsia="zh-CN"/>
              </w:rPr>
              <w:t>hina Telecom</w:t>
            </w:r>
          </w:p>
        </w:tc>
        <w:tc>
          <w:tcPr>
            <w:tcW w:w="489" w:type="pct"/>
          </w:tcPr>
          <w:p w14:paraId="21A56A98" w14:textId="77777777" w:rsidR="007F0EAA" w:rsidRDefault="007F0EAA" w:rsidP="007F0EAA">
            <w:pPr>
              <w:tabs>
                <w:tab w:val="left" w:pos="551"/>
              </w:tabs>
              <w:rPr>
                <w:rFonts w:eastAsiaTheme="minorEastAsia"/>
                <w:lang w:val="en-US" w:eastAsia="zh-CN"/>
              </w:rPr>
            </w:pPr>
          </w:p>
        </w:tc>
        <w:tc>
          <w:tcPr>
            <w:tcW w:w="3925" w:type="pct"/>
          </w:tcPr>
          <w:p w14:paraId="61F70FB9" w14:textId="77777777" w:rsidR="007F0EAA" w:rsidRDefault="007F0EAA" w:rsidP="007F0EAA">
            <w:pPr>
              <w:rPr>
                <w:lang w:val="en-US" w:eastAsia="ko-KR"/>
              </w:rPr>
            </w:pPr>
            <w:r>
              <w:rPr>
                <w:rFonts w:eastAsiaTheme="minorEastAsia" w:hint="eastAsia"/>
                <w:lang w:val="en-US" w:eastAsia="zh-CN"/>
              </w:rPr>
              <w:t>W</w:t>
            </w:r>
            <w:r>
              <w:rPr>
                <w:rFonts w:eastAsiaTheme="minorEastAsia"/>
                <w:lang w:val="en-US" w:eastAsia="zh-CN"/>
              </w:rPr>
              <w:t xml:space="preserve">e support the main bullet in FL proposal. However, we </w:t>
            </w:r>
            <w:r>
              <w:rPr>
                <w:rFonts w:eastAsiaTheme="minorEastAsia" w:hint="eastAsia"/>
                <w:lang w:val="en-US" w:eastAsia="zh-CN"/>
              </w:rPr>
              <w:t>think</w:t>
            </w:r>
            <w:r>
              <w:rPr>
                <w:rFonts w:eastAsiaTheme="minorEastAsia"/>
                <w:lang w:val="en-US" w:eastAsia="zh-CN"/>
              </w:rPr>
              <w:t xml:space="preserve"> it would be better after the related FFSs are further clarified. </w:t>
            </w:r>
          </w:p>
        </w:tc>
      </w:tr>
      <w:tr w:rsidR="007F0EAA" w14:paraId="6FBB6879" w14:textId="77777777" w:rsidTr="00DD1FC0">
        <w:tc>
          <w:tcPr>
            <w:tcW w:w="586" w:type="pct"/>
          </w:tcPr>
          <w:p w14:paraId="05FB6EDD" w14:textId="77777777" w:rsidR="007F0EAA" w:rsidRDefault="007F0EAA" w:rsidP="007F0EAA">
            <w:pPr>
              <w:rPr>
                <w:rFonts w:eastAsiaTheme="minorEastAsia"/>
                <w:lang w:val="en-US" w:eastAsia="zh-CN"/>
              </w:rPr>
            </w:pPr>
            <w:r>
              <w:rPr>
                <w:rFonts w:eastAsiaTheme="minorEastAsia"/>
                <w:lang w:val="en-US" w:eastAsia="zh-CN"/>
              </w:rPr>
              <w:lastRenderedPageBreak/>
              <w:t>Qualcomm</w:t>
            </w:r>
          </w:p>
        </w:tc>
        <w:tc>
          <w:tcPr>
            <w:tcW w:w="489" w:type="pct"/>
          </w:tcPr>
          <w:p w14:paraId="19D8CE95"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925" w:type="pct"/>
          </w:tcPr>
          <w:p w14:paraId="2D79E9BF" w14:textId="77777777" w:rsidR="007F0EAA" w:rsidRDefault="007F0EAA" w:rsidP="007F0EAA">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39090008" w14:textId="77777777" w:rsidR="007F0EAA" w:rsidRDefault="007F0EAA" w:rsidP="007F0EAA">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952FCDD" w14:textId="77777777" w:rsidR="007F0EAA" w:rsidRDefault="007F0EAA" w:rsidP="007F0EAA">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7F0EAA" w14:paraId="3F04078E" w14:textId="77777777" w:rsidTr="00DD1FC0">
        <w:tc>
          <w:tcPr>
            <w:tcW w:w="586" w:type="pct"/>
          </w:tcPr>
          <w:p w14:paraId="03A3E106" w14:textId="77777777" w:rsidR="007F0EAA" w:rsidRDefault="007F0EAA" w:rsidP="007F0EAA">
            <w:pPr>
              <w:rPr>
                <w:rFonts w:eastAsiaTheme="minorEastAsia"/>
                <w:lang w:val="en-US" w:eastAsia="zh-CN"/>
              </w:rPr>
            </w:pPr>
            <w:r>
              <w:rPr>
                <w:rFonts w:eastAsiaTheme="minorEastAsia"/>
                <w:lang w:val="en-US" w:eastAsia="zh-CN"/>
              </w:rPr>
              <w:t>Lenovo, Motorola Mobility</w:t>
            </w:r>
          </w:p>
        </w:tc>
        <w:tc>
          <w:tcPr>
            <w:tcW w:w="489" w:type="pct"/>
          </w:tcPr>
          <w:p w14:paraId="40FC486B"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925" w:type="pct"/>
          </w:tcPr>
          <w:p w14:paraId="29731547" w14:textId="77777777" w:rsidR="007F0EAA" w:rsidRDefault="007F0EAA" w:rsidP="007F0EAA">
            <w:pPr>
              <w:rPr>
                <w:lang w:val="en-US" w:eastAsia="ko-KR"/>
              </w:rPr>
            </w:pPr>
          </w:p>
        </w:tc>
      </w:tr>
      <w:tr w:rsidR="007F0EAA" w14:paraId="13BEC9CD" w14:textId="77777777" w:rsidTr="00DD1FC0">
        <w:tc>
          <w:tcPr>
            <w:tcW w:w="586" w:type="pct"/>
          </w:tcPr>
          <w:p w14:paraId="18A2A65C" w14:textId="77777777" w:rsidR="007F0EAA" w:rsidRDefault="007F0EAA" w:rsidP="007F0EAA">
            <w:pPr>
              <w:rPr>
                <w:lang w:val="en-US" w:eastAsia="ko-KR"/>
              </w:rPr>
            </w:pPr>
            <w:r>
              <w:rPr>
                <w:lang w:val="en-US" w:eastAsia="ko-KR"/>
              </w:rPr>
              <w:t>Samsung</w:t>
            </w:r>
          </w:p>
        </w:tc>
        <w:tc>
          <w:tcPr>
            <w:tcW w:w="489" w:type="pct"/>
          </w:tcPr>
          <w:p w14:paraId="32D4CDB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28E5E650" w14:textId="77777777" w:rsidR="007F0EAA" w:rsidRDefault="007F0EAA" w:rsidP="007F0EAA">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16C1614F" w14:textId="77777777" w:rsidR="007F0EAA" w:rsidRDefault="007F0EAA" w:rsidP="007F0EAA">
            <w:pPr>
              <w:rPr>
                <w:rFonts w:eastAsiaTheme="minorEastAsia"/>
                <w:lang w:val="en-US" w:eastAsia="zh-CN"/>
              </w:rPr>
            </w:pPr>
            <w:r>
              <w:rPr>
                <w:rFonts w:eastAsiaTheme="minorEastAsia"/>
                <w:lang w:val="en-US" w:eastAsia="zh-CN"/>
              </w:rPr>
              <w:t xml:space="preserve">To some companies comment, we think whether separate </w:t>
            </w:r>
            <w:proofErr w:type="spellStart"/>
            <w:r>
              <w:rPr>
                <w:rFonts w:eastAsiaTheme="minorEastAsia"/>
                <w:lang w:val="en-US" w:eastAsia="zh-CN"/>
              </w:rPr>
              <w:t>iDL</w:t>
            </w:r>
            <w:proofErr w:type="spellEnd"/>
            <w:r>
              <w:rPr>
                <w:rFonts w:eastAsiaTheme="minorEastAsia"/>
                <w:lang w:val="en-US" w:eastAsia="zh-CN"/>
              </w:rPr>
              <w:t xml:space="preserve"> BWP contains SSB can be discussed separated. </w:t>
            </w:r>
          </w:p>
        </w:tc>
      </w:tr>
      <w:tr w:rsidR="007F0EAA" w14:paraId="1D55775A" w14:textId="77777777" w:rsidTr="00DD1FC0">
        <w:tc>
          <w:tcPr>
            <w:tcW w:w="586" w:type="pct"/>
          </w:tcPr>
          <w:p w14:paraId="1950767F" w14:textId="77777777" w:rsidR="007F0EAA" w:rsidRDefault="007F0EAA" w:rsidP="007F0EAA">
            <w:pPr>
              <w:rPr>
                <w:rFonts w:eastAsia="游明朝"/>
                <w:lang w:val="en-US" w:eastAsia="ja-JP"/>
              </w:rPr>
            </w:pPr>
            <w:r>
              <w:rPr>
                <w:rFonts w:eastAsia="游明朝" w:hint="eastAsia"/>
                <w:lang w:val="en-US" w:eastAsia="ja-JP"/>
              </w:rPr>
              <w:t>S</w:t>
            </w:r>
            <w:r>
              <w:rPr>
                <w:rFonts w:eastAsia="游明朝"/>
                <w:lang w:val="en-US" w:eastAsia="ja-JP"/>
              </w:rPr>
              <w:t>harp</w:t>
            </w:r>
          </w:p>
        </w:tc>
        <w:tc>
          <w:tcPr>
            <w:tcW w:w="489" w:type="pct"/>
          </w:tcPr>
          <w:p w14:paraId="3EDEA261" w14:textId="77777777" w:rsidR="007F0EAA" w:rsidRDefault="007F0EAA" w:rsidP="007F0EAA">
            <w:pPr>
              <w:tabs>
                <w:tab w:val="left" w:pos="551"/>
              </w:tabs>
              <w:rPr>
                <w:rFonts w:eastAsia="游明朝"/>
                <w:lang w:val="en-US" w:eastAsia="ja-JP"/>
              </w:rPr>
            </w:pPr>
            <w:r>
              <w:rPr>
                <w:rFonts w:eastAsia="游明朝" w:hint="eastAsia"/>
                <w:lang w:val="en-US" w:eastAsia="ja-JP"/>
              </w:rPr>
              <w:t>Y</w:t>
            </w:r>
          </w:p>
        </w:tc>
        <w:tc>
          <w:tcPr>
            <w:tcW w:w="3925" w:type="pct"/>
          </w:tcPr>
          <w:p w14:paraId="7E083E93" w14:textId="77777777" w:rsidR="007F0EAA" w:rsidRDefault="007F0EAA" w:rsidP="007F0EAA">
            <w:pPr>
              <w:rPr>
                <w:rFonts w:eastAsiaTheme="minorEastAsia"/>
                <w:lang w:val="en-US" w:eastAsia="zh-CN"/>
              </w:rPr>
            </w:pPr>
          </w:p>
        </w:tc>
      </w:tr>
      <w:tr w:rsidR="007F0EAA" w14:paraId="6E1504B9" w14:textId="77777777" w:rsidTr="00DD1FC0">
        <w:tc>
          <w:tcPr>
            <w:tcW w:w="586" w:type="pct"/>
          </w:tcPr>
          <w:p w14:paraId="72D08B8A" w14:textId="77777777" w:rsidR="007F0EAA" w:rsidRDefault="007F0EAA" w:rsidP="007F0E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489" w:type="pct"/>
          </w:tcPr>
          <w:p w14:paraId="458610CA"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433EDF56" w14:textId="77777777" w:rsidR="007F0EAA" w:rsidRDefault="007F0EAA" w:rsidP="007F0EAA">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5E0ACACB" w14:textId="77777777" w:rsidR="007F0EAA" w:rsidRDefault="007F0EAA" w:rsidP="007F0EAA">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5F12C4CE" w14:textId="77777777" w:rsidR="007F0EAA" w:rsidRDefault="007F0EAA" w:rsidP="007F0EAA">
            <w:pPr>
              <w:rPr>
                <w:rFonts w:eastAsiaTheme="minorEastAsia"/>
                <w:lang w:val="en-US" w:eastAsia="zh-CN"/>
              </w:rPr>
            </w:pPr>
          </w:p>
        </w:tc>
      </w:tr>
      <w:tr w:rsidR="007F0EAA" w14:paraId="3AAC1214" w14:textId="77777777" w:rsidTr="00DD1FC0">
        <w:tc>
          <w:tcPr>
            <w:tcW w:w="586" w:type="pct"/>
          </w:tcPr>
          <w:p w14:paraId="37633102" w14:textId="77777777" w:rsidR="007F0EAA" w:rsidRDefault="007F0EAA" w:rsidP="007F0EAA">
            <w:pPr>
              <w:rPr>
                <w:rFonts w:eastAsiaTheme="minorEastAsia"/>
                <w:lang w:val="en-US" w:eastAsia="zh-CN"/>
              </w:rPr>
            </w:pPr>
            <w:r>
              <w:rPr>
                <w:rFonts w:eastAsiaTheme="minorEastAsia"/>
                <w:lang w:val="en-US" w:eastAsia="zh-CN"/>
              </w:rPr>
              <w:t>NEC</w:t>
            </w:r>
          </w:p>
        </w:tc>
        <w:tc>
          <w:tcPr>
            <w:tcW w:w="489" w:type="pct"/>
          </w:tcPr>
          <w:p w14:paraId="735BE0AE" w14:textId="77777777" w:rsidR="007F0EAA" w:rsidRDefault="007F0EAA" w:rsidP="007F0EAA">
            <w:pPr>
              <w:tabs>
                <w:tab w:val="left" w:pos="551"/>
              </w:tabs>
              <w:rPr>
                <w:rFonts w:eastAsiaTheme="minorEastAsia"/>
                <w:lang w:val="en-US" w:eastAsia="zh-CN"/>
              </w:rPr>
            </w:pPr>
          </w:p>
        </w:tc>
        <w:tc>
          <w:tcPr>
            <w:tcW w:w="3925" w:type="pct"/>
          </w:tcPr>
          <w:p w14:paraId="26C773F1" w14:textId="77777777" w:rsidR="007F0EAA" w:rsidRDefault="007F0EAA" w:rsidP="007F0EAA">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4CB79A6C" w14:textId="77777777" w:rsidR="007F0EAA" w:rsidRDefault="007F0EAA" w:rsidP="007F0EAA">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7F0EAA" w14:paraId="515F6C85" w14:textId="77777777" w:rsidTr="00DD1FC0">
        <w:tc>
          <w:tcPr>
            <w:tcW w:w="586" w:type="pct"/>
          </w:tcPr>
          <w:p w14:paraId="763E51DE"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89" w:type="pct"/>
          </w:tcPr>
          <w:p w14:paraId="4FD7B23A" w14:textId="77777777" w:rsidR="007F0EAA" w:rsidRDefault="007F0EAA" w:rsidP="007F0EAA">
            <w:pPr>
              <w:tabs>
                <w:tab w:val="left" w:pos="551"/>
              </w:tabs>
              <w:rPr>
                <w:rFonts w:eastAsiaTheme="minorEastAsia"/>
                <w:lang w:val="en-US" w:eastAsia="zh-CN"/>
              </w:rPr>
            </w:pPr>
          </w:p>
        </w:tc>
        <w:tc>
          <w:tcPr>
            <w:tcW w:w="3925" w:type="pct"/>
          </w:tcPr>
          <w:p w14:paraId="20DD2939" w14:textId="77777777" w:rsidR="007F0EAA" w:rsidRDefault="007F0EAA" w:rsidP="007F0EAA">
            <w:pPr>
              <w:rPr>
                <w:rFonts w:eastAsiaTheme="minorEastAsia"/>
                <w:lang w:val="en-US" w:eastAsia="zh-CN"/>
              </w:rPr>
            </w:pPr>
            <w:r>
              <w:rPr>
                <w:rFonts w:eastAsiaTheme="minorEastAsia" w:hint="eastAsia"/>
                <w:lang w:val="en-US" w:eastAsia="zh-CN"/>
              </w:rPr>
              <w:t>T</w:t>
            </w:r>
            <w:r>
              <w:rPr>
                <w:rFonts w:eastAsiaTheme="minorEastAsia"/>
                <w:lang w:val="en-US" w:eastAsia="zh-CN"/>
              </w:rPr>
              <w:t>wo comments:</w:t>
            </w:r>
          </w:p>
          <w:p w14:paraId="5F83347D" w14:textId="77777777" w:rsidR="007F0EAA" w:rsidRDefault="007F0EAA" w:rsidP="007F0EAA">
            <w:pPr>
              <w:pStyle w:val="afb"/>
              <w:numPr>
                <w:ilvl w:val="0"/>
                <w:numId w:val="23"/>
              </w:numPr>
              <w:rPr>
                <w:rFonts w:eastAsiaTheme="minorEastAsia"/>
                <w:lang w:val="en-US" w:eastAsia="zh-CN"/>
              </w:rPr>
            </w:pPr>
            <w:r>
              <w:rPr>
                <w:rFonts w:eastAsiaTheme="minorEastAsia" w:hint="eastAsia"/>
                <w:lang w:val="en-US" w:eastAsia="zh-CN"/>
              </w:rPr>
              <w:t>B</w:t>
            </w:r>
            <w:r>
              <w:rPr>
                <w:rFonts w:eastAsiaTheme="minorEastAsia"/>
                <w:lang w:val="en-US" w:eastAsia="zh-CN"/>
              </w:rPr>
              <w:t>ased on the inputs from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round, there were multiple companies proposed to include CSS for paging and it seems no concern raised, we suggest to include paging in the proposal and delete the FFS. </w:t>
            </w:r>
          </w:p>
          <w:p w14:paraId="478195DF" w14:textId="77777777" w:rsidR="007F0EAA" w:rsidRDefault="007F0EAA" w:rsidP="007F0EAA">
            <w:pPr>
              <w:pStyle w:val="afb"/>
              <w:numPr>
                <w:ilvl w:val="0"/>
                <w:numId w:val="23"/>
              </w:numPr>
              <w:rPr>
                <w:rFonts w:eastAsiaTheme="minorEastAsia"/>
                <w:lang w:val="en-US" w:eastAsia="zh-CN"/>
              </w:rPr>
            </w:pPr>
            <w:r>
              <w:rPr>
                <w:rFonts w:eastAsiaTheme="minorEastAsia"/>
                <w:lang w:val="en-US" w:eastAsia="zh-CN"/>
              </w:rPr>
              <w:t>It seems companies have different view on the implication of SSB availability in the separate initial DL BWP configured for RedCap UEs, our understanding is that the SSB issue will be decided separately (</w:t>
            </w:r>
            <w:r>
              <w:rPr>
                <w:b/>
                <w:highlight w:val="yellow"/>
                <w:lang w:val="en-US"/>
              </w:rPr>
              <w:t>High Priority Proposal 2.2-6b</w:t>
            </w:r>
            <w:r>
              <w:rPr>
                <w:rFonts w:eastAsiaTheme="minorEastAsia"/>
                <w:lang w:val="en-US" w:eastAsia="zh-CN"/>
              </w:rPr>
              <w:t xml:space="preserve">) and there is no implication for that. Maybe some clarification from FL would be needed. </w:t>
            </w:r>
          </w:p>
        </w:tc>
      </w:tr>
      <w:tr w:rsidR="007F0EAA" w14:paraId="01329A81" w14:textId="77777777" w:rsidTr="00DD1FC0">
        <w:tc>
          <w:tcPr>
            <w:tcW w:w="586" w:type="pct"/>
          </w:tcPr>
          <w:p w14:paraId="54D3025B" w14:textId="77777777" w:rsidR="007F0EAA" w:rsidRDefault="007F0EAA" w:rsidP="007F0EAA">
            <w:pPr>
              <w:rPr>
                <w:rFonts w:eastAsiaTheme="minorEastAsia"/>
                <w:lang w:val="en-US" w:eastAsia="zh-CN"/>
              </w:rPr>
            </w:pPr>
            <w:r>
              <w:rPr>
                <w:rFonts w:eastAsiaTheme="minorEastAsia"/>
                <w:lang w:val="en-US" w:eastAsia="zh-CN"/>
              </w:rPr>
              <w:t xml:space="preserve">Apple </w:t>
            </w:r>
          </w:p>
        </w:tc>
        <w:tc>
          <w:tcPr>
            <w:tcW w:w="489" w:type="pct"/>
          </w:tcPr>
          <w:p w14:paraId="3E0E474F" w14:textId="77777777" w:rsidR="007F0EAA" w:rsidRDefault="007F0EAA" w:rsidP="007F0EAA">
            <w:pPr>
              <w:tabs>
                <w:tab w:val="left" w:pos="551"/>
              </w:tabs>
              <w:rPr>
                <w:rFonts w:eastAsiaTheme="minorEastAsia"/>
                <w:lang w:val="en-US" w:eastAsia="zh-CN"/>
              </w:rPr>
            </w:pPr>
          </w:p>
        </w:tc>
        <w:tc>
          <w:tcPr>
            <w:tcW w:w="3925" w:type="pct"/>
          </w:tcPr>
          <w:p w14:paraId="44D26AE7" w14:textId="77777777" w:rsidR="007F0EAA" w:rsidRDefault="007F0EAA" w:rsidP="007F0EAA">
            <w:pPr>
              <w:rPr>
                <w:rFonts w:ascii="Times" w:eastAsiaTheme="minorEastAsia" w:hAnsi="Times" w:cs="Times"/>
                <w:sz w:val="22"/>
                <w:szCs w:val="24"/>
                <w:lang w:val="en-US" w:eastAsia="zh-CN"/>
              </w:rPr>
            </w:pPr>
            <w:r>
              <w:rPr>
                <w:rFonts w:ascii="Times" w:eastAsiaTheme="minorEastAsia" w:hAnsi="Times" w:cs="Times"/>
                <w:sz w:val="22"/>
                <w:szCs w:val="24"/>
                <w:lang w:val="en-US" w:eastAsia="zh-CN"/>
              </w:rPr>
              <w:t xml:space="preserve">We shared the concerns raised by CATT as commented in previous round. </w:t>
            </w:r>
          </w:p>
          <w:p w14:paraId="575C0B84" w14:textId="77777777" w:rsidR="007F0EAA" w:rsidRDefault="007F0EAA" w:rsidP="007F0EAA">
            <w:pPr>
              <w:rPr>
                <w:rFonts w:eastAsiaTheme="minorEastAsia"/>
                <w:lang w:val="en-US" w:eastAsia="zh-CN"/>
              </w:rPr>
            </w:pPr>
            <w:r>
              <w:rPr>
                <w:rFonts w:ascii="Times" w:eastAsiaTheme="minorEastAsia" w:hAnsi="Times" w:cs="Times"/>
                <w:sz w:val="22"/>
                <w:szCs w:val="24"/>
                <w:lang w:val="en-US" w:eastAsia="zh-CN"/>
              </w:rPr>
              <w:lastRenderedPageBreak/>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7F0EAA" w14:paraId="59F2FF14" w14:textId="77777777" w:rsidTr="00DD1FC0">
        <w:tc>
          <w:tcPr>
            <w:tcW w:w="586" w:type="pct"/>
          </w:tcPr>
          <w:p w14:paraId="0D5DE849" w14:textId="77777777" w:rsidR="007F0EAA" w:rsidRDefault="007F0EAA" w:rsidP="007F0EAA">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489" w:type="pct"/>
          </w:tcPr>
          <w:p w14:paraId="66A4EC72"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600FB208" w14:textId="77777777" w:rsidR="007F0EAA" w:rsidRDefault="007F0EAA" w:rsidP="007F0EAA">
            <w:pPr>
              <w:rPr>
                <w:rFonts w:eastAsia="SimSun"/>
                <w:bCs/>
                <w:lang w:val="en-US" w:eastAsia="zh-CN"/>
              </w:rPr>
            </w:pPr>
            <w:r>
              <w:rPr>
                <w:rFonts w:eastAsia="SimSun" w:hint="eastAsia"/>
                <w:lang w:val="en-US" w:eastAsia="zh-CN"/>
              </w:rPr>
              <w:t xml:space="preserve">It is seen that </w:t>
            </w:r>
            <w:r>
              <w:rPr>
                <w:b/>
                <w:highlight w:val="cyan"/>
                <w:lang w:val="en-US"/>
              </w:rPr>
              <w:t>Medium Priority Proposal 2.2-5</w:t>
            </w:r>
            <w:r>
              <w:rPr>
                <w:rFonts w:eastAsia="SimSun" w:hint="eastAsia"/>
                <w:b/>
                <w:highlight w:val="cyan"/>
                <w:lang w:val="en-US" w:eastAsia="zh-CN"/>
              </w:rPr>
              <w:t>,</w:t>
            </w:r>
            <w:r>
              <w:rPr>
                <w:b/>
                <w:highlight w:val="yellow"/>
                <w:lang w:val="en-US"/>
              </w:rPr>
              <w:t>High Priority Proposal 2.2-6b</w:t>
            </w:r>
            <w:r>
              <w:rPr>
                <w:rFonts w:eastAsia="SimSun" w:hint="eastAsia"/>
                <w:b/>
                <w:highlight w:val="yellow"/>
                <w:lang w:val="en-US" w:eastAsia="zh-CN"/>
              </w:rPr>
              <w:t xml:space="preserve">, and </w:t>
            </w:r>
            <w:r>
              <w:rPr>
                <w:b/>
                <w:highlight w:val="yellow"/>
                <w:lang w:val="en-US"/>
              </w:rPr>
              <w:t>High Priority Proposal 3.1-3b</w:t>
            </w:r>
            <w:r>
              <w:rPr>
                <w:rFonts w:eastAsia="SimSun" w:hint="eastAsia"/>
                <w:b/>
                <w:highlight w:val="yellow"/>
                <w:lang w:val="en-US" w:eastAsia="zh-CN"/>
              </w:rPr>
              <w:t xml:space="preserve"> </w:t>
            </w:r>
            <w:r>
              <w:rPr>
                <w:rFonts w:eastAsia="SimSun" w:hint="eastAsia"/>
                <w:bCs/>
                <w:lang w:val="en-US" w:eastAsia="zh-CN"/>
              </w:rPr>
              <w:t xml:space="preserve">actually address most FFS raised by CATT. </w:t>
            </w:r>
          </w:p>
          <w:p w14:paraId="552DD28B" w14:textId="77777777" w:rsidR="007F0EAA" w:rsidRDefault="007F0EAA" w:rsidP="007F0EAA">
            <w:pPr>
              <w:rPr>
                <w:lang w:val="en-US" w:eastAsia="zh-CN"/>
              </w:rPr>
            </w:pPr>
            <w:r>
              <w:rPr>
                <w:rFonts w:eastAsia="SimSun" w:hint="eastAsia"/>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7F0EAA" w14:paraId="6BE75E1E" w14:textId="77777777" w:rsidTr="00DD1FC0">
        <w:tc>
          <w:tcPr>
            <w:tcW w:w="586" w:type="pct"/>
          </w:tcPr>
          <w:p w14:paraId="5A308146" w14:textId="77777777" w:rsidR="007F0EAA" w:rsidRDefault="007F0EAA" w:rsidP="007F0E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89" w:type="pct"/>
          </w:tcPr>
          <w:p w14:paraId="11DC408F"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49A57787" w14:textId="77777777" w:rsidR="007F0EAA" w:rsidRDefault="007F0EAA" w:rsidP="007F0EAA">
            <w:pPr>
              <w:rPr>
                <w:rFonts w:eastAsia="SimSun"/>
                <w:lang w:val="en-US" w:eastAsia="zh-CN"/>
              </w:rPr>
            </w:pPr>
            <w:r>
              <w:rPr>
                <w:rFonts w:eastAsia="SimSun" w:hint="eastAsia"/>
                <w:lang w:val="en-US" w:eastAsia="zh-CN"/>
              </w:rPr>
              <w:t>C</w:t>
            </w:r>
            <w:r>
              <w:rPr>
                <w:rFonts w:eastAsia="SimSun"/>
                <w:lang w:val="en-US" w:eastAsia="zh-CN"/>
              </w:rPr>
              <w:t xml:space="preserve">SS for paging shall be configured in the additional initial DL BWP. </w:t>
            </w:r>
          </w:p>
        </w:tc>
      </w:tr>
      <w:tr w:rsidR="007F0EAA" w14:paraId="0AAC8975" w14:textId="77777777" w:rsidTr="00DD1FC0">
        <w:tc>
          <w:tcPr>
            <w:tcW w:w="586" w:type="pct"/>
          </w:tcPr>
          <w:p w14:paraId="26128A34" w14:textId="77777777" w:rsidR="007F0EAA" w:rsidRDefault="007F0EAA" w:rsidP="007F0EAA">
            <w:pPr>
              <w:rPr>
                <w:lang w:val="en-US" w:eastAsia="ko-KR"/>
              </w:rPr>
            </w:pPr>
            <w:r>
              <w:rPr>
                <w:lang w:val="en-US" w:eastAsia="ko-KR"/>
              </w:rPr>
              <w:t>FL4</w:t>
            </w:r>
          </w:p>
        </w:tc>
        <w:tc>
          <w:tcPr>
            <w:tcW w:w="4414" w:type="pct"/>
            <w:gridSpan w:val="2"/>
          </w:tcPr>
          <w:p w14:paraId="304CB68C" w14:textId="77777777" w:rsidR="007F0EAA" w:rsidRDefault="007F0EAA" w:rsidP="007F0EAA">
            <w:pPr>
              <w:rPr>
                <w:lang w:val="en-US" w:eastAsia="ko-KR"/>
              </w:rPr>
            </w:pPr>
            <w:r>
              <w:rPr>
                <w:lang w:val="en-US" w:eastAsia="ko-KR"/>
              </w:rPr>
              <w:t>Based on the received responses, the following updated proposal can be considered.</w:t>
            </w:r>
          </w:p>
          <w:p w14:paraId="0A03E18B" w14:textId="77777777" w:rsidR="007F0EAA" w:rsidRDefault="007F0EAA" w:rsidP="007F0EAA">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51F04C50" w14:textId="77777777" w:rsidR="007F0EAA" w:rsidRDefault="007F0EAA" w:rsidP="007F0EAA">
            <w:pPr>
              <w:pStyle w:val="afb"/>
              <w:numPr>
                <w:ilvl w:val="0"/>
                <w:numId w:val="18"/>
              </w:numPr>
              <w:jc w:val="both"/>
              <w:rPr>
                <w:b/>
                <w:bCs/>
                <w:sz w:val="18"/>
                <w:szCs w:val="20"/>
                <w:lang w:val="en-US"/>
              </w:rPr>
            </w:pPr>
            <w:r>
              <w:rPr>
                <w:b/>
                <w:sz w:val="20"/>
                <w:szCs w:val="22"/>
                <w:lang w:val="en-US"/>
              </w:rPr>
              <w:t>The separate initial DL BWP for RedCap UEs includes CORESET and CSS at least for RACH</w:t>
            </w:r>
            <w:r>
              <w:rPr>
                <w:b/>
                <w:color w:val="FF0000"/>
                <w:sz w:val="20"/>
                <w:szCs w:val="22"/>
                <w:lang w:val="en-US"/>
              </w:rPr>
              <w:t xml:space="preserve"> and paging</w:t>
            </w:r>
            <w:r>
              <w:rPr>
                <w:b/>
                <w:sz w:val="20"/>
                <w:szCs w:val="22"/>
                <w:lang w:val="en-US"/>
              </w:rPr>
              <w:t>.</w:t>
            </w:r>
          </w:p>
        </w:tc>
      </w:tr>
      <w:tr w:rsidR="007F0EAA" w14:paraId="7CD6486D" w14:textId="77777777" w:rsidTr="00DD1FC0">
        <w:tc>
          <w:tcPr>
            <w:tcW w:w="586" w:type="pct"/>
          </w:tcPr>
          <w:p w14:paraId="182212AA" w14:textId="77777777" w:rsidR="007F0EAA" w:rsidRDefault="007F0EAA" w:rsidP="007F0EAA">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489" w:type="pct"/>
          </w:tcPr>
          <w:p w14:paraId="6E32D055"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2E6F3F25" w14:textId="77777777" w:rsidR="007F0EAA" w:rsidRDefault="007F0EAA" w:rsidP="007F0EAA">
            <w:pPr>
              <w:rPr>
                <w:rFonts w:eastAsiaTheme="minorEastAsia"/>
                <w:lang w:val="en-US" w:eastAsia="zh-CN"/>
              </w:rPr>
            </w:pPr>
          </w:p>
        </w:tc>
      </w:tr>
      <w:tr w:rsidR="007F0EAA" w14:paraId="478CC54D" w14:textId="77777777" w:rsidTr="00DD1FC0">
        <w:tc>
          <w:tcPr>
            <w:tcW w:w="586" w:type="pct"/>
          </w:tcPr>
          <w:p w14:paraId="43A58392" w14:textId="77777777" w:rsidR="007F0EAA" w:rsidRDefault="007F0EAA" w:rsidP="007F0EAA">
            <w:pPr>
              <w:rPr>
                <w:rFonts w:eastAsiaTheme="minorEastAsia"/>
                <w:lang w:val="en-US" w:eastAsia="zh-CN"/>
              </w:rPr>
            </w:pPr>
            <w:r>
              <w:rPr>
                <w:rFonts w:eastAsiaTheme="minorEastAsia"/>
                <w:lang w:val="en-US" w:eastAsia="zh-CN"/>
              </w:rPr>
              <w:t>Huawei, HiSilicon</w:t>
            </w:r>
          </w:p>
        </w:tc>
        <w:tc>
          <w:tcPr>
            <w:tcW w:w="489" w:type="pct"/>
          </w:tcPr>
          <w:p w14:paraId="3FB54930" w14:textId="77777777" w:rsidR="007F0EAA" w:rsidRDefault="007F0EAA" w:rsidP="007F0EAA">
            <w:pPr>
              <w:tabs>
                <w:tab w:val="left" w:pos="551"/>
              </w:tabs>
              <w:rPr>
                <w:rFonts w:eastAsiaTheme="minorEastAsia"/>
                <w:lang w:val="en-US" w:eastAsia="zh-CN"/>
              </w:rPr>
            </w:pPr>
            <w:r>
              <w:rPr>
                <w:rFonts w:eastAsiaTheme="minorEastAsia"/>
                <w:lang w:val="en-US" w:eastAsia="zh-CN"/>
              </w:rPr>
              <w:t>FFS</w:t>
            </w:r>
          </w:p>
        </w:tc>
        <w:tc>
          <w:tcPr>
            <w:tcW w:w="3925" w:type="pct"/>
          </w:tcPr>
          <w:p w14:paraId="28C5856A" w14:textId="77777777" w:rsidR="007F0EAA" w:rsidRDefault="007F0EAA" w:rsidP="007F0EAA">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3C9BF838" w14:textId="77777777" w:rsidR="007F0EAA" w:rsidRDefault="007F0EAA" w:rsidP="007F0EAA">
            <w:pPr>
              <w:rPr>
                <w:rFonts w:eastAsia="SimSun"/>
                <w:lang w:val="en-US" w:eastAsia="zh-CN"/>
              </w:rPr>
            </w:pPr>
            <w:r>
              <w:rPr>
                <w:rFonts w:eastAsia="SimSun"/>
                <w:lang w:val="en-US" w:eastAsia="zh-CN"/>
              </w:rPr>
              <w:t>Our observation is that:</w:t>
            </w:r>
          </w:p>
          <w:p w14:paraId="468E4579" w14:textId="77777777" w:rsidR="007F0EAA" w:rsidRDefault="007F0EAA" w:rsidP="007F0EAA">
            <w:pPr>
              <w:pStyle w:val="afb"/>
              <w:numPr>
                <w:ilvl w:val="0"/>
                <w:numId w:val="19"/>
              </w:numPr>
              <w:rPr>
                <w:sz w:val="18"/>
                <w:lang w:val="en-US" w:eastAsia="zh-CN"/>
              </w:rPr>
            </w:pPr>
            <w:r>
              <w:rPr>
                <w:sz w:val="18"/>
                <w:lang w:val="en-US" w:eastAsia="zh-CN"/>
              </w:rPr>
              <w:t>With addressing CATT’s comments in FLS3, even if without separate CROESET/CSS, the system works.</w:t>
            </w:r>
          </w:p>
          <w:p w14:paraId="5B0C1796" w14:textId="77777777" w:rsidR="007F0EAA" w:rsidRDefault="007F0EAA" w:rsidP="007F0EAA">
            <w:pPr>
              <w:pStyle w:val="afb"/>
              <w:numPr>
                <w:ilvl w:val="0"/>
                <w:numId w:val="19"/>
              </w:numPr>
              <w:rPr>
                <w:sz w:val="18"/>
                <w:lang w:val="en-US" w:eastAsia="zh-CN"/>
              </w:rPr>
            </w:pPr>
            <w:r>
              <w:rPr>
                <w:sz w:val="18"/>
                <w:lang w:val="en-US" w:eastAsia="zh-CN"/>
              </w:rPr>
              <w:t>Without understanding how additional SSB is available and addressing CATT comments, the system does not work – e.g. how UE know whether/where the additional SSB is.</w:t>
            </w:r>
          </w:p>
          <w:p w14:paraId="79F1AD28" w14:textId="77777777" w:rsidR="007F0EAA" w:rsidRDefault="007F0EAA" w:rsidP="007F0EAA">
            <w:pPr>
              <w:pStyle w:val="afb"/>
              <w:numPr>
                <w:ilvl w:val="0"/>
                <w:numId w:val="19"/>
              </w:numPr>
              <w:rPr>
                <w:sz w:val="18"/>
                <w:lang w:val="en-US" w:eastAsia="zh-CN"/>
              </w:rPr>
            </w:pPr>
            <w:r>
              <w:rPr>
                <w:sz w:val="18"/>
                <w:lang w:val="en-US" w:eastAsia="zh-CN"/>
              </w:rPr>
              <w:t>Supporting additional SSB already implies that a UE MUST support RF retuning, which does not seem to impose additional spec impact and implementation impact.</w:t>
            </w:r>
          </w:p>
        </w:tc>
      </w:tr>
      <w:tr w:rsidR="007F0EAA" w14:paraId="69CBEC63" w14:textId="77777777" w:rsidTr="00DD1FC0">
        <w:tc>
          <w:tcPr>
            <w:tcW w:w="586" w:type="pct"/>
          </w:tcPr>
          <w:p w14:paraId="7E79F8DB" w14:textId="77777777" w:rsidR="007F0EAA" w:rsidRDefault="007F0EAA" w:rsidP="007F0EAA">
            <w:pPr>
              <w:rPr>
                <w:rFonts w:eastAsiaTheme="minorEastAsia"/>
                <w:lang w:val="en-US" w:eastAsia="zh-CN"/>
              </w:rPr>
            </w:pPr>
            <w:r>
              <w:rPr>
                <w:rFonts w:eastAsiaTheme="minorEastAsia"/>
                <w:lang w:val="en-US" w:eastAsia="zh-CN"/>
              </w:rPr>
              <w:t>Qualcomm</w:t>
            </w:r>
          </w:p>
        </w:tc>
        <w:tc>
          <w:tcPr>
            <w:tcW w:w="489" w:type="pct"/>
          </w:tcPr>
          <w:p w14:paraId="284CDA41"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925" w:type="pct"/>
          </w:tcPr>
          <w:p w14:paraId="275DAA49" w14:textId="77777777" w:rsidR="007F0EAA" w:rsidRDefault="007F0EAA" w:rsidP="007F0EAA">
            <w:pPr>
              <w:rPr>
                <w:rFonts w:eastAsia="SimSun"/>
                <w:lang w:val="en-US" w:eastAsia="zh-CN"/>
              </w:rPr>
            </w:pPr>
            <w:r>
              <w:rPr>
                <w:rFonts w:eastAsia="SimSun"/>
                <w:lang w:val="en-US" w:eastAsia="zh-CN"/>
              </w:rPr>
              <w:t xml:space="preserve">Thanks FL for the update. </w:t>
            </w:r>
          </w:p>
          <w:p w14:paraId="4F5A6E9D" w14:textId="77777777" w:rsidR="007F0EAA" w:rsidRDefault="007F0EAA" w:rsidP="007F0EAA">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5B524A6F" w14:textId="77777777" w:rsidR="007F0EAA" w:rsidRDefault="007F0EAA" w:rsidP="007F0EAA">
            <w:pPr>
              <w:rPr>
                <w:rFonts w:eastAsia="SimSun"/>
                <w:lang w:val="en-US" w:eastAsia="zh-CN"/>
              </w:rPr>
            </w:pPr>
            <w:r>
              <w:rPr>
                <w:rFonts w:eastAsia="SimSun"/>
                <w:lang w:val="en-US" w:eastAsia="zh-CN"/>
              </w:rPr>
              <w:t>Suggestion:</w:t>
            </w:r>
          </w:p>
          <w:p w14:paraId="7EFE7683" w14:textId="77777777" w:rsidR="007F0EAA" w:rsidRDefault="007F0EAA" w:rsidP="007F0EAA">
            <w:pPr>
              <w:pStyle w:val="afb"/>
              <w:numPr>
                <w:ilvl w:val="0"/>
                <w:numId w:val="24"/>
              </w:numPr>
              <w:rPr>
                <w:sz w:val="20"/>
                <w:szCs w:val="22"/>
                <w:lang w:val="en-US" w:eastAsia="zh-CN"/>
              </w:rPr>
            </w:pPr>
            <w:r>
              <w:rPr>
                <w:sz w:val="20"/>
                <w:szCs w:val="22"/>
                <w:lang w:val="en-US" w:eastAsia="zh-CN"/>
              </w:rPr>
              <w:t>To begin with, we can address the additional SSB transmission for FR1, since it was agreed to support FG 6-1 as a mandatoryR17 RedCap UE feature in FR1.</w:t>
            </w:r>
          </w:p>
          <w:p w14:paraId="031578E7" w14:textId="77777777" w:rsidR="007F0EAA" w:rsidRDefault="007F0EAA" w:rsidP="007F0EAA">
            <w:pPr>
              <w:pStyle w:val="afb"/>
              <w:numPr>
                <w:ilvl w:val="0"/>
                <w:numId w:val="24"/>
              </w:numPr>
              <w:rPr>
                <w:lang w:val="en-US" w:eastAsia="zh-CN"/>
              </w:rPr>
            </w:pPr>
            <w:r>
              <w:rPr>
                <w:sz w:val="20"/>
                <w:szCs w:val="22"/>
                <w:lang w:val="en-US" w:eastAsia="zh-CN"/>
              </w:rPr>
              <w:t>We can combine this proposal with Proposal 2.2-6c, or prioritize the discussion for Proposal 2.2.-6c.</w:t>
            </w:r>
          </w:p>
        </w:tc>
      </w:tr>
      <w:tr w:rsidR="007F0EAA" w14:paraId="1AADD605" w14:textId="77777777" w:rsidTr="00DD1FC0">
        <w:tc>
          <w:tcPr>
            <w:tcW w:w="586" w:type="pct"/>
          </w:tcPr>
          <w:p w14:paraId="4F389431" w14:textId="77777777" w:rsidR="007F0EAA" w:rsidRDefault="007F0EAA" w:rsidP="007F0E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489" w:type="pct"/>
          </w:tcPr>
          <w:p w14:paraId="489A00CE"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571DB2FB" w14:textId="77777777" w:rsidR="007F0EAA" w:rsidRDefault="007F0EAA" w:rsidP="007F0EAA">
            <w:pPr>
              <w:rPr>
                <w:rFonts w:eastAsia="SimSun"/>
                <w:lang w:val="en-US" w:eastAsia="zh-CN"/>
              </w:rPr>
            </w:pPr>
            <w:r>
              <w:rPr>
                <w:rFonts w:eastAsia="SimSun" w:hint="eastAsia"/>
                <w:lang w:val="en-US" w:eastAsia="zh-CN"/>
              </w:rPr>
              <w:t>For</w:t>
            </w:r>
            <w:r>
              <w:rPr>
                <w:rFonts w:eastAsia="SimSun"/>
                <w:lang w:val="en-US" w:eastAsia="zh-CN"/>
              </w:rPr>
              <w:t xml:space="preserve"> IDLE mode, in current FR2, pattern 2/3, Redcap UE has to support No SSB in CORESET 0, i.e., </w:t>
            </w:r>
            <w:proofErr w:type="spellStart"/>
            <w:r>
              <w:rPr>
                <w:rFonts w:eastAsia="SimSun"/>
                <w:lang w:val="en-US" w:eastAsia="zh-CN"/>
              </w:rPr>
              <w:t>iDL</w:t>
            </w:r>
            <w:proofErr w:type="spellEnd"/>
            <w:r>
              <w:rPr>
                <w:rFonts w:eastAsia="SimSun"/>
                <w:lang w:val="en-US" w:eastAsia="zh-CN"/>
              </w:rPr>
              <w:t xml:space="preserve"> BWP. We don’t see an issue for other cases. </w:t>
            </w:r>
          </w:p>
          <w:p w14:paraId="2968205A" w14:textId="77777777" w:rsidR="007F0EAA" w:rsidRDefault="007F0EAA" w:rsidP="007F0EAA">
            <w:pPr>
              <w:rPr>
                <w:rFonts w:eastAsia="SimSun"/>
                <w:lang w:val="en-US" w:eastAsia="zh-CN"/>
              </w:rPr>
            </w:pPr>
            <w:r>
              <w:rPr>
                <w:rFonts w:eastAsia="SimSun"/>
                <w:lang w:val="en-US" w:eastAsia="zh-CN"/>
              </w:rPr>
              <w:t xml:space="preserve">We think CATT’s FFS are the thing we need to do, but can be decouple from this proposals. </w:t>
            </w:r>
          </w:p>
        </w:tc>
      </w:tr>
      <w:tr w:rsidR="007F0EAA" w14:paraId="0D5EF29D" w14:textId="77777777" w:rsidTr="00DD1FC0">
        <w:tc>
          <w:tcPr>
            <w:tcW w:w="586" w:type="pct"/>
          </w:tcPr>
          <w:p w14:paraId="19F82F92" w14:textId="77777777" w:rsidR="007F0EAA" w:rsidRDefault="007F0EAA" w:rsidP="007F0EAA">
            <w:pPr>
              <w:rPr>
                <w:rFonts w:eastAsiaTheme="minorEastAsia"/>
                <w:lang w:val="en-US" w:eastAsia="zh-CN"/>
              </w:rPr>
            </w:pPr>
            <w:r>
              <w:rPr>
                <w:rFonts w:eastAsiaTheme="minorEastAsia" w:hint="eastAsia"/>
                <w:lang w:val="en-US" w:eastAsia="zh-CN"/>
              </w:rPr>
              <w:t>CATT</w:t>
            </w:r>
          </w:p>
        </w:tc>
        <w:tc>
          <w:tcPr>
            <w:tcW w:w="489" w:type="pct"/>
          </w:tcPr>
          <w:p w14:paraId="6145BEE4"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FFS</w:t>
            </w:r>
          </w:p>
        </w:tc>
        <w:tc>
          <w:tcPr>
            <w:tcW w:w="3925" w:type="pct"/>
          </w:tcPr>
          <w:p w14:paraId="4BB91C46" w14:textId="77777777" w:rsidR="007F0EAA" w:rsidRDefault="007F0EAA" w:rsidP="007F0EAA">
            <w:pPr>
              <w:rPr>
                <w:rFonts w:eastAsiaTheme="minorEastAsia"/>
                <w:lang w:val="en-US" w:eastAsia="zh-CN"/>
              </w:rPr>
            </w:pPr>
            <w:r>
              <w:rPr>
                <w:rFonts w:eastAsiaTheme="minorEastAsia" w:hint="eastAsia"/>
                <w:lang w:val="en-US" w:eastAsia="zh-CN"/>
              </w:rPr>
              <w:t xml:space="preserve">Thanks many companies for your </w:t>
            </w:r>
            <w:r>
              <w:rPr>
                <w:rFonts w:eastAsiaTheme="minorEastAsia"/>
                <w:lang w:val="en-US" w:eastAsia="zh-CN"/>
              </w:rPr>
              <w:t>patience</w:t>
            </w:r>
            <w:r>
              <w:rPr>
                <w:rFonts w:eastAsiaTheme="minorEastAsia" w:hint="eastAsia"/>
                <w:lang w:val="en-US" w:eastAsia="zh-CN"/>
              </w:rPr>
              <w:t xml:space="preserve"> and sharing your views. We understand that some on-gonging proposals are about the FFS raised by CATT. This is also where our concerns come from: </w:t>
            </w:r>
            <w:r>
              <w:rPr>
                <w:rFonts w:eastAsiaTheme="minorEastAsia"/>
                <w:lang w:val="en-US" w:eastAsia="zh-CN"/>
              </w:rPr>
              <w:t>company</w:t>
            </w:r>
            <w:r>
              <w:rPr>
                <w:rFonts w:eastAsiaTheme="minorEastAsia" w:hint="eastAsia"/>
                <w:lang w:val="en-US" w:eastAsia="zh-CN"/>
              </w:rPr>
              <w:t xml:space="preserve"> views are still quite split. </w:t>
            </w:r>
          </w:p>
          <w:p w14:paraId="177E9567" w14:textId="77777777" w:rsidR="007F0EAA" w:rsidRDefault="007F0EAA" w:rsidP="007F0EAA">
            <w:pPr>
              <w:rPr>
                <w:rFonts w:eastAsiaTheme="minorEastAsia"/>
                <w:b/>
                <w:lang w:val="en-US" w:eastAsia="zh-CN"/>
              </w:rPr>
            </w:pPr>
            <w:r>
              <w:rPr>
                <w:rFonts w:eastAsiaTheme="minorEastAsia" w:hint="eastAsia"/>
                <w:lang w:val="en-US" w:eastAsia="zh-CN"/>
              </w:rPr>
              <w:t>Here the fact is that, the outcome of</w:t>
            </w:r>
            <w:r>
              <w:rPr>
                <w:rFonts w:eastAsiaTheme="minorEastAsia" w:hint="eastAsia"/>
                <w:b/>
                <w:lang w:val="en-US" w:eastAsia="zh-CN"/>
              </w:rPr>
              <w:t xml:space="preserve"> </w:t>
            </w:r>
            <w:r>
              <w:rPr>
                <w:b/>
                <w:highlight w:val="cyan"/>
                <w:lang w:val="en-US"/>
              </w:rPr>
              <w:t>Medium Priority Proposal 2.2-5</w:t>
            </w:r>
            <w:r>
              <w:rPr>
                <w:rFonts w:eastAsiaTheme="minorEastAsia" w:hint="eastAsia"/>
                <w:b/>
                <w:lang w:val="en-US" w:eastAsia="zh-CN"/>
              </w:rPr>
              <w:t xml:space="preserve"> </w:t>
            </w:r>
            <w:r>
              <w:rPr>
                <w:rFonts w:eastAsiaTheme="minorEastAsia" w:hint="eastAsia"/>
                <w:lang w:val="en-US" w:eastAsia="zh-CN"/>
              </w:rPr>
              <w:t>(configurable set of bandwidth)</w:t>
            </w:r>
            <w:r>
              <w:rPr>
                <w:rFonts w:eastAsiaTheme="minorEastAsia" w:hint="eastAsia"/>
                <w:b/>
                <w:lang w:val="en-US" w:eastAsia="zh-CN"/>
              </w:rPr>
              <w:t xml:space="preserve">, </w:t>
            </w:r>
            <w:r>
              <w:rPr>
                <w:b/>
                <w:highlight w:val="yellow"/>
                <w:lang w:val="en-US"/>
              </w:rPr>
              <w:t>High Priority Proposal 2.2-6b</w:t>
            </w:r>
            <w:r>
              <w:rPr>
                <w:rFonts w:eastAsiaTheme="minorEastAsia" w:hint="eastAsia"/>
                <w:b/>
                <w:lang w:val="en-US" w:eastAsia="zh-CN"/>
              </w:rPr>
              <w:t xml:space="preserve"> (SSB issue), </w:t>
            </w:r>
            <w:r>
              <w:rPr>
                <w:b/>
                <w:highlight w:val="yellow"/>
                <w:lang w:val="en-US"/>
              </w:rPr>
              <w:t xml:space="preserve">High Priority Proposal </w:t>
            </w:r>
            <w:r>
              <w:rPr>
                <w:b/>
                <w:highlight w:val="yellow"/>
                <w:lang w:val="en-US"/>
              </w:rPr>
              <w:lastRenderedPageBreak/>
              <w:t>3.1-3b</w:t>
            </w:r>
            <w:r>
              <w:rPr>
                <w:rFonts w:eastAsiaTheme="minorEastAsia" w:hint="eastAsia"/>
                <w:b/>
                <w:lang w:val="en-US" w:eastAsia="zh-CN"/>
              </w:rPr>
              <w:t xml:space="preserve"> </w:t>
            </w:r>
            <w:r>
              <w:rPr>
                <w:rFonts w:eastAsiaTheme="minorEastAsia" w:hint="eastAsia"/>
                <w:lang w:val="en-US" w:eastAsia="zh-CN"/>
              </w:rPr>
              <w:t xml:space="preserve">(center frequency issue), and </w:t>
            </w:r>
            <w:r>
              <w:rPr>
                <w:rFonts w:eastAsiaTheme="minorEastAsia" w:hint="eastAsia"/>
                <w:b/>
                <w:highlight w:val="lightGray"/>
                <w:lang w:val="en-US" w:eastAsia="zh-CN"/>
              </w:rPr>
              <w:t>some other points raised before</w:t>
            </w:r>
            <w:r>
              <w:rPr>
                <w:rFonts w:eastAsiaTheme="minorEastAsia" w:hint="eastAsia"/>
                <w:b/>
                <w:lang w:val="en-US" w:eastAsia="zh-CN"/>
              </w:rPr>
              <w:t xml:space="preserve">, </w:t>
            </w:r>
            <w:r>
              <w:rPr>
                <w:rFonts w:eastAsiaTheme="minorEastAsia" w:hint="eastAsia"/>
                <w:b/>
                <w:color w:val="FF0000"/>
                <w:lang w:val="en-US" w:eastAsia="zh-CN"/>
              </w:rPr>
              <w:t xml:space="preserve">are likely be the </w:t>
            </w:r>
            <w:r>
              <w:rPr>
                <w:rFonts w:eastAsiaTheme="minorEastAsia"/>
                <w:b/>
                <w:color w:val="FF0000"/>
                <w:lang w:val="en-US" w:eastAsia="zh-CN"/>
              </w:rPr>
              <w:t>premise</w:t>
            </w:r>
            <w:r>
              <w:rPr>
                <w:rFonts w:eastAsiaTheme="minorEastAsia" w:hint="eastAsia"/>
                <w:b/>
                <w:color w:val="FF0000"/>
                <w:lang w:val="en-US" w:eastAsia="zh-CN"/>
              </w:rPr>
              <w:t xml:space="preserve"> </w:t>
            </w:r>
            <w:r>
              <w:rPr>
                <w:rFonts w:eastAsiaTheme="minorEastAsia" w:hint="eastAsia"/>
                <w:lang w:val="en-US" w:eastAsia="zh-CN"/>
              </w:rPr>
              <w:t>of applying the separate initial DL BWP during the initial access.</w:t>
            </w:r>
          </w:p>
          <w:p w14:paraId="6E366070" w14:textId="77777777" w:rsidR="007F0EAA" w:rsidRDefault="007F0EAA" w:rsidP="007F0EAA">
            <w:pPr>
              <w:rPr>
                <w:rFonts w:eastAsiaTheme="minorEastAsia"/>
                <w:lang w:val="en-US" w:eastAsia="zh-CN"/>
              </w:rPr>
            </w:pPr>
            <w:r>
              <w:rPr>
                <w:rFonts w:eastAsiaTheme="minorEastAsia"/>
                <w:lang w:val="en-US" w:eastAsia="zh-CN"/>
              </w:rPr>
              <w:t>What</w:t>
            </w:r>
            <w:r>
              <w:rPr>
                <w:rFonts w:eastAsiaTheme="minorEastAsia" w:hint="eastAsia"/>
                <w:lang w:val="en-US" w:eastAsia="zh-CN"/>
              </w:rPr>
              <w:t xml:space="preserve"> if we rush to such </w:t>
            </w:r>
            <w:r>
              <w:rPr>
                <w:rFonts w:eastAsiaTheme="minorEastAsia"/>
                <w:lang w:val="en-US" w:eastAsia="zh-CN"/>
              </w:rPr>
              <w:t>agreement</w:t>
            </w:r>
            <w:r>
              <w:rPr>
                <w:rFonts w:eastAsiaTheme="minorEastAsia" w:hint="eastAsia"/>
                <w:lang w:val="en-US" w:eastAsia="zh-CN"/>
              </w:rPr>
              <w:t xml:space="preserve"> first, but reach consensus in the raised FFS part that not capable for initial access (at least to some companies)? Are we happy to overturn this </w:t>
            </w:r>
            <w:r>
              <w:rPr>
                <w:rFonts w:eastAsiaTheme="minorEastAsia"/>
                <w:lang w:val="en-US" w:eastAsia="zh-CN"/>
              </w:rPr>
              <w:t>‘</w:t>
            </w:r>
            <w:r>
              <w:rPr>
                <w:rFonts w:eastAsiaTheme="minorEastAsia" w:hint="eastAsia"/>
                <w:lang w:val="en-US" w:eastAsia="zh-CN"/>
              </w:rPr>
              <w:t>potential agreement</w:t>
            </w:r>
            <w:r>
              <w:rPr>
                <w:rFonts w:eastAsiaTheme="minorEastAsia"/>
                <w:lang w:val="en-US" w:eastAsia="zh-CN"/>
              </w:rPr>
              <w:t>’</w:t>
            </w:r>
            <w:r>
              <w:rPr>
                <w:rFonts w:eastAsiaTheme="minorEastAsia" w:hint="eastAsia"/>
                <w:lang w:val="en-US" w:eastAsia="zh-CN"/>
              </w:rPr>
              <w:t>?</w:t>
            </w:r>
          </w:p>
          <w:p w14:paraId="371EA897" w14:textId="77777777" w:rsidR="007F0EAA" w:rsidRDefault="007F0EAA" w:rsidP="007F0EAA">
            <w:pPr>
              <w:rPr>
                <w:rFonts w:eastAsiaTheme="minorEastAsia"/>
                <w:b/>
                <w:lang w:val="en-US" w:eastAsia="zh-CN"/>
              </w:rPr>
            </w:pPr>
            <w:r>
              <w:rPr>
                <w:rFonts w:eastAsiaTheme="minorEastAsia" w:hint="eastAsia"/>
                <w:lang w:val="en-US" w:eastAsia="zh-CN"/>
              </w:rPr>
              <w:t>FL</w:t>
            </w:r>
            <w:r>
              <w:rPr>
                <w:rFonts w:eastAsiaTheme="minorEastAsia"/>
                <w:lang w:val="en-US" w:eastAsia="zh-CN"/>
              </w:rPr>
              <w:t>’</w:t>
            </w:r>
            <w:r>
              <w:rPr>
                <w:rFonts w:eastAsiaTheme="minorEastAsia" w:hint="eastAsia"/>
                <w:lang w:val="en-US" w:eastAsia="zh-CN"/>
              </w:rPr>
              <w:t xml:space="preserve">s update seems not help much. </w:t>
            </w:r>
            <w:r>
              <w:rPr>
                <w:rFonts w:eastAsiaTheme="minorEastAsia" w:hint="eastAsia"/>
                <w:b/>
                <w:lang w:val="en-US" w:eastAsia="zh-CN"/>
              </w:rPr>
              <w:t xml:space="preserve">Prefer to defer this proposal until the above FFS parts (at least SSB, center frequency, SIB </w:t>
            </w:r>
            <w:r>
              <w:rPr>
                <w:rFonts w:eastAsiaTheme="minorEastAsia"/>
                <w:b/>
                <w:lang w:val="en-US" w:eastAsia="zh-CN"/>
              </w:rPr>
              <w:t>transmission</w:t>
            </w:r>
            <w:r>
              <w:rPr>
                <w:rFonts w:eastAsiaTheme="minorEastAsia" w:hint="eastAsia"/>
                <w:b/>
                <w:lang w:val="en-US" w:eastAsia="zh-CN"/>
              </w:rPr>
              <w:t>) are clear, or consider the following version:</w:t>
            </w:r>
          </w:p>
          <w:p w14:paraId="2E368518" w14:textId="77777777" w:rsidR="007F0EAA" w:rsidRDefault="007F0EAA" w:rsidP="007F0EAA">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hint="eastAsia"/>
                <w:b/>
                <w:color w:val="FF0000"/>
                <w:lang w:val="en-US" w:eastAsia="zh-CN"/>
              </w:rPr>
              <w:t xml:space="preserve">further study the conditions if </w:t>
            </w:r>
            <w:r>
              <w:rPr>
                <w:b/>
                <w:lang w:val="en-US"/>
              </w:rPr>
              <w:t>it can be used during the initial access.</w:t>
            </w:r>
          </w:p>
          <w:p w14:paraId="7C9CB432" w14:textId="77777777" w:rsidR="007F0EAA" w:rsidRDefault="007F0EAA" w:rsidP="007F0EAA">
            <w:pPr>
              <w:pStyle w:val="afb"/>
              <w:numPr>
                <w:ilvl w:val="0"/>
                <w:numId w:val="25"/>
              </w:numPr>
              <w:rPr>
                <w:rFonts w:eastAsiaTheme="minorEastAsia"/>
                <w:b/>
                <w:sz w:val="20"/>
                <w:lang w:val="en-US" w:eastAsia="zh-CN"/>
              </w:rPr>
            </w:pPr>
            <w:r>
              <w:rPr>
                <w:b/>
                <w:sz w:val="20"/>
                <w:szCs w:val="22"/>
                <w:lang w:val="en-US"/>
              </w:rPr>
              <w:t>The separate initial DL BWP for RedCap UEs includes CORESET and CSS at least for RACH and paging.</w:t>
            </w:r>
          </w:p>
          <w:p w14:paraId="22B9D123" w14:textId="77777777" w:rsidR="007F0EAA" w:rsidRDefault="007F0EAA" w:rsidP="007F0EAA">
            <w:pPr>
              <w:pStyle w:val="afb"/>
              <w:numPr>
                <w:ilvl w:val="1"/>
                <w:numId w:val="25"/>
              </w:numPr>
              <w:rPr>
                <w:rFonts w:eastAsiaTheme="minorEastAsia"/>
                <w:color w:val="FF0000"/>
                <w:lang w:val="en-US" w:eastAsia="zh-CN"/>
              </w:rPr>
            </w:pPr>
            <w:r>
              <w:rPr>
                <w:rFonts w:hint="eastAsia"/>
                <w:b/>
                <w:color w:val="FF0000"/>
                <w:sz w:val="20"/>
                <w:szCs w:val="20"/>
                <w:lang w:val="en-US" w:eastAsia="zh-CN"/>
              </w:rPr>
              <w:t>FFS if the separate initial DL BWP does not have to contain the entire CORESET#0 in this case</w:t>
            </w:r>
          </w:p>
          <w:p w14:paraId="4D98DFA4" w14:textId="77777777" w:rsidR="007F0EAA" w:rsidRDefault="007F0EAA" w:rsidP="007F0EAA">
            <w:pPr>
              <w:pStyle w:val="afb"/>
              <w:numPr>
                <w:ilvl w:val="0"/>
                <w:numId w:val="25"/>
              </w:numPr>
              <w:rPr>
                <w:rFonts w:eastAsiaTheme="minorEastAsia"/>
                <w:color w:val="FF0000"/>
                <w:lang w:val="en-US" w:eastAsia="zh-CN"/>
              </w:rPr>
            </w:pPr>
            <w:r>
              <w:rPr>
                <w:rFonts w:hint="eastAsia"/>
                <w:b/>
                <w:color w:val="FF0000"/>
                <w:sz w:val="20"/>
                <w:szCs w:val="20"/>
                <w:lang w:val="en-US"/>
              </w:rPr>
              <w:t>FFS t</w:t>
            </w:r>
            <w:r>
              <w:rPr>
                <w:b/>
                <w:color w:val="FF0000"/>
                <w:sz w:val="20"/>
                <w:szCs w:val="20"/>
                <w:lang w:val="en-US"/>
              </w:rPr>
              <w:t xml:space="preserve">he separate initial DL BWP </w:t>
            </w:r>
            <w:r>
              <w:rPr>
                <w:rFonts w:hint="eastAsia"/>
                <w:b/>
                <w:color w:val="FF0000"/>
                <w:sz w:val="20"/>
                <w:szCs w:val="20"/>
                <w:lang w:val="en-US" w:eastAsia="zh-CN"/>
              </w:rPr>
              <w:t xml:space="preserve">must </w:t>
            </w:r>
            <w:r>
              <w:rPr>
                <w:b/>
                <w:color w:val="FF0000"/>
                <w:sz w:val="20"/>
                <w:szCs w:val="20"/>
                <w:lang w:val="en-US"/>
              </w:rPr>
              <w:t>include</w:t>
            </w:r>
            <w:r>
              <w:rPr>
                <w:rFonts w:hint="eastAsia"/>
                <w:b/>
                <w:color w:val="FF0000"/>
                <w:sz w:val="20"/>
                <w:szCs w:val="20"/>
                <w:lang w:val="en-US" w:eastAsia="zh-CN"/>
              </w:rPr>
              <w:t xml:space="preserve"> SSB</w:t>
            </w:r>
          </w:p>
          <w:p w14:paraId="7CC86BB1" w14:textId="77777777" w:rsidR="007F0EAA" w:rsidRDefault="007F0EAA" w:rsidP="007F0EAA">
            <w:pPr>
              <w:pStyle w:val="afb"/>
              <w:numPr>
                <w:ilvl w:val="1"/>
                <w:numId w:val="25"/>
              </w:numPr>
              <w:rPr>
                <w:rFonts w:eastAsiaTheme="minorEastAsia"/>
                <w:b/>
                <w:color w:val="FF0000"/>
                <w:sz w:val="20"/>
                <w:lang w:val="en-US" w:eastAsia="zh-CN"/>
              </w:rPr>
            </w:pPr>
            <w:r>
              <w:rPr>
                <w:rFonts w:eastAsiaTheme="minorEastAsia" w:hint="eastAsia"/>
                <w:b/>
                <w:color w:val="FF0000"/>
                <w:sz w:val="20"/>
                <w:lang w:val="en-US" w:eastAsia="zh-CN"/>
              </w:rPr>
              <w:t>If additional SSB is included, FFS the relationship with the cell-defined SSB</w:t>
            </w:r>
          </w:p>
          <w:p w14:paraId="2FD872B1" w14:textId="77777777" w:rsidR="007F0EAA" w:rsidRDefault="007F0EAA" w:rsidP="007F0EAA">
            <w:pPr>
              <w:pStyle w:val="afb"/>
              <w:numPr>
                <w:ilvl w:val="0"/>
                <w:numId w:val="25"/>
              </w:numPr>
              <w:rPr>
                <w:rFonts w:eastAsiaTheme="minorEastAsia"/>
                <w:b/>
                <w:color w:val="FF0000"/>
                <w:sz w:val="20"/>
                <w:lang w:val="en-US" w:eastAsia="zh-CN"/>
              </w:rPr>
            </w:pPr>
            <w:r>
              <w:rPr>
                <w:rFonts w:eastAsiaTheme="minorEastAsia" w:hint="eastAsia"/>
                <w:b/>
                <w:color w:val="FF0000"/>
                <w:sz w:val="20"/>
                <w:lang w:val="en-US" w:eastAsia="zh-CN"/>
              </w:rPr>
              <w:t>FFS whether SIBs can be transmit in the separate initial DL BWP.</w:t>
            </w:r>
          </w:p>
          <w:p w14:paraId="1DB4C0DA" w14:textId="77777777" w:rsidR="007F0EAA" w:rsidRDefault="007F0EAA" w:rsidP="007F0EAA">
            <w:pPr>
              <w:pStyle w:val="afb"/>
              <w:numPr>
                <w:ilvl w:val="0"/>
                <w:numId w:val="25"/>
              </w:numPr>
              <w:rPr>
                <w:rFonts w:eastAsiaTheme="minorEastAsia"/>
                <w:color w:val="FF0000"/>
                <w:lang w:val="en-US" w:eastAsia="zh-CN"/>
              </w:rPr>
            </w:pPr>
            <w:r>
              <w:rPr>
                <w:rFonts w:eastAsiaTheme="minorEastAsia" w:hint="eastAsia"/>
                <w:b/>
                <w:color w:val="FF0000"/>
                <w:sz w:val="20"/>
                <w:lang w:val="en-US" w:eastAsia="zh-CN"/>
              </w:rPr>
              <w:t>FFS whether the center frequencies of the separated initial DL BWP and the separated initial UL BWP must be aligned.</w:t>
            </w:r>
          </w:p>
          <w:p w14:paraId="3A5728C9" w14:textId="77777777" w:rsidR="007F0EAA" w:rsidRDefault="007F0EAA" w:rsidP="007F0EAA">
            <w:pPr>
              <w:rPr>
                <w:rFonts w:eastAsiaTheme="minorEastAsia"/>
                <w:lang w:val="en-US" w:eastAsia="zh-CN"/>
              </w:rPr>
            </w:pPr>
            <w:r>
              <w:rPr>
                <w:rFonts w:eastAsiaTheme="minorEastAsia" w:hint="eastAsia"/>
                <w:lang w:val="en-US" w:eastAsia="zh-CN"/>
              </w:rPr>
              <w:t>It should not be difficult to draw a conclusion, as long as the FFS are clear.</w:t>
            </w:r>
          </w:p>
          <w:p w14:paraId="3CC48CB3" w14:textId="77777777" w:rsidR="007F0EAA" w:rsidRDefault="007F0EAA" w:rsidP="007F0EAA">
            <w:pPr>
              <w:rPr>
                <w:rFonts w:eastAsiaTheme="minorEastAsia"/>
                <w:lang w:val="en-US" w:eastAsia="zh-CN"/>
              </w:rPr>
            </w:pPr>
            <w:r>
              <w:rPr>
                <w:rFonts w:eastAsiaTheme="minorEastAsia" w:hint="eastAsia"/>
                <w:lang w:val="en-US" w:eastAsia="zh-CN"/>
              </w:rPr>
              <w:t>We remove one the FFS point on the value of configurable PRBs. It may be with lower priority, but we see that:</w:t>
            </w:r>
          </w:p>
          <w:p w14:paraId="5B567529" w14:textId="77777777" w:rsidR="007F0EAA" w:rsidRDefault="007F0EAA" w:rsidP="007F0EAA">
            <w:pPr>
              <w:pStyle w:val="afb"/>
              <w:numPr>
                <w:ilvl w:val="0"/>
                <w:numId w:val="25"/>
              </w:numPr>
              <w:rPr>
                <w:rFonts w:eastAsiaTheme="minorEastAsia"/>
                <w:lang w:val="en-US" w:eastAsia="zh-CN"/>
              </w:rPr>
            </w:pPr>
            <w:r>
              <w:rPr>
                <w:rFonts w:eastAsiaTheme="minorEastAsia" w:hint="eastAsia"/>
                <w:sz w:val="20"/>
                <w:lang w:val="en-US" w:eastAsia="zh-CN"/>
              </w:rPr>
              <w:t>On the</w:t>
            </w:r>
            <w:r>
              <w:rPr>
                <w:rFonts w:eastAsiaTheme="minorEastAsia"/>
                <w:sz w:val="20"/>
                <w:lang w:val="en-US" w:eastAsia="zh-CN"/>
              </w:rPr>
              <w:t xml:space="preserve"> </w:t>
            </w:r>
            <w:r>
              <w:rPr>
                <w:rFonts w:eastAsiaTheme="minorEastAsia" w:hint="eastAsia"/>
                <w:sz w:val="20"/>
                <w:lang w:val="en-US" w:eastAsia="zh-CN"/>
              </w:rPr>
              <w:t xml:space="preserve">configurable </w:t>
            </w:r>
            <w:r>
              <w:rPr>
                <w:rFonts w:eastAsiaTheme="minorEastAsia"/>
                <w:sz w:val="20"/>
                <w:lang w:val="en-US" w:eastAsia="zh-CN"/>
              </w:rPr>
              <w:t>bandwidth</w:t>
            </w:r>
            <w:r>
              <w:rPr>
                <w:rFonts w:eastAsiaTheme="minorEastAsia" w:hint="eastAsia"/>
                <w:sz w:val="20"/>
                <w:lang w:val="en-US" w:eastAsia="zh-CN"/>
              </w:rPr>
              <w:t>, currently the bandwidth of initial DL BWP during the initial access (CORESET#0) can only be</w:t>
            </w:r>
            <w:r>
              <w:rPr>
                <w:rFonts w:eastAsiaTheme="minorEastAsia"/>
                <w:sz w:val="20"/>
                <w:lang w:val="en-US" w:eastAsia="zh-CN"/>
              </w:rPr>
              <w:t xml:space="preserve"> {24, 48, 96} PRBs</w:t>
            </w:r>
            <w:r>
              <w:rPr>
                <w:rFonts w:eastAsiaTheme="minorEastAsia" w:hint="eastAsia"/>
                <w:sz w:val="20"/>
                <w:lang w:val="en-US" w:eastAsia="zh-CN"/>
              </w:rPr>
              <w:t xml:space="preserve">. This {24, 48, 96} PRBs will be used to determine the DCI size for FDRA field during initial access. However, there is no limit on the </w:t>
            </w:r>
            <w:r>
              <w:rPr>
                <w:rFonts w:eastAsiaTheme="minorEastAsia"/>
                <w:sz w:val="20"/>
                <w:lang w:val="en-US" w:eastAsia="zh-CN"/>
              </w:rPr>
              <w:t>bandwidth</w:t>
            </w:r>
            <w:r>
              <w:rPr>
                <w:rFonts w:eastAsiaTheme="minorEastAsia" w:hint="eastAsia"/>
                <w:sz w:val="20"/>
                <w:lang w:val="en-US" w:eastAsia="zh-CN"/>
              </w:rPr>
              <w:t xml:space="preserve"> of the initial DL BWP (SIB1-configured) after initial access. So:</w:t>
            </w:r>
          </w:p>
          <w:p w14:paraId="1ED98056" w14:textId="77777777" w:rsidR="007F0EAA" w:rsidRDefault="007F0EAA" w:rsidP="007F0EAA">
            <w:pPr>
              <w:pStyle w:val="afb"/>
              <w:numPr>
                <w:ilvl w:val="1"/>
                <w:numId w:val="25"/>
              </w:numPr>
              <w:rPr>
                <w:rFonts w:eastAsiaTheme="minorEastAsia"/>
                <w:lang w:val="en-US" w:eastAsia="zh-CN"/>
              </w:rPr>
            </w:pPr>
            <w:r>
              <w:rPr>
                <w:rFonts w:eastAsiaTheme="minorEastAsia" w:hint="eastAsia"/>
                <w:sz w:val="20"/>
                <w:lang w:val="en-US" w:eastAsia="zh-CN"/>
              </w:rPr>
              <w:t xml:space="preserve">Is there any issue if the BW of separate initial DL BWP can be other values other than {24, 48, 96}? </w:t>
            </w:r>
            <w:r>
              <w:rPr>
                <w:rFonts w:eastAsiaTheme="minorEastAsia"/>
                <w:sz w:val="20"/>
                <w:lang w:val="en-US" w:eastAsia="zh-CN"/>
              </w:rPr>
              <w:t>E</w:t>
            </w:r>
            <w:r>
              <w:rPr>
                <w:rFonts w:eastAsiaTheme="minorEastAsia" w:hint="eastAsia"/>
                <w:sz w:val="20"/>
                <w:lang w:val="en-US" w:eastAsia="zh-CN"/>
              </w:rPr>
              <w:t>.g. 106 PRBs? (We hope no issue, but not sure)</w:t>
            </w:r>
          </w:p>
          <w:p w14:paraId="191D1FF0" w14:textId="77777777" w:rsidR="007F0EAA" w:rsidRDefault="007F0EAA" w:rsidP="007F0EAA">
            <w:pPr>
              <w:rPr>
                <w:rFonts w:eastAsia="SimSun"/>
                <w:lang w:val="en-US" w:eastAsia="zh-CN"/>
              </w:rPr>
            </w:pPr>
            <w:r>
              <w:rPr>
                <w:rFonts w:eastAsiaTheme="minorEastAsia" w:hint="eastAsia"/>
                <w:lang w:val="en-US" w:eastAsia="zh-CN"/>
              </w:rPr>
              <w:t xml:space="preserve">Even if the set is still {24, 48, 96}, is there any issue if different BW value from original initial DL BWP is configured? E.g. 96 PRBs for non-RedCap initial DL BWP but 48 PRBs for RedCap initial DL BWP during </w:t>
            </w:r>
            <w:r>
              <w:rPr>
                <w:rFonts w:eastAsiaTheme="minorEastAsia"/>
                <w:lang w:val="en-US" w:eastAsia="zh-CN"/>
              </w:rPr>
              <w:t>initial</w:t>
            </w:r>
            <w:r>
              <w:rPr>
                <w:rFonts w:eastAsiaTheme="minorEastAsia" w:hint="eastAsia"/>
                <w:lang w:val="en-US" w:eastAsia="zh-CN"/>
              </w:rPr>
              <w:t xml:space="preserve"> access. This may require the RedCap UE using different DCI size assumption before RRC_CONNECTED (96 PRB for receiving SIB1 and 48 PRB for receiving Msg2/4). (We hope no issue, but not sure)</w:t>
            </w:r>
          </w:p>
        </w:tc>
      </w:tr>
      <w:tr w:rsidR="007F0EAA" w14:paraId="5455756C" w14:textId="77777777" w:rsidTr="00DD1FC0">
        <w:tc>
          <w:tcPr>
            <w:tcW w:w="586" w:type="pct"/>
          </w:tcPr>
          <w:p w14:paraId="0E8E1BE6" w14:textId="77777777" w:rsidR="007F0EAA" w:rsidRDefault="007F0EAA" w:rsidP="007F0EAA">
            <w:pPr>
              <w:rPr>
                <w:rFonts w:eastAsiaTheme="minorEastAsia"/>
                <w:lang w:val="en-US" w:eastAsia="zh-CN"/>
              </w:rPr>
            </w:pPr>
            <w:proofErr w:type="spellStart"/>
            <w:r>
              <w:rPr>
                <w:rFonts w:eastAsiaTheme="minorEastAsia"/>
                <w:lang w:val="en-US" w:eastAsia="zh-CN"/>
              </w:rPr>
              <w:lastRenderedPageBreak/>
              <w:t>Spreadtrum</w:t>
            </w:r>
            <w:proofErr w:type="spellEnd"/>
          </w:p>
        </w:tc>
        <w:tc>
          <w:tcPr>
            <w:tcW w:w="489" w:type="pct"/>
          </w:tcPr>
          <w:p w14:paraId="7CD0F621"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925" w:type="pct"/>
          </w:tcPr>
          <w:p w14:paraId="777F5D4D" w14:textId="77777777" w:rsidR="007F0EAA" w:rsidRDefault="007F0EAA" w:rsidP="007F0EAA">
            <w:pPr>
              <w:rPr>
                <w:rFonts w:eastAsia="SimSun"/>
                <w:lang w:val="en-US" w:eastAsia="zh-CN"/>
              </w:rPr>
            </w:pPr>
            <w:r>
              <w:rPr>
                <w:rFonts w:eastAsia="SimSun" w:hint="eastAsia"/>
                <w:lang w:val="en-US" w:eastAsia="zh-CN"/>
              </w:rPr>
              <w:t>I</w:t>
            </w:r>
            <w:r>
              <w:rPr>
                <w:rFonts w:eastAsia="SimSun"/>
                <w:lang w:val="en-US" w:eastAsia="zh-CN"/>
              </w:rPr>
              <w:t>f companies have concerns, it can be discuss more.</w:t>
            </w:r>
          </w:p>
          <w:p w14:paraId="6C2B42FD" w14:textId="77777777" w:rsidR="007F0EAA" w:rsidRDefault="007F0EAA" w:rsidP="007F0EAA">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52B5D307" w14:textId="77777777" w:rsidR="007F0EAA" w:rsidRDefault="007F0EAA" w:rsidP="007F0EAA">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46D9BC5" w14:textId="77777777" w:rsidR="007F0EAA" w:rsidRDefault="007F0EAA" w:rsidP="007F0EAA">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BFDA172" w14:textId="77777777" w:rsidR="007F0EAA" w:rsidRDefault="007F0EAA" w:rsidP="007F0EAA">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p w14:paraId="6C2753D3" w14:textId="77777777" w:rsidR="007F0EAA" w:rsidRDefault="007F0EAA" w:rsidP="007F0EAA">
            <w:pPr>
              <w:rPr>
                <w:rFonts w:eastAsiaTheme="minorEastAsia"/>
                <w:lang w:val="en-US" w:eastAsia="zh-CN"/>
              </w:rPr>
            </w:pPr>
            <w:r>
              <w:rPr>
                <w:rFonts w:eastAsiaTheme="minorEastAsia"/>
                <w:u w:val="single"/>
                <w:lang w:val="en-US" w:eastAsia="zh-CN"/>
              </w:rPr>
              <w:lastRenderedPageBreak/>
              <w:t>Note for difference b/w FG 6-1a and RF retuning in a BWP wider than the RedCap UE bandwidth</w:t>
            </w:r>
            <w:r>
              <w:rPr>
                <w:rFonts w:eastAsiaTheme="minorEastAsia"/>
                <w:lang w:val="en-US" w:eastAsia="zh-CN"/>
              </w:rPr>
              <w:t>:</w:t>
            </w:r>
          </w:p>
          <w:p w14:paraId="3BC7B572" w14:textId="77777777" w:rsidR="007F0EAA" w:rsidRDefault="007F0EAA" w:rsidP="007F0EAA">
            <w:pPr>
              <w:pStyle w:val="afb"/>
              <w:numPr>
                <w:ilvl w:val="0"/>
                <w:numId w:val="1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7788B08D"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hint="eastAsia"/>
                <w:sz w:val="20"/>
                <w:szCs w:val="20"/>
                <w:lang w:val="en-US" w:eastAsia="zh-CN"/>
              </w:rPr>
              <w:t>F</w:t>
            </w:r>
            <w:r>
              <w:rPr>
                <w:rFonts w:ascii="Times New Roman" w:eastAsiaTheme="minorEastAsia" w:hAnsi="Times New Roman" w:cs="Times New Roman"/>
                <w:sz w:val="20"/>
                <w:szCs w:val="20"/>
                <w:lang w:val="en-US" w:eastAsia="zh-CN"/>
              </w:rPr>
              <w:t>or FG 6-1a, the RedCap UE should retune RF to process SSB, e.g. T/F tracking and RRM measurement.</w:t>
            </w:r>
          </w:p>
          <w:p w14:paraId="51E9FEC4" w14:textId="77777777" w:rsidR="007F0EAA" w:rsidRDefault="007F0EAA" w:rsidP="007F0EAA">
            <w:pPr>
              <w:pStyle w:val="afb"/>
              <w:numPr>
                <w:ilvl w:val="0"/>
                <w:numId w:val="19"/>
              </w:numPr>
              <w:rPr>
                <w:rFonts w:eastAsiaTheme="minorEastAsia"/>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18DF94A0" w14:textId="77777777" w:rsidR="007F0EAA" w:rsidRDefault="007F0EAA" w:rsidP="007F0EAA">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7F0EAA" w14:paraId="1D15EB3F" w14:textId="77777777" w:rsidTr="00DD1FC0">
        <w:tc>
          <w:tcPr>
            <w:tcW w:w="586" w:type="pct"/>
          </w:tcPr>
          <w:p w14:paraId="6D868C05" w14:textId="77777777" w:rsidR="007F0EAA" w:rsidRDefault="007F0EAA" w:rsidP="007F0EAA">
            <w:pPr>
              <w:rPr>
                <w:rFonts w:eastAsiaTheme="minorEastAsia"/>
                <w:lang w:val="en-US" w:eastAsia="zh-CN"/>
              </w:rPr>
            </w:pPr>
            <w:r>
              <w:rPr>
                <w:rFonts w:eastAsiaTheme="minorEastAsia" w:hint="eastAsia"/>
                <w:lang w:val="en-US" w:eastAsia="zh-CN"/>
              </w:rPr>
              <w:lastRenderedPageBreak/>
              <w:t>CMCC</w:t>
            </w:r>
          </w:p>
        </w:tc>
        <w:tc>
          <w:tcPr>
            <w:tcW w:w="489" w:type="pct"/>
          </w:tcPr>
          <w:p w14:paraId="5DB68936"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3EBABDF3" w14:textId="77777777" w:rsidR="007F0EAA" w:rsidRDefault="007F0EAA" w:rsidP="007F0EAA">
            <w:pPr>
              <w:rPr>
                <w:rFonts w:eastAsia="SimSun"/>
                <w:lang w:val="en-US" w:eastAsia="zh-CN"/>
              </w:rPr>
            </w:pPr>
          </w:p>
        </w:tc>
      </w:tr>
      <w:tr w:rsidR="007F0EAA" w14:paraId="0EACEDF8" w14:textId="77777777" w:rsidTr="00DD1FC0">
        <w:tc>
          <w:tcPr>
            <w:tcW w:w="586" w:type="pct"/>
          </w:tcPr>
          <w:p w14:paraId="6CEE8CCD" w14:textId="77777777" w:rsidR="007F0EAA" w:rsidRDefault="007F0EAA" w:rsidP="007F0EAA">
            <w:pPr>
              <w:rPr>
                <w:rFonts w:eastAsiaTheme="minorEastAsia"/>
                <w:lang w:val="en-US" w:eastAsia="zh-CN"/>
              </w:rPr>
            </w:pPr>
            <w:r>
              <w:rPr>
                <w:rFonts w:eastAsiaTheme="minorEastAsia"/>
                <w:lang w:val="en-US" w:eastAsia="zh-CN"/>
              </w:rPr>
              <w:t>IDCC</w:t>
            </w:r>
          </w:p>
        </w:tc>
        <w:tc>
          <w:tcPr>
            <w:tcW w:w="489" w:type="pct"/>
          </w:tcPr>
          <w:p w14:paraId="169C882A"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925" w:type="pct"/>
          </w:tcPr>
          <w:p w14:paraId="0E20781F" w14:textId="0B1046D5" w:rsidR="007F0EAA" w:rsidRDefault="007F0EAA" w:rsidP="007F0EAA">
            <w:pPr>
              <w:rPr>
                <w:rFonts w:eastAsia="SimSun"/>
                <w:lang w:val="en-US" w:eastAsia="zh-CN"/>
              </w:rPr>
            </w:pPr>
          </w:p>
        </w:tc>
      </w:tr>
      <w:tr w:rsidR="007F0EAA" w14:paraId="6941C358" w14:textId="77777777" w:rsidTr="00DD1FC0">
        <w:tc>
          <w:tcPr>
            <w:tcW w:w="586" w:type="pct"/>
          </w:tcPr>
          <w:p w14:paraId="1B31F91F" w14:textId="77777777" w:rsidR="007F0EAA" w:rsidRDefault="007F0EAA" w:rsidP="007F0EAA">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489" w:type="pct"/>
          </w:tcPr>
          <w:p w14:paraId="672ECC50" w14:textId="77777777" w:rsidR="007F0EAA" w:rsidRDefault="007F0EAA" w:rsidP="007F0EAA">
            <w:pPr>
              <w:tabs>
                <w:tab w:val="left" w:pos="551"/>
              </w:tabs>
              <w:rPr>
                <w:rFonts w:eastAsiaTheme="minorEastAsia"/>
                <w:lang w:val="en-US" w:eastAsia="zh-CN"/>
              </w:rPr>
            </w:pPr>
            <w:r>
              <w:rPr>
                <w:rFonts w:eastAsiaTheme="minorEastAsia" w:hint="eastAsia"/>
                <w:lang w:val="en-US" w:eastAsia="zh-CN"/>
              </w:rPr>
              <w:t>Y</w:t>
            </w:r>
          </w:p>
        </w:tc>
        <w:tc>
          <w:tcPr>
            <w:tcW w:w="3925" w:type="pct"/>
          </w:tcPr>
          <w:p w14:paraId="0960FFCB" w14:textId="77777777" w:rsidR="007F0EAA" w:rsidRDefault="007F0EAA" w:rsidP="007F0EAA">
            <w:pPr>
              <w:rPr>
                <w:rFonts w:eastAsia="SimSun"/>
                <w:lang w:val="en-US" w:eastAsia="zh-CN"/>
              </w:rPr>
            </w:pPr>
            <w:r>
              <w:rPr>
                <w:rFonts w:eastAsia="SimSun" w:hint="eastAsia"/>
                <w:lang w:val="en-US" w:eastAsia="zh-CN"/>
              </w:rPr>
              <w:t>If  Proposal 2.2-6b (SSB issue) and  Proposal 3.1-3b (center frequency issue), are handled, the concerns for this proposal might be reduced.</w:t>
            </w:r>
          </w:p>
        </w:tc>
      </w:tr>
      <w:tr w:rsidR="007F0EAA" w14:paraId="23356CC6" w14:textId="77777777" w:rsidTr="00DD1FC0">
        <w:tc>
          <w:tcPr>
            <w:tcW w:w="586" w:type="pct"/>
          </w:tcPr>
          <w:p w14:paraId="1AEFF471" w14:textId="77777777" w:rsidR="007F0EAA" w:rsidRDefault="007F0EAA" w:rsidP="007F0EAA">
            <w:pPr>
              <w:rPr>
                <w:rFonts w:eastAsiaTheme="minorEastAsia"/>
                <w:lang w:val="en-US" w:eastAsia="zh-CN"/>
              </w:rPr>
            </w:pPr>
            <w:r>
              <w:rPr>
                <w:rFonts w:eastAsiaTheme="minorEastAsia"/>
                <w:lang w:val="en-US" w:eastAsia="zh-CN"/>
              </w:rPr>
              <w:t>MediaTek</w:t>
            </w:r>
          </w:p>
        </w:tc>
        <w:tc>
          <w:tcPr>
            <w:tcW w:w="489" w:type="pct"/>
          </w:tcPr>
          <w:p w14:paraId="028154FE" w14:textId="77777777" w:rsidR="007F0EAA" w:rsidRDefault="007F0EAA" w:rsidP="007F0EAA">
            <w:pPr>
              <w:tabs>
                <w:tab w:val="left" w:pos="551"/>
              </w:tabs>
              <w:rPr>
                <w:rFonts w:eastAsiaTheme="minorEastAsia"/>
                <w:lang w:val="en-US" w:eastAsia="zh-CN"/>
              </w:rPr>
            </w:pPr>
            <w:r>
              <w:rPr>
                <w:rFonts w:eastAsiaTheme="minorEastAsia"/>
                <w:lang w:val="en-US" w:eastAsia="zh-CN"/>
              </w:rPr>
              <w:t>Y</w:t>
            </w:r>
          </w:p>
        </w:tc>
        <w:tc>
          <w:tcPr>
            <w:tcW w:w="3925" w:type="pct"/>
          </w:tcPr>
          <w:p w14:paraId="36A641C1" w14:textId="77777777" w:rsidR="007F0EAA" w:rsidRDefault="007F0EAA" w:rsidP="007F0EAA">
            <w:pPr>
              <w:rPr>
                <w:rFonts w:eastAsia="SimSun"/>
                <w:lang w:val="en-US" w:eastAsia="zh-CN"/>
              </w:rPr>
            </w:pPr>
          </w:p>
        </w:tc>
      </w:tr>
      <w:tr w:rsidR="007F0EAA" w14:paraId="690E6EE3" w14:textId="77777777" w:rsidTr="00DD1FC0">
        <w:tc>
          <w:tcPr>
            <w:tcW w:w="586" w:type="pct"/>
          </w:tcPr>
          <w:p w14:paraId="539AA25F" w14:textId="77777777" w:rsidR="007F0EAA" w:rsidRDefault="007F0EAA" w:rsidP="007F0EAA">
            <w:pPr>
              <w:rPr>
                <w:rFonts w:eastAsiaTheme="minorEastAsia"/>
                <w:lang w:val="en-US" w:eastAsia="zh-CN"/>
              </w:rPr>
            </w:pPr>
            <w:r>
              <w:rPr>
                <w:rFonts w:eastAsiaTheme="minorEastAsia"/>
                <w:lang w:val="en-US" w:eastAsia="zh-CN"/>
              </w:rPr>
              <w:t>Nordic</w:t>
            </w:r>
          </w:p>
        </w:tc>
        <w:tc>
          <w:tcPr>
            <w:tcW w:w="489" w:type="pct"/>
          </w:tcPr>
          <w:p w14:paraId="6E540A6C" w14:textId="77777777" w:rsidR="007F0EAA" w:rsidRDefault="007F0EAA" w:rsidP="007F0EAA">
            <w:pPr>
              <w:tabs>
                <w:tab w:val="left" w:pos="551"/>
              </w:tabs>
              <w:rPr>
                <w:rFonts w:eastAsiaTheme="minorEastAsia"/>
                <w:lang w:val="en-US" w:eastAsia="zh-CN"/>
              </w:rPr>
            </w:pPr>
            <w:r>
              <w:rPr>
                <w:rFonts w:eastAsiaTheme="minorEastAsia"/>
                <w:lang w:val="en-US" w:eastAsia="zh-CN"/>
              </w:rPr>
              <w:t>N</w:t>
            </w:r>
          </w:p>
        </w:tc>
        <w:tc>
          <w:tcPr>
            <w:tcW w:w="3925" w:type="pct"/>
          </w:tcPr>
          <w:p w14:paraId="2920D15D" w14:textId="77777777" w:rsidR="007F0EAA" w:rsidRDefault="007F0EAA" w:rsidP="007F0EAA">
            <w:pPr>
              <w:rPr>
                <w:rFonts w:eastAsia="SimSun"/>
                <w:lang w:val="en-US" w:eastAsia="zh-CN"/>
              </w:rPr>
            </w:pPr>
          </w:p>
          <w:p w14:paraId="6B0CA7A3" w14:textId="77777777" w:rsidR="007F0EAA" w:rsidRDefault="007F0EAA" w:rsidP="007F0EAA">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5F8803A9" w14:textId="77777777" w:rsidR="007F0EAA" w:rsidRDefault="007F0EAA" w:rsidP="007F0EAA">
            <w:pPr>
              <w:rPr>
                <w:rFonts w:eastAsia="SimSun"/>
                <w:lang w:val="en-US" w:eastAsia="zh-CN"/>
              </w:rPr>
            </w:pPr>
            <w:r>
              <w:rPr>
                <w:noProof/>
              </w:rPr>
              <w:drawing>
                <wp:inline distT="0" distB="0" distL="0" distR="0" wp14:anchorId="090EFCC6" wp14:editId="5974D4F9">
                  <wp:extent cx="5533694" cy="570016"/>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V="1">
                            <a:off x="0" y="0"/>
                            <a:ext cx="5789882" cy="596405"/>
                          </a:xfrm>
                          <a:prstGeom prst="rect">
                            <a:avLst/>
                          </a:prstGeom>
                        </pic:spPr>
                      </pic:pic>
                    </a:graphicData>
                  </a:graphic>
                </wp:inline>
              </w:drawing>
            </w:r>
          </w:p>
          <w:p w14:paraId="00015685" w14:textId="77777777" w:rsidR="007F0EAA" w:rsidRDefault="007F0EAA" w:rsidP="007F0EAA">
            <w:pPr>
              <w:rPr>
                <w:rFonts w:eastAsia="SimSun"/>
                <w:lang w:val="en-US" w:eastAsia="zh-CN"/>
              </w:rPr>
            </w:pPr>
          </w:p>
          <w:p w14:paraId="4E60E3EA" w14:textId="77777777" w:rsidR="007F0EAA" w:rsidRDefault="007F0EAA" w:rsidP="007F0EAA">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7614594E" w14:textId="77777777" w:rsidR="007F0EAA" w:rsidRDefault="007F0EAA" w:rsidP="007F0EAA">
            <w:pPr>
              <w:rPr>
                <w:rFonts w:eastAsia="SimSun"/>
                <w:lang w:val="en-US" w:eastAsia="zh-CN"/>
              </w:rPr>
            </w:pPr>
          </w:p>
          <w:p w14:paraId="05B2F01D" w14:textId="77777777" w:rsidR="007F0EAA" w:rsidRDefault="007F0EAA" w:rsidP="007F0EAA">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3CB235DE" w14:textId="77777777" w:rsidR="007F0EAA" w:rsidRDefault="007F0EAA" w:rsidP="007F0EAA">
            <w:pPr>
              <w:pStyle w:val="afb"/>
              <w:numPr>
                <w:ilvl w:val="0"/>
                <w:numId w:val="51"/>
              </w:numPr>
              <w:rPr>
                <w:lang w:val="en-US" w:eastAsia="zh-CN"/>
              </w:rPr>
            </w:pPr>
            <w:r w:rsidRPr="00C123E9">
              <w:rPr>
                <w:lang w:val="en-US" w:eastAsia="zh-CN"/>
              </w:rPr>
              <w:t xml:space="preserve">In NR CORESET#0 must be within initial DL BWP on </w:t>
            </w:r>
            <w:proofErr w:type="spellStart"/>
            <w:r w:rsidRPr="00C123E9">
              <w:rPr>
                <w:lang w:val="en-US" w:eastAsia="zh-CN"/>
              </w:rPr>
              <w:t>PCell</w:t>
            </w:r>
            <w:proofErr w:type="spellEnd"/>
          </w:p>
          <w:p w14:paraId="1BC95B5E" w14:textId="77777777" w:rsidR="007F0EAA" w:rsidRDefault="007F0EAA" w:rsidP="007F0EAA">
            <w:pPr>
              <w:pStyle w:val="afb"/>
              <w:numPr>
                <w:ilvl w:val="0"/>
                <w:numId w:val="51"/>
              </w:numPr>
              <w:rPr>
                <w:lang w:val="en-US" w:eastAsia="zh-CN"/>
              </w:rPr>
            </w:pPr>
            <w:r>
              <w:rPr>
                <w:lang w:val="en-US" w:eastAsia="zh-CN"/>
              </w:rPr>
              <w:t xml:space="preserve">SSB must be </w:t>
            </w:r>
          </w:p>
          <w:p w14:paraId="16C2F733" w14:textId="77777777" w:rsidR="007F0EAA" w:rsidRPr="00C123E9" w:rsidRDefault="007F0EAA" w:rsidP="007F0EAA">
            <w:pPr>
              <w:pStyle w:val="afb"/>
              <w:rPr>
                <w:lang w:val="en-US" w:eastAsia="zh-CN"/>
              </w:rPr>
            </w:pPr>
          </w:p>
          <w:p w14:paraId="50920F08" w14:textId="77777777" w:rsidR="007F0EAA" w:rsidRDefault="007F0EAA" w:rsidP="007F0EAA">
            <w:pPr>
              <w:rPr>
                <w:rFonts w:eastAsia="SimSun"/>
                <w:lang w:val="en-US" w:eastAsia="zh-CN"/>
              </w:rPr>
            </w:pPr>
            <w:r>
              <w:rPr>
                <w:rFonts w:eastAsia="SimSun"/>
                <w:lang w:val="en-US" w:eastAsia="zh-CN"/>
              </w:rPr>
              <w:t>After removing FFS this is what we have at the moment</w:t>
            </w:r>
          </w:p>
          <w:p w14:paraId="0E5785E5" w14:textId="77777777" w:rsidR="007F0EAA" w:rsidRDefault="007F0EAA" w:rsidP="007F0EAA">
            <w:pPr>
              <w:rPr>
                <w:rFonts w:eastAsia="SimSun"/>
                <w:lang w:val="en-US" w:eastAsia="zh-CN"/>
              </w:rPr>
            </w:pPr>
          </w:p>
          <w:p w14:paraId="4EB84974" w14:textId="77777777" w:rsidR="007F0EAA" w:rsidRPr="00B40FAF" w:rsidRDefault="007F0EAA" w:rsidP="007F0EAA">
            <w:pPr>
              <w:rPr>
                <w:sz w:val="16"/>
                <w:szCs w:val="16"/>
              </w:rPr>
            </w:pPr>
            <w:r w:rsidRPr="00B40FAF">
              <w:rPr>
                <w:sz w:val="16"/>
                <w:szCs w:val="16"/>
                <w:highlight w:val="darkYellow"/>
              </w:rPr>
              <w:t>Working assumption</w:t>
            </w:r>
            <w:r w:rsidRPr="00B40FAF">
              <w:rPr>
                <w:sz w:val="16"/>
                <w:szCs w:val="16"/>
              </w:rPr>
              <w:t>: At least for TDD, an initial DL BWP for RedCap UEs (which is not expected to exceed the maximum RedCap UE bandwidth) can be optionally configured/defined separately from the initial DL BWP for non-RedCap UEs at least after initial access</w:t>
            </w:r>
          </w:p>
          <w:p w14:paraId="0EE6C7E0" w14:textId="77777777" w:rsidR="007F0EAA" w:rsidRPr="00B40FAF" w:rsidRDefault="007F0EAA" w:rsidP="007F0EAA">
            <w:pPr>
              <w:pStyle w:val="afb"/>
              <w:numPr>
                <w:ilvl w:val="0"/>
                <w:numId w:val="12"/>
              </w:numPr>
              <w:autoSpaceDN w:val="0"/>
              <w:rPr>
                <w:sz w:val="16"/>
                <w:szCs w:val="16"/>
                <w:lang w:val="en-US"/>
              </w:rPr>
            </w:pPr>
            <w:r w:rsidRPr="00B40FAF">
              <w:rPr>
                <w:sz w:val="16"/>
                <w:szCs w:val="16"/>
                <w:lang w:val="en-US"/>
              </w:rPr>
              <w:lastRenderedPageBreak/>
              <w:t>If a separate initial DL BWP for RedCap UEs is configured/defined, this separate initial DL BWP for RedCap UEs can be used at least after initial access (i.e., at least after RRC Setup, RRC Resume, or RRC Reestablishment).</w:t>
            </w:r>
          </w:p>
          <w:p w14:paraId="468EA2F5" w14:textId="77777777" w:rsidR="007F0EAA" w:rsidRDefault="007F0EAA" w:rsidP="007F0EAA">
            <w:pPr>
              <w:rPr>
                <w:rFonts w:eastAsia="SimSun"/>
                <w:lang w:val="en-US" w:eastAsia="zh-CN"/>
              </w:rPr>
            </w:pPr>
          </w:p>
        </w:tc>
      </w:tr>
      <w:tr w:rsidR="00AC2871" w14:paraId="69862162" w14:textId="77777777" w:rsidTr="00DD1FC0">
        <w:tc>
          <w:tcPr>
            <w:tcW w:w="586" w:type="pct"/>
          </w:tcPr>
          <w:p w14:paraId="5DA3F8BA" w14:textId="4CCAACD2" w:rsidR="00AC2871" w:rsidRDefault="00AC2871" w:rsidP="007F0EAA">
            <w:pPr>
              <w:rPr>
                <w:rFonts w:eastAsiaTheme="minorEastAsia"/>
                <w:lang w:val="en-US" w:eastAsia="zh-CN"/>
              </w:rPr>
            </w:pPr>
            <w:r>
              <w:rPr>
                <w:rFonts w:eastAsiaTheme="minorEastAsia"/>
                <w:lang w:val="en-US" w:eastAsia="zh-CN"/>
              </w:rPr>
              <w:lastRenderedPageBreak/>
              <w:t>Nokia, NSB</w:t>
            </w:r>
          </w:p>
        </w:tc>
        <w:tc>
          <w:tcPr>
            <w:tcW w:w="489" w:type="pct"/>
          </w:tcPr>
          <w:p w14:paraId="7689E8B6" w14:textId="77777777" w:rsidR="00AC2871" w:rsidRDefault="00AC2871" w:rsidP="007F0EAA">
            <w:pPr>
              <w:tabs>
                <w:tab w:val="left" w:pos="551"/>
              </w:tabs>
              <w:rPr>
                <w:rFonts w:eastAsiaTheme="minorEastAsia"/>
                <w:lang w:val="en-US" w:eastAsia="zh-CN"/>
              </w:rPr>
            </w:pPr>
          </w:p>
        </w:tc>
        <w:tc>
          <w:tcPr>
            <w:tcW w:w="3925" w:type="pct"/>
          </w:tcPr>
          <w:p w14:paraId="23B17299" w14:textId="53E66B07" w:rsidR="00AC2871" w:rsidRDefault="0052297A" w:rsidP="007F0EAA">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B2029C" w14:paraId="442CF266" w14:textId="77777777" w:rsidTr="00DD1FC0">
        <w:tc>
          <w:tcPr>
            <w:tcW w:w="586" w:type="pct"/>
          </w:tcPr>
          <w:p w14:paraId="1DD4D6D0" w14:textId="4EDB5E11" w:rsidR="00B2029C" w:rsidRDefault="00B2029C" w:rsidP="00B2029C">
            <w:pPr>
              <w:rPr>
                <w:rFonts w:eastAsiaTheme="minorEastAsia"/>
                <w:lang w:val="en-US" w:eastAsia="zh-CN"/>
              </w:rPr>
            </w:pPr>
            <w:r>
              <w:rPr>
                <w:rFonts w:eastAsiaTheme="minorEastAsia"/>
                <w:lang w:val="en-US" w:eastAsia="zh-CN"/>
              </w:rPr>
              <w:t>FUTUREWEI4</w:t>
            </w:r>
          </w:p>
        </w:tc>
        <w:tc>
          <w:tcPr>
            <w:tcW w:w="489" w:type="pct"/>
          </w:tcPr>
          <w:p w14:paraId="0941A210" w14:textId="71173BF4" w:rsidR="00B2029C" w:rsidRDefault="00B2029C" w:rsidP="00B2029C">
            <w:pPr>
              <w:tabs>
                <w:tab w:val="left" w:pos="551"/>
              </w:tabs>
              <w:rPr>
                <w:rFonts w:eastAsiaTheme="minorEastAsia"/>
                <w:lang w:val="en-US" w:eastAsia="zh-CN"/>
              </w:rPr>
            </w:pPr>
            <w:r w:rsidRPr="00C53D97">
              <w:t>FFS</w:t>
            </w:r>
          </w:p>
        </w:tc>
        <w:tc>
          <w:tcPr>
            <w:tcW w:w="3925" w:type="pct"/>
          </w:tcPr>
          <w:p w14:paraId="35F2F1A4" w14:textId="2363E552" w:rsidR="00B2029C" w:rsidRDefault="00B2029C" w:rsidP="00B2029C">
            <w:pPr>
              <w:rPr>
                <w:rFonts w:eastAsiaTheme="minorEastAsia"/>
                <w:lang w:val="en-US" w:eastAsia="zh-CN"/>
              </w:rPr>
            </w:pPr>
            <w:r w:rsidRPr="00C53D97">
              <w:t>As mentioned by other companies, other proposals are should first be addressed before coming back to this proposal</w:t>
            </w:r>
          </w:p>
        </w:tc>
      </w:tr>
      <w:tr w:rsidR="00DD1FC0" w14:paraId="40AEC488" w14:textId="77777777" w:rsidTr="00DD1FC0">
        <w:tc>
          <w:tcPr>
            <w:tcW w:w="586" w:type="pct"/>
          </w:tcPr>
          <w:p w14:paraId="2F4842F0" w14:textId="62ACFD75" w:rsidR="00DD1FC0" w:rsidRPr="00DD1FC0" w:rsidRDefault="00DD1FC0" w:rsidP="00B2029C">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489" w:type="pct"/>
          </w:tcPr>
          <w:p w14:paraId="023CB0E1" w14:textId="21845CF4" w:rsidR="00DD1FC0" w:rsidRPr="00DD1FC0" w:rsidRDefault="00DD1FC0" w:rsidP="00B2029C">
            <w:pPr>
              <w:tabs>
                <w:tab w:val="left" w:pos="551"/>
              </w:tabs>
              <w:rPr>
                <w:rFonts w:eastAsia="游明朝" w:hint="eastAsia"/>
                <w:lang w:eastAsia="ja-JP"/>
              </w:rPr>
            </w:pPr>
            <w:r>
              <w:rPr>
                <w:rFonts w:eastAsia="游明朝" w:hint="eastAsia"/>
                <w:lang w:eastAsia="ja-JP"/>
              </w:rPr>
              <w:t>Y</w:t>
            </w:r>
          </w:p>
        </w:tc>
        <w:tc>
          <w:tcPr>
            <w:tcW w:w="3925" w:type="pct"/>
          </w:tcPr>
          <w:p w14:paraId="6D5A6A59" w14:textId="77777777" w:rsidR="00DD1FC0" w:rsidRPr="00C53D97" w:rsidRDefault="00DD1FC0" w:rsidP="00B2029C"/>
        </w:tc>
      </w:tr>
    </w:tbl>
    <w:p w14:paraId="16863C85" w14:textId="77777777" w:rsidR="00726019" w:rsidRDefault="00726019">
      <w:pPr>
        <w:tabs>
          <w:tab w:val="left" w:pos="1410"/>
        </w:tabs>
        <w:spacing w:after="100" w:afterAutospacing="1"/>
        <w:jc w:val="both"/>
        <w:rPr>
          <w:rFonts w:ascii="Times" w:hAnsi="Times"/>
          <w:szCs w:val="24"/>
          <w:lang w:val="en-US"/>
        </w:rPr>
      </w:pPr>
    </w:p>
    <w:p w14:paraId="16863C86"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16863C87"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16863C88"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7" w:name="_Hlk79682235"/>
      <w:r>
        <w:rPr>
          <w:rFonts w:ascii="Times" w:hAnsi="Times"/>
          <w:szCs w:val="24"/>
          <w:lang w:val="en-US"/>
        </w:rPr>
        <w:t xml:space="preserve">detailed signaling solution for the configuration of the RedCap initial BWP is up to RAN2 </w:t>
      </w:r>
      <w:bookmarkEnd w:id="7"/>
      <w:r>
        <w:rPr>
          <w:rFonts w:ascii="Times" w:hAnsi="Times"/>
          <w:szCs w:val="24"/>
          <w:lang w:val="en-US"/>
        </w:rPr>
        <w:t xml:space="preserve">[4, </w:t>
      </w:r>
      <w:r>
        <w:rPr>
          <w:lang w:val="en-US"/>
        </w:rPr>
        <w:t>16</w:t>
      </w:r>
      <w:r>
        <w:rPr>
          <w:rFonts w:ascii="Times" w:hAnsi="Times"/>
          <w:szCs w:val="24"/>
          <w:lang w:val="en-US"/>
        </w:rPr>
        <w:t>].</w:t>
      </w:r>
    </w:p>
    <w:p w14:paraId="16863C89" w14:textId="77777777" w:rsidR="00726019" w:rsidRDefault="004C6D2D">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16863C8A" w14:textId="77777777" w:rsidR="00726019" w:rsidRDefault="004C6D2D">
      <w:pPr>
        <w:pStyle w:val="afb"/>
        <w:numPr>
          <w:ilvl w:val="0"/>
          <w:numId w:val="14"/>
        </w:numPr>
        <w:rPr>
          <w:b/>
          <w:sz w:val="20"/>
          <w:szCs w:val="22"/>
          <w:lang w:val="en-US"/>
        </w:rPr>
      </w:pPr>
      <w:r>
        <w:rPr>
          <w:b/>
          <w:sz w:val="20"/>
          <w:szCs w:val="22"/>
          <w:lang w:val="en-US"/>
        </w:rPr>
        <w:t>The separate initial DL BWP for RedCap UEs can include configuration of CORESET and CSS(s).</w:t>
      </w:r>
    </w:p>
    <w:p w14:paraId="16863C8B" w14:textId="77777777" w:rsidR="00726019" w:rsidRDefault="004C6D2D">
      <w:pPr>
        <w:pStyle w:val="afb"/>
        <w:numPr>
          <w:ilvl w:val="0"/>
          <w:numId w:val="14"/>
        </w:numPr>
        <w:jc w:val="both"/>
        <w:rPr>
          <w:b/>
          <w:szCs w:val="22"/>
          <w:lang w:val="en-US"/>
        </w:rPr>
      </w:pPr>
      <w:r>
        <w:rPr>
          <w:b/>
          <w:sz w:val="20"/>
          <w:szCs w:val="22"/>
          <w:lang w:val="en-US"/>
        </w:rPr>
        <w:t>Detailed signaling solution for configurations is up to RAN2.</w:t>
      </w:r>
    </w:p>
    <w:tbl>
      <w:tblPr>
        <w:tblStyle w:val="af5"/>
        <w:tblW w:w="9631" w:type="dxa"/>
        <w:tblLook w:val="04A0" w:firstRow="1" w:lastRow="0" w:firstColumn="1" w:lastColumn="0" w:noHBand="0" w:noVBand="1"/>
      </w:tblPr>
      <w:tblGrid>
        <w:gridCol w:w="1479"/>
        <w:gridCol w:w="1372"/>
        <w:gridCol w:w="6780"/>
      </w:tblGrid>
      <w:tr w:rsidR="00726019" w14:paraId="16863C8F" w14:textId="77777777">
        <w:tc>
          <w:tcPr>
            <w:tcW w:w="1479" w:type="dxa"/>
            <w:shd w:val="clear" w:color="auto" w:fill="D9D9D9" w:themeFill="background1" w:themeFillShade="D9"/>
          </w:tcPr>
          <w:p w14:paraId="16863C8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C8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C8E" w14:textId="77777777" w:rsidR="00726019" w:rsidRDefault="004C6D2D">
            <w:pPr>
              <w:rPr>
                <w:b/>
                <w:bCs/>
                <w:lang w:val="en-US"/>
              </w:rPr>
            </w:pPr>
            <w:r>
              <w:rPr>
                <w:b/>
                <w:bCs/>
                <w:lang w:val="en-US"/>
              </w:rPr>
              <w:t>Comments</w:t>
            </w:r>
          </w:p>
        </w:tc>
      </w:tr>
      <w:tr w:rsidR="00726019" w14:paraId="16863C93" w14:textId="77777777">
        <w:tc>
          <w:tcPr>
            <w:tcW w:w="1479" w:type="dxa"/>
          </w:tcPr>
          <w:p w14:paraId="16863C90" w14:textId="77777777" w:rsidR="00726019" w:rsidRDefault="00726019">
            <w:pPr>
              <w:rPr>
                <w:lang w:val="en-US" w:eastAsia="ko-KR"/>
              </w:rPr>
            </w:pPr>
          </w:p>
        </w:tc>
        <w:tc>
          <w:tcPr>
            <w:tcW w:w="1372" w:type="dxa"/>
          </w:tcPr>
          <w:p w14:paraId="16863C91" w14:textId="77777777" w:rsidR="00726019" w:rsidRDefault="00726019">
            <w:pPr>
              <w:tabs>
                <w:tab w:val="left" w:pos="551"/>
              </w:tabs>
              <w:rPr>
                <w:lang w:val="en-US" w:eastAsia="ko-KR"/>
              </w:rPr>
            </w:pPr>
          </w:p>
        </w:tc>
        <w:tc>
          <w:tcPr>
            <w:tcW w:w="6780" w:type="dxa"/>
          </w:tcPr>
          <w:p w14:paraId="16863C92" w14:textId="77777777" w:rsidR="00726019" w:rsidRDefault="00726019">
            <w:pPr>
              <w:rPr>
                <w:lang w:val="en-US" w:eastAsia="ko-KR"/>
              </w:rPr>
            </w:pPr>
          </w:p>
        </w:tc>
      </w:tr>
      <w:tr w:rsidR="00726019" w14:paraId="16863C97" w14:textId="77777777">
        <w:tc>
          <w:tcPr>
            <w:tcW w:w="1479" w:type="dxa"/>
          </w:tcPr>
          <w:p w14:paraId="16863C94" w14:textId="77777777" w:rsidR="00726019" w:rsidRDefault="00726019">
            <w:pPr>
              <w:rPr>
                <w:lang w:val="en-US" w:eastAsia="ko-KR"/>
              </w:rPr>
            </w:pPr>
          </w:p>
        </w:tc>
        <w:tc>
          <w:tcPr>
            <w:tcW w:w="1372" w:type="dxa"/>
          </w:tcPr>
          <w:p w14:paraId="16863C95" w14:textId="77777777" w:rsidR="00726019" w:rsidRDefault="00726019">
            <w:pPr>
              <w:tabs>
                <w:tab w:val="left" w:pos="551"/>
              </w:tabs>
              <w:rPr>
                <w:lang w:val="en-US" w:eastAsia="ko-KR"/>
              </w:rPr>
            </w:pPr>
          </w:p>
        </w:tc>
        <w:tc>
          <w:tcPr>
            <w:tcW w:w="6780" w:type="dxa"/>
          </w:tcPr>
          <w:p w14:paraId="16863C96" w14:textId="77777777" w:rsidR="00726019" w:rsidRDefault="00726019">
            <w:pPr>
              <w:rPr>
                <w:lang w:val="en-US" w:eastAsia="ko-KR"/>
              </w:rPr>
            </w:pPr>
          </w:p>
        </w:tc>
      </w:tr>
      <w:tr w:rsidR="00726019" w14:paraId="16863C9B" w14:textId="77777777">
        <w:tc>
          <w:tcPr>
            <w:tcW w:w="1479" w:type="dxa"/>
          </w:tcPr>
          <w:p w14:paraId="16863C98" w14:textId="77777777" w:rsidR="00726019" w:rsidRDefault="00726019">
            <w:pPr>
              <w:rPr>
                <w:lang w:val="en-US" w:eastAsia="ko-KR"/>
              </w:rPr>
            </w:pPr>
          </w:p>
        </w:tc>
        <w:tc>
          <w:tcPr>
            <w:tcW w:w="1372" w:type="dxa"/>
          </w:tcPr>
          <w:p w14:paraId="16863C99" w14:textId="77777777" w:rsidR="00726019" w:rsidRDefault="00726019">
            <w:pPr>
              <w:tabs>
                <w:tab w:val="left" w:pos="551"/>
              </w:tabs>
              <w:rPr>
                <w:lang w:val="en-US" w:eastAsia="ko-KR"/>
              </w:rPr>
            </w:pPr>
          </w:p>
        </w:tc>
        <w:tc>
          <w:tcPr>
            <w:tcW w:w="6780" w:type="dxa"/>
          </w:tcPr>
          <w:p w14:paraId="16863C9A" w14:textId="77777777" w:rsidR="00726019" w:rsidRDefault="00726019">
            <w:pPr>
              <w:rPr>
                <w:lang w:val="en-US" w:eastAsia="ko-KR"/>
              </w:rPr>
            </w:pPr>
          </w:p>
        </w:tc>
      </w:tr>
    </w:tbl>
    <w:p w14:paraId="16863C9C" w14:textId="77777777" w:rsidR="00726019" w:rsidRDefault="00726019">
      <w:pPr>
        <w:tabs>
          <w:tab w:val="left" w:pos="1410"/>
        </w:tabs>
        <w:spacing w:after="100" w:afterAutospacing="1"/>
        <w:jc w:val="both"/>
        <w:rPr>
          <w:rFonts w:ascii="Times" w:hAnsi="Times"/>
          <w:szCs w:val="24"/>
          <w:lang w:val="en-US"/>
        </w:rPr>
      </w:pPr>
    </w:p>
    <w:p w14:paraId="16863C9D"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16863C9E"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proofErr w:type="spellStart"/>
      <w:r>
        <w:rPr>
          <w:rFonts w:ascii="Times" w:hAnsi="Times"/>
          <w:i/>
          <w:szCs w:val="24"/>
          <w:lang w:val="en-US"/>
        </w:rPr>
        <w:t>locationAndBandwidth</w:t>
      </w:r>
      <w:proofErr w:type="spellEnd"/>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16863C9F" w14:textId="77777777" w:rsidR="00726019" w:rsidRDefault="004C6D2D">
      <w:pPr>
        <w:jc w:val="both"/>
        <w:rPr>
          <w:b/>
          <w:lang w:val="en-US"/>
        </w:rPr>
      </w:pPr>
      <w:r>
        <w:rPr>
          <w:b/>
          <w:highlight w:val="yellow"/>
          <w:lang w:val="en-US"/>
        </w:rPr>
        <w:t>FL1 High Priority Proposal 2.2-3</w:t>
      </w:r>
      <w:r>
        <w:rPr>
          <w:b/>
          <w:lang w:val="en-US"/>
        </w:rPr>
        <w:t>: A separate initial DL BWP for RedCap UEs (if configured) can be used during the initial access.</w:t>
      </w:r>
    </w:p>
    <w:p w14:paraId="16863E75" w14:textId="77777777" w:rsidR="00726019" w:rsidRDefault="00726019">
      <w:pPr>
        <w:tabs>
          <w:tab w:val="left" w:pos="1410"/>
        </w:tabs>
        <w:spacing w:after="100" w:afterAutospacing="1"/>
        <w:jc w:val="both"/>
        <w:rPr>
          <w:rFonts w:ascii="Times" w:hAnsi="Times"/>
          <w:szCs w:val="24"/>
          <w:lang w:val="en-US"/>
        </w:rPr>
      </w:pPr>
    </w:p>
    <w:p w14:paraId="16863E76"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6863E77"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16863E78" w14:textId="77777777" w:rsidR="00726019" w:rsidRDefault="004C6D2D">
      <w:pPr>
        <w:jc w:val="both"/>
        <w:rPr>
          <w:b/>
          <w:lang w:val="en-US"/>
        </w:rPr>
      </w:pPr>
      <w:r>
        <w:rPr>
          <w:b/>
          <w:highlight w:val="yellow"/>
          <w:lang w:val="en-US"/>
        </w:rPr>
        <w:lastRenderedPageBreak/>
        <w:t>FL1 High Priority Proposal 2.2-4</w:t>
      </w:r>
      <w:r>
        <w:rPr>
          <w:b/>
          <w:lang w:val="en-US"/>
        </w:rPr>
        <w:t>: A separate SIB-configured initial DL BWP for RedCap UEs does not need to contain the entire CORESET #0.</w:t>
      </w:r>
    </w:p>
    <w:tbl>
      <w:tblPr>
        <w:tblStyle w:val="af5"/>
        <w:tblW w:w="9631" w:type="dxa"/>
        <w:tblLook w:val="04A0" w:firstRow="1" w:lastRow="0" w:firstColumn="1" w:lastColumn="0" w:noHBand="0" w:noVBand="1"/>
      </w:tblPr>
      <w:tblGrid>
        <w:gridCol w:w="1479"/>
        <w:gridCol w:w="1372"/>
        <w:gridCol w:w="6780"/>
      </w:tblGrid>
      <w:tr w:rsidR="00726019" w14:paraId="16863E7C" w14:textId="77777777">
        <w:tc>
          <w:tcPr>
            <w:tcW w:w="1479" w:type="dxa"/>
            <w:shd w:val="clear" w:color="auto" w:fill="D9D9D9" w:themeFill="background1" w:themeFillShade="D9"/>
          </w:tcPr>
          <w:p w14:paraId="16863E79" w14:textId="77777777" w:rsidR="00726019" w:rsidRDefault="004C6D2D">
            <w:pPr>
              <w:rPr>
                <w:b/>
                <w:bCs/>
                <w:lang w:val="en-US"/>
              </w:rPr>
            </w:pPr>
            <w:r>
              <w:rPr>
                <w:b/>
                <w:bCs/>
                <w:lang w:val="en-US"/>
              </w:rPr>
              <w:t>Contribution</w:t>
            </w:r>
          </w:p>
        </w:tc>
        <w:tc>
          <w:tcPr>
            <w:tcW w:w="1372" w:type="dxa"/>
            <w:shd w:val="clear" w:color="auto" w:fill="D9D9D9" w:themeFill="background1" w:themeFillShade="D9"/>
          </w:tcPr>
          <w:p w14:paraId="16863E7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E7B" w14:textId="77777777" w:rsidR="00726019" w:rsidRDefault="004C6D2D">
            <w:pPr>
              <w:rPr>
                <w:b/>
                <w:bCs/>
                <w:lang w:val="en-US"/>
              </w:rPr>
            </w:pPr>
            <w:r>
              <w:rPr>
                <w:b/>
                <w:bCs/>
                <w:lang w:val="en-US"/>
              </w:rPr>
              <w:t>Comments</w:t>
            </w:r>
          </w:p>
        </w:tc>
      </w:tr>
      <w:tr w:rsidR="00726019" w14:paraId="16863E80" w14:textId="77777777">
        <w:tc>
          <w:tcPr>
            <w:tcW w:w="1479" w:type="dxa"/>
          </w:tcPr>
          <w:p w14:paraId="16863E7D" w14:textId="77777777" w:rsidR="00726019" w:rsidRDefault="004C6D2D">
            <w:pPr>
              <w:rPr>
                <w:lang w:val="en-US" w:eastAsia="ko-KR"/>
              </w:rPr>
            </w:pPr>
            <w:r>
              <w:rPr>
                <w:lang w:val="en-US" w:eastAsia="ko-KR"/>
              </w:rPr>
              <w:t>Huawei, HiSilicon</w:t>
            </w:r>
          </w:p>
        </w:tc>
        <w:tc>
          <w:tcPr>
            <w:tcW w:w="1372" w:type="dxa"/>
          </w:tcPr>
          <w:p w14:paraId="16863E7E" w14:textId="77777777" w:rsidR="00726019" w:rsidRDefault="004C6D2D">
            <w:pPr>
              <w:tabs>
                <w:tab w:val="left" w:pos="551"/>
              </w:tabs>
              <w:rPr>
                <w:lang w:val="en-US" w:eastAsia="ko-KR"/>
              </w:rPr>
            </w:pPr>
            <w:r>
              <w:rPr>
                <w:lang w:val="en-US" w:eastAsia="ko-KR"/>
              </w:rPr>
              <w:t xml:space="preserve">Clarification needed </w:t>
            </w:r>
          </w:p>
        </w:tc>
        <w:tc>
          <w:tcPr>
            <w:tcW w:w="6780" w:type="dxa"/>
          </w:tcPr>
          <w:p w14:paraId="16863E7F" w14:textId="77777777" w:rsidR="00726019" w:rsidRDefault="004C6D2D">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726019" w14:paraId="16863E87" w14:textId="77777777">
        <w:tc>
          <w:tcPr>
            <w:tcW w:w="1479" w:type="dxa"/>
          </w:tcPr>
          <w:p w14:paraId="16863E8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3E82" w14:textId="77777777" w:rsidR="00726019" w:rsidRDefault="00726019">
            <w:pPr>
              <w:tabs>
                <w:tab w:val="left" w:pos="551"/>
              </w:tabs>
              <w:rPr>
                <w:lang w:val="en-US" w:eastAsia="ko-KR"/>
              </w:rPr>
            </w:pPr>
          </w:p>
        </w:tc>
        <w:tc>
          <w:tcPr>
            <w:tcW w:w="6780" w:type="dxa"/>
          </w:tcPr>
          <w:p w14:paraId="16863E83" w14:textId="77777777" w:rsidR="00726019" w:rsidRDefault="004C6D2D">
            <w:pPr>
              <w:rPr>
                <w:rFonts w:eastAsiaTheme="minorEastAsia"/>
                <w:lang w:val="en-US" w:eastAsia="zh-CN"/>
              </w:rPr>
            </w:pPr>
            <w:r>
              <w:rPr>
                <w:rFonts w:eastAsiaTheme="minorEastAsia"/>
                <w:lang w:val="en-US" w:eastAsia="zh-CN"/>
              </w:rPr>
              <w:t xml:space="preserve">We think more discussion for the proposal is needed </w:t>
            </w:r>
          </w:p>
          <w:p w14:paraId="16863E84" w14:textId="77777777" w:rsidR="00726019" w:rsidRDefault="004C6D2D">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6863E85" w14:textId="77777777" w:rsidR="00726019" w:rsidRDefault="004C6D2D">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16863E8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726019" w14:paraId="16863E8B" w14:textId="77777777">
        <w:tc>
          <w:tcPr>
            <w:tcW w:w="1479" w:type="dxa"/>
          </w:tcPr>
          <w:p w14:paraId="16863E88" w14:textId="77777777" w:rsidR="00726019" w:rsidRDefault="004C6D2D">
            <w:pPr>
              <w:rPr>
                <w:lang w:val="en-US" w:eastAsia="ko-KR"/>
              </w:rPr>
            </w:pPr>
            <w:r>
              <w:rPr>
                <w:lang w:val="en-US" w:eastAsia="ko-KR"/>
              </w:rPr>
              <w:t>Qualcomm</w:t>
            </w:r>
          </w:p>
        </w:tc>
        <w:tc>
          <w:tcPr>
            <w:tcW w:w="1372" w:type="dxa"/>
          </w:tcPr>
          <w:p w14:paraId="16863E89" w14:textId="77777777" w:rsidR="00726019" w:rsidRDefault="004C6D2D">
            <w:pPr>
              <w:tabs>
                <w:tab w:val="left" w:pos="551"/>
              </w:tabs>
              <w:rPr>
                <w:lang w:val="en-US" w:eastAsia="ko-KR"/>
              </w:rPr>
            </w:pPr>
            <w:r>
              <w:rPr>
                <w:lang w:val="en-US" w:eastAsia="ko-KR"/>
              </w:rPr>
              <w:t>FFS</w:t>
            </w:r>
          </w:p>
        </w:tc>
        <w:tc>
          <w:tcPr>
            <w:tcW w:w="6780" w:type="dxa"/>
          </w:tcPr>
          <w:p w14:paraId="16863E8A" w14:textId="77777777" w:rsidR="00726019" w:rsidRDefault="004C6D2D">
            <w:pPr>
              <w:rPr>
                <w:lang w:val="en-US" w:eastAsia="ko-KR"/>
              </w:rPr>
            </w:pPr>
            <w:r>
              <w:rPr>
                <w:lang w:val="en-US" w:eastAsia="ko-KR"/>
              </w:rPr>
              <w:t>This proposal has lower priority than 2.2-1 and 2.2-3.</w:t>
            </w:r>
          </w:p>
        </w:tc>
      </w:tr>
      <w:tr w:rsidR="00726019" w14:paraId="16863E90" w14:textId="77777777">
        <w:tc>
          <w:tcPr>
            <w:tcW w:w="1479" w:type="dxa"/>
          </w:tcPr>
          <w:p w14:paraId="16863E8C"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tcPr>
          <w:p w14:paraId="16863E8D"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3E8E"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assume “CORESET #0” here is “MIB-configured CORESET #0” (but not the separate CORESET #0 dedi</w:t>
            </w:r>
            <w:r>
              <w:rPr>
                <w:rFonts w:eastAsia="游明朝" w:hint="eastAsia"/>
                <w:lang w:val="en-US" w:eastAsia="ja-JP"/>
              </w:rPr>
              <w:t>c</w:t>
            </w:r>
            <w:r>
              <w:rPr>
                <w:rFonts w:eastAsia="游明朝"/>
                <w:lang w:val="en-US" w:eastAsia="ja-JP"/>
              </w:rPr>
              <w:t>ated for RedCap UEs). If not, clarification may be needed.</w:t>
            </w:r>
          </w:p>
          <w:p w14:paraId="16863E8F" w14:textId="77777777" w:rsidR="00726019" w:rsidRDefault="004C6D2D">
            <w:pPr>
              <w:rPr>
                <w:lang w:val="en-US" w:eastAsia="ko-KR"/>
              </w:rPr>
            </w:pPr>
            <w:r>
              <w:rPr>
                <w:rFonts w:eastAsia="游明朝" w:hint="eastAsia"/>
                <w:lang w:val="en-US" w:eastAsia="ja-JP"/>
              </w:rPr>
              <w:t>I</w:t>
            </w:r>
            <w:r>
              <w:rPr>
                <w:rFonts w:eastAsia="游明朝"/>
                <w:lang w:val="en-US" w:eastAsia="ja-JP"/>
              </w:rPr>
              <w:t>n our view, it is up to gNB whether a separate SIB-configured initial DL BWP for RedCap UEs contains the entire MIB-configured CORESET #0.</w:t>
            </w:r>
          </w:p>
        </w:tc>
      </w:tr>
      <w:tr w:rsidR="00726019" w14:paraId="16863E94" w14:textId="77777777">
        <w:tc>
          <w:tcPr>
            <w:tcW w:w="1479" w:type="dxa"/>
          </w:tcPr>
          <w:p w14:paraId="16863E91"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16863E92" w14:textId="77777777" w:rsidR="00726019" w:rsidRDefault="00726019">
            <w:pPr>
              <w:tabs>
                <w:tab w:val="left" w:pos="551"/>
              </w:tabs>
              <w:rPr>
                <w:rFonts w:eastAsia="游明朝"/>
                <w:lang w:val="en-US" w:eastAsia="ja-JP"/>
              </w:rPr>
            </w:pPr>
          </w:p>
        </w:tc>
        <w:tc>
          <w:tcPr>
            <w:tcW w:w="6780" w:type="dxa"/>
          </w:tcPr>
          <w:p w14:paraId="16863E93" w14:textId="77777777" w:rsidR="00726019" w:rsidRDefault="004C6D2D">
            <w:pPr>
              <w:rPr>
                <w:rFonts w:eastAsia="游明朝"/>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726019" w14:paraId="16863E98" w14:textId="77777777">
        <w:tc>
          <w:tcPr>
            <w:tcW w:w="1479" w:type="dxa"/>
          </w:tcPr>
          <w:p w14:paraId="16863E9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E96"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E97" w14:textId="77777777" w:rsidR="00726019" w:rsidRDefault="004C6D2D">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 (depending on further agreements)</w:t>
            </w:r>
          </w:p>
        </w:tc>
      </w:tr>
      <w:tr w:rsidR="00726019" w14:paraId="16863E9C" w14:textId="77777777">
        <w:tc>
          <w:tcPr>
            <w:tcW w:w="1479" w:type="dxa"/>
          </w:tcPr>
          <w:p w14:paraId="16863E9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E9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726019" w14:paraId="16863EA0" w14:textId="77777777">
        <w:tc>
          <w:tcPr>
            <w:tcW w:w="1479" w:type="dxa"/>
          </w:tcPr>
          <w:p w14:paraId="16863E9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9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9F" w14:textId="77777777" w:rsidR="00726019" w:rsidRDefault="00726019">
            <w:pPr>
              <w:rPr>
                <w:rFonts w:eastAsiaTheme="minorEastAsia"/>
                <w:lang w:val="en-US" w:eastAsia="zh-CN"/>
              </w:rPr>
            </w:pPr>
          </w:p>
        </w:tc>
      </w:tr>
      <w:tr w:rsidR="00726019" w14:paraId="16863EA7" w14:textId="77777777">
        <w:tc>
          <w:tcPr>
            <w:tcW w:w="1479" w:type="dxa"/>
          </w:tcPr>
          <w:p w14:paraId="16863EA1" w14:textId="77777777" w:rsidR="00726019" w:rsidRDefault="004C6D2D">
            <w:pPr>
              <w:rPr>
                <w:rFonts w:eastAsiaTheme="minorEastAsia"/>
                <w:lang w:val="en-US" w:eastAsia="zh-CN"/>
              </w:rPr>
            </w:pPr>
            <w:r>
              <w:rPr>
                <w:lang w:val="en-US" w:eastAsia="ko-KR"/>
              </w:rPr>
              <w:t>Nordic</w:t>
            </w:r>
          </w:p>
        </w:tc>
        <w:tc>
          <w:tcPr>
            <w:tcW w:w="1372" w:type="dxa"/>
          </w:tcPr>
          <w:p w14:paraId="16863EA2" w14:textId="77777777" w:rsidR="00726019" w:rsidRDefault="00726019">
            <w:pPr>
              <w:tabs>
                <w:tab w:val="left" w:pos="551"/>
              </w:tabs>
              <w:rPr>
                <w:rFonts w:eastAsiaTheme="minorEastAsia"/>
                <w:lang w:val="en-US" w:eastAsia="zh-CN"/>
              </w:rPr>
            </w:pPr>
          </w:p>
        </w:tc>
        <w:tc>
          <w:tcPr>
            <w:tcW w:w="6780" w:type="dxa"/>
          </w:tcPr>
          <w:p w14:paraId="16863EA3" w14:textId="77777777" w:rsidR="00726019" w:rsidRDefault="004C6D2D">
            <w:pPr>
              <w:rPr>
                <w:lang w:val="en-US" w:eastAsia="ko-KR"/>
              </w:rPr>
            </w:pPr>
            <w:r>
              <w:rPr>
                <w:lang w:val="en-US" w:eastAsia="ko-KR"/>
              </w:rPr>
              <w:t xml:space="preserve">There has been huge ambiguity in contributions, there must be strict differentiation between </w:t>
            </w:r>
          </w:p>
          <w:p w14:paraId="16863EA4" w14:textId="77777777" w:rsidR="00726019" w:rsidRDefault="004C6D2D">
            <w:pPr>
              <w:rPr>
                <w:lang w:val="en-US" w:eastAsia="ko-KR"/>
              </w:rPr>
            </w:pPr>
            <w:r>
              <w:rPr>
                <w:lang w:val="en-US" w:eastAsia="ko-KR"/>
              </w:rPr>
              <w:t>CORESET#0 by MIB</w:t>
            </w:r>
          </w:p>
          <w:p w14:paraId="16863EA5" w14:textId="77777777" w:rsidR="00726019" w:rsidRDefault="004C6D2D">
            <w:pPr>
              <w:rPr>
                <w:lang w:val="en-US" w:eastAsia="ko-KR"/>
              </w:rPr>
            </w:pPr>
            <w:r>
              <w:rPr>
                <w:lang w:val="en-US" w:eastAsia="ko-KR"/>
              </w:rPr>
              <w:t xml:space="preserve">and Common CORESETs configured by </w:t>
            </w:r>
            <w:proofErr w:type="spellStart"/>
            <w:r>
              <w:rPr>
                <w:lang w:val="en-US" w:eastAsia="ko-KR"/>
              </w:rPr>
              <w:t>pddch-ConfigCommon</w:t>
            </w:r>
            <w:proofErr w:type="spellEnd"/>
          </w:p>
          <w:p w14:paraId="16863EA6" w14:textId="77777777" w:rsidR="00726019" w:rsidRDefault="004C6D2D">
            <w:pPr>
              <w:rPr>
                <w:lang w:val="en-US" w:eastAsia="ko-KR"/>
              </w:rPr>
            </w:pPr>
            <w:r>
              <w:rPr>
                <w:lang w:val="en-US" w:eastAsia="ko-KR"/>
              </w:rPr>
              <w:t xml:space="preserve">need for </w:t>
            </w:r>
            <w:proofErr w:type="spellStart"/>
            <w:r>
              <w:rPr>
                <w:lang w:val="en-US" w:eastAsia="ko-KR"/>
              </w:rPr>
              <w:t>pdcch-ConfigCommon</w:t>
            </w:r>
            <w:proofErr w:type="spellEnd"/>
            <w:r>
              <w:rPr>
                <w:lang w:val="en-US" w:eastAsia="ko-KR"/>
              </w:rPr>
              <w:t xml:space="preserve"> is depending on whether we support paging, SI, RACH, etc.</w:t>
            </w:r>
          </w:p>
        </w:tc>
      </w:tr>
      <w:tr w:rsidR="00726019" w14:paraId="16863EAC" w14:textId="77777777">
        <w:tc>
          <w:tcPr>
            <w:tcW w:w="1479" w:type="dxa"/>
          </w:tcPr>
          <w:p w14:paraId="16863EA8"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EA9"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EAA" w14:textId="77777777" w:rsidR="00726019" w:rsidRDefault="004C6D2D">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16863EAB" w14:textId="77777777" w:rsidR="00726019" w:rsidRDefault="004C6D2D">
            <w:pPr>
              <w:rPr>
                <w:rFonts w:eastAsiaTheme="minorEastAsia"/>
                <w:lang w:val="en-US" w:eastAsia="zh-CN"/>
              </w:rPr>
            </w:pPr>
            <w:r>
              <w:rPr>
                <w:rFonts w:eastAsiaTheme="minorEastAsia" w:hint="eastAsia"/>
                <w:lang w:val="en-US" w:eastAsia="zh-CN"/>
              </w:rPr>
              <w:lastRenderedPageBreak/>
              <w:t>The benefits for traffic  offloading and RF retuning for TDD by separate initial DL BWP, would be limited by introducing this CORESET0 included in the DL initial BWP.</w:t>
            </w:r>
          </w:p>
        </w:tc>
      </w:tr>
      <w:tr w:rsidR="00726019" w14:paraId="16863EB0" w14:textId="77777777">
        <w:tc>
          <w:tcPr>
            <w:tcW w:w="1479" w:type="dxa"/>
          </w:tcPr>
          <w:p w14:paraId="16863EAD" w14:textId="77777777" w:rsidR="00726019" w:rsidRDefault="004C6D2D">
            <w:pPr>
              <w:rPr>
                <w:rFonts w:eastAsia="游明朝"/>
                <w:lang w:val="en-US" w:eastAsia="ja-JP"/>
              </w:rPr>
            </w:pPr>
            <w:r>
              <w:rPr>
                <w:rFonts w:eastAsia="游明朝"/>
                <w:lang w:val="en-US" w:eastAsia="ja-JP"/>
              </w:rPr>
              <w:lastRenderedPageBreak/>
              <w:t>MediaTek</w:t>
            </w:r>
          </w:p>
        </w:tc>
        <w:tc>
          <w:tcPr>
            <w:tcW w:w="1372" w:type="dxa"/>
          </w:tcPr>
          <w:p w14:paraId="16863EAE" w14:textId="77777777" w:rsidR="00726019" w:rsidRDefault="00726019">
            <w:pPr>
              <w:tabs>
                <w:tab w:val="left" w:pos="551"/>
              </w:tabs>
              <w:rPr>
                <w:rFonts w:eastAsia="游明朝"/>
                <w:lang w:val="en-US" w:eastAsia="ja-JP"/>
              </w:rPr>
            </w:pPr>
          </w:p>
        </w:tc>
        <w:tc>
          <w:tcPr>
            <w:tcW w:w="6780" w:type="dxa"/>
          </w:tcPr>
          <w:p w14:paraId="16863EAF" w14:textId="77777777" w:rsidR="00726019" w:rsidRDefault="004C6D2D">
            <w:pPr>
              <w:rPr>
                <w:rFonts w:eastAsia="游明朝"/>
                <w:lang w:val="en-US" w:eastAsia="ja-JP"/>
              </w:rPr>
            </w:pPr>
            <w:r>
              <w:rPr>
                <w:rFonts w:eastAsia="游明朝"/>
                <w:lang w:val="en-US" w:eastAsia="ja-JP"/>
              </w:rPr>
              <w:t xml:space="preserve">We share the same interpretation as Panasonic. We are not sure whether the _partial_ overlap with MIB-defined CORESET#0 (due to separate </w:t>
            </w:r>
            <w:proofErr w:type="spellStart"/>
            <w:r>
              <w:rPr>
                <w:rFonts w:eastAsia="游明朝"/>
                <w:lang w:val="en-US" w:eastAsia="ja-JP"/>
              </w:rPr>
              <w:t>centre</w:t>
            </w:r>
            <w:proofErr w:type="spellEnd"/>
            <w:r>
              <w:rPr>
                <w:rFonts w:eastAsia="游明朝"/>
                <w:lang w:val="en-US" w:eastAsia="ja-JP"/>
              </w:rPr>
              <w:t xml:space="preserve"> frequency or reduced bandwidth) is a relevant scenario, at least, during initial access. </w:t>
            </w:r>
          </w:p>
        </w:tc>
      </w:tr>
      <w:tr w:rsidR="00726019" w14:paraId="16863EB4" w14:textId="77777777">
        <w:tc>
          <w:tcPr>
            <w:tcW w:w="1479" w:type="dxa"/>
          </w:tcPr>
          <w:p w14:paraId="16863EB1" w14:textId="77777777" w:rsidR="00726019" w:rsidRDefault="004C6D2D">
            <w:pPr>
              <w:rPr>
                <w:lang w:val="en-US" w:eastAsia="ko-KR"/>
              </w:rPr>
            </w:pPr>
            <w:r>
              <w:rPr>
                <w:rFonts w:eastAsiaTheme="minorEastAsia"/>
                <w:lang w:val="en-US" w:eastAsia="zh-CN"/>
              </w:rPr>
              <w:t>CMCC</w:t>
            </w:r>
          </w:p>
        </w:tc>
        <w:tc>
          <w:tcPr>
            <w:tcW w:w="1372" w:type="dxa"/>
          </w:tcPr>
          <w:p w14:paraId="16863EB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B3" w14:textId="77777777" w:rsidR="00726019" w:rsidRDefault="004C6D2D">
            <w:pPr>
              <w:rPr>
                <w:rFonts w:eastAsiaTheme="minorEastAsia"/>
                <w:lang w:val="en-US" w:eastAsia="zh-CN"/>
              </w:rPr>
            </w:pPr>
            <w:r>
              <w:rPr>
                <w:lang w:val="en-US" w:eastAsia="ko-KR"/>
              </w:rPr>
              <w:t xml:space="preserve">For offloading purpose, the separate initial DL BWP </w:t>
            </w:r>
            <w:r>
              <w:rPr>
                <w:rFonts w:hint="eastAsia"/>
                <w:lang w:val="en-US" w:eastAsia="ko-KR"/>
              </w:rPr>
              <w:t>can</w:t>
            </w:r>
            <w:r>
              <w:rPr>
                <w:lang w:val="en-US" w:eastAsia="ko-KR"/>
              </w:rPr>
              <w:t xml:space="preserve"> avoid totally overlapping with CORESET#0, so it doesn’t need to contain the entire CORESET #0</w:t>
            </w:r>
            <w:r>
              <w:rPr>
                <w:rFonts w:eastAsiaTheme="minorEastAsia"/>
                <w:lang w:val="en-US" w:eastAsia="zh-CN"/>
              </w:rPr>
              <w:t>.</w:t>
            </w:r>
          </w:p>
        </w:tc>
      </w:tr>
      <w:tr w:rsidR="00726019" w14:paraId="16863EB8" w14:textId="77777777">
        <w:tc>
          <w:tcPr>
            <w:tcW w:w="1479" w:type="dxa"/>
          </w:tcPr>
          <w:p w14:paraId="16863EB5"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EB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EB7" w14:textId="77777777" w:rsidR="00726019" w:rsidRDefault="00726019">
            <w:pPr>
              <w:rPr>
                <w:lang w:val="en-US" w:eastAsia="ko-KR"/>
              </w:rPr>
            </w:pPr>
          </w:p>
        </w:tc>
      </w:tr>
      <w:tr w:rsidR="00726019" w14:paraId="16863EBC" w14:textId="77777777">
        <w:tc>
          <w:tcPr>
            <w:tcW w:w="1479" w:type="dxa"/>
          </w:tcPr>
          <w:p w14:paraId="16863EB9" w14:textId="77777777" w:rsidR="00726019" w:rsidRDefault="004C6D2D">
            <w:pPr>
              <w:rPr>
                <w:rFonts w:eastAsia="游明朝"/>
                <w:lang w:val="en-US" w:eastAsia="ja-JP"/>
              </w:rPr>
            </w:pPr>
            <w:r>
              <w:rPr>
                <w:rFonts w:eastAsia="游明朝"/>
                <w:lang w:val="en-US" w:eastAsia="ja-JP"/>
              </w:rPr>
              <w:t>NEC</w:t>
            </w:r>
          </w:p>
        </w:tc>
        <w:tc>
          <w:tcPr>
            <w:tcW w:w="1372" w:type="dxa"/>
          </w:tcPr>
          <w:p w14:paraId="16863EBA" w14:textId="77777777" w:rsidR="00726019" w:rsidRDefault="00726019">
            <w:pPr>
              <w:tabs>
                <w:tab w:val="left" w:pos="551"/>
              </w:tabs>
              <w:rPr>
                <w:rFonts w:eastAsia="游明朝"/>
                <w:lang w:val="en-US" w:eastAsia="ja-JP"/>
              </w:rPr>
            </w:pPr>
          </w:p>
        </w:tc>
        <w:tc>
          <w:tcPr>
            <w:tcW w:w="6780" w:type="dxa"/>
          </w:tcPr>
          <w:p w14:paraId="16863EBB" w14:textId="77777777" w:rsidR="00726019" w:rsidRDefault="004C6D2D">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726019" w14:paraId="16863EC0" w14:textId="77777777">
        <w:tc>
          <w:tcPr>
            <w:tcW w:w="1479" w:type="dxa"/>
          </w:tcPr>
          <w:p w14:paraId="16863EBD"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3EB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BF" w14:textId="77777777" w:rsidR="00726019" w:rsidRDefault="004C6D2D">
            <w:pPr>
              <w:rPr>
                <w:rFonts w:eastAsiaTheme="minorEastAsia"/>
                <w:lang w:val="en-US" w:eastAsia="zh-CN"/>
              </w:rPr>
            </w:pPr>
            <w:r>
              <w:rPr>
                <w:lang w:val="en-US" w:eastAsia="ko-KR"/>
              </w:rPr>
              <w:t>Base on gNB configuration, the separate initial DL BWP can either contain CORESET#0, or an additional CORESET.</w:t>
            </w:r>
          </w:p>
        </w:tc>
      </w:tr>
      <w:tr w:rsidR="00726019" w14:paraId="16863EC5" w14:textId="77777777">
        <w:tc>
          <w:tcPr>
            <w:tcW w:w="1479" w:type="dxa"/>
          </w:tcPr>
          <w:p w14:paraId="16863EC1"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3EC2" w14:textId="77777777" w:rsidR="00726019" w:rsidRDefault="004C6D2D">
            <w:pPr>
              <w:tabs>
                <w:tab w:val="left" w:pos="551"/>
              </w:tabs>
              <w:rPr>
                <w:rFonts w:eastAsia="游明朝"/>
                <w:lang w:val="en-US" w:eastAsia="ja-JP"/>
              </w:rPr>
            </w:pPr>
            <w:r>
              <w:rPr>
                <w:rFonts w:eastAsiaTheme="minorEastAsia" w:hint="eastAsia"/>
                <w:lang w:val="en-US" w:eastAsia="zh-CN"/>
              </w:rPr>
              <w:t>Y in general</w:t>
            </w:r>
          </w:p>
        </w:tc>
        <w:tc>
          <w:tcPr>
            <w:tcW w:w="6780" w:type="dxa"/>
          </w:tcPr>
          <w:p w14:paraId="16863EC3" w14:textId="77777777" w:rsidR="00726019" w:rsidRDefault="004C6D2D">
            <w:pPr>
              <w:rPr>
                <w:rFonts w:eastAsiaTheme="minorEastAsia"/>
                <w:lang w:val="en-US" w:eastAsia="zh-CN"/>
              </w:rPr>
            </w:pPr>
            <w:r>
              <w:rPr>
                <w:rFonts w:eastAsiaTheme="minorEastAsia" w:hint="eastAsia"/>
                <w:lang w:val="en-US" w:eastAsia="zh-CN"/>
              </w:rPr>
              <w:t xml:space="preserve">Similar understanding with </w:t>
            </w:r>
            <w:r>
              <w:rPr>
                <w:rFonts w:eastAsia="游明朝" w:hint="eastAsia"/>
                <w:lang w:val="en-US" w:eastAsia="ja-JP"/>
              </w:rPr>
              <w:t>P</w:t>
            </w:r>
            <w:r>
              <w:rPr>
                <w:rFonts w:eastAsia="游明朝"/>
                <w:lang w:val="en-US" w:eastAsia="ja-JP"/>
              </w:rPr>
              <w:t>anasonic</w:t>
            </w:r>
            <w:r>
              <w:rPr>
                <w:rFonts w:eastAsiaTheme="minorEastAsia" w:hint="eastAsia"/>
                <w:lang w:val="en-US" w:eastAsia="zh-CN"/>
              </w:rPr>
              <w:t xml:space="preserve">. To be more specific, we think the </w:t>
            </w:r>
            <w:r>
              <w:rPr>
                <w:rFonts w:eastAsiaTheme="minorEastAsia"/>
                <w:lang w:val="en-US" w:eastAsia="zh-CN"/>
              </w:rPr>
              <w:t>‘</w:t>
            </w:r>
            <w:r>
              <w:rPr>
                <w:rFonts w:eastAsiaTheme="minorEastAsia" w:hint="eastAsia"/>
                <w:lang w:val="en-US" w:eastAsia="zh-CN"/>
              </w:rPr>
              <w:t>CORESET#0</w:t>
            </w:r>
            <w:r>
              <w:rPr>
                <w:rFonts w:eastAsiaTheme="minorEastAsia"/>
                <w:lang w:val="en-US" w:eastAsia="zh-CN"/>
              </w:rPr>
              <w:t>’</w:t>
            </w:r>
            <w:r>
              <w:rPr>
                <w:rFonts w:eastAsiaTheme="minorEastAsia" w:hint="eastAsia"/>
                <w:lang w:val="en-US" w:eastAsia="zh-CN"/>
              </w:rPr>
              <w:t xml:space="preserve"> in the proposal means the </w:t>
            </w:r>
            <w:r>
              <w:rPr>
                <w:rFonts w:eastAsiaTheme="minorEastAsia" w:hint="eastAsia"/>
                <w:u w:val="single"/>
                <w:lang w:val="en-US" w:eastAsia="zh-CN"/>
              </w:rPr>
              <w:t>original</w:t>
            </w:r>
            <w:r>
              <w:rPr>
                <w:rFonts w:eastAsiaTheme="minorEastAsia" w:hint="eastAsia"/>
                <w:lang w:val="en-US" w:eastAsia="zh-CN"/>
              </w:rPr>
              <w:t xml:space="preserve"> one derived from MIB, and does not mean a </w:t>
            </w:r>
            <w:r>
              <w:rPr>
                <w:rFonts w:eastAsiaTheme="minorEastAsia"/>
                <w:lang w:val="en-US" w:eastAsia="zh-CN"/>
              </w:rPr>
              <w:t>‘</w:t>
            </w:r>
            <w:r>
              <w:rPr>
                <w:rFonts w:eastAsiaTheme="minorEastAsia" w:hint="eastAsia"/>
                <w:lang w:val="en-US" w:eastAsia="zh-CN"/>
              </w:rPr>
              <w:t>shadow</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mirror</w:t>
            </w:r>
            <w:r>
              <w:rPr>
                <w:rFonts w:eastAsiaTheme="minorEastAsia"/>
                <w:lang w:val="en-US" w:eastAsia="zh-CN"/>
              </w:rPr>
              <w:t>’</w:t>
            </w:r>
            <w:r>
              <w:rPr>
                <w:rFonts w:eastAsiaTheme="minorEastAsia" w:hint="eastAsia"/>
                <w:lang w:val="en-US" w:eastAsia="zh-CN"/>
              </w:rPr>
              <w:t xml:space="preserve"> or </w:t>
            </w:r>
            <w:r>
              <w:rPr>
                <w:rFonts w:eastAsiaTheme="minorEastAsia"/>
                <w:lang w:val="en-US" w:eastAsia="zh-CN"/>
              </w:rPr>
              <w:t>‘</w:t>
            </w:r>
            <w:r>
              <w:rPr>
                <w:rFonts w:eastAsiaTheme="minorEastAsia" w:hint="eastAsia"/>
                <w:lang w:val="en-US" w:eastAsia="zh-CN"/>
              </w:rPr>
              <w:t>same configuration</w:t>
            </w:r>
            <w:r>
              <w:rPr>
                <w:rFonts w:eastAsiaTheme="minorEastAsia"/>
                <w:lang w:val="en-US" w:eastAsia="zh-CN"/>
              </w:rPr>
              <w:t>’</w:t>
            </w:r>
            <w:r>
              <w:rPr>
                <w:rFonts w:eastAsiaTheme="minorEastAsia" w:hint="eastAsia"/>
                <w:lang w:val="en-US" w:eastAsia="zh-CN"/>
              </w:rPr>
              <w:t xml:space="preserve"> one, but with different frequency location.</w:t>
            </w:r>
          </w:p>
          <w:p w14:paraId="16863EC4" w14:textId="77777777" w:rsidR="00726019" w:rsidRDefault="004C6D2D">
            <w:pPr>
              <w:rPr>
                <w:lang w:val="en-US" w:eastAsia="ko-KR"/>
              </w:rPr>
            </w:pPr>
            <w:r>
              <w:rPr>
                <w:rFonts w:eastAsiaTheme="minorEastAsia" w:hint="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726019" w14:paraId="16863EC9" w14:textId="77777777">
        <w:tc>
          <w:tcPr>
            <w:tcW w:w="1479" w:type="dxa"/>
          </w:tcPr>
          <w:p w14:paraId="16863EC6"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3EC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C8" w14:textId="77777777" w:rsidR="00726019" w:rsidRDefault="00726019">
            <w:pPr>
              <w:rPr>
                <w:rFonts w:eastAsiaTheme="minorEastAsia"/>
                <w:lang w:val="en-US" w:eastAsia="zh-CN"/>
              </w:rPr>
            </w:pPr>
          </w:p>
        </w:tc>
      </w:tr>
      <w:tr w:rsidR="00726019" w14:paraId="16863ECD" w14:textId="77777777">
        <w:tc>
          <w:tcPr>
            <w:tcW w:w="1479" w:type="dxa"/>
          </w:tcPr>
          <w:p w14:paraId="16863ECA"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ECB"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ECC" w14:textId="77777777" w:rsidR="00726019" w:rsidRDefault="00726019">
            <w:pPr>
              <w:rPr>
                <w:rFonts w:eastAsiaTheme="minorEastAsia"/>
                <w:lang w:val="en-US" w:eastAsia="zh-CN"/>
              </w:rPr>
            </w:pPr>
          </w:p>
        </w:tc>
      </w:tr>
      <w:tr w:rsidR="00726019" w14:paraId="16863ED1" w14:textId="77777777">
        <w:tc>
          <w:tcPr>
            <w:tcW w:w="1479" w:type="dxa"/>
          </w:tcPr>
          <w:p w14:paraId="16863ECE"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3ECF"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3ED0" w14:textId="77777777" w:rsidR="00726019" w:rsidRDefault="00726019">
            <w:pPr>
              <w:rPr>
                <w:rFonts w:eastAsiaTheme="minorEastAsia"/>
                <w:lang w:val="en-US" w:eastAsia="zh-CN"/>
              </w:rPr>
            </w:pPr>
          </w:p>
        </w:tc>
      </w:tr>
      <w:tr w:rsidR="00726019" w14:paraId="16863ED5" w14:textId="77777777">
        <w:tc>
          <w:tcPr>
            <w:tcW w:w="1479" w:type="dxa"/>
          </w:tcPr>
          <w:p w14:paraId="16863ED2" w14:textId="77777777" w:rsidR="00726019" w:rsidRDefault="004C6D2D">
            <w:pPr>
              <w:rPr>
                <w:rFonts w:eastAsia="游明朝"/>
                <w:lang w:val="en-US" w:eastAsia="ja-JP"/>
              </w:rPr>
            </w:pPr>
            <w:r>
              <w:rPr>
                <w:rFonts w:eastAsia="游明朝"/>
                <w:lang w:val="en-US" w:eastAsia="ja-JP"/>
              </w:rPr>
              <w:t>Nokia, NSB</w:t>
            </w:r>
          </w:p>
        </w:tc>
        <w:tc>
          <w:tcPr>
            <w:tcW w:w="1372" w:type="dxa"/>
          </w:tcPr>
          <w:p w14:paraId="16863ED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3ED4" w14:textId="77777777" w:rsidR="00726019" w:rsidRDefault="00726019">
            <w:pPr>
              <w:rPr>
                <w:lang w:val="en-US" w:eastAsia="ko-KR"/>
              </w:rPr>
            </w:pPr>
          </w:p>
        </w:tc>
      </w:tr>
      <w:tr w:rsidR="00726019" w14:paraId="16863EDA" w14:textId="77777777">
        <w:tc>
          <w:tcPr>
            <w:tcW w:w="1479" w:type="dxa"/>
          </w:tcPr>
          <w:p w14:paraId="16863ED6" w14:textId="77777777" w:rsidR="00726019" w:rsidRDefault="004C6D2D">
            <w:pPr>
              <w:rPr>
                <w:lang w:val="en-US" w:eastAsia="ko-KR"/>
              </w:rPr>
            </w:pPr>
            <w:r>
              <w:rPr>
                <w:lang w:val="en-US" w:eastAsia="ko-KR"/>
              </w:rPr>
              <w:t>Ericsson</w:t>
            </w:r>
          </w:p>
        </w:tc>
        <w:tc>
          <w:tcPr>
            <w:tcW w:w="1372" w:type="dxa"/>
          </w:tcPr>
          <w:p w14:paraId="16863ED7" w14:textId="77777777" w:rsidR="00726019" w:rsidRDefault="004C6D2D">
            <w:pPr>
              <w:tabs>
                <w:tab w:val="left" w:pos="551"/>
              </w:tabs>
              <w:rPr>
                <w:lang w:val="en-US" w:eastAsia="ko-KR"/>
              </w:rPr>
            </w:pPr>
            <w:r>
              <w:rPr>
                <w:lang w:val="en-US" w:eastAsia="ko-KR"/>
              </w:rPr>
              <w:t>Y</w:t>
            </w:r>
          </w:p>
        </w:tc>
        <w:tc>
          <w:tcPr>
            <w:tcW w:w="6780" w:type="dxa"/>
          </w:tcPr>
          <w:p w14:paraId="16863ED8"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16863ED9" w14:textId="77777777" w:rsidR="00726019" w:rsidRDefault="004C6D2D">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726019" w14:paraId="16863EDE" w14:textId="77777777">
        <w:tc>
          <w:tcPr>
            <w:tcW w:w="1479" w:type="dxa"/>
          </w:tcPr>
          <w:p w14:paraId="16863EDB" w14:textId="77777777" w:rsidR="00726019" w:rsidRDefault="004C6D2D">
            <w:pPr>
              <w:rPr>
                <w:lang w:val="en-US" w:eastAsia="ko-KR"/>
              </w:rPr>
            </w:pPr>
            <w:r>
              <w:rPr>
                <w:lang w:val="en-US" w:eastAsia="ko-KR"/>
              </w:rPr>
              <w:t>FUTUREWEI</w:t>
            </w:r>
          </w:p>
        </w:tc>
        <w:tc>
          <w:tcPr>
            <w:tcW w:w="1372" w:type="dxa"/>
          </w:tcPr>
          <w:p w14:paraId="16863EDC" w14:textId="77777777" w:rsidR="00726019" w:rsidRDefault="00726019">
            <w:pPr>
              <w:tabs>
                <w:tab w:val="left" w:pos="551"/>
              </w:tabs>
              <w:rPr>
                <w:lang w:val="en-US" w:eastAsia="ko-KR"/>
              </w:rPr>
            </w:pPr>
          </w:p>
        </w:tc>
        <w:tc>
          <w:tcPr>
            <w:tcW w:w="6780" w:type="dxa"/>
          </w:tcPr>
          <w:p w14:paraId="16863EDD" w14:textId="77777777" w:rsidR="00726019" w:rsidRDefault="004C6D2D">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726019" w14:paraId="16863EE2" w14:textId="77777777">
        <w:tc>
          <w:tcPr>
            <w:tcW w:w="1479" w:type="dxa"/>
          </w:tcPr>
          <w:p w14:paraId="16863EDF" w14:textId="77777777" w:rsidR="00726019" w:rsidRDefault="004C6D2D">
            <w:pPr>
              <w:rPr>
                <w:lang w:val="en-US" w:eastAsia="ko-KR"/>
              </w:rPr>
            </w:pPr>
            <w:r>
              <w:rPr>
                <w:lang w:val="en-US" w:eastAsia="ko-KR"/>
              </w:rPr>
              <w:t>Intel</w:t>
            </w:r>
          </w:p>
        </w:tc>
        <w:tc>
          <w:tcPr>
            <w:tcW w:w="1372" w:type="dxa"/>
          </w:tcPr>
          <w:p w14:paraId="16863EE0" w14:textId="77777777" w:rsidR="00726019" w:rsidRDefault="004C6D2D">
            <w:pPr>
              <w:tabs>
                <w:tab w:val="left" w:pos="551"/>
              </w:tabs>
              <w:rPr>
                <w:lang w:val="en-US" w:eastAsia="ko-KR"/>
              </w:rPr>
            </w:pPr>
            <w:r>
              <w:rPr>
                <w:lang w:val="en-US" w:eastAsia="ko-KR"/>
              </w:rPr>
              <w:t>Y</w:t>
            </w:r>
          </w:p>
        </w:tc>
        <w:tc>
          <w:tcPr>
            <w:tcW w:w="6780" w:type="dxa"/>
          </w:tcPr>
          <w:p w14:paraId="16863EE1" w14:textId="77777777" w:rsidR="00726019" w:rsidRDefault="004C6D2D">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726019" w14:paraId="16863EE7" w14:textId="77777777">
        <w:tc>
          <w:tcPr>
            <w:tcW w:w="1479" w:type="dxa"/>
          </w:tcPr>
          <w:p w14:paraId="16863EE3" w14:textId="77777777" w:rsidR="00726019" w:rsidRDefault="004C6D2D">
            <w:pPr>
              <w:rPr>
                <w:lang w:val="en-US" w:eastAsia="ko-KR"/>
              </w:rPr>
            </w:pPr>
            <w:r>
              <w:rPr>
                <w:lang w:val="en-US" w:eastAsia="ko-KR"/>
              </w:rPr>
              <w:lastRenderedPageBreak/>
              <w:t>Apple</w:t>
            </w:r>
          </w:p>
        </w:tc>
        <w:tc>
          <w:tcPr>
            <w:tcW w:w="1372" w:type="dxa"/>
          </w:tcPr>
          <w:p w14:paraId="16863EE4" w14:textId="77777777" w:rsidR="00726019" w:rsidRDefault="00726019">
            <w:pPr>
              <w:tabs>
                <w:tab w:val="left" w:pos="551"/>
              </w:tabs>
              <w:rPr>
                <w:lang w:val="en-US" w:eastAsia="ko-KR"/>
              </w:rPr>
            </w:pPr>
          </w:p>
        </w:tc>
        <w:tc>
          <w:tcPr>
            <w:tcW w:w="6780" w:type="dxa"/>
          </w:tcPr>
          <w:p w14:paraId="16863EE5" w14:textId="77777777" w:rsidR="00726019" w:rsidRDefault="004C6D2D">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16863EE6" w14:textId="77777777" w:rsidR="00726019" w:rsidRDefault="004C6D2D">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726019" w14:paraId="16863EEB" w14:textId="77777777">
        <w:tc>
          <w:tcPr>
            <w:tcW w:w="1479" w:type="dxa"/>
          </w:tcPr>
          <w:p w14:paraId="16863EE8" w14:textId="77777777" w:rsidR="00726019" w:rsidRDefault="004C6D2D">
            <w:pPr>
              <w:rPr>
                <w:lang w:val="en-US" w:eastAsia="ko-KR"/>
              </w:rPr>
            </w:pPr>
            <w:r>
              <w:rPr>
                <w:lang w:val="en-US" w:eastAsia="ko-KR"/>
              </w:rPr>
              <w:t>IDCC</w:t>
            </w:r>
          </w:p>
        </w:tc>
        <w:tc>
          <w:tcPr>
            <w:tcW w:w="1372" w:type="dxa"/>
          </w:tcPr>
          <w:p w14:paraId="16863EE9" w14:textId="77777777" w:rsidR="00726019" w:rsidRDefault="004C6D2D">
            <w:pPr>
              <w:tabs>
                <w:tab w:val="left" w:pos="551"/>
              </w:tabs>
              <w:rPr>
                <w:lang w:val="en-US" w:eastAsia="ko-KR"/>
              </w:rPr>
            </w:pPr>
            <w:r>
              <w:rPr>
                <w:lang w:val="en-US" w:eastAsia="ko-KR"/>
              </w:rPr>
              <w:t>Y</w:t>
            </w:r>
          </w:p>
        </w:tc>
        <w:tc>
          <w:tcPr>
            <w:tcW w:w="6780" w:type="dxa"/>
          </w:tcPr>
          <w:p w14:paraId="16863EEA" w14:textId="77777777" w:rsidR="00726019" w:rsidRDefault="00726019">
            <w:pPr>
              <w:rPr>
                <w:lang w:val="en-US" w:eastAsia="ko-KR"/>
              </w:rPr>
            </w:pPr>
          </w:p>
        </w:tc>
      </w:tr>
      <w:tr w:rsidR="00726019" w14:paraId="16863EEF" w14:textId="77777777">
        <w:tc>
          <w:tcPr>
            <w:tcW w:w="1479" w:type="dxa"/>
          </w:tcPr>
          <w:p w14:paraId="16863EEC" w14:textId="77777777" w:rsidR="00726019" w:rsidRDefault="004C6D2D">
            <w:pPr>
              <w:rPr>
                <w:lang w:val="en-US" w:eastAsia="ko-KR"/>
              </w:rPr>
            </w:pPr>
            <w:r>
              <w:rPr>
                <w:rFonts w:eastAsiaTheme="minorEastAsia"/>
                <w:lang w:val="en-US" w:eastAsia="zh-CN"/>
              </w:rPr>
              <w:t>China Telecom</w:t>
            </w:r>
          </w:p>
        </w:tc>
        <w:tc>
          <w:tcPr>
            <w:tcW w:w="1372" w:type="dxa"/>
          </w:tcPr>
          <w:p w14:paraId="16863EED"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3EEE" w14:textId="77777777" w:rsidR="00726019" w:rsidRDefault="004C6D2D">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726019" w14:paraId="16863EF3" w14:textId="77777777">
        <w:tc>
          <w:tcPr>
            <w:tcW w:w="1479" w:type="dxa"/>
          </w:tcPr>
          <w:p w14:paraId="16863EF0" w14:textId="77777777" w:rsidR="00726019" w:rsidRDefault="004C6D2D">
            <w:pPr>
              <w:rPr>
                <w:lang w:val="en-US" w:eastAsia="ko-KR"/>
              </w:rPr>
            </w:pPr>
            <w:r>
              <w:rPr>
                <w:lang w:val="en-US" w:eastAsia="ko-KR"/>
              </w:rPr>
              <w:t>FL2</w:t>
            </w:r>
          </w:p>
        </w:tc>
        <w:tc>
          <w:tcPr>
            <w:tcW w:w="8152" w:type="dxa"/>
            <w:gridSpan w:val="2"/>
          </w:tcPr>
          <w:p w14:paraId="16863EF1" w14:textId="77777777" w:rsidR="00726019" w:rsidRDefault="004C6D2D">
            <w:pPr>
              <w:rPr>
                <w:lang w:val="en-US" w:eastAsia="ko-KR"/>
              </w:rPr>
            </w:pPr>
            <w:r>
              <w:rPr>
                <w:lang w:val="en-US" w:eastAsia="ko-KR"/>
              </w:rPr>
              <w:t>Based on the received feedback, the following updated proposal can be considered:</w:t>
            </w:r>
          </w:p>
          <w:p w14:paraId="16863EF2" w14:textId="77777777" w:rsidR="00726019" w:rsidRDefault="004C6D2D">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726019" w14:paraId="16863EF7" w14:textId="77777777">
        <w:tc>
          <w:tcPr>
            <w:tcW w:w="1479" w:type="dxa"/>
          </w:tcPr>
          <w:p w14:paraId="16863EF4" w14:textId="77777777" w:rsidR="00726019" w:rsidRDefault="004C6D2D">
            <w:pPr>
              <w:rPr>
                <w:lang w:val="en-US" w:eastAsia="ko-KR"/>
              </w:rPr>
            </w:pPr>
            <w:r>
              <w:rPr>
                <w:lang w:val="en-US" w:eastAsia="ko-KR"/>
              </w:rPr>
              <w:t>Lenovo, Motorola Mobility</w:t>
            </w:r>
          </w:p>
        </w:tc>
        <w:tc>
          <w:tcPr>
            <w:tcW w:w="1372" w:type="dxa"/>
          </w:tcPr>
          <w:p w14:paraId="16863EF5" w14:textId="77777777" w:rsidR="00726019" w:rsidRDefault="004C6D2D">
            <w:pPr>
              <w:tabs>
                <w:tab w:val="left" w:pos="551"/>
              </w:tabs>
              <w:rPr>
                <w:lang w:val="en-US" w:eastAsia="ko-KR"/>
              </w:rPr>
            </w:pPr>
            <w:r>
              <w:rPr>
                <w:lang w:val="en-US" w:eastAsia="ko-KR"/>
              </w:rPr>
              <w:t>Y</w:t>
            </w:r>
          </w:p>
        </w:tc>
        <w:tc>
          <w:tcPr>
            <w:tcW w:w="6780" w:type="dxa"/>
          </w:tcPr>
          <w:p w14:paraId="16863EF6" w14:textId="77777777" w:rsidR="00726019" w:rsidRDefault="00726019">
            <w:pPr>
              <w:rPr>
                <w:lang w:val="en-US" w:eastAsia="ko-KR"/>
              </w:rPr>
            </w:pPr>
          </w:p>
        </w:tc>
      </w:tr>
      <w:tr w:rsidR="00726019" w14:paraId="16863EFB" w14:textId="77777777">
        <w:tc>
          <w:tcPr>
            <w:tcW w:w="1479" w:type="dxa"/>
          </w:tcPr>
          <w:p w14:paraId="16863EF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EF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EFA" w14:textId="77777777" w:rsidR="00726019" w:rsidRDefault="00726019">
            <w:pPr>
              <w:rPr>
                <w:lang w:val="en-US" w:eastAsia="ko-KR"/>
              </w:rPr>
            </w:pPr>
          </w:p>
        </w:tc>
      </w:tr>
      <w:tr w:rsidR="00726019" w14:paraId="16863EFF" w14:textId="77777777">
        <w:tc>
          <w:tcPr>
            <w:tcW w:w="1479" w:type="dxa"/>
          </w:tcPr>
          <w:p w14:paraId="16863EFC"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3EFD"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3EFE" w14:textId="77777777" w:rsidR="00726019" w:rsidRDefault="00726019">
            <w:pPr>
              <w:rPr>
                <w:lang w:val="en-US" w:eastAsia="ko-KR"/>
              </w:rPr>
            </w:pPr>
          </w:p>
        </w:tc>
      </w:tr>
      <w:tr w:rsidR="00726019" w14:paraId="16863F03" w14:textId="77777777">
        <w:tc>
          <w:tcPr>
            <w:tcW w:w="1479" w:type="dxa"/>
          </w:tcPr>
          <w:p w14:paraId="16863F00"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3F0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3F02"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support FL proposal.</w:t>
            </w:r>
          </w:p>
        </w:tc>
      </w:tr>
      <w:tr w:rsidR="00726019" w14:paraId="16863F07" w14:textId="77777777">
        <w:tc>
          <w:tcPr>
            <w:tcW w:w="1479" w:type="dxa"/>
          </w:tcPr>
          <w:p w14:paraId="16863F04"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0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06" w14:textId="77777777" w:rsidR="00726019" w:rsidRDefault="00726019">
            <w:pPr>
              <w:rPr>
                <w:rFonts w:eastAsiaTheme="minorEastAsia"/>
                <w:lang w:val="en-US" w:eastAsia="zh-CN"/>
              </w:rPr>
            </w:pPr>
          </w:p>
        </w:tc>
      </w:tr>
      <w:tr w:rsidR="00726019" w14:paraId="16863F11" w14:textId="77777777">
        <w:tc>
          <w:tcPr>
            <w:tcW w:w="1479" w:type="dxa"/>
          </w:tcPr>
          <w:p w14:paraId="16863F08" w14:textId="77777777" w:rsidR="00726019" w:rsidRDefault="004C6D2D">
            <w:pPr>
              <w:rPr>
                <w:rFonts w:eastAsiaTheme="minorEastAsia"/>
                <w:lang w:val="en-US" w:eastAsia="zh-CN"/>
              </w:rPr>
            </w:pPr>
            <w:r>
              <w:rPr>
                <w:rFonts w:eastAsiaTheme="minorEastAsia" w:hint="eastAsia"/>
                <w:lang w:val="en-US" w:eastAsia="zh-CN"/>
              </w:rPr>
              <w:t>Xiaomi</w:t>
            </w:r>
          </w:p>
        </w:tc>
        <w:tc>
          <w:tcPr>
            <w:tcW w:w="1372" w:type="dxa"/>
          </w:tcPr>
          <w:p w14:paraId="16863F09"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0A"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0B"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0C"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0D"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0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0F"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10" w14:textId="77777777" w:rsidR="00726019" w:rsidRDefault="004C6D2D">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16" w14:textId="77777777">
        <w:tc>
          <w:tcPr>
            <w:tcW w:w="1479" w:type="dxa"/>
          </w:tcPr>
          <w:p w14:paraId="16863F12"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13" w14:textId="77777777" w:rsidR="00726019" w:rsidRDefault="00726019">
            <w:pPr>
              <w:tabs>
                <w:tab w:val="left" w:pos="551"/>
              </w:tabs>
              <w:rPr>
                <w:rFonts w:eastAsiaTheme="minorEastAsia"/>
                <w:lang w:val="en-US" w:eastAsia="zh-CN"/>
              </w:rPr>
            </w:pPr>
          </w:p>
        </w:tc>
        <w:tc>
          <w:tcPr>
            <w:tcW w:w="6780" w:type="dxa"/>
          </w:tcPr>
          <w:p w14:paraId="16863F14" w14:textId="77777777" w:rsidR="00726019" w:rsidRDefault="004C6D2D">
            <w:pPr>
              <w:rPr>
                <w:lang w:val="en-US" w:eastAsia="zh-CN"/>
              </w:rPr>
            </w:pPr>
            <w:r>
              <w:rPr>
                <w:lang w:val="en-US" w:eastAsia="zh-CN"/>
              </w:rPr>
              <w:t>Suggested changes for FL2 proposal:</w:t>
            </w:r>
          </w:p>
          <w:p w14:paraId="16863F15" w14:textId="77777777" w:rsidR="00726019" w:rsidRDefault="004C6D2D">
            <w:pPr>
              <w:rPr>
                <w:lang w:val="en-US" w:eastAsia="zh-CN"/>
              </w:rPr>
            </w:pPr>
            <w:r>
              <w:rPr>
                <w:b/>
                <w:i/>
                <w:iCs/>
                <w:lang w:val="en-US"/>
              </w:rPr>
              <w:lastRenderedPageBreak/>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726019" w14:paraId="16863F1A" w14:textId="77777777">
        <w:tc>
          <w:tcPr>
            <w:tcW w:w="1479" w:type="dxa"/>
          </w:tcPr>
          <w:p w14:paraId="16863F17" w14:textId="77777777" w:rsidR="00726019" w:rsidRDefault="004C6D2D">
            <w:pPr>
              <w:rPr>
                <w:rFonts w:eastAsiaTheme="minorEastAsia"/>
                <w:lang w:val="en-US" w:eastAsia="zh-CN"/>
              </w:rPr>
            </w:pPr>
            <w:r>
              <w:rPr>
                <w:rFonts w:eastAsiaTheme="minorEastAsia"/>
                <w:lang w:val="en-US" w:eastAsia="zh-CN"/>
              </w:rPr>
              <w:lastRenderedPageBreak/>
              <w:t>Nordic</w:t>
            </w:r>
          </w:p>
        </w:tc>
        <w:tc>
          <w:tcPr>
            <w:tcW w:w="1372" w:type="dxa"/>
          </w:tcPr>
          <w:p w14:paraId="16863F1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19" w14:textId="77777777" w:rsidR="00726019" w:rsidRDefault="00726019">
            <w:pPr>
              <w:rPr>
                <w:lang w:val="en-US" w:eastAsia="zh-CN"/>
              </w:rPr>
            </w:pPr>
          </w:p>
        </w:tc>
      </w:tr>
      <w:tr w:rsidR="00726019" w14:paraId="16863F1E" w14:textId="77777777">
        <w:tc>
          <w:tcPr>
            <w:tcW w:w="1479" w:type="dxa"/>
          </w:tcPr>
          <w:p w14:paraId="16863F1B"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3F1C"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3F1D" w14:textId="77777777" w:rsidR="00726019" w:rsidRDefault="004C6D2D">
            <w:pPr>
              <w:rPr>
                <w:lang w:val="en-US" w:eastAsia="zh-CN"/>
              </w:rPr>
            </w:pPr>
            <w:r>
              <w:rPr>
                <w:rFonts w:hint="eastAsia"/>
                <w:lang w:val="en-US" w:eastAsia="ko-KR"/>
              </w:rPr>
              <w:t xml:space="preserve">If there is a concern on the </w:t>
            </w:r>
            <w:r>
              <w:rPr>
                <w:lang w:val="en-US" w:eastAsia="ko-KR"/>
              </w:rPr>
              <w:t>“SIB-configured” part of the proposal, then removing the SIB-configured as suggested by Xiaomi is also acceptable to us.</w:t>
            </w:r>
          </w:p>
        </w:tc>
      </w:tr>
      <w:tr w:rsidR="00726019" w14:paraId="16863F22" w14:textId="77777777">
        <w:tc>
          <w:tcPr>
            <w:tcW w:w="1479" w:type="dxa"/>
          </w:tcPr>
          <w:p w14:paraId="16863F1F"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3F20"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3F21" w14:textId="77777777" w:rsidR="00726019" w:rsidRDefault="004C6D2D">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726019" w14:paraId="16863F26" w14:textId="77777777">
        <w:tc>
          <w:tcPr>
            <w:tcW w:w="1479" w:type="dxa"/>
          </w:tcPr>
          <w:p w14:paraId="16863F2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2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25" w14:textId="77777777" w:rsidR="00726019" w:rsidRDefault="00726019">
            <w:pPr>
              <w:rPr>
                <w:lang w:val="en-US" w:eastAsia="zh-CN"/>
              </w:rPr>
            </w:pPr>
          </w:p>
        </w:tc>
      </w:tr>
      <w:tr w:rsidR="00726019" w14:paraId="16863F2A" w14:textId="77777777">
        <w:tc>
          <w:tcPr>
            <w:tcW w:w="1479" w:type="dxa"/>
          </w:tcPr>
          <w:p w14:paraId="16863F27" w14:textId="77777777" w:rsidR="00726019" w:rsidRDefault="004C6D2D">
            <w:pPr>
              <w:rPr>
                <w:rFonts w:eastAsiaTheme="minorEastAsia"/>
                <w:lang w:val="en-US" w:eastAsia="zh-CN"/>
              </w:rPr>
            </w:pPr>
            <w:r>
              <w:rPr>
                <w:rFonts w:eastAsiaTheme="minorEastAsia"/>
                <w:lang w:val="en-US" w:eastAsia="zh-CN"/>
              </w:rPr>
              <w:t>Samsung</w:t>
            </w:r>
          </w:p>
        </w:tc>
        <w:tc>
          <w:tcPr>
            <w:tcW w:w="1372" w:type="dxa"/>
          </w:tcPr>
          <w:p w14:paraId="16863F2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9" w14:textId="77777777" w:rsidR="00726019" w:rsidRDefault="00726019">
            <w:pPr>
              <w:rPr>
                <w:lang w:val="en-US" w:eastAsia="ko-KR"/>
              </w:rPr>
            </w:pPr>
          </w:p>
        </w:tc>
      </w:tr>
      <w:tr w:rsidR="00726019" w14:paraId="16863F2E" w14:textId="77777777">
        <w:tc>
          <w:tcPr>
            <w:tcW w:w="1479" w:type="dxa"/>
          </w:tcPr>
          <w:p w14:paraId="16863F2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2D" w14:textId="77777777" w:rsidR="00726019" w:rsidRDefault="004C6D2D">
            <w:pPr>
              <w:rPr>
                <w:lang w:val="en-US" w:eastAsia="ko-KR"/>
              </w:rPr>
            </w:pPr>
            <w:r>
              <w:rPr>
                <w:rFonts w:eastAsiaTheme="minorEastAsia" w:hint="eastAsia"/>
                <w:lang w:val="en-US" w:eastAsia="zh-CN"/>
              </w:rPr>
              <w:t xml:space="preserve">Though we are </w:t>
            </w:r>
            <w:r>
              <w:rPr>
                <w:rFonts w:eastAsiaTheme="minorEastAsia"/>
                <w:lang w:val="en-US" w:eastAsia="zh-CN"/>
              </w:rPr>
              <w:t>generally</w:t>
            </w:r>
            <w:r>
              <w:rPr>
                <w:rFonts w:eastAsiaTheme="minorEastAsia" w:hint="eastAsia"/>
                <w:lang w:val="en-US" w:eastAsia="zh-CN"/>
              </w:rPr>
              <w:t xml:space="preserve"> fine with this proposal, we think 2.2-3 should be prioritized (or jointly discussed together).</w:t>
            </w:r>
          </w:p>
        </w:tc>
      </w:tr>
      <w:tr w:rsidR="00726019" w14:paraId="16863F33" w14:textId="77777777">
        <w:tc>
          <w:tcPr>
            <w:tcW w:w="1479" w:type="dxa"/>
          </w:tcPr>
          <w:p w14:paraId="16863F2F"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3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6780" w:type="dxa"/>
          </w:tcPr>
          <w:p w14:paraId="16863F31" w14:textId="77777777" w:rsidR="00726019" w:rsidRDefault="004C6D2D">
            <w:pPr>
              <w:rPr>
                <w:rFonts w:eastAsiaTheme="minorEastAsia"/>
                <w:bCs/>
                <w:szCs w:val="22"/>
                <w:lang w:val="en-US" w:eastAsia="zh-CN"/>
              </w:rPr>
            </w:pPr>
            <w:r>
              <w:rPr>
                <w:rFonts w:eastAsiaTheme="minorEastAsia"/>
                <w:bCs/>
                <w:szCs w:val="22"/>
                <w:lang w:val="en-US" w:eastAsia="zh-CN"/>
              </w:rPr>
              <w:t>Or</w:t>
            </w:r>
          </w:p>
          <w:p w14:paraId="16863F32" w14:textId="77777777" w:rsidR="00726019" w:rsidRDefault="004C6D2D">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726019" w14:paraId="16863F37" w14:textId="77777777">
        <w:tc>
          <w:tcPr>
            <w:tcW w:w="1479" w:type="dxa"/>
          </w:tcPr>
          <w:p w14:paraId="16863F34"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3F3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6" w14:textId="77777777" w:rsidR="00726019" w:rsidRDefault="00726019">
            <w:pPr>
              <w:rPr>
                <w:rFonts w:eastAsiaTheme="minorEastAsia"/>
                <w:bCs/>
                <w:szCs w:val="22"/>
                <w:lang w:val="en-US" w:eastAsia="zh-CN"/>
              </w:rPr>
            </w:pPr>
          </w:p>
        </w:tc>
      </w:tr>
      <w:tr w:rsidR="00726019" w14:paraId="16863F3B" w14:textId="77777777">
        <w:tc>
          <w:tcPr>
            <w:tcW w:w="1479" w:type="dxa"/>
          </w:tcPr>
          <w:p w14:paraId="16863F38" w14:textId="77777777" w:rsidR="00726019" w:rsidRDefault="004C6D2D">
            <w:pPr>
              <w:rPr>
                <w:rFonts w:eastAsiaTheme="minorEastAsia"/>
                <w:lang w:val="en-US" w:eastAsia="zh-CN"/>
              </w:rPr>
            </w:pPr>
            <w:r>
              <w:rPr>
                <w:rFonts w:eastAsiaTheme="minorEastAsia" w:hint="eastAsia"/>
                <w:lang w:val="en-US" w:eastAsia="zh-CN"/>
              </w:rPr>
              <w:t>ZTE</w:t>
            </w:r>
          </w:p>
        </w:tc>
        <w:tc>
          <w:tcPr>
            <w:tcW w:w="1372" w:type="dxa"/>
          </w:tcPr>
          <w:p w14:paraId="16863F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3A" w14:textId="77777777" w:rsidR="00726019" w:rsidRDefault="00726019">
            <w:pPr>
              <w:rPr>
                <w:rFonts w:eastAsiaTheme="minorEastAsia"/>
                <w:bCs/>
                <w:szCs w:val="22"/>
                <w:lang w:val="en-US" w:eastAsia="zh-CN"/>
              </w:rPr>
            </w:pPr>
          </w:p>
        </w:tc>
      </w:tr>
      <w:tr w:rsidR="00726019" w14:paraId="16863F3F" w14:textId="77777777">
        <w:tc>
          <w:tcPr>
            <w:tcW w:w="1479" w:type="dxa"/>
          </w:tcPr>
          <w:p w14:paraId="16863F3C"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3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3E" w14:textId="77777777" w:rsidR="00726019" w:rsidRDefault="00726019">
            <w:pPr>
              <w:rPr>
                <w:rFonts w:eastAsiaTheme="minorEastAsia"/>
                <w:lang w:val="en-US" w:eastAsia="zh-CN"/>
              </w:rPr>
            </w:pPr>
          </w:p>
        </w:tc>
      </w:tr>
      <w:tr w:rsidR="00726019" w14:paraId="16863F45" w14:textId="77777777">
        <w:tc>
          <w:tcPr>
            <w:tcW w:w="1479" w:type="dxa"/>
          </w:tcPr>
          <w:p w14:paraId="16863F40"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3F4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3F42" w14:textId="77777777" w:rsidR="00726019" w:rsidRDefault="004C6D2D">
            <w:pPr>
              <w:rPr>
                <w:rFonts w:eastAsiaTheme="minorEastAsia"/>
                <w:bCs/>
                <w:szCs w:val="22"/>
                <w:lang w:val="en-US" w:eastAsia="zh-CN"/>
              </w:rPr>
            </w:pPr>
            <w:r>
              <w:rPr>
                <w:rFonts w:eastAsiaTheme="minorEastAsia"/>
                <w:bCs/>
                <w:szCs w:val="22"/>
                <w:lang w:val="en-US" w:eastAsia="zh-CN"/>
              </w:rPr>
              <w:t>As commented in the 1</w:t>
            </w:r>
            <w:r>
              <w:rPr>
                <w:rFonts w:eastAsiaTheme="minorEastAsia"/>
                <w:bCs/>
                <w:szCs w:val="22"/>
                <w:vertAlign w:val="superscript"/>
                <w:lang w:val="en-US" w:eastAsia="zh-CN"/>
              </w:rPr>
              <w:t>st</w:t>
            </w:r>
            <w:r>
              <w:rPr>
                <w:rFonts w:eastAsiaTheme="minorEastAsia"/>
                <w:bCs/>
                <w:szCs w:val="22"/>
                <w:lang w:val="en-US" w:eastAsia="zh-CN"/>
              </w:rPr>
              <w:t xml:space="preserve"> round, we want to have a full picture regarding the associated UE behavior for SIB reception for this configuration. </w:t>
            </w:r>
          </w:p>
          <w:p w14:paraId="16863F43" w14:textId="77777777" w:rsidR="00726019" w:rsidRDefault="004C6D2D">
            <w:pPr>
              <w:pStyle w:val="afb"/>
              <w:numPr>
                <w:ilvl w:val="0"/>
                <w:numId w:val="27"/>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16863F44" w14:textId="77777777" w:rsidR="00726019" w:rsidRDefault="004C6D2D">
            <w:pPr>
              <w:pStyle w:val="afb"/>
              <w:numPr>
                <w:ilvl w:val="0"/>
                <w:numId w:val="27"/>
              </w:numPr>
              <w:rPr>
                <w:rFonts w:ascii="Times New Roman" w:eastAsiaTheme="minorEastAsia" w:hAnsi="Times New Roman" w:cs="Times New Roman"/>
                <w:bCs/>
                <w:sz w:val="20"/>
                <w:szCs w:val="22"/>
                <w:lang w:val="en-US" w:eastAsia="zh-CN"/>
              </w:rPr>
            </w:pPr>
            <w:r>
              <w:rPr>
                <w:rFonts w:eastAsiaTheme="minorEastAsia"/>
                <w:bCs/>
                <w:sz w:val="20"/>
                <w:szCs w:val="20"/>
                <w:lang w:val="en-US" w:eastAsia="zh-CN"/>
              </w:rPr>
              <w:t>Alt.2: A Redcap UE does NOT monitor Type0/0A CSS if they are not configured in the separate initial DL BWP. (Rel-15/16 behavior)</w:t>
            </w:r>
          </w:p>
        </w:tc>
      </w:tr>
      <w:tr w:rsidR="00726019" w14:paraId="16863F49" w14:textId="77777777">
        <w:tc>
          <w:tcPr>
            <w:tcW w:w="1479" w:type="dxa"/>
          </w:tcPr>
          <w:p w14:paraId="16863F46"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3F4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48" w14:textId="77777777" w:rsidR="00726019" w:rsidRDefault="004C6D2D">
            <w:pPr>
              <w:rPr>
                <w:rFonts w:eastAsiaTheme="minorEastAsia"/>
                <w:bCs/>
                <w:szCs w:val="22"/>
                <w:lang w:val="en-US" w:eastAsia="zh-CN"/>
              </w:rPr>
            </w:pPr>
            <w:r>
              <w:rPr>
                <w:rFonts w:eastAsiaTheme="minorEastAsia"/>
                <w:bCs/>
                <w:szCs w:val="22"/>
                <w:lang w:val="en-US" w:eastAsia="zh-CN"/>
              </w:rPr>
              <w:t xml:space="preserve">To Apple’s question on UE behavior, both Alt. 1 and Alt. 2 are feasible options, and Alt. 2 should be the “baseline” option, available since Rel-15. </w:t>
            </w:r>
          </w:p>
        </w:tc>
      </w:tr>
      <w:tr w:rsidR="00726019" w14:paraId="16863F4E" w14:textId="77777777">
        <w:tc>
          <w:tcPr>
            <w:tcW w:w="1479" w:type="dxa"/>
          </w:tcPr>
          <w:p w14:paraId="16863F4A" w14:textId="77777777" w:rsidR="00726019" w:rsidRDefault="004C6D2D">
            <w:pPr>
              <w:rPr>
                <w:lang w:val="en-US" w:eastAsia="ko-KR"/>
              </w:rPr>
            </w:pPr>
            <w:r>
              <w:rPr>
                <w:lang w:val="en-US" w:eastAsia="ko-KR"/>
              </w:rPr>
              <w:t>Ericsson</w:t>
            </w:r>
          </w:p>
        </w:tc>
        <w:tc>
          <w:tcPr>
            <w:tcW w:w="1372" w:type="dxa"/>
          </w:tcPr>
          <w:p w14:paraId="16863F4B" w14:textId="77777777" w:rsidR="00726019" w:rsidRDefault="004C6D2D">
            <w:pPr>
              <w:tabs>
                <w:tab w:val="left" w:pos="551"/>
              </w:tabs>
              <w:rPr>
                <w:lang w:val="en-US" w:eastAsia="ko-KR"/>
              </w:rPr>
            </w:pPr>
            <w:r>
              <w:rPr>
                <w:lang w:val="en-US" w:eastAsia="ko-KR"/>
              </w:rPr>
              <w:t>Y</w:t>
            </w:r>
          </w:p>
        </w:tc>
        <w:tc>
          <w:tcPr>
            <w:tcW w:w="6780" w:type="dxa"/>
          </w:tcPr>
          <w:p w14:paraId="16863F4C" w14:textId="77777777" w:rsidR="00726019" w:rsidRDefault="004C6D2D">
            <w:pPr>
              <w:rPr>
                <w:lang w:val="en-US" w:eastAsia="ko-KR"/>
              </w:rPr>
            </w:pPr>
            <w:r>
              <w:rPr>
                <w:lang w:val="en-US" w:eastAsia="ko-KR"/>
              </w:rPr>
              <w:t>We are also OK with Huawei’s proposed modification.</w:t>
            </w:r>
          </w:p>
          <w:p w14:paraId="16863F4D" w14:textId="77777777" w:rsidR="00726019" w:rsidRDefault="004C6D2D">
            <w:pPr>
              <w:rPr>
                <w:lang w:val="en-US" w:eastAsia="ko-KR"/>
              </w:rPr>
            </w:pPr>
            <w:r>
              <w:rPr>
                <w:lang w:val="en-US" w:eastAsia="ko-KR"/>
              </w:rPr>
              <w:t>CORESET and CSS configurations can be discussed in Proposal 2.2-3a.</w:t>
            </w:r>
          </w:p>
        </w:tc>
      </w:tr>
      <w:tr w:rsidR="00726019" w14:paraId="16863F52" w14:textId="77777777">
        <w:tc>
          <w:tcPr>
            <w:tcW w:w="1479" w:type="dxa"/>
          </w:tcPr>
          <w:p w14:paraId="16863F4F" w14:textId="77777777" w:rsidR="00726019" w:rsidRDefault="004C6D2D">
            <w:pPr>
              <w:rPr>
                <w:lang w:val="en-US" w:eastAsia="ko-KR"/>
              </w:rPr>
            </w:pPr>
            <w:r>
              <w:rPr>
                <w:lang w:val="en-US" w:eastAsia="ko-KR"/>
              </w:rPr>
              <w:t>FUTUREWEI2</w:t>
            </w:r>
          </w:p>
        </w:tc>
        <w:tc>
          <w:tcPr>
            <w:tcW w:w="1372" w:type="dxa"/>
          </w:tcPr>
          <w:p w14:paraId="16863F50" w14:textId="77777777" w:rsidR="00726019" w:rsidRDefault="004C6D2D">
            <w:pPr>
              <w:tabs>
                <w:tab w:val="left" w:pos="551"/>
              </w:tabs>
              <w:rPr>
                <w:lang w:val="en-US" w:eastAsia="ko-KR"/>
              </w:rPr>
            </w:pPr>
            <w:r>
              <w:rPr>
                <w:lang w:val="en-US" w:eastAsia="ko-KR"/>
              </w:rPr>
              <w:t>Y</w:t>
            </w:r>
          </w:p>
        </w:tc>
        <w:tc>
          <w:tcPr>
            <w:tcW w:w="6780" w:type="dxa"/>
          </w:tcPr>
          <w:p w14:paraId="16863F51" w14:textId="77777777" w:rsidR="00726019" w:rsidRDefault="00726019">
            <w:pPr>
              <w:rPr>
                <w:lang w:val="en-US" w:eastAsia="ko-KR"/>
              </w:rPr>
            </w:pPr>
          </w:p>
        </w:tc>
      </w:tr>
      <w:tr w:rsidR="00726019" w14:paraId="16863F56" w14:textId="77777777">
        <w:tc>
          <w:tcPr>
            <w:tcW w:w="1479" w:type="dxa"/>
          </w:tcPr>
          <w:p w14:paraId="16863F53" w14:textId="77777777" w:rsidR="00726019" w:rsidRDefault="004C6D2D">
            <w:pPr>
              <w:rPr>
                <w:lang w:val="en-US" w:eastAsia="ko-KR"/>
              </w:rPr>
            </w:pPr>
            <w:r>
              <w:rPr>
                <w:lang w:val="en-US" w:eastAsia="ko-KR"/>
              </w:rPr>
              <w:t>IDCC</w:t>
            </w:r>
          </w:p>
        </w:tc>
        <w:tc>
          <w:tcPr>
            <w:tcW w:w="1372" w:type="dxa"/>
          </w:tcPr>
          <w:p w14:paraId="16863F54" w14:textId="77777777" w:rsidR="00726019" w:rsidRDefault="004C6D2D">
            <w:pPr>
              <w:tabs>
                <w:tab w:val="left" w:pos="551"/>
              </w:tabs>
              <w:rPr>
                <w:lang w:val="en-US" w:eastAsia="ko-KR"/>
              </w:rPr>
            </w:pPr>
            <w:r>
              <w:rPr>
                <w:lang w:val="en-US" w:eastAsia="ko-KR"/>
              </w:rPr>
              <w:t>Y</w:t>
            </w:r>
          </w:p>
        </w:tc>
        <w:tc>
          <w:tcPr>
            <w:tcW w:w="6780" w:type="dxa"/>
          </w:tcPr>
          <w:p w14:paraId="16863F55" w14:textId="77777777" w:rsidR="00726019" w:rsidRDefault="00726019">
            <w:pPr>
              <w:rPr>
                <w:lang w:val="en-US" w:eastAsia="ko-KR"/>
              </w:rPr>
            </w:pPr>
          </w:p>
        </w:tc>
      </w:tr>
      <w:tr w:rsidR="00726019" w14:paraId="16863F5A" w14:textId="77777777">
        <w:tc>
          <w:tcPr>
            <w:tcW w:w="1479" w:type="dxa"/>
          </w:tcPr>
          <w:p w14:paraId="16863F57" w14:textId="77777777" w:rsidR="00726019" w:rsidRDefault="004C6D2D">
            <w:pPr>
              <w:rPr>
                <w:lang w:val="en-US" w:eastAsia="ko-KR"/>
              </w:rPr>
            </w:pPr>
            <w:r>
              <w:rPr>
                <w:lang w:val="en-US" w:eastAsia="ko-KR"/>
              </w:rPr>
              <w:t>FL3</w:t>
            </w:r>
          </w:p>
        </w:tc>
        <w:tc>
          <w:tcPr>
            <w:tcW w:w="8152" w:type="dxa"/>
            <w:gridSpan w:val="2"/>
          </w:tcPr>
          <w:p w14:paraId="16863F58" w14:textId="77777777" w:rsidR="00726019" w:rsidRDefault="004C6D2D">
            <w:pPr>
              <w:rPr>
                <w:lang w:val="en-US" w:eastAsia="ko-KR"/>
              </w:rPr>
            </w:pPr>
            <w:r>
              <w:rPr>
                <w:lang w:val="en-US" w:eastAsia="ko-KR"/>
              </w:rPr>
              <w:t>Based on the received feedback, the following updated proposal can be considered:</w:t>
            </w:r>
          </w:p>
          <w:p w14:paraId="16863F59" w14:textId="77777777" w:rsidR="00726019" w:rsidRDefault="004C6D2D">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726019" w14:paraId="16863F5E" w14:textId="77777777">
        <w:tc>
          <w:tcPr>
            <w:tcW w:w="1479" w:type="dxa"/>
          </w:tcPr>
          <w:p w14:paraId="16863F5B"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5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5D" w14:textId="77777777" w:rsidR="00726019" w:rsidRDefault="00726019">
            <w:pPr>
              <w:rPr>
                <w:lang w:val="en-US" w:eastAsia="ko-KR"/>
              </w:rPr>
            </w:pPr>
          </w:p>
        </w:tc>
      </w:tr>
      <w:tr w:rsidR="00726019" w14:paraId="16863F62" w14:textId="77777777">
        <w:tc>
          <w:tcPr>
            <w:tcW w:w="1479" w:type="dxa"/>
          </w:tcPr>
          <w:p w14:paraId="16863F5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60" w14:textId="77777777" w:rsidR="00726019" w:rsidRDefault="00726019">
            <w:pPr>
              <w:tabs>
                <w:tab w:val="left" w:pos="551"/>
              </w:tabs>
              <w:rPr>
                <w:lang w:val="en-US" w:eastAsia="ko-KR"/>
              </w:rPr>
            </w:pPr>
          </w:p>
        </w:tc>
        <w:tc>
          <w:tcPr>
            <w:tcW w:w="6780" w:type="dxa"/>
          </w:tcPr>
          <w:p w14:paraId="16863F61"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revised 2.2-3b</w:t>
            </w:r>
          </w:p>
        </w:tc>
      </w:tr>
      <w:tr w:rsidR="00726019" w14:paraId="16863F66" w14:textId="77777777">
        <w:tc>
          <w:tcPr>
            <w:tcW w:w="1479" w:type="dxa"/>
          </w:tcPr>
          <w:p w14:paraId="16863F63" w14:textId="77777777" w:rsidR="00726019" w:rsidRDefault="004C6D2D">
            <w:pPr>
              <w:rPr>
                <w:rFonts w:eastAsiaTheme="minorEastAsia"/>
                <w:lang w:val="en-US" w:eastAsia="zh-CN"/>
              </w:rPr>
            </w:pPr>
            <w:r>
              <w:rPr>
                <w:lang w:val="en-US" w:eastAsia="ko-KR"/>
              </w:rPr>
              <w:lastRenderedPageBreak/>
              <w:t xml:space="preserve">Nordic </w:t>
            </w:r>
          </w:p>
        </w:tc>
        <w:tc>
          <w:tcPr>
            <w:tcW w:w="1372" w:type="dxa"/>
          </w:tcPr>
          <w:p w14:paraId="16863F64" w14:textId="77777777" w:rsidR="00726019" w:rsidRDefault="004C6D2D">
            <w:pPr>
              <w:tabs>
                <w:tab w:val="left" w:pos="551"/>
              </w:tabs>
              <w:rPr>
                <w:lang w:val="en-US" w:eastAsia="ko-KR"/>
              </w:rPr>
            </w:pPr>
            <w:r>
              <w:rPr>
                <w:lang w:val="en-US" w:eastAsia="ko-KR"/>
              </w:rPr>
              <w:t>N</w:t>
            </w:r>
          </w:p>
        </w:tc>
        <w:tc>
          <w:tcPr>
            <w:tcW w:w="6780" w:type="dxa"/>
          </w:tcPr>
          <w:p w14:paraId="16863F65" w14:textId="77777777" w:rsidR="00726019" w:rsidRDefault="004C6D2D">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726019" w14:paraId="16863F6A" w14:textId="77777777">
        <w:tc>
          <w:tcPr>
            <w:tcW w:w="1479" w:type="dxa"/>
          </w:tcPr>
          <w:p w14:paraId="16863F6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3F6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69" w14:textId="77777777" w:rsidR="00726019" w:rsidRDefault="00726019">
            <w:pPr>
              <w:rPr>
                <w:lang w:val="en-US" w:eastAsia="ko-KR"/>
              </w:rPr>
            </w:pPr>
          </w:p>
        </w:tc>
      </w:tr>
      <w:tr w:rsidR="00726019" w14:paraId="16863F6E" w14:textId="77777777">
        <w:tc>
          <w:tcPr>
            <w:tcW w:w="1479" w:type="dxa"/>
          </w:tcPr>
          <w:p w14:paraId="16863F6B" w14:textId="77777777" w:rsidR="00726019" w:rsidRDefault="004C6D2D">
            <w:pPr>
              <w:rPr>
                <w:rFonts w:eastAsia="游明朝"/>
                <w:lang w:val="en-US" w:eastAsia="ja-JP"/>
              </w:rPr>
            </w:pPr>
            <w:r>
              <w:rPr>
                <w:rFonts w:hint="eastAsia"/>
                <w:lang w:val="en-US" w:eastAsia="ko-KR"/>
              </w:rPr>
              <w:t>L</w:t>
            </w:r>
            <w:r>
              <w:rPr>
                <w:lang w:val="en-US" w:eastAsia="ko-KR"/>
              </w:rPr>
              <w:t>G</w:t>
            </w:r>
          </w:p>
        </w:tc>
        <w:tc>
          <w:tcPr>
            <w:tcW w:w="1372" w:type="dxa"/>
          </w:tcPr>
          <w:p w14:paraId="16863F6C"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3F6D" w14:textId="77777777" w:rsidR="00726019" w:rsidRDefault="00726019">
            <w:pPr>
              <w:rPr>
                <w:lang w:val="en-US" w:eastAsia="ko-KR"/>
              </w:rPr>
            </w:pPr>
          </w:p>
        </w:tc>
      </w:tr>
      <w:tr w:rsidR="00726019" w14:paraId="16863F72" w14:textId="77777777">
        <w:tc>
          <w:tcPr>
            <w:tcW w:w="1479" w:type="dxa"/>
          </w:tcPr>
          <w:p w14:paraId="16863F6F"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3F7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71" w14:textId="77777777" w:rsidR="00726019" w:rsidRDefault="00726019">
            <w:pPr>
              <w:rPr>
                <w:rFonts w:eastAsiaTheme="minorEastAsia"/>
                <w:lang w:val="en-US" w:eastAsia="zh-CN"/>
              </w:rPr>
            </w:pPr>
          </w:p>
        </w:tc>
      </w:tr>
      <w:tr w:rsidR="00726019" w14:paraId="16863F78" w14:textId="77777777">
        <w:tc>
          <w:tcPr>
            <w:tcW w:w="1479" w:type="dxa"/>
          </w:tcPr>
          <w:p w14:paraId="16863F73" w14:textId="77777777" w:rsidR="00726019" w:rsidRDefault="004C6D2D">
            <w:pPr>
              <w:rPr>
                <w:lang w:val="en-US" w:eastAsia="ko-KR"/>
              </w:rPr>
            </w:pPr>
            <w:r>
              <w:rPr>
                <w:lang w:val="en-US" w:eastAsia="ko-KR"/>
              </w:rPr>
              <w:t>Ericsson</w:t>
            </w:r>
          </w:p>
        </w:tc>
        <w:tc>
          <w:tcPr>
            <w:tcW w:w="1372" w:type="dxa"/>
          </w:tcPr>
          <w:p w14:paraId="16863F74" w14:textId="77777777" w:rsidR="00726019" w:rsidRDefault="004C6D2D">
            <w:pPr>
              <w:tabs>
                <w:tab w:val="left" w:pos="551"/>
              </w:tabs>
              <w:rPr>
                <w:lang w:val="en-US" w:eastAsia="ko-KR"/>
              </w:rPr>
            </w:pPr>
            <w:r>
              <w:rPr>
                <w:lang w:val="en-US" w:eastAsia="ko-KR"/>
              </w:rPr>
              <w:t>Y</w:t>
            </w:r>
          </w:p>
        </w:tc>
        <w:tc>
          <w:tcPr>
            <w:tcW w:w="6780" w:type="dxa"/>
          </w:tcPr>
          <w:p w14:paraId="16863F75" w14:textId="77777777" w:rsidR="00726019" w:rsidRDefault="004C6D2D">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16863F76" w14:textId="77777777" w:rsidR="00726019" w:rsidRDefault="004C6D2D">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16863F77" w14:textId="77777777" w:rsidR="00726019" w:rsidRDefault="004C6D2D">
            <w:pPr>
              <w:rPr>
                <w:lang w:val="en-US" w:eastAsia="ko-KR"/>
              </w:rPr>
            </w:pPr>
            <w:r>
              <w:rPr>
                <w:lang w:val="en-US" w:eastAsia="ko-KR"/>
              </w:rPr>
              <w:t>SIB1 also provides information about availability and scheduling (e.g., periodicity, SI-window size) of other SIBs (</w:t>
            </w:r>
            <w:proofErr w:type="spellStart"/>
            <w:r>
              <w:rPr>
                <w:lang w:val="en-US" w:eastAsia="ko-KR"/>
              </w:rPr>
              <w:t>SIBx</w:t>
            </w:r>
            <w:proofErr w:type="spellEnd"/>
            <w:r>
              <w:rPr>
                <w:lang w:val="en-US" w:eastAsia="ko-KR"/>
              </w:rPr>
              <w:t xml:space="preserve">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726019" w14:paraId="16863F7C" w14:textId="77777777">
        <w:tc>
          <w:tcPr>
            <w:tcW w:w="1479" w:type="dxa"/>
          </w:tcPr>
          <w:p w14:paraId="16863F79" w14:textId="77777777" w:rsidR="00726019" w:rsidRDefault="004C6D2D">
            <w:pPr>
              <w:rPr>
                <w:lang w:val="en-US" w:eastAsia="ko-KR"/>
              </w:rPr>
            </w:pPr>
            <w:r>
              <w:rPr>
                <w:lang w:val="en-US" w:eastAsia="ko-KR"/>
              </w:rPr>
              <w:t>FUTUREWEI3</w:t>
            </w:r>
          </w:p>
        </w:tc>
        <w:tc>
          <w:tcPr>
            <w:tcW w:w="1372" w:type="dxa"/>
          </w:tcPr>
          <w:p w14:paraId="16863F7A" w14:textId="77777777" w:rsidR="00726019" w:rsidRDefault="004C6D2D">
            <w:pPr>
              <w:tabs>
                <w:tab w:val="left" w:pos="551"/>
              </w:tabs>
              <w:rPr>
                <w:lang w:val="en-US" w:eastAsia="ko-KR"/>
              </w:rPr>
            </w:pPr>
            <w:r>
              <w:rPr>
                <w:lang w:val="en-US" w:eastAsia="ko-KR"/>
              </w:rPr>
              <w:t>Y</w:t>
            </w:r>
          </w:p>
        </w:tc>
        <w:tc>
          <w:tcPr>
            <w:tcW w:w="6780" w:type="dxa"/>
          </w:tcPr>
          <w:p w14:paraId="16863F7B" w14:textId="77777777" w:rsidR="00726019" w:rsidRDefault="00726019">
            <w:pPr>
              <w:rPr>
                <w:lang w:val="en-US" w:eastAsia="ko-KR"/>
              </w:rPr>
            </w:pPr>
          </w:p>
        </w:tc>
      </w:tr>
      <w:tr w:rsidR="00726019" w14:paraId="16863F80" w14:textId="77777777">
        <w:tc>
          <w:tcPr>
            <w:tcW w:w="1479" w:type="dxa"/>
          </w:tcPr>
          <w:p w14:paraId="16863F7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72" w:type="dxa"/>
          </w:tcPr>
          <w:p w14:paraId="16863F7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7F" w14:textId="77777777" w:rsidR="00726019" w:rsidRDefault="00726019">
            <w:pPr>
              <w:rPr>
                <w:lang w:val="en-US" w:eastAsia="ko-KR"/>
              </w:rPr>
            </w:pPr>
          </w:p>
        </w:tc>
      </w:tr>
      <w:tr w:rsidR="00726019" w14:paraId="16863F84" w14:textId="77777777">
        <w:tc>
          <w:tcPr>
            <w:tcW w:w="1479" w:type="dxa"/>
          </w:tcPr>
          <w:p w14:paraId="16863F81" w14:textId="77777777" w:rsidR="00726019" w:rsidRDefault="004C6D2D">
            <w:pPr>
              <w:rPr>
                <w:rFonts w:eastAsiaTheme="minorEastAsia"/>
                <w:lang w:val="en-US" w:eastAsia="zh-CN"/>
              </w:rPr>
            </w:pPr>
            <w:r>
              <w:rPr>
                <w:lang w:val="en-US" w:eastAsia="ko-KR"/>
              </w:rPr>
              <w:t>Intel</w:t>
            </w:r>
          </w:p>
        </w:tc>
        <w:tc>
          <w:tcPr>
            <w:tcW w:w="1372" w:type="dxa"/>
          </w:tcPr>
          <w:p w14:paraId="16863F8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3F83" w14:textId="77777777" w:rsidR="00726019" w:rsidRDefault="00726019">
            <w:pPr>
              <w:rPr>
                <w:lang w:val="en-US" w:eastAsia="ko-KR"/>
              </w:rPr>
            </w:pPr>
          </w:p>
        </w:tc>
      </w:tr>
      <w:tr w:rsidR="00726019" w14:paraId="16863F88" w14:textId="77777777">
        <w:tc>
          <w:tcPr>
            <w:tcW w:w="1479" w:type="dxa"/>
          </w:tcPr>
          <w:p w14:paraId="16863F85"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3F86"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3F87" w14:textId="77777777" w:rsidR="00726019" w:rsidRDefault="00726019">
            <w:pPr>
              <w:rPr>
                <w:lang w:val="en-US" w:eastAsia="ko-KR"/>
              </w:rPr>
            </w:pPr>
          </w:p>
        </w:tc>
      </w:tr>
      <w:tr w:rsidR="00726019" w14:paraId="16863F8E" w14:textId="77777777">
        <w:tc>
          <w:tcPr>
            <w:tcW w:w="1479" w:type="dxa"/>
          </w:tcPr>
          <w:p w14:paraId="16863F89"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8A" w14:textId="77777777" w:rsidR="00726019" w:rsidRDefault="00726019">
            <w:pPr>
              <w:tabs>
                <w:tab w:val="left" w:pos="551"/>
              </w:tabs>
              <w:rPr>
                <w:rFonts w:eastAsiaTheme="minorEastAsia"/>
                <w:lang w:val="en-US" w:eastAsia="zh-CN"/>
              </w:rPr>
            </w:pPr>
          </w:p>
        </w:tc>
        <w:tc>
          <w:tcPr>
            <w:tcW w:w="6780" w:type="dxa"/>
          </w:tcPr>
          <w:p w14:paraId="16863F8B" w14:textId="77777777" w:rsidR="00726019" w:rsidRDefault="004C6D2D">
            <w:pPr>
              <w:rPr>
                <w:lang w:val="en-US" w:eastAsia="ko-KR"/>
              </w:rPr>
            </w:pPr>
            <w:r>
              <w:rPr>
                <w:lang w:val="en-US" w:eastAsia="ko-KR"/>
              </w:rPr>
              <w:t>There is ambiguity in this proposal regarding the necessity of “separate” configuration. Therefore, we prefer to revise it as:</w:t>
            </w:r>
          </w:p>
          <w:p w14:paraId="16863F8C" w14:textId="77777777" w:rsidR="00726019" w:rsidRDefault="004C6D2D">
            <w:pPr>
              <w:rPr>
                <w:lang w:val="en-US" w:eastAsia="ko-KR"/>
              </w:rPr>
            </w:pPr>
            <w:r>
              <w:rPr>
                <w:b/>
                <w:highlight w:val="yellow"/>
                <w:lang w:val="en-US"/>
              </w:rPr>
              <w:t>High Priority Proposal 2.2-4b</w:t>
            </w:r>
            <w:r>
              <w:rPr>
                <w:b/>
                <w:lang w:val="en-US"/>
              </w:rPr>
              <w:t>:</w:t>
            </w:r>
          </w:p>
          <w:p w14:paraId="16863F8D" w14:textId="77777777" w:rsidR="00726019" w:rsidRDefault="004C6D2D">
            <w:pPr>
              <w:rPr>
                <w:lang w:val="en-US" w:eastAsia="ko-KR"/>
              </w:rPr>
            </w:pPr>
            <w:r>
              <w:rPr>
                <w:b/>
                <w:i/>
                <w:iCs/>
                <w:color w:val="FF0000"/>
                <w:szCs w:val="22"/>
                <w:lang w:val="en-US"/>
              </w:rPr>
              <w:t>If a separate initial DL BWP for RedCap UEs is configured in SIB, the BWP may or may not contain the entire MIB-configured CORESET #0, wherein the MIB, SIB and CORESET0 are shared between RedCap and non-RedCap UEs</w:t>
            </w:r>
            <w:r>
              <w:rPr>
                <w:b/>
                <w:i/>
                <w:iCs/>
                <w:color w:val="FF0000"/>
                <w:lang w:val="en-US"/>
              </w:rPr>
              <w:t>.</w:t>
            </w:r>
          </w:p>
        </w:tc>
      </w:tr>
      <w:tr w:rsidR="00726019" w14:paraId="16863F92" w14:textId="77777777">
        <w:tc>
          <w:tcPr>
            <w:tcW w:w="1479" w:type="dxa"/>
          </w:tcPr>
          <w:p w14:paraId="16863F8F"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3F9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91" w14:textId="77777777" w:rsidR="00726019" w:rsidRDefault="00726019">
            <w:pPr>
              <w:rPr>
                <w:lang w:val="en-US" w:eastAsia="ko-KR"/>
              </w:rPr>
            </w:pPr>
          </w:p>
        </w:tc>
      </w:tr>
      <w:tr w:rsidR="00726019" w14:paraId="16863F96" w14:textId="77777777">
        <w:tc>
          <w:tcPr>
            <w:tcW w:w="1479" w:type="dxa"/>
          </w:tcPr>
          <w:p w14:paraId="16863F93"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3F9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95"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o resolve apple’s concern, we are open to add FFS: whether Type 0/0A CSS is support in the SIB-configured separate initial DL BWP. But we prefer to discuss SS on separate </w:t>
            </w:r>
            <w:proofErr w:type="spellStart"/>
            <w:r>
              <w:rPr>
                <w:rFonts w:eastAsiaTheme="minorEastAsia"/>
                <w:lang w:val="en-US" w:eastAsia="zh-CN"/>
              </w:rPr>
              <w:t>iDL</w:t>
            </w:r>
            <w:proofErr w:type="spellEnd"/>
            <w:r>
              <w:rPr>
                <w:rFonts w:eastAsiaTheme="minorEastAsia"/>
                <w:lang w:val="en-US" w:eastAsia="zh-CN"/>
              </w:rPr>
              <w:t xml:space="preserve"> BWP together with RAR and paging. </w:t>
            </w:r>
          </w:p>
        </w:tc>
      </w:tr>
      <w:tr w:rsidR="00726019" w14:paraId="16863F9A" w14:textId="77777777">
        <w:tc>
          <w:tcPr>
            <w:tcW w:w="1479" w:type="dxa"/>
          </w:tcPr>
          <w:p w14:paraId="16863F9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3F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99" w14:textId="77777777" w:rsidR="00726019" w:rsidRDefault="00726019">
            <w:pPr>
              <w:rPr>
                <w:rFonts w:eastAsiaTheme="minorEastAsia"/>
                <w:lang w:val="en-US" w:eastAsia="zh-CN"/>
              </w:rPr>
            </w:pPr>
          </w:p>
        </w:tc>
      </w:tr>
      <w:tr w:rsidR="00726019" w14:paraId="16863FA5" w14:textId="77777777">
        <w:tc>
          <w:tcPr>
            <w:tcW w:w="1479" w:type="dxa"/>
          </w:tcPr>
          <w:p w14:paraId="16863F9B"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3F9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3F9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till, we repeat our comment as follows .  </w:t>
            </w:r>
          </w:p>
          <w:p w14:paraId="16863F9E"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16863F9F"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16863FA0" w14:textId="77777777" w:rsidR="00726019" w:rsidRDefault="004C6D2D">
            <w:pPr>
              <w:pStyle w:val="afb"/>
              <w:numPr>
                <w:ilvl w:val="0"/>
                <w:numId w:val="26"/>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w:t>
            </w:r>
            <w:proofErr w:type="spellStart"/>
            <w:r>
              <w:rPr>
                <w:rFonts w:ascii="Times New Roman" w:hAnsi="Times New Roman" w:cs="Times New Roman"/>
                <w:sz w:val="20"/>
                <w:szCs w:val="20"/>
                <w:lang w:val="en-US" w:eastAsia="zh-CN"/>
              </w:rPr>
              <w:t>RedCap’s</w:t>
            </w:r>
            <w:proofErr w:type="spellEnd"/>
            <w:r>
              <w:rPr>
                <w:rFonts w:ascii="Times New Roman" w:hAnsi="Times New Roman" w:cs="Times New Roman"/>
                <w:sz w:val="20"/>
                <w:szCs w:val="20"/>
                <w:lang w:val="en-US" w:eastAsia="zh-CN"/>
              </w:rPr>
              <w:t xml:space="preserve"> maximum UE bandwidth. In this case, a separate initial DL BWP is needed for RedCap. This is mainly used after initial access </w:t>
            </w:r>
          </w:p>
          <w:p w14:paraId="16863FA1"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16863FA2" w14:textId="77777777" w:rsidR="00726019" w:rsidRDefault="004C6D2D">
            <w:pPr>
              <w:pStyle w:val="afb"/>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16863FA3" w14:textId="77777777" w:rsidR="00726019" w:rsidRDefault="004C6D2D">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16863FA4" w14:textId="77777777" w:rsidR="00726019" w:rsidRDefault="004C6D2D">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726019" w14:paraId="16863FA9" w14:textId="77777777">
        <w:tc>
          <w:tcPr>
            <w:tcW w:w="1479" w:type="dxa"/>
          </w:tcPr>
          <w:p w14:paraId="16863F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3F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3FA8" w14:textId="77777777" w:rsidR="00726019" w:rsidRDefault="00726019">
            <w:pPr>
              <w:rPr>
                <w:rFonts w:eastAsiaTheme="minorEastAsia"/>
                <w:lang w:val="en-US" w:eastAsia="zh-CN"/>
              </w:rPr>
            </w:pPr>
          </w:p>
        </w:tc>
      </w:tr>
      <w:tr w:rsidR="00726019" w14:paraId="16863FAF" w14:textId="77777777">
        <w:tc>
          <w:tcPr>
            <w:tcW w:w="1479" w:type="dxa"/>
          </w:tcPr>
          <w:p w14:paraId="16863FA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3FAB" w14:textId="77777777" w:rsidR="00726019" w:rsidRDefault="00726019">
            <w:pPr>
              <w:tabs>
                <w:tab w:val="left" w:pos="551"/>
              </w:tabs>
              <w:rPr>
                <w:lang w:val="en-US" w:eastAsia="ko-KR"/>
              </w:rPr>
            </w:pPr>
          </w:p>
        </w:tc>
        <w:tc>
          <w:tcPr>
            <w:tcW w:w="6780" w:type="dxa"/>
          </w:tcPr>
          <w:p w14:paraId="16863FAC" w14:textId="77777777" w:rsidR="00726019" w:rsidRDefault="004C6D2D">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16863FAD" w14:textId="77777777" w:rsidR="00726019" w:rsidRDefault="00726019">
            <w:pPr>
              <w:rPr>
                <w:rFonts w:eastAsiaTheme="minorEastAsia"/>
                <w:lang w:val="en-US" w:eastAsia="zh-CN"/>
              </w:rPr>
            </w:pPr>
          </w:p>
          <w:p w14:paraId="16863FAE" w14:textId="77777777" w:rsidR="00726019" w:rsidRDefault="004C6D2D">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726019" w14:paraId="16863FB6" w14:textId="77777777">
        <w:tc>
          <w:tcPr>
            <w:tcW w:w="1479" w:type="dxa"/>
          </w:tcPr>
          <w:p w14:paraId="16863FB0"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3FB1" w14:textId="77777777" w:rsidR="00726019" w:rsidRDefault="004C6D2D">
            <w:pPr>
              <w:tabs>
                <w:tab w:val="left" w:pos="551"/>
              </w:tabs>
              <w:rPr>
                <w:lang w:val="en-US" w:eastAsia="ko-KR"/>
              </w:rPr>
            </w:pPr>
            <w:r>
              <w:rPr>
                <w:rFonts w:eastAsia="游明朝"/>
                <w:lang w:val="en-US" w:eastAsia="ja-JP"/>
              </w:rPr>
              <w:t>N</w:t>
            </w:r>
          </w:p>
        </w:tc>
        <w:tc>
          <w:tcPr>
            <w:tcW w:w="6780" w:type="dxa"/>
          </w:tcPr>
          <w:p w14:paraId="16863FB2" w14:textId="77777777" w:rsidR="00726019" w:rsidRDefault="004C6D2D">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16863FB3" w14:textId="77777777" w:rsidR="00726019" w:rsidRDefault="004C6D2D">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16863FB4"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Alt.1: A Redcap UE is required to monitor search spaces in MIB-configured CORESET#0 if it is not within the SIB-configured separate initial DL BWP for Redcap UEs.  </w:t>
            </w:r>
          </w:p>
          <w:p w14:paraId="16863FB5" w14:textId="77777777" w:rsidR="00726019" w:rsidRDefault="004C6D2D">
            <w:pPr>
              <w:pStyle w:val="afb"/>
              <w:numPr>
                <w:ilvl w:val="0"/>
                <w:numId w:val="28"/>
              </w:numPr>
              <w:rPr>
                <w:rFonts w:eastAsiaTheme="minorEastAsia"/>
                <w:color w:val="FF0000"/>
                <w:lang w:val="en-US" w:eastAsia="zh-CN"/>
              </w:rPr>
            </w:pPr>
            <w:r>
              <w:rPr>
                <w:rFonts w:eastAsiaTheme="minorEastAsia"/>
                <w:color w:val="FF0000"/>
                <w:lang w:val="en-US" w:eastAsia="zh-CN"/>
              </w:rPr>
              <w:t xml:space="preserve">Alt.2: Reuse Rel-15/16 behavior and UE is not required to monitor search spaces in MIB-configured CORESET#0 if it is not within the SIB-configured separate initial DL BWP for Redcap UEs.  </w:t>
            </w:r>
          </w:p>
        </w:tc>
      </w:tr>
      <w:tr w:rsidR="00726019" w14:paraId="16863FBA" w14:textId="77777777">
        <w:tc>
          <w:tcPr>
            <w:tcW w:w="1479" w:type="dxa"/>
          </w:tcPr>
          <w:p w14:paraId="16863FB7" w14:textId="77777777" w:rsidR="00726019" w:rsidRDefault="004C6D2D">
            <w:pPr>
              <w:rPr>
                <w:rFonts w:eastAsiaTheme="minorEastAsia"/>
                <w:lang w:val="en-US" w:eastAsia="ja-JP"/>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3FB8" w14:textId="77777777" w:rsidR="00726019" w:rsidRDefault="004C6D2D">
            <w:pPr>
              <w:tabs>
                <w:tab w:val="left" w:pos="551"/>
              </w:tabs>
              <w:rPr>
                <w:rFonts w:eastAsia="SimSun"/>
                <w:lang w:val="en-US" w:eastAsia="ja-JP"/>
              </w:rPr>
            </w:pPr>
            <w:r>
              <w:rPr>
                <w:rFonts w:eastAsia="SimSun" w:hint="eastAsia"/>
                <w:lang w:val="en-US" w:eastAsia="zh-CN"/>
              </w:rPr>
              <w:t>Y</w:t>
            </w:r>
          </w:p>
        </w:tc>
        <w:tc>
          <w:tcPr>
            <w:tcW w:w="6780" w:type="dxa"/>
          </w:tcPr>
          <w:p w14:paraId="16863FB9" w14:textId="77777777" w:rsidR="00726019" w:rsidRDefault="004C6D2D">
            <w:pPr>
              <w:rPr>
                <w:rFonts w:eastAsia="SimSun"/>
                <w:b/>
                <w:lang w:val="en-US" w:eastAsia="zh-CN"/>
              </w:rPr>
            </w:pPr>
            <w:r>
              <w:rPr>
                <w:rFonts w:eastAsia="SimSun" w:hint="eastAsia"/>
                <w:bCs/>
                <w:lang w:val="en-US" w:eastAsia="zh-CN"/>
              </w:rPr>
              <w:t xml:space="preserve">If separate initial DL BWP does not contain COREET0 during initial access, this separate initial DL BWP still can be used after initial access. Therefore, the limitation </w:t>
            </w:r>
            <w:r>
              <w:rPr>
                <w:rFonts w:eastAsia="SimSun"/>
                <w:bCs/>
                <w:lang w:val="en-US" w:eastAsia="zh-CN"/>
              </w:rPr>
              <w:t>‘</w:t>
            </w:r>
            <w:r>
              <w:rPr>
                <w:rFonts w:eastAsia="SimSun" w:hint="eastAsia"/>
                <w:bCs/>
                <w:lang w:val="en-US" w:eastAsia="zh-CN"/>
              </w:rPr>
              <w:t>during initial access</w:t>
            </w:r>
            <w:r>
              <w:rPr>
                <w:rFonts w:eastAsia="SimSun"/>
                <w:bCs/>
                <w:lang w:val="en-US" w:eastAsia="zh-CN"/>
              </w:rPr>
              <w:t>’</w:t>
            </w:r>
            <w:r>
              <w:rPr>
                <w:rFonts w:eastAsia="SimSun" w:hint="eastAsia"/>
                <w:bCs/>
                <w:lang w:val="en-US" w:eastAsia="zh-CN"/>
              </w:rPr>
              <w:t xml:space="preserve"> for this proposal is not needed.</w:t>
            </w:r>
          </w:p>
        </w:tc>
      </w:tr>
      <w:tr w:rsidR="00726019" w14:paraId="16863FBE" w14:textId="77777777">
        <w:tc>
          <w:tcPr>
            <w:tcW w:w="1479" w:type="dxa"/>
          </w:tcPr>
          <w:p w14:paraId="16863FBB"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3FB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3FBD" w14:textId="77777777" w:rsidR="00726019" w:rsidRDefault="00726019">
            <w:pPr>
              <w:rPr>
                <w:rFonts w:eastAsia="SimSun"/>
                <w:bCs/>
                <w:lang w:val="en-US" w:eastAsia="zh-CN"/>
              </w:rPr>
            </w:pPr>
          </w:p>
        </w:tc>
      </w:tr>
      <w:tr w:rsidR="00726019" w14:paraId="16863FC2" w14:textId="77777777">
        <w:tc>
          <w:tcPr>
            <w:tcW w:w="1479" w:type="dxa"/>
          </w:tcPr>
          <w:p w14:paraId="16863FBF" w14:textId="77777777" w:rsidR="00726019" w:rsidRDefault="004C6D2D">
            <w:pPr>
              <w:rPr>
                <w:lang w:val="en-US" w:eastAsia="ko-KR"/>
              </w:rPr>
            </w:pPr>
            <w:r>
              <w:rPr>
                <w:lang w:val="en-US" w:eastAsia="ko-KR"/>
              </w:rPr>
              <w:t>FL4</w:t>
            </w:r>
          </w:p>
        </w:tc>
        <w:tc>
          <w:tcPr>
            <w:tcW w:w="8152" w:type="dxa"/>
            <w:gridSpan w:val="2"/>
          </w:tcPr>
          <w:p w14:paraId="16863FC0" w14:textId="77777777" w:rsidR="00726019" w:rsidRDefault="004C6D2D">
            <w:pPr>
              <w:rPr>
                <w:lang w:val="en-US" w:eastAsia="ko-KR"/>
              </w:rPr>
            </w:pPr>
            <w:r>
              <w:rPr>
                <w:lang w:val="en-US" w:eastAsia="ko-KR"/>
              </w:rPr>
              <w:t>Based on the received feedback, the following updated proposal can be considered.</w:t>
            </w:r>
          </w:p>
          <w:p w14:paraId="16863FC1" w14:textId="77777777" w:rsidR="00726019" w:rsidRDefault="004C6D2D">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726019" w14:paraId="16863FC6" w14:textId="77777777">
        <w:tc>
          <w:tcPr>
            <w:tcW w:w="1479" w:type="dxa"/>
          </w:tcPr>
          <w:p w14:paraId="16863FC3" w14:textId="26930B3E" w:rsidR="00726019" w:rsidRDefault="00246A99">
            <w:pPr>
              <w:rPr>
                <w:rFonts w:eastAsiaTheme="minorEastAsia"/>
                <w:lang w:val="en-US" w:eastAsia="zh-CN"/>
              </w:rPr>
            </w:pPr>
            <w:r>
              <w:rPr>
                <w:rFonts w:eastAsiaTheme="minorEastAsia"/>
                <w:lang w:val="en-US" w:eastAsia="zh-CN"/>
              </w:rPr>
              <w:t>V</w:t>
            </w:r>
            <w:r w:rsidR="004C6D2D">
              <w:rPr>
                <w:rFonts w:eastAsiaTheme="minorEastAsia"/>
                <w:lang w:val="en-US" w:eastAsia="zh-CN"/>
              </w:rPr>
              <w:t>ivo</w:t>
            </w:r>
          </w:p>
        </w:tc>
        <w:tc>
          <w:tcPr>
            <w:tcW w:w="1372" w:type="dxa"/>
          </w:tcPr>
          <w:p w14:paraId="16863F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C5" w14:textId="77777777" w:rsidR="00726019" w:rsidRDefault="00726019">
            <w:pPr>
              <w:rPr>
                <w:lang w:val="en-US" w:eastAsia="ko-KR"/>
              </w:rPr>
            </w:pPr>
          </w:p>
        </w:tc>
      </w:tr>
      <w:tr w:rsidR="00726019" w14:paraId="16863FCB" w14:textId="77777777">
        <w:tc>
          <w:tcPr>
            <w:tcW w:w="1479" w:type="dxa"/>
          </w:tcPr>
          <w:p w14:paraId="16863FC7"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3FC8" w14:textId="77777777" w:rsidR="00726019" w:rsidRDefault="004C6D2D">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16863FC9" w14:textId="77777777" w:rsidR="00726019" w:rsidRDefault="004C6D2D">
            <w:pPr>
              <w:rPr>
                <w:lang w:val="en-US" w:eastAsia="ko-KR"/>
              </w:rPr>
            </w:pPr>
            <w:r>
              <w:rPr>
                <w:lang w:val="en-US" w:eastAsia="ko-KR"/>
              </w:rPr>
              <w:t>For progress.</w:t>
            </w:r>
          </w:p>
          <w:p w14:paraId="16863FCA" w14:textId="77777777" w:rsidR="00726019" w:rsidRDefault="004C6D2D">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726019" w14:paraId="16863FD0" w14:textId="77777777">
        <w:tc>
          <w:tcPr>
            <w:tcW w:w="1479" w:type="dxa"/>
          </w:tcPr>
          <w:p w14:paraId="16863FCC"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3FCD" w14:textId="77777777" w:rsidR="00726019" w:rsidRDefault="00726019">
            <w:pPr>
              <w:tabs>
                <w:tab w:val="left" w:pos="551"/>
              </w:tabs>
              <w:rPr>
                <w:rFonts w:eastAsiaTheme="minorEastAsia"/>
                <w:lang w:val="en-US" w:eastAsia="zh-CN"/>
              </w:rPr>
            </w:pPr>
          </w:p>
        </w:tc>
        <w:tc>
          <w:tcPr>
            <w:tcW w:w="6780" w:type="dxa"/>
          </w:tcPr>
          <w:p w14:paraId="16863FCE" w14:textId="77777777" w:rsidR="00726019" w:rsidRDefault="004C6D2D">
            <w:pPr>
              <w:rPr>
                <w:lang w:val="en-US" w:eastAsia="ko-KR"/>
              </w:rPr>
            </w:pPr>
            <w:r>
              <w:rPr>
                <w:lang w:val="en-US" w:eastAsia="ko-KR"/>
              </w:rPr>
              <w:t>Is this initial DL BWP used during initial access, after initial access, or both ?</w:t>
            </w:r>
          </w:p>
          <w:p w14:paraId="16863FCF" w14:textId="77777777" w:rsidR="00726019" w:rsidRDefault="004C6D2D">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726019" w14:paraId="16863FD4" w14:textId="77777777">
        <w:tc>
          <w:tcPr>
            <w:tcW w:w="1479" w:type="dxa"/>
          </w:tcPr>
          <w:p w14:paraId="16863FD1"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3FD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3"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don’t think “optionally” is needed. The proposal only say if separate BWP is configured, it implies that there is a case that the separate BWP is not configured.  </w:t>
            </w:r>
          </w:p>
        </w:tc>
      </w:tr>
      <w:tr w:rsidR="00726019" w14:paraId="16863FD9" w14:textId="77777777">
        <w:tc>
          <w:tcPr>
            <w:tcW w:w="1479" w:type="dxa"/>
          </w:tcPr>
          <w:p w14:paraId="16863FD5"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3FD6" w14:textId="77777777" w:rsidR="00726019" w:rsidRDefault="00726019">
            <w:pPr>
              <w:tabs>
                <w:tab w:val="left" w:pos="551"/>
              </w:tabs>
              <w:rPr>
                <w:rFonts w:eastAsiaTheme="minorEastAsia"/>
                <w:lang w:val="en-US" w:eastAsia="zh-CN"/>
              </w:rPr>
            </w:pPr>
          </w:p>
        </w:tc>
        <w:tc>
          <w:tcPr>
            <w:tcW w:w="6780" w:type="dxa"/>
          </w:tcPr>
          <w:p w14:paraId="16863FD7" w14:textId="77777777" w:rsidR="00726019" w:rsidRDefault="004C6D2D">
            <w:pPr>
              <w:rPr>
                <w:rFonts w:eastAsiaTheme="minorEastAsia"/>
                <w:lang w:val="en-US" w:eastAsia="zh-CN"/>
              </w:rPr>
            </w:pPr>
            <w:r>
              <w:rPr>
                <w:rFonts w:eastAsiaTheme="minorEastAsia" w:hint="eastAsia"/>
                <w:lang w:val="en-US" w:eastAsia="zh-CN"/>
              </w:rPr>
              <w:t xml:space="preserve">By reading the comments, we this proposal is more or less related to the question </w:t>
            </w:r>
            <w:r>
              <w:rPr>
                <w:rFonts w:eastAsiaTheme="minorEastAsia"/>
                <w:lang w:val="en-US" w:eastAsia="zh-CN"/>
              </w:rPr>
              <w:t>‘</w:t>
            </w:r>
            <w:r>
              <w:rPr>
                <w:rFonts w:eastAsiaTheme="minorEastAsia" w:hint="eastAsia"/>
                <w:lang w:val="en-US" w:eastAsia="zh-CN"/>
              </w:rPr>
              <w:t>whether the initial DL BWP can be used during the initial access</w:t>
            </w:r>
            <w:r>
              <w:rPr>
                <w:rFonts w:eastAsiaTheme="minorEastAsia"/>
                <w:lang w:val="en-US" w:eastAsia="zh-CN"/>
              </w:rPr>
              <w:t>’</w:t>
            </w:r>
            <w:r>
              <w:rPr>
                <w:rFonts w:eastAsiaTheme="minorEastAsia" w:hint="eastAsia"/>
                <w:lang w:val="en-US" w:eastAsia="zh-CN"/>
              </w:rPr>
              <w:t xml:space="preserve">. Companies seem to have different assumptions on this issue. </w:t>
            </w:r>
          </w:p>
          <w:p w14:paraId="16863FD8" w14:textId="77777777" w:rsidR="00726019" w:rsidRDefault="004C6D2D">
            <w:pPr>
              <w:rPr>
                <w:rFonts w:eastAsiaTheme="minorEastAsia"/>
                <w:lang w:val="en-US" w:eastAsia="zh-CN"/>
              </w:rPr>
            </w:pPr>
            <w:r>
              <w:rPr>
                <w:rFonts w:eastAsiaTheme="minorEastAsia" w:hint="eastAsia"/>
                <w:lang w:val="en-US" w:eastAsia="zh-CN"/>
              </w:rPr>
              <w:t>Though we think it may be OK, we prefer to jointly consider this issue in FL proposal 2.2-3.</w:t>
            </w:r>
          </w:p>
        </w:tc>
      </w:tr>
      <w:tr w:rsidR="00726019" w14:paraId="16863FDD" w14:textId="77777777">
        <w:tc>
          <w:tcPr>
            <w:tcW w:w="1479" w:type="dxa"/>
          </w:tcPr>
          <w:p w14:paraId="16863FDA"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3FD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DC" w14:textId="77777777" w:rsidR="00726019" w:rsidRDefault="00726019">
            <w:pPr>
              <w:rPr>
                <w:rFonts w:eastAsiaTheme="minorEastAsia"/>
                <w:lang w:val="en-US" w:eastAsia="zh-CN"/>
              </w:rPr>
            </w:pPr>
          </w:p>
        </w:tc>
      </w:tr>
      <w:tr w:rsidR="00726019" w14:paraId="16863FE1" w14:textId="77777777">
        <w:tc>
          <w:tcPr>
            <w:tcW w:w="1479" w:type="dxa"/>
          </w:tcPr>
          <w:p w14:paraId="16863FDE"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3F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0" w14:textId="77777777" w:rsidR="00726019" w:rsidRDefault="00726019">
            <w:pPr>
              <w:rPr>
                <w:rFonts w:eastAsiaTheme="minorEastAsia"/>
                <w:lang w:val="en-US" w:eastAsia="zh-CN"/>
              </w:rPr>
            </w:pPr>
          </w:p>
        </w:tc>
      </w:tr>
      <w:tr w:rsidR="00726019" w14:paraId="16863FE5" w14:textId="77777777">
        <w:tc>
          <w:tcPr>
            <w:tcW w:w="1479" w:type="dxa"/>
          </w:tcPr>
          <w:p w14:paraId="16863FE2"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3FE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4" w14:textId="77777777" w:rsidR="00726019" w:rsidRDefault="00726019">
            <w:pPr>
              <w:rPr>
                <w:rFonts w:eastAsiaTheme="minorEastAsia"/>
                <w:lang w:val="en-US" w:eastAsia="zh-CN"/>
              </w:rPr>
            </w:pPr>
          </w:p>
        </w:tc>
      </w:tr>
      <w:tr w:rsidR="00726019" w14:paraId="16863FE9" w14:textId="77777777">
        <w:tc>
          <w:tcPr>
            <w:tcW w:w="1479" w:type="dxa"/>
          </w:tcPr>
          <w:p w14:paraId="16863FE6"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3FE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3FE8" w14:textId="77777777" w:rsidR="00726019" w:rsidRDefault="00726019">
            <w:pPr>
              <w:rPr>
                <w:rFonts w:eastAsiaTheme="minorEastAsia"/>
                <w:lang w:val="en-US" w:eastAsia="zh-CN"/>
              </w:rPr>
            </w:pPr>
          </w:p>
        </w:tc>
      </w:tr>
      <w:tr w:rsidR="004C6D2D" w14:paraId="16863FED" w14:textId="77777777">
        <w:tc>
          <w:tcPr>
            <w:tcW w:w="1479" w:type="dxa"/>
          </w:tcPr>
          <w:p w14:paraId="16863FEA"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3FEB"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3FEC" w14:textId="77777777" w:rsidR="004C6D2D" w:rsidRDefault="004C6D2D">
            <w:pPr>
              <w:rPr>
                <w:rFonts w:eastAsiaTheme="minorEastAsia"/>
                <w:lang w:val="en-US" w:eastAsia="zh-CN"/>
              </w:rPr>
            </w:pPr>
          </w:p>
        </w:tc>
      </w:tr>
      <w:tr w:rsidR="00AB13DA" w14:paraId="0D549473" w14:textId="77777777">
        <w:tc>
          <w:tcPr>
            <w:tcW w:w="1479" w:type="dxa"/>
          </w:tcPr>
          <w:p w14:paraId="42E6C9A0" w14:textId="0250F471" w:rsidR="00AB13DA" w:rsidRDefault="00AB13DA" w:rsidP="00AB13DA">
            <w:pPr>
              <w:rPr>
                <w:rFonts w:eastAsiaTheme="minorEastAsia"/>
                <w:lang w:val="en-US" w:eastAsia="zh-CN"/>
              </w:rPr>
            </w:pPr>
            <w:r>
              <w:rPr>
                <w:rFonts w:eastAsiaTheme="minorEastAsia"/>
                <w:lang w:val="en-US" w:eastAsia="zh-CN"/>
              </w:rPr>
              <w:t>Nordic</w:t>
            </w:r>
          </w:p>
        </w:tc>
        <w:tc>
          <w:tcPr>
            <w:tcW w:w="1372" w:type="dxa"/>
          </w:tcPr>
          <w:p w14:paraId="2AD1D30C" w14:textId="7C345FC2" w:rsidR="00AB13DA" w:rsidRDefault="00AB13DA" w:rsidP="00AB13DA">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4E9A379E" w14:textId="06094892" w:rsidR="00AB13DA" w:rsidRDefault="00AB13DA" w:rsidP="00AB13DA">
            <w:pPr>
              <w:rPr>
                <w:rFonts w:eastAsiaTheme="minorEastAsia"/>
                <w:lang w:val="en-US" w:eastAsia="zh-CN"/>
              </w:rPr>
            </w:pPr>
            <w:r>
              <w:rPr>
                <w:rFonts w:eastAsiaTheme="minorEastAsia"/>
                <w:lang w:val="en-US" w:eastAsia="zh-CN"/>
              </w:rPr>
              <w:t>It MUST contain at least RACH CSS and associated CORESET</w:t>
            </w:r>
          </w:p>
        </w:tc>
      </w:tr>
      <w:tr w:rsidR="004B1EA8" w14:paraId="3C81597E" w14:textId="77777777" w:rsidTr="004B1EA8">
        <w:tc>
          <w:tcPr>
            <w:tcW w:w="1479" w:type="dxa"/>
          </w:tcPr>
          <w:p w14:paraId="5844CFE4" w14:textId="77777777" w:rsidR="004B1EA8" w:rsidRDefault="004B1EA8" w:rsidP="004F65BD">
            <w:pPr>
              <w:rPr>
                <w:rFonts w:eastAsiaTheme="minorEastAsia"/>
                <w:lang w:val="en-US" w:eastAsia="zh-CN"/>
              </w:rPr>
            </w:pPr>
            <w:r>
              <w:rPr>
                <w:rFonts w:eastAsiaTheme="minorEastAsia"/>
                <w:lang w:val="en-US" w:eastAsia="zh-CN"/>
              </w:rPr>
              <w:t>Nokia, NSB</w:t>
            </w:r>
          </w:p>
        </w:tc>
        <w:tc>
          <w:tcPr>
            <w:tcW w:w="1372" w:type="dxa"/>
          </w:tcPr>
          <w:p w14:paraId="62E85018" w14:textId="77777777" w:rsidR="004B1EA8" w:rsidRDefault="004B1EA8" w:rsidP="004F65BD">
            <w:pPr>
              <w:tabs>
                <w:tab w:val="left" w:pos="551"/>
              </w:tabs>
              <w:rPr>
                <w:rFonts w:eastAsiaTheme="minorEastAsia"/>
                <w:lang w:val="en-US" w:eastAsia="zh-CN"/>
              </w:rPr>
            </w:pPr>
            <w:r>
              <w:rPr>
                <w:rFonts w:eastAsiaTheme="minorEastAsia"/>
                <w:lang w:val="en-US" w:eastAsia="zh-CN"/>
              </w:rPr>
              <w:t>Y</w:t>
            </w:r>
          </w:p>
        </w:tc>
        <w:tc>
          <w:tcPr>
            <w:tcW w:w="6780" w:type="dxa"/>
          </w:tcPr>
          <w:p w14:paraId="055582A3" w14:textId="77777777" w:rsidR="004B1EA8" w:rsidRDefault="004B1EA8" w:rsidP="004F65BD">
            <w:pPr>
              <w:rPr>
                <w:rFonts w:eastAsiaTheme="minorEastAsia"/>
                <w:lang w:val="en-US" w:eastAsia="zh-CN"/>
              </w:rPr>
            </w:pPr>
          </w:p>
        </w:tc>
      </w:tr>
      <w:tr w:rsidR="00B2029C" w14:paraId="507F7380" w14:textId="77777777" w:rsidTr="004B1EA8">
        <w:tc>
          <w:tcPr>
            <w:tcW w:w="1479" w:type="dxa"/>
          </w:tcPr>
          <w:p w14:paraId="40CA959F" w14:textId="074FB147" w:rsidR="00B2029C" w:rsidRDefault="00B2029C" w:rsidP="004F65BD">
            <w:pPr>
              <w:rPr>
                <w:rFonts w:eastAsiaTheme="minorEastAsia"/>
                <w:lang w:val="en-US" w:eastAsia="zh-CN"/>
              </w:rPr>
            </w:pPr>
            <w:r>
              <w:rPr>
                <w:rFonts w:eastAsiaTheme="minorEastAsia"/>
                <w:lang w:val="en-US" w:eastAsia="zh-CN"/>
              </w:rPr>
              <w:t>FUTUREWEI4</w:t>
            </w:r>
          </w:p>
        </w:tc>
        <w:tc>
          <w:tcPr>
            <w:tcW w:w="1372" w:type="dxa"/>
          </w:tcPr>
          <w:p w14:paraId="36DAC277" w14:textId="177FF2DE" w:rsidR="00B2029C" w:rsidRDefault="00B2029C" w:rsidP="004F65BD">
            <w:pPr>
              <w:tabs>
                <w:tab w:val="left" w:pos="551"/>
              </w:tabs>
              <w:rPr>
                <w:rFonts w:eastAsiaTheme="minorEastAsia"/>
                <w:lang w:val="en-US" w:eastAsia="zh-CN"/>
              </w:rPr>
            </w:pPr>
            <w:r>
              <w:rPr>
                <w:rFonts w:eastAsiaTheme="minorEastAsia"/>
                <w:lang w:val="en-US" w:eastAsia="zh-CN"/>
              </w:rPr>
              <w:t>Y</w:t>
            </w:r>
          </w:p>
        </w:tc>
        <w:tc>
          <w:tcPr>
            <w:tcW w:w="6780" w:type="dxa"/>
          </w:tcPr>
          <w:p w14:paraId="01631092" w14:textId="2B73E0B3" w:rsidR="00B2029C" w:rsidRDefault="00B2029C" w:rsidP="004F65BD">
            <w:pPr>
              <w:rPr>
                <w:rFonts w:eastAsiaTheme="minorEastAsia"/>
                <w:lang w:val="en-US" w:eastAsia="zh-CN"/>
              </w:rPr>
            </w:pPr>
          </w:p>
        </w:tc>
      </w:tr>
      <w:tr w:rsidR="00DD1FC0" w14:paraId="1BBA90C2" w14:textId="77777777" w:rsidTr="004B1EA8">
        <w:tc>
          <w:tcPr>
            <w:tcW w:w="1479" w:type="dxa"/>
          </w:tcPr>
          <w:p w14:paraId="244BED55" w14:textId="78AC8296" w:rsidR="00DD1FC0" w:rsidRPr="00DD1FC0" w:rsidRDefault="00DD1FC0" w:rsidP="004F65B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0FDCA05C" w14:textId="0D1AA437" w:rsidR="00DD1FC0" w:rsidRPr="00DD1FC0" w:rsidRDefault="00DD1FC0" w:rsidP="004F65BD">
            <w:pPr>
              <w:tabs>
                <w:tab w:val="left" w:pos="551"/>
              </w:tabs>
              <w:rPr>
                <w:rFonts w:eastAsia="游明朝" w:hint="eastAsia"/>
                <w:lang w:val="en-US" w:eastAsia="ja-JP"/>
              </w:rPr>
            </w:pPr>
            <w:r>
              <w:rPr>
                <w:rFonts w:eastAsia="游明朝" w:hint="eastAsia"/>
                <w:lang w:val="en-US" w:eastAsia="ja-JP"/>
              </w:rPr>
              <w:t>Y</w:t>
            </w:r>
          </w:p>
        </w:tc>
        <w:tc>
          <w:tcPr>
            <w:tcW w:w="6780" w:type="dxa"/>
          </w:tcPr>
          <w:p w14:paraId="1E00B208" w14:textId="77777777" w:rsidR="00DD1FC0" w:rsidRDefault="00DD1FC0" w:rsidP="004F65BD">
            <w:pPr>
              <w:rPr>
                <w:rFonts w:eastAsiaTheme="minorEastAsia"/>
                <w:lang w:val="en-US" w:eastAsia="zh-CN"/>
              </w:rPr>
            </w:pPr>
          </w:p>
        </w:tc>
      </w:tr>
    </w:tbl>
    <w:p w14:paraId="16863FEE" w14:textId="77777777" w:rsidR="00726019" w:rsidRDefault="00726019">
      <w:pPr>
        <w:tabs>
          <w:tab w:val="left" w:pos="1410"/>
        </w:tabs>
        <w:spacing w:after="100" w:afterAutospacing="1"/>
        <w:jc w:val="both"/>
        <w:rPr>
          <w:rFonts w:ascii="Times" w:hAnsi="Times"/>
          <w:szCs w:val="24"/>
          <w:lang w:val="en-US"/>
        </w:rPr>
      </w:pPr>
    </w:p>
    <w:p w14:paraId="16863FEF" w14:textId="77777777" w:rsidR="00726019" w:rsidRDefault="004C6D2D">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16863FF0"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16863FF1"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lastRenderedPageBreak/>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6863FF2"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16863FF3"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proofErr w:type="spellStart"/>
      <w:r>
        <w:rPr>
          <w:i/>
          <w:iCs/>
          <w:sz w:val="20"/>
          <w:szCs w:val="20"/>
          <w:lang w:val="en-US"/>
        </w:rPr>
        <w:t>locationAndBandwidth</w:t>
      </w:r>
      <w:proofErr w:type="spellEnd"/>
      <w:r>
        <w:rPr>
          <w:sz w:val="20"/>
          <w:szCs w:val="20"/>
          <w:lang w:val="en-US"/>
        </w:rPr>
        <w:t xml:space="preserve"> with constraints on the ranges of the values.</w:t>
      </w:r>
    </w:p>
    <w:p w14:paraId="16863FF4" w14:textId="77777777" w:rsidR="00726019" w:rsidRDefault="004C6D2D">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16863FF5" w14:textId="77777777" w:rsidR="00726019" w:rsidRDefault="004C6D2D">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5"/>
        <w:tblW w:w="9631" w:type="dxa"/>
        <w:tblLook w:val="04A0" w:firstRow="1" w:lastRow="0" w:firstColumn="1" w:lastColumn="0" w:noHBand="0" w:noVBand="1"/>
      </w:tblPr>
      <w:tblGrid>
        <w:gridCol w:w="1479"/>
        <w:gridCol w:w="1372"/>
        <w:gridCol w:w="6780"/>
      </w:tblGrid>
      <w:tr w:rsidR="00726019" w14:paraId="16863FF9" w14:textId="77777777">
        <w:tc>
          <w:tcPr>
            <w:tcW w:w="1479" w:type="dxa"/>
            <w:shd w:val="clear" w:color="auto" w:fill="D9D9D9" w:themeFill="background1" w:themeFillShade="D9"/>
          </w:tcPr>
          <w:p w14:paraId="16863FF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3FF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3FF8" w14:textId="77777777" w:rsidR="00726019" w:rsidRDefault="004C6D2D">
            <w:pPr>
              <w:rPr>
                <w:b/>
                <w:bCs/>
                <w:lang w:val="en-US"/>
              </w:rPr>
            </w:pPr>
            <w:r>
              <w:rPr>
                <w:b/>
                <w:bCs/>
                <w:lang w:val="en-US"/>
              </w:rPr>
              <w:t>Comments</w:t>
            </w:r>
          </w:p>
        </w:tc>
      </w:tr>
      <w:tr w:rsidR="00726019" w14:paraId="16863FFD" w14:textId="77777777">
        <w:tc>
          <w:tcPr>
            <w:tcW w:w="1479" w:type="dxa"/>
          </w:tcPr>
          <w:p w14:paraId="16863FFA" w14:textId="77777777" w:rsidR="00726019" w:rsidRDefault="004C6D2D">
            <w:pPr>
              <w:rPr>
                <w:lang w:val="en-US" w:eastAsia="ko-KR"/>
              </w:rPr>
            </w:pPr>
            <w:r>
              <w:rPr>
                <w:lang w:val="en-US" w:eastAsia="ko-KR"/>
              </w:rPr>
              <w:t xml:space="preserve">Nordic </w:t>
            </w:r>
          </w:p>
        </w:tc>
        <w:tc>
          <w:tcPr>
            <w:tcW w:w="1372" w:type="dxa"/>
          </w:tcPr>
          <w:p w14:paraId="16863FFB" w14:textId="77777777" w:rsidR="00726019" w:rsidRDefault="00726019">
            <w:pPr>
              <w:tabs>
                <w:tab w:val="left" w:pos="551"/>
              </w:tabs>
              <w:rPr>
                <w:lang w:val="en-US" w:eastAsia="ko-KR"/>
              </w:rPr>
            </w:pPr>
          </w:p>
        </w:tc>
        <w:tc>
          <w:tcPr>
            <w:tcW w:w="6780" w:type="dxa"/>
          </w:tcPr>
          <w:p w14:paraId="16863FFC" w14:textId="77777777" w:rsidR="00726019" w:rsidRDefault="004C6D2D">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726019" w14:paraId="16864000" w14:textId="77777777">
        <w:tc>
          <w:tcPr>
            <w:tcW w:w="1479" w:type="dxa"/>
          </w:tcPr>
          <w:p w14:paraId="16863FFE" w14:textId="77777777" w:rsidR="00726019" w:rsidRDefault="004C6D2D">
            <w:pPr>
              <w:rPr>
                <w:lang w:val="en-US" w:eastAsia="ko-KR"/>
              </w:rPr>
            </w:pPr>
            <w:r>
              <w:rPr>
                <w:lang w:val="en-US" w:eastAsia="ko-KR"/>
              </w:rPr>
              <w:t>FL</w:t>
            </w:r>
          </w:p>
        </w:tc>
        <w:tc>
          <w:tcPr>
            <w:tcW w:w="8152" w:type="dxa"/>
            <w:gridSpan w:val="2"/>
          </w:tcPr>
          <w:p w14:paraId="16863FFF" w14:textId="77777777" w:rsidR="00726019" w:rsidRDefault="004C6D2D">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16864001" w14:textId="77777777" w:rsidR="00726019" w:rsidRDefault="00726019">
      <w:pPr>
        <w:tabs>
          <w:tab w:val="left" w:pos="1410"/>
        </w:tabs>
        <w:spacing w:after="100" w:afterAutospacing="1"/>
        <w:jc w:val="both"/>
        <w:rPr>
          <w:szCs w:val="22"/>
          <w:lang w:val="en-US"/>
        </w:rPr>
      </w:pPr>
    </w:p>
    <w:p w14:paraId="16864002"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16864003" w14:textId="77777777" w:rsidR="00726019" w:rsidRDefault="004C6D2D">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16864004"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16864005"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16864006"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16864007" w14:textId="77777777" w:rsidR="00726019" w:rsidRDefault="004C6D2D">
      <w:pPr>
        <w:pStyle w:val="afb"/>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16864008" w14:textId="77777777" w:rsidR="00726019" w:rsidRDefault="004C6D2D">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16864009" w14:textId="77777777" w:rsidR="00726019" w:rsidRDefault="004C6D2D">
      <w:pPr>
        <w:pStyle w:val="afb"/>
        <w:numPr>
          <w:ilvl w:val="0"/>
          <w:numId w:val="29"/>
        </w:numPr>
        <w:jc w:val="both"/>
        <w:rPr>
          <w:b/>
          <w:lang w:val="en-US"/>
        </w:rPr>
      </w:pPr>
      <w:r>
        <w:rPr>
          <w:b/>
          <w:sz w:val="20"/>
          <w:szCs w:val="22"/>
          <w:lang w:val="en-US"/>
        </w:rPr>
        <w:t>FFS: details of the configuration when additional SSBs are configured</w:t>
      </w:r>
    </w:p>
    <w:p w14:paraId="1686400A" w14:textId="77777777" w:rsidR="00726019" w:rsidRDefault="004C6D2D">
      <w:pPr>
        <w:pStyle w:val="afb"/>
        <w:numPr>
          <w:ilvl w:val="0"/>
          <w:numId w:val="29"/>
        </w:numPr>
        <w:jc w:val="both"/>
        <w:rPr>
          <w:b/>
          <w:lang w:val="en-US"/>
        </w:rPr>
      </w:pPr>
      <w:r>
        <w:rPr>
          <w:b/>
          <w:sz w:val="20"/>
          <w:szCs w:val="22"/>
          <w:lang w:val="en-US"/>
        </w:rPr>
        <w:t>FFS: details of the configuration when additional SSBs are not configured</w:t>
      </w:r>
    </w:p>
    <w:tbl>
      <w:tblPr>
        <w:tblStyle w:val="af5"/>
        <w:tblW w:w="9631" w:type="dxa"/>
        <w:tblLook w:val="04A0" w:firstRow="1" w:lastRow="0" w:firstColumn="1" w:lastColumn="0" w:noHBand="0" w:noVBand="1"/>
      </w:tblPr>
      <w:tblGrid>
        <w:gridCol w:w="1479"/>
        <w:gridCol w:w="1372"/>
        <w:gridCol w:w="6780"/>
      </w:tblGrid>
      <w:tr w:rsidR="00726019" w14:paraId="1686400E" w14:textId="77777777">
        <w:tc>
          <w:tcPr>
            <w:tcW w:w="1479" w:type="dxa"/>
            <w:shd w:val="clear" w:color="auto" w:fill="D9D9D9" w:themeFill="background1" w:themeFillShade="D9"/>
          </w:tcPr>
          <w:p w14:paraId="1686400B"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00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00D" w14:textId="77777777" w:rsidR="00726019" w:rsidRDefault="004C6D2D">
            <w:pPr>
              <w:rPr>
                <w:b/>
                <w:bCs/>
                <w:lang w:val="en-US"/>
              </w:rPr>
            </w:pPr>
            <w:r>
              <w:rPr>
                <w:b/>
                <w:bCs/>
                <w:lang w:val="en-US"/>
              </w:rPr>
              <w:t>Comments</w:t>
            </w:r>
          </w:p>
        </w:tc>
      </w:tr>
      <w:tr w:rsidR="00726019" w14:paraId="16864013" w14:textId="77777777">
        <w:tc>
          <w:tcPr>
            <w:tcW w:w="1479" w:type="dxa"/>
          </w:tcPr>
          <w:p w14:paraId="1686400F" w14:textId="77777777" w:rsidR="00726019" w:rsidRDefault="004C6D2D">
            <w:pPr>
              <w:rPr>
                <w:lang w:val="en-US" w:eastAsia="ko-KR"/>
              </w:rPr>
            </w:pPr>
            <w:r>
              <w:rPr>
                <w:lang w:val="en-US" w:eastAsia="ko-KR"/>
              </w:rPr>
              <w:t>Huawei, HiSilicon</w:t>
            </w:r>
          </w:p>
        </w:tc>
        <w:tc>
          <w:tcPr>
            <w:tcW w:w="1372" w:type="dxa"/>
          </w:tcPr>
          <w:p w14:paraId="16864010" w14:textId="77777777" w:rsidR="00726019" w:rsidRDefault="004C6D2D">
            <w:pPr>
              <w:tabs>
                <w:tab w:val="left" w:pos="551"/>
              </w:tabs>
              <w:rPr>
                <w:lang w:val="en-US" w:eastAsia="ko-KR"/>
              </w:rPr>
            </w:pPr>
            <w:r>
              <w:rPr>
                <w:lang w:val="en-US" w:eastAsia="ko-KR"/>
              </w:rPr>
              <w:t>N</w:t>
            </w:r>
          </w:p>
        </w:tc>
        <w:tc>
          <w:tcPr>
            <w:tcW w:w="6780" w:type="dxa"/>
          </w:tcPr>
          <w:p w14:paraId="16864011" w14:textId="77777777" w:rsidR="00726019" w:rsidRDefault="004C6D2D">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16864012" w14:textId="77777777" w:rsidR="00726019" w:rsidRDefault="004C6D2D">
            <w:pPr>
              <w:rPr>
                <w:lang w:val="en-US" w:eastAsia="ko-KR"/>
              </w:rPr>
            </w:pPr>
            <w:r>
              <w:rPr>
                <w:lang w:val="en-US" w:eastAsia="ko-KR"/>
              </w:rPr>
              <w:t xml:space="preserve">We do not see the need to additionally configure the additional SSBs which cause unnecessary overhead, increase complexity for network planning, and require </w:t>
            </w:r>
            <w:r>
              <w:rPr>
                <w:lang w:val="en-US" w:eastAsia="ko-KR"/>
              </w:rPr>
              <w:lastRenderedPageBreak/>
              <w:t>more handling of both UE and gNB for collision. Additional SSB is rarely commercially used in practically networks as its drawbacks held above.</w:t>
            </w:r>
          </w:p>
        </w:tc>
      </w:tr>
      <w:tr w:rsidR="00726019" w14:paraId="16864019" w14:textId="77777777">
        <w:tc>
          <w:tcPr>
            <w:tcW w:w="1479" w:type="dxa"/>
          </w:tcPr>
          <w:p w14:paraId="16864014"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015"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016"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8" w:name="OLE_LINK2"/>
            <w:bookmarkStart w:id="9" w:name="OLE_LINK1"/>
            <w:r>
              <w:rPr>
                <w:rFonts w:eastAsiaTheme="minorEastAsia"/>
                <w:lang w:val="en-US" w:eastAsia="zh-CN"/>
              </w:rPr>
              <w:t>capability of FG 6-1a</w:t>
            </w:r>
            <w:bookmarkEnd w:id="8"/>
            <w:bookmarkEnd w:id="9"/>
            <w:r>
              <w:rPr>
                <w:rFonts w:eastAsiaTheme="minorEastAsia"/>
                <w:lang w:val="en-US" w:eastAsia="zh-CN"/>
              </w:rPr>
              <w:t xml:space="preserve"> (“BWP operation without restriction on BW of BWP(s)”. In Rel-15/16, the capability of is optional and this principle can be reused for RedCap </w:t>
            </w:r>
          </w:p>
          <w:p w14:paraId="16864017" w14:textId="77777777" w:rsidR="00726019" w:rsidRDefault="004C6D2D">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16864018" w14:textId="77777777" w:rsidR="00726019" w:rsidRDefault="004C6D2D">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w:t>
            </w:r>
            <w:proofErr w:type="spellStart"/>
            <w:r>
              <w:rPr>
                <w:lang w:val="en-US"/>
              </w:rPr>
              <w:t>depriortize</w:t>
            </w:r>
            <w:proofErr w:type="spellEnd"/>
            <w:r>
              <w:rPr>
                <w:lang w:val="en-US"/>
              </w:rPr>
              <w:t xml:space="preserve"> this proposal revisit it when there is conclusion for </w:t>
            </w:r>
            <w:r>
              <w:rPr>
                <w:b/>
                <w:highlight w:val="yellow"/>
                <w:lang w:val="en-US"/>
              </w:rPr>
              <w:t>Question 4-1</w:t>
            </w:r>
            <w:r>
              <w:rPr>
                <w:b/>
                <w:lang w:val="en-US"/>
              </w:rPr>
              <w:t xml:space="preserve">. </w:t>
            </w:r>
          </w:p>
        </w:tc>
      </w:tr>
      <w:tr w:rsidR="00726019" w14:paraId="1686401D" w14:textId="77777777">
        <w:tc>
          <w:tcPr>
            <w:tcW w:w="1479" w:type="dxa"/>
          </w:tcPr>
          <w:p w14:paraId="1686401A" w14:textId="77777777" w:rsidR="00726019" w:rsidRDefault="004C6D2D">
            <w:pPr>
              <w:rPr>
                <w:lang w:val="en-US" w:eastAsia="ko-KR"/>
              </w:rPr>
            </w:pPr>
            <w:r>
              <w:rPr>
                <w:lang w:val="en-US" w:eastAsia="ko-KR"/>
              </w:rPr>
              <w:t>Qualcomm</w:t>
            </w:r>
          </w:p>
        </w:tc>
        <w:tc>
          <w:tcPr>
            <w:tcW w:w="1372" w:type="dxa"/>
          </w:tcPr>
          <w:p w14:paraId="1686401B" w14:textId="77777777" w:rsidR="00726019" w:rsidRDefault="00726019">
            <w:pPr>
              <w:tabs>
                <w:tab w:val="left" w:pos="551"/>
              </w:tabs>
              <w:rPr>
                <w:lang w:val="en-US" w:eastAsia="ko-KR"/>
              </w:rPr>
            </w:pPr>
          </w:p>
        </w:tc>
        <w:tc>
          <w:tcPr>
            <w:tcW w:w="6780" w:type="dxa"/>
          </w:tcPr>
          <w:p w14:paraId="1686401C" w14:textId="77777777" w:rsidR="00726019" w:rsidRDefault="004C6D2D">
            <w:pPr>
              <w:rPr>
                <w:lang w:val="en-US" w:eastAsia="ko-KR"/>
              </w:rPr>
            </w:pPr>
            <w:r>
              <w:rPr>
                <w:lang w:val="en-US" w:eastAsia="ko-KR"/>
              </w:rPr>
              <w:t>Additional SSB should be transmitted in the separately configured initial DL BWP of RedCap UE, if the BWP does not contain the CD-SSB of non-RedCap UE</w:t>
            </w:r>
          </w:p>
        </w:tc>
      </w:tr>
      <w:tr w:rsidR="00726019" w14:paraId="16864021" w14:textId="77777777">
        <w:tc>
          <w:tcPr>
            <w:tcW w:w="1479" w:type="dxa"/>
          </w:tcPr>
          <w:p w14:paraId="1686401E"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0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20" w14:textId="77777777" w:rsidR="00726019" w:rsidRDefault="00726019">
            <w:pPr>
              <w:rPr>
                <w:lang w:val="en-US" w:eastAsia="ko-KR"/>
              </w:rPr>
            </w:pPr>
          </w:p>
        </w:tc>
      </w:tr>
      <w:tr w:rsidR="00726019" w14:paraId="16864026" w14:textId="77777777">
        <w:tc>
          <w:tcPr>
            <w:tcW w:w="1479" w:type="dxa"/>
          </w:tcPr>
          <w:p w14:paraId="16864022"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023" w14:textId="77777777" w:rsidR="00726019" w:rsidRDefault="004C6D2D">
            <w:pPr>
              <w:tabs>
                <w:tab w:val="left" w:pos="551"/>
              </w:tabs>
              <w:rPr>
                <w:rFonts w:eastAsia="游明朝"/>
                <w:lang w:val="en-US" w:eastAsia="ja-JP"/>
              </w:rPr>
            </w:pPr>
            <w:r>
              <w:rPr>
                <w:rFonts w:eastAsiaTheme="minorEastAsia" w:hint="eastAsia"/>
                <w:lang w:val="en-US" w:eastAsia="zh-CN"/>
              </w:rPr>
              <w:t>N</w:t>
            </w:r>
          </w:p>
        </w:tc>
        <w:tc>
          <w:tcPr>
            <w:tcW w:w="6780" w:type="dxa"/>
          </w:tcPr>
          <w:p w14:paraId="16864024" w14:textId="77777777" w:rsidR="00726019" w:rsidRDefault="004C6D2D">
            <w:pPr>
              <w:rPr>
                <w:rFonts w:eastAsiaTheme="minorEastAsia"/>
                <w:lang w:val="en-US" w:eastAsia="zh-CN"/>
              </w:rPr>
            </w:pPr>
            <w:r>
              <w:rPr>
                <w:rFonts w:eastAsiaTheme="minorEastAsia"/>
                <w:lang w:val="en-US" w:eastAsia="zh-CN"/>
              </w:rPr>
              <w:t>If separate initial DL BWP is used and there is no RS, how the UE do RRM RLM/measurements?</w:t>
            </w:r>
          </w:p>
          <w:p w14:paraId="16864025" w14:textId="77777777" w:rsidR="00726019" w:rsidRDefault="004C6D2D">
            <w:pPr>
              <w:rPr>
                <w:lang w:val="en-US" w:eastAsia="ko-KR"/>
              </w:rPr>
            </w:pPr>
            <w:r>
              <w:rPr>
                <w:rFonts w:eastAsiaTheme="minorEastAsia"/>
                <w:lang w:val="en-US" w:eastAsia="zh-CN"/>
              </w:rPr>
              <w:t xml:space="preserve">Frequent retuning shall be avoid for RedCap UE to save power consumption and reduce the complexity. </w:t>
            </w:r>
          </w:p>
        </w:tc>
      </w:tr>
      <w:tr w:rsidR="00726019" w14:paraId="1686402B" w14:textId="77777777">
        <w:tc>
          <w:tcPr>
            <w:tcW w:w="1479" w:type="dxa"/>
          </w:tcPr>
          <w:p w14:paraId="168640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028" w14:textId="77777777" w:rsidR="00726019" w:rsidRDefault="00726019">
            <w:pPr>
              <w:tabs>
                <w:tab w:val="left" w:pos="551"/>
              </w:tabs>
              <w:rPr>
                <w:rFonts w:eastAsiaTheme="minorEastAsia"/>
                <w:lang w:val="en-US" w:eastAsia="zh-CN"/>
              </w:rPr>
            </w:pPr>
          </w:p>
        </w:tc>
        <w:tc>
          <w:tcPr>
            <w:tcW w:w="6780" w:type="dxa"/>
          </w:tcPr>
          <w:p w14:paraId="16864029" w14:textId="77777777" w:rsidR="00726019" w:rsidRDefault="004C6D2D">
            <w:pPr>
              <w:rPr>
                <w:lang w:val="en-US" w:eastAsia="ko-KR"/>
              </w:rPr>
            </w:pPr>
            <w:r>
              <w:rPr>
                <w:lang w:val="en-US" w:eastAsia="ko-KR"/>
              </w:rPr>
              <w:t xml:space="preserve">We are general Ok with “can be configured”. However, it might be better to change to the following, which, we think, is the key of this proposal. </w:t>
            </w:r>
          </w:p>
          <w:p w14:paraId="1686402A" w14:textId="77777777" w:rsidR="00726019" w:rsidRDefault="004C6D2D">
            <w:pPr>
              <w:pStyle w:val="afb"/>
              <w:numPr>
                <w:ilvl w:val="0"/>
                <w:numId w:val="30"/>
              </w:numPr>
              <w:rPr>
                <w:lang w:val="en-US" w:eastAsia="ko-KR"/>
              </w:rPr>
            </w:pPr>
            <w:r>
              <w:rPr>
                <w:b/>
                <w:sz w:val="20"/>
                <w:szCs w:val="22"/>
                <w:lang w:val="en-US"/>
              </w:rPr>
              <w:t>Support no additional SSBs transmission in the separate initial DL BWP for RedCap.</w:t>
            </w:r>
          </w:p>
        </w:tc>
      </w:tr>
      <w:tr w:rsidR="00726019" w14:paraId="16864031" w14:textId="77777777">
        <w:tc>
          <w:tcPr>
            <w:tcW w:w="1479" w:type="dxa"/>
          </w:tcPr>
          <w:p w14:paraId="1686402C" w14:textId="77777777" w:rsidR="00726019" w:rsidRDefault="004C6D2D">
            <w:pPr>
              <w:rPr>
                <w:rFonts w:eastAsiaTheme="minorEastAsia"/>
                <w:lang w:val="en-US" w:eastAsia="zh-CN"/>
              </w:rPr>
            </w:pPr>
            <w:r>
              <w:rPr>
                <w:lang w:val="en-US" w:eastAsia="ko-KR"/>
              </w:rPr>
              <w:t>vivo</w:t>
            </w:r>
          </w:p>
        </w:tc>
        <w:tc>
          <w:tcPr>
            <w:tcW w:w="1372" w:type="dxa"/>
          </w:tcPr>
          <w:p w14:paraId="1686402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2E" w14:textId="77777777" w:rsidR="00726019" w:rsidRDefault="004C6D2D">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1686402F" w14:textId="77777777" w:rsidR="00726019" w:rsidRDefault="004C6D2D">
            <w:pPr>
              <w:jc w:val="both"/>
              <w:rPr>
                <w:lang w:eastAsia="ja-JP"/>
              </w:rPr>
            </w:pPr>
            <w:r>
              <w:rPr>
                <w:lang w:eastAsia="ja-JP"/>
              </w:rPr>
              <w:t>For RedCap UEs that optionally support FG 6-1a, transmission of additional SSBs in the separate initial DL BWP for RedCap can be configured by the network.</w:t>
            </w:r>
          </w:p>
          <w:p w14:paraId="16864030" w14:textId="77777777" w:rsidR="00726019" w:rsidRDefault="004C6D2D">
            <w:pPr>
              <w:rPr>
                <w:lang w:val="en-US" w:eastAsia="ko-KR"/>
              </w:rPr>
            </w:pPr>
            <w:r>
              <w:rPr>
                <w:lang w:eastAsia="ja-JP"/>
              </w:rPr>
              <w:t xml:space="preserve">In addition, it is not clear what the second FFS means. </w:t>
            </w:r>
          </w:p>
        </w:tc>
      </w:tr>
      <w:tr w:rsidR="00726019" w14:paraId="16864035" w14:textId="77777777">
        <w:tc>
          <w:tcPr>
            <w:tcW w:w="1479" w:type="dxa"/>
          </w:tcPr>
          <w:p w14:paraId="16864032" w14:textId="77777777" w:rsidR="00726019" w:rsidRDefault="004C6D2D">
            <w:pPr>
              <w:rPr>
                <w:lang w:val="en-US" w:eastAsia="ko-KR"/>
              </w:rPr>
            </w:pPr>
            <w:r>
              <w:rPr>
                <w:lang w:val="en-US" w:eastAsia="ko-KR"/>
              </w:rPr>
              <w:t>Nordic</w:t>
            </w:r>
          </w:p>
        </w:tc>
        <w:tc>
          <w:tcPr>
            <w:tcW w:w="1372" w:type="dxa"/>
          </w:tcPr>
          <w:p w14:paraId="16864033"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034" w14:textId="77777777" w:rsidR="00726019" w:rsidRDefault="004C6D2D">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726019" w14:paraId="16864039" w14:textId="77777777">
        <w:tc>
          <w:tcPr>
            <w:tcW w:w="1479" w:type="dxa"/>
          </w:tcPr>
          <w:p w14:paraId="16864036"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037" w14:textId="77777777" w:rsidR="00726019" w:rsidRDefault="00726019">
            <w:pPr>
              <w:tabs>
                <w:tab w:val="left" w:pos="551"/>
              </w:tabs>
              <w:rPr>
                <w:rFonts w:eastAsia="SimSun"/>
                <w:lang w:val="en-US" w:eastAsia="ko-KR"/>
              </w:rPr>
            </w:pPr>
          </w:p>
        </w:tc>
        <w:tc>
          <w:tcPr>
            <w:tcW w:w="6780" w:type="dxa"/>
          </w:tcPr>
          <w:p w14:paraId="16864038" w14:textId="77777777" w:rsidR="00726019" w:rsidRDefault="004C6D2D">
            <w:pPr>
              <w:rPr>
                <w:rFonts w:eastAsia="SimSun"/>
                <w:lang w:val="en-US" w:eastAsia="ko-KR"/>
              </w:rPr>
            </w:pPr>
            <w:r>
              <w:rPr>
                <w:rFonts w:eastAsia="SimSun" w:hint="eastAsia"/>
                <w:lang w:val="en-US" w:eastAsia="zh-CN"/>
              </w:rPr>
              <w:t>Clarification, the difference between legacy additional SSB for NR and the additional SSB in the proposal, should be considered before conclusion.</w:t>
            </w:r>
          </w:p>
        </w:tc>
      </w:tr>
      <w:tr w:rsidR="00726019" w14:paraId="1686403D" w14:textId="77777777">
        <w:tc>
          <w:tcPr>
            <w:tcW w:w="1479" w:type="dxa"/>
          </w:tcPr>
          <w:p w14:paraId="1686403A" w14:textId="77777777" w:rsidR="00726019" w:rsidRDefault="004C6D2D">
            <w:pPr>
              <w:rPr>
                <w:rFonts w:eastAsia="游明朝"/>
                <w:lang w:val="en-US" w:eastAsia="ja-JP"/>
              </w:rPr>
            </w:pPr>
            <w:r>
              <w:rPr>
                <w:rFonts w:eastAsia="游明朝"/>
                <w:lang w:val="en-US" w:eastAsia="ja-JP"/>
              </w:rPr>
              <w:t>MediaTek</w:t>
            </w:r>
          </w:p>
        </w:tc>
        <w:tc>
          <w:tcPr>
            <w:tcW w:w="1372" w:type="dxa"/>
          </w:tcPr>
          <w:p w14:paraId="1686403B"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03C" w14:textId="77777777" w:rsidR="00726019" w:rsidRDefault="004C6D2D">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726019" w14:paraId="16864042" w14:textId="77777777">
        <w:tc>
          <w:tcPr>
            <w:tcW w:w="1479" w:type="dxa"/>
          </w:tcPr>
          <w:p w14:paraId="1686403E" w14:textId="77777777" w:rsidR="00726019" w:rsidRDefault="004C6D2D">
            <w:pPr>
              <w:jc w:val="both"/>
              <w:rPr>
                <w:lang w:val="en-US" w:eastAsia="ko-KR"/>
              </w:rPr>
            </w:pPr>
            <w:r>
              <w:rPr>
                <w:rFonts w:eastAsiaTheme="minorEastAsia"/>
                <w:lang w:val="en-US" w:eastAsia="zh-CN"/>
              </w:rPr>
              <w:t>CMCC</w:t>
            </w:r>
          </w:p>
        </w:tc>
        <w:tc>
          <w:tcPr>
            <w:tcW w:w="1372" w:type="dxa"/>
          </w:tcPr>
          <w:p w14:paraId="1686403F" w14:textId="77777777" w:rsidR="00726019" w:rsidRDefault="004C6D2D">
            <w:pPr>
              <w:tabs>
                <w:tab w:val="left" w:pos="551"/>
              </w:tabs>
              <w:jc w:val="both"/>
              <w:rPr>
                <w:lang w:val="en-US" w:eastAsia="ko-KR"/>
              </w:rPr>
            </w:pPr>
            <w:r>
              <w:rPr>
                <w:rFonts w:eastAsiaTheme="minorEastAsia"/>
                <w:lang w:val="en-US" w:eastAsia="zh-CN"/>
              </w:rPr>
              <w:t>Y</w:t>
            </w:r>
          </w:p>
        </w:tc>
        <w:tc>
          <w:tcPr>
            <w:tcW w:w="6780" w:type="dxa"/>
          </w:tcPr>
          <w:p w14:paraId="16864040" w14:textId="77777777" w:rsidR="00726019" w:rsidRDefault="004C6D2D">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16864041" w14:textId="77777777" w:rsidR="00726019" w:rsidRDefault="004C6D2D">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726019" w14:paraId="16864046" w14:textId="77777777">
        <w:tc>
          <w:tcPr>
            <w:tcW w:w="1479" w:type="dxa"/>
          </w:tcPr>
          <w:p w14:paraId="16864043" w14:textId="77777777" w:rsidR="00726019" w:rsidRDefault="004C6D2D">
            <w:pPr>
              <w:jc w:val="both"/>
              <w:rPr>
                <w:rFonts w:eastAsiaTheme="minorEastAsia"/>
                <w:lang w:val="en-US" w:eastAsia="zh-CN"/>
              </w:rPr>
            </w:pPr>
            <w:r>
              <w:rPr>
                <w:rFonts w:eastAsiaTheme="minorEastAsia"/>
                <w:lang w:val="en-US" w:eastAsia="zh-CN"/>
              </w:rPr>
              <w:lastRenderedPageBreak/>
              <w:t>NEC</w:t>
            </w:r>
          </w:p>
        </w:tc>
        <w:tc>
          <w:tcPr>
            <w:tcW w:w="1372" w:type="dxa"/>
          </w:tcPr>
          <w:p w14:paraId="16864044" w14:textId="77777777" w:rsidR="00726019" w:rsidRDefault="00726019">
            <w:pPr>
              <w:tabs>
                <w:tab w:val="left" w:pos="551"/>
              </w:tabs>
              <w:jc w:val="both"/>
              <w:rPr>
                <w:rFonts w:eastAsiaTheme="minorEastAsia"/>
                <w:lang w:val="en-US" w:eastAsia="zh-CN"/>
              </w:rPr>
            </w:pPr>
          </w:p>
        </w:tc>
        <w:tc>
          <w:tcPr>
            <w:tcW w:w="6780" w:type="dxa"/>
          </w:tcPr>
          <w:p w14:paraId="16864045" w14:textId="77777777" w:rsidR="00726019" w:rsidRDefault="004C6D2D">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726019" w14:paraId="1686404A" w14:textId="77777777">
        <w:tc>
          <w:tcPr>
            <w:tcW w:w="1479" w:type="dxa"/>
          </w:tcPr>
          <w:p w14:paraId="16864047" w14:textId="77777777" w:rsidR="00726019" w:rsidRDefault="004C6D2D">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16864048" w14:textId="77777777" w:rsidR="00726019" w:rsidRDefault="004C6D2D">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16864049" w14:textId="77777777" w:rsidR="00726019" w:rsidRDefault="004C6D2D">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726019" w14:paraId="1686404F" w14:textId="77777777">
        <w:tc>
          <w:tcPr>
            <w:tcW w:w="1479" w:type="dxa"/>
          </w:tcPr>
          <w:p w14:paraId="1686404B" w14:textId="77777777" w:rsidR="00726019" w:rsidRDefault="004C6D2D">
            <w:pPr>
              <w:jc w:val="both"/>
              <w:rPr>
                <w:rFonts w:eastAsiaTheme="minorEastAsia"/>
                <w:lang w:val="en-US" w:eastAsia="zh-CN"/>
              </w:rPr>
            </w:pPr>
            <w:r>
              <w:rPr>
                <w:rFonts w:eastAsiaTheme="minorEastAsia" w:hint="eastAsia"/>
                <w:lang w:val="en-US" w:eastAsia="zh-CN"/>
              </w:rPr>
              <w:t>CATT</w:t>
            </w:r>
          </w:p>
        </w:tc>
        <w:tc>
          <w:tcPr>
            <w:tcW w:w="1372" w:type="dxa"/>
          </w:tcPr>
          <w:p w14:paraId="1686404C" w14:textId="77777777" w:rsidR="00726019" w:rsidRDefault="00726019">
            <w:pPr>
              <w:tabs>
                <w:tab w:val="left" w:pos="551"/>
              </w:tabs>
              <w:jc w:val="both"/>
              <w:rPr>
                <w:rFonts w:eastAsiaTheme="minorEastAsia"/>
                <w:lang w:val="en-US" w:eastAsia="zh-CN"/>
              </w:rPr>
            </w:pPr>
          </w:p>
        </w:tc>
        <w:tc>
          <w:tcPr>
            <w:tcW w:w="6780" w:type="dxa"/>
          </w:tcPr>
          <w:p w14:paraId="1686404D" w14:textId="77777777" w:rsidR="00726019" w:rsidRDefault="004C6D2D">
            <w:pPr>
              <w:rPr>
                <w:rFonts w:eastAsiaTheme="minorEastAsia"/>
                <w:lang w:val="en-US" w:eastAsia="zh-CN"/>
              </w:rPr>
            </w:pPr>
            <w:r>
              <w:rPr>
                <w:rFonts w:eastAsiaTheme="minorEastAsia" w:hint="eastAsia"/>
                <w:lang w:val="en-US" w:eastAsia="zh-CN"/>
              </w:rPr>
              <w:t xml:space="preserve">We hope that, a gNB should not be forced to transmit SSB in the separate initial DL BWP. The DL resource cost is too large and inter-cell interference is not negligible. </w:t>
            </w:r>
          </w:p>
          <w:p w14:paraId="1686404E" w14:textId="77777777" w:rsidR="00726019" w:rsidRDefault="004C6D2D">
            <w:pPr>
              <w:jc w:val="both"/>
              <w:rPr>
                <w:rFonts w:eastAsia="SimSun"/>
                <w:lang w:val="en-US" w:eastAsia="zh-CN"/>
              </w:rPr>
            </w:pPr>
            <w:r>
              <w:rPr>
                <w:rFonts w:eastAsiaTheme="minorEastAsia" w:hint="eastAsia"/>
                <w:lang w:val="en-US" w:eastAsia="zh-CN"/>
              </w:rPr>
              <w:t xml:space="preserve">As mentioned in previous 2.2-3, the most robust solution is to share </w:t>
            </w:r>
            <w:r>
              <w:rPr>
                <w:rFonts w:ascii="Times" w:hAnsi="Times"/>
                <w:szCs w:val="24"/>
                <w:lang w:val="en-US"/>
              </w:rPr>
              <w:t>SSB, CORESET#0, SIB1 and initial DL BWP</w:t>
            </w:r>
            <w:r>
              <w:rPr>
                <w:rFonts w:ascii="Times" w:eastAsiaTheme="minorEastAsia" w:hAnsi="Times" w:hint="eastAsia"/>
                <w:szCs w:val="24"/>
                <w:lang w:val="en-US" w:eastAsia="zh-CN"/>
              </w:rPr>
              <w:t xml:space="preserve"> during initial access</w:t>
            </w:r>
          </w:p>
        </w:tc>
      </w:tr>
      <w:tr w:rsidR="00726019" w14:paraId="16864053" w14:textId="77777777">
        <w:tc>
          <w:tcPr>
            <w:tcW w:w="1479" w:type="dxa"/>
          </w:tcPr>
          <w:p w14:paraId="16864050" w14:textId="77777777" w:rsidR="00726019" w:rsidRDefault="004C6D2D">
            <w:pPr>
              <w:jc w:val="both"/>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051" w14:textId="77777777" w:rsidR="00726019" w:rsidRDefault="004C6D2D">
            <w:pPr>
              <w:tabs>
                <w:tab w:val="left" w:pos="551"/>
              </w:tabs>
              <w:jc w:val="both"/>
              <w:rPr>
                <w:rFonts w:eastAsiaTheme="minorEastAsia"/>
                <w:lang w:val="en-US" w:eastAsia="zh-CN"/>
              </w:rPr>
            </w:pPr>
            <w:r>
              <w:rPr>
                <w:rFonts w:eastAsiaTheme="minorEastAsia" w:hint="eastAsia"/>
                <w:lang w:val="en-US" w:eastAsia="zh-CN"/>
              </w:rPr>
              <w:t>Y</w:t>
            </w:r>
          </w:p>
        </w:tc>
        <w:tc>
          <w:tcPr>
            <w:tcW w:w="6780" w:type="dxa"/>
          </w:tcPr>
          <w:p w14:paraId="16864052" w14:textId="77777777" w:rsidR="00726019" w:rsidRDefault="00726019">
            <w:pPr>
              <w:rPr>
                <w:rFonts w:eastAsiaTheme="minorEastAsia"/>
                <w:lang w:val="en-US" w:eastAsia="zh-CN"/>
              </w:rPr>
            </w:pPr>
          </w:p>
        </w:tc>
      </w:tr>
      <w:tr w:rsidR="00726019" w14:paraId="16864057" w14:textId="77777777">
        <w:tc>
          <w:tcPr>
            <w:tcW w:w="1479" w:type="dxa"/>
          </w:tcPr>
          <w:p w14:paraId="16864054" w14:textId="77777777" w:rsidR="00726019" w:rsidRDefault="004C6D2D">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055" w14:textId="77777777" w:rsidR="00726019" w:rsidRDefault="004C6D2D">
            <w:pPr>
              <w:tabs>
                <w:tab w:val="left" w:pos="551"/>
              </w:tabs>
              <w:jc w:val="both"/>
              <w:rPr>
                <w:rFonts w:eastAsiaTheme="minorEastAsia"/>
                <w:lang w:val="en-US" w:eastAsia="zh-CN"/>
              </w:rPr>
            </w:pPr>
            <w:r>
              <w:rPr>
                <w:rFonts w:eastAsia="游明朝" w:hint="eastAsia"/>
                <w:lang w:val="en-US" w:eastAsia="ja-JP"/>
              </w:rPr>
              <w:t>Y</w:t>
            </w:r>
          </w:p>
        </w:tc>
        <w:tc>
          <w:tcPr>
            <w:tcW w:w="6780" w:type="dxa"/>
          </w:tcPr>
          <w:p w14:paraId="16864056"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support either additional SSBs in the separate initial DL BWP or RedCap UEs supporting FG6-1a as a mandatory feature</w:t>
            </w:r>
          </w:p>
        </w:tc>
      </w:tr>
      <w:tr w:rsidR="00726019" w14:paraId="1686405B" w14:textId="77777777">
        <w:trPr>
          <w:trHeight w:val="1325"/>
        </w:trPr>
        <w:tc>
          <w:tcPr>
            <w:tcW w:w="1479" w:type="dxa"/>
          </w:tcPr>
          <w:p w14:paraId="16864058" w14:textId="77777777" w:rsidR="00726019" w:rsidRDefault="004C6D2D">
            <w:pPr>
              <w:jc w:val="both"/>
              <w:rPr>
                <w:rFonts w:eastAsia="游明朝"/>
                <w:lang w:val="en-US" w:eastAsia="ja-JP"/>
              </w:rPr>
            </w:pPr>
            <w:r>
              <w:rPr>
                <w:rFonts w:eastAsia="游明朝"/>
                <w:lang w:val="en-US" w:eastAsia="ja-JP"/>
              </w:rPr>
              <w:t>Nokia, NSB</w:t>
            </w:r>
          </w:p>
        </w:tc>
        <w:tc>
          <w:tcPr>
            <w:tcW w:w="1372" w:type="dxa"/>
          </w:tcPr>
          <w:p w14:paraId="16864059" w14:textId="77777777" w:rsidR="00726019" w:rsidRDefault="00726019">
            <w:pPr>
              <w:tabs>
                <w:tab w:val="left" w:pos="551"/>
              </w:tabs>
              <w:jc w:val="both"/>
              <w:rPr>
                <w:rFonts w:eastAsia="游明朝"/>
                <w:lang w:val="en-US" w:eastAsia="ja-JP"/>
              </w:rPr>
            </w:pPr>
          </w:p>
        </w:tc>
        <w:tc>
          <w:tcPr>
            <w:tcW w:w="6780" w:type="dxa"/>
          </w:tcPr>
          <w:p w14:paraId="1686405A" w14:textId="77777777" w:rsidR="00726019" w:rsidRDefault="004C6D2D">
            <w:pPr>
              <w:rPr>
                <w:rFonts w:eastAsia="游明朝"/>
                <w:lang w:val="en-US" w:eastAsia="ja-JP"/>
              </w:rPr>
            </w:pPr>
            <w:r>
              <w:rPr>
                <w:rFonts w:eastAsia="游明朝"/>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726019" w14:paraId="1686405F" w14:textId="77777777">
        <w:tc>
          <w:tcPr>
            <w:tcW w:w="1479" w:type="dxa"/>
          </w:tcPr>
          <w:p w14:paraId="1686405C" w14:textId="77777777" w:rsidR="00726019" w:rsidRDefault="004C6D2D">
            <w:pPr>
              <w:rPr>
                <w:lang w:val="en-US" w:eastAsia="ko-KR"/>
              </w:rPr>
            </w:pPr>
            <w:r>
              <w:rPr>
                <w:lang w:val="en-US" w:eastAsia="ko-KR"/>
              </w:rPr>
              <w:t>Ericsson</w:t>
            </w:r>
          </w:p>
        </w:tc>
        <w:tc>
          <w:tcPr>
            <w:tcW w:w="1372" w:type="dxa"/>
          </w:tcPr>
          <w:p w14:paraId="1686405D" w14:textId="77777777" w:rsidR="00726019" w:rsidRDefault="004C6D2D">
            <w:pPr>
              <w:tabs>
                <w:tab w:val="left" w:pos="551"/>
              </w:tabs>
              <w:rPr>
                <w:lang w:val="en-US" w:eastAsia="ko-KR"/>
              </w:rPr>
            </w:pPr>
            <w:r>
              <w:rPr>
                <w:lang w:val="en-US" w:eastAsia="ko-KR"/>
              </w:rPr>
              <w:t>Y</w:t>
            </w:r>
          </w:p>
        </w:tc>
        <w:tc>
          <w:tcPr>
            <w:tcW w:w="6780" w:type="dxa"/>
          </w:tcPr>
          <w:p w14:paraId="1686405E" w14:textId="77777777" w:rsidR="00726019" w:rsidRDefault="004C6D2D">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726019" w14:paraId="16864063" w14:textId="77777777">
        <w:tc>
          <w:tcPr>
            <w:tcW w:w="1479" w:type="dxa"/>
          </w:tcPr>
          <w:p w14:paraId="16864060" w14:textId="77777777" w:rsidR="00726019" w:rsidRDefault="004C6D2D">
            <w:pPr>
              <w:rPr>
                <w:lang w:val="en-US" w:eastAsia="ko-KR"/>
              </w:rPr>
            </w:pPr>
            <w:r>
              <w:rPr>
                <w:lang w:val="en-US" w:eastAsia="ko-KR"/>
              </w:rPr>
              <w:t>FUTUREWEI</w:t>
            </w:r>
          </w:p>
        </w:tc>
        <w:tc>
          <w:tcPr>
            <w:tcW w:w="1372" w:type="dxa"/>
          </w:tcPr>
          <w:p w14:paraId="16864061" w14:textId="77777777" w:rsidR="00726019" w:rsidRDefault="00726019">
            <w:pPr>
              <w:tabs>
                <w:tab w:val="left" w:pos="551"/>
              </w:tabs>
              <w:rPr>
                <w:lang w:val="en-US" w:eastAsia="ko-KR"/>
              </w:rPr>
            </w:pPr>
          </w:p>
        </w:tc>
        <w:tc>
          <w:tcPr>
            <w:tcW w:w="6780" w:type="dxa"/>
          </w:tcPr>
          <w:p w14:paraId="16864062" w14:textId="77777777" w:rsidR="00726019" w:rsidRDefault="004C6D2D">
            <w:pPr>
              <w:rPr>
                <w:lang w:val="en-US" w:eastAsia="ko-KR"/>
              </w:rPr>
            </w:pPr>
            <w:r>
              <w:rPr>
                <w:lang w:val="en-US" w:eastAsia="ko-KR"/>
              </w:rPr>
              <w:t>This is related to issue 4-1. They should be discussed together</w:t>
            </w:r>
          </w:p>
        </w:tc>
      </w:tr>
      <w:tr w:rsidR="00726019" w14:paraId="16864067" w14:textId="77777777">
        <w:tc>
          <w:tcPr>
            <w:tcW w:w="1479" w:type="dxa"/>
          </w:tcPr>
          <w:p w14:paraId="16864064" w14:textId="77777777" w:rsidR="00726019" w:rsidRDefault="004C6D2D">
            <w:pPr>
              <w:rPr>
                <w:lang w:val="en-US" w:eastAsia="ko-KR"/>
              </w:rPr>
            </w:pPr>
            <w:r>
              <w:rPr>
                <w:lang w:val="en-US" w:eastAsia="ko-KR"/>
              </w:rPr>
              <w:t>Intel</w:t>
            </w:r>
          </w:p>
        </w:tc>
        <w:tc>
          <w:tcPr>
            <w:tcW w:w="1372" w:type="dxa"/>
          </w:tcPr>
          <w:p w14:paraId="16864065" w14:textId="77777777" w:rsidR="00726019" w:rsidRDefault="004C6D2D">
            <w:pPr>
              <w:tabs>
                <w:tab w:val="left" w:pos="551"/>
              </w:tabs>
              <w:rPr>
                <w:lang w:val="en-US" w:eastAsia="ko-KR"/>
              </w:rPr>
            </w:pPr>
            <w:r>
              <w:rPr>
                <w:lang w:val="en-US" w:eastAsia="ko-KR"/>
              </w:rPr>
              <w:t>Y, but</w:t>
            </w:r>
          </w:p>
        </w:tc>
        <w:tc>
          <w:tcPr>
            <w:tcW w:w="6780" w:type="dxa"/>
          </w:tcPr>
          <w:p w14:paraId="16864066" w14:textId="77777777" w:rsidR="00726019" w:rsidRDefault="004C6D2D">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726019" w14:paraId="1686406C" w14:textId="77777777">
        <w:tc>
          <w:tcPr>
            <w:tcW w:w="1479" w:type="dxa"/>
          </w:tcPr>
          <w:p w14:paraId="16864068" w14:textId="77777777" w:rsidR="00726019" w:rsidRDefault="004C6D2D">
            <w:pPr>
              <w:rPr>
                <w:lang w:val="en-US" w:eastAsia="ko-KR"/>
              </w:rPr>
            </w:pPr>
            <w:r>
              <w:rPr>
                <w:lang w:val="en-US" w:eastAsia="ko-KR"/>
              </w:rPr>
              <w:t xml:space="preserve">Apple </w:t>
            </w:r>
          </w:p>
        </w:tc>
        <w:tc>
          <w:tcPr>
            <w:tcW w:w="1372" w:type="dxa"/>
          </w:tcPr>
          <w:p w14:paraId="16864069" w14:textId="77777777" w:rsidR="00726019" w:rsidRDefault="004C6D2D">
            <w:pPr>
              <w:tabs>
                <w:tab w:val="left" w:pos="551"/>
              </w:tabs>
              <w:rPr>
                <w:lang w:val="en-US" w:eastAsia="ko-KR"/>
              </w:rPr>
            </w:pPr>
            <w:r>
              <w:rPr>
                <w:lang w:val="en-US" w:eastAsia="ko-KR"/>
              </w:rPr>
              <w:t>N</w:t>
            </w:r>
          </w:p>
        </w:tc>
        <w:tc>
          <w:tcPr>
            <w:tcW w:w="6780" w:type="dxa"/>
          </w:tcPr>
          <w:p w14:paraId="1686406A" w14:textId="77777777" w:rsidR="00726019" w:rsidRDefault="004C6D2D">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1686406B" w14:textId="77777777" w:rsidR="00726019" w:rsidRDefault="004C6D2D">
            <w:pPr>
              <w:rPr>
                <w:lang w:val="en-US" w:eastAsia="ko-KR"/>
              </w:rPr>
            </w:pPr>
            <w:r>
              <w:rPr>
                <w:lang w:val="en-US" w:eastAsia="ko-KR"/>
              </w:rPr>
              <w:t xml:space="preserve">Currently, SSB periodicity is configurable up to 160 ms and controlled by network. The SSB overhead should not be a real concern. </w:t>
            </w:r>
          </w:p>
        </w:tc>
      </w:tr>
      <w:tr w:rsidR="00726019" w14:paraId="16864070" w14:textId="77777777">
        <w:tc>
          <w:tcPr>
            <w:tcW w:w="1479" w:type="dxa"/>
          </w:tcPr>
          <w:p w14:paraId="1686406D" w14:textId="77777777" w:rsidR="00726019" w:rsidRDefault="004C6D2D">
            <w:pPr>
              <w:rPr>
                <w:lang w:val="en-US" w:eastAsia="ko-KR"/>
              </w:rPr>
            </w:pPr>
            <w:r>
              <w:rPr>
                <w:lang w:val="en-US" w:eastAsia="ko-KR"/>
              </w:rPr>
              <w:t>IDCC</w:t>
            </w:r>
          </w:p>
        </w:tc>
        <w:tc>
          <w:tcPr>
            <w:tcW w:w="1372" w:type="dxa"/>
          </w:tcPr>
          <w:p w14:paraId="1686406E" w14:textId="77777777" w:rsidR="00726019" w:rsidRDefault="004C6D2D">
            <w:pPr>
              <w:tabs>
                <w:tab w:val="left" w:pos="551"/>
              </w:tabs>
              <w:rPr>
                <w:lang w:val="en-US" w:eastAsia="ko-KR"/>
              </w:rPr>
            </w:pPr>
            <w:r>
              <w:rPr>
                <w:lang w:val="en-US" w:eastAsia="ko-KR"/>
              </w:rPr>
              <w:t>Y</w:t>
            </w:r>
          </w:p>
        </w:tc>
        <w:tc>
          <w:tcPr>
            <w:tcW w:w="6780" w:type="dxa"/>
          </w:tcPr>
          <w:p w14:paraId="1686406F" w14:textId="77777777" w:rsidR="00726019" w:rsidRDefault="004C6D2D">
            <w:pPr>
              <w:rPr>
                <w:lang w:val="en-US" w:eastAsia="ko-KR"/>
              </w:rPr>
            </w:pPr>
            <w:r>
              <w:rPr>
                <w:lang w:val="en-US" w:eastAsia="ko-KR"/>
              </w:rPr>
              <w:t>The network can trade-off overhead vs. UE complexity and configure the non-CD-SSBs if needed.</w:t>
            </w:r>
          </w:p>
        </w:tc>
      </w:tr>
      <w:tr w:rsidR="00726019" w14:paraId="16864076" w14:textId="77777777">
        <w:tc>
          <w:tcPr>
            <w:tcW w:w="1479" w:type="dxa"/>
          </w:tcPr>
          <w:p w14:paraId="16864071" w14:textId="77777777" w:rsidR="00726019" w:rsidRDefault="004C6D2D">
            <w:pPr>
              <w:rPr>
                <w:lang w:val="en-US" w:eastAsia="ko-KR"/>
              </w:rPr>
            </w:pPr>
            <w:r>
              <w:rPr>
                <w:lang w:val="en-US" w:eastAsia="ko-KR"/>
              </w:rPr>
              <w:t>FL2</w:t>
            </w:r>
          </w:p>
        </w:tc>
        <w:tc>
          <w:tcPr>
            <w:tcW w:w="8152" w:type="dxa"/>
            <w:gridSpan w:val="2"/>
          </w:tcPr>
          <w:p w14:paraId="16864072" w14:textId="77777777" w:rsidR="00726019" w:rsidRDefault="004C6D2D">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16864073" w14:textId="77777777" w:rsidR="00726019" w:rsidRDefault="004C6D2D">
            <w:pPr>
              <w:jc w:val="both"/>
              <w:rPr>
                <w:b/>
                <w:lang w:val="en-US"/>
              </w:rPr>
            </w:pPr>
            <w:r>
              <w:rPr>
                <w:b/>
                <w:highlight w:val="yellow"/>
                <w:lang w:val="en-US"/>
              </w:rPr>
              <w:t>High Priority Proposal 2.2-6a</w:t>
            </w:r>
            <w:r>
              <w:rPr>
                <w:b/>
                <w:lang w:val="en-US"/>
              </w:rPr>
              <w:t>:</w:t>
            </w:r>
          </w:p>
          <w:p w14:paraId="16864074" w14:textId="77777777"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075" w14:textId="77777777" w:rsidR="00726019" w:rsidRDefault="004C6D2D">
            <w:pPr>
              <w:pStyle w:val="afb"/>
              <w:numPr>
                <w:ilvl w:val="1"/>
                <w:numId w:val="29"/>
              </w:numPr>
              <w:jc w:val="both"/>
              <w:rPr>
                <w:b/>
                <w:lang w:val="en-US"/>
              </w:rPr>
            </w:pPr>
            <w:r>
              <w:rPr>
                <w:b/>
                <w:sz w:val="20"/>
                <w:szCs w:val="22"/>
                <w:lang w:val="en-US"/>
              </w:rPr>
              <w:t>FFS: suitable SSB periodicity considering impacts in terms of signaling overhead and performance</w:t>
            </w:r>
          </w:p>
        </w:tc>
      </w:tr>
      <w:tr w:rsidR="00726019" w14:paraId="1686407A" w14:textId="77777777">
        <w:tc>
          <w:tcPr>
            <w:tcW w:w="1479" w:type="dxa"/>
          </w:tcPr>
          <w:p w14:paraId="16864077" w14:textId="77777777" w:rsidR="00726019" w:rsidRDefault="004C6D2D">
            <w:pPr>
              <w:rPr>
                <w:lang w:val="en-US" w:eastAsia="ko-KR"/>
              </w:rPr>
            </w:pPr>
            <w:r>
              <w:rPr>
                <w:lang w:val="en-US" w:eastAsia="ko-KR"/>
              </w:rPr>
              <w:lastRenderedPageBreak/>
              <w:t>Lenovo, Motorola Mobility</w:t>
            </w:r>
          </w:p>
        </w:tc>
        <w:tc>
          <w:tcPr>
            <w:tcW w:w="1372" w:type="dxa"/>
          </w:tcPr>
          <w:p w14:paraId="16864078" w14:textId="77777777" w:rsidR="00726019" w:rsidRDefault="004C6D2D">
            <w:pPr>
              <w:tabs>
                <w:tab w:val="left" w:pos="551"/>
              </w:tabs>
              <w:rPr>
                <w:lang w:val="en-US" w:eastAsia="ko-KR"/>
              </w:rPr>
            </w:pPr>
            <w:r>
              <w:rPr>
                <w:lang w:val="en-US" w:eastAsia="ko-KR"/>
              </w:rPr>
              <w:t>Y</w:t>
            </w:r>
          </w:p>
        </w:tc>
        <w:tc>
          <w:tcPr>
            <w:tcW w:w="6780" w:type="dxa"/>
          </w:tcPr>
          <w:p w14:paraId="16864079" w14:textId="77777777" w:rsidR="00726019" w:rsidRDefault="00726019">
            <w:pPr>
              <w:rPr>
                <w:lang w:val="en-US" w:eastAsia="ko-KR"/>
              </w:rPr>
            </w:pPr>
          </w:p>
        </w:tc>
      </w:tr>
      <w:tr w:rsidR="00726019" w14:paraId="1686407E" w14:textId="77777777">
        <w:tc>
          <w:tcPr>
            <w:tcW w:w="1479" w:type="dxa"/>
          </w:tcPr>
          <w:p w14:paraId="1686407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0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7D" w14:textId="77777777" w:rsidR="00726019" w:rsidRDefault="00726019">
            <w:pPr>
              <w:rPr>
                <w:lang w:val="en-US" w:eastAsia="ko-KR"/>
              </w:rPr>
            </w:pPr>
          </w:p>
        </w:tc>
      </w:tr>
      <w:tr w:rsidR="00726019" w14:paraId="16864082" w14:textId="77777777">
        <w:tc>
          <w:tcPr>
            <w:tcW w:w="1479" w:type="dxa"/>
          </w:tcPr>
          <w:p w14:paraId="1686407F"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080" w14:textId="77777777" w:rsidR="00726019" w:rsidRDefault="004C6D2D">
            <w:pPr>
              <w:tabs>
                <w:tab w:val="left" w:pos="551"/>
              </w:tabs>
              <w:rPr>
                <w:rFonts w:eastAsiaTheme="minorEastAsia"/>
                <w:lang w:val="en-US" w:eastAsia="zh-CN"/>
              </w:rPr>
            </w:pPr>
            <w:r>
              <w:rPr>
                <w:rFonts w:eastAsia="游明朝" w:hint="eastAsia"/>
                <w:lang w:val="en-US" w:eastAsia="ja-JP"/>
              </w:rPr>
              <w:t>C</w:t>
            </w:r>
            <w:r>
              <w:rPr>
                <w:rFonts w:eastAsia="游明朝"/>
                <w:lang w:val="en-US" w:eastAsia="ja-JP"/>
              </w:rPr>
              <w:t>an live with the proposal</w:t>
            </w:r>
          </w:p>
        </w:tc>
        <w:tc>
          <w:tcPr>
            <w:tcW w:w="6780" w:type="dxa"/>
          </w:tcPr>
          <w:p w14:paraId="16864081" w14:textId="77777777" w:rsidR="00726019" w:rsidRDefault="004C6D2D">
            <w:pPr>
              <w:rPr>
                <w:lang w:val="en-US" w:eastAsia="ko-KR"/>
              </w:rPr>
            </w:pPr>
            <w:r>
              <w:rPr>
                <w:rFonts w:eastAsia="游明朝" w:hint="eastAsia"/>
                <w:lang w:val="en-US" w:eastAsia="ja-JP"/>
              </w:rPr>
              <w:t>T</w:t>
            </w:r>
            <w:r>
              <w:rPr>
                <w:rFonts w:eastAsia="游明朝"/>
                <w:lang w:val="en-US" w:eastAsia="ja-JP"/>
              </w:rPr>
              <w:t>he separate initial DL BWP may or may not include CD-SSB. It should be clarified “SSB” in the proposal is not CD-SSB and the additional SSB has to be transmitted if the separate initial DL BWP for RedCap does not include CD-SSB</w:t>
            </w:r>
          </w:p>
        </w:tc>
      </w:tr>
      <w:tr w:rsidR="00726019" w14:paraId="16864086" w14:textId="77777777">
        <w:tc>
          <w:tcPr>
            <w:tcW w:w="1479" w:type="dxa"/>
          </w:tcPr>
          <w:p w14:paraId="16864083"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08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085" w14:textId="77777777" w:rsidR="00726019" w:rsidRDefault="004C6D2D">
            <w:pPr>
              <w:rPr>
                <w:rFonts w:eastAsia="游明朝"/>
                <w:lang w:val="en-US" w:eastAsia="ja-JP"/>
              </w:rPr>
            </w:pPr>
            <w:r>
              <w:rPr>
                <w:rFonts w:eastAsiaTheme="minorEastAsia" w:hint="eastAsia"/>
                <w:lang w:val="en-US" w:eastAsia="zh-CN"/>
              </w:rPr>
              <w:t>W</w:t>
            </w:r>
            <w:r>
              <w:rPr>
                <w:rFonts w:eastAsiaTheme="minorEastAsia"/>
                <w:lang w:val="en-US" w:eastAsia="zh-CN"/>
              </w:rPr>
              <w:t>e support FL proposal. The suitable SSB periodicity should be decided with taking overhead and performance into consideration.</w:t>
            </w:r>
          </w:p>
        </w:tc>
      </w:tr>
      <w:tr w:rsidR="00726019" w14:paraId="1686408B" w14:textId="77777777">
        <w:tc>
          <w:tcPr>
            <w:tcW w:w="1479" w:type="dxa"/>
          </w:tcPr>
          <w:p w14:paraId="16864087"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88" w14:textId="77777777" w:rsidR="00726019" w:rsidRDefault="00726019">
            <w:pPr>
              <w:tabs>
                <w:tab w:val="left" w:pos="551"/>
              </w:tabs>
              <w:rPr>
                <w:rFonts w:eastAsiaTheme="minorEastAsia"/>
                <w:lang w:val="en-US" w:eastAsia="zh-CN"/>
              </w:rPr>
            </w:pPr>
          </w:p>
        </w:tc>
        <w:tc>
          <w:tcPr>
            <w:tcW w:w="6780" w:type="dxa"/>
          </w:tcPr>
          <w:p w14:paraId="16864089" w14:textId="77777777" w:rsidR="00726019" w:rsidRDefault="004C6D2D">
            <w:pPr>
              <w:rPr>
                <w:rFonts w:eastAsiaTheme="minorEastAsia"/>
                <w:lang w:val="en-US" w:eastAsia="zh-CN"/>
              </w:rPr>
            </w:pPr>
            <w:r>
              <w:rPr>
                <w:rFonts w:eastAsiaTheme="minorEastAsia" w:hint="eastAsia"/>
                <w:lang w:val="en-US" w:eastAsia="zh-CN"/>
              </w:rPr>
              <w:t xml:space="preserve">Regarding the overhead of </w:t>
            </w:r>
            <w:r>
              <w:rPr>
                <w:rFonts w:eastAsiaTheme="minorEastAsia"/>
                <w:lang w:val="en-US" w:eastAsia="zh-CN"/>
              </w:rPr>
              <w:t>transmitting</w:t>
            </w:r>
            <w:r>
              <w:rPr>
                <w:rFonts w:eastAsiaTheme="minorEastAsia" w:hint="eastAsia"/>
                <w:lang w:val="en-US" w:eastAsia="zh-CN"/>
              </w:rPr>
              <w:t xml:space="preserve"> SSB, it is preferred that transmitting additional SSB in </w:t>
            </w:r>
            <w:r>
              <w:rPr>
                <w:rFonts w:eastAsiaTheme="minorEastAsia"/>
                <w:lang w:val="en-US" w:eastAsia="zh-CN"/>
              </w:rPr>
              <w:t>separate initial DL BWP</w:t>
            </w:r>
            <w:r>
              <w:rPr>
                <w:rFonts w:eastAsiaTheme="minorEastAsia" w:hint="eastAsia"/>
                <w:lang w:val="en-US" w:eastAsia="zh-CN"/>
              </w:rPr>
              <w:t xml:space="preserve"> is configurable by gNB.</w:t>
            </w:r>
          </w:p>
          <w:p w14:paraId="1686408A" w14:textId="77777777" w:rsidR="00726019" w:rsidRDefault="004C6D2D">
            <w:pPr>
              <w:rPr>
                <w:rFonts w:eastAsiaTheme="minorEastAsia"/>
                <w:lang w:val="en-US" w:eastAsia="zh-CN"/>
              </w:rPr>
            </w:pPr>
            <w:r>
              <w:rPr>
                <w:rFonts w:eastAsiaTheme="minorEastAsia"/>
                <w:lang w:val="en-US" w:eastAsia="zh-CN"/>
              </w:rPr>
              <w:t>If additional SSB is configured, the additional SSB is non-CD SSB</w:t>
            </w:r>
            <w:r>
              <w:rPr>
                <w:rFonts w:eastAsiaTheme="minorEastAsia" w:hint="eastAsia"/>
                <w:lang w:val="en-US" w:eastAsia="zh-CN"/>
              </w:rPr>
              <w:t xml:space="preserve"> used for </w:t>
            </w:r>
            <w:r>
              <w:rPr>
                <w:rFonts w:eastAsiaTheme="minorEastAsia"/>
                <w:lang w:val="en-US" w:eastAsia="zh-CN"/>
              </w:rPr>
              <w:t>synchronization</w:t>
            </w:r>
            <w:r>
              <w:rPr>
                <w:rFonts w:eastAsiaTheme="minorEastAsia" w:hint="eastAsia"/>
                <w:lang w:val="en-US" w:eastAsia="zh-CN"/>
              </w:rPr>
              <w:t xml:space="preserve"> and</w:t>
            </w:r>
            <w:r>
              <w:rPr>
                <w:rFonts w:eastAsiaTheme="minorEastAsia"/>
                <w:lang w:val="en-US" w:eastAsia="zh-CN"/>
              </w:rPr>
              <w:t xml:space="preserve"> RRM measurement</w:t>
            </w:r>
            <w:r>
              <w:rPr>
                <w:rFonts w:eastAsiaTheme="minorEastAsia" w:hint="eastAsia"/>
                <w:lang w:val="en-US" w:eastAsia="zh-CN"/>
              </w:rPr>
              <w:t xml:space="preserve">, </w:t>
            </w:r>
            <w:r>
              <w:rPr>
                <w:rFonts w:eastAsiaTheme="minorEastAsia"/>
                <w:lang w:val="en-US" w:eastAsia="zh-CN"/>
              </w:rPr>
              <w:t xml:space="preserve">the period of additional SSB </w:t>
            </w:r>
            <w:r>
              <w:rPr>
                <w:rFonts w:eastAsiaTheme="minorEastAsia" w:hint="eastAsia"/>
                <w:lang w:val="en-US" w:eastAsia="zh-CN"/>
              </w:rPr>
              <w:t>can</w:t>
            </w:r>
            <w:r>
              <w:rPr>
                <w:rFonts w:eastAsiaTheme="minorEastAsia"/>
                <w:lang w:val="en-US" w:eastAsia="zh-CN"/>
              </w:rPr>
              <w:t xml:space="preserve"> be larger than CD SSB</w:t>
            </w:r>
            <w:r>
              <w:rPr>
                <w:rFonts w:eastAsiaTheme="minorEastAsia" w:hint="eastAsia"/>
                <w:lang w:val="en-US" w:eastAsia="zh-CN"/>
              </w:rPr>
              <w:t xml:space="preserve"> to reduce overhead.</w:t>
            </w:r>
          </w:p>
        </w:tc>
      </w:tr>
      <w:tr w:rsidR="00726019" w14:paraId="1686408F" w14:textId="77777777">
        <w:tc>
          <w:tcPr>
            <w:tcW w:w="1479" w:type="dxa"/>
          </w:tcPr>
          <w:p w14:paraId="1686408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0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8E" w14:textId="77777777" w:rsidR="00726019" w:rsidRDefault="00726019">
            <w:pPr>
              <w:rPr>
                <w:rFonts w:eastAsiaTheme="minorEastAsia"/>
                <w:lang w:val="en-US" w:eastAsia="zh-CN"/>
              </w:rPr>
            </w:pPr>
          </w:p>
        </w:tc>
      </w:tr>
      <w:tr w:rsidR="00726019" w14:paraId="16864093" w14:textId="77777777">
        <w:tc>
          <w:tcPr>
            <w:tcW w:w="1479" w:type="dxa"/>
          </w:tcPr>
          <w:p w14:paraId="1686409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09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2" w14:textId="77777777" w:rsidR="00726019" w:rsidRDefault="00726019">
            <w:pPr>
              <w:rPr>
                <w:rFonts w:eastAsiaTheme="minorEastAsia"/>
                <w:lang w:val="en-US" w:eastAsia="zh-CN"/>
              </w:rPr>
            </w:pPr>
          </w:p>
        </w:tc>
      </w:tr>
      <w:tr w:rsidR="00726019" w14:paraId="16864097" w14:textId="77777777">
        <w:tc>
          <w:tcPr>
            <w:tcW w:w="1479" w:type="dxa"/>
          </w:tcPr>
          <w:p w14:paraId="16864094"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09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96" w14:textId="77777777" w:rsidR="00726019" w:rsidRDefault="004C6D2D">
            <w:pPr>
              <w:rPr>
                <w:rFonts w:eastAsiaTheme="minorEastAsia"/>
                <w:lang w:val="en-US" w:eastAsia="zh-CN"/>
              </w:rPr>
            </w:pPr>
            <w:r>
              <w:rPr>
                <w:lang w:val="en-US" w:eastAsia="ko-KR"/>
              </w:rPr>
              <w:t xml:space="preserve">Could be clarified that the SSB is non-cell-defining </w:t>
            </w:r>
          </w:p>
        </w:tc>
      </w:tr>
      <w:tr w:rsidR="00726019" w14:paraId="1686409B" w14:textId="77777777">
        <w:tc>
          <w:tcPr>
            <w:tcW w:w="1479" w:type="dxa"/>
          </w:tcPr>
          <w:p w14:paraId="16864098" w14:textId="77777777" w:rsidR="00726019" w:rsidRDefault="004C6D2D">
            <w:pPr>
              <w:rPr>
                <w:rFonts w:eastAsia="Malgun Gothic"/>
                <w:lang w:val="en-US" w:eastAsia="ko-KR"/>
              </w:rPr>
            </w:pPr>
            <w:r>
              <w:rPr>
                <w:rFonts w:eastAsia="Malgun Gothic" w:hint="eastAsia"/>
                <w:lang w:val="en-US" w:eastAsia="ko-KR"/>
              </w:rPr>
              <w:t>LG</w:t>
            </w:r>
          </w:p>
        </w:tc>
        <w:tc>
          <w:tcPr>
            <w:tcW w:w="1372" w:type="dxa"/>
          </w:tcPr>
          <w:p w14:paraId="16864099" w14:textId="77777777" w:rsidR="00726019" w:rsidRDefault="004C6D2D">
            <w:pPr>
              <w:tabs>
                <w:tab w:val="left" w:pos="551"/>
              </w:tabs>
              <w:rPr>
                <w:rFonts w:eastAsia="Malgun Gothic"/>
                <w:lang w:val="en-US" w:eastAsia="ko-KR"/>
              </w:rPr>
            </w:pPr>
            <w:r>
              <w:rPr>
                <w:rFonts w:eastAsia="Malgun Gothic" w:hint="eastAsia"/>
                <w:lang w:val="en-US" w:eastAsia="ko-KR"/>
              </w:rPr>
              <w:t>Y</w:t>
            </w:r>
          </w:p>
        </w:tc>
        <w:tc>
          <w:tcPr>
            <w:tcW w:w="6780" w:type="dxa"/>
          </w:tcPr>
          <w:p w14:paraId="1686409A" w14:textId="77777777" w:rsidR="00726019" w:rsidRDefault="00726019">
            <w:pPr>
              <w:rPr>
                <w:lang w:val="en-US" w:eastAsia="ko-KR"/>
              </w:rPr>
            </w:pPr>
          </w:p>
        </w:tc>
      </w:tr>
      <w:tr w:rsidR="00726019" w14:paraId="1686409F" w14:textId="77777777">
        <w:tc>
          <w:tcPr>
            <w:tcW w:w="1479" w:type="dxa"/>
          </w:tcPr>
          <w:p w14:paraId="1686409C"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09D"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09E" w14:textId="77777777" w:rsidR="00726019" w:rsidRDefault="00726019">
            <w:pPr>
              <w:rPr>
                <w:lang w:val="en-US" w:eastAsia="ko-KR"/>
              </w:rPr>
            </w:pPr>
          </w:p>
        </w:tc>
      </w:tr>
      <w:tr w:rsidR="00726019" w14:paraId="168640A3" w14:textId="77777777">
        <w:tc>
          <w:tcPr>
            <w:tcW w:w="1479" w:type="dxa"/>
          </w:tcPr>
          <w:p w14:paraId="168640A0"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1372" w:type="dxa"/>
          </w:tcPr>
          <w:p w14:paraId="168640A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0A2" w14:textId="77777777" w:rsidR="00726019" w:rsidRDefault="004C6D2D">
            <w:pPr>
              <w:rPr>
                <w:lang w:val="en-US" w:eastAsia="ko-KR"/>
              </w:rPr>
            </w:pPr>
            <w:r>
              <w:rPr>
                <w:rFonts w:eastAsia="游明朝" w:hint="eastAsia"/>
                <w:lang w:val="en-US" w:eastAsia="ja-JP"/>
              </w:rPr>
              <w:t>W</w:t>
            </w:r>
            <w:r>
              <w:rPr>
                <w:rFonts w:eastAsia="游明朝"/>
                <w:lang w:val="en-US" w:eastAsia="ja-JP"/>
              </w:rPr>
              <w:t>e actually prefer Proposal 2.2-6 (before update) because of the high flexibility of SSB configuration. But we can accept the updated proposal as it may be useful to relieve the requirement of mandatory support of FG6-1a for a RedCap UE.</w:t>
            </w:r>
          </w:p>
        </w:tc>
      </w:tr>
      <w:tr w:rsidR="00726019" w14:paraId="168640A8" w14:textId="77777777">
        <w:tc>
          <w:tcPr>
            <w:tcW w:w="1479" w:type="dxa"/>
          </w:tcPr>
          <w:p w14:paraId="168640A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372" w:type="dxa"/>
          </w:tcPr>
          <w:p w14:paraId="168640A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A6" w14:textId="77777777" w:rsidR="00726019" w:rsidRDefault="004C6D2D">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168640A7" w14:textId="77777777" w:rsidR="00726019" w:rsidRDefault="004C6D2D">
            <w:pPr>
              <w:rPr>
                <w:rFonts w:eastAsiaTheme="minorEastAsia"/>
                <w:lang w:val="en-US" w:eastAsia="zh-CN"/>
              </w:rPr>
            </w:pPr>
            <w:r>
              <w:rPr>
                <w:rFonts w:eastAsiaTheme="minorEastAsia"/>
                <w:lang w:val="en-US" w:eastAsia="zh-CN"/>
              </w:rPr>
              <w:t>We suggest to go back to original proposal.</w:t>
            </w:r>
          </w:p>
        </w:tc>
      </w:tr>
      <w:tr w:rsidR="00726019" w14:paraId="168640AD" w14:textId="77777777">
        <w:tc>
          <w:tcPr>
            <w:tcW w:w="1479" w:type="dxa"/>
          </w:tcPr>
          <w:p w14:paraId="168640A9"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AA" w14:textId="77777777" w:rsidR="00726019" w:rsidRDefault="00726019">
            <w:pPr>
              <w:tabs>
                <w:tab w:val="left" w:pos="551"/>
              </w:tabs>
              <w:rPr>
                <w:rFonts w:eastAsiaTheme="minorEastAsia"/>
                <w:lang w:val="en-US" w:eastAsia="zh-CN"/>
              </w:rPr>
            </w:pPr>
          </w:p>
        </w:tc>
        <w:tc>
          <w:tcPr>
            <w:tcW w:w="6780" w:type="dxa"/>
          </w:tcPr>
          <w:p w14:paraId="168640AB" w14:textId="77777777" w:rsidR="00726019" w:rsidRDefault="004C6D2D">
            <w:pPr>
              <w:rPr>
                <w:rFonts w:eastAsiaTheme="minorEastAsia"/>
                <w:lang w:val="en-US" w:eastAsia="zh-CN"/>
              </w:rPr>
            </w:pPr>
            <w:r>
              <w:rPr>
                <w:rFonts w:eastAsiaTheme="minorEastAsia" w:hint="eastAsia"/>
                <w:lang w:val="en-US" w:eastAsia="zh-CN"/>
              </w:rPr>
              <w:t xml:space="preserve">As mentioned before, a gNB should not be forced to transmit SSB in the separate initial DL BWP. The DL resource cost is too large and inter-cell interference is not negligible. </w:t>
            </w:r>
          </w:p>
          <w:p w14:paraId="168640AC" w14:textId="77777777" w:rsidR="00726019" w:rsidRDefault="004C6D2D">
            <w:pPr>
              <w:rPr>
                <w:rFonts w:eastAsiaTheme="minorEastAsia"/>
                <w:lang w:val="en-US" w:eastAsia="zh-CN"/>
              </w:rPr>
            </w:pPr>
            <w:r>
              <w:rPr>
                <w:rFonts w:eastAsiaTheme="minorEastAsia" w:hint="eastAsia"/>
                <w:lang w:val="en-US" w:eastAsia="zh-CN"/>
              </w:rPr>
              <w:t xml:space="preserve">We can jointly consider this </w:t>
            </w:r>
            <w:r>
              <w:rPr>
                <w:rFonts w:eastAsiaTheme="minorEastAsia"/>
                <w:lang w:val="en-US" w:eastAsia="zh-CN"/>
              </w:rPr>
              <w:t>question</w:t>
            </w:r>
            <w:r>
              <w:rPr>
                <w:rFonts w:eastAsiaTheme="minorEastAsia" w:hint="eastAsia"/>
                <w:lang w:val="en-US" w:eastAsia="zh-CN"/>
              </w:rPr>
              <w:t xml:space="preserve"> in 2.2-3.</w:t>
            </w:r>
          </w:p>
        </w:tc>
      </w:tr>
      <w:tr w:rsidR="00726019" w14:paraId="168640B1" w14:textId="77777777">
        <w:tc>
          <w:tcPr>
            <w:tcW w:w="1479" w:type="dxa"/>
          </w:tcPr>
          <w:p w14:paraId="168640AE"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0AF"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0" w14:textId="77777777" w:rsidR="00726019" w:rsidRDefault="004C6D2D">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w:t>
            </w:r>
            <w:proofErr w:type="spellStart"/>
            <w:r>
              <w:rPr>
                <w:rFonts w:eastAsiaTheme="minorEastAsia"/>
                <w:lang w:val="en-US" w:eastAsia="zh-CN"/>
              </w:rPr>
              <w:t>eMBB</w:t>
            </w:r>
            <w:proofErr w:type="spellEnd"/>
            <w:r>
              <w:rPr>
                <w:rFonts w:eastAsiaTheme="minorEastAsia"/>
                <w:lang w:val="en-US" w:eastAsia="zh-CN"/>
              </w:rPr>
              <w:t xml:space="preserve"> UE since it has 100Mhz BW thus can always cover the carrier BW – but not for RedCap UE. </w:t>
            </w:r>
          </w:p>
        </w:tc>
      </w:tr>
      <w:tr w:rsidR="00726019" w14:paraId="168640B8" w14:textId="77777777">
        <w:tc>
          <w:tcPr>
            <w:tcW w:w="1479" w:type="dxa"/>
          </w:tcPr>
          <w:p w14:paraId="168640B2"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168640B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0B4"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0B5" w14:textId="77777777" w:rsidR="00726019" w:rsidRDefault="004C6D2D">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 xml:space="preserve">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168640B6"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w:t>
            </w:r>
            <w:r>
              <w:rPr>
                <w:rFonts w:eastAsiaTheme="minorEastAsia"/>
                <w:lang w:val="en-US" w:eastAsia="zh-CN"/>
              </w:rPr>
              <w:lastRenderedPageBreak/>
              <w:t>as CORESET#0). The legacy initial DL BWP and the separate initial UL BWP can have different center frequencies.</w:t>
            </w:r>
          </w:p>
          <w:p w14:paraId="168640B7"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726019" w14:paraId="168640BC" w14:textId="77777777">
        <w:tc>
          <w:tcPr>
            <w:tcW w:w="1479" w:type="dxa"/>
          </w:tcPr>
          <w:p w14:paraId="168640B9" w14:textId="77777777" w:rsidR="00726019" w:rsidRDefault="004C6D2D">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168640BA"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0BB" w14:textId="77777777" w:rsidR="00726019" w:rsidRDefault="004C6D2D">
            <w:pPr>
              <w:rPr>
                <w:rFonts w:eastAsia="SimSun"/>
                <w:lang w:val="en-US" w:eastAsia="zh-CN"/>
              </w:rPr>
            </w:pPr>
            <w:r>
              <w:rPr>
                <w:rFonts w:eastAsia="SimSun" w:hint="eastAsia"/>
                <w:lang w:val="en-US" w:eastAsia="zh-CN"/>
              </w:rPr>
              <w:t>It is not supported to configure the additional SSB, which would bring the useless resource occupation in separate DL BWP, since the RedCap can retune to the legacy SSB if necessary.</w:t>
            </w:r>
          </w:p>
        </w:tc>
      </w:tr>
      <w:tr w:rsidR="00726019" w14:paraId="168640C0" w14:textId="77777777">
        <w:tc>
          <w:tcPr>
            <w:tcW w:w="1479" w:type="dxa"/>
          </w:tcPr>
          <w:p w14:paraId="168640B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0BE"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0BF" w14:textId="77777777" w:rsidR="00726019" w:rsidRDefault="004C6D2D">
            <w:pPr>
              <w:rPr>
                <w:rFonts w:eastAsia="SimSun"/>
                <w:lang w:val="en-US" w:eastAsia="zh-CN"/>
              </w:rPr>
            </w:pPr>
            <w:r>
              <w:rPr>
                <w:rFonts w:eastAsia="SimSun"/>
                <w:lang w:val="en-US" w:eastAsia="zh-CN"/>
              </w:rPr>
              <w:t xml:space="preserve">We prefer that the gNB has the option to not configure SSB in the initial DL BWP. </w:t>
            </w:r>
          </w:p>
        </w:tc>
      </w:tr>
      <w:tr w:rsidR="00726019" w14:paraId="168640C6" w14:textId="77777777">
        <w:tc>
          <w:tcPr>
            <w:tcW w:w="1479" w:type="dxa"/>
          </w:tcPr>
          <w:p w14:paraId="168640C1"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0C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0C3" w14:textId="77777777" w:rsidR="00726019" w:rsidRDefault="004C6D2D">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168640C4" w14:textId="77777777" w:rsidR="00726019" w:rsidRDefault="004C6D2D">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168640C5" w14:textId="77777777" w:rsidR="00726019" w:rsidRDefault="004C6D2D">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726019" w14:paraId="168640CA" w14:textId="77777777">
        <w:tc>
          <w:tcPr>
            <w:tcW w:w="1479" w:type="dxa"/>
          </w:tcPr>
          <w:p w14:paraId="168640C7"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0C8" w14:textId="77777777" w:rsidR="00726019" w:rsidRDefault="00726019">
            <w:pPr>
              <w:tabs>
                <w:tab w:val="left" w:pos="551"/>
              </w:tabs>
              <w:rPr>
                <w:rFonts w:eastAsiaTheme="minorEastAsia"/>
                <w:lang w:val="en-US" w:eastAsia="zh-CN"/>
              </w:rPr>
            </w:pPr>
          </w:p>
        </w:tc>
        <w:tc>
          <w:tcPr>
            <w:tcW w:w="6780" w:type="dxa"/>
          </w:tcPr>
          <w:p w14:paraId="168640C9" w14:textId="77777777" w:rsidR="00726019" w:rsidRDefault="004C6D2D">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726019" w14:paraId="168640CE" w14:textId="77777777">
        <w:tc>
          <w:tcPr>
            <w:tcW w:w="1479" w:type="dxa"/>
          </w:tcPr>
          <w:p w14:paraId="168640CB" w14:textId="77777777" w:rsidR="00726019" w:rsidRDefault="004C6D2D">
            <w:pPr>
              <w:rPr>
                <w:lang w:val="en-US" w:eastAsia="ko-KR"/>
              </w:rPr>
            </w:pPr>
            <w:r>
              <w:rPr>
                <w:lang w:val="en-US" w:eastAsia="ko-KR"/>
              </w:rPr>
              <w:t>Ericsson</w:t>
            </w:r>
          </w:p>
        </w:tc>
        <w:tc>
          <w:tcPr>
            <w:tcW w:w="1372" w:type="dxa"/>
          </w:tcPr>
          <w:p w14:paraId="168640CC" w14:textId="77777777" w:rsidR="00726019" w:rsidRDefault="004C6D2D">
            <w:pPr>
              <w:tabs>
                <w:tab w:val="left" w:pos="551"/>
              </w:tabs>
              <w:rPr>
                <w:lang w:val="en-US" w:eastAsia="ko-KR"/>
              </w:rPr>
            </w:pPr>
            <w:r>
              <w:rPr>
                <w:lang w:val="en-US" w:eastAsia="ko-KR"/>
              </w:rPr>
              <w:t>N</w:t>
            </w:r>
          </w:p>
        </w:tc>
        <w:tc>
          <w:tcPr>
            <w:tcW w:w="6780" w:type="dxa"/>
          </w:tcPr>
          <w:p w14:paraId="168640CD" w14:textId="77777777" w:rsidR="00726019" w:rsidRDefault="004C6D2D">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726019" w14:paraId="168640D2" w14:textId="77777777">
        <w:tc>
          <w:tcPr>
            <w:tcW w:w="1479" w:type="dxa"/>
          </w:tcPr>
          <w:p w14:paraId="168640CF" w14:textId="77777777" w:rsidR="00726019" w:rsidRDefault="004C6D2D">
            <w:pPr>
              <w:rPr>
                <w:lang w:val="en-US" w:eastAsia="ko-KR"/>
              </w:rPr>
            </w:pPr>
            <w:r>
              <w:rPr>
                <w:lang w:val="en-US" w:eastAsia="ko-KR"/>
              </w:rPr>
              <w:t>FUTUREWEI2</w:t>
            </w:r>
          </w:p>
        </w:tc>
        <w:tc>
          <w:tcPr>
            <w:tcW w:w="1372" w:type="dxa"/>
          </w:tcPr>
          <w:p w14:paraId="168640D0" w14:textId="77777777" w:rsidR="00726019" w:rsidRDefault="00726019">
            <w:pPr>
              <w:tabs>
                <w:tab w:val="left" w:pos="551"/>
              </w:tabs>
              <w:rPr>
                <w:lang w:val="en-US" w:eastAsia="ko-KR"/>
              </w:rPr>
            </w:pPr>
          </w:p>
        </w:tc>
        <w:tc>
          <w:tcPr>
            <w:tcW w:w="6780" w:type="dxa"/>
          </w:tcPr>
          <w:p w14:paraId="168640D1" w14:textId="77777777" w:rsidR="00726019" w:rsidRDefault="004C6D2D">
            <w:pPr>
              <w:rPr>
                <w:lang w:val="en-US" w:eastAsia="ko-KR"/>
              </w:rPr>
            </w:pPr>
            <w:r>
              <w:rPr>
                <w:lang w:val="en-US" w:eastAsia="ko-KR"/>
              </w:rPr>
              <w:t>Unclear about the consistency of this proposal and proposal 2.2-4a.</w:t>
            </w:r>
          </w:p>
        </w:tc>
      </w:tr>
      <w:tr w:rsidR="00726019" w14:paraId="168640D6" w14:textId="77777777">
        <w:tc>
          <w:tcPr>
            <w:tcW w:w="1479" w:type="dxa"/>
          </w:tcPr>
          <w:p w14:paraId="168640D3" w14:textId="77777777" w:rsidR="00726019" w:rsidRDefault="004C6D2D">
            <w:pPr>
              <w:rPr>
                <w:lang w:val="en-US" w:eastAsia="ko-KR"/>
              </w:rPr>
            </w:pPr>
            <w:r>
              <w:rPr>
                <w:lang w:val="en-US" w:eastAsia="ko-KR"/>
              </w:rPr>
              <w:t>IDCC</w:t>
            </w:r>
          </w:p>
        </w:tc>
        <w:tc>
          <w:tcPr>
            <w:tcW w:w="1372" w:type="dxa"/>
          </w:tcPr>
          <w:p w14:paraId="168640D4" w14:textId="77777777" w:rsidR="00726019" w:rsidRDefault="004C6D2D">
            <w:pPr>
              <w:tabs>
                <w:tab w:val="left" w:pos="551"/>
              </w:tabs>
              <w:rPr>
                <w:lang w:val="en-US" w:eastAsia="ko-KR"/>
              </w:rPr>
            </w:pPr>
            <w:r>
              <w:rPr>
                <w:lang w:val="en-US" w:eastAsia="ko-KR"/>
              </w:rPr>
              <w:t>Y</w:t>
            </w:r>
          </w:p>
        </w:tc>
        <w:tc>
          <w:tcPr>
            <w:tcW w:w="6780" w:type="dxa"/>
          </w:tcPr>
          <w:p w14:paraId="168640D5" w14:textId="77777777" w:rsidR="00726019" w:rsidRDefault="00726019">
            <w:pPr>
              <w:rPr>
                <w:lang w:val="en-US" w:eastAsia="ko-KR"/>
              </w:rPr>
            </w:pPr>
          </w:p>
        </w:tc>
      </w:tr>
      <w:tr w:rsidR="00726019" w14:paraId="168640DF" w14:textId="77777777">
        <w:tc>
          <w:tcPr>
            <w:tcW w:w="1479" w:type="dxa"/>
          </w:tcPr>
          <w:p w14:paraId="168640D7" w14:textId="77777777" w:rsidR="00726019" w:rsidRDefault="004C6D2D">
            <w:pPr>
              <w:rPr>
                <w:lang w:val="en-US" w:eastAsia="ko-KR"/>
              </w:rPr>
            </w:pPr>
            <w:r>
              <w:rPr>
                <w:lang w:val="en-US" w:eastAsia="ko-KR"/>
              </w:rPr>
              <w:t>FL3</w:t>
            </w:r>
          </w:p>
        </w:tc>
        <w:tc>
          <w:tcPr>
            <w:tcW w:w="8152" w:type="dxa"/>
            <w:gridSpan w:val="2"/>
          </w:tcPr>
          <w:p w14:paraId="168640D8" w14:textId="77777777" w:rsidR="00726019" w:rsidRDefault="004C6D2D">
            <w:pPr>
              <w:rPr>
                <w:lang w:val="en-US" w:eastAsia="ko-KR"/>
              </w:rPr>
            </w:pPr>
            <w:r>
              <w:rPr>
                <w:lang w:val="en-US" w:eastAsia="ko-KR"/>
              </w:rPr>
              <w:t>Based on the received responses, the following updated proposal can be considered.</w:t>
            </w:r>
          </w:p>
          <w:p w14:paraId="168640D9" w14:textId="77777777" w:rsidR="00726019" w:rsidRDefault="004C6D2D">
            <w:pPr>
              <w:jc w:val="both"/>
              <w:rPr>
                <w:b/>
                <w:lang w:val="en-US"/>
              </w:rPr>
            </w:pPr>
            <w:r>
              <w:rPr>
                <w:b/>
                <w:highlight w:val="yellow"/>
                <w:lang w:val="en-US"/>
              </w:rPr>
              <w:t>High Priority Proposal 2.2-6b</w:t>
            </w:r>
            <w:r>
              <w:rPr>
                <w:b/>
                <w:lang w:val="en-US"/>
              </w:rPr>
              <w:t>:</w:t>
            </w:r>
          </w:p>
          <w:p w14:paraId="168640DA" w14:textId="77777777" w:rsidR="00726019" w:rsidRDefault="004C6D2D">
            <w:pPr>
              <w:pStyle w:val="afb"/>
              <w:numPr>
                <w:ilvl w:val="0"/>
                <w:numId w:val="18"/>
              </w:numPr>
              <w:jc w:val="both"/>
              <w:rPr>
                <w:b/>
                <w:sz w:val="20"/>
                <w:szCs w:val="22"/>
                <w:lang w:val="en-US"/>
              </w:rPr>
            </w:pPr>
            <w:r>
              <w:rPr>
                <w:b/>
                <w:sz w:val="20"/>
                <w:szCs w:val="22"/>
                <w:lang w:val="en-US"/>
              </w:rPr>
              <w:t>For the case when a separate initial DL BWP for RedCap is configured, down select between the following options:</w:t>
            </w:r>
          </w:p>
          <w:p w14:paraId="168640DB" w14:textId="77777777" w:rsidR="00726019" w:rsidRDefault="004C6D2D">
            <w:pPr>
              <w:pStyle w:val="afb"/>
              <w:numPr>
                <w:ilvl w:val="1"/>
                <w:numId w:val="18"/>
              </w:numPr>
              <w:jc w:val="both"/>
              <w:rPr>
                <w:b/>
                <w:sz w:val="20"/>
                <w:szCs w:val="22"/>
                <w:lang w:val="en-US"/>
              </w:rPr>
            </w:pPr>
            <w:r>
              <w:rPr>
                <w:b/>
                <w:sz w:val="20"/>
                <w:szCs w:val="22"/>
                <w:lang w:val="en-US"/>
              </w:rPr>
              <w:t>Option 1: SSB is always transmitted in the separate initial DL BWP.</w:t>
            </w:r>
          </w:p>
          <w:p w14:paraId="168640DC" w14:textId="77777777" w:rsidR="00726019" w:rsidRDefault="004C6D2D">
            <w:pPr>
              <w:pStyle w:val="afb"/>
              <w:numPr>
                <w:ilvl w:val="2"/>
                <w:numId w:val="18"/>
              </w:numPr>
              <w:jc w:val="both"/>
              <w:rPr>
                <w:b/>
                <w:sz w:val="20"/>
                <w:szCs w:val="22"/>
                <w:lang w:val="en-US"/>
              </w:rPr>
            </w:pPr>
            <w:r>
              <w:rPr>
                <w:b/>
                <w:sz w:val="20"/>
                <w:szCs w:val="22"/>
                <w:lang w:val="en-US"/>
              </w:rPr>
              <w:t>FFS: suitable SSB periodicity considering impacts in terms of signaling overhead and performance</w:t>
            </w:r>
          </w:p>
          <w:p w14:paraId="168640DD" w14:textId="77777777" w:rsidR="00726019" w:rsidRDefault="004C6D2D">
            <w:pPr>
              <w:pStyle w:val="afb"/>
              <w:numPr>
                <w:ilvl w:val="1"/>
                <w:numId w:val="18"/>
              </w:numPr>
              <w:jc w:val="both"/>
              <w:rPr>
                <w:b/>
                <w:sz w:val="20"/>
                <w:szCs w:val="22"/>
                <w:lang w:val="en-US"/>
              </w:rPr>
            </w:pPr>
            <w:r>
              <w:rPr>
                <w:b/>
                <w:sz w:val="20"/>
                <w:szCs w:val="22"/>
                <w:lang w:val="en-US"/>
              </w:rPr>
              <w:t>Option 2: SSB is not always transmitted in the separate initial DL BWP.</w:t>
            </w:r>
          </w:p>
          <w:p w14:paraId="168640DE" w14:textId="77777777" w:rsidR="00726019" w:rsidRDefault="004C6D2D">
            <w:pPr>
              <w:pStyle w:val="afb"/>
              <w:numPr>
                <w:ilvl w:val="2"/>
                <w:numId w:val="18"/>
              </w:numPr>
              <w:jc w:val="both"/>
              <w:rPr>
                <w:b/>
                <w:sz w:val="20"/>
                <w:szCs w:val="22"/>
                <w:lang w:val="en-US"/>
              </w:rPr>
            </w:pPr>
            <w:r>
              <w:rPr>
                <w:b/>
                <w:sz w:val="20"/>
                <w:szCs w:val="22"/>
                <w:lang w:val="en-US"/>
              </w:rPr>
              <w:t>FFS: whether other RS is always transmitted in the separate initial DL BWP or whether the UE may need to rely on RF retuning to monitor SSB outside the separate initial DL BWP</w:t>
            </w:r>
          </w:p>
        </w:tc>
      </w:tr>
      <w:tr w:rsidR="00726019" w14:paraId="168640E3" w14:textId="77777777">
        <w:tc>
          <w:tcPr>
            <w:tcW w:w="1479" w:type="dxa"/>
          </w:tcPr>
          <w:p w14:paraId="168640E0"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0E1" w14:textId="77777777" w:rsidR="00726019" w:rsidRDefault="00726019">
            <w:pPr>
              <w:tabs>
                <w:tab w:val="left" w:pos="551"/>
              </w:tabs>
              <w:rPr>
                <w:lang w:val="en-US" w:eastAsia="ko-KR"/>
              </w:rPr>
            </w:pPr>
          </w:p>
        </w:tc>
        <w:tc>
          <w:tcPr>
            <w:tcW w:w="6780" w:type="dxa"/>
          </w:tcPr>
          <w:p w14:paraId="168640E2" w14:textId="77777777" w:rsidR="00726019" w:rsidRDefault="004C6D2D">
            <w:pPr>
              <w:rPr>
                <w:rFonts w:eastAsiaTheme="minorEastAsia"/>
                <w:lang w:val="en-US" w:eastAsia="zh-CN"/>
              </w:rPr>
            </w:pPr>
            <w:r>
              <w:rPr>
                <w:rFonts w:eastAsiaTheme="minorEastAsia"/>
                <w:lang w:val="en-US" w:eastAsia="zh-CN"/>
              </w:rPr>
              <w:t>Regarding the overhead of transmitting SSB,</w:t>
            </w:r>
            <w:r>
              <w:rPr>
                <w:rFonts w:eastAsiaTheme="minorEastAsia" w:hint="eastAsia"/>
                <w:lang w:val="en-US" w:eastAsia="zh-CN"/>
              </w:rPr>
              <w:t xml:space="preserve"> we prefer option2.</w:t>
            </w:r>
          </w:p>
        </w:tc>
      </w:tr>
      <w:tr w:rsidR="00726019" w14:paraId="168640E7" w14:textId="77777777">
        <w:tc>
          <w:tcPr>
            <w:tcW w:w="1479" w:type="dxa"/>
          </w:tcPr>
          <w:p w14:paraId="168640E4"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0E5" w14:textId="77777777" w:rsidR="00726019" w:rsidRDefault="004C6D2D">
            <w:pPr>
              <w:tabs>
                <w:tab w:val="left" w:pos="551"/>
              </w:tabs>
              <w:rPr>
                <w:rFonts w:eastAsiaTheme="minorEastAsia"/>
                <w:lang w:val="en-US" w:eastAsia="zh-CN"/>
              </w:rPr>
            </w:pPr>
            <w:r>
              <w:rPr>
                <w:rFonts w:eastAsiaTheme="minorEastAsia" w:hint="eastAsia"/>
                <w:lang w:val="en-US" w:eastAsia="zh-CN"/>
              </w:rPr>
              <w:t>Generally Y</w:t>
            </w:r>
          </w:p>
        </w:tc>
        <w:tc>
          <w:tcPr>
            <w:tcW w:w="6780" w:type="dxa"/>
          </w:tcPr>
          <w:p w14:paraId="168640E6" w14:textId="77777777" w:rsidR="00726019" w:rsidRDefault="004C6D2D">
            <w:pPr>
              <w:rPr>
                <w:lang w:val="en-US" w:eastAsia="ko-KR"/>
              </w:rPr>
            </w:pPr>
            <w:r>
              <w:rPr>
                <w:rFonts w:eastAsiaTheme="minorEastAsia" w:hint="eastAsia"/>
                <w:lang w:val="en-US" w:eastAsia="zh-CN"/>
              </w:rPr>
              <w:t>Though we think this proposal is generally fine, we prefer to jointly consider this issue in revised 2.2-3b</w:t>
            </w:r>
          </w:p>
        </w:tc>
      </w:tr>
      <w:tr w:rsidR="00726019" w14:paraId="168640EB" w14:textId="77777777">
        <w:tc>
          <w:tcPr>
            <w:tcW w:w="1479" w:type="dxa"/>
          </w:tcPr>
          <w:p w14:paraId="168640E8" w14:textId="77777777" w:rsidR="00726019" w:rsidRDefault="004C6D2D">
            <w:pPr>
              <w:rPr>
                <w:rFonts w:eastAsiaTheme="minorEastAsia"/>
                <w:lang w:val="en-US" w:eastAsia="zh-CN"/>
              </w:rPr>
            </w:pPr>
            <w:r>
              <w:rPr>
                <w:lang w:val="en-US" w:eastAsia="ko-KR"/>
              </w:rPr>
              <w:lastRenderedPageBreak/>
              <w:t>Nordic</w:t>
            </w:r>
          </w:p>
        </w:tc>
        <w:tc>
          <w:tcPr>
            <w:tcW w:w="1372" w:type="dxa"/>
          </w:tcPr>
          <w:p w14:paraId="168640E9"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0EA" w14:textId="77777777" w:rsidR="00726019" w:rsidRDefault="004C6D2D">
            <w:pPr>
              <w:rPr>
                <w:rFonts w:eastAsiaTheme="minorEastAsia"/>
                <w:lang w:val="en-US" w:eastAsia="zh-CN"/>
              </w:rPr>
            </w:pPr>
            <w:r>
              <w:rPr>
                <w:lang w:val="en-US" w:eastAsia="ko-KR"/>
              </w:rPr>
              <w:t xml:space="preserve">Option 1 is current situation; Option 2 can be FFS </w:t>
            </w:r>
          </w:p>
        </w:tc>
      </w:tr>
      <w:tr w:rsidR="00726019" w14:paraId="168640EF" w14:textId="77777777">
        <w:tc>
          <w:tcPr>
            <w:tcW w:w="1479" w:type="dxa"/>
          </w:tcPr>
          <w:p w14:paraId="168640EC"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0E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0EE" w14:textId="77777777" w:rsidR="00726019" w:rsidRDefault="00726019">
            <w:pPr>
              <w:rPr>
                <w:lang w:val="en-US" w:eastAsia="ko-KR"/>
              </w:rPr>
            </w:pPr>
          </w:p>
        </w:tc>
      </w:tr>
      <w:tr w:rsidR="00726019" w14:paraId="168640F3" w14:textId="77777777">
        <w:tc>
          <w:tcPr>
            <w:tcW w:w="1479" w:type="dxa"/>
          </w:tcPr>
          <w:p w14:paraId="168640F0" w14:textId="77777777" w:rsidR="00726019" w:rsidRDefault="004C6D2D">
            <w:pPr>
              <w:rPr>
                <w:rFonts w:eastAsia="游明朝"/>
                <w:lang w:val="en-US" w:eastAsia="ja-JP"/>
              </w:rPr>
            </w:pPr>
            <w:r>
              <w:rPr>
                <w:rFonts w:hint="eastAsia"/>
                <w:lang w:val="en-US" w:eastAsia="ko-KR"/>
              </w:rPr>
              <w:t>LG</w:t>
            </w:r>
          </w:p>
        </w:tc>
        <w:tc>
          <w:tcPr>
            <w:tcW w:w="1372" w:type="dxa"/>
          </w:tcPr>
          <w:p w14:paraId="168640F1"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0F2" w14:textId="77777777" w:rsidR="00726019" w:rsidRDefault="004C6D2D">
            <w:pPr>
              <w:rPr>
                <w:lang w:val="en-US" w:eastAsia="ko-KR"/>
              </w:rPr>
            </w:pPr>
            <w:r>
              <w:rPr>
                <w:rFonts w:hint="eastAsia"/>
                <w:lang w:val="en-US" w:eastAsia="ko-KR"/>
              </w:rPr>
              <w:t>Option 1 is preferred.</w:t>
            </w:r>
          </w:p>
        </w:tc>
      </w:tr>
      <w:tr w:rsidR="00726019" w14:paraId="168640F7" w14:textId="77777777">
        <w:tc>
          <w:tcPr>
            <w:tcW w:w="1479" w:type="dxa"/>
          </w:tcPr>
          <w:p w14:paraId="168640F4" w14:textId="77777777" w:rsidR="00726019" w:rsidRDefault="004C6D2D">
            <w:pPr>
              <w:rPr>
                <w:lang w:val="en-US" w:eastAsia="ko-KR"/>
              </w:rPr>
            </w:pPr>
            <w:r>
              <w:rPr>
                <w:lang w:val="en-US" w:eastAsia="ko-KR"/>
              </w:rPr>
              <w:t>Nokia, NSB</w:t>
            </w:r>
          </w:p>
        </w:tc>
        <w:tc>
          <w:tcPr>
            <w:tcW w:w="1372" w:type="dxa"/>
          </w:tcPr>
          <w:p w14:paraId="168640F5" w14:textId="77777777" w:rsidR="00726019" w:rsidRDefault="004C6D2D">
            <w:pPr>
              <w:tabs>
                <w:tab w:val="left" w:pos="551"/>
              </w:tabs>
              <w:rPr>
                <w:lang w:val="en-US" w:eastAsia="ko-KR"/>
              </w:rPr>
            </w:pPr>
            <w:r>
              <w:rPr>
                <w:lang w:val="en-US" w:eastAsia="ko-KR"/>
              </w:rPr>
              <w:t>Y</w:t>
            </w:r>
          </w:p>
        </w:tc>
        <w:tc>
          <w:tcPr>
            <w:tcW w:w="6780" w:type="dxa"/>
          </w:tcPr>
          <w:p w14:paraId="168640F6" w14:textId="77777777" w:rsidR="00726019" w:rsidRDefault="004C6D2D">
            <w:pPr>
              <w:rPr>
                <w:lang w:val="en-US" w:eastAsia="ko-KR"/>
              </w:rPr>
            </w:pPr>
            <w:r>
              <w:rPr>
                <w:lang w:val="en-US" w:eastAsia="ko-KR"/>
              </w:rPr>
              <w:t>Our preference is option 2.</w:t>
            </w:r>
          </w:p>
        </w:tc>
      </w:tr>
      <w:tr w:rsidR="00726019" w14:paraId="168640FD" w14:textId="77777777">
        <w:tc>
          <w:tcPr>
            <w:tcW w:w="1479" w:type="dxa"/>
          </w:tcPr>
          <w:p w14:paraId="168640F8" w14:textId="77777777" w:rsidR="00726019" w:rsidRDefault="004C6D2D">
            <w:pPr>
              <w:rPr>
                <w:lang w:val="en-US" w:eastAsia="ko-KR"/>
              </w:rPr>
            </w:pPr>
            <w:r>
              <w:rPr>
                <w:lang w:val="en-US" w:eastAsia="ko-KR"/>
              </w:rPr>
              <w:t>Ericsson</w:t>
            </w:r>
          </w:p>
        </w:tc>
        <w:tc>
          <w:tcPr>
            <w:tcW w:w="1372" w:type="dxa"/>
          </w:tcPr>
          <w:p w14:paraId="168640F9" w14:textId="77777777" w:rsidR="00726019" w:rsidRDefault="004C6D2D">
            <w:pPr>
              <w:tabs>
                <w:tab w:val="left" w:pos="551"/>
              </w:tabs>
              <w:rPr>
                <w:lang w:val="en-US" w:eastAsia="ko-KR"/>
              </w:rPr>
            </w:pPr>
            <w:r>
              <w:rPr>
                <w:lang w:val="en-US" w:eastAsia="ko-KR"/>
              </w:rPr>
              <w:t>Y</w:t>
            </w:r>
          </w:p>
        </w:tc>
        <w:tc>
          <w:tcPr>
            <w:tcW w:w="6780" w:type="dxa"/>
          </w:tcPr>
          <w:p w14:paraId="168640FA" w14:textId="77777777" w:rsidR="00726019" w:rsidRDefault="004C6D2D">
            <w:pPr>
              <w:rPr>
                <w:lang w:val="en-US" w:eastAsia="ko-KR"/>
              </w:rPr>
            </w:pPr>
            <w:r>
              <w:rPr>
                <w:lang w:val="en-US" w:eastAsia="ko-KR"/>
              </w:rPr>
              <w:t xml:space="preserve">Our preference is Option 2. </w:t>
            </w:r>
          </w:p>
          <w:p w14:paraId="168640FB" w14:textId="77777777" w:rsidR="00726019" w:rsidRDefault="004C6D2D">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168640FC" w14:textId="77777777" w:rsidR="00726019" w:rsidRDefault="004C6D2D">
            <w:pPr>
              <w:rPr>
                <w:lang w:val="en-US" w:eastAsia="ko-KR"/>
              </w:rPr>
            </w:pPr>
            <w:r>
              <w:rPr>
                <w:lang w:val="en-US" w:eastAsia="ko-KR"/>
              </w:rPr>
              <w:t>In our view, RAN1 should send an LS to RAN4 requesting feedback on Option 1 and Option 2.</w:t>
            </w:r>
          </w:p>
        </w:tc>
      </w:tr>
      <w:tr w:rsidR="00726019" w14:paraId="16864101" w14:textId="77777777">
        <w:tc>
          <w:tcPr>
            <w:tcW w:w="1479" w:type="dxa"/>
          </w:tcPr>
          <w:p w14:paraId="168640FE" w14:textId="77777777" w:rsidR="00726019" w:rsidRDefault="004C6D2D">
            <w:pPr>
              <w:rPr>
                <w:lang w:val="en-US" w:eastAsia="ko-KR"/>
              </w:rPr>
            </w:pPr>
            <w:r>
              <w:rPr>
                <w:lang w:val="en-US" w:eastAsia="ko-KR"/>
              </w:rPr>
              <w:t>FUTUREWEI</w:t>
            </w:r>
          </w:p>
        </w:tc>
        <w:tc>
          <w:tcPr>
            <w:tcW w:w="1372" w:type="dxa"/>
          </w:tcPr>
          <w:p w14:paraId="168640FF" w14:textId="77777777" w:rsidR="00726019" w:rsidRDefault="00726019">
            <w:pPr>
              <w:tabs>
                <w:tab w:val="left" w:pos="551"/>
              </w:tabs>
              <w:rPr>
                <w:lang w:val="en-US" w:eastAsia="ko-KR"/>
              </w:rPr>
            </w:pPr>
          </w:p>
        </w:tc>
        <w:tc>
          <w:tcPr>
            <w:tcW w:w="6780" w:type="dxa"/>
          </w:tcPr>
          <w:p w14:paraId="16864100" w14:textId="77777777" w:rsidR="00726019" w:rsidRDefault="004C6D2D">
            <w:pPr>
              <w:rPr>
                <w:lang w:val="en-US" w:eastAsia="ko-KR"/>
              </w:rPr>
            </w:pPr>
            <w:r>
              <w:rPr>
                <w:lang w:val="en-US" w:eastAsia="ko-KR"/>
              </w:rPr>
              <w:t>Generally ok with the proposal</w:t>
            </w:r>
          </w:p>
        </w:tc>
      </w:tr>
      <w:tr w:rsidR="00726019" w14:paraId="16864105" w14:textId="77777777">
        <w:tc>
          <w:tcPr>
            <w:tcW w:w="1479" w:type="dxa"/>
          </w:tcPr>
          <w:p w14:paraId="16864102" w14:textId="77777777" w:rsidR="00726019" w:rsidRDefault="004C6D2D">
            <w:pPr>
              <w:rPr>
                <w:lang w:val="en-US" w:eastAsia="ko-KR"/>
              </w:rPr>
            </w:pPr>
            <w:r>
              <w:rPr>
                <w:rFonts w:eastAsiaTheme="minorEastAsia"/>
                <w:lang w:val="en-US" w:eastAsia="zh-CN"/>
              </w:rPr>
              <w:t>TCL</w:t>
            </w:r>
          </w:p>
        </w:tc>
        <w:tc>
          <w:tcPr>
            <w:tcW w:w="1372" w:type="dxa"/>
          </w:tcPr>
          <w:p w14:paraId="16864103"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4" w14:textId="77777777" w:rsidR="00726019" w:rsidRDefault="004C6D2D">
            <w:pPr>
              <w:rPr>
                <w:lang w:val="en-US" w:eastAsia="ko-KR"/>
              </w:rPr>
            </w:pPr>
            <w:r>
              <w:rPr>
                <w:rFonts w:eastAsiaTheme="minorEastAsia"/>
                <w:lang w:val="en-US" w:eastAsia="zh-CN"/>
              </w:rPr>
              <w:t>Prefer option 2</w:t>
            </w:r>
          </w:p>
        </w:tc>
      </w:tr>
      <w:tr w:rsidR="00726019" w14:paraId="1686410C" w14:textId="77777777">
        <w:tc>
          <w:tcPr>
            <w:tcW w:w="1479" w:type="dxa"/>
          </w:tcPr>
          <w:p w14:paraId="16864106" w14:textId="77777777" w:rsidR="00726019" w:rsidRDefault="004C6D2D">
            <w:pPr>
              <w:rPr>
                <w:rFonts w:eastAsiaTheme="minorEastAsia"/>
                <w:lang w:val="en-US" w:eastAsia="zh-CN"/>
              </w:rPr>
            </w:pPr>
            <w:r>
              <w:rPr>
                <w:lang w:val="en-US" w:eastAsia="ko-KR"/>
              </w:rPr>
              <w:t>Intel</w:t>
            </w:r>
          </w:p>
        </w:tc>
        <w:tc>
          <w:tcPr>
            <w:tcW w:w="1372" w:type="dxa"/>
          </w:tcPr>
          <w:p w14:paraId="16864107"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108" w14:textId="77777777" w:rsidR="00726019" w:rsidRDefault="004C6D2D">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16864109" w14:textId="77777777" w:rsidR="00726019" w:rsidRDefault="004C6D2D">
            <w:pPr>
              <w:rPr>
                <w:lang w:val="en-US" w:eastAsia="ko-KR"/>
              </w:rPr>
            </w:pPr>
            <w:r>
              <w:rPr>
                <w:lang w:val="en-US" w:eastAsia="ko-KR"/>
              </w:rPr>
              <w:t xml:space="preserve">Let’s consider connected mode first. If it is agreed that RedCap UE always expects SSB in a UE-specifically configured DL BWP, then </w:t>
            </w:r>
            <w:proofErr w:type="spellStart"/>
            <w:r>
              <w:rPr>
                <w:lang w:val="en-US" w:eastAsia="ko-KR"/>
              </w:rPr>
              <w:t>Opt</w:t>
            </w:r>
            <w:proofErr w:type="spellEnd"/>
            <w:r>
              <w:rPr>
                <w:lang w:val="en-US" w:eastAsia="ko-KR"/>
              </w:rPr>
              <w:t xml:space="preserve"> 1 would be a rather reasonable choice to not define a second UE behavior only for separate initial DL BWP in connected mode. </w:t>
            </w:r>
          </w:p>
          <w:p w14:paraId="1686410A" w14:textId="77777777" w:rsidR="00726019" w:rsidRDefault="004C6D2D">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1686410B" w14:textId="77777777" w:rsidR="00726019" w:rsidRDefault="004C6D2D">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726019" w14:paraId="16864110" w14:textId="77777777">
        <w:tc>
          <w:tcPr>
            <w:tcW w:w="1479" w:type="dxa"/>
          </w:tcPr>
          <w:p w14:paraId="1686410D"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10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0F" w14:textId="77777777" w:rsidR="00726019" w:rsidRDefault="004C6D2D">
            <w:pPr>
              <w:rPr>
                <w:lang w:val="en-US" w:eastAsia="ko-KR"/>
              </w:rPr>
            </w:pPr>
            <w:r>
              <w:rPr>
                <w:rFonts w:eastAsiaTheme="minorEastAsia" w:hint="eastAsia"/>
                <w:lang w:val="en-US" w:eastAsia="zh-CN"/>
              </w:rPr>
              <w:t>W</w:t>
            </w:r>
            <w:r>
              <w:rPr>
                <w:rFonts w:eastAsiaTheme="minorEastAsia"/>
                <w:lang w:val="en-US" w:eastAsia="zh-CN"/>
              </w:rPr>
              <w:t>e are fine with FL proposal. We prefer Option 2 with taking overhead and performance into consideration.</w:t>
            </w:r>
          </w:p>
        </w:tc>
      </w:tr>
      <w:tr w:rsidR="00726019" w14:paraId="16864114" w14:textId="77777777">
        <w:tc>
          <w:tcPr>
            <w:tcW w:w="1479" w:type="dxa"/>
          </w:tcPr>
          <w:p w14:paraId="16864111"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12"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3" w14:textId="77777777" w:rsidR="00726019" w:rsidRDefault="004C6D2D">
            <w:pPr>
              <w:rPr>
                <w:rFonts w:eastAsiaTheme="minorEastAsia"/>
                <w:lang w:val="en-US" w:eastAsia="zh-CN"/>
              </w:rPr>
            </w:pPr>
            <w:r>
              <w:rPr>
                <w:rFonts w:eastAsiaTheme="minorEastAsia"/>
                <w:lang w:val="en-US" w:eastAsia="zh-CN"/>
              </w:rPr>
              <w:t>support option 1 only</w:t>
            </w:r>
          </w:p>
        </w:tc>
      </w:tr>
      <w:tr w:rsidR="00726019" w14:paraId="16864118" w14:textId="77777777">
        <w:tc>
          <w:tcPr>
            <w:tcW w:w="1479" w:type="dxa"/>
          </w:tcPr>
          <w:p w14:paraId="16864115"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11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117" w14:textId="77777777" w:rsidR="00726019" w:rsidRDefault="00726019">
            <w:pPr>
              <w:rPr>
                <w:rFonts w:eastAsiaTheme="minorEastAsia"/>
                <w:lang w:val="en-US" w:eastAsia="zh-CN"/>
              </w:rPr>
            </w:pPr>
          </w:p>
        </w:tc>
      </w:tr>
      <w:tr w:rsidR="00726019" w14:paraId="1686411D" w14:textId="77777777">
        <w:tc>
          <w:tcPr>
            <w:tcW w:w="1479" w:type="dxa"/>
          </w:tcPr>
          <w:p w14:paraId="1686411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1A" w14:textId="77777777" w:rsidR="00726019" w:rsidRDefault="00726019">
            <w:pPr>
              <w:tabs>
                <w:tab w:val="left" w:pos="551"/>
              </w:tabs>
              <w:rPr>
                <w:lang w:val="en-US" w:eastAsia="ko-KR"/>
              </w:rPr>
            </w:pPr>
          </w:p>
        </w:tc>
        <w:tc>
          <w:tcPr>
            <w:tcW w:w="6780" w:type="dxa"/>
          </w:tcPr>
          <w:p w14:paraId="1686411B" w14:textId="77777777" w:rsidR="00726019" w:rsidRDefault="004C6D2D">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1686411C" w14:textId="77777777" w:rsidR="00726019" w:rsidRDefault="004C6D2D">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726019" w14:paraId="16864121" w14:textId="77777777">
        <w:tc>
          <w:tcPr>
            <w:tcW w:w="1479" w:type="dxa"/>
          </w:tcPr>
          <w:p w14:paraId="1686411E"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1F"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0" w14:textId="77777777" w:rsidR="00726019" w:rsidRDefault="00726019">
            <w:pPr>
              <w:rPr>
                <w:rFonts w:eastAsiaTheme="minorEastAsia"/>
                <w:lang w:val="en-US" w:eastAsia="zh-CN"/>
              </w:rPr>
            </w:pPr>
          </w:p>
        </w:tc>
      </w:tr>
      <w:tr w:rsidR="00726019" w14:paraId="16864126" w14:textId="77777777">
        <w:tc>
          <w:tcPr>
            <w:tcW w:w="1479" w:type="dxa"/>
          </w:tcPr>
          <w:p w14:paraId="16864122"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16864123" w14:textId="77777777" w:rsidR="00726019" w:rsidRDefault="004C6D2D">
            <w:pPr>
              <w:tabs>
                <w:tab w:val="left" w:pos="551"/>
              </w:tabs>
              <w:rPr>
                <w:rFonts w:eastAsia="游明朝"/>
                <w:lang w:val="en-US" w:eastAsia="ja-JP"/>
              </w:rPr>
            </w:pPr>
            <w:r>
              <w:rPr>
                <w:rFonts w:eastAsiaTheme="minorEastAsia"/>
                <w:lang w:val="en-US" w:eastAsia="zh-CN"/>
              </w:rPr>
              <w:t>Y</w:t>
            </w:r>
          </w:p>
        </w:tc>
        <w:tc>
          <w:tcPr>
            <w:tcW w:w="6780" w:type="dxa"/>
          </w:tcPr>
          <w:p w14:paraId="1686412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prefer option 1</w:t>
            </w:r>
          </w:p>
          <w:p w14:paraId="16864125" w14:textId="77777777" w:rsidR="00726019" w:rsidRDefault="004C6D2D">
            <w:pPr>
              <w:rPr>
                <w:rFonts w:eastAsiaTheme="minorEastAsia"/>
                <w:lang w:val="en-US" w:eastAsia="zh-CN"/>
              </w:rPr>
            </w:pPr>
            <w:r>
              <w:rPr>
                <w:rFonts w:eastAsiaTheme="minorEastAsia"/>
                <w:lang w:val="en-US" w:eastAsia="zh-CN"/>
              </w:rPr>
              <w:lastRenderedPageBreak/>
              <w:t>No matter this separate DL BWP is used for connected mode or idle/inactive mode, SSB should be included</w:t>
            </w:r>
          </w:p>
        </w:tc>
      </w:tr>
      <w:tr w:rsidR="00726019" w14:paraId="1686412B" w14:textId="77777777">
        <w:tc>
          <w:tcPr>
            <w:tcW w:w="1479" w:type="dxa"/>
          </w:tcPr>
          <w:p w14:paraId="16864127" w14:textId="77777777" w:rsidR="00726019" w:rsidRDefault="004C6D2D">
            <w:pPr>
              <w:rPr>
                <w:rFonts w:eastAsiaTheme="minorEastAsia"/>
                <w:lang w:val="en-US" w:eastAsia="zh-CN"/>
              </w:rPr>
            </w:pPr>
            <w:r>
              <w:rPr>
                <w:rFonts w:eastAsiaTheme="minorEastAsia"/>
                <w:lang w:val="en-US" w:eastAsia="zh-CN"/>
              </w:rPr>
              <w:lastRenderedPageBreak/>
              <w:t>NEC</w:t>
            </w:r>
          </w:p>
        </w:tc>
        <w:tc>
          <w:tcPr>
            <w:tcW w:w="1372" w:type="dxa"/>
          </w:tcPr>
          <w:p w14:paraId="16864128" w14:textId="77777777" w:rsidR="00726019" w:rsidRDefault="00726019">
            <w:pPr>
              <w:tabs>
                <w:tab w:val="left" w:pos="551"/>
              </w:tabs>
              <w:rPr>
                <w:rFonts w:eastAsiaTheme="minorEastAsia"/>
                <w:lang w:val="en-US" w:eastAsia="zh-CN"/>
              </w:rPr>
            </w:pPr>
          </w:p>
        </w:tc>
        <w:tc>
          <w:tcPr>
            <w:tcW w:w="6780" w:type="dxa"/>
          </w:tcPr>
          <w:p w14:paraId="16864129" w14:textId="77777777" w:rsidR="00726019" w:rsidRDefault="004C6D2D">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1686412A" w14:textId="77777777" w:rsidR="00726019" w:rsidRDefault="004C6D2D">
            <w:pPr>
              <w:rPr>
                <w:rFonts w:eastAsiaTheme="minorEastAsia"/>
                <w:lang w:val="en-US" w:eastAsia="zh-CN"/>
              </w:rPr>
            </w:pPr>
            <w:r>
              <w:rPr>
                <w:lang w:val="en-US" w:eastAsia="ko-KR"/>
              </w:rPr>
              <w:t>The specification does not seem to prohibit retuning between MIB-configured initial DL BWP and initial UL BWP.</w:t>
            </w:r>
          </w:p>
        </w:tc>
      </w:tr>
      <w:tr w:rsidR="00726019" w14:paraId="1686412F" w14:textId="77777777">
        <w:tc>
          <w:tcPr>
            <w:tcW w:w="1479" w:type="dxa"/>
          </w:tcPr>
          <w:p w14:paraId="1686412C"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12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2E" w14:textId="77777777" w:rsidR="00726019" w:rsidRDefault="00726019">
            <w:pPr>
              <w:rPr>
                <w:lang w:val="en-US" w:eastAsia="ko-KR"/>
              </w:rPr>
            </w:pPr>
          </w:p>
        </w:tc>
      </w:tr>
      <w:tr w:rsidR="00726019" w14:paraId="16864133" w14:textId="77777777">
        <w:tc>
          <w:tcPr>
            <w:tcW w:w="1479" w:type="dxa"/>
          </w:tcPr>
          <w:p w14:paraId="16864130"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31" w14:textId="77777777" w:rsidR="00726019" w:rsidRDefault="00726019">
            <w:pPr>
              <w:tabs>
                <w:tab w:val="left" w:pos="551"/>
              </w:tabs>
              <w:rPr>
                <w:lang w:val="en-US" w:eastAsia="ko-KR"/>
              </w:rPr>
            </w:pPr>
          </w:p>
        </w:tc>
        <w:tc>
          <w:tcPr>
            <w:tcW w:w="6780" w:type="dxa"/>
          </w:tcPr>
          <w:p w14:paraId="16864132" w14:textId="77777777" w:rsidR="00726019" w:rsidRDefault="004C6D2D">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726019" w14:paraId="16864137" w14:textId="77777777">
        <w:tc>
          <w:tcPr>
            <w:tcW w:w="1479" w:type="dxa"/>
          </w:tcPr>
          <w:p w14:paraId="16864134" w14:textId="77777777" w:rsidR="00726019" w:rsidRDefault="004C6D2D">
            <w:pPr>
              <w:rPr>
                <w:rFonts w:eastAsiaTheme="minorEastAsia"/>
                <w:lang w:val="en-US" w:eastAsia="zh-CN"/>
              </w:rPr>
            </w:pPr>
            <w:r>
              <w:rPr>
                <w:rFonts w:eastAsia="游明朝"/>
                <w:lang w:val="en-US" w:eastAsia="ja-JP"/>
              </w:rPr>
              <w:t xml:space="preserve">Apple </w:t>
            </w:r>
          </w:p>
        </w:tc>
        <w:tc>
          <w:tcPr>
            <w:tcW w:w="1372" w:type="dxa"/>
          </w:tcPr>
          <w:p w14:paraId="16864135" w14:textId="77777777" w:rsidR="00726019" w:rsidRDefault="00726019">
            <w:pPr>
              <w:tabs>
                <w:tab w:val="left" w:pos="551"/>
              </w:tabs>
              <w:rPr>
                <w:lang w:val="en-US" w:eastAsia="ko-KR"/>
              </w:rPr>
            </w:pPr>
          </w:p>
        </w:tc>
        <w:tc>
          <w:tcPr>
            <w:tcW w:w="6780" w:type="dxa"/>
          </w:tcPr>
          <w:p w14:paraId="16864136" w14:textId="77777777" w:rsidR="00726019" w:rsidRDefault="004C6D2D">
            <w:pPr>
              <w:rPr>
                <w:rFonts w:eastAsiaTheme="minorEastAsia"/>
                <w:lang w:val="en-US" w:eastAsia="zh-CN"/>
              </w:rPr>
            </w:pPr>
            <w:r>
              <w:rPr>
                <w:lang w:val="en-US" w:eastAsia="ko-KR"/>
              </w:rPr>
              <w:t xml:space="preserve">Opt.1.  </w:t>
            </w:r>
          </w:p>
        </w:tc>
      </w:tr>
      <w:tr w:rsidR="00726019" w14:paraId="1686413B" w14:textId="77777777">
        <w:tc>
          <w:tcPr>
            <w:tcW w:w="1479" w:type="dxa"/>
          </w:tcPr>
          <w:p w14:paraId="16864138"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39"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3A" w14:textId="77777777" w:rsidR="00726019" w:rsidRDefault="004C6D2D">
            <w:pPr>
              <w:rPr>
                <w:rFonts w:eastAsiaTheme="minorEastAsia"/>
                <w:lang w:val="en-US" w:eastAsia="ko-KR"/>
              </w:rPr>
            </w:pPr>
            <w:r>
              <w:rPr>
                <w:rFonts w:eastAsiaTheme="minorEastAsia" w:hint="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726019" w14:paraId="1686413F" w14:textId="77777777">
        <w:tc>
          <w:tcPr>
            <w:tcW w:w="1479" w:type="dxa"/>
          </w:tcPr>
          <w:p w14:paraId="1686413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3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3E"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w:t>
            </w:r>
            <w:proofErr w:type="spellStart"/>
            <w:r>
              <w:rPr>
                <w:rFonts w:eastAsiaTheme="minorEastAsia"/>
                <w:lang w:val="en-US" w:eastAsia="zh-CN"/>
              </w:rPr>
              <w:t>a</w:t>
            </w:r>
            <w:proofErr w:type="spellEnd"/>
            <w:r>
              <w:rPr>
                <w:rFonts w:eastAsiaTheme="minorEastAsia"/>
                <w:lang w:val="en-US" w:eastAsia="zh-CN"/>
              </w:rPr>
              <w:t xml:space="preserve"> idle UE, how to provide other RS. For simplicity, we support option 1.</w:t>
            </w:r>
          </w:p>
        </w:tc>
      </w:tr>
      <w:tr w:rsidR="00726019" w14:paraId="16864149" w14:textId="77777777">
        <w:tc>
          <w:tcPr>
            <w:tcW w:w="1479" w:type="dxa"/>
          </w:tcPr>
          <w:p w14:paraId="16864140" w14:textId="77777777" w:rsidR="00726019" w:rsidRDefault="004C6D2D">
            <w:pPr>
              <w:rPr>
                <w:lang w:val="en-US" w:eastAsia="ko-KR"/>
              </w:rPr>
            </w:pPr>
            <w:r>
              <w:rPr>
                <w:lang w:val="en-US" w:eastAsia="ko-KR"/>
              </w:rPr>
              <w:t>FL4</w:t>
            </w:r>
          </w:p>
        </w:tc>
        <w:tc>
          <w:tcPr>
            <w:tcW w:w="8152" w:type="dxa"/>
            <w:gridSpan w:val="2"/>
          </w:tcPr>
          <w:p w14:paraId="16864141" w14:textId="77777777" w:rsidR="00726019" w:rsidRDefault="004C6D2D">
            <w:pPr>
              <w:rPr>
                <w:lang w:val="en-US" w:eastAsia="ko-KR"/>
              </w:rPr>
            </w:pPr>
            <w:r>
              <w:rPr>
                <w:lang w:val="en-US" w:eastAsia="ko-KR"/>
              </w:rPr>
              <w:t>Based on the received responses, the following updated proposal can be considered.</w:t>
            </w:r>
          </w:p>
          <w:p w14:paraId="16864142" w14:textId="77777777" w:rsidR="00726019" w:rsidRDefault="004C6D2D">
            <w:pPr>
              <w:rPr>
                <w:b/>
                <w:lang w:val="en-US"/>
              </w:rPr>
            </w:pPr>
            <w:r>
              <w:rPr>
                <w:b/>
                <w:highlight w:val="yellow"/>
                <w:lang w:val="en-US"/>
              </w:rPr>
              <w:t>High Priority Proposal 2.2-6c</w:t>
            </w:r>
            <w:r>
              <w:rPr>
                <w:b/>
                <w:lang w:val="en-US"/>
              </w:rPr>
              <w:t>:</w:t>
            </w:r>
          </w:p>
          <w:p w14:paraId="16864143"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44" w14:textId="77777777" w:rsidR="00726019" w:rsidRDefault="004C6D2D">
            <w:pPr>
              <w:pStyle w:val="afb"/>
              <w:numPr>
                <w:ilvl w:val="1"/>
                <w:numId w:val="29"/>
              </w:numPr>
              <w:rPr>
                <w:b/>
                <w:sz w:val="20"/>
                <w:szCs w:val="20"/>
                <w:lang w:val="en-US"/>
              </w:rPr>
            </w:pPr>
            <w:r>
              <w:rPr>
                <w:b/>
                <w:sz w:val="20"/>
                <w:szCs w:val="20"/>
                <w:lang w:val="en-US"/>
              </w:rPr>
              <w:t>During initial access,</w:t>
            </w:r>
          </w:p>
          <w:p w14:paraId="16864145"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46" w14:textId="77777777" w:rsidR="00726019" w:rsidRDefault="004C6D2D">
            <w:pPr>
              <w:pStyle w:val="afb"/>
              <w:numPr>
                <w:ilvl w:val="1"/>
                <w:numId w:val="29"/>
              </w:numPr>
              <w:rPr>
                <w:b/>
                <w:sz w:val="20"/>
                <w:szCs w:val="20"/>
                <w:lang w:val="en-US"/>
              </w:rPr>
            </w:pPr>
            <w:r>
              <w:rPr>
                <w:b/>
                <w:sz w:val="20"/>
                <w:szCs w:val="20"/>
                <w:lang w:val="en-US"/>
              </w:rPr>
              <w:t>After initial access,</w:t>
            </w:r>
          </w:p>
          <w:p w14:paraId="16864147"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16864148"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tc>
      </w:tr>
      <w:tr w:rsidR="00726019" w14:paraId="16864155" w14:textId="77777777">
        <w:tc>
          <w:tcPr>
            <w:tcW w:w="1479" w:type="dxa"/>
          </w:tcPr>
          <w:p w14:paraId="1686414A"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4B" w14:textId="77777777" w:rsidR="00726019" w:rsidRDefault="00726019">
            <w:pPr>
              <w:tabs>
                <w:tab w:val="left" w:pos="551"/>
              </w:tabs>
              <w:rPr>
                <w:lang w:val="en-US" w:eastAsia="ko-KR"/>
              </w:rPr>
            </w:pPr>
          </w:p>
        </w:tc>
        <w:tc>
          <w:tcPr>
            <w:tcW w:w="6780" w:type="dxa"/>
          </w:tcPr>
          <w:p w14:paraId="1686414C"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hanks FL for the updated proposal. We would suggest to address all the SSB related controversial issues in a package proposal. The suggested update could be like the following.</w:t>
            </w:r>
          </w:p>
          <w:p w14:paraId="1686414D"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4E" w14:textId="77777777" w:rsidR="00726019" w:rsidRDefault="004C6D2D">
            <w:pPr>
              <w:pStyle w:val="afb"/>
              <w:numPr>
                <w:ilvl w:val="1"/>
                <w:numId w:val="29"/>
              </w:numPr>
              <w:rPr>
                <w:b/>
                <w:sz w:val="20"/>
                <w:szCs w:val="20"/>
                <w:lang w:val="en-US"/>
              </w:rPr>
            </w:pPr>
            <w:r>
              <w:rPr>
                <w:b/>
                <w:sz w:val="20"/>
                <w:szCs w:val="20"/>
                <w:lang w:val="en-US"/>
              </w:rPr>
              <w:t>During initial access,</w:t>
            </w:r>
          </w:p>
          <w:p w14:paraId="1686414F"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50" w14:textId="77777777" w:rsidR="00726019" w:rsidRDefault="004C6D2D">
            <w:pPr>
              <w:pStyle w:val="afb"/>
              <w:numPr>
                <w:ilvl w:val="1"/>
                <w:numId w:val="29"/>
              </w:numPr>
              <w:rPr>
                <w:b/>
                <w:sz w:val="20"/>
                <w:szCs w:val="20"/>
                <w:lang w:val="en-US"/>
              </w:rPr>
            </w:pPr>
            <w:r>
              <w:rPr>
                <w:b/>
                <w:sz w:val="20"/>
                <w:szCs w:val="20"/>
                <w:lang w:val="en-US"/>
              </w:rPr>
              <w:t>After initial access,</w:t>
            </w:r>
          </w:p>
          <w:p w14:paraId="16864151" w14:textId="77777777" w:rsidR="00726019" w:rsidRDefault="004C6D2D">
            <w:pPr>
              <w:pStyle w:val="afb"/>
              <w:numPr>
                <w:ilvl w:val="2"/>
                <w:numId w:val="29"/>
              </w:numPr>
              <w:rPr>
                <w:b/>
                <w:sz w:val="20"/>
                <w:szCs w:val="20"/>
                <w:lang w:val="en-US"/>
              </w:rPr>
            </w:pPr>
            <w:r>
              <w:rPr>
                <w:b/>
                <w:sz w:val="20"/>
                <w:szCs w:val="20"/>
                <w:lang w:val="en-US"/>
              </w:rPr>
              <w:t>SSB is always transmitted in the separate initial DL BWP.</w:t>
            </w:r>
          </w:p>
          <w:p w14:paraId="16864152" w14:textId="77777777" w:rsidR="00726019" w:rsidRDefault="004C6D2D">
            <w:pPr>
              <w:pStyle w:val="afb"/>
              <w:numPr>
                <w:ilvl w:val="2"/>
                <w:numId w:val="29"/>
              </w:numPr>
              <w:rPr>
                <w:b/>
                <w:sz w:val="20"/>
                <w:szCs w:val="20"/>
                <w:lang w:val="en-US"/>
              </w:rPr>
            </w:pPr>
            <w:r>
              <w:rPr>
                <w:b/>
                <w:sz w:val="20"/>
                <w:szCs w:val="20"/>
                <w:lang w:val="en-US"/>
              </w:rPr>
              <w:t>FFS: suitable periodicity for additional SSB (if configured) considering impacts in terms of signaling overhead and performance</w:t>
            </w:r>
          </w:p>
          <w:p w14:paraId="16864153" w14:textId="77777777" w:rsidR="00726019" w:rsidRDefault="004C6D2D">
            <w:pPr>
              <w:pStyle w:val="afb"/>
              <w:numPr>
                <w:ilvl w:val="0"/>
                <w:numId w:val="31"/>
              </w:numPr>
              <w:rPr>
                <w:b/>
                <w:color w:val="4472C4" w:themeColor="accent1"/>
                <w:sz w:val="20"/>
                <w:szCs w:val="20"/>
                <w:lang w:val="en-US"/>
              </w:rPr>
            </w:pPr>
            <w:r>
              <w:rPr>
                <w:b/>
                <w:color w:val="4472C4" w:themeColor="accent1"/>
                <w:sz w:val="20"/>
                <w:szCs w:val="20"/>
                <w:lang w:val="en-US"/>
              </w:rPr>
              <w:t>After initial access, BW of UE-specific RRC configured BWP includes BW of SSB.</w:t>
            </w:r>
          </w:p>
          <w:p w14:paraId="16864154" w14:textId="77777777" w:rsidR="00726019" w:rsidRDefault="004C6D2D">
            <w:pPr>
              <w:pStyle w:val="afb"/>
              <w:numPr>
                <w:ilvl w:val="1"/>
                <w:numId w:val="29"/>
              </w:numPr>
              <w:rPr>
                <w:b/>
                <w:sz w:val="20"/>
                <w:szCs w:val="20"/>
                <w:lang w:val="en-US"/>
              </w:rPr>
            </w:pPr>
            <w:r>
              <w:rPr>
                <w:rFonts w:hint="eastAsia"/>
                <w:b/>
                <w:color w:val="4472C4" w:themeColor="accent1"/>
                <w:sz w:val="20"/>
                <w:szCs w:val="20"/>
                <w:lang w:val="en-US" w:eastAsia="zh-CN"/>
              </w:rPr>
              <w:t>F</w:t>
            </w:r>
            <w:r>
              <w:rPr>
                <w:b/>
                <w:color w:val="4472C4" w:themeColor="accent1"/>
                <w:sz w:val="20"/>
                <w:szCs w:val="20"/>
                <w:lang w:val="en-US" w:eastAsia="zh-CN"/>
              </w:rPr>
              <w:t xml:space="preserve">FS: </w:t>
            </w:r>
            <w:r>
              <w:rPr>
                <w:b/>
                <w:color w:val="4472C4" w:themeColor="accent1"/>
                <w:sz w:val="20"/>
                <w:szCs w:val="20"/>
                <w:lang w:val="en-US"/>
              </w:rPr>
              <w:t>BW of UE-specific RRC configured BWP</w:t>
            </w:r>
            <w:r>
              <w:rPr>
                <w:b/>
                <w:color w:val="4472C4" w:themeColor="accent1"/>
                <w:sz w:val="20"/>
                <w:szCs w:val="20"/>
                <w:lang w:val="en-US" w:eastAsia="zh-CN"/>
              </w:rPr>
              <w:t xml:space="preserve"> includes MIB-configured CORESET#0</w:t>
            </w:r>
          </w:p>
        </w:tc>
      </w:tr>
      <w:tr w:rsidR="00726019" w14:paraId="16864163" w14:textId="77777777">
        <w:tc>
          <w:tcPr>
            <w:tcW w:w="1479" w:type="dxa"/>
          </w:tcPr>
          <w:p w14:paraId="16864156" w14:textId="77777777" w:rsidR="00726019" w:rsidRDefault="004C6D2D">
            <w:pPr>
              <w:rPr>
                <w:rFonts w:eastAsiaTheme="minorEastAsia"/>
                <w:lang w:val="en-US" w:eastAsia="zh-CN"/>
              </w:rPr>
            </w:pPr>
            <w:r>
              <w:rPr>
                <w:rFonts w:eastAsiaTheme="minorEastAsia"/>
                <w:lang w:val="en-US" w:eastAsia="zh-CN"/>
              </w:rPr>
              <w:lastRenderedPageBreak/>
              <w:t>Huawei, HiSilicon</w:t>
            </w:r>
          </w:p>
        </w:tc>
        <w:tc>
          <w:tcPr>
            <w:tcW w:w="1372" w:type="dxa"/>
          </w:tcPr>
          <w:p w14:paraId="16864157" w14:textId="77777777" w:rsidR="00726019" w:rsidRDefault="004C6D2D">
            <w:pPr>
              <w:tabs>
                <w:tab w:val="left" w:pos="551"/>
              </w:tabs>
              <w:rPr>
                <w:b/>
                <w:lang w:val="en-US"/>
              </w:rPr>
            </w:pPr>
            <w:r>
              <w:rPr>
                <w:rFonts w:eastAsiaTheme="minorEastAsia"/>
                <w:lang w:val="en-US" w:eastAsia="zh-CN"/>
              </w:rPr>
              <w:t xml:space="preserve">Prefer </w:t>
            </w:r>
            <w:r>
              <w:rPr>
                <w:b/>
                <w:highlight w:val="yellow"/>
                <w:lang w:val="en-US"/>
              </w:rPr>
              <w:t>2.2-6b</w:t>
            </w:r>
          </w:p>
          <w:p w14:paraId="16864158" w14:textId="77777777" w:rsidR="00726019" w:rsidRDefault="00726019">
            <w:pPr>
              <w:tabs>
                <w:tab w:val="left" w:pos="551"/>
              </w:tabs>
              <w:rPr>
                <w:lang w:val="en-US" w:eastAsia="ko-KR"/>
              </w:rPr>
            </w:pPr>
          </w:p>
        </w:tc>
        <w:tc>
          <w:tcPr>
            <w:tcW w:w="6780" w:type="dxa"/>
          </w:tcPr>
          <w:p w14:paraId="16864159" w14:textId="77777777" w:rsidR="00726019" w:rsidRDefault="004C6D2D">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1686415A" w14:textId="77777777" w:rsidR="00726019" w:rsidRDefault="004C6D2D">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1686415B" w14:textId="77777777" w:rsidR="00726019" w:rsidRDefault="004C6D2D">
            <w:pPr>
              <w:rPr>
                <w:rFonts w:eastAsiaTheme="minorEastAsia"/>
                <w:lang w:val="en-US" w:eastAsia="zh-CN"/>
              </w:rPr>
            </w:pPr>
            <w:r>
              <w:rPr>
                <w:rFonts w:eastAsiaTheme="minorEastAsia"/>
                <w:lang w:val="en-US" w:eastAsia="zh-CN"/>
              </w:rPr>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1686415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1686415D"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The baseline strictly speaking, should be RedCap and non-RedCap UEs only to share the same SSB during initial access. Nothing needs to be changed</w:t>
            </w:r>
          </w:p>
          <w:p w14:paraId="1686415E"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A small step further, to use a separate initial DL BWP at a different location, the UE firstly MUST support RF retuning (whatever by BWP switching/retuning)</w:t>
            </w:r>
          </w:p>
          <w:p w14:paraId="1686415F"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with the UE already being able to support RF retuning, what’s the problem for UE to support a BWP without SSB, and rely on retuning to original SSB. </w:t>
            </w:r>
          </w:p>
          <w:p w14:paraId="16864160"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 xml:space="preserve">Much more spec efforts and implement change on how to know whether/where is the additional SSB/ or even Other-CSS is needed. However point 3 does not need. </w:t>
            </w:r>
          </w:p>
          <w:p w14:paraId="16864161" w14:textId="77777777" w:rsidR="00726019" w:rsidRDefault="004C6D2D">
            <w:pPr>
              <w:pStyle w:val="afb"/>
              <w:numPr>
                <w:ilvl w:val="0"/>
                <w:numId w:val="32"/>
              </w:numPr>
              <w:rPr>
                <w:rFonts w:eastAsiaTheme="minorEastAsia"/>
                <w:sz w:val="18"/>
                <w:lang w:val="en-US" w:eastAsia="zh-CN"/>
              </w:rPr>
            </w:pPr>
            <w:r>
              <w:rPr>
                <w:rFonts w:eastAsiaTheme="minorEastAsia"/>
                <w:sz w:val="18"/>
                <w:lang w:val="en-US" w:eastAsia="zh-CN"/>
              </w:rPr>
              <w:t>Even though we could further look into the configurability of additional CORESET/CSS, they are obviously optimization and is not preferred to be prioritized (even not over-optimized:)</w:t>
            </w:r>
          </w:p>
          <w:p w14:paraId="16864162" w14:textId="77777777" w:rsidR="00726019" w:rsidRDefault="004C6D2D">
            <w:pPr>
              <w:rPr>
                <w:rFonts w:eastAsiaTheme="minorEastAsia"/>
                <w:lang w:val="en-US" w:eastAsia="zh-CN"/>
              </w:rPr>
            </w:pPr>
            <w:r>
              <w:rPr>
                <w:rFonts w:eastAsiaTheme="minorEastAsia"/>
                <w:sz w:val="18"/>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726019" w14:paraId="1686416A" w14:textId="77777777">
        <w:tc>
          <w:tcPr>
            <w:tcW w:w="1479" w:type="dxa"/>
          </w:tcPr>
          <w:p w14:paraId="16864164"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165" w14:textId="77777777" w:rsidR="00726019" w:rsidRDefault="00726019">
            <w:pPr>
              <w:tabs>
                <w:tab w:val="left" w:pos="551"/>
              </w:tabs>
              <w:rPr>
                <w:rFonts w:eastAsiaTheme="minorEastAsia"/>
                <w:lang w:val="en-US" w:eastAsia="zh-CN"/>
              </w:rPr>
            </w:pPr>
          </w:p>
        </w:tc>
        <w:tc>
          <w:tcPr>
            <w:tcW w:w="6780" w:type="dxa"/>
          </w:tcPr>
          <w:p w14:paraId="16864166" w14:textId="77777777" w:rsidR="00726019" w:rsidRDefault="004C6D2D">
            <w:pPr>
              <w:rPr>
                <w:rFonts w:eastAsiaTheme="minorEastAsia"/>
                <w:lang w:val="en-US" w:eastAsia="zh-CN"/>
              </w:rPr>
            </w:pPr>
            <w:r>
              <w:rPr>
                <w:rFonts w:eastAsiaTheme="minorEastAsia"/>
                <w:lang w:val="en-US" w:eastAsia="zh-CN"/>
              </w:rPr>
              <w:t>Thanks FL for the update.</w:t>
            </w:r>
          </w:p>
          <w:p w14:paraId="16864167" w14:textId="77777777" w:rsidR="00726019" w:rsidRDefault="004C6D2D">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16864168" w14:textId="77777777" w:rsidR="00726019" w:rsidRDefault="004C6D2D">
            <w:pPr>
              <w:rPr>
                <w:szCs w:val="22"/>
                <w:lang w:val="en-US" w:eastAsia="zh-CN"/>
              </w:rPr>
            </w:pPr>
            <w:r>
              <w:rPr>
                <w:szCs w:val="22"/>
                <w:lang w:val="en-US" w:eastAsia="zh-CN"/>
              </w:rPr>
              <w:t xml:space="preserve">To begin with, </w:t>
            </w:r>
            <w:r>
              <w:rPr>
                <w:rFonts w:eastAsia="SimSun"/>
                <w:szCs w:val="22"/>
                <w:lang w:val="en-US" w:eastAsia="zh-CN"/>
              </w:rPr>
              <w:t>we can address the additional SSB transmission for FR1</w:t>
            </w:r>
            <w:r>
              <w:rPr>
                <w:szCs w:val="22"/>
                <w:lang w:val="en-US" w:eastAsia="zh-CN"/>
              </w:rPr>
              <w:t>, since it was agreed to support FG 6-1 as a mandatory R17 RedCap UE feature in FR1.</w:t>
            </w:r>
          </w:p>
          <w:p w14:paraId="16864169" w14:textId="77777777" w:rsidR="00726019" w:rsidRDefault="00726019">
            <w:pPr>
              <w:rPr>
                <w:rFonts w:eastAsiaTheme="minorEastAsia"/>
                <w:lang w:val="en-US" w:eastAsia="zh-CN"/>
              </w:rPr>
            </w:pPr>
          </w:p>
        </w:tc>
      </w:tr>
      <w:tr w:rsidR="00726019" w14:paraId="1686416E" w14:textId="77777777">
        <w:tc>
          <w:tcPr>
            <w:tcW w:w="1479" w:type="dxa"/>
          </w:tcPr>
          <w:p w14:paraId="1686416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6C"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6D"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cannot agree on S</w:t>
            </w:r>
            <w:r>
              <w:rPr>
                <w:lang w:val="en-US"/>
              </w:rPr>
              <w:t xml:space="preserve">SB is always transmitted in the separate initial DL BWP after initial access first. </w:t>
            </w:r>
          </w:p>
        </w:tc>
      </w:tr>
      <w:tr w:rsidR="00726019" w14:paraId="16864172" w14:textId="77777777">
        <w:tc>
          <w:tcPr>
            <w:tcW w:w="1479" w:type="dxa"/>
          </w:tcPr>
          <w:p w14:paraId="1686416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17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1" w14:textId="77777777" w:rsidR="00726019" w:rsidRDefault="004C6D2D">
            <w:pPr>
              <w:rPr>
                <w:rFonts w:eastAsiaTheme="minorEastAsia"/>
                <w:lang w:val="en-US" w:eastAsia="zh-CN"/>
              </w:rPr>
            </w:pPr>
            <w:r>
              <w:rPr>
                <w:rFonts w:eastAsiaTheme="minorEastAsia" w:hint="eastAsia"/>
                <w:lang w:val="en-US" w:eastAsia="zh-CN"/>
              </w:rPr>
              <w:t xml:space="preserve">This version is a little confusing to us. </w:t>
            </w:r>
            <w:r>
              <w:rPr>
                <w:rFonts w:eastAsiaTheme="minorEastAsia"/>
                <w:lang w:val="en-US" w:eastAsia="zh-CN"/>
              </w:rPr>
              <w:t>G</w:t>
            </w:r>
            <w:r>
              <w:rPr>
                <w:rFonts w:eastAsiaTheme="minorEastAsia" w:hint="eastAsia"/>
                <w:lang w:val="en-US" w:eastAsia="zh-CN"/>
              </w:rPr>
              <w:t xml:space="preserve">enerally, the UE may </w:t>
            </w:r>
            <w:r>
              <w:rPr>
                <w:rFonts w:eastAsiaTheme="minorEastAsia"/>
                <w:lang w:val="en-US" w:eastAsia="zh-CN"/>
              </w:rPr>
              <w:t>probably</w:t>
            </w:r>
            <w:r>
              <w:rPr>
                <w:rFonts w:eastAsiaTheme="minorEastAsia" w:hint="eastAsia"/>
                <w:lang w:val="en-US" w:eastAsia="zh-CN"/>
              </w:rPr>
              <w:t xml:space="preserve"> prefer to measure SSB during the initial access. But after the initial access, if the UE reports supporting FG 6-1a (assuming this is optional), it may not require SSB to be included. But this update seems proposing an opposite assumption.</w:t>
            </w:r>
          </w:p>
        </w:tc>
      </w:tr>
      <w:tr w:rsidR="00726019" w14:paraId="1686417B" w14:textId="77777777">
        <w:tc>
          <w:tcPr>
            <w:tcW w:w="1479" w:type="dxa"/>
          </w:tcPr>
          <w:p w14:paraId="16864173" w14:textId="77777777" w:rsidR="00726019" w:rsidRDefault="004C6D2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6864174" w14:textId="77777777" w:rsidR="00726019" w:rsidRDefault="00726019">
            <w:pPr>
              <w:tabs>
                <w:tab w:val="left" w:pos="551"/>
              </w:tabs>
              <w:rPr>
                <w:rFonts w:eastAsiaTheme="minorEastAsia"/>
                <w:lang w:val="en-US" w:eastAsia="zh-CN"/>
              </w:rPr>
            </w:pPr>
          </w:p>
        </w:tc>
        <w:tc>
          <w:tcPr>
            <w:tcW w:w="6780" w:type="dxa"/>
          </w:tcPr>
          <w:p w14:paraId="16864175" w14:textId="77777777" w:rsidR="00726019" w:rsidRDefault="004C6D2D">
            <w:pPr>
              <w:rPr>
                <w:rFonts w:eastAsiaTheme="minorEastAsia"/>
                <w:lang w:val="en-US" w:eastAsia="zh-CN"/>
              </w:rPr>
            </w:pPr>
            <w:r>
              <w:rPr>
                <w:rFonts w:eastAsiaTheme="minorEastAsia"/>
                <w:lang w:val="en-US" w:eastAsia="zh-CN"/>
              </w:rPr>
              <w:t>The additional SSB should be compromised by both UE vendor and NW vendor. It can be FFS.</w:t>
            </w:r>
          </w:p>
          <w:p w14:paraId="16864176" w14:textId="77777777" w:rsidR="00726019" w:rsidRDefault="004C6D2D">
            <w:pPr>
              <w:pStyle w:val="afb"/>
              <w:numPr>
                <w:ilvl w:val="0"/>
                <w:numId w:val="31"/>
              </w:numPr>
              <w:rPr>
                <w:b/>
                <w:sz w:val="20"/>
                <w:szCs w:val="20"/>
                <w:lang w:val="en-US"/>
              </w:rPr>
            </w:pPr>
            <w:r>
              <w:rPr>
                <w:b/>
                <w:sz w:val="20"/>
                <w:szCs w:val="20"/>
                <w:lang w:val="en-US"/>
              </w:rPr>
              <w:t>For the case when a separate initial DL BWP for RedCap is configured,</w:t>
            </w:r>
          </w:p>
          <w:p w14:paraId="16864177" w14:textId="77777777" w:rsidR="00726019" w:rsidRDefault="004C6D2D">
            <w:pPr>
              <w:pStyle w:val="afb"/>
              <w:numPr>
                <w:ilvl w:val="1"/>
                <w:numId w:val="29"/>
              </w:numPr>
              <w:rPr>
                <w:b/>
                <w:sz w:val="20"/>
                <w:szCs w:val="20"/>
                <w:lang w:val="en-US"/>
              </w:rPr>
            </w:pPr>
            <w:r>
              <w:rPr>
                <w:b/>
                <w:sz w:val="20"/>
                <w:szCs w:val="20"/>
                <w:lang w:val="en-US"/>
              </w:rPr>
              <w:t>During initial access,</w:t>
            </w:r>
          </w:p>
          <w:p w14:paraId="16864178" w14:textId="77777777" w:rsidR="00726019" w:rsidRDefault="004C6D2D">
            <w:pPr>
              <w:pStyle w:val="afb"/>
              <w:numPr>
                <w:ilvl w:val="2"/>
                <w:numId w:val="29"/>
              </w:numPr>
              <w:rPr>
                <w:b/>
                <w:sz w:val="20"/>
                <w:szCs w:val="20"/>
                <w:lang w:val="en-US"/>
              </w:rPr>
            </w:pPr>
            <w:r>
              <w:rPr>
                <w:b/>
                <w:sz w:val="20"/>
                <w:szCs w:val="20"/>
                <w:lang w:val="en-US"/>
              </w:rPr>
              <w:t>FFS: whether SSB is always transmitted in the separate initial DL BWP</w:t>
            </w:r>
          </w:p>
          <w:p w14:paraId="16864179" w14:textId="77777777" w:rsidR="00726019" w:rsidRDefault="004C6D2D">
            <w:pPr>
              <w:pStyle w:val="afb"/>
              <w:numPr>
                <w:ilvl w:val="1"/>
                <w:numId w:val="29"/>
              </w:numPr>
              <w:rPr>
                <w:b/>
                <w:sz w:val="20"/>
                <w:szCs w:val="20"/>
                <w:lang w:val="en-US"/>
              </w:rPr>
            </w:pPr>
            <w:r>
              <w:rPr>
                <w:b/>
                <w:sz w:val="20"/>
                <w:szCs w:val="20"/>
                <w:lang w:val="en-US"/>
              </w:rPr>
              <w:t>After initial access,</w:t>
            </w:r>
          </w:p>
          <w:p w14:paraId="1686417A" w14:textId="77777777" w:rsidR="00726019" w:rsidRDefault="004C6D2D">
            <w:pPr>
              <w:pStyle w:val="afb"/>
              <w:numPr>
                <w:ilvl w:val="2"/>
                <w:numId w:val="29"/>
              </w:numPr>
              <w:rPr>
                <w:rFonts w:eastAsiaTheme="minorEastAsia"/>
                <w:lang w:val="en-US" w:eastAsia="zh-CN"/>
              </w:rPr>
            </w:pPr>
            <w:r>
              <w:rPr>
                <w:b/>
                <w:sz w:val="20"/>
                <w:szCs w:val="20"/>
                <w:lang w:val="en-US"/>
              </w:rPr>
              <w:lastRenderedPageBreak/>
              <w:t>FFS: whether SSB is always transmitted in the separate initial DL BWP</w:t>
            </w:r>
          </w:p>
        </w:tc>
      </w:tr>
      <w:tr w:rsidR="00726019" w14:paraId="1686417F" w14:textId="77777777">
        <w:tc>
          <w:tcPr>
            <w:tcW w:w="1479" w:type="dxa"/>
          </w:tcPr>
          <w:p w14:paraId="1686417C"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372" w:type="dxa"/>
          </w:tcPr>
          <w:p w14:paraId="1686417D"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7E" w14:textId="77777777" w:rsidR="00726019" w:rsidRDefault="004C6D2D">
            <w:pPr>
              <w:pStyle w:val="afb"/>
              <w:ind w:left="0"/>
              <w:rPr>
                <w:rFonts w:eastAsiaTheme="minorEastAsia"/>
                <w:lang w:val="en-US" w:eastAsia="zh-CN"/>
              </w:rPr>
            </w:pPr>
            <w:r>
              <w:rPr>
                <w:rFonts w:hint="eastAsia"/>
                <w:sz w:val="20"/>
                <w:szCs w:val="20"/>
                <w:lang w:val="en-US" w:eastAsia="zh-CN"/>
              </w:rPr>
              <w:t>During and a</w:t>
            </w:r>
            <w:r>
              <w:rPr>
                <w:sz w:val="20"/>
                <w:szCs w:val="20"/>
                <w:lang w:val="en-US"/>
              </w:rPr>
              <w:t>fter initial access,</w:t>
            </w:r>
            <w:r>
              <w:rPr>
                <w:rFonts w:hint="eastAsia"/>
                <w:sz w:val="20"/>
                <w:szCs w:val="20"/>
                <w:lang w:val="en-US" w:eastAsia="zh-CN"/>
              </w:rPr>
              <w:t xml:space="preserve"> </w:t>
            </w:r>
            <w:r>
              <w:rPr>
                <w:sz w:val="20"/>
                <w:szCs w:val="20"/>
                <w:lang w:val="en-US" w:eastAsia="zh-CN"/>
              </w:rPr>
              <w:t xml:space="preserve">we prefer </w:t>
            </w:r>
            <w:r>
              <w:rPr>
                <w:sz w:val="20"/>
                <w:szCs w:val="20"/>
                <w:lang w:val="en-US"/>
              </w:rPr>
              <w:t>SSB in the separate initial DL BWP is configurable by gNB.</w:t>
            </w:r>
          </w:p>
        </w:tc>
      </w:tr>
      <w:tr w:rsidR="00726019" w14:paraId="16864183" w14:textId="77777777">
        <w:tc>
          <w:tcPr>
            <w:tcW w:w="1479" w:type="dxa"/>
          </w:tcPr>
          <w:p w14:paraId="16864180"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181"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6780" w:type="dxa"/>
          </w:tcPr>
          <w:p w14:paraId="16864182" w14:textId="77777777" w:rsidR="00726019" w:rsidRDefault="004C6D2D">
            <w:pPr>
              <w:pStyle w:val="afb"/>
              <w:ind w:left="0"/>
              <w:rPr>
                <w:sz w:val="20"/>
                <w:szCs w:val="20"/>
                <w:lang w:val="en-US" w:eastAsia="zh-CN"/>
              </w:rPr>
            </w:pPr>
            <w:r>
              <w:rPr>
                <w:sz w:val="20"/>
                <w:szCs w:val="20"/>
                <w:lang w:val="en-US" w:eastAsia="zh-CN"/>
              </w:rPr>
              <w:t>We agree that this is a little bit confusing. Why different behavior during and after initial access?</w:t>
            </w:r>
          </w:p>
        </w:tc>
      </w:tr>
      <w:tr w:rsidR="00726019" w14:paraId="16864188" w14:textId="77777777">
        <w:tc>
          <w:tcPr>
            <w:tcW w:w="1479" w:type="dxa"/>
          </w:tcPr>
          <w:p w14:paraId="1686418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85"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6780" w:type="dxa"/>
          </w:tcPr>
          <w:p w14:paraId="16864186" w14:textId="77777777" w:rsidR="00726019" w:rsidRDefault="004C6D2D">
            <w:pPr>
              <w:pStyle w:val="afb"/>
              <w:ind w:left="0"/>
              <w:rPr>
                <w:sz w:val="20"/>
                <w:szCs w:val="20"/>
                <w:lang w:val="en-US" w:eastAsia="zh-CN"/>
              </w:rPr>
            </w:pPr>
            <w:r>
              <w:rPr>
                <w:rFonts w:hint="eastAsia"/>
                <w:sz w:val="20"/>
                <w:szCs w:val="20"/>
                <w:lang w:val="en-US" w:eastAsia="zh-CN"/>
              </w:rPr>
              <w:t>A</w:t>
            </w:r>
            <w:r>
              <w:rPr>
                <w:sz w:val="20"/>
                <w:szCs w:val="20"/>
                <w:lang w:val="en-US"/>
              </w:rPr>
              <w:t>fter initial access,</w:t>
            </w:r>
            <w:r>
              <w:rPr>
                <w:rFonts w:hint="eastAsia"/>
                <w:sz w:val="20"/>
                <w:szCs w:val="20"/>
                <w:lang w:val="en-US" w:eastAsia="zh-CN"/>
              </w:rPr>
              <w:t xml:space="preserve"> it is not hoped that the </w:t>
            </w:r>
            <w:r>
              <w:rPr>
                <w:sz w:val="20"/>
                <w:szCs w:val="20"/>
                <w:lang w:val="en-US"/>
              </w:rPr>
              <w:t>separate initial DL BWP</w:t>
            </w:r>
            <w:r>
              <w:rPr>
                <w:rFonts w:hint="eastAsia"/>
                <w:sz w:val="20"/>
                <w:szCs w:val="20"/>
                <w:lang w:val="en-US" w:eastAsia="zh-CN"/>
              </w:rPr>
              <w:t xml:space="preserve"> configuration should be always limited by SSB location, and additional SSB overhead always exist.</w:t>
            </w:r>
          </w:p>
          <w:p w14:paraId="16864187" w14:textId="77777777" w:rsidR="00726019" w:rsidRDefault="004C6D2D">
            <w:pPr>
              <w:pStyle w:val="afb"/>
              <w:ind w:left="0"/>
              <w:rPr>
                <w:sz w:val="20"/>
                <w:szCs w:val="20"/>
                <w:lang w:val="en-US" w:eastAsia="zh-CN"/>
              </w:rPr>
            </w:pPr>
            <w:r>
              <w:rPr>
                <w:rFonts w:hint="eastAsia"/>
                <w:sz w:val="20"/>
                <w:szCs w:val="20"/>
                <w:lang w:val="en-US" w:eastAsia="zh-CN"/>
              </w:rPr>
              <w:t>Moreover, the resource occupation by additional SSB would further reduce the DL peak data rate and affect the resource scheduling especially for the HD-FDD RedCap UE.</w:t>
            </w:r>
          </w:p>
        </w:tc>
      </w:tr>
      <w:tr w:rsidR="004C6D2D" w14:paraId="1686418C" w14:textId="77777777">
        <w:tc>
          <w:tcPr>
            <w:tcW w:w="1479" w:type="dxa"/>
          </w:tcPr>
          <w:p w14:paraId="16864189"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18A" w14:textId="77777777" w:rsidR="004C6D2D" w:rsidRDefault="004C6D2D">
            <w:pPr>
              <w:tabs>
                <w:tab w:val="left" w:pos="551"/>
              </w:tabs>
              <w:rPr>
                <w:rFonts w:eastAsiaTheme="minorEastAsia"/>
                <w:lang w:val="en-US" w:eastAsia="zh-CN"/>
              </w:rPr>
            </w:pPr>
          </w:p>
        </w:tc>
        <w:tc>
          <w:tcPr>
            <w:tcW w:w="6780" w:type="dxa"/>
          </w:tcPr>
          <w:p w14:paraId="1686418B" w14:textId="77777777" w:rsidR="004C6D2D" w:rsidRDefault="004C6D2D">
            <w:pPr>
              <w:pStyle w:val="afb"/>
              <w:ind w:left="0"/>
              <w:rPr>
                <w:sz w:val="20"/>
                <w:szCs w:val="20"/>
                <w:lang w:val="en-US" w:eastAsia="zh-CN"/>
              </w:rPr>
            </w:pPr>
            <w:r>
              <w:rPr>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6F7408" w14:paraId="01A79609" w14:textId="77777777">
        <w:tc>
          <w:tcPr>
            <w:tcW w:w="1479" w:type="dxa"/>
          </w:tcPr>
          <w:p w14:paraId="13AAF2CD" w14:textId="1C1D7C4B" w:rsidR="006F7408" w:rsidRDefault="006F7408" w:rsidP="006F7408">
            <w:pPr>
              <w:rPr>
                <w:rFonts w:eastAsiaTheme="minorEastAsia"/>
                <w:lang w:val="en-US" w:eastAsia="zh-CN"/>
              </w:rPr>
            </w:pPr>
            <w:r>
              <w:rPr>
                <w:rFonts w:eastAsiaTheme="minorEastAsia"/>
                <w:lang w:val="en-US" w:eastAsia="zh-CN"/>
              </w:rPr>
              <w:t xml:space="preserve">Nordic </w:t>
            </w:r>
          </w:p>
        </w:tc>
        <w:tc>
          <w:tcPr>
            <w:tcW w:w="1372" w:type="dxa"/>
          </w:tcPr>
          <w:p w14:paraId="203160AA" w14:textId="323608B6" w:rsidR="006F7408" w:rsidRDefault="006F7408" w:rsidP="006F7408">
            <w:pPr>
              <w:tabs>
                <w:tab w:val="left" w:pos="551"/>
              </w:tabs>
              <w:rPr>
                <w:rFonts w:eastAsiaTheme="minorEastAsia"/>
                <w:lang w:val="en-US" w:eastAsia="zh-CN"/>
              </w:rPr>
            </w:pPr>
            <w:r>
              <w:rPr>
                <w:rFonts w:eastAsiaTheme="minorEastAsia"/>
                <w:lang w:val="en-US" w:eastAsia="zh-CN"/>
              </w:rPr>
              <w:t>N</w:t>
            </w:r>
          </w:p>
        </w:tc>
        <w:tc>
          <w:tcPr>
            <w:tcW w:w="6780" w:type="dxa"/>
          </w:tcPr>
          <w:p w14:paraId="21562A75" w14:textId="5DF9022F" w:rsidR="006F7408" w:rsidRDefault="006F7408" w:rsidP="006F7408">
            <w:pPr>
              <w:pStyle w:val="afb"/>
              <w:ind w:left="0"/>
              <w:rPr>
                <w:sz w:val="20"/>
                <w:szCs w:val="20"/>
                <w:lang w:val="en-US" w:eastAsia="zh-CN"/>
              </w:rPr>
            </w:pPr>
            <w:r>
              <w:rPr>
                <w:sz w:val="20"/>
                <w:szCs w:val="20"/>
                <w:lang w:val="en-US" w:eastAsia="zh-CN"/>
              </w:rPr>
              <w:t xml:space="preserve">SSB is always transmitted in initial DL BWP.  gNB cannot know UE capabilities during initial access. </w:t>
            </w:r>
          </w:p>
        </w:tc>
      </w:tr>
      <w:tr w:rsidR="002B7BF3" w14:paraId="2285437F" w14:textId="77777777">
        <w:tc>
          <w:tcPr>
            <w:tcW w:w="1479" w:type="dxa"/>
          </w:tcPr>
          <w:p w14:paraId="76788F0E" w14:textId="207A757E" w:rsidR="002B7BF3" w:rsidRDefault="00DE7653" w:rsidP="006F7408">
            <w:pPr>
              <w:rPr>
                <w:rFonts w:eastAsiaTheme="minorEastAsia"/>
                <w:lang w:val="en-US" w:eastAsia="zh-CN"/>
              </w:rPr>
            </w:pPr>
            <w:r>
              <w:rPr>
                <w:rFonts w:eastAsiaTheme="minorEastAsia"/>
                <w:lang w:val="en-US" w:eastAsia="zh-CN"/>
              </w:rPr>
              <w:t>Nokia, NSB</w:t>
            </w:r>
          </w:p>
        </w:tc>
        <w:tc>
          <w:tcPr>
            <w:tcW w:w="1372" w:type="dxa"/>
          </w:tcPr>
          <w:p w14:paraId="0A151429" w14:textId="14FA29E2" w:rsidR="002B7BF3" w:rsidRDefault="00DE7653" w:rsidP="006F7408">
            <w:pPr>
              <w:tabs>
                <w:tab w:val="left" w:pos="551"/>
              </w:tabs>
              <w:rPr>
                <w:rFonts w:eastAsiaTheme="minorEastAsia"/>
                <w:lang w:val="en-US" w:eastAsia="zh-CN"/>
              </w:rPr>
            </w:pPr>
            <w:r>
              <w:rPr>
                <w:rFonts w:eastAsiaTheme="minorEastAsia"/>
                <w:lang w:val="en-US" w:eastAsia="zh-CN"/>
              </w:rPr>
              <w:t>N</w:t>
            </w:r>
          </w:p>
        </w:tc>
        <w:tc>
          <w:tcPr>
            <w:tcW w:w="6780" w:type="dxa"/>
          </w:tcPr>
          <w:p w14:paraId="65B316F9" w14:textId="75F846A6" w:rsidR="002B7BF3" w:rsidRDefault="00191C60" w:rsidP="006F7408">
            <w:pPr>
              <w:pStyle w:val="afb"/>
              <w:ind w:left="0"/>
              <w:rPr>
                <w:sz w:val="20"/>
                <w:szCs w:val="20"/>
                <w:lang w:val="en-US" w:eastAsia="zh-CN"/>
              </w:rPr>
            </w:pPr>
            <w:r>
              <w:rPr>
                <w:sz w:val="20"/>
                <w:szCs w:val="20"/>
                <w:lang w:val="en-US" w:eastAsia="zh-CN"/>
              </w:rPr>
              <w:t xml:space="preserve">We do not see the motivation </w:t>
            </w:r>
            <w:r w:rsidR="009D26DB">
              <w:rPr>
                <w:sz w:val="20"/>
                <w:szCs w:val="20"/>
                <w:lang w:val="en-US" w:eastAsia="zh-CN"/>
              </w:rPr>
              <w:t xml:space="preserve">to </w:t>
            </w:r>
            <w:r w:rsidRPr="00191C60">
              <w:rPr>
                <w:sz w:val="20"/>
                <w:szCs w:val="20"/>
                <w:lang w:val="en-US" w:eastAsia="zh-CN"/>
              </w:rPr>
              <w:t>always transmit</w:t>
            </w:r>
            <w:r w:rsidR="009D26DB">
              <w:rPr>
                <w:sz w:val="20"/>
                <w:szCs w:val="20"/>
                <w:lang w:val="en-US" w:eastAsia="zh-CN"/>
              </w:rPr>
              <w:t xml:space="preserve"> SSB</w:t>
            </w:r>
            <w:r w:rsidRPr="00191C60">
              <w:rPr>
                <w:sz w:val="20"/>
                <w:szCs w:val="20"/>
                <w:lang w:val="en-US" w:eastAsia="zh-CN"/>
              </w:rPr>
              <w:t xml:space="preserve"> in the separate initial DL BWP</w:t>
            </w:r>
            <w:r>
              <w:rPr>
                <w:sz w:val="20"/>
                <w:szCs w:val="20"/>
                <w:lang w:val="en-US" w:eastAsia="zh-CN"/>
              </w:rPr>
              <w:t xml:space="preserve"> after initial access.</w:t>
            </w:r>
          </w:p>
        </w:tc>
      </w:tr>
      <w:tr w:rsidR="00B2029C" w14:paraId="0A2A594E" w14:textId="77777777">
        <w:tc>
          <w:tcPr>
            <w:tcW w:w="1479" w:type="dxa"/>
          </w:tcPr>
          <w:p w14:paraId="33C834E6" w14:textId="77A387C4" w:rsidR="00B2029C" w:rsidRDefault="00B2029C" w:rsidP="006F7408">
            <w:pPr>
              <w:rPr>
                <w:rFonts w:eastAsiaTheme="minorEastAsia"/>
                <w:lang w:val="en-US" w:eastAsia="zh-CN"/>
              </w:rPr>
            </w:pPr>
            <w:r>
              <w:rPr>
                <w:rFonts w:eastAsiaTheme="minorEastAsia"/>
                <w:lang w:val="en-US" w:eastAsia="zh-CN"/>
              </w:rPr>
              <w:t>FUTUREWEI4</w:t>
            </w:r>
          </w:p>
        </w:tc>
        <w:tc>
          <w:tcPr>
            <w:tcW w:w="1372" w:type="dxa"/>
          </w:tcPr>
          <w:p w14:paraId="22A235FF" w14:textId="77777777" w:rsidR="00B2029C" w:rsidRDefault="00B2029C" w:rsidP="006F7408">
            <w:pPr>
              <w:tabs>
                <w:tab w:val="left" w:pos="551"/>
              </w:tabs>
              <w:rPr>
                <w:rFonts w:eastAsiaTheme="minorEastAsia"/>
                <w:lang w:val="en-US" w:eastAsia="zh-CN"/>
              </w:rPr>
            </w:pPr>
          </w:p>
        </w:tc>
        <w:tc>
          <w:tcPr>
            <w:tcW w:w="6780" w:type="dxa"/>
          </w:tcPr>
          <w:p w14:paraId="43FE3454" w14:textId="61239B4D" w:rsidR="00B2029C" w:rsidRDefault="00B2029C" w:rsidP="006F7408">
            <w:pPr>
              <w:pStyle w:val="afb"/>
              <w:ind w:left="0"/>
              <w:rPr>
                <w:sz w:val="20"/>
                <w:szCs w:val="20"/>
                <w:lang w:val="en-US" w:eastAsia="zh-CN"/>
              </w:rPr>
            </w:pPr>
            <w:r w:rsidRPr="00B2029C">
              <w:rPr>
                <w:sz w:val="20"/>
                <w:szCs w:val="20"/>
                <w:lang w:val="en-US" w:eastAsia="zh-CN"/>
              </w:rPr>
              <w:t>This proposal is less clear than the previous version</w:t>
            </w:r>
          </w:p>
        </w:tc>
      </w:tr>
      <w:tr w:rsidR="00826149" w14:paraId="6F8ED8B4" w14:textId="77777777">
        <w:tc>
          <w:tcPr>
            <w:tcW w:w="1479" w:type="dxa"/>
          </w:tcPr>
          <w:p w14:paraId="09582B80" w14:textId="31D8B8F9" w:rsidR="00826149" w:rsidRPr="00826149" w:rsidRDefault="00826149" w:rsidP="006F7408">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6897BCF" w14:textId="77777777" w:rsidR="00826149" w:rsidRDefault="00826149" w:rsidP="006F7408">
            <w:pPr>
              <w:tabs>
                <w:tab w:val="left" w:pos="551"/>
              </w:tabs>
              <w:rPr>
                <w:rFonts w:eastAsiaTheme="minorEastAsia"/>
                <w:lang w:val="en-US" w:eastAsia="zh-CN"/>
              </w:rPr>
            </w:pPr>
          </w:p>
        </w:tc>
        <w:tc>
          <w:tcPr>
            <w:tcW w:w="6780" w:type="dxa"/>
          </w:tcPr>
          <w:p w14:paraId="335F716B" w14:textId="32914E03" w:rsidR="00826149" w:rsidRPr="00451C98" w:rsidRDefault="00451C98" w:rsidP="006F7408">
            <w:pPr>
              <w:pStyle w:val="afb"/>
              <w:ind w:left="0"/>
              <w:rPr>
                <w:rFonts w:eastAsia="游明朝" w:hint="eastAsia"/>
                <w:sz w:val="20"/>
                <w:szCs w:val="20"/>
                <w:lang w:val="en-US"/>
              </w:rPr>
            </w:pPr>
            <w:r>
              <w:rPr>
                <w:rFonts w:eastAsia="游明朝" w:hint="eastAsia"/>
                <w:sz w:val="20"/>
                <w:szCs w:val="20"/>
                <w:lang w:val="en-US"/>
              </w:rPr>
              <w:t>M</w:t>
            </w:r>
            <w:r>
              <w:rPr>
                <w:rFonts w:eastAsia="游明朝"/>
                <w:sz w:val="20"/>
                <w:szCs w:val="20"/>
                <w:lang w:val="en-US"/>
              </w:rPr>
              <w:t>aybe we can try previous version for now and further discuss for down-selection both for during/after initial access cases</w:t>
            </w:r>
          </w:p>
        </w:tc>
      </w:tr>
    </w:tbl>
    <w:p w14:paraId="1686418D" w14:textId="77777777" w:rsidR="00726019" w:rsidRDefault="00726019">
      <w:pPr>
        <w:pStyle w:val="ArialText"/>
        <w:rPr>
          <w:rFonts w:ascii="Times" w:hAnsi="Times"/>
          <w:szCs w:val="24"/>
        </w:rPr>
      </w:pPr>
    </w:p>
    <w:p w14:paraId="1686418E"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1686418F" w14:textId="77777777" w:rsidR="00726019" w:rsidRDefault="004C6D2D">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16864190" w14:textId="77777777" w:rsidR="00726019" w:rsidRDefault="004C6D2D">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5"/>
        <w:tblW w:w="9631" w:type="dxa"/>
        <w:tblLook w:val="04A0" w:firstRow="1" w:lastRow="0" w:firstColumn="1" w:lastColumn="0" w:noHBand="0" w:noVBand="1"/>
      </w:tblPr>
      <w:tblGrid>
        <w:gridCol w:w="1479"/>
        <w:gridCol w:w="1372"/>
        <w:gridCol w:w="6780"/>
      </w:tblGrid>
      <w:tr w:rsidR="00726019" w14:paraId="16864194" w14:textId="77777777">
        <w:tc>
          <w:tcPr>
            <w:tcW w:w="1479" w:type="dxa"/>
            <w:shd w:val="clear" w:color="auto" w:fill="D9D9D9" w:themeFill="background1" w:themeFillShade="D9"/>
          </w:tcPr>
          <w:p w14:paraId="16864191"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92"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93" w14:textId="77777777" w:rsidR="00726019" w:rsidRDefault="004C6D2D">
            <w:pPr>
              <w:rPr>
                <w:b/>
                <w:bCs/>
                <w:lang w:val="en-US"/>
              </w:rPr>
            </w:pPr>
            <w:r>
              <w:rPr>
                <w:b/>
                <w:bCs/>
                <w:lang w:val="en-US"/>
              </w:rPr>
              <w:t>Comments</w:t>
            </w:r>
          </w:p>
        </w:tc>
      </w:tr>
      <w:tr w:rsidR="00726019" w14:paraId="16864198" w14:textId="77777777">
        <w:tc>
          <w:tcPr>
            <w:tcW w:w="1479" w:type="dxa"/>
          </w:tcPr>
          <w:p w14:paraId="16864195" w14:textId="77777777" w:rsidR="00726019" w:rsidRDefault="004C6D2D">
            <w:pPr>
              <w:rPr>
                <w:lang w:val="en-US" w:eastAsia="ko-KR"/>
              </w:rPr>
            </w:pPr>
            <w:r>
              <w:rPr>
                <w:rFonts w:eastAsiaTheme="minorEastAsia"/>
                <w:lang w:val="en-US" w:eastAsia="zh-CN"/>
              </w:rPr>
              <w:t xml:space="preserve">Lenovo, Motorola Mobility </w:t>
            </w:r>
          </w:p>
        </w:tc>
        <w:tc>
          <w:tcPr>
            <w:tcW w:w="1372" w:type="dxa"/>
          </w:tcPr>
          <w:p w14:paraId="16864196" w14:textId="77777777" w:rsidR="00726019" w:rsidRDefault="00726019">
            <w:pPr>
              <w:tabs>
                <w:tab w:val="left" w:pos="551"/>
              </w:tabs>
              <w:rPr>
                <w:lang w:val="en-US" w:eastAsia="ko-KR"/>
              </w:rPr>
            </w:pPr>
          </w:p>
        </w:tc>
        <w:tc>
          <w:tcPr>
            <w:tcW w:w="6780" w:type="dxa"/>
          </w:tcPr>
          <w:p w14:paraId="16864197" w14:textId="77777777" w:rsidR="00726019" w:rsidRDefault="004C6D2D">
            <w:pPr>
              <w:rPr>
                <w:lang w:val="en-US" w:eastAsia="ko-KR"/>
              </w:rPr>
            </w:pPr>
            <w:r>
              <w:rPr>
                <w:lang w:val="en-US" w:eastAsia="ko-KR"/>
              </w:rPr>
              <w:t>Suggest to add “For both during initial access and after initial access” at the beginning of the proposal.</w:t>
            </w:r>
          </w:p>
        </w:tc>
      </w:tr>
      <w:tr w:rsidR="00726019" w14:paraId="1686419C" w14:textId="77777777">
        <w:tc>
          <w:tcPr>
            <w:tcW w:w="1479" w:type="dxa"/>
          </w:tcPr>
          <w:p w14:paraId="16864199" w14:textId="77777777" w:rsidR="00726019" w:rsidRDefault="00726019">
            <w:pPr>
              <w:rPr>
                <w:lang w:val="en-US" w:eastAsia="ko-KR"/>
              </w:rPr>
            </w:pPr>
          </w:p>
        </w:tc>
        <w:tc>
          <w:tcPr>
            <w:tcW w:w="1372" w:type="dxa"/>
          </w:tcPr>
          <w:p w14:paraId="1686419A" w14:textId="77777777" w:rsidR="00726019" w:rsidRDefault="00726019">
            <w:pPr>
              <w:tabs>
                <w:tab w:val="left" w:pos="551"/>
              </w:tabs>
              <w:rPr>
                <w:lang w:val="en-US" w:eastAsia="ko-KR"/>
              </w:rPr>
            </w:pPr>
          </w:p>
        </w:tc>
        <w:tc>
          <w:tcPr>
            <w:tcW w:w="6780" w:type="dxa"/>
          </w:tcPr>
          <w:p w14:paraId="1686419B" w14:textId="77777777" w:rsidR="00726019" w:rsidRDefault="00726019">
            <w:pPr>
              <w:rPr>
                <w:lang w:val="en-US" w:eastAsia="ko-KR"/>
              </w:rPr>
            </w:pPr>
          </w:p>
        </w:tc>
      </w:tr>
      <w:tr w:rsidR="00726019" w14:paraId="168641A0" w14:textId="77777777">
        <w:tc>
          <w:tcPr>
            <w:tcW w:w="1479" w:type="dxa"/>
          </w:tcPr>
          <w:p w14:paraId="1686419D" w14:textId="77777777" w:rsidR="00726019" w:rsidRDefault="00726019">
            <w:pPr>
              <w:rPr>
                <w:lang w:val="en-US" w:eastAsia="ko-KR"/>
              </w:rPr>
            </w:pPr>
          </w:p>
        </w:tc>
        <w:tc>
          <w:tcPr>
            <w:tcW w:w="1372" w:type="dxa"/>
          </w:tcPr>
          <w:p w14:paraId="1686419E" w14:textId="77777777" w:rsidR="00726019" w:rsidRDefault="00726019">
            <w:pPr>
              <w:tabs>
                <w:tab w:val="left" w:pos="551"/>
              </w:tabs>
              <w:rPr>
                <w:lang w:val="en-US" w:eastAsia="ko-KR"/>
              </w:rPr>
            </w:pPr>
          </w:p>
        </w:tc>
        <w:tc>
          <w:tcPr>
            <w:tcW w:w="6780" w:type="dxa"/>
          </w:tcPr>
          <w:p w14:paraId="1686419F" w14:textId="77777777" w:rsidR="00726019" w:rsidRDefault="00726019">
            <w:pPr>
              <w:rPr>
                <w:lang w:val="en-US" w:eastAsia="ko-KR"/>
              </w:rPr>
            </w:pPr>
          </w:p>
        </w:tc>
      </w:tr>
    </w:tbl>
    <w:p w14:paraId="168641A1" w14:textId="77777777" w:rsidR="00726019" w:rsidRDefault="00726019">
      <w:pPr>
        <w:tabs>
          <w:tab w:val="left" w:pos="1410"/>
        </w:tabs>
        <w:spacing w:after="100" w:afterAutospacing="1"/>
        <w:jc w:val="both"/>
        <w:rPr>
          <w:rFonts w:ascii="Times" w:hAnsi="Times"/>
          <w:szCs w:val="24"/>
          <w:lang w:val="en-US"/>
        </w:rPr>
      </w:pPr>
    </w:p>
    <w:p w14:paraId="168641A2" w14:textId="77777777" w:rsidR="00726019" w:rsidRDefault="004C6D2D">
      <w:pPr>
        <w:pStyle w:val="2"/>
        <w:ind w:left="1134" w:hanging="1134"/>
        <w:rPr>
          <w:lang w:val="en-US"/>
        </w:rPr>
      </w:pPr>
      <w:r>
        <w:rPr>
          <w:lang w:val="en-US"/>
        </w:rPr>
        <w:t>Initial DL BWP after initial access</w:t>
      </w:r>
    </w:p>
    <w:p w14:paraId="168641A3" w14:textId="77777777" w:rsidR="00726019" w:rsidRDefault="004C6D2D">
      <w:pPr>
        <w:spacing w:after="100" w:afterAutospacing="1"/>
        <w:jc w:val="both"/>
        <w:rPr>
          <w:szCs w:val="22"/>
          <w:lang w:val="en-US"/>
        </w:rPr>
      </w:pPr>
      <w:r>
        <w:rPr>
          <w:szCs w:val="22"/>
          <w:lang w:val="en-US"/>
        </w:rPr>
        <w:t>RAN1#105-e agreed the following working assumption related to initial DL BWP after initial access:</w:t>
      </w:r>
    </w:p>
    <w:tbl>
      <w:tblPr>
        <w:tblStyle w:val="af5"/>
        <w:tblW w:w="9634" w:type="dxa"/>
        <w:tblLook w:val="04A0" w:firstRow="1" w:lastRow="0" w:firstColumn="1" w:lastColumn="0" w:noHBand="0" w:noVBand="1"/>
      </w:tblPr>
      <w:tblGrid>
        <w:gridCol w:w="9634"/>
      </w:tblGrid>
      <w:tr w:rsidR="00726019" w14:paraId="168641A7" w14:textId="77777777">
        <w:tc>
          <w:tcPr>
            <w:tcW w:w="9634" w:type="dxa"/>
          </w:tcPr>
          <w:p w14:paraId="168641A4" w14:textId="77777777" w:rsidR="00726019" w:rsidRDefault="004C6D2D">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168641A5" w14:textId="77777777" w:rsidR="00726019" w:rsidRDefault="004C6D2D">
            <w:pPr>
              <w:numPr>
                <w:ilvl w:val="0"/>
                <w:numId w:val="12"/>
              </w:numPr>
              <w:spacing w:after="0" w:line="252" w:lineRule="auto"/>
              <w:rPr>
                <w:rFonts w:ascii="Times" w:eastAsia="Times New Roman" w:hAnsi="Times" w:cs="Times"/>
                <w:lang w:val="en-US" w:eastAsia="zh-CN"/>
              </w:rPr>
            </w:pPr>
            <w:bookmarkStart w:id="10" w:name="_Hlk79502112"/>
            <w:r>
              <w:rPr>
                <w:rFonts w:ascii="Times" w:eastAsia="Times New Roman" w:hAnsi="Times" w:cs="Times"/>
                <w:highlight w:val="darkYellow"/>
                <w:lang w:val="en-US" w:eastAsia="ja-JP"/>
              </w:rPr>
              <w:lastRenderedPageBreak/>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168641A6" w14:textId="77777777" w:rsidR="00726019" w:rsidRDefault="004C6D2D">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0"/>
            <w:r>
              <w:rPr>
                <w:rFonts w:ascii="Times" w:eastAsia="Times New Roman" w:hAnsi="Times" w:cs="Times"/>
                <w:lang w:val="en-US" w:eastAsia="ja-JP"/>
              </w:rPr>
              <w:br/>
            </w:r>
          </w:p>
        </w:tc>
      </w:tr>
    </w:tbl>
    <w:p w14:paraId="168641A8" w14:textId="77777777" w:rsidR="00726019" w:rsidRDefault="004C6D2D">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168641A9" w14:textId="77777777" w:rsidR="00726019" w:rsidRDefault="004C6D2D">
      <w:pPr>
        <w:jc w:val="both"/>
        <w:rPr>
          <w:b/>
          <w:lang w:val="en-US"/>
        </w:rPr>
      </w:pPr>
      <w:r>
        <w:rPr>
          <w:b/>
          <w:highlight w:val="yellow"/>
          <w:lang w:val="en-US"/>
        </w:rPr>
        <w:t>FL1 High Priority Proposal 2.3-1</w:t>
      </w:r>
      <w:r>
        <w:rPr>
          <w:b/>
          <w:lang w:val="en-US"/>
        </w:rPr>
        <w:t>: Confirm the following working assumptions from RAN1#105-e:</w:t>
      </w:r>
    </w:p>
    <w:p w14:paraId="168641AA"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1AB"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af5"/>
        <w:tblW w:w="9631" w:type="dxa"/>
        <w:tblLook w:val="04A0" w:firstRow="1" w:lastRow="0" w:firstColumn="1" w:lastColumn="0" w:noHBand="0" w:noVBand="1"/>
      </w:tblPr>
      <w:tblGrid>
        <w:gridCol w:w="1479"/>
        <w:gridCol w:w="1372"/>
        <w:gridCol w:w="6780"/>
      </w:tblGrid>
      <w:tr w:rsidR="00726019" w14:paraId="168641AF" w14:textId="77777777">
        <w:tc>
          <w:tcPr>
            <w:tcW w:w="1479" w:type="dxa"/>
            <w:shd w:val="clear" w:color="auto" w:fill="D9D9D9" w:themeFill="background1" w:themeFillShade="D9"/>
          </w:tcPr>
          <w:p w14:paraId="168641AC"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1AD"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1AE" w14:textId="77777777" w:rsidR="00726019" w:rsidRDefault="004C6D2D">
            <w:pPr>
              <w:rPr>
                <w:b/>
                <w:bCs/>
                <w:lang w:val="en-US"/>
              </w:rPr>
            </w:pPr>
            <w:r>
              <w:rPr>
                <w:b/>
                <w:bCs/>
                <w:lang w:val="en-US"/>
              </w:rPr>
              <w:t>Comments</w:t>
            </w:r>
          </w:p>
        </w:tc>
      </w:tr>
      <w:tr w:rsidR="00726019" w14:paraId="168641B3" w14:textId="77777777">
        <w:tc>
          <w:tcPr>
            <w:tcW w:w="1479" w:type="dxa"/>
          </w:tcPr>
          <w:p w14:paraId="168641B0" w14:textId="77777777" w:rsidR="00726019" w:rsidRDefault="004C6D2D">
            <w:pPr>
              <w:rPr>
                <w:lang w:val="en-US" w:eastAsia="ko-KR"/>
              </w:rPr>
            </w:pPr>
            <w:r>
              <w:rPr>
                <w:lang w:val="en-US" w:eastAsia="ko-KR"/>
              </w:rPr>
              <w:t>Huawei, HiSilicon</w:t>
            </w:r>
          </w:p>
        </w:tc>
        <w:tc>
          <w:tcPr>
            <w:tcW w:w="1372" w:type="dxa"/>
          </w:tcPr>
          <w:p w14:paraId="168641B1" w14:textId="77777777" w:rsidR="00726019" w:rsidRDefault="004C6D2D">
            <w:pPr>
              <w:tabs>
                <w:tab w:val="left" w:pos="551"/>
              </w:tabs>
              <w:rPr>
                <w:lang w:val="en-US" w:eastAsia="ko-KR"/>
              </w:rPr>
            </w:pPr>
            <w:r>
              <w:rPr>
                <w:lang w:val="en-US" w:eastAsia="ko-KR"/>
              </w:rPr>
              <w:t>Y</w:t>
            </w:r>
          </w:p>
        </w:tc>
        <w:tc>
          <w:tcPr>
            <w:tcW w:w="6780" w:type="dxa"/>
          </w:tcPr>
          <w:p w14:paraId="168641B2" w14:textId="77777777" w:rsidR="00726019" w:rsidRDefault="00726019">
            <w:pPr>
              <w:rPr>
                <w:lang w:val="en-US" w:eastAsia="ko-KR"/>
              </w:rPr>
            </w:pPr>
          </w:p>
        </w:tc>
      </w:tr>
      <w:tr w:rsidR="00726019" w14:paraId="168641B7" w14:textId="77777777">
        <w:tc>
          <w:tcPr>
            <w:tcW w:w="1479" w:type="dxa"/>
          </w:tcPr>
          <w:p w14:paraId="168641B4"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1B5"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B6" w14:textId="77777777" w:rsidR="00726019" w:rsidRDefault="00726019">
            <w:pPr>
              <w:rPr>
                <w:lang w:val="en-US" w:eastAsia="ko-KR"/>
              </w:rPr>
            </w:pPr>
          </w:p>
        </w:tc>
      </w:tr>
      <w:tr w:rsidR="00726019" w14:paraId="168641BB" w14:textId="77777777">
        <w:tc>
          <w:tcPr>
            <w:tcW w:w="1479" w:type="dxa"/>
          </w:tcPr>
          <w:p w14:paraId="168641B8" w14:textId="77777777" w:rsidR="00726019" w:rsidRDefault="004C6D2D">
            <w:pPr>
              <w:rPr>
                <w:lang w:val="en-US" w:eastAsia="ko-KR"/>
              </w:rPr>
            </w:pPr>
            <w:r>
              <w:rPr>
                <w:lang w:val="en-US" w:eastAsia="ko-KR"/>
              </w:rPr>
              <w:t>Qualcomm</w:t>
            </w:r>
          </w:p>
        </w:tc>
        <w:tc>
          <w:tcPr>
            <w:tcW w:w="1372" w:type="dxa"/>
          </w:tcPr>
          <w:p w14:paraId="168641B9" w14:textId="77777777" w:rsidR="00726019" w:rsidRDefault="004C6D2D">
            <w:pPr>
              <w:tabs>
                <w:tab w:val="left" w:pos="551"/>
              </w:tabs>
              <w:rPr>
                <w:lang w:val="en-US" w:eastAsia="ko-KR"/>
              </w:rPr>
            </w:pPr>
            <w:r>
              <w:rPr>
                <w:lang w:val="en-US" w:eastAsia="ko-KR"/>
              </w:rPr>
              <w:t>Y</w:t>
            </w:r>
          </w:p>
        </w:tc>
        <w:tc>
          <w:tcPr>
            <w:tcW w:w="6780" w:type="dxa"/>
          </w:tcPr>
          <w:p w14:paraId="168641BA" w14:textId="77777777" w:rsidR="00726019" w:rsidRDefault="00726019">
            <w:pPr>
              <w:rPr>
                <w:lang w:val="en-US" w:eastAsia="ko-KR"/>
              </w:rPr>
            </w:pPr>
          </w:p>
        </w:tc>
      </w:tr>
      <w:tr w:rsidR="00726019" w14:paraId="168641BF" w14:textId="77777777">
        <w:tc>
          <w:tcPr>
            <w:tcW w:w="1479" w:type="dxa"/>
          </w:tcPr>
          <w:p w14:paraId="168641BC"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1B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BE" w14:textId="77777777" w:rsidR="00726019" w:rsidRDefault="00726019">
            <w:pPr>
              <w:rPr>
                <w:lang w:val="en-US" w:eastAsia="ko-KR"/>
              </w:rPr>
            </w:pPr>
          </w:p>
        </w:tc>
      </w:tr>
      <w:tr w:rsidR="00726019" w14:paraId="168641C3" w14:textId="77777777">
        <w:tc>
          <w:tcPr>
            <w:tcW w:w="1479" w:type="dxa"/>
          </w:tcPr>
          <w:p w14:paraId="168641C0" w14:textId="77777777" w:rsidR="00726019" w:rsidRDefault="004C6D2D">
            <w:pPr>
              <w:rPr>
                <w:rFonts w:eastAsia="游明朝"/>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168641C1"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C2" w14:textId="77777777" w:rsidR="00726019" w:rsidRDefault="00726019">
            <w:pPr>
              <w:rPr>
                <w:lang w:val="en-US" w:eastAsia="ko-KR"/>
              </w:rPr>
            </w:pPr>
          </w:p>
        </w:tc>
      </w:tr>
      <w:tr w:rsidR="00726019" w14:paraId="168641C7" w14:textId="77777777">
        <w:tc>
          <w:tcPr>
            <w:tcW w:w="1479" w:type="dxa"/>
          </w:tcPr>
          <w:p w14:paraId="168641C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1C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C6" w14:textId="77777777" w:rsidR="00726019" w:rsidRDefault="00726019">
            <w:pPr>
              <w:rPr>
                <w:lang w:val="en-US" w:eastAsia="ko-KR"/>
              </w:rPr>
            </w:pPr>
          </w:p>
        </w:tc>
      </w:tr>
      <w:tr w:rsidR="00726019" w14:paraId="168641CC" w14:textId="77777777">
        <w:tc>
          <w:tcPr>
            <w:tcW w:w="1479" w:type="dxa"/>
          </w:tcPr>
          <w:p w14:paraId="168641C8"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1C9" w14:textId="77777777" w:rsidR="00726019" w:rsidRDefault="00726019">
            <w:pPr>
              <w:tabs>
                <w:tab w:val="left" w:pos="551"/>
              </w:tabs>
              <w:rPr>
                <w:lang w:val="en-US" w:eastAsia="ko-KR"/>
              </w:rPr>
            </w:pPr>
          </w:p>
        </w:tc>
        <w:tc>
          <w:tcPr>
            <w:tcW w:w="6780" w:type="dxa"/>
          </w:tcPr>
          <w:p w14:paraId="168641CA"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1C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726019" w14:paraId="168641D0" w14:textId="77777777">
        <w:tc>
          <w:tcPr>
            <w:tcW w:w="1479" w:type="dxa"/>
          </w:tcPr>
          <w:p w14:paraId="168641C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1CE"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1CF" w14:textId="77777777" w:rsidR="00726019" w:rsidRDefault="00726019">
            <w:pPr>
              <w:rPr>
                <w:rFonts w:eastAsiaTheme="minorEastAsia"/>
                <w:lang w:val="en-US" w:eastAsia="zh-CN"/>
              </w:rPr>
            </w:pPr>
          </w:p>
        </w:tc>
      </w:tr>
      <w:tr w:rsidR="00726019" w14:paraId="168641D4" w14:textId="77777777">
        <w:tc>
          <w:tcPr>
            <w:tcW w:w="1479" w:type="dxa"/>
          </w:tcPr>
          <w:p w14:paraId="168641D1" w14:textId="77777777" w:rsidR="00726019" w:rsidRDefault="004C6D2D">
            <w:pPr>
              <w:rPr>
                <w:rFonts w:eastAsiaTheme="minorEastAsia"/>
                <w:lang w:val="en-US" w:eastAsia="zh-CN"/>
              </w:rPr>
            </w:pPr>
            <w:r>
              <w:rPr>
                <w:lang w:val="en-US" w:eastAsia="ko-KR"/>
              </w:rPr>
              <w:t xml:space="preserve">Nordic </w:t>
            </w:r>
          </w:p>
        </w:tc>
        <w:tc>
          <w:tcPr>
            <w:tcW w:w="1372" w:type="dxa"/>
          </w:tcPr>
          <w:p w14:paraId="168641D2"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1D3" w14:textId="77777777" w:rsidR="00726019" w:rsidRDefault="00726019">
            <w:pPr>
              <w:rPr>
                <w:rFonts w:eastAsiaTheme="minorEastAsia"/>
                <w:lang w:val="en-US" w:eastAsia="zh-CN"/>
              </w:rPr>
            </w:pPr>
          </w:p>
        </w:tc>
      </w:tr>
      <w:tr w:rsidR="00726019" w14:paraId="168641D8" w14:textId="77777777">
        <w:tc>
          <w:tcPr>
            <w:tcW w:w="1479" w:type="dxa"/>
          </w:tcPr>
          <w:p w14:paraId="168641D5"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1D6"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6780" w:type="dxa"/>
          </w:tcPr>
          <w:p w14:paraId="168641D7" w14:textId="77777777" w:rsidR="00726019" w:rsidRDefault="00726019">
            <w:pPr>
              <w:rPr>
                <w:rFonts w:eastAsiaTheme="minorEastAsia"/>
                <w:lang w:val="en-US" w:eastAsia="zh-CN"/>
              </w:rPr>
            </w:pPr>
          </w:p>
        </w:tc>
      </w:tr>
      <w:tr w:rsidR="00726019" w14:paraId="168641DC" w14:textId="77777777">
        <w:tc>
          <w:tcPr>
            <w:tcW w:w="1479" w:type="dxa"/>
          </w:tcPr>
          <w:p w14:paraId="168641D9" w14:textId="77777777" w:rsidR="00726019" w:rsidRDefault="004C6D2D">
            <w:pPr>
              <w:rPr>
                <w:rFonts w:eastAsia="游明朝"/>
                <w:lang w:val="en-US" w:eastAsia="ja-JP"/>
              </w:rPr>
            </w:pPr>
            <w:r>
              <w:rPr>
                <w:rFonts w:eastAsia="游明朝"/>
                <w:lang w:val="en-US" w:eastAsia="ja-JP"/>
              </w:rPr>
              <w:t>MediaTek</w:t>
            </w:r>
          </w:p>
        </w:tc>
        <w:tc>
          <w:tcPr>
            <w:tcW w:w="1372" w:type="dxa"/>
          </w:tcPr>
          <w:p w14:paraId="168641D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B" w14:textId="77777777" w:rsidR="00726019" w:rsidRDefault="00726019">
            <w:pPr>
              <w:rPr>
                <w:rFonts w:eastAsiaTheme="minorEastAsia"/>
                <w:lang w:val="en-US" w:eastAsia="zh-CN"/>
              </w:rPr>
            </w:pPr>
          </w:p>
        </w:tc>
      </w:tr>
      <w:tr w:rsidR="00726019" w14:paraId="168641E0" w14:textId="77777777">
        <w:tc>
          <w:tcPr>
            <w:tcW w:w="1479" w:type="dxa"/>
          </w:tcPr>
          <w:p w14:paraId="168641DD" w14:textId="77777777" w:rsidR="00726019" w:rsidRDefault="004C6D2D">
            <w:pPr>
              <w:rPr>
                <w:rFonts w:eastAsia="游明朝"/>
                <w:lang w:val="en-US" w:eastAsia="ja-JP"/>
              </w:rPr>
            </w:pPr>
            <w:r>
              <w:rPr>
                <w:rFonts w:eastAsia="游明朝"/>
                <w:lang w:val="en-US" w:eastAsia="ja-JP"/>
              </w:rPr>
              <w:t>CMCC</w:t>
            </w:r>
          </w:p>
        </w:tc>
        <w:tc>
          <w:tcPr>
            <w:tcW w:w="1372" w:type="dxa"/>
          </w:tcPr>
          <w:p w14:paraId="168641D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DF" w14:textId="77777777" w:rsidR="00726019" w:rsidRDefault="00726019">
            <w:pPr>
              <w:rPr>
                <w:rFonts w:eastAsiaTheme="minorEastAsia"/>
                <w:lang w:val="en-US" w:eastAsia="zh-CN"/>
              </w:rPr>
            </w:pPr>
          </w:p>
        </w:tc>
      </w:tr>
      <w:tr w:rsidR="00726019" w14:paraId="168641E4" w14:textId="77777777">
        <w:tc>
          <w:tcPr>
            <w:tcW w:w="1479" w:type="dxa"/>
          </w:tcPr>
          <w:p w14:paraId="168641E1"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1E2"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1E3" w14:textId="77777777" w:rsidR="00726019" w:rsidRDefault="00726019">
            <w:pPr>
              <w:rPr>
                <w:rFonts w:eastAsiaTheme="minorEastAsia"/>
                <w:lang w:val="en-US" w:eastAsia="zh-CN"/>
              </w:rPr>
            </w:pPr>
          </w:p>
        </w:tc>
      </w:tr>
      <w:tr w:rsidR="00726019" w14:paraId="168641E8" w14:textId="77777777">
        <w:tc>
          <w:tcPr>
            <w:tcW w:w="1479" w:type="dxa"/>
          </w:tcPr>
          <w:p w14:paraId="168641E5" w14:textId="77777777" w:rsidR="00726019" w:rsidRDefault="004C6D2D">
            <w:pPr>
              <w:rPr>
                <w:rFonts w:eastAsia="游明朝"/>
                <w:lang w:val="en-US" w:eastAsia="ja-JP"/>
              </w:rPr>
            </w:pPr>
            <w:r>
              <w:rPr>
                <w:rFonts w:eastAsia="游明朝"/>
                <w:lang w:val="en-US" w:eastAsia="ja-JP"/>
              </w:rPr>
              <w:t>NEC</w:t>
            </w:r>
          </w:p>
        </w:tc>
        <w:tc>
          <w:tcPr>
            <w:tcW w:w="1372" w:type="dxa"/>
          </w:tcPr>
          <w:p w14:paraId="168641E6"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7" w14:textId="77777777" w:rsidR="00726019" w:rsidRDefault="00726019">
            <w:pPr>
              <w:rPr>
                <w:rFonts w:eastAsiaTheme="minorEastAsia"/>
                <w:lang w:val="en-US" w:eastAsia="zh-CN"/>
              </w:rPr>
            </w:pPr>
          </w:p>
        </w:tc>
      </w:tr>
      <w:tr w:rsidR="00726019" w14:paraId="168641EC" w14:textId="77777777">
        <w:tc>
          <w:tcPr>
            <w:tcW w:w="1479" w:type="dxa"/>
          </w:tcPr>
          <w:p w14:paraId="168641E9"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372" w:type="dxa"/>
          </w:tcPr>
          <w:p w14:paraId="168641E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EB" w14:textId="77777777" w:rsidR="00726019" w:rsidRDefault="00726019">
            <w:pPr>
              <w:rPr>
                <w:rFonts w:eastAsiaTheme="minorEastAsia"/>
                <w:lang w:val="en-US" w:eastAsia="zh-CN"/>
              </w:rPr>
            </w:pPr>
          </w:p>
        </w:tc>
      </w:tr>
      <w:tr w:rsidR="00726019" w14:paraId="168641F0" w14:textId="77777777">
        <w:tc>
          <w:tcPr>
            <w:tcW w:w="1479" w:type="dxa"/>
          </w:tcPr>
          <w:p w14:paraId="168641ED" w14:textId="77777777" w:rsidR="00726019" w:rsidRDefault="004C6D2D">
            <w:pPr>
              <w:rPr>
                <w:rFonts w:eastAsiaTheme="minorEastAsia"/>
                <w:lang w:val="en-US" w:eastAsia="zh-CN"/>
              </w:rPr>
            </w:pPr>
            <w:r>
              <w:rPr>
                <w:rFonts w:eastAsiaTheme="minorEastAsia" w:hint="eastAsia"/>
                <w:lang w:val="en-US" w:eastAsia="zh-CN"/>
              </w:rPr>
              <w:lastRenderedPageBreak/>
              <w:t>CATT</w:t>
            </w:r>
          </w:p>
        </w:tc>
        <w:tc>
          <w:tcPr>
            <w:tcW w:w="1372" w:type="dxa"/>
          </w:tcPr>
          <w:p w14:paraId="168641EE"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1EF" w14:textId="77777777" w:rsidR="00726019" w:rsidRDefault="00726019">
            <w:pPr>
              <w:rPr>
                <w:rFonts w:eastAsiaTheme="minorEastAsia"/>
                <w:lang w:val="en-US" w:eastAsia="zh-CN"/>
              </w:rPr>
            </w:pPr>
          </w:p>
        </w:tc>
      </w:tr>
      <w:tr w:rsidR="00726019" w14:paraId="168641F4" w14:textId="77777777">
        <w:tc>
          <w:tcPr>
            <w:tcW w:w="1479" w:type="dxa"/>
          </w:tcPr>
          <w:p w14:paraId="168641F1"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1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1F3" w14:textId="77777777" w:rsidR="00726019" w:rsidRDefault="00726019">
            <w:pPr>
              <w:rPr>
                <w:rFonts w:eastAsiaTheme="minorEastAsia"/>
                <w:lang w:val="en-US" w:eastAsia="zh-CN"/>
              </w:rPr>
            </w:pPr>
          </w:p>
        </w:tc>
      </w:tr>
      <w:tr w:rsidR="00726019" w14:paraId="168641F8" w14:textId="77777777">
        <w:tc>
          <w:tcPr>
            <w:tcW w:w="1479" w:type="dxa"/>
          </w:tcPr>
          <w:p w14:paraId="168641F5"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1F6"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1F7" w14:textId="77777777" w:rsidR="00726019" w:rsidRDefault="00726019">
            <w:pPr>
              <w:rPr>
                <w:rFonts w:eastAsiaTheme="minorEastAsia"/>
                <w:lang w:val="en-US" w:eastAsia="zh-CN"/>
              </w:rPr>
            </w:pPr>
          </w:p>
        </w:tc>
      </w:tr>
      <w:tr w:rsidR="00726019" w14:paraId="168641FC" w14:textId="77777777">
        <w:tc>
          <w:tcPr>
            <w:tcW w:w="1479" w:type="dxa"/>
          </w:tcPr>
          <w:p w14:paraId="168641F9"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1FA"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1FB" w14:textId="77777777" w:rsidR="00726019" w:rsidRDefault="00726019">
            <w:pPr>
              <w:rPr>
                <w:rFonts w:eastAsiaTheme="minorEastAsia"/>
                <w:lang w:val="en-US" w:eastAsia="zh-CN"/>
              </w:rPr>
            </w:pPr>
          </w:p>
        </w:tc>
      </w:tr>
      <w:tr w:rsidR="00726019" w14:paraId="16864200" w14:textId="77777777">
        <w:tc>
          <w:tcPr>
            <w:tcW w:w="1479" w:type="dxa"/>
          </w:tcPr>
          <w:p w14:paraId="168641FD" w14:textId="77777777" w:rsidR="00726019" w:rsidRDefault="004C6D2D">
            <w:pPr>
              <w:rPr>
                <w:rFonts w:eastAsia="游明朝"/>
                <w:lang w:val="en-US" w:eastAsia="ja-JP"/>
              </w:rPr>
            </w:pPr>
            <w:r>
              <w:rPr>
                <w:rFonts w:eastAsia="游明朝"/>
                <w:lang w:val="en-US" w:eastAsia="ja-JP"/>
              </w:rPr>
              <w:t>Nokia, NSB</w:t>
            </w:r>
          </w:p>
        </w:tc>
        <w:tc>
          <w:tcPr>
            <w:tcW w:w="1372" w:type="dxa"/>
          </w:tcPr>
          <w:p w14:paraId="168641FE"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1FF" w14:textId="77777777" w:rsidR="00726019" w:rsidRDefault="00726019">
            <w:pPr>
              <w:rPr>
                <w:lang w:val="en-US" w:eastAsia="ko-KR"/>
              </w:rPr>
            </w:pPr>
          </w:p>
        </w:tc>
      </w:tr>
      <w:tr w:rsidR="00726019" w14:paraId="16864204" w14:textId="77777777">
        <w:tc>
          <w:tcPr>
            <w:tcW w:w="1479" w:type="dxa"/>
          </w:tcPr>
          <w:p w14:paraId="16864201" w14:textId="77777777" w:rsidR="00726019" w:rsidRDefault="004C6D2D">
            <w:pPr>
              <w:rPr>
                <w:lang w:val="en-US" w:eastAsia="ko-KR"/>
              </w:rPr>
            </w:pPr>
            <w:r>
              <w:rPr>
                <w:lang w:val="en-US" w:eastAsia="ko-KR"/>
              </w:rPr>
              <w:t>Ericsson</w:t>
            </w:r>
          </w:p>
        </w:tc>
        <w:tc>
          <w:tcPr>
            <w:tcW w:w="1372" w:type="dxa"/>
          </w:tcPr>
          <w:p w14:paraId="16864202" w14:textId="77777777" w:rsidR="00726019" w:rsidRDefault="004C6D2D">
            <w:pPr>
              <w:tabs>
                <w:tab w:val="left" w:pos="551"/>
              </w:tabs>
              <w:rPr>
                <w:lang w:val="en-US" w:eastAsia="ko-KR"/>
              </w:rPr>
            </w:pPr>
            <w:r>
              <w:rPr>
                <w:lang w:val="en-US" w:eastAsia="ko-KR"/>
              </w:rPr>
              <w:t>Y</w:t>
            </w:r>
          </w:p>
        </w:tc>
        <w:tc>
          <w:tcPr>
            <w:tcW w:w="6780" w:type="dxa"/>
          </w:tcPr>
          <w:p w14:paraId="16864203" w14:textId="77777777" w:rsidR="00726019" w:rsidRDefault="00726019">
            <w:pPr>
              <w:rPr>
                <w:lang w:val="en-US" w:eastAsia="ko-KR"/>
              </w:rPr>
            </w:pPr>
          </w:p>
        </w:tc>
      </w:tr>
      <w:tr w:rsidR="00726019" w14:paraId="16864208" w14:textId="77777777">
        <w:tc>
          <w:tcPr>
            <w:tcW w:w="1479" w:type="dxa"/>
          </w:tcPr>
          <w:p w14:paraId="16864205" w14:textId="77777777" w:rsidR="00726019" w:rsidRDefault="004C6D2D">
            <w:pPr>
              <w:rPr>
                <w:lang w:val="en-US" w:eastAsia="ko-KR"/>
              </w:rPr>
            </w:pPr>
            <w:r>
              <w:rPr>
                <w:lang w:val="en-US" w:eastAsia="ko-KR"/>
              </w:rPr>
              <w:t>FUTUREWEI</w:t>
            </w:r>
          </w:p>
        </w:tc>
        <w:tc>
          <w:tcPr>
            <w:tcW w:w="1372" w:type="dxa"/>
          </w:tcPr>
          <w:p w14:paraId="16864206" w14:textId="77777777" w:rsidR="00726019" w:rsidRDefault="004C6D2D">
            <w:pPr>
              <w:tabs>
                <w:tab w:val="left" w:pos="551"/>
              </w:tabs>
              <w:rPr>
                <w:lang w:val="en-US" w:eastAsia="ko-KR"/>
              </w:rPr>
            </w:pPr>
            <w:r>
              <w:rPr>
                <w:lang w:val="en-US" w:eastAsia="ko-KR"/>
              </w:rPr>
              <w:t>Y</w:t>
            </w:r>
          </w:p>
        </w:tc>
        <w:tc>
          <w:tcPr>
            <w:tcW w:w="6780" w:type="dxa"/>
          </w:tcPr>
          <w:p w14:paraId="16864207" w14:textId="77777777" w:rsidR="00726019" w:rsidRDefault="00726019">
            <w:pPr>
              <w:rPr>
                <w:lang w:val="en-US" w:eastAsia="ko-KR"/>
              </w:rPr>
            </w:pPr>
          </w:p>
        </w:tc>
      </w:tr>
      <w:tr w:rsidR="00726019" w14:paraId="1686420C" w14:textId="77777777">
        <w:tc>
          <w:tcPr>
            <w:tcW w:w="1479" w:type="dxa"/>
          </w:tcPr>
          <w:p w14:paraId="16864209" w14:textId="77777777" w:rsidR="00726019" w:rsidRDefault="004C6D2D">
            <w:pPr>
              <w:rPr>
                <w:lang w:val="en-US" w:eastAsia="ko-KR"/>
              </w:rPr>
            </w:pPr>
            <w:r>
              <w:rPr>
                <w:lang w:val="en-US" w:eastAsia="ko-KR"/>
              </w:rPr>
              <w:t>Intel</w:t>
            </w:r>
          </w:p>
        </w:tc>
        <w:tc>
          <w:tcPr>
            <w:tcW w:w="1372" w:type="dxa"/>
          </w:tcPr>
          <w:p w14:paraId="1686420A" w14:textId="77777777" w:rsidR="00726019" w:rsidRDefault="004C6D2D">
            <w:pPr>
              <w:tabs>
                <w:tab w:val="left" w:pos="551"/>
              </w:tabs>
              <w:rPr>
                <w:lang w:val="en-US" w:eastAsia="ko-KR"/>
              </w:rPr>
            </w:pPr>
            <w:r>
              <w:rPr>
                <w:lang w:val="en-US" w:eastAsia="ko-KR"/>
              </w:rPr>
              <w:t>Y</w:t>
            </w:r>
          </w:p>
        </w:tc>
        <w:tc>
          <w:tcPr>
            <w:tcW w:w="6780" w:type="dxa"/>
          </w:tcPr>
          <w:p w14:paraId="1686420B" w14:textId="77777777" w:rsidR="00726019" w:rsidRDefault="00726019">
            <w:pPr>
              <w:rPr>
                <w:lang w:val="en-US" w:eastAsia="ko-KR"/>
              </w:rPr>
            </w:pPr>
          </w:p>
        </w:tc>
      </w:tr>
      <w:tr w:rsidR="00726019" w14:paraId="16864210" w14:textId="77777777">
        <w:tc>
          <w:tcPr>
            <w:tcW w:w="1479" w:type="dxa"/>
          </w:tcPr>
          <w:p w14:paraId="1686420D" w14:textId="77777777" w:rsidR="00726019" w:rsidRDefault="004C6D2D">
            <w:pPr>
              <w:rPr>
                <w:lang w:val="en-US" w:eastAsia="ko-KR"/>
              </w:rPr>
            </w:pPr>
            <w:r>
              <w:rPr>
                <w:lang w:val="en-US" w:eastAsia="ko-KR"/>
              </w:rPr>
              <w:t>Apple</w:t>
            </w:r>
          </w:p>
        </w:tc>
        <w:tc>
          <w:tcPr>
            <w:tcW w:w="1372" w:type="dxa"/>
          </w:tcPr>
          <w:p w14:paraId="1686420E" w14:textId="77777777" w:rsidR="00726019" w:rsidRDefault="004C6D2D">
            <w:pPr>
              <w:tabs>
                <w:tab w:val="left" w:pos="551"/>
              </w:tabs>
              <w:rPr>
                <w:lang w:val="en-US" w:eastAsia="ko-KR"/>
              </w:rPr>
            </w:pPr>
            <w:r>
              <w:rPr>
                <w:lang w:val="en-US" w:eastAsia="ko-KR"/>
              </w:rPr>
              <w:t>Y</w:t>
            </w:r>
          </w:p>
        </w:tc>
        <w:tc>
          <w:tcPr>
            <w:tcW w:w="6780" w:type="dxa"/>
          </w:tcPr>
          <w:p w14:paraId="1686420F" w14:textId="77777777" w:rsidR="00726019" w:rsidRDefault="00726019">
            <w:pPr>
              <w:rPr>
                <w:lang w:val="en-US" w:eastAsia="ko-KR"/>
              </w:rPr>
            </w:pPr>
          </w:p>
        </w:tc>
      </w:tr>
      <w:tr w:rsidR="00726019" w14:paraId="16864214" w14:textId="77777777">
        <w:tc>
          <w:tcPr>
            <w:tcW w:w="1479" w:type="dxa"/>
          </w:tcPr>
          <w:p w14:paraId="16864211" w14:textId="77777777" w:rsidR="00726019" w:rsidRDefault="004C6D2D">
            <w:pPr>
              <w:rPr>
                <w:lang w:val="en-US" w:eastAsia="ko-KR"/>
              </w:rPr>
            </w:pPr>
            <w:r>
              <w:rPr>
                <w:lang w:val="en-US" w:eastAsia="ko-KR"/>
              </w:rPr>
              <w:t>IDCC</w:t>
            </w:r>
          </w:p>
        </w:tc>
        <w:tc>
          <w:tcPr>
            <w:tcW w:w="1372" w:type="dxa"/>
          </w:tcPr>
          <w:p w14:paraId="16864212" w14:textId="77777777" w:rsidR="00726019" w:rsidRDefault="004C6D2D">
            <w:pPr>
              <w:tabs>
                <w:tab w:val="left" w:pos="551"/>
              </w:tabs>
              <w:rPr>
                <w:lang w:val="en-US" w:eastAsia="ko-KR"/>
              </w:rPr>
            </w:pPr>
            <w:r>
              <w:rPr>
                <w:lang w:val="en-US" w:eastAsia="ko-KR"/>
              </w:rPr>
              <w:t>Y</w:t>
            </w:r>
          </w:p>
        </w:tc>
        <w:tc>
          <w:tcPr>
            <w:tcW w:w="6780" w:type="dxa"/>
          </w:tcPr>
          <w:p w14:paraId="16864213" w14:textId="77777777" w:rsidR="00726019" w:rsidRDefault="00726019">
            <w:pPr>
              <w:rPr>
                <w:lang w:val="en-US" w:eastAsia="ko-KR"/>
              </w:rPr>
            </w:pPr>
          </w:p>
        </w:tc>
      </w:tr>
      <w:tr w:rsidR="00726019" w14:paraId="16864218" w14:textId="77777777">
        <w:tc>
          <w:tcPr>
            <w:tcW w:w="1479" w:type="dxa"/>
          </w:tcPr>
          <w:p w14:paraId="16864215" w14:textId="77777777" w:rsidR="00726019" w:rsidRDefault="004C6D2D">
            <w:pPr>
              <w:rPr>
                <w:lang w:val="en-US" w:eastAsia="ko-KR"/>
              </w:rPr>
            </w:pPr>
            <w:r>
              <w:rPr>
                <w:rFonts w:eastAsiaTheme="minorEastAsia"/>
                <w:lang w:val="en-US" w:eastAsia="zh-CN"/>
              </w:rPr>
              <w:t>China Telecom</w:t>
            </w:r>
          </w:p>
        </w:tc>
        <w:tc>
          <w:tcPr>
            <w:tcW w:w="1372" w:type="dxa"/>
          </w:tcPr>
          <w:p w14:paraId="16864216"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217" w14:textId="77777777" w:rsidR="00726019" w:rsidRDefault="00726019">
            <w:pPr>
              <w:rPr>
                <w:lang w:val="en-US" w:eastAsia="ko-KR"/>
              </w:rPr>
            </w:pPr>
          </w:p>
        </w:tc>
      </w:tr>
      <w:tr w:rsidR="00726019" w14:paraId="1686421E" w14:textId="77777777">
        <w:tc>
          <w:tcPr>
            <w:tcW w:w="1479" w:type="dxa"/>
          </w:tcPr>
          <w:p w14:paraId="16864219" w14:textId="77777777" w:rsidR="00726019" w:rsidRDefault="004C6D2D">
            <w:pPr>
              <w:rPr>
                <w:lang w:val="en-US" w:eastAsia="ko-KR"/>
              </w:rPr>
            </w:pPr>
            <w:r>
              <w:rPr>
                <w:lang w:val="en-US" w:eastAsia="ko-KR"/>
              </w:rPr>
              <w:t>FL2</w:t>
            </w:r>
          </w:p>
        </w:tc>
        <w:tc>
          <w:tcPr>
            <w:tcW w:w="8152" w:type="dxa"/>
            <w:gridSpan w:val="2"/>
          </w:tcPr>
          <w:p w14:paraId="1686421A" w14:textId="77777777" w:rsidR="00726019" w:rsidRDefault="004C6D2D">
            <w:pPr>
              <w:rPr>
                <w:lang w:val="en-US" w:eastAsia="ko-KR"/>
              </w:rPr>
            </w:pPr>
            <w:r>
              <w:rPr>
                <w:lang w:val="en-US" w:eastAsia="ko-KR"/>
              </w:rPr>
              <w:t>Based on the received responses, the same proposal can be considered again:</w:t>
            </w:r>
          </w:p>
          <w:p w14:paraId="1686421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1C"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1D"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22" w14:textId="77777777">
        <w:tc>
          <w:tcPr>
            <w:tcW w:w="1479" w:type="dxa"/>
          </w:tcPr>
          <w:p w14:paraId="1686421F" w14:textId="77777777" w:rsidR="00726019" w:rsidRDefault="004C6D2D">
            <w:pPr>
              <w:rPr>
                <w:lang w:val="en-US" w:eastAsia="ko-KR"/>
              </w:rPr>
            </w:pPr>
            <w:r>
              <w:rPr>
                <w:lang w:val="en-US" w:eastAsia="ko-KR"/>
              </w:rPr>
              <w:t>Lenovo, Motorola Mobility</w:t>
            </w:r>
          </w:p>
        </w:tc>
        <w:tc>
          <w:tcPr>
            <w:tcW w:w="1372" w:type="dxa"/>
          </w:tcPr>
          <w:p w14:paraId="16864220" w14:textId="77777777" w:rsidR="00726019" w:rsidRDefault="004C6D2D">
            <w:pPr>
              <w:tabs>
                <w:tab w:val="left" w:pos="551"/>
              </w:tabs>
              <w:rPr>
                <w:lang w:val="en-US" w:eastAsia="ko-KR"/>
              </w:rPr>
            </w:pPr>
            <w:r>
              <w:rPr>
                <w:lang w:val="en-US" w:eastAsia="ko-KR"/>
              </w:rPr>
              <w:t>Y</w:t>
            </w:r>
          </w:p>
        </w:tc>
        <w:tc>
          <w:tcPr>
            <w:tcW w:w="6780" w:type="dxa"/>
          </w:tcPr>
          <w:p w14:paraId="16864221" w14:textId="77777777" w:rsidR="00726019" w:rsidRDefault="00726019">
            <w:pPr>
              <w:rPr>
                <w:lang w:val="en-US" w:eastAsia="ko-KR"/>
              </w:rPr>
            </w:pPr>
          </w:p>
        </w:tc>
      </w:tr>
      <w:tr w:rsidR="00726019" w14:paraId="16864226" w14:textId="77777777">
        <w:tc>
          <w:tcPr>
            <w:tcW w:w="1479" w:type="dxa"/>
          </w:tcPr>
          <w:p w14:paraId="1686422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25" w14:textId="77777777" w:rsidR="00726019" w:rsidRDefault="00726019">
            <w:pPr>
              <w:rPr>
                <w:lang w:val="en-US" w:eastAsia="ko-KR"/>
              </w:rPr>
            </w:pPr>
          </w:p>
        </w:tc>
      </w:tr>
      <w:tr w:rsidR="00726019" w14:paraId="1686422A" w14:textId="77777777">
        <w:tc>
          <w:tcPr>
            <w:tcW w:w="1479" w:type="dxa"/>
          </w:tcPr>
          <w:p w14:paraId="16864227"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228"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229" w14:textId="77777777" w:rsidR="00726019" w:rsidRDefault="00726019">
            <w:pPr>
              <w:rPr>
                <w:lang w:val="en-US" w:eastAsia="ko-KR"/>
              </w:rPr>
            </w:pPr>
          </w:p>
        </w:tc>
      </w:tr>
      <w:tr w:rsidR="00726019" w14:paraId="1686422E" w14:textId="77777777">
        <w:tc>
          <w:tcPr>
            <w:tcW w:w="1479" w:type="dxa"/>
          </w:tcPr>
          <w:p w14:paraId="1686422B"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372" w:type="dxa"/>
          </w:tcPr>
          <w:p w14:paraId="1686422C"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22D" w14:textId="77777777" w:rsidR="00726019" w:rsidRDefault="00726019">
            <w:pPr>
              <w:rPr>
                <w:lang w:val="en-US" w:eastAsia="ko-KR"/>
              </w:rPr>
            </w:pPr>
          </w:p>
        </w:tc>
      </w:tr>
      <w:tr w:rsidR="00726019" w14:paraId="16864232" w14:textId="77777777">
        <w:tc>
          <w:tcPr>
            <w:tcW w:w="1479" w:type="dxa"/>
          </w:tcPr>
          <w:p w14:paraId="1686422F"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1" w14:textId="77777777" w:rsidR="00726019" w:rsidRDefault="00726019">
            <w:pPr>
              <w:rPr>
                <w:lang w:val="en-US" w:eastAsia="ko-KR"/>
              </w:rPr>
            </w:pPr>
          </w:p>
        </w:tc>
      </w:tr>
      <w:tr w:rsidR="00726019" w14:paraId="16864236" w14:textId="77777777">
        <w:tc>
          <w:tcPr>
            <w:tcW w:w="1479" w:type="dxa"/>
          </w:tcPr>
          <w:p w14:paraId="16864233"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3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35" w14:textId="77777777" w:rsidR="00726019" w:rsidRDefault="00726019">
            <w:pPr>
              <w:rPr>
                <w:lang w:val="en-US" w:eastAsia="ko-KR"/>
              </w:rPr>
            </w:pPr>
          </w:p>
        </w:tc>
      </w:tr>
      <w:tr w:rsidR="00726019" w14:paraId="1686423A" w14:textId="77777777">
        <w:tc>
          <w:tcPr>
            <w:tcW w:w="1479" w:type="dxa"/>
          </w:tcPr>
          <w:p w14:paraId="1686423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9" w14:textId="77777777" w:rsidR="00726019" w:rsidRDefault="00726019">
            <w:pPr>
              <w:rPr>
                <w:lang w:val="en-US" w:eastAsia="ko-KR"/>
              </w:rPr>
            </w:pPr>
          </w:p>
        </w:tc>
      </w:tr>
      <w:tr w:rsidR="00726019" w14:paraId="1686423E" w14:textId="77777777">
        <w:tc>
          <w:tcPr>
            <w:tcW w:w="1479" w:type="dxa"/>
          </w:tcPr>
          <w:p w14:paraId="1686423B"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3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3D" w14:textId="77777777" w:rsidR="00726019" w:rsidRDefault="004C6D2D">
            <w:pPr>
              <w:rPr>
                <w:lang w:val="en-US" w:eastAsia="ko-KR"/>
              </w:rPr>
            </w:pPr>
            <w:r>
              <w:rPr>
                <w:lang w:val="en-US" w:eastAsia="ko-KR"/>
              </w:rPr>
              <w:t>We prefer to clarify separate initial DL BWP before confirming WA on dedicated BWP</w:t>
            </w:r>
          </w:p>
        </w:tc>
      </w:tr>
      <w:tr w:rsidR="00726019" w14:paraId="16864242" w14:textId="77777777">
        <w:tc>
          <w:tcPr>
            <w:tcW w:w="1479" w:type="dxa"/>
          </w:tcPr>
          <w:p w14:paraId="1686423F"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240"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241" w14:textId="77777777" w:rsidR="00726019" w:rsidRDefault="00726019">
            <w:pPr>
              <w:rPr>
                <w:lang w:val="en-US" w:eastAsia="ko-KR"/>
              </w:rPr>
            </w:pPr>
          </w:p>
        </w:tc>
      </w:tr>
      <w:tr w:rsidR="00726019" w14:paraId="16864246" w14:textId="77777777">
        <w:tc>
          <w:tcPr>
            <w:tcW w:w="1479" w:type="dxa"/>
          </w:tcPr>
          <w:p w14:paraId="16864243"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244"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245" w14:textId="77777777" w:rsidR="00726019" w:rsidRDefault="00726019">
            <w:pPr>
              <w:rPr>
                <w:lang w:val="en-US" w:eastAsia="ko-KR"/>
              </w:rPr>
            </w:pPr>
          </w:p>
        </w:tc>
      </w:tr>
      <w:tr w:rsidR="00726019" w14:paraId="1686424A" w14:textId="77777777">
        <w:tc>
          <w:tcPr>
            <w:tcW w:w="1479" w:type="dxa"/>
          </w:tcPr>
          <w:p w14:paraId="1686424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4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49" w14:textId="77777777" w:rsidR="00726019" w:rsidRDefault="00726019">
            <w:pPr>
              <w:rPr>
                <w:lang w:val="en-US" w:eastAsia="ko-KR"/>
              </w:rPr>
            </w:pPr>
          </w:p>
        </w:tc>
      </w:tr>
      <w:tr w:rsidR="00726019" w14:paraId="1686424E" w14:textId="77777777">
        <w:tc>
          <w:tcPr>
            <w:tcW w:w="1479" w:type="dxa"/>
          </w:tcPr>
          <w:p w14:paraId="1686424B" w14:textId="77777777" w:rsidR="00726019" w:rsidRDefault="004C6D2D">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686424C" w14:textId="77777777" w:rsidR="00726019" w:rsidRDefault="00726019">
            <w:pPr>
              <w:tabs>
                <w:tab w:val="left" w:pos="551"/>
              </w:tabs>
              <w:rPr>
                <w:lang w:val="en-US" w:eastAsia="ko-KR"/>
              </w:rPr>
            </w:pPr>
          </w:p>
        </w:tc>
        <w:tc>
          <w:tcPr>
            <w:tcW w:w="6780" w:type="dxa"/>
          </w:tcPr>
          <w:p w14:paraId="1686424D"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reading, e.g., SSB. </w:t>
            </w:r>
          </w:p>
        </w:tc>
      </w:tr>
      <w:tr w:rsidR="00726019" w14:paraId="16864252" w14:textId="77777777">
        <w:tc>
          <w:tcPr>
            <w:tcW w:w="1479" w:type="dxa"/>
          </w:tcPr>
          <w:p w14:paraId="1686424F"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5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251" w14:textId="77777777" w:rsidR="00726019" w:rsidRDefault="00726019">
            <w:pPr>
              <w:rPr>
                <w:rFonts w:eastAsiaTheme="minorEastAsia"/>
                <w:lang w:val="en-US" w:eastAsia="zh-CN"/>
              </w:rPr>
            </w:pPr>
          </w:p>
        </w:tc>
      </w:tr>
      <w:tr w:rsidR="00726019" w14:paraId="16864256" w14:textId="77777777">
        <w:tc>
          <w:tcPr>
            <w:tcW w:w="1479" w:type="dxa"/>
          </w:tcPr>
          <w:p w14:paraId="1686425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54" w14:textId="77777777" w:rsidR="00726019" w:rsidRDefault="004C6D2D">
            <w:pPr>
              <w:tabs>
                <w:tab w:val="left" w:pos="551"/>
              </w:tabs>
              <w:rPr>
                <w:lang w:val="en-US" w:eastAsia="ko-KR"/>
              </w:rPr>
            </w:pPr>
            <w:r>
              <w:rPr>
                <w:lang w:val="en-US" w:eastAsia="ko-KR"/>
              </w:rPr>
              <w:t>Y</w:t>
            </w:r>
          </w:p>
        </w:tc>
        <w:tc>
          <w:tcPr>
            <w:tcW w:w="6780" w:type="dxa"/>
          </w:tcPr>
          <w:p w14:paraId="16864255" w14:textId="77777777" w:rsidR="00726019" w:rsidRDefault="00726019">
            <w:pPr>
              <w:rPr>
                <w:rFonts w:eastAsiaTheme="minorEastAsia"/>
                <w:lang w:val="en-US" w:eastAsia="zh-CN"/>
              </w:rPr>
            </w:pPr>
          </w:p>
        </w:tc>
      </w:tr>
      <w:tr w:rsidR="00726019" w14:paraId="1686425A" w14:textId="77777777">
        <w:tc>
          <w:tcPr>
            <w:tcW w:w="1479" w:type="dxa"/>
          </w:tcPr>
          <w:p w14:paraId="1686425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58"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59" w14:textId="77777777" w:rsidR="00726019" w:rsidRDefault="00726019">
            <w:pPr>
              <w:rPr>
                <w:rFonts w:eastAsiaTheme="minorEastAsia"/>
                <w:lang w:val="en-US" w:eastAsia="zh-CN"/>
              </w:rPr>
            </w:pPr>
          </w:p>
        </w:tc>
      </w:tr>
      <w:tr w:rsidR="00726019" w14:paraId="1686425E" w14:textId="77777777">
        <w:tc>
          <w:tcPr>
            <w:tcW w:w="1479" w:type="dxa"/>
          </w:tcPr>
          <w:p w14:paraId="1686425B" w14:textId="77777777" w:rsidR="00726019" w:rsidRDefault="004C6D2D">
            <w:pPr>
              <w:rPr>
                <w:rFonts w:eastAsiaTheme="minorEastAsia"/>
                <w:lang w:val="en-US" w:eastAsia="zh-CN"/>
              </w:rPr>
            </w:pPr>
            <w:bookmarkStart w:id="11" w:name="_Hlk80189986"/>
            <w:r>
              <w:rPr>
                <w:rFonts w:eastAsiaTheme="minorEastAsia"/>
                <w:lang w:val="en-US" w:eastAsia="zh-CN"/>
              </w:rPr>
              <w:t>Nokia, NSB</w:t>
            </w:r>
          </w:p>
        </w:tc>
        <w:tc>
          <w:tcPr>
            <w:tcW w:w="1372" w:type="dxa"/>
          </w:tcPr>
          <w:p w14:paraId="1686425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5D" w14:textId="77777777" w:rsidR="00726019" w:rsidRDefault="00726019">
            <w:pPr>
              <w:rPr>
                <w:rFonts w:eastAsiaTheme="minorEastAsia"/>
                <w:lang w:val="en-US" w:eastAsia="zh-CN"/>
              </w:rPr>
            </w:pPr>
          </w:p>
        </w:tc>
      </w:tr>
      <w:bookmarkEnd w:id="11"/>
      <w:tr w:rsidR="00726019" w14:paraId="16864262" w14:textId="77777777">
        <w:tc>
          <w:tcPr>
            <w:tcW w:w="1479" w:type="dxa"/>
          </w:tcPr>
          <w:p w14:paraId="1686425F"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26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1" w14:textId="77777777" w:rsidR="00726019" w:rsidRDefault="00726019">
            <w:pPr>
              <w:rPr>
                <w:rFonts w:eastAsiaTheme="minorEastAsia"/>
                <w:lang w:val="en-US" w:eastAsia="zh-CN"/>
              </w:rPr>
            </w:pPr>
          </w:p>
        </w:tc>
      </w:tr>
      <w:tr w:rsidR="00726019" w14:paraId="16864266" w14:textId="77777777">
        <w:tc>
          <w:tcPr>
            <w:tcW w:w="1479" w:type="dxa"/>
          </w:tcPr>
          <w:p w14:paraId="16864263"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26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5" w14:textId="77777777" w:rsidR="00726019" w:rsidRDefault="00726019">
            <w:pPr>
              <w:rPr>
                <w:rFonts w:eastAsiaTheme="minorEastAsia"/>
                <w:lang w:val="en-US" w:eastAsia="zh-CN"/>
              </w:rPr>
            </w:pPr>
          </w:p>
        </w:tc>
      </w:tr>
      <w:tr w:rsidR="00726019" w14:paraId="1686426A" w14:textId="77777777">
        <w:tc>
          <w:tcPr>
            <w:tcW w:w="1479" w:type="dxa"/>
          </w:tcPr>
          <w:p w14:paraId="16864267" w14:textId="77777777" w:rsidR="00726019" w:rsidRDefault="004C6D2D">
            <w:pPr>
              <w:rPr>
                <w:rFonts w:eastAsiaTheme="minorEastAsia"/>
                <w:lang w:val="en-US" w:eastAsia="zh-CN"/>
              </w:rPr>
            </w:pPr>
            <w:r>
              <w:rPr>
                <w:rFonts w:eastAsiaTheme="minorEastAsia"/>
                <w:lang w:val="en-US" w:eastAsia="zh-CN"/>
              </w:rPr>
              <w:t>Ericsson</w:t>
            </w:r>
          </w:p>
        </w:tc>
        <w:tc>
          <w:tcPr>
            <w:tcW w:w="1372" w:type="dxa"/>
          </w:tcPr>
          <w:p w14:paraId="1686426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9" w14:textId="77777777" w:rsidR="00726019" w:rsidRDefault="00726019">
            <w:pPr>
              <w:rPr>
                <w:rFonts w:eastAsiaTheme="minorEastAsia"/>
                <w:lang w:val="en-US" w:eastAsia="zh-CN"/>
              </w:rPr>
            </w:pPr>
          </w:p>
        </w:tc>
      </w:tr>
      <w:tr w:rsidR="00726019" w14:paraId="1686426E" w14:textId="77777777">
        <w:tc>
          <w:tcPr>
            <w:tcW w:w="1479" w:type="dxa"/>
          </w:tcPr>
          <w:p w14:paraId="1686426B" w14:textId="77777777" w:rsidR="00726019" w:rsidRDefault="004C6D2D">
            <w:pPr>
              <w:rPr>
                <w:rFonts w:eastAsiaTheme="minorEastAsia"/>
                <w:lang w:val="en-US" w:eastAsia="zh-CN"/>
              </w:rPr>
            </w:pPr>
            <w:r>
              <w:rPr>
                <w:rFonts w:eastAsiaTheme="minorEastAsia"/>
                <w:lang w:val="en-US" w:eastAsia="zh-CN"/>
              </w:rPr>
              <w:t>FUTUREWEI2</w:t>
            </w:r>
          </w:p>
        </w:tc>
        <w:tc>
          <w:tcPr>
            <w:tcW w:w="1372" w:type="dxa"/>
          </w:tcPr>
          <w:p w14:paraId="1686426C"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6D" w14:textId="77777777" w:rsidR="00726019" w:rsidRDefault="00726019">
            <w:pPr>
              <w:rPr>
                <w:rFonts w:eastAsiaTheme="minorEastAsia"/>
                <w:lang w:val="en-US" w:eastAsia="zh-CN"/>
              </w:rPr>
            </w:pPr>
          </w:p>
        </w:tc>
      </w:tr>
      <w:tr w:rsidR="00726019" w14:paraId="16864272" w14:textId="77777777">
        <w:tc>
          <w:tcPr>
            <w:tcW w:w="1479" w:type="dxa"/>
          </w:tcPr>
          <w:p w14:paraId="1686426F"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70"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71" w14:textId="77777777" w:rsidR="00726019" w:rsidRDefault="00726019">
            <w:pPr>
              <w:rPr>
                <w:rFonts w:eastAsiaTheme="minorEastAsia"/>
                <w:lang w:val="en-US" w:eastAsia="zh-CN"/>
              </w:rPr>
            </w:pPr>
          </w:p>
        </w:tc>
      </w:tr>
      <w:tr w:rsidR="00726019" w14:paraId="16864278" w14:textId="77777777">
        <w:tc>
          <w:tcPr>
            <w:tcW w:w="1479" w:type="dxa"/>
          </w:tcPr>
          <w:p w14:paraId="16864273" w14:textId="77777777" w:rsidR="00726019" w:rsidRDefault="004C6D2D">
            <w:pPr>
              <w:rPr>
                <w:lang w:val="en-US" w:eastAsia="ko-KR"/>
              </w:rPr>
            </w:pPr>
            <w:r>
              <w:rPr>
                <w:lang w:val="en-US" w:eastAsia="ko-KR"/>
              </w:rPr>
              <w:t>FL3</w:t>
            </w:r>
          </w:p>
        </w:tc>
        <w:tc>
          <w:tcPr>
            <w:tcW w:w="8152" w:type="dxa"/>
            <w:gridSpan w:val="2"/>
          </w:tcPr>
          <w:p w14:paraId="16864274" w14:textId="77777777" w:rsidR="00726019" w:rsidRDefault="004C6D2D">
            <w:pPr>
              <w:rPr>
                <w:lang w:val="en-US" w:eastAsia="ko-KR"/>
              </w:rPr>
            </w:pPr>
            <w:r>
              <w:rPr>
                <w:lang w:val="en-US" w:eastAsia="ko-KR"/>
              </w:rPr>
              <w:t>Based on the received responses, the same proposal can be considered again:</w:t>
            </w:r>
          </w:p>
          <w:p w14:paraId="16864275"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76"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77"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7C" w14:textId="77777777">
        <w:tc>
          <w:tcPr>
            <w:tcW w:w="1479" w:type="dxa"/>
          </w:tcPr>
          <w:p w14:paraId="16864279"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27A"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7B" w14:textId="77777777" w:rsidR="00726019" w:rsidRDefault="00726019">
            <w:pPr>
              <w:rPr>
                <w:rFonts w:eastAsiaTheme="minorEastAsia"/>
                <w:lang w:val="en-US" w:eastAsia="zh-CN"/>
              </w:rPr>
            </w:pPr>
          </w:p>
        </w:tc>
      </w:tr>
      <w:tr w:rsidR="00726019" w14:paraId="16864280" w14:textId="77777777">
        <w:tc>
          <w:tcPr>
            <w:tcW w:w="1479" w:type="dxa"/>
          </w:tcPr>
          <w:p w14:paraId="1686427D"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7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7F" w14:textId="77777777" w:rsidR="00726019" w:rsidRDefault="00726019">
            <w:pPr>
              <w:rPr>
                <w:rFonts w:eastAsiaTheme="minorEastAsia"/>
                <w:lang w:val="en-US" w:eastAsia="zh-CN"/>
              </w:rPr>
            </w:pPr>
          </w:p>
        </w:tc>
      </w:tr>
      <w:tr w:rsidR="00726019" w14:paraId="16864284" w14:textId="77777777">
        <w:tc>
          <w:tcPr>
            <w:tcW w:w="1479" w:type="dxa"/>
          </w:tcPr>
          <w:p w14:paraId="16864281" w14:textId="77777777" w:rsidR="00726019" w:rsidRDefault="004C6D2D">
            <w:pPr>
              <w:rPr>
                <w:rFonts w:eastAsiaTheme="minorEastAsia"/>
                <w:lang w:val="en-US" w:eastAsia="zh-CN"/>
              </w:rPr>
            </w:pPr>
            <w:r>
              <w:rPr>
                <w:rFonts w:eastAsiaTheme="minorEastAsia"/>
                <w:lang w:val="en-US" w:eastAsia="zh-CN"/>
              </w:rPr>
              <w:t xml:space="preserve">Nordic </w:t>
            </w:r>
          </w:p>
        </w:tc>
        <w:tc>
          <w:tcPr>
            <w:tcW w:w="1372" w:type="dxa"/>
          </w:tcPr>
          <w:p w14:paraId="1686428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3" w14:textId="77777777" w:rsidR="00726019" w:rsidRDefault="00726019">
            <w:pPr>
              <w:rPr>
                <w:rFonts w:eastAsiaTheme="minorEastAsia"/>
                <w:lang w:val="en-US" w:eastAsia="zh-CN"/>
              </w:rPr>
            </w:pPr>
          </w:p>
        </w:tc>
      </w:tr>
      <w:tr w:rsidR="00726019" w14:paraId="16864288" w14:textId="77777777">
        <w:tc>
          <w:tcPr>
            <w:tcW w:w="1479" w:type="dxa"/>
          </w:tcPr>
          <w:p w14:paraId="16864285"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28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87" w14:textId="77777777" w:rsidR="00726019" w:rsidRDefault="00726019">
            <w:pPr>
              <w:rPr>
                <w:rFonts w:eastAsiaTheme="minorEastAsia"/>
                <w:lang w:val="en-US" w:eastAsia="zh-CN"/>
              </w:rPr>
            </w:pPr>
          </w:p>
        </w:tc>
      </w:tr>
      <w:tr w:rsidR="00726019" w14:paraId="1686428C" w14:textId="77777777">
        <w:tc>
          <w:tcPr>
            <w:tcW w:w="1479" w:type="dxa"/>
          </w:tcPr>
          <w:p w14:paraId="16864289" w14:textId="77777777" w:rsidR="00726019" w:rsidRDefault="004C6D2D">
            <w:pPr>
              <w:rPr>
                <w:rFonts w:eastAsia="游明朝"/>
                <w:lang w:val="en-US" w:eastAsia="ja-JP"/>
              </w:rPr>
            </w:pPr>
            <w:r>
              <w:rPr>
                <w:rFonts w:hint="eastAsia"/>
                <w:lang w:val="en-US" w:eastAsia="ko-KR"/>
              </w:rPr>
              <w:t>LG</w:t>
            </w:r>
          </w:p>
        </w:tc>
        <w:tc>
          <w:tcPr>
            <w:tcW w:w="1372" w:type="dxa"/>
          </w:tcPr>
          <w:p w14:paraId="1686428A"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28B" w14:textId="77777777" w:rsidR="00726019" w:rsidRDefault="00726019">
            <w:pPr>
              <w:rPr>
                <w:rFonts w:eastAsiaTheme="minorEastAsia"/>
                <w:lang w:val="en-US" w:eastAsia="zh-CN"/>
              </w:rPr>
            </w:pPr>
          </w:p>
        </w:tc>
      </w:tr>
      <w:tr w:rsidR="00726019" w14:paraId="16864290" w14:textId="77777777">
        <w:tc>
          <w:tcPr>
            <w:tcW w:w="1479" w:type="dxa"/>
          </w:tcPr>
          <w:p w14:paraId="1686428D"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28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8F" w14:textId="77777777" w:rsidR="00726019" w:rsidRDefault="00726019">
            <w:pPr>
              <w:rPr>
                <w:rFonts w:eastAsiaTheme="minorEastAsia"/>
                <w:lang w:val="en-US" w:eastAsia="zh-CN"/>
              </w:rPr>
            </w:pPr>
          </w:p>
        </w:tc>
      </w:tr>
      <w:tr w:rsidR="00726019" w14:paraId="16864294" w14:textId="77777777">
        <w:tc>
          <w:tcPr>
            <w:tcW w:w="1479" w:type="dxa"/>
          </w:tcPr>
          <w:p w14:paraId="16864291" w14:textId="77777777" w:rsidR="00726019" w:rsidRDefault="004C6D2D">
            <w:pPr>
              <w:rPr>
                <w:lang w:val="en-US" w:eastAsia="ko-KR"/>
              </w:rPr>
            </w:pPr>
            <w:r>
              <w:rPr>
                <w:lang w:val="en-US" w:eastAsia="ko-KR"/>
              </w:rPr>
              <w:t>Ericsson</w:t>
            </w:r>
          </w:p>
        </w:tc>
        <w:tc>
          <w:tcPr>
            <w:tcW w:w="1372" w:type="dxa"/>
          </w:tcPr>
          <w:p w14:paraId="1686429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3" w14:textId="77777777" w:rsidR="00726019" w:rsidRDefault="00726019">
            <w:pPr>
              <w:rPr>
                <w:rFonts w:eastAsiaTheme="minorEastAsia"/>
                <w:lang w:val="en-US" w:eastAsia="zh-CN"/>
              </w:rPr>
            </w:pPr>
          </w:p>
        </w:tc>
      </w:tr>
      <w:tr w:rsidR="00726019" w14:paraId="16864298" w14:textId="77777777">
        <w:tc>
          <w:tcPr>
            <w:tcW w:w="1479" w:type="dxa"/>
          </w:tcPr>
          <w:p w14:paraId="16864295" w14:textId="77777777" w:rsidR="00726019" w:rsidRDefault="004C6D2D">
            <w:pPr>
              <w:rPr>
                <w:lang w:val="en-US" w:eastAsia="ko-KR"/>
              </w:rPr>
            </w:pPr>
            <w:r>
              <w:rPr>
                <w:lang w:val="en-US" w:eastAsia="ko-KR"/>
              </w:rPr>
              <w:t>FUTUREWEI3</w:t>
            </w:r>
          </w:p>
        </w:tc>
        <w:tc>
          <w:tcPr>
            <w:tcW w:w="1372" w:type="dxa"/>
          </w:tcPr>
          <w:p w14:paraId="1686429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7" w14:textId="77777777" w:rsidR="00726019" w:rsidRDefault="00726019">
            <w:pPr>
              <w:rPr>
                <w:rFonts w:eastAsiaTheme="minorEastAsia"/>
                <w:lang w:val="en-US" w:eastAsia="zh-CN"/>
              </w:rPr>
            </w:pPr>
          </w:p>
        </w:tc>
      </w:tr>
      <w:tr w:rsidR="00726019" w14:paraId="1686429C" w14:textId="77777777">
        <w:tc>
          <w:tcPr>
            <w:tcW w:w="1479" w:type="dxa"/>
          </w:tcPr>
          <w:p w14:paraId="16864299"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29A"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9B" w14:textId="77777777" w:rsidR="00726019" w:rsidRDefault="00726019">
            <w:pPr>
              <w:rPr>
                <w:rFonts w:eastAsiaTheme="minorEastAsia"/>
                <w:lang w:val="en-US" w:eastAsia="zh-CN"/>
              </w:rPr>
            </w:pPr>
          </w:p>
        </w:tc>
      </w:tr>
      <w:tr w:rsidR="00726019" w14:paraId="168642A0" w14:textId="77777777">
        <w:tc>
          <w:tcPr>
            <w:tcW w:w="1479" w:type="dxa"/>
          </w:tcPr>
          <w:p w14:paraId="1686429D" w14:textId="77777777" w:rsidR="00726019" w:rsidRDefault="004C6D2D">
            <w:pPr>
              <w:rPr>
                <w:rFonts w:eastAsiaTheme="minorEastAsia"/>
                <w:lang w:val="en-US" w:eastAsia="zh-CN"/>
              </w:rPr>
            </w:pPr>
            <w:r>
              <w:rPr>
                <w:lang w:val="en-US" w:eastAsia="ko-KR"/>
              </w:rPr>
              <w:t>Intel</w:t>
            </w:r>
          </w:p>
        </w:tc>
        <w:tc>
          <w:tcPr>
            <w:tcW w:w="1372" w:type="dxa"/>
          </w:tcPr>
          <w:p w14:paraId="1686429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9F" w14:textId="77777777" w:rsidR="00726019" w:rsidRDefault="00726019">
            <w:pPr>
              <w:rPr>
                <w:rFonts w:eastAsiaTheme="minorEastAsia"/>
                <w:lang w:val="en-US" w:eastAsia="zh-CN"/>
              </w:rPr>
            </w:pPr>
          </w:p>
        </w:tc>
      </w:tr>
      <w:tr w:rsidR="00726019" w14:paraId="168642A4" w14:textId="77777777">
        <w:tc>
          <w:tcPr>
            <w:tcW w:w="1479" w:type="dxa"/>
          </w:tcPr>
          <w:p w14:paraId="168642A1"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2A2"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A3" w14:textId="77777777" w:rsidR="00726019" w:rsidRDefault="00726019">
            <w:pPr>
              <w:rPr>
                <w:rFonts w:eastAsiaTheme="minorEastAsia"/>
                <w:lang w:val="en-US" w:eastAsia="zh-CN"/>
              </w:rPr>
            </w:pPr>
          </w:p>
        </w:tc>
      </w:tr>
      <w:tr w:rsidR="00726019" w14:paraId="168642A8" w14:textId="77777777">
        <w:tc>
          <w:tcPr>
            <w:tcW w:w="1479" w:type="dxa"/>
          </w:tcPr>
          <w:p w14:paraId="168642A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A6"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7" w14:textId="77777777" w:rsidR="00726019" w:rsidRDefault="00726019">
            <w:pPr>
              <w:rPr>
                <w:rFonts w:eastAsiaTheme="minorEastAsia"/>
                <w:lang w:val="en-US" w:eastAsia="zh-CN"/>
              </w:rPr>
            </w:pPr>
          </w:p>
        </w:tc>
      </w:tr>
      <w:tr w:rsidR="00726019" w14:paraId="168642AC" w14:textId="77777777">
        <w:tc>
          <w:tcPr>
            <w:tcW w:w="1479" w:type="dxa"/>
          </w:tcPr>
          <w:p w14:paraId="168642A9"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372" w:type="dxa"/>
          </w:tcPr>
          <w:p w14:paraId="168642A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AB" w14:textId="77777777" w:rsidR="00726019" w:rsidRDefault="00726019">
            <w:pPr>
              <w:rPr>
                <w:rFonts w:eastAsiaTheme="minorEastAsia"/>
                <w:lang w:val="en-US" w:eastAsia="zh-CN"/>
              </w:rPr>
            </w:pPr>
          </w:p>
        </w:tc>
      </w:tr>
      <w:tr w:rsidR="00726019" w14:paraId="168642B0" w14:textId="77777777">
        <w:tc>
          <w:tcPr>
            <w:tcW w:w="1479" w:type="dxa"/>
          </w:tcPr>
          <w:p w14:paraId="168642AD"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2AE"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AF" w14:textId="77777777" w:rsidR="00726019" w:rsidRDefault="00726019">
            <w:pPr>
              <w:rPr>
                <w:rFonts w:eastAsiaTheme="minorEastAsia"/>
                <w:lang w:val="en-US" w:eastAsia="zh-CN"/>
              </w:rPr>
            </w:pPr>
          </w:p>
        </w:tc>
      </w:tr>
      <w:tr w:rsidR="00726019" w14:paraId="168642B4" w14:textId="77777777">
        <w:tc>
          <w:tcPr>
            <w:tcW w:w="1479" w:type="dxa"/>
          </w:tcPr>
          <w:p w14:paraId="168642B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2B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B3" w14:textId="77777777" w:rsidR="00726019" w:rsidRDefault="00726019">
            <w:pPr>
              <w:rPr>
                <w:rFonts w:eastAsiaTheme="minorEastAsia"/>
                <w:lang w:val="en-US" w:eastAsia="zh-CN"/>
              </w:rPr>
            </w:pPr>
          </w:p>
        </w:tc>
      </w:tr>
      <w:tr w:rsidR="00726019" w14:paraId="168642B8" w14:textId="77777777">
        <w:tc>
          <w:tcPr>
            <w:tcW w:w="1479" w:type="dxa"/>
          </w:tcPr>
          <w:p w14:paraId="168642B5"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2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2B7" w14:textId="77777777" w:rsidR="00726019" w:rsidRDefault="00726019">
            <w:pPr>
              <w:rPr>
                <w:rFonts w:eastAsiaTheme="minorEastAsia"/>
                <w:lang w:val="en-US" w:eastAsia="zh-CN"/>
              </w:rPr>
            </w:pPr>
          </w:p>
        </w:tc>
      </w:tr>
      <w:tr w:rsidR="00726019" w14:paraId="168642BC" w14:textId="77777777">
        <w:tc>
          <w:tcPr>
            <w:tcW w:w="1479" w:type="dxa"/>
          </w:tcPr>
          <w:p w14:paraId="168642B9"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2BA"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2BB" w14:textId="77777777" w:rsidR="00726019" w:rsidRDefault="00726019">
            <w:pPr>
              <w:rPr>
                <w:rFonts w:eastAsiaTheme="minorEastAsia"/>
                <w:lang w:val="en-US" w:eastAsia="zh-CN"/>
              </w:rPr>
            </w:pPr>
          </w:p>
        </w:tc>
      </w:tr>
      <w:tr w:rsidR="00726019" w14:paraId="168642C0" w14:textId="77777777">
        <w:tc>
          <w:tcPr>
            <w:tcW w:w="1479" w:type="dxa"/>
          </w:tcPr>
          <w:p w14:paraId="168642BD"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BE"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BF" w14:textId="77777777" w:rsidR="00726019" w:rsidRDefault="00726019">
            <w:pPr>
              <w:rPr>
                <w:rFonts w:eastAsiaTheme="minorEastAsia"/>
                <w:lang w:val="en-US" w:eastAsia="zh-CN"/>
              </w:rPr>
            </w:pPr>
          </w:p>
        </w:tc>
      </w:tr>
      <w:tr w:rsidR="00726019" w14:paraId="168642C4" w14:textId="77777777">
        <w:tc>
          <w:tcPr>
            <w:tcW w:w="1479" w:type="dxa"/>
          </w:tcPr>
          <w:p w14:paraId="168642C1"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C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3" w14:textId="77777777" w:rsidR="00726019" w:rsidRDefault="00726019">
            <w:pPr>
              <w:rPr>
                <w:rFonts w:eastAsiaTheme="minorEastAsia"/>
                <w:lang w:val="en-US" w:eastAsia="zh-CN"/>
              </w:rPr>
            </w:pPr>
          </w:p>
        </w:tc>
      </w:tr>
      <w:tr w:rsidR="00726019" w14:paraId="168642C8" w14:textId="77777777">
        <w:tc>
          <w:tcPr>
            <w:tcW w:w="1479" w:type="dxa"/>
          </w:tcPr>
          <w:p w14:paraId="168642C5"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2C6"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2C7" w14:textId="77777777" w:rsidR="00726019" w:rsidRDefault="00726019">
            <w:pPr>
              <w:rPr>
                <w:rFonts w:eastAsiaTheme="minorEastAsia"/>
                <w:lang w:val="en-US" w:eastAsia="zh-CN"/>
              </w:rPr>
            </w:pPr>
          </w:p>
        </w:tc>
      </w:tr>
      <w:tr w:rsidR="00726019" w14:paraId="168642CE" w14:textId="77777777">
        <w:tc>
          <w:tcPr>
            <w:tcW w:w="1479" w:type="dxa"/>
          </w:tcPr>
          <w:p w14:paraId="168642C9" w14:textId="77777777" w:rsidR="00726019" w:rsidRDefault="004C6D2D">
            <w:pPr>
              <w:rPr>
                <w:lang w:val="en-US" w:eastAsia="ko-KR"/>
              </w:rPr>
            </w:pPr>
            <w:r>
              <w:rPr>
                <w:lang w:val="en-US" w:eastAsia="ko-KR"/>
              </w:rPr>
              <w:t>FL4</w:t>
            </w:r>
          </w:p>
        </w:tc>
        <w:tc>
          <w:tcPr>
            <w:tcW w:w="8152" w:type="dxa"/>
            <w:gridSpan w:val="2"/>
          </w:tcPr>
          <w:p w14:paraId="168642CA" w14:textId="77777777" w:rsidR="00726019" w:rsidRDefault="004C6D2D">
            <w:pPr>
              <w:jc w:val="both"/>
              <w:rPr>
                <w:b/>
                <w:highlight w:val="yellow"/>
                <w:lang w:val="en-US"/>
              </w:rPr>
            </w:pPr>
            <w:r>
              <w:rPr>
                <w:lang w:val="en-US" w:eastAsia="ko-KR"/>
              </w:rPr>
              <w:t>Based on the received comments, the same proposal can be considered again.</w:t>
            </w:r>
          </w:p>
          <w:p w14:paraId="168642CB" w14:textId="77777777" w:rsidR="00726019" w:rsidRDefault="004C6D2D">
            <w:pPr>
              <w:jc w:val="both"/>
              <w:rPr>
                <w:b/>
                <w:lang w:val="en-US"/>
              </w:rPr>
            </w:pPr>
            <w:r>
              <w:rPr>
                <w:b/>
                <w:highlight w:val="yellow"/>
                <w:lang w:val="en-US"/>
              </w:rPr>
              <w:t>High Priority Proposal 2.3-1</w:t>
            </w:r>
            <w:r>
              <w:rPr>
                <w:b/>
                <w:lang w:val="en-US"/>
              </w:rPr>
              <w:t>: Confirm the following working assumptions from RAN1#105-e:</w:t>
            </w:r>
          </w:p>
          <w:p w14:paraId="168642CC"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168642CD" w14:textId="77777777" w:rsidR="00726019" w:rsidRDefault="004C6D2D">
            <w:pPr>
              <w:pStyle w:val="afb"/>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c>
      </w:tr>
      <w:tr w:rsidR="00726019" w14:paraId="168642D2" w14:textId="77777777">
        <w:tc>
          <w:tcPr>
            <w:tcW w:w="1479" w:type="dxa"/>
          </w:tcPr>
          <w:p w14:paraId="168642C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2D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1" w14:textId="77777777" w:rsidR="00726019" w:rsidRDefault="00726019">
            <w:pPr>
              <w:rPr>
                <w:rFonts w:eastAsiaTheme="minorEastAsia"/>
                <w:lang w:val="en-US" w:eastAsia="zh-CN"/>
              </w:rPr>
            </w:pPr>
          </w:p>
        </w:tc>
      </w:tr>
      <w:tr w:rsidR="00726019" w14:paraId="168642D6" w14:textId="77777777">
        <w:tc>
          <w:tcPr>
            <w:tcW w:w="1479" w:type="dxa"/>
          </w:tcPr>
          <w:p w14:paraId="168642D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2D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5"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2DA" w14:textId="77777777">
        <w:tc>
          <w:tcPr>
            <w:tcW w:w="1479" w:type="dxa"/>
          </w:tcPr>
          <w:p w14:paraId="168642D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2D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D9" w14:textId="77777777" w:rsidR="00726019" w:rsidRDefault="00726019">
            <w:pPr>
              <w:rPr>
                <w:rFonts w:eastAsiaTheme="minorEastAsia"/>
                <w:lang w:val="en-US" w:eastAsia="zh-CN"/>
              </w:rPr>
            </w:pPr>
          </w:p>
        </w:tc>
      </w:tr>
      <w:tr w:rsidR="00726019" w14:paraId="168642DE" w14:textId="77777777">
        <w:tc>
          <w:tcPr>
            <w:tcW w:w="1479" w:type="dxa"/>
          </w:tcPr>
          <w:p w14:paraId="168642D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2D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DD" w14:textId="77777777" w:rsidR="00726019" w:rsidRDefault="00726019">
            <w:pPr>
              <w:rPr>
                <w:rFonts w:eastAsiaTheme="minorEastAsia"/>
                <w:lang w:val="en-US" w:eastAsia="zh-CN"/>
              </w:rPr>
            </w:pPr>
          </w:p>
        </w:tc>
      </w:tr>
      <w:tr w:rsidR="00726019" w14:paraId="168642E2" w14:textId="77777777">
        <w:tc>
          <w:tcPr>
            <w:tcW w:w="1479" w:type="dxa"/>
          </w:tcPr>
          <w:p w14:paraId="168642D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2E0"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1" w14:textId="77777777" w:rsidR="00726019" w:rsidRDefault="00726019">
            <w:pPr>
              <w:rPr>
                <w:rFonts w:eastAsiaTheme="minorEastAsia"/>
                <w:lang w:val="en-US" w:eastAsia="zh-CN"/>
              </w:rPr>
            </w:pPr>
          </w:p>
        </w:tc>
      </w:tr>
      <w:tr w:rsidR="00726019" w14:paraId="168642E6" w14:textId="77777777">
        <w:tc>
          <w:tcPr>
            <w:tcW w:w="1479" w:type="dxa"/>
          </w:tcPr>
          <w:p w14:paraId="168642E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2E4"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5" w14:textId="77777777" w:rsidR="00726019" w:rsidRDefault="00726019">
            <w:pPr>
              <w:rPr>
                <w:rFonts w:eastAsiaTheme="minorEastAsia"/>
                <w:lang w:val="en-US" w:eastAsia="zh-CN"/>
              </w:rPr>
            </w:pPr>
          </w:p>
        </w:tc>
      </w:tr>
      <w:tr w:rsidR="00726019" w14:paraId="168642EA" w14:textId="77777777">
        <w:tc>
          <w:tcPr>
            <w:tcW w:w="1479" w:type="dxa"/>
          </w:tcPr>
          <w:p w14:paraId="168642E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2E8"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2E9" w14:textId="77777777" w:rsidR="00726019" w:rsidRDefault="00726019">
            <w:pPr>
              <w:rPr>
                <w:rFonts w:eastAsiaTheme="minorEastAsia"/>
                <w:lang w:val="en-US" w:eastAsia="zh-CN"/>
              </w:rPr>
            </w:pPr>
          </w:p>
        </w:tc>
      </w:tr>
      <w:tr w:rsidR="00726019" w14:paraId="168642EE" w14:textId="77777777">
        <w:tc>
          <w:tcPr>
            <w:tcW w:w="1479" w:type="dxa"/>
          </w:tcPr>
          <w:p w14:paraId="168642E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2EC"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2ED" w14:textId="77777777" w:rsidR="00726019" w:rsidRDefault="00726019">
            <w:pPr>
              <w:rPr>
                <w:rFonts w:eastAsiaTheme="minorEastAsia"/>
                <w:lang w:val="en-US" w:eastAsia="zh-CN"/>
              </w:rPr>
            </w:pPr>
          </w:p>
        </w:tc>
      </w:tr>
      <w:tr w:rsidR="004C6D2D" w14:paraId="168642F2" w14:textId="77777777">
        <w:tc>
          <w:tcPr>
            <w:tcW w:w="1479" w:type="dxa"/>
          </w:tcPr>
          <w:p w14:paraId="168642E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2F0" w14:textId="77777777" w:rsidR="004C6D2D" w:rsidRDefault="004C6D2D">
            <w:pPr>
              <w:tabs>
                <w:tab w:val="left" w:pos="551"/>
              </w:tabs>
              <w:rPr>
                <w:rFonts w:eastAsia="SimSun"/>
                <w:lang w:val="en-US" w:eastAsia="zh-CN"/>
              </w:rPr>
            </w:pPr>
            <w:r>
              <w:rPr>
                <w:rFonts w:eastAsia="SimSun"/>
                <w:lang w:val="en-US" w:eastAsia="zh-CN"/>
              </w:rPr>
              <w:t>Y</w:t>
            </w:r>
          </w:p>
        </w:tc>
        <w:tc>
          <w:tcPr>
            <w:tcW w:w="6780" w:type="dxa"/>
          </w:tcPr>
          <w:p w14:paraId="168642F1" w14:textId="77777777" w:rsidR="004C6D2D" w:rsidRDefault="004C6D2D">
            <w:pPr>
              <w:rPr>
                <w:rFonts w:eastAsiaTheme="minorEastAsia"/>
                <w:lang w:val="en-US" w:eastAsia="zh-CN"/>
              </w:rPr>
            </w:pPr>
          </w:p>
        </w:tc>
      </w:tr>
      <w:tr w:rsidR="001A3E6F" w14:paraId="6283FBFE" w14:textId="77777777">
        <w:tc>
          <w:tcPr>
            <w:tcW w:w="1479" w:type="dxa"/>
          </w:tcPr>
          <w:p w14:paraId="0819378B" w14:textId="42B2FD63" w:rsidR="001A3E6F" w:rsidRDefault="001A3E6F" w:rsidP="001A3E6F">
            <w:pPr>
              <w:rPr>
                <w:rFonts w:eastAsiaTheme="minorEastAsia"/>
                <w:lang w:val="en-US" w:eastAsia="zh-CN"/>
              </w:rPr>
            </w:pPr>
            <w:r>
              <w:rPr>
                <w:rFonts w:eastAsiaTheme="minorEastAsia"/>
                <w:lang w:val="en-US" w:eastAsia="zh-CN"/>
              </w:rPr>
              <w:t xml:space="preserve">Nordic </w:t>
            </w:r>
          </w:p>
        </w:tc>
        <w:tc>
          <w:tcPr>
            <w:tcW w:w="1372" w:type="dxa"/>
          </w:tcPr>
          <w:p w14:paraId="4A748EE3" w14:textId="67AF9548" w:rsidR="001A3E6F" w:rsidRDefault="001A3E6F" w:rsidP="001A3E6F">
            <w:pPr>
              <w:tabs>
                <w:tab w:val="left" w:pos="551"/>
              </w:tabs>
              <w:rPr>
                <w:rFonts w:eastAsia="SimSun"/>
                <w:lang w:val="en-US" w:eastAsia="zh-CN"/>
              </w:rPr>
            </w:pPr>
            <w:r>
              <w:rPr>
                <w:rFonts w:eastAsia="SimSun"/>
                <w:lang w:val="en-US" w:eastAsia="zh-CN"/>
              </w:rPr>
              <w:t>Y</w:t>
            </w:r>
          </w:p>
        </w:tc>
        <w:tc>
          <w:tcPr>
            <w:tcW w:w="6780" w:type="dxa"/>
          </w:tcPr>
          <w:p w14:paraId="749A6790" w14:textId="77777777" w:rsidR="001A3E6F" w:rsidRDefault="001A3E6F" w:rsidP="001A3E6F">
            <w:pPr>
              <w:rPr>
                <w:rFonts w:eastAsiaTheme="minorEastAsia"/>
                <w:lang w:val="en-US" w:eastAsia="zh-CN"/>
              </w:rPr>
            </w:pPr>
          </w:p>
        </w:tc>
      </w:tr>
      <w:tr w:rsidR="008705B6" w14:paraId="5347F893" w14:textId="77777777" w:rsidTr="008705B6">
        <w:tc>
          <w:tcPr>
            <w:tcW w:w="1479" w:type="dxa"/>
          </w:tcPr>
          <w:p w14:paraId="470E535E" w14:textId="77777777" w:rsidR="008705B6" w:rsidRDefault="008705B6" w:rsidP="004F65BD">
            <w:pPr>
              <w:rPr>
                <w:rFonts w:eastAsiaTheme="minorEastAsia"/>
                <w:lang w:val="en-US" w:eastAsia="zh-CN"/>
              </w:rPr>
            </w:pPr>
            <w:r>
              <w:rPr>
                <w:rFonts w:eastAsiaTheme="minorEastAsia"/>
                <w:lang w:val="en-US" w:eastAsia="zh-CN"/>
              </w:rPr>
              <w:t>Nokia, NSB</w:t>
            </w:r>
          </w:p>
        </w:tc>
        <w:tc>
          <w:tcPr>
            <w:tcW w:w="1372" w:type="dxa"/>
          </w:tcPr>
          <w:p w14:paraId="0BA12766" w14:textId="77777777" w:rsidR="008705B6" w:rsidRDefault="008705B6" w:rsidP="004F65BD">
            <w:pPr>
              <w:tabs>
                <w:tab w:val="left" w:pos="551"/>
              </w:tabs>
              <w:rPr>
                <w:rFonts w:eastAsiaTheme="minorEastAsia"/>
                <w:lang w:val="en-US" w:eastAsia="zh-CN"/>
              </w:rPr>
            </w:pPr>
            <w:r>
              <w:rPr>
                <w:rFonts w:eastAsiaTheme="minorEastAsia"/>
                <w:lang w:val="en-US" w:eastAsia="zh-CN"/>
              </w:rPr>
              <w:t>Y</w:t>
            </w:r>
          </w:p>
        </w:tc>
        <w:tc>
          <w:tcPr>
            <w:tcW w:w="6780" w:type="dxa"/>
          </w:tcPr>
          <w:p w14:paraId="40713D43" w14:textId="77777777" w:rsidR="008705B6" w:rsidRDefault="008705B6" w:rsidP="004F65BD">
            <w:pPr>
              <w:rPr>
                <w:rFonts w:eastAsiaTheme="minorEastAsia"/>
                <w:lang w:val="en-US" w:eastAsia="zh-CN"/>
              </w:rPr>
            </w:pPr>
          </w:p>
        </w:tc>
      </w:tr>
      <w:tr w:rsidR="00B2029C" w14:paraId="73C7603D" w14:textId="77777777" w:rsidTr="008705B6">
        <w:tc>
          <w:tcPr>
            <w:tcW w:w="1479" w:type="dxa"/>
          </w:tcPr>
          <w:p w14:paraId="6561FAA4" w14:textId="7080914F" w:rsidR="00B2029C" w:rsidRDefault="00B2029C" w:rsidP="004F65BD">
            <w:pPr>
              <w:rPr>
                <w:rFonts w:eastAsiaTheme="minorEastAsia"/>
                <w:lang w:val="en-US" w:eastAsia="zh-CN"/>
              </w:rPr>
            </w:pPr>
            <w:r>
              <w:rPr>
                <w:rFonts w:eastAsiaTheme="minorEastAsia"/>
                <w:lang w:val="en-US" w:eastAsia="zh-CN"/>
              </w:rPr>
              <w:t>FUTUREWEI4</w:t>
            </w:r>
          </w:p>
        </w:tc>
        <w:tc>
          <w:tcPr>
            <w:tcW w:w="1372" w:type="dxa"/>
          </w:tcPr>
          <w:p w14:paraId="7AD95F7C" w14:textId="0F53737F" w:rsidR="00B2029C" w:rsidRDefault="00B2029C" w:rsidP="004F65BD">
            <w:pPr>
              <w:tabs>
                <w:tab w:val="left" w:pos="551"/>
              </w:tabs>
              <w:rPr>
                <w:rFonts w:eastAsiaTheme="minorEastAsia"/>
                <w:lang w:val="en-US" w:eastAsia="zh-CN"/>
              </w:rPr>
            </w:pPr>
            <w:r>
              <w:rPr>
                <w:rFonts w:eastAsiaTheme="minorEastAsia"/>
                <w:lang w:val="en-US" w:eastAsia="zh-CN"/>
              </w:rPr>
              <w:t>Y</w:t>
            </w:r>
          </w:p>
        </w:tc>
        <w:tc>
          <w:tcPr>
            <w:tcW w:w="6780" w:type="dxa"/>
          </w:tcPr>
          <w:p w14:paraId="00310632" w14:textId="77777777" w:rsidR="00B2029C" w:rsidRDefault="00B2029C" w:rsidP="004F65BD">
            <w:pPr>
              <w:rPr>
                <w:rFonts w:eastAsiaTheme="minorEastAsia"/>
                <w:lang w:val="en-US" w:eastAsia="zh-CN"/>
              </w:rPr>
            </w:pPr>
          </w:p>
        </w:tc>
      </w:tr>
      <w:tr w:rsidR="00451C98" w14:paraId="4C14FE76" w14:textId="77777777" w:rsidTr="008705B6">
        <w:tc>
          <w:tcPr>
            <w:tcW w:w="1479" w:type="dxa"/>
          </w:tcPr>
          <w:p w14:paraId="0F604E1B" w14:textId="1886FAF8" w:rsidR="00451C98" w:rsidRPr="00451C98" w:rsidRDefault="00451C98" w:rsidP="004F65B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7CA11116" w14:textId="77777777" w:rsidR="00451C98" w:rsidRDefault="00451C98" w:rsidP="004F65BD">
            <w:pPr>
              <w:tabs>
                <w:tab w:val="left" w:pos="551"/>
              </w:tabs>
              <w:rPr>
                <w:rFonts w:eastAsiaTheme="minorEastAsia"/>
                <w:lang w:val="en-US" w:eastAsia="zh-CN"/>
              </w:rPr>
            </w:pPr>
          </w:p>
        </w:tc>
        <w:tc>
          <w:tcPr>
            <w:tcW w:w="6780" w:type="dxa"/>
          </w:tcPr>
          <w:p w14:paraId="4A196A6F" w14:textId="77777777" w:rsidR="00451C98" w:rsidRDefault="00451C98" w:rsidP="004F65BD">
            <w:pPr>
              <w:rPr>
                <w:rFonts w:eastAsiaTheme="minorEastAsia"/>
                <w:lang w:val="en-US" w:eastAsia="zh-CN"/>
              </w:rPr>
            </w:pPr>
          </w:p>
        </w:tc>
      </w:tr>
    </w:tbl>
    <w:p w14:paraId="168642F3" w14:textId="77777777" w:rsidR="00726019" w:rsidRDefault="00726019">
      <w:pPr>
        <w:spacing w:after="100" w:afterAutospacing="1"/>
        <w:jc w:val="both"/>
        <w:rPr>
          <w:lang w:val="en-US"/>
        </w:rPr>
      </w:pPr>
    </w:p>
    <w:p w14:paraId="168642F4" w14:textId="77777777" w:rsidR="00726019" w:rsidRDefault="004C6D2D">
      <w:pPr>
        <w:pStyle w:val="1"/>
        <w:ind w:left="1134" w:hanging="1134"/>
        <w:rPr>
          <w:lang w:val="en-US"/>
        </w:rPr>
      </w:pPr>
      <w:r>
        <w:rPr>
          <w:lang w:val="en-US"/>
        </w:rPr>
        <w:lastRenderedPageBreak/>
        <w:t>Initial UL BWP</w:t>
      </w:r>
    </w:p>
    <w:p w14:paraId="168642F5" w14:textId="77777777" w:rsidR="00726019" w:rsidRDefault="004C6D2D">
      <w:pPr>
        <w:pStyle w:val="2"/>
        <w:ind w:left="1134" w:hanging="1134"/>
        <w:rPr>
          <w:lang w:val="en-US"/>
        </w:rPr>
      </w:pPr>
      <w:r>
        <w:rPr>
          <w:lang w:val="en-US"/>
        </w:rPr>
        <w:t>General</w:t>
      </w:r>
    </w:p>
    <w:p w14:paraId="168642F6" w14:textId="77777777" w:rsidR="00726019" w:rsidRDefault="004C6D2D">
      <w:pPr>
        <w:jc w:val="both"/>
        <w:rPr>
          <w:rFonts w:ascii="Times" w:hAnsi="Times"/>
          <w:szCs w:val="24"/>
          <w:lang w:val="en-US"/>
        </w:rPr>
      </w:pPr>
      <w:r>
        <w:rPr>
          <w:rFonts w:ascii="Times" w:hAnsi="Times"/>
          <w:szCs w:val="24"/>
          <w:lang w:val="en-US"/>
        </w:rPr>
        <w:t>RAN1#105-e made the following agreements related to initial UL BWP:</w:t>
      </w:r>
    </w:p>
    <w:tbl>
      <w:tblPr>
        <w:tblStyle w:val="af5"/>
        <w:tblW w:w="9634" w:type="dxa"/>
        <w:tblLook w:val="04A0" w:firstRow="1" w:lastRow="0" w:firstColumn="1" w:lastColumn="0" w:noHBand="0" w:noVBand="1"/>
      </w:tblPr>
      <w:tblGrid>
        <w:gridCol w:w="9634"/>
      </w:tblGrid>
      <w:tr w:rsidR="00726019" w14:paraId="16864302" w14:textId="77777777">
        <w:tc>
          <w:tcPr>
            <w:tcW w:w="9634" w:type="dxa"/>
          </w:tcPr>
          <w:p w14:paraId="168642F7" w14:textId="77777777" w:rsidR="00726019" w:rsidRDefault="004C6D2D">
            <w:pPr>
              <w:spacing w:after="0"/>
              <w:rPr>
                <w:rFonts w:ascii="Times" w:hAnsi="Times"/>
                <w:szCs w:val="24"/>
              </w:rPr>
            </w:pPr>
            <w:r>
              <w:rPr>
                <w:rFonts w:ascii="Times" w:hAnsi="Times"/>
                <w:szCs w:val="24"/>
                <w:highlight w:val="green"/>
              </w:rPr>
              <w:t>Agreements:</w:t>
            </w:r>
          </w:p>
          <w:p w14:paraId="168642F8"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168642F9" w14:textId="77777777" w:rsidR="00726019" w:rsidRDefault="004C6D2D">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168642FA"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168642FB" w14:textId="77777777" w:rsidR="00726019" w:rsidRDefault="004C6D2D">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168642FC" w14:textId="77777777" w:rsidR="00726019" w:rsidRDefault="004C6D2D">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68642FD" w14:textId="77777777" w:rsidR="00726019" w:rsidRDefault="00726019">
            <w:pPr>
              <w:spacing w:after="0" w:line="252" w:lineRule="auto"/>
              <w:rPr>
                <w:rFonts w:ascii="Times" w:eastAsia="Times New Roman" w:hAnsi="Times" w:cs="Times"/>
                <w:lang w:eastAsia="zh-CN"/>
              </w:rPr>
            </w:pPr>
          </w:p>
          <w:p w14:paraId="168642FE" w14:textId="77777777" w:rsidR="00726019" w:rsidRDefault="004C6D2D">
            <w:pPr>
              <w:spacing w:after="0"/>
              <w:rPr>
                <w:rFonts w:ascii="Times" w:hAnsi="Times"/>
                <w:szCs w:val="24"/>
              </w:rPr>
            </w:pPr>
            <w:r>
              <w:rPr>
                <w:rFonts w:ascii="Times" w:hAnsi="Times"/>
                <w:szCs w:val="24"/>
                <w:highlight w:val="darkYellow"/>
              </w:rPr>
              <w:t xml:space="preserve">Working assumption: </w:t>
            </w:r>
          </w:p>
          <w:p w14:paraId="168642FF" w14:textId="77777777" w:rsidR="00726019" w:rsidRDefault="004C6D2D">
            <w:pPr>
              <w:numPr>
                <w:ilvl w:val="0"/>
                <w:numId w:val="33"/>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16864300" w14:textId="77777777" w:rsidR="00726019" w:rsidRDefault="004C6D2D">
            <w:pPr>
              <w:numPr>
                <w:ilvl w:val="0"/>
                <w:numId w:val="34"/>
              </w:numPr>
              <w:spacing w:after="0"/>
              <w:ind w:left="1440"/>
              <w:rPr>
                <w:rFonts w:ascii="Times" w:hAnsi="Times"/>
                <w:szCs w:val="24"/>
              </w:rPr>
            </w:pPr>
            <w:r>
              <w:rPr>
                <w:rFonts w:ascii="Times" w:hAnsi="Times"/>
                <w:szCs w:val="24"/>
              </w:rPr>
              <w:t>RO sharing between RedCap and non-RedCap is not precluded.</w:t>
            </w:r>
          </w:p>
          <w:p w14:paraId="16864301" w14:textId="77777777" w:rsidR="00726019" w:rsidRDefault="00726019">
            <w:pPr>
              <w:spacing w:after="0" w:line="252" w:lineRule="auto"/>
              <w:rPr>
                <w:rFonts w:ascii="Times" w:eastAsia="Times New Roman" w:hAnsi="Times" w:cs="Times"/>
                <w:lang w:eastAsia="zh-CN"/>
              </w:rPr>
            </w:pPr>
          </w:p>
        </w:tc>
      </w:tr>
    </w:tbl>
    <w:p w14:paraId="16864303" w14:textId="77777777" w:rsidR="00726019" w:rsidRDefault="004C6D2D">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16864304" w14:textId="77777777" w:rsidR="00726019" w:rsidRDefault="004C6D2D">
      <w:pPr>
        <w:jc w:val="both"/>
        <w:rPr>
          <w:b/>
        </w:rPr>
      </w:pPr>
      <w:r>
        <w:rPr>
          <w:b/>
          <w:highlight w:val="yellow"/>
        </w:rPr>
        <w:t>FL1 High Priority Proposal 3.1-1</w:t>
      </w:r>
      <w:r>
        <w:rPr>
          <w:b/>
        </w:rPr>
        <w:t>: Confirm the following working assumption from RAN1#105-e:</w:t>
      </w:r>
    </w:p>
    <w:p w14:paraId="16864305"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06"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07"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08"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5"/>
        <w:tblW w:w="10164" w:type="dxa"/>
        <w:tblLayout w:type="fixed"/>
        <w:tblLook w:val="04A0" w:firstRow="1" w:lastRow="0" w:firstColumn="1" w:lastColumn="0" w:noHBand="0" w:noVBand="1"/>
      </w:tblPr>
      <w:tblGrid>
        <w:gridCol w:w="1472"/>
        <w:gridCol w:w="916"/>
        <w:gridCol w:w="7776"/>
      </w:tblGrid>
      <w:tr w:rsidR="00726019" w14:paraId="1686430C" w14:textId="77777777">
        <w:tc>
          <w:tcPr>
            <w:tcW w:w="1472" w:type="dxa"/>
            <w:shd w:val="clear" w:color="auto" w:fill="D9D9D9" w:themeFill="background1" w:themeFillShade="D9"/>
          </w:tcPr>
          <w:p w14:paraId="16864309" w14:textId="77777777" w:rsidR="00726019" w:rsidRDefault="004C6D2D">
            <w:pPr>
              <w:rPr>
                <w:b/>
                <w:bCs/>
                <w:lang w:val="en-US"/>
              </w:rPr>
            </w:pPr>
            <w:r>
              <w:rPr>
                <w:b/>
                <w:bCs/>
                <w:lang w:val="en-US"/>
              </w:rPr>
              <w:t>Company</w:t>
            </w:r>
          </w:p>
        </w:tc>
        <w:tc>
          <w:tcPr>
            <w:tcW w:w="916" w:type="dxa"/>
            <w:shd w:val="clear" w:color="auto" w:fill="D9D9D9" w:themeFill="background1" w:themeFillShade="D9"/>
          </w:tcPr>
          <w:p w14:paraId="1686430A" w14:textId="77777777" w:rsidR="00726019" w:rsidRDefault="004C6D2D">
            <w:pPr>
              <w:rPr>
                <w:b/>
                <w:bCs/>
                <w:lang w:val="en-US"/>
              </w:rPr>
            </w:pPr>
            <w:r>
              <w:rPr>
                <w:b/>
                <w:bCs/>
                <w:lang w:val="en-US"/>
              </w:rPr>
              <w:t>Y/N</w:t>
            </w:r>
          </w:p>
        </w:tc>
        <w:tc>
          <w:tcPr>
            <w:tcW w:w="7776" w:type="dxa"/>
            <w:shd w:val="clear" w:color="auto" w:fill="D9D9D9" w:themeFill="background1" w:themeFillShade="D9"/>
          </w:tcPr>
          <w:p w14:paraId="1686430B" w14:textId="77777777" w:rsidR="00726019" w:rsidRDefault="004C6D2D">
            <w:pPr>
              <w:rPr>
                <w:b/>
                <w:bCs/>
                <w:lang w:val="en-US"/>
              </w:rPr>
            </w:pPr>
            <w:r>
              <w:rPr>
                <w:b/>
                <w:bCs/>
                <w:lang w:val="en-US"/>
              </w:rPr>
              <w:t>Comments</w:t>
            </w:r>
          </w:p>
        </w:tc>
      </w:tr>
      <w:tr w:rsidR="00726019" w14:paraId="16864310" w14:textId="77777777">
        <w:tc>
          <w:tcPr>
            <w:tcW w:w="1472" w:type="dxa"/>
          </w:tcPr>
          <w:p w14:paraId="1686430D" w14:textId="77777777" w:rsidR="00726019" w:rsidRDefault="004C6D2D">
            <w:pPr>
              <w:rPr>
                <w:lang w:val="en-US" w:eastAsia="ko-KR"/>
              </w:rPr>
            </w:pPr>
            <w:r>
              <w:rPr>
                <w:lang w:val="en-US" w:eastAsia="ko-KR"/>
              </w:rPr>
              <w:t>Huawei, HiSilicon</w:t>
            </w:r>
          </w:p>
        </w:tc>
        <w:tc>
          <w:tcPr>
            <w:tcW w:w="916" w:type="dxa"/>
          </w:tcPr>
          <w:p w14:paraId="1686430E" w14:textId="77777777" w:rsidR="00726019" w:rsidRDefault="004C6D2D">
            <w:pPr>
              <w:tabs>
                <w:tab w:val="left" w:pos="551"/>
              </w:tabs>
              <w:rPr>
                <w:lang w:val="en-US" w:eastAsia="ko-KR"/>
              </w:rPr>
            </w:pPr>
            <w:r>
              <w:rPr>
                <w:lang w:val="en-US" w:eastAsia="ko-KR"/>
              </w:rPr>
              <w:t>Y although</w:t>
            </w:r>
          </w:p>
        </w:tc>
        <w:tc>
          <w:tcPr>
            <w:tcW w:w="7776" w:type="dxa"/>
          </w:tcPr>
          <w:p w14:paraId="1686430F" w14:textId="77777777" w:rsidR="00726019" w:rsidRDefault="004C6D2D">
            <w:pPr>
              <w:rPr>
                <w:lang w:val="en-US" w:eastAsia="ko-KR"/>
              </w:rPr>
            </w:pPr>
            <w:r>
              <w:rPr>
                <w:lang w:val="en-US" w:eastAsia="ko-KR"/>
              </w:rPr>
              <w:t xml:space="preserve">We think it is more urgent to resolve the FFS. </w:t>
            </w:r>
          </w:p>
        </w:tc>
      </w:tr>
      <w:tr w:rsidR="00726019" w14:paraId="16864314" w14:textId="77777777">
        <w:tc>
          <w:tcPr>
            <w:tcW w:w="1472" w:type="dxa"/>
          </w:tcPr>
          <w:p w14:paraId="16864311"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16864312"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13" w14:textId="77777777" w:rsidR="00726019" w:rsidRDefault="00726019">
            <w:pPr>
              <w:rPr>
                <w:lang w:val="en-US" w:eastAsia="ko-KR"/>
              </w:rPr>
            </w:pPr>
          </w:p>
        </w:tc>
      </w:tr>
      <w:tr w:rsidR="00726019" w14:paraId="1686431A" w14:textId="77777777">
        <w:tc>
          <w:tcPr>
            <w:tcW w:w="1472" w:type="dxa"/>
          </w:tcPr>
          <w:p w14:paraId="16864315" w14:textId="77777777" w:rsidR="00726019" w:rsidRDefault="004C6D2D">
            <w:pPr>
              <w:rPr>
                <w:lang w:val="en-US" w:eastAsia="ko-KR"/>
              </w:rPr>
            </w:pPr>
            <w:r>
              <w:rPr>
                <w:lang w:val="en-US" w:eastAsia="ko-KR"/>
              </w:rPr>
              <w:t>Qualcomm</w:t>
            </w:r>
          </w:p>
        </w:tc>
        <w:tc>
          <w:tcPr>
            <w:tcW w:w="916" w:type="dxa"/>
          </w:tcPr>
          <w:p w14:paraId="16864316" w14:textId="77777777" w:rsidR="00726019" w:rsidRDefault="004C6D2D">
            <w:pPr>
              <w:tabs>
                <w:tab w:val="left" w:pos="551"/>
              </w:tabs>
              <w:rPr>
                <w:lang w:val="en-US" w:eastAsia="ko-KR"/>
              </w:rPr>
            </w:pPr>
            <w:r>
              <w:rPr>
                <w:lang w:val="en-US" w:eastAsia="ko-KR"/>
              </w:rPr>
              <w:t>Partially</w:t>
            </w:r>
          </w:p>
        </w:tc>
        <w:tc>
          <w:tcPr>
            <w:tcW w:w="7776" w:type="dxa"/>
          </w:tcPr>
          <w:p w14:paraId="16864317" w14:textId="77777777" w:rsidR="00726019" w:rsidRDefault="004C6D2D">
            <w:pPr>
              <w:pStyle w:val="afb"/>
              <w:numPr>
                <w:ilvl w:val="0"/>
                <w:numId w:val="35"/>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18" w14:textId="77777777" w:rsidR="00726019" w:rsidRDefault="004C6D2D">
            <w:pPr>
              <w:pStyle w:val="afb"/>
              <w:numPr>
                <w:ilvl w:val="0"/>
                <w:numId w:val="35"/>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16864319" w14:textId="77777777" w:rsidR="00726019" w:rsidRDefault="004C6D2D">
            <w:pPr>
              <w:pStyle w:val="afb"/>
              <w:numPr>
                <w:ilvl w:val="0"/>
                <w:numId w:val="35"/>
              </w:numPr>
              <w:rPr>
                <w:lang w:val="en-US" w:eastAsia="ko-KR"/>
              </w:rPr>
            </w:pPr>
            <w:r>
              <w:rPr>
                <w:sz w:val="20"/>
                <w:szCs w:val="20"/>
                <w:lang w:val="en-US" w:eastAsia="ko-KR"/>
              </w:rPr>
              <w:lastRenderedPageBreak/>
              <w:t>Different center frequencies are NOT supported for the initial DL and initial UL BWPs in TDD.</w:t>
            </w:r>
          </w:p>
        </w:tc>
      </w:tr>
      <w:tr w:rsidR="00726019" w14:paraId="1686431E" w14:textId="77777777">
        <w:tc>
          <w:tcPr>
            <w:tcW w:w="1472" w:type="dxa"/>
          </w:tcPr>
          <w:p w14:paraId="1686431B"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916" w:type="dxa"/>
          </w:tcPr>
          <w:p w14:paraId="1686431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1D" w14:textId="77777777" w:rsidR="00726019" w:rsidRDefault="00726019">
            <w:pPr>
              <w:rPr>
                <w:lang w:val="en-US" w:eastAsia="ko-KR"/>
              </w:rPr>
            </w:pPr>
          </w:p>
        </w:tc>
      </w:tr>
      <w:tr w:rsidR="00726019" w14:paraId="16864322" w14:textId="77777777">
        <w:tc>
          <w:tcPr>
            <w:tcW w:w="1472" w:type="dxa"/>
          </w:tcPr>
          <w:p w14:paraId="1686431F"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16864320"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21" w14:textId="77777777" w:rsidR="00726019" w:rsidRDefault="00726019">
            <w:pPr>
              <w:pStyle w:val="afb"/>
              <w:ind w:left="360"/>
              <w:rPr>
                <w:sz w:val="20"/>
                <w:szCs w:val="20"/>
                <w:lang w:val="en-US" w:eastAsia="ko-KR"/>
              </w:rPr>
            </w:pPr>
          </w:p>
        </w:tc>
      </w:tr>
      <w:tr w:rsidR="00726019" w14:paraId="16864326" w14:textId="77777777">
        <w:tc>
          <w:tcPr>
            <w:tcW w:w="1472" w:type="dxa"/>
          </w:tcPr>
          <w:p w14:paraId="1686432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32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25" w14:textId="77777777" w:rsidR="00726019" w:rsidRDefault="00726019">
            <w:pPr>
              <w:pStyle w:val="afb"/>
              <w:ind w:left="360"/>
              <w:rPr>
                <w:sz w:val="20"/>
                <w:szCs w:val="20"/>
                <w:lang w:val="en-US" w:eastAsia="ko-KR"/>
              </w:rPr>
            </w:pPr>
          </w:p>
        </w:tc>
      </w:tr>
      <w:tr w:rsidR="00726019" w14:paraId="1686432B" w14:textId="77777777">
        <w:tc>
          <w:tcPr>
            <w:tcW w:w="1472" w:type="dxa"/>
          </w:tcPr>
          <w:p w14:paraId="1686432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16864328" w14:textId="77777777" w:rsidR="00726019" w:rsidRDefault="00726019">
            <w:pPr>
              <w:tabs>
                <w:tab w:val="left" w:pos="551"/>
              </w:tabs>
              <w:rPr>
                <w:lang w:val="en-US" w:eastAsia="ko-KR"/>
              </w:rPr>
            </w:pPr>
          </w:p>
        </w:tc>
        <w:tc>
          <w:tcPr>
            <w:tcW w:w="7776" w:type="dxa"/>
          </w:tcPr>
          <w:p w14:paraId="1686432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686432A" w14:textId="77777777" w:rsidR="00726019" w:rsidRDefault="004C6D2D">
            <w:pPr>
              <w:pStyle w:val="afb"/>
              <w:numPr>
                <w:ilvl w:val="0"/>
                <w:numId w:val="3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726019" w14:paraId="1686432F" w14:textId="77777777">
        <w:tc>
          <w:tcPr>
            <w:tcW w:w="1472" w:type="dxa"/>
          </w:tcPr>
          <w:p w14:paraId="168643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2D"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2E" w14:textId="77777777" w:rsidR="00726019" w:rsidRDefault="00726019">
            <w:pPr>
              <w:rPr>
                <w:rFonts w:eastAsiaTheme="minorEastAsia"/>
                <w:lang w:val="en-US" w:eastAsia="zh-CN"/>
              </w:rPr>
            </w:pPr>
          </w:p>
        </w:tc>
      </w:tr>
      <w:tr w:rsidR="00726019" w14:paraId="16864333" w14:textId="77777777">
        <w:tc>
          <w:tcPr>
            <w:tcW w:w="1472" w:type="dxa"/>
          </w:tcPr>
          <w:p w14:paraId="16864330" w14:textId="77777777" w:rsidR="00726019" w:rsidRDefault="004C6D2D">
            <w:pPr>
              <w:rPr>
                <w:rFonts w:eastAsiaTheme="minorEastAsia"/>
                <w:lang w:val="en-US" w:eastAsia="zh-CN"/>
              </w:rPr>
            </w:pPr>
            <w:r>
              <w:rPr>
                <w:lang w:val="en-US" w:eastAsia="ko-KR"/>
              </w:rPr>
              <w:t>Nordic</w:t>
            </w:r>
          </w:p>
        </w:tc>
        <w:tc>
          <w:tcPr>
            <w:tcW w:w="916" w:type="dxa"/>
          </w:tcPr>
          <w:p w14:paraId="16864331" w14:textId="77777777" w:rsidR="00726019" w:rsidRDefault="004C6D2D">
            <w:pPr>
              <w:tabs>
                <w:tab w:val="left" w:pos="551"/>
              </w:tabs>
              <w:rPr>
                <w:rFonts w:eastAsiaTheme="minorEastAsia"/>
                <w:lang w:val="en-US" w:eastAsia="zh-CN"/>
              </w:rPr>
            </w:pPr>
            <w:r>
              <w:rPr>
                <w:lang w:val="en-US" w:eastAsia="ko-KR"/>
              </w:rPr>
              <w:t>Y</w:t>
            </w:r>
          </w:p>
        </w:tc>
        <w:tc>
          <w:tcPr>
            <w:tcW w:w="7776" w:type="dxa"/>
          </w:tcPr>
          <w:p w14:paraId="16864332" w14:textId="77777777" w:rsidR="00726019" w:rsidRDefault="004C6D2D">
            <w:pPr>
              <w:rPr>
                <w:rFonts w:eastAsiaTheme="minorEastAsia"/>
                <w:lang w:val="en-US" w:eastAsia="zh-CN"/>
              </w:rPr>
            </w:pPr>
            <w:r>
              <w:rPr>
                <w:lang w:val="en-US" w:eastAsia="ko-KR"/>
              </w:rPr>
              <w:t xml:space="preserve">FFS should be removed </w:t>
            </w:r>
          </w:p>
        </w:tc>
      </w:tr>
      <w:tr w:rsidR="00726019" w14:paraId="16864337" w14:textId="77777777">
        <w:tc>
          <w:tcPr>
            <w:tcW w:w="1472" w:type="dxa"/>
          </w:tcPr>
          <w:p w14:paraId="16864334"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35" w14:textId="77777777" w:rsidR="00726019" w:rsidRDefault="004C6D2D">
            <w:pPr>
              <w:tabs>
                <w:tab w:val="left" w:pos="551"/>
              </w:tabs>
              <w:rPr>
                <w:rFonts w:eastAsiaTheme="minorEastAsia"/>
                <w:lang w:val="en-US" w:eastAsia="ko-KR"/>
              </w:rPr>
            </w:pPr>
            <w:r>
              <w:rPr>
                <w:rFonts w:eastAsiaTheme="minorEastAsia" w:hint="eastAsia"/>
                <w:lang w:val="en-US" w:eastAsia="zh-CN"/>
              </w:rPr>
              <w:t>Y</w:t>
            </w:r>
          </w:p>
        </w:tc>
        <w:tc>
          <w:tcPr>
            <w:tcW w:w="7776" w:type="dxa"/>
          </w:tcPr>
          <w:p w14:paraId="16864336" w14:textId="77777777" w:rsidR="00726019" w:rsidRDefault="00726019">
            <w:pPr>
              <w:rPr>
                <w:lang w:val="en-US" w:eastAsia="ko-KR"/>
              </w:rPr>
            </w:pPr>
          </w:p>
        </w:tc>
      </w:tr>
      <w:tr w:rsidR="00726019" w14:paraId="1686433B" w14:textId="77777777">
        <w:tc>
          <w:tcPr>
            <w:tcW w:w="1472" w:type="dxa"/>
          </w:tcPr>
          <w:p w14:paraId="16864338" w14:textId="77777777" w:rsidR="00726019" w:rsidRDefault="004C6D2D">
            <w:pPr>
              <w:rPr>
                <w:rFonts w:eastAsia="游明朝"/>
                <w:lang w:val="en-US" w:eastAsia="ja-JP"/>
              </w:rPr>
            </w:pPr>
            <w:r>
              <w:rPr>
                <w:rFonts w:eastAsia="游明朝"/>
                <w:lang w:val="en-US" w:eastAsia="ja-JP"/>
              </w:rPr>
              <w:t>CMCC</w:t>
            </w:r>
          </w:p>
        </w:tc>
        <w:tc>
          <w:tcPr>
            <w:tcW w:w="916" w:type="dxa"/>
          </w:tcPr>
          <w:p w14:paraId="1686433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3A" w14:textId="77777777" w:rsidR="00726019" w:rsidRDefault="00726019">
            <w:pPr>
              <w:rPr>
                <w:lang w:val="en-US" w:eastAsia="ko-KR"/>
              </w:rPr>
            </w:pPr>
          </w:p>
        </w:tc>
      </w:tr>
      <w:tr w:rsidR="00726019" w14:paraId="1686433F" w14:textId="77777777">
        <w:tc>
          <w:tcPr>
            <w:tcW w:w="1472" w:type="dxa"/>
          </w:tcPr>
          <w:p w14:paraId="1686433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33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3E" w14:textId="77777777" w:rsidR="00726019" w:rsidRDefault="00726019">
            <w:pPr>
              <w:rPr>
                <w:lang w:val="en-US" w:eastAsia="ko-KR"/>
              </w:rPr>
            </w:pPr>
          </w:p>
        </w:tc>
      </w:tr>
      <w:tr w:rsidR="00726019" w14:paraId="16864343" w14:textId="77777777">
        <w:tc>
          <w:tcPr>
            <w:tcW w:w="1472" w:type="dxa"/>
          </w:tcPr>
          <w:p w14:paraId="16864340" w14:textId="77777777" w:rsidR="00726019" w:rsidRDefault="004C6D2D">
            <w:pPr>
              <w:rPr>
                <w:rFonts w:eastAsia="游明朝"/>
                <w:lang w:val="en-US" w:eastAsia="ja-JP"/>
              </w:rPr>
            </w:pPr>
            <w:r>
              <w:rPr>
                <w:rFonts w:eastAsia="游明朝"/>
                <w:lang w:val="en-US" w:eastAsia="ja-JP"/>
              </w:rPr>
              <w:t>NEC</w:t>
            </w:r>
          </w:p>
        </w:tc>
        <w:tc>
          <w:tcPr>
            <w:tcW w:w="916" w:type="dxa"/>
          </w:tcPr>
          <w:p w14:paraId="16864341"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2" w14:textId="77777777" w:rsidR="00726019" w:rsidRDefault="00726019">
            <w:pPr>
              <w:rPr>
                <w:lang w:val="en-US" w:eastAsia="ko-KR"/>
              </w:rPr>
            </w:pPr>
          </w:p>
        </w:tc>
      </w:tr>
      <w:tr w:rsidR="00726019" w14:paraId="16864347" w14:textId="77777777">
        <w:tc>
          <w:tcPr>
            <w:tcW w:w="1472" w:type="dxa"/>
          </w:tcPr>
          <w:p w14:paraId="16864344"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916" w:type="dxa"/>
          </w:tcPr>
          <w:p w14:paraId="16864345"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46" w14:textId="77777777" w:rsidR="00726019" w:rsidRDefault="00726019">
            <w:pPr>
              <w:rPr>
                <w:lang w:val="en-US" w:eastAsia="ko-KR"/>
              </w:rPr>
            </w:pPr>
          </w:p>
        </w:tc>
      </w:tr>
      <w:tr w:rsidR="00726019" w14:paraId="1686434B" w14:textId="77777777">
        <w:tc>
          <w:tcPr>
            <w:tcW w:w="1472" w:type="dxa"/>
          </w:tcPr>
          <w:p w14:paraId="16864348"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4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4A" w14:textId="77777777" w:rsidR="00726019" w:rsidRDefault="00726019">
            <w:pPr>
              <w:rPr>
                <w:lang w:val="en-US" w:eastAsia="ko-KR"/>
              </w:rPr>
            </w:pPr>
          </w:p>
        </w:tc>
      </w:tr>
      <w:tr w:rsidR="00726019" w14:paraId="1686434F" w14:textId="77777777">
        <w:tc>
          <w:tcPr>
            <w:tcW w:w="1472" w:type="dxa"/>
          </w:tcPr>
          <w:p w14:paraId="1686434C"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34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4E" w14:textId="77777777" w:rsidR="00726019" w:rsidRDefault="00726019">
            <w:pPr>
              <w:rPr>
                <w:lang w:val="en-US" w:eastAsia="ko-KR"/>
              </w:rPr>
            </w:pPr>
          </w:p>
        </w:tc>
      </w:tr>
      <w:tr w:rsidR="00726019" w14:paraId="16864353" w14:textId="77777777">
        <w:tc>
          <w:tcPr>
            <w:tcW w:w="1472" w:type="dxa"/>
          </w:tcPr>
          <w:p w14:paraId="16864350" w14:textId="77777777" w:rsidR="00726019" w:rsidRDefault="004C6D2D">
            <w:pPr>
              <w:rPr>
                <w:rFonts w:eastAsiaTheme="minorEastAsia"/>
                <w:lang w:val="en-US" w:eastAsia="zh-CN"/>
              </w:rPr>
            </w:pPr>
            <w:r>
              <w:rPr>
                <w:rFonts w:eastAsia="Malgun Gothic" w:hint="eastAsia"/>
                <w:lang w:val="en-US" w:eastAsia="ko-KR"/>
              </w:rPr>
              <w:t>LG</w:t>
            </w:r>
          </w:p>
        </w:tc>
        <w:tc>
          <w:tcPr>
            <w:tcW w:w="916" w:type="dxa"/>
          </w:tcPr>
          <w:p w14:paraId="16864351"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776" w:type="dxa"/>
          </w:tcPr>
          <w:p w14:paraId="16864352" w14:textId="77777777" w:rsidR="00726019" w:rsidRDefault="00726019">
            <w:pPr>
              <w:rPr>
                <w:lang w:val="en-US" w:eastAsia="ko-KR"/>
              </w:rPr>
            </w:pPr>
          </w:p>
        </w:tc>
      </w:tr>
      <w:tr w:rsidR="00726019" w14:paraId="16864357" w14:textId="77777777">
        <w:tc>
          <w:tcPr>
            <w:tcW w:w="1472" w:type="dxa"/>
          </w:tcPr>
          <w:p w14:paraId="16864354"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916" w:type="dxa"/>
          </w:tcPr>
          <w:p w14:paraId="16864355"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776" w:type="dxa"/>
          </w:tcPr>
          <w:p w14:paraId="16864356" w14:textId="77777777" w:rsidR="00726019" w:rsidRDefault="00726019">
            <w:pPr>
              <w:rPr>
                <w:lang w:val="en-US" w:eastAsia="ko-KR"/>
              </w:rPr>
            </w:pPr>
          </w:p>
        </w:tc>
      </w:tr>
      <w:tr w:rsidR="00726019" w14:paraId="1686435B" w14:textId="77777777">
        <w:tc>
          <w:tcPr>
            <w:tcW w:w="1472" w:type="dxa"/>
          </w:tcPr>
          <w:p w14:paraId="16864358" w14:textId="77777777" w:rsidR="00726019" w:rsidRDefault="004C6D2D">
            <w:pPr>
              <w:rPr>
                <w:rFonts w:eastAsia="游明朝"/>
                <w:lang w:val="en-US" w:eastAsia="ja-JP"/>
              </w:rPr>
            </w:pPr>
            <w:r>
              <w:rPr>
                <w:rFonts w:eastAsia="游明朝"/>
                <w:lang w:val="en-US" w:eastAsia="ja-JP"/>
              </w:rPr>
              <w:t>Nokia, NSB</w:t>
            </w:r>
          </w:p>
        </w:tc>
        <w:tc>
          <w:tcPr>
            <w:tcW w:w="916" w:type="dxa"/>
          </w:tcPr>
          <w:p w14:paraId="16864359" w14:textId="77777777" w:rsidR="00726019" w:rsidRDefault="004C6D2D">
            <w:pPr>
              <w:tabs>
                <w:tab w:val="left" w:pos="551"/>
              </w:tabs>
              <w:rPr>
                <w:rFonts w:eastAsia="游明朝"/>
                <w:lang w:val="en-US" w:eastAsia="ja-JP"/>
              </w:rPr>
            </w:pPr>
            <w:r>
              <w:rPr>
                <w:rFonts w:eastAsia="游明朝"/>
                <w:lang w:val="en-US" w:eastAsia="ja-JP"/>
              </w:rPr>
              <w:t>Y</w:t>
            </w:r>
          </w:p>
        </w:tc>
        <w:tc>
          <w:tcPr>
            <w:tcW w:w="7776" w:type="dxa"/>
          </w:tcPr>
          <w:p w14:paraId="1686435A" w14:textId="77777777" w:rsidR="00726019" w:rsidRDefault="00726019">
            <w:pPr>
              <w:rPr>
                <w:lang w:val="en-US" w:eastAsia="ko-KR"/>
              </w:rPr>
            </w:pPr>
          </w:p>
        </w:tc>
      </w:tr>
      <w:tr w:rsidR="00726019" w14:paraId="1686435F" w14:textId="77777777">
        <w:tc>
          <w:tcPr>
            <w:tcW w:w="1472" w:type="dxa"/>
          </w:tcPr>
          <w:p w14:paraId="1686435C" w14:textId="77777777" w:rsidR="00726019" w:rsidRDefault="004C6D2D">
            <w:pPr>
              <w:rPr>
                <w:lang w:val="en-US" w:eastAsia="ko-KR"/>
              </w:rPr>
            </w:pPr>
            <w:r>
              <w:rPr>
                <w:lang w:val="en-US" w:eastAsia="ko-KR"/>
              </w:rPr>
              <w:t>Ericsson</w:t>
            </w:r>
          </w:p>
        </w:tc>
        <w:tc>
          <w:tcPr>
            <w:tcW w:w="916" w:type="dxa"/>
          </w:tcPr>
          <w:p w14:paraId="1686435D" w14:textId="77777777" w:rsidR="00726019" w:rsidRDefault="004C6D2D">
            <w:pPr>
              <w:tabs>
                <w:tab w:val="left" w:pos="551"/>
              </w:tabs>
              <w:rPr>
                <w:lang w:val="en-US" w:eastAsia="ko-KR"/>
              </w:rPr>
            </w:pPr>
            <w:r>
              <w:rPr>
                <w:lang w:val="en-US" w:eastAsia="ko-KR"/>
              </w:rPr>
              <w:t>Y</w:t>
            </w:r>
          </w:p>
        </w:tc>
        <w:tc>
          <w:tcPr>
            <w:tcW w:w="7776" w:type="dxa"/>
          </w:tcPr>
          <w:p w14:paraId="1686435E" w14:textId="77777777" w:rsidR="00726019" w:rsidRDefault="00726019">
            <w:pPr>
              <w:rPr>
                <w:lang w:val="en-US" w:eastAsia="ko-KR"/>
              </w:rPr>
            </w:pPr>
          </w:p>
        </w:tc>
      </w:tr>
      <w:tr w:rsidR="00726019" w14:paraId="16864364" w14:textId="77777777">
        <w:tc>
          <w:tcPr>
            <w:tcW w:w="1472" w:type="dxa"/>
          </w:tcPr>
          <w:p w14:paraId="16864360" w14:textId="77777777" w:rsidR="00726019" w:rsidRDefault="004C6D2D">
            <w:pPr>
              <w:rPr>
                <w:lang w:val="en-US" w:eastAsia="ko-KR"/>
              </w:rPr>
            </w:pPr>
            <w:r>
              <w:rPr>
                <w:lang w:val="en-US" w:eastAsia="ko-KR"/>
              </w:rPr>
              <w:t>FUTUREWEI</w:t>
            </w:r>
          </w:p>
        </w:tc>
        <w:tc>
          <w:tcPr>
            <w:tcW w:w="916" w:type="dxa"/>
          </w:tcPr>
          <w:p w14:paraId="16864361" w14:textId="77777777" w:rsidR="00726019" w:rsidRDefault="004C6D2D">
            <w:pPr>
              <w:tabs>
                <w:tab w:val="left" w:pos="551"/>
              </w:tabs>
              <w:rPr>
                <w:lang w:val="en-US" w:eastAsia="ko-KR"/>
              </w:rPr>
            </w:pPr>
            <w:r>
              <w:rPr>
                <w:lang w:val="en-US" w:eastAsia="ko-KR"/>
              </w:rPr>
              <w:t>Partially</w:t>
            </w:r>
          </w:p>
        </w:tc>
        <w:tc>
          <w:tcPr>
            <w:tcW w:w="7776" w:type="dxa"/>
          </w:tcPr>
          <w:p w14:paraId="16864362" w14:textId="77777777" w:rsidR="00726019" w:rsidRDefault="004C6D2D">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16864363" w14:textId="77777777" w:rsidR="00726019" w:rsidRDefault="004C6D2D">
            <w:pPr>
              <w:rPr>
                <w:lang w:val="en-US" w:eastAsia="ko-KR"/>
              </w:rPr>
            </w:pPr>
            <w:r>
              <w:rPr>
                <w:lang w:val="en-US" w:eastAsia="ko-KR"/>
              </w:rPr>
              <w:t>Unlike initial access, the network can minimize fragmentation because the network knows the capabilities of the UE in the connected state</w:t>
            </w:r>
          </w:p>
        </w:tc>
      </w:tr>
      <w:tr w:rsidR="00726019" w14:paraId="16864368" w14:textId="77777777">
        <w:tc>
          <w:tcPr>
            <w:tcW w:w="1472" w:type="dxa"/>
          </w:tcPr>
          <w:p w14:paraId="16864365" w14:textId="77777777" w:rsidR="00726019" w:rsidRDefault="004C6D2D">
            <w:pPr>
              <w:rPr>
                <w:lang w:val="en-US" w:eastAsia="ko-KR"/>
              </w:rPr>
            </w:pPr>
            <w:r>
              <w:rPr>
                <w:lang w:val="en-US" w:eastAsia="ko-KR"/>
              </w:rPr>
              <w:t>Intel</w:t>
            </w:r>
          </w:p>
        </w:tc>
        <w:tc>
          <w:tcPr>
            <w:tcW w:w="916" w:type="dxa"/>
          </w:tcPr>
          <w:p w14:paraId="16864366" w14:textId="77777777" w:rsidR="00726019" w:rsidRDefault="004C6D2D">
            <w:pPr>
              <w:tabs>
                <w:tab w:val="left" w:pos="551"/>
              </w:tabs>
              <w:rPr>
                <w:lang w:val="en-US" w:eastAsia="ko-KR"/>
              </w:rPr>
            </w:pPr>
            <w:r>
              <w:rPr>
                <w:lang w:val="en-US" w:eastAsia="ko-KR"/>
              </w:rPr>
              <w:t>Y</w:t>
            </w:r>
          </w:p>
        </w:tc>
        <w:tc>
          <w:tcPr>
            <w:tcW w:w="7776" w:type="dxa"/>
          </w:tcPr>
          <w:p w14:paraId="16864367" w14:textId="77777777" w:rsidR="00726019" w:rsidRDefault="00726019">
            <w:pPr>
              <w:rPr>
                <w:lang w:val="en-US" w:eastAsia="ko-KR"/>
              </w:rPr>
            </w:pPr>
          </w:p>
        </w:tc>
      </w:tr>
      <w:tr w:rsidR="00726019" w14:paraId="1686436C" w14:textId="77777777">
        <w:tc>
          <w:tcPr>
            <w:tcW w:w="1472" w:type="dxa"/>
          </w:tcPr>
          <w:p w14:paraId="16864369" w14:textId="77777777" w:rsidR="00726019" w:rsidRDefault="004C6D2D">
            <w:pPr>
              <w:rPr>
                <w:lang w:val="en-US" w:eastAsia="ko-KR"/>
              </w:rPr>
            </w:pPr>
            <w:r>
              <w:rPr>
                <w:lang w:val="en-US" w:eastAsia="ko-KR"/>
              </w:rPr>
              <w:t xml:space="preserve">Apple </w:t>
            </w:r>
          </w:p>
        </w:tc>
        <w:tc>
          <w:tcPr>
            <w:tcW w:w="916" w:type="dxa"/>
          </w:tcPr>
          <w:p w14:paraId="1686436A" w14:textId="77777777" w:rsidR="00726019" w:rsidRDefault="004C6D2D">
            <w:pPr>
              <w:tabs>
                <w:tab w:val="left" w:pos="551"/>
              </w:tabs>
              <w:rPr>
                <w:lang w:val="en-US" w:eastAsia="ko-KR"/>
              </w:rPr>
            </w:pPr>
            <w:r>
              <w:rPr>
                <w:lang w:val="en-US" w:eastAsia="ko-KR"/>
              </w:rPr>
              <w:t>Y</w:t>
            </w:r>
          </w:p>
        </w:tc>
        <w:tc>
          <w:tcPr>
            <w:tcW w:w="7776" w:type="dxa"/>
          </w:tcPr>
          <w:p w14:paraId="1686436B" w14:textId="77777777" w:rsidR="00726019" w:rsidRDefault="00726019">
            <w:pPr>
              <w:rPr>
                <w:lang w:val="en-US" w:eastAsia="ko-KR"/>
              </w:rPr>
            </w:pPr>
          </w:p>
        </w:tc>
      </w:tr>
      <w:tr w:rsidR="00726019" w14:paraId="16864370" w14:textId="77777777">
        <w:tc>
          <w:tcPr>
            <w:tcW w:w="1472" w:type="dxa"/>
          </w:tcPr>
          <w:p w14:paraId="1686436D" w14:textId="77777777" w:rsidR="00726019" w:rsidRDefault="004C6D2D">
            <w:pPr>
              <w:rPr>
                <w:lang w:val="en-US" w:eastAsia="ko-KR"/>
              </w:rPr>
            </w:pPr>
            <w:r>
              <w:rPr>
                <w:lang w:val="en-US" w:eastAsia="ko-KR"/>
              </w:rPr>
              <w:t>IDCC</w:t>
            </w:r>
          </w:p>
        </w:tc>
        <w:tc>
          <w:tcPr>
            <w:tcW w:w="916" w:type="dxa"/>
          </w:tcPr>
          <w:p w14:paraId="1686436E" w14:textId="77777777" w:rsidR="00726019" w:rsidRDefault="004C6D2D">
            <w:pPr>
              <w:tabs>
                <w:tab w:val="left" w:pos="551"/>
              </w:tabs>
              <w:rPr>
                <w:lang w:val="en-US" w:eastAsia="ko-KR"/>
              </w:rPr>
            </w:pPr>
            <w:r>
              <w:rPr>
                <w:lang w:val="en-US" w:eastAsia="ko-KR"/>
              </w:rPr>
              <w:t>Y</w:t>
            </w:r>
          </w:p>
        </w:tc>
        <w:tc>
          <w:tcPr>
            <w:tcW w:w="7776" w:type="dxa"/>
          </w:tcPr>
          <w:p w14:paraId="1686436F" w14:textId="77777777" w:rsidR="00726019" w:rsidRDefault="00726019">
            <w:pPr>
              <w:rPr>
                <w:lang w:val="en-US" w:eastAsia="ko-KR"/>
              </w:rPr>
            </w:pPr>
          </w:p>
        </w:tc>
      </w:tr>
      <w:tr w:rsidR="00726019" w14:paraId="16864374" w14:textId="77777777">
        <w:tc>
          <w:tcPr>
            <w:tcW w:w="1472" w:type="dxa"/>
          </w:tcPr>
          <w:p w14:paraId="16864371" w14:textId="77777777" w:rsidR="00726019" w:rsidRDefault="004C6D2D">
            <w:pPr>
              <w:rPr>
                <w:lang w:val="en-US" w:eastAsia="ko-KR"/>
              </w:rPr>
            </w:pPr>
            <w:r>
              <w:rPr>
                <w:rFonts w:eastAsiaTheme="minorEastAsia"/>
                <w:lang w:val="en-US" w:eastAsia="zh-CN"/>
              </w:rPr>
              <w:t>China Telecom</w:t>
            </w:r>
          </w:p>
        </w:tc>
        <w:tc>
          <w:tcPr>
            <w:tcW w:w="916" w:type="dxa"/>
          </w:tcPr>
          <w:p w14:paraId="16864372" w14:textId="77777777" w:rsidR="00726019" w:rsidRDefault="004C6D2D">
            <w:pPr>
              <w:tabs>
                <w:tab w:val="left" w:pos="551"/>
              </w:tabs>
              <w:rPr>
                <w:lang w:val="en-US" w:eastAsia="ko-KR"/>
              </w:rPr>
            </w:pPr>
            <w:r>
              <w:rPr>
                <w:rFonts w:eastAsiaTheme="minorEastAsia"/>
                <w:lang w:val="en-US" w:eastAsia="zh-CN"/>
              </w:rPr>
              <w:t>Y</w:t>
            </w:r>
          </w:p>
        </w:tc>
        <w:tc>
          <w:tcPr>
            <w:tcW w:w="7776" w:type="dxa"/>
          </w:tcPr>
          <w:p w14:paraId="16864373" w14:textId="77777777" w:rsidR="00726019" w:rsidRDefault="00726019">
            <w:pPr>
              <w:rPr>
                <w:lang w:val="en-US" w:eastAsia="ko-KR"/>
              </w:rPr>
            </w:pPr>
          </w:p>
        </w:tc>
      </w:tr>
      <w:tr w:rsidR="00726019" w14:paraId="1686437C" w14:textId="77777777">
        <w:tc>
          <w:tcPr>
            <w:tcW w:w="1472" w:type="dxa"/>
          </w:tcPr>
          <w:p w14:paraId="16864375" w14:textId="77777777" w:rsidR="00726019" w:rsidRDefault="004C6D2D">
            <w:pPr>
              <w:rPr>
                <w:lang w:val="en-US" w:eastAsia="ko-KR"/>
              </w:rPr>
            </w:pPr>
            <w:r>
              <w:rPr>
                <w:lang w:val="en-US" w:eastAsia="ko-KR"/>
              </w:rPr>
              <w:t>FL2</w:t>
            </w:r>
          </w:p>
        </w:tc>
        <w:tc>
          <w:tcPr>
            <w:tcW w:w="8692" w:type="dxa"/>
            <w:gridSpan w:val="2"/>
          </w:tcPr>
          <w:p w14:paraId="16864376" w14:textId="77777777" w:rsidR="00726019" w:rsidRDefault="004C6D2D">
            <w:pPr>
              <w:rPr>
                <w:lang w:val="en-US" w:eastAsia="ko-KR"/>
              </w:rPr>
            </w:pPr>
            <w:r>
              <w:rPr>
                <w:lang w:val="en-US" w:eastAsia="ko-KR"/>
              </w:rPr>
              <w:t>Based on received responses, the same proposal can be considered again:</w:t>
            </w:r>
          </w:p>
          <w:p w14:paraId="16864377" w14:textId="77777777" w:rsidR="00726019" w:rsidRDefault="004C6D2D">
            <w:pPr>
              <w:jc w:val="both"/>
              <w:rPr>
                <w:b/>
              </w:rPr>
            </w:pPr>
            <w:r>
              <w:rPr>
                <w:b/>
                <w:highlight w:val="yellow"/>
              </w:rPr>
              <w:t>High Priority Proposal 3.1-1</w:t>
            </w:r>
            <w:r>
              <w:rPr>
                <w:b/>
              </w:rPr>
              <w:t>: Confirm the following working assumption from RAN1#105-e:</w:t>
            </w:r>
          </w:p>
          <w:p w14:paraId="16864378" w14:textId="77777777" w:rsidR="00726019" w:rsidRDefault="004C6D2D">
            <w:pPr>
              <w:pStyle w:val="afb"/>
              <w:numPr>
                <w:ilvl w:val="0"/>
                <w:numId w:val="12"/>
              </w:numPr>
              <w:rPr>
                <w:b/>
                <w:sz w:val="20"/>
                <w:szCs w:val="22"/>
                <w:lang w:val="en-GB"/>
              </w:rPr>
            </w:pPr>
            <w:r>
              <w:rPr>
                <w:b/>
                <w:sz w:val="20"/>
                <w:szCs w:val="22"/>
                <w:lang w:val="en-GB"/>
              </w:rPr>
              <w:lastRenderedPageBreak/>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79"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7A"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7B"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80" w14:textId="77777777">
        <w:tc>
          <w:tcPr>
            <w:tcW w:w="1472" w:type="dxa"/>
          </w:tcPr>
          <w:p w14:paraId="1686437D" w14:textId="77777777" w:rsidR="00726019" w:rsidRDefault="004C6D2D">
            <w:pPr>
              <w:rPr>
                <w:lang w:val="en-US" w:eastAsia="ko-KR"/>
              </w:rPr>
            </w:pPr>
            <w:r>
              <w:rPr>
                <w:lang w:val="en-US" w:eastAsia="ko-KR"/>
              </w:rPr>
              <w:lastRenderedPageBreak/>
              <w:t>Lenovo, Motorola Mobility</w:t>
            </w:r>
          </w:p>
        </w:tc>
        <w:tc>
          <w:tcPr>
            <w:tcW w:w="916" w:type="dxa"/>
          </w:tcPr>
          <w:p w14:paraId="1686437E" w14:textId="77777777" w:rsidR="00726019" w:rsidRDefault="004C6D2D">
            <w:pPr>
              <w:tabs>
                <w:tab w:val="left" w:pos="551"/>
              </w:tabs>
              <w:rPr>
                <w:lang w:val="en-US" w:eastAsia="ko-KR"/>
              </w:rPr>
            </w:pPr>
            <w:r>
              <w:rPr>
                <w:lang w:val="en-US" w:eastAsia="ko-KR"/>
              </w:rPr>
              <w:t>Y</w:t>
            </w:r>
          </w:p>
        </w:tc>
        <w:tc>
          <w:tcPr>
            <w:tcW w:w="7776" w:type="dxa"/>
          </w:tcPr>
          <w:p w14:paraId="1686437F" w14:textId="77777777" w:rsidR="00726019" w:rsidRDefault="00726019">
            <w:pPr>
              <w:rPr>
                <w:lang w:val="en-US" w:eastAsia="ko-KR"/>
              </w:rPr>
            </w:pPr>
          </w:p>
        </w:tc>
      </w:tr>
      <w:tr w:rsidR="00726019" w14:paraId="16864384" w14:textId="77777777">
        <w:tc>
          <w:tcPr>
            <w:tcW w:w="1472" w:type="dxa"/>
          </w:tcPr>
          <w:p w14:paraId="1686438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38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3" w14:textId="77777777" w:rsidR="00726019" w:rsidRDefault="00726019">
            <w:pPr>
              <w:rPr>
                <w:lang w:val="en-US" w:eastAsia="ko-KR"/>
              </w:rPr>
            </w:pPr>
          </w:p>
        </w:tc>
      </w:tr>
      <w:tr w:rsidR="00726019" w14:paraId="16864388" w14:textId="77777777">
        <w:tc>
          <w:tcPr>
            <w:tcW w:w="1472" w:type="dxa"/>
          </w:tcPr>
          <w:p w14:paraId="1686438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916" w:type="dxa"/>
          </w:tcPr>
          <w:p w14:paraId="1686438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7776" w:type="dxa"/>
          </w:tcPr>
          <w:p w14:paraId="16864387" w14:textId="77777777" w:rsidR="00726019" w:rsidRDefault="00726019">
            <w:pPr>
              <w:rPr>
                <w:lang w:val="en-US" w:eastAsia="ko-KR"/>
              </w:rPr>
            </w:pPr>
          </w:p>
        </w:tc>
      </w:tr>
      <w:tr w:rsidR="00726019" w14:paraId="1686438C" w14:textId="77777777">
        <w:tc>
          <w:tcPr>
            <w:tcW w:w="1472" w:type="dxa"/>
          </w:tcPr>
          <w:p w14:paraId="1686438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1686438A"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776" w:type="dxa"/>
          </w:tcPr>
          <w:p w14:paraId="1686438B" w14:textId="77777777" w:rsidR="00726019" w:rsidRDefault="00726019">
            <w:pPr>
              <w:rPr>
                <w:lang w:val="en-US" w:eastAsia="ko-KR"/>
              </w:rPr>
            </w:pPr>
          </w:p>
        </w:tc>
      </w:tr>
      <w:tr w:rsidR="00726019" w14:paraId="16864390" w14:textId="77777777">
        <w:tc>
          <w:tcPr>
            <w:tcW w:w="1472" w:type="dxa"/>
          </w:tcPr>
          <w:p w14:paraId="1686438D"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8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8F" w14:textId="77777777" w:rsidR="00726019" w:rsidRDefault="00726019">
            <w:pPr>
              <w:rPr>
                <w:lang w:val="en-US" w:eastAsia="ko-KR"/>
              </w:rPr>
            </w:pPr>
          </w:p>
        </w:tc>
      </w:tr>
      <w:tr w:rsidR="00726019" w14:paraId="16864394" w14:textId="77777777">
        <w:trPr>
          <w:trHeight w:val="368"/>
        </w:trPr>
        <w:tc>
          <w:tcPr>
            <w:tcW w:w="1472" w:type="dxa"/>
          </w:tcPr>
          <w:p w14:paraId="1686439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1686439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93" w14:textId="77777777" w:rsidR="00726019" w:rsidRDefault="00726019">
            <w:pPr>
              <w:rPr>
                <w:lang w:val="en-US" w:eastAsia="ko-KR"/>
              </w:rPr>
            </w:pPr>
          </w:p>
        </w:tc>
      </w:tr>
      <w:tr w:rsidR="00726019" w14:paraId="16864399" w14:textId="77777777">
        <w:tc>
          <w:tcPr>
            <w:tcW w:w="1472" w:type="dxa"/>
          </w:tcPr>
          <w:p w14:paraId="16864395"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396" w14:textId="77777777" w:rsidR="00726019" w:rsidRDefault="00726019">
            <w:pPr>
              <w:tabs>
                <w:tab w:val="left" w:pos="551"/>
              </w:tabs>
              <w:rPr>
                <w:rFonts w:eastAsiaTheme="minorEastAsia"/>
                <w:lang w:val="en-US" w:eastAsia="zh-CN"/>
              </w:rPr>
            </w:pPr>
          </w:p>
        </w:tc>
        <w:tc>
          <w:tcPr>
            <w:tcW w:w="7776" w:type="dxa"/>
          </w:tcPr>
          <w:p w14:paraId="16864397" w14:textId="77777777" w:rsidR="00726019" w:rsidRDefault="004C6D2D">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16864398" w14:textId="77777777" w:rsidR="00726019" w:rsidRDefault="004C6D2D">
            <w:pPr>
              <w:pStyle w:val="afb"/>
              <w:numPr>
                <w:ilvl w:val="0"/>
                <w:numId w:val="36"/>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 xml:space="preserve">FFS whether or not to additionally support the case when the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is different; if so, how to minimize </w:t>
            </w:r>
            <w:proofErr w:type="spellStart"/>
            <w:r>
              <w:rPr>
                <w:rFonts w:ascii="Times New Roman" w:hAnsi="Times New Roman" w:cs="Times New Roman"/>
                <w:b/>
                <w:color w:val="C00000"/>
                <w:sz w:val="20"/>
                <w:szCs w:val="20"/>
                <w:u w:val="single"/>
                <w:lang w:val="en-US"/>
              </w:rPr>
              <w:t>centre</w:t>
            </w:r>
            <w:proofErr w:type="spellEnd"/>
            <w:r>
              <w:rPr>
                <w:rFonts w:ascii="Times New Roman" w:hAnsi="Times New Roman" w:cs="Times New Roman"/>
                <w:b/>
                <w:color w:val="C00000"/>
                <w:sz w:val="20"/>
                <w:szCs w:val="20"/>
                <w:u w:val="single"/>
                <w:lang w:val="en-US"/>
              </w:rPr>
              <w:t xml:space="preserve"> frequency retuning</w:t>
            </w:r>
          </w:p>
        </w:tc>
      </w:tr>
      <w:tr w:rsidR="00726019" w14:paraId="1686439D" w14:textId="77777777">
        <w:tc>
          <w:tcPr>
            <w:tcW w:w="1472" w:type="dxa"/>
          </w:tcPr>
          <w:p w14:paraId="1686439A"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9B"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39C" w14:textId="77777777" w:rsidR="00726019" w:rsidRDefault="004C6D2D">
            <w:pPr>
              <w:rPr>
                <w:lang w:val="en-US" w:eastAsia="ko-KR"/>
              </w:rPr>
            </w:pPr>
            <w:r>
              <w:rPr>
                <w:lang w:val="en-US" w:eastAsia="ko-KR"/>
              </w:rPr>
              <w:t>Agree with QC</w:t>
            </w:r>
          </w:p>
        </w:tc>
      </w:tr>
      <w:tr w:rsidR="00726019" w14:paraId="168643A1" w14:textId="77777777">
        <w:tc>
          <w:tcPr>
            <w:tcW w:w="1472" w:type="dxa"/>
          </w:tcPr>
          <w:p w14:paraId="1686439E" w14:textId="77777777" w:rsidR="00726019" w:rsidRDefault="004C6D2D">
            <w:pPr>
              <w:rPr>
                <w:rFonts w:eastAsiaTheme="minorEastAsia"/>
                <w:lang w:val="en-US" w:eastAsia="zh-CN"/>
              </w:rPr>
            </w:pPr>
            <w:r>
              <w:rPr>
                <w:rFonts w:eastAsia="Malgun Gothic" w:hint="eastAsia"/>
                <w:lang w:val="en-US" w:eastAsia="ko-KR"/>
              </w:rPr>
              <w:t>L</w:t>
            </w:r>
            <w:r>
              <w:rPr>
                <w:rFonts w:eastAsia="Malgun Gothic"/>
                <w:lang w:val="en-US" w:eastAsia="ko-KR"/>
              </w:rPr>
              <w:t>G</w:t>
            </w:r>
          </w:p>
        </w:tc>
        <w:tc>
          <w:tcPr>
            <w:tcW w:w="916" w:type="dxa"/>
          </w:tcPr>
          <w:p w14:paraId="1686439F" w14:textId="77777777" w:rsidR="00726019" w:rsidRDefault="00726019">
            <w:pPr>
              <w:tabs>
                <w:tab w:val="left" w:pos="551"/>
              </w:tabs>
              <w:rPr>
                <w:rFonts w:eastAsiaTheme="minorEastAsia"/>
                <w:lang w:val="en-US" w:eastAsia="zh-CN"/>
              </w:rPr>
            </w:pPr>
          </w:p>
        </w:tc>
        <w:tc>
          <w:tcPr>
            <w:tcW w:w="7776" w:type="dxa"/>
          </w:tcPr>
          <w:p w14:paraId="168643A0" w14:textId="77777777" w:rsidR="00726019" w:rsidRDefault="004C6D2D">
            <w:pPr>
              <w:rPr>
                <w:lang w:val="en-US" w:eastAsia="ko-KR"/>
              </w:rPr>
            </w:pPr>
            <w:r>
              <w:rPr>
                <w:rFonts w:hint="eastAsia"/>
                <w:lang w:val="en-US" w:eastAsia="ko-KR"/>
              </w:rPr>
              <w:t>Agree with QC</w:t>
            </w:r>
          </w:p>
        </w:tc>
      </w:tr>
      <w:tr w:rsidR="00726019" w14:paraId="168643A5" w14:textId="77777777">
        <w:tc>
          <w:tcPr>
            <w:tcW w:w="1472" w:type="dxa"/>
          </w:tcPr>
          <w:p w14:paraId="168643A2" w14:textId="77777777" w:rsidR="00726019" w:rsidRDefault="004C6D2D">
            <w:pPr>
              <w:rPr>
                <w:rFonts w:eastAsia="Malgun Gothic"/>
                <w:lang w:val="en-US" w:eastAsia="ko-KR"/>
              </w:rPr>
            </w:pPr>
            <w:r>
              <w:rPr>
                <w:rFonts w:eastAsia="Malgun Gothic"/>
                <w:lang w:val="en-US" w:eastAsia="ko-KR"/>
              </w:rPr>
              <w:t>NEC</w:t>
            </w:r>
          </w:p>
        </w:tc>
        <w:tc>
          <w:tcPr>
            <w:tcW w:w="916" w:type="dxa"/>
          </w:tcPr>
          <w:p w14:paraId="168643A3" w14:textId="77777777" w:rsidR="00726019" w:rsidRDefault="00726019">
            <w:pPr>
              <w:tabs>
                <w:tab w:val="left" w:pos="551"/>
              </w:tabs>
              <w:rPr>
                <w:rFonts w:eastAsiaTheme="minorEastAsia"/>
                <w:lang w:val="en-US" w:eastAsia="zh-CN"/>
              </w:rPr>
            </w:pPr>
          </w:p>
        </w:tc>
        <w:tc>
          <w:tcPr>
            <w:tcW w:w="7776" w:type="dxa"/>
          </w:tcPr>
          <w:p w14:paraId="168643A4" w14:textId="77777777" w:rsidR="00726019" w:rsidRDefault="004C6D2D">
            <w:pPr>
              <w:rPr>
                <w:lang w:val="en-US" w:eastAsia="ko-KR"/>
              </w:rPr>
            </w:pPr>
            <w:r>
              <w:rPr>
                <w:lang w:val="en-US" w:eastAsia="ko-KR"/>
              </w:rPr>
              <w:t>Agree with QC</w:t>
            </w:r>
          </w:p>
        </w:tc>
      </w:tr>
      <w:tr w:rsidR="00726019" w14:paraId="168643A9" w14:textId="77777777">
        <w:tc>
          <w:tcPr>
            <w:tcW w:w="1472" w:type="dxa"/>
          </w:tcPr>
          <w:p w14:paraId="168643A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3A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A8" w14:textId="77777777" w:rsidR="00726019" w:rsidRDefault="00726019">
            <w:pPr>
              <w:rPr>
                <w:lang w:val="en-US" w:eastAsia="ko-KR"/>
              </w:rPr>
            </w:pPr>
          </w:p>
        </w:tc>
      </w:tr>
      <w:tr w:rsidR="00726019" w14:paraId="168643AD" w14:textId="77777777">
        <w:tc>
          <w:tcPr>
            <w:tcW w:w="1472" w:type="dxa"/>
          </w:tcPr>
          <w:p w14:paraId="168643AA"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168643AB" w14:textId="77777777" w:rsidR="00726019" w:rsidRDefault="00726019">
            <w:pPr>
              <w:tabs>
                <w:tab w:val="left" w:pos="551"/>
              </w:tabs>
              <w:rPr>
                <w:lang w:val="en-US" w:eastAsia="ko-KR"/>
              </w:rPr>
            </w:pPr>
          </w:p>
        </w:tc>
        <w:tc>
          <w:tcPr>
            <w:tcW w:w="7776" w:type="dxa"/>
          </w:tcPr>
          <w:p w14:paraId="168643AC" w14:textId="77777777" w:rsidR="00726019" w:rsidRDefault="004C6D2D">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726019" w14:paraId="168643B1" w14:textId="77777777">
        <w:tc>
          <w:tcPr>
            <w:tcW w:w="1472" w:type="dxa"/>
          </w:tcPr>
          <w:p w14:paraId="168643AE"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AF" w14:textId="77777777" w:rsidR="00726019" w:rsidRDefault="004C6D2D">
            <w:pPr>
              <w:tabs>
                <w:tab w:val="left" w:pos="551"/>
              </w:tabs>
              <w:rPr>
                <w:lang w:val="en-US" w:eastAsia="ko-KR"/>
              </w:rPr>
            </w:pPr>
            <w:r>
              <w:rPr>
                <w:rFonts w:eastAsiaTheme="minorEastAsia" w:hint="eastAsia"/>
                <w:lang w:val="en-US" w:eastAsia="zh-CN"/>
              </w:rPr>
              <w:t>Y</w:t>
            </w:r>
          </w:p>
        </w:tc>
        <w:tc>
          <w:tcPr>
            <w:tcW w:w="7776" w:type="dxa"/>
          </w:tcPr>
          <w:p w14:paraId="168643B0" w14:textId="77777777" w:rsidR="00726019" w:rsidRDefault="00726019">
            <w:pPr>
              <w:rPr>
                <w:rFonts w:eastAsiaTheme="minorEastAsia"/>
                <w:lang w:val="en-US" w:eastAsia="zh-CN"/>
              </w:rPr>
            </w:pPr>
          </w:p>
        </w:tc>
      </w:tr>
      <w:tr w:rsidR="00726019" w14:paraId="168643B5" w14:textId="77777777">
        <w:tc>
          <w:tcPr>
            <w:tcW w:w="1472" w:type="dxa"/>
          </w:tcPr>
          <w:p w14:paraId="168643B2"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3B3" w14:textId="77777777" w:rsidR="00726019" w:rsidRDefault="004C6D2D">
            <w:pPr>
              <w:tabs>
                <w:tab w:val="left" w:pos="551"/>
              </w:tabs>
              <w:rPr>
                <w:lang w:val="en-US" w:eastAsia="ko-KR"/>
              </w:rPr>
            </w:pPr>
            <w:r>
              <w:rPr>
                <w:lang w:val="en-US" w:eastAsia="ko-KR"/>
              </w:rPr>
              <w:t>Y</w:t>
            </w:r>
          </w:p>
        </w:tc>
        <w:tc>
          <w:tcPr>
            <w:tcW w:w="7776" w:type="dxa"/>
          </w:tcPr>
          <w:p w14:paraId="168643B4" w14:textId="77777777" w:rsidR="00726019" w:rsidRDefault="00726019">
            <w:pPr>
              <w:rPr>
                <w:rFonts w:eastAsiaTheme="minorEastAsia"/>
                <w:lang w:val="en-US" w:eastAsia="zh-CN"/>
              </w:rPr>
            </w:pPr>
          </w:p>
        </w:tc>
      </w:tr>
      <w:tr w:rsidR="00726019" w14:paraId="168643B9" w14:textId="77777777">
        <w:tc>
          <w:tcPr>
            <w:tcW w:w="1472" w:type="dxa"/>
          </w:tcPr>
          <w:p w14:paraId="168643B6"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916" w:type="dxa"/>
          </w:tcPr>
          <w:p w14:paraId="168643B7" w14:textId="77777777" w:rsidR="00726019" w:rsidRDefault="004C6D2D">
            <w:pPr>
              <w:tabs>
                <w:tab w:val="left" w:pos="551"/>
              </w:tabs>
              <w:rPr>
                <w:lang w:val="en-US" w:eastAsia="ko-KR"/>
              </w:rPr>
            </w:pPr>
            <w:r>
              <w:rPr>
                <w:rFonts w:hint="eastAsia"/>
                <w:lang w:val="en-US" w:eastAsia="ko-KR"/>
              </w:rPr>
              <w:t>Y</w:t>
            </w:r>
          </w:p>
        </w:tc>
        <w:tc>
          <w:tcPr>
            <w:tcW w:w="7776" w:type="dxa"/>
          </w:tcPr>
          <w:p w14:paraId="168643B8" w14:textId="77777777" w:rsidR="00726019" w:rsidRDefault="00726019">
            <w:pPr>
              <w:rPr>
                <w:rFonts w:eastAsiaTheme="minorEastAsia"/>
                <w:lang w:val="en-US" w:eastAsia="zh-CN"/>
              </w:rPr>
            </w:pPr>
          </w:p>
        </w:tc>
      </w:tr>
      <w:tr w:rsidR="00726019" w14:paraId="168643BD" w14:textId="77777777">
        <w:tc>
          <w:tcPr>
            <w:tcW w:w="1472" w:type="dxa"/>
          </w:tcPr>
          <w:p w14:paraId="168643BA"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3BB"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BC" w14:textId="77777777" w:rsidR="00726019" w:rsidRDefault="00726019">
            <w:pPr>
              <w:rPr>
                <w:rFonts w:eastAsiaTheme="minorEastAsia"/>
                <w:lang w:val="en-US" w:eastAsia="zh-CN"/>
              </w:rPr>
            </w:pPr>
          </w:p>
        </w:tc>
      </w:tr>
      <w:tr w:rsidR="00726019" w14:paraId="168643C1" w14:textId="77777777">
        <w:tc>
          <w:tcPr>
            <w:tcW w:w="1472" w:type="dxa"/>
          </w:tcPr>
          <w:p w14:paraId="168643BE"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BF"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0" w14:textId="77777777" w:rsidR="00726019" w:rsidRDefault="004C6D2D">
            <w:pPr>
              <w:rPr>
                <w:rFonts w:eastAsiaTheme="minorEastAsia"/>
                <w:lang w:val="en-US" w:eastAsia="zh-CN"/>
              </w:rPr>
            </w:pPr>
            <w:r>
              <w:rPr>
                <w:rFonts w:eastAsiaTheme="minorEastAsia"/>
                <w:lang w:val="en-US" w:eastAsia="zh-CN"/>
              </w:rPr>
              <w:t>We would like to keep the FFS to consider different center frequency</w:t>
            </w:r>
          </w:p>
        </w:tc>
      </w:tr>
      <w:tr w:rsidR="00726019" w14:paraId="168643C5" w14:textId="77777777">
        <w:tc>
          <w:tcPr>
            <w:tcW w:w="1472" w:type="dxa"/>
          </w:tcPr>
          <w:p w14:paraId="168643C2" w14:textId="77777777" w:rsidR="00726019" w:rsidRDefault="004C6D2D">
            <w:pPr>
              <w:rPr>
                <w:rFonts w:eastAsiaTheme="minorEastAsia"/>
                <w:lang w:val="en-US" w:eastAsia="zh-CN"/>
              </w:rPr>
            </w:pPr>
            <w:r>
              <w:rPr>
                <w:rFonts w:eastAsiaTheme="minorEastAsia"/>
                <w:lang w:val="en-US" w:eastAsia="zh-CN"/>
              </w:rPr>
              <w:t xml:space="preserve">Apple </w:t>
            </w:r>
          </w:p>
        </w:tc>
        <w:tc>
          <w:tcPr>
            <w:tcW w:w="916" w:type="dxa"/>
          </w:tcPr>
          <w:p w14:paraId="168643C3" w14:textId="77777777" w:rsidR="00726019" w:rsidRDefault="00726019">
            <w:pPr>
              <w:tabs>
                <w:tab w:val="left" w:pos="551"/>
              </w:tabs>
              <w:rPr>
                <w:rFonts w:eastAsia="SimSun"/>
                <w:lang w:val="en-US" w:eastAsia="zh-CN"/>
              </w:rPr>
            </w:pPr>
          </w:p>
        </w:tc>
        <w:tc>
          <w:tcPr>
            <w:tcW w:w="7776" w:type="dxa"/>
          </w:tcPr>
          <w:p w14:paraId="168643C4" w14:textId="77777777" w:rsidR="00726019" w:rsidRDefault="004C6D2D">
            <w:pPr>
              <w:rPr>
                <w:rFonts w:eastAsiaTheme="minorEastAsia"/>
                <w:lang w:val="en-US" w:eastAsia="zh-CN"/>
              </w:rPr>
            </w:pPr>
            <w:r>
              <w:rPr>
                <w:rFonts w:eastAsiaTheme="minorEastAsia"/>
                <w:lang w:val="en-US" w:eastAsia="zh-CN"/>
              </w:rPr>
              <w:t>Agree with QC</w:t>
            </w:r>
          </w:p>
        </w:tc>
      </w:tr>
      <w:tr w:rsidR="00726019" w14:paraId="168643C9" w14:textId="77777777">
        <w:tc>
          <w:tcPr>
            <w:tcW w:w="1472" w:type="dxa"/>
          </w:tcPr>
          <w:p w14:paraId="168643C6" w14:textId="77777777" w:rsidR="00726019" w:rsidRDefault="004C6D2D">
            <w:pPr>
              <w:rPr>
                <w:rFonts w:eastAsiaTheme="minorEastAsia"/>
                <w:lang w:val="en-US" w:eastAsia="zh-CN"/>
              </w:rPr>
            </w:pPr>
            <w:r>
              <w:rPr>
                <w:rFonts w:eastAsiaTheme="minorEastAsia"/>
                <w:lang w:val="en-US" w:eastAsia="zh-CN"/>
              </w:rPr>
              <w:t>Intel</w:t>
            </w:r>
          </w:p>
        </w:tc>
        <w:tc>
          <w:tcPr>
            <w:tcW w:w="916" w:type="dxa"/>
          </w:tcPr>
          <w:p w14:paraId="168643C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8" w14:textId="77777777" w:rsidR="00726019" w:rsidRDefault="004C6D2D">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726019" w14:paraId="168643CD" w14:textId="77777777">
        <w:tc>
          <w:tcPr>
            <w:tcW w:w="1472" w:type="dxa"/>
          </w:tcPr>
          <w:p w14:paraId="168643CA" w14:textId="77777777" w:rsidR="00726019" w:rsidRDefault="004C6D2D">
            <w:pPr>
              <w:rPr>
                <w:rFonts w:eastAsiaTheme="minorEastAsia"/>
                <w:lang w:val="en-US" w:eastAsia="zh-CN"/>
              </w:rPr>
            </w:pPr>
            <w:r>
              <w:rPr>
                <w:rFonts w:eastAsiaTheme="minorEastAsia"/>
                <w:lang w:val="en-US" w:eastAsia="zh-CN"/>
              </w:rPr>
              <w:lastRenderedPageBreak/>
              <w:t xml:space="preserve">Ericsson </w:t>
            </w:r>
          </w:p>
        </w:tc>
        <w:tc>
          <w:tcPr>
            <w:tcW w:w="916" w:type="dxa"/>
          </w:tcPr>
          <w:p w14:paraId="168643C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CC" w14:textId="77777777" w:rsidR="00726019" w:rsidRDefault="00726019">
            <w:pPr>
              <w:rPr>
                <w:rFonts w:eastAsiaTheme="minorEastAsia"/>
                <w:lang w:val="en-US" w:eastAsia="zh-CN"/>
              </w:rPr>
            </w:pPr>
          </w:p>
        </w:tc>
      </w:tr>
      <w:tr w:rsidR="00726019" w14:paraId="168643D1" w14:textId="77777777">
        <w:tc>
          <w:tcPr>
            <w:tcW w:w="1472" w:type="dxa"/>
          </w:tcPr>
          <w:p w14:paraId="168643CE" w14:textId="77777777" w:rsidR="00726019" w:rsidRDefault="004C6D2D">
            <w:pPr>
              <w:rPr>
                <w:rFonts w:eastAsiaTheme="minorEastAsia"/>
                <w:lang w:val="en-US" w:eastAsia="zh-CN"/>
              </w:rPr>
            </w:pPr>
            <w:r>
              <w:rPr>
                <w:rFonts w:eastAsiaTheme="minorEastAsia"/>
                <w:lang w:val="en-US" w:eastAsia="zh-CN"/>
              </w:rPr>
              <w:t>FUTUREWEI2</w:t>
            </w:r>
          </w:p>
        </w:tc>
        <w:tc>
          <w:tcPr>
            <w:tcW w:w="916" w:type="dxa"/>
          </w:tcPr>
          <w:p w14:paraId="168643CF" w14:textId="77777777" w:rsidR="00726019" w:rsidRDefault="00726019">
            <w:pPr>
              <w:tabs>
                <w:tab w:val="left" w:pos="551"/>
              </w:tabs>
              <w:rPr>
                <w:rFonts w:eastAsia="SimSun"/>
                <w:lang w:val="en-US" w:eastAsia="zh-CN"/>
              </w:rPr>
            </w:pPr>
          </w:p>
        </w:tc>
        <w:tc>
          <w:tcPr>
            <w:tcW w:w="7776" w:type="dxa"/>
          </w:tcPr>
          <w:p w14:paraId="168643D0" w14:textId="77777777" w:rsidR="00726019" w:rsidRDefault="004C6D2D">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726019" w14:paraId="168643D5" w14:textId="77777777">
        <w:tc>
          <w:tcPr>
            <w:tcW w:w="1472" w:type="dxa"/>
          </w:tcPr>
          <w:p w14:paraId="168643D2"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3D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D4" w14:textId="77777777" w:rsidR="00726019" w:rsidRDefault="00726019">
            <w:pPr>
              <w:rPr>
                <w:rFonts w:eastAsiaTheme="minorEastAsia"/>
                <w:lang w:val="en-US" w:eastAsia="zh-CN"/>
              </w:rPr>
            </w:pPr>
          </w:p>
        </w:tc>
      </w:tr>
      <w:tr w:rsidR="00726019" w14:paraId="168643DD" w14:textId="77777777">
        <w:tc>
          <w:tcPr>
            <w:tcW w:w="1472" w:type="dxa"/>
          </w:tcPr>
          <w:p w14:paraId="168643D6" w14:textId="77777777" w:rsidR="00726019" w:rsidRDefault="004C6D2D">
            <w:pPr>
              <w:rPr>
                <w:lang w:val="en-US" w:eastAsia="ko-KR"/>
              </w:rPr>
            </w:pPr>
            <w:r>
              <w:rPr>
                <w:lang w:val="en-US" w:eastAsia="ko-KR"/>
              </w:rPr>
              <w:t>FL3</w:t>
            </w:r>
          </w:p>
        </w:tc>
        <w:tc>
          <w:tcPr>
            <w:tcW w:w="8692" w:type="dxa"/>
            <w:gridSpan w:val="2"/>
          </w:tcPr>
          <w:p w14:paraId="168643D7" w14:textId="77777777" w:rsidR="00726019" w:rsidRDefault="004C6D2D">
            <w:pPr>
              <w:rPr>
                <w:lang w:val="en-US" w:eastAsia="ko-KR"/>
              </w:rPr>
            </w:pPr>
            <w:r>
              <w:rPr>
                <w:lang w:val="en-US" w:eastAsia="ko-KR"/>
              </w:rPr>
              <w:t>Based on received responses, the same proposal can be considered again. Note that the FFSs are addressed by Proposal 3.1-2a and Proposal 3.1-3a.</w:t>
            </w:r>
          </w:p>
          <w:p w14:paraId="168643D8" w14:textId="77777777" w:rsidR="00726019" w:rsidRDefault="004C6D2D">
            <w:pPr>
              <w:jc w:val="both"/>
              <w:rPr>
                <w:b/>
              </w:rPr>
            </w:pPr>
            <w:r>
              <w:rPr>
                <w:b/>
                <w:highlight w:val="yellow"/>
              </w:rPr>
              <w:t>High Priority Proposal 3.1-1</w:t>
            </w:r>
            <w:r>
              <w:rPr>
                <w:b/>
              </w:rPr>
              <w:t>: Confirm the following working assumption from RAN1#105-e:</w:t>
            </w:r>
          </w:p>
          <w:p w14:paraId="168643D9" w14:textId="77777777" w:rsidR="00726019" w:rsidRDefault="004C6D2D">
            <w:pPr>
              <w:pStyle w:val="afb"/>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68643DA"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3DB" w14:textId="77777777" w:rsidR="00726019" w:rsidRDefault="004C6D2D">
            <w:pPr>
              <w:pStyle w:val="afb"/>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168643DC" w14:textId="77777777" w:rsidR="00726019" w:rsidRDefault="004C6D2D">
            <w:pPr>
              <w:pStyle w:val="afb"/>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726019" w14:paraId="168643E1" w14:textId="77777777">
        <w:tc>
          <w:tcPr>
            <w:tcW w:w="1472" w:type="dxa"/>
          </w:tcPr>
          <w:p w14:paraId="168643DE" w14:textId="77777777" w:rsidR="00726019" w:rsidRDefault="004C6D2D">
            <w:pPr>
              <w:rPr>
                <w:rFonts w:eastAsiaTheme="minorEastAsia"/>
                <w:lang w:val="en-US" w:eastAsia="zh-CN"/>
              </w:rPr>
            </w:pPr>
            <w:r>
              <w:rPr>
                <w:rFonts w:eastAsiaTheme="minorEastAsia" w:hint="eastAsia"/>
                <w:lang w:val="en-US" w:eastAsia="zh-CN"/>
              </w:rPr>
              <w:t>CMCC</w:t>
            </w:r>
          </w:p>
        </w:tc>
        <w:tc>
          <w:tcPr>
            <w:tcW w:w="916" w:type="dxa"/>
          </w:tcPr>
          <w:p w14:paraId="168643DF"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3E0" w14:textId="77777777" w:rsidR="00726019" w:rsidRDefault="00726019">
            <w:pPr>
              <w:rPr>
                <w:rFonts w:eastAsiaTheme="minorEastAsia"/>
                <w:lang w:val="en-US" w:eastAsia="zh-CN"/>
              </w:rPr>
            </w:pPr>
          </w:p>
        </w:tc>
      </w:tr>
      <w:tr w:rsidR="00726019" w14:paraId="168643E5" w14:textId="77777777">
        <w:tc>
          <w:tcPr>
            <w:tcW w:w="1472" w:type="dxa"/>
          </w:tcPr>
          <w:p w14:paraId="168643E2"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3E3"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3E4" w14:textId="77777777" w:rsidR="00726019" w:rsidRDefault="00726019">
            <w:pPr>
              <w:rPr>
                <w:rFonts w:eastAsiaTheme="minorEastAsia"/>
                <w:lang w:val="en-US" w:eastAsia="zh-CN"/>
              </w:rPr>
            </w:pPr>
          </w:p>
        </w:tc>
      </w:tr>
      <w:tr w:rsidR="00726019" w14:paraId="168643E9" w14:textId="77777777">
        <w:tc>
          <w:tcPr>
            <w:tcW w:w="1472" w:type="dxa"/>
          </w:tcPr>
          <w:p w14:paraId="168643E6" w14:textId="77777777" w:rsidR="00726019" w:rsidRDefault="004C6D2D">
            <w:pPr>
              <w:rPr>
                <w:rFonts w:eastAsiaTheme="minorEastAsia"/>
                <w:lang w:val="en-US" w:eastAsia="zh-CN"/>
              </w:rPr>
            </w:pPr>
            <w:r>
              <w:rPr>
                <w:rFonts w:eastAsiaTheme="minorEastAsia"/>
                <w:lang w:val="en-US" w:eastAsia="zh-CN"/>
              </w:rPr>
              <w:t xml:space="preserve">Nordic </w:t>
            </w:r>
          </w:p>
        </w:tc>
        <w:tc>
          <w:tcPr>
            <w:tcW w:w="916" w:type="dxa"/>
          </w:tcPr>
          <w:p w14:paraId="168643E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E8" w14:textId="77777777" w:rsidR="00726019" w:rsidRDefault="00726019">
            <w:pPr>
              <w:rPr>
                <w:rFonts w:eastAsiaTheme="minorEastAsia"/>
                <w:lang w:val="en-US" w:eastAsia="zh-CN"/>
              </w:rPr>
            </w:pPr>
          </w:p>
        </w:tc>
      </w:tr>
      <w:tr w:rsidR="00726019" w14:paraId="168643ED" w14:textId="77777777">
        <w:tc>
          <w:tcPr>
            <w:tcW w:w="1472" w:type="dxa"/>
          </w:tcPr>
          <w:p w14:paraId="168643EA"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916" w:type="dxa"/>
          </w:tcPr>
          <w:p w14:paraId="168643E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3EC" w14:textId="77777777" w:rsidR="00726019" w:rsidRDefault="00726019">
            <w:pPr>
              <w:rPr>
                <w:rFonts w:eastAsiaTheme="minorEastAsia"/>
                <w:lang w:val="en-US" w:eastAsia="zh-CN"/>
              </w:rPr>
            </w:pPr>
          </w:p>
        </w:tc>
      </w:tr>
      <w:tr w:rsidR="00726019" w14:paraId="168643F1" w14:textId="77777777">
        <w:tc>
          <w:tcPr>
            <w:tcW w:w="1472" w:type="dxa"/>
          </w:tcPr>
          <w:p w14:paraId="168643EE" w14:textId="77777777" w:rsidR="00726019" w:rsidRDefault="004C6D2D">
            <w:pPr>
              <w:rPr>
                <w:rFonts w:eastAsia="游明朝"/>
                <w:lang w:val="en-US" w:eastAsia="ja-JP"/>
              </w:rPr>
            </w:pPr>
            <w:r>
              <w:rPr>
                <w:rFonts w:hint="eastAsia"/>
                <w:lang w:val="en-US" w:eastAsia="ko-KR"/>
              </w:rPr>
              <w:t>LG</w:t>
            </w:r>
          </w:p>
        </w:tc>
        <w:tc>
          <w:tcPr>
            <w:tcW w:w="916" w:type="dxa"/>
          </w:tcPr>
          <w:p w14:paraId="168643EF" w14:textId="77777777" w:rsidR="00726019" w:rsidRDefault="004C6D2D">
            <w:pPr>
              <w:tabs>
                <w:tab w:val="left" w:pos="551"/>
              </w:tabs>
              <w:rPr>
                <w:rFonts w:eastAsia="游明朝"/>
                <w:lang w:val="en-US" w:eastAsia="ja-JP"/>
              </w:rPr>
            </w:pPr>
            <w:r>
              <w:rPr>
                <w:rFonts w:hint="eastAsia"/>
                <w:lang w:val="en-US" w:eastAsia="ko-KR"/>
              </w:rPr>
              <w:t>Y</w:t>
            </w:r>
          </w:p>
        </w:tc>
        <w:tc>
          <w:tcPr>
            <w:tcW w:w="7776" w:type="dxa"/>
          </w:tcPr>
          <w:p w14:paraId="168643F0" w14:textId="77777777" w:rsidR="00726019" w:rsidRDefault="00726019">
            <w:pPr>
              <w:rPr>
                <w:rFonts w:eastAsiaTheme="minorEastAsia"/>
                <w:lang w:val="en-US" w:eastAsia="zh-CN"/>
              </w:rPr>
            </w:pPr>
          </w:p>
        </w:tc>
      </w:tr>
      <w:tr w:rsidR="00726019" w14:paraId="168643F5" w14:textId="77777777">
        <w:tc>
          <w:tcPr>
            <w:tcW w:w="1472" w:type="dxa"/>
          </w:tcPr>
          <w:p w14:paraId="168643F2" w14:textId="77777777" w:rsidR="00726019" w:rsidRDefault="004C6D2D">
            <w:pPr>
              <w:rPr>
                <w:rFonts w:eastAsiaTheme="minorEastAsia"/>
                <w:lang w:val="en-US" w:eastAsia="zh-CN"/>
              </w:rPr>
            </w:pPr>
            <w:r>
              <w:rPr>
                <w:rFonts w:eastAsiaTheme="minorEastAsia"/>
                <w:lang w:val="en-US" w:eastAsia="zh-CN"/>
              </w:rPr>
              <w:t>Nokia, NSB</w:t>
            </w:r>
          </w:p>
        </w:tc>
        <w:tc>
          <w:tcPr>
            <w:tcW w:w="916" w:type="dxa"/>
          </w:tcPr>
          <w:p w14:paraId="168643F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4" w14:textId="77777777" w:rsidR="00726019" w:rsidRDefault="00726019">
            <w:pPr>
              <w:rPr>
                <w:rFonts w:eastAsiaTheme="minorEastAsia"/>
                <w:lang w:val="en-US" w:eastAsia="zh-CN"/>
              </w:rPr>
            </w:pPr>
          </w:p>
        </w:tc>
      </w:tr>
      <w:tr w:rsidR="00726019" w14:paraId="168643F9" w14:textId="77777777">
        <w:tc>
          <w:tcPr>
            <w:tcW w:w="1472" w:type="dxa"/>
          </w:tcPr>
          <w:p w14:paraId="168643F6" w14:textId="77777777" w:rsidR="00726019" w:rsidRDefault="004C6D2D">
            <w:pPr>
              <w:rPr>
                <w:lang w:val="en-US" w:eastAsia="ko-KR"/>
              </w:rPr>
            </w:pPr>
            <w:r>
              <w:rPr>
                <w:lang w:val="en-US" w:eastAsia="ko-KR"/>
              </w:rPr>
              <w:t>Ericsson</w:t>
            </w:r>
          </w:p>
        </w:tc>
        <w:tc>
          <w:tcPr>
            <w:tcW w:w="916" w:type="dxa"/>
          </w:tcPr>
          <w:p w14:paraId="168643F7"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8" w14:textId="77777777" w:rsidR="00726019" w:rsidRDefault="00726019">
            <w:pPr>
              <w:rPr>
                <w:rFonts w:eastAsiaTheme="minorEastAsia"/>
                <w:lang w:val="en-US" w:eastAsia="zh-CN"/>
              </w:rPr>
            </w:pPr>
          </w:p>
        </w:tc>
      </w:tr>
      <w:tr w:rsidR="00726019" w14:paraId="168643FD" w14:textId="77777777">
        <w:tc>
          <w:tcPr>
            <w:tcW w:w="1472" w:type="dxa"/>
          </w:tcPr>
          <w:p w14:paraId="168643FA" w14:textId="77777777" w:rsidR="00726019" w:rsidRDefault="004C6D2D">
            <w:pPr>
              <w:rPr>
                <w:lang w:val="en-US" w:eastAsia="ko-KR"/>
              </w:rPr>
            </w:pPr>
            <w:r>
              <w:rPr>
                <w:lang w:val="en-US" w:eastAsia="ko-KR"/>
              </w:rPr>
              <w:t>FUTUREWEI3</w:t>
            </w:r>
          </w:p>
        </w:tc>
        <w:tc>
          <w:tcPr>
            <w:tcW w:w="916" w:type="dxa"/>
          </w:tcPr>
          <w:p w14:paraId="168643FB"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3FC"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01" w14:textId="77777777">
        <w:tc>
          <w:tcPr>
            <w:tcW w:w="1472" w:type="dxa"/>
          </w:tcPr>
          <w:p w14:paraId="168643FE"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168643FF"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0" w14:textId="77777777" w:rsidR="00726019" w:rsidRDefault="00726019">
            <w:pPr>
              <w:rPr>
                <w:rFonts w:eastAsiaTheme="minorEastAsia"/>
                <w:lang w:val="en-US" w:eastAsia="zh-CN"/>
              </w:rPr>
            </w:pPr>
          </w:p>
        </w:tc>
      </w:tr>
      <w:tr w:rsidR="00726019" w14:paraId="16864405" w14:textId="77777777">
        <w:tc>
          <w:tcPr>
            <w:tcW w:w="1472" w:type="dxa"/>
          </w:tcPr>
          <w:p w14:paraId="16864402" w14:textId="77777777" w:rsidR="00726019" w:rsidRDefault="004C6D2D">
            <w:pPr>
              <w:rPr>
                <w:rFonts w:eastAsiaTheme="minorEastAsia"/>
                <w:lang w:val="en-US" w:eastAsia="zh-CN"/>
              </w:rPr>
            </w:pPr>
            <w:r>
              <w:rPr>
                <w:lang w:val="en-US" w:eastAsia="ko-KR"/>
              </w:rPr>
              <w:t>Intel</w:t>
            </w:r>
          </w:p>
        </w:tc>
        <w:tc>
          <w:tcPr>
            <w:tcW w:w="916" w:type="dxa"/>
          </w:tcPr>
          <w:p w14:paraId="16864403"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04" w14:textId="77777777" w:rsidR="00726019" w:rsidRDefault="00726019">
            <w:pPr>
              <w:rPr>
                <w:rFonts w:eastAsiaTheme="minorEastAsia"/>
                <w:lang w:val="en-US" w:eastAsia="zh-CN"/>
              </w:rPr>
            </w:pPr>
          </w:p>
        </w:tc>
      </w:tr>
      <w:tr w:rsidR="00726019" w14:paraId="16864409" w14:textId="77777777">
        <w:tc>
          <w:tcPr>
            <w:tcW w:w="1472" w:type="dxa"/>
          </w:tcPr>
          <w:p w14:paraId="16864406"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16864407"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08" w14:textId="77777777" w:rsidR="00726019" w:rsidRDefault="00726019">
            <w:pPr>
              <w:rPr>
                <w:rFonts w:eastAsiaTheme="minorEastAsia"/>
                <w:lang w:val="en-US" w:eastAsia="zh-CN"/>
              </w:rPr>
            </w:pPr>
          </w:p>
        </w:tc>
      </w:tr>
      <w:tr w:rsidR="00726019" w14:paraId="16864417" w14:textId="77777777">
        <w:tc>
          <w:tcPr>
            <w:tcW w:w="1472" w:type="dxa"/>
          </w:tcPr>
          <w:p w14:paraId="1686440A"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0B" w14:textId="77777777" w:rsidR="00726019" w:rsidRDefault="00726019">
            <w:pPr>
              <w:tabs>
                <w:tab w:val="left" w:pos="551"/>
              </w:tabs>
              <w:rPr>
                <w:rFonts w:eastAsia="SimSun"/>
                <w:lang w:val="en-US" w:eastAsia="zh-CN"/>
              </w:rPr>
            </w:pPr>
          </w:p>
        </w:tc>
        <w:tc>
          <w:tcPr>
            <w:tcW w:w="7776" w:type="dxa"/>
          </w:tcPr>
          <w:p w14:paraId="1686440C" w14:textId="77777777" w:rsidR="00726019" w:rsidRDefault="004C6D2D">
            <w:pPr>
              <w:rPr>
                <w:lang w:val="en-US" w:eastAsia="ko-KR"/>
              </w:rPr>
            </w:pPr>
            <w:r>
              <w:rPr>
                <w:lang w:val="en-US" w:eastAsia="ko-KR"/>
              </w:rPr>
              <w:t xml:space="preserve">Our concerns/comments regarding the center frequency alignment of UL/DL BWPs in TDD operation were not addressed. </w:t>
            </w:r>
          </w:p>
          <w:p w14:paraId="1686440D" w14:textId="77777777" w:rsidR="00726019" w:rsidRDefault="004C6D2D">
            <w:pPr>
              <w:rPr>
                <w:lang w:val="en-US" w:eastAsia="ko-KR"/>
              </w:rPr>
            </w:pPr>
            <w:r>
              <w:rPr>
                <w:lang w:val="en-US" w:eastAsia="ko-KR"/>
              </w:rPr>
              <w:t>Some additional comments on “PUSCH resource fragmentation”:</w:t>
            </w:r>
          </w:p>
          <w:p w14:paraId="1686440E" w14:textId="77777777" w:rsidR="00726019" w:rsidRDefault="004C6D2D">
            <w:pPr>
              <w:pStyle w:val="afb"/>
              <w:numPr>
                <w:ilvl w:val="0"/>
                <w:numId w:val="37"/>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1686440F" w14:textId="77777777" w:rsidR="00726019" w:rsidRDefault="004C6D2D">
            <w:pPr>
              <w:pStyle w:val="afb"/>
              <w:numPr>
                <w:ilvl w:val="0"/>
                <w:numId w:val="37"/>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16864410" w14:textId="77777777" w:rsidR="00726019" w:rsidRDefault="004C6D2D">
            <w:pPr>
              <w:pStyle w:val="afb"/>
              <w:numPr>
                <w:ilvl w:val="0"/>
                <w:numId w:val="37"/>
              </w:numPr>
              <w:rPr>
                <w:sz w:val="20"/>
                <w:szCs w:val="20"/>
                <w:lang w:val="en-US" w:eastAsia="ko-KR"/>
              </w:rPr>
            </w:pPr>
            <w:r>
              <w:rPr>
                <w:sz w:val="20"/>
                <w:szCs w:val="20"/>
                <w:lang w:val="en-US" w:eastAsia="ko-KR"/>
              </w:rPr>
              <w:t>HARQ feedback to msg4/</w:t>
            </w:r>
            <w:proofErr w:type="spellStart"/>
            <w:r>
              <w:rPr>
                <w:sz w:val="20"/>
                <w:szCs w:val="20"/>
                <w:lang w:val="en-US" w:eastAsia="ko-KR"/>
              </w:rPr>
              <w:t>msgB</w:t>
            </w:r>
            <w:proofErr w:type="spellEnd"/>
            <w:r>
              <w:rPr>
                <w:sz w:val="20"/>
                <w:szCs w:val="20"/>
                <w:lang w:val="en-US" w:eastAsia="ko-KR"/>
              </w:rPr>
              <w:t xml:space="preserve"> is dynamic transmission scheduled by NW.  NW is able to avoid the collision (if any) between dynamic PUCCH and PUSCH, as in NR R15 and R16.</w:t>
            </w:r>
          </w:p>
          <w:p w14:paraId="16864411" w14:textId="77777777" w:rsidR="00726019" w:rsidRDefault="004C6D2D">
            <w:pPr>
              <w:pStyle w:val="afb"/>
              <w:numPr>
                <w:ilvl w:val="0"/>
                <w:numId w:val="37"/>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16864412" w14:textId="77777777" w:rsidR="00726019" w:rsidRDefault="004C6D2D">
            <w:pPr>
              <w:pStyle w:val="afb"/>
              <w:numPr>
                <w:ilvl w:val="1"/>
                <w:numId w:val="37"/>
              </w:numPr>
              <w:rPr>
                <w:sz w:val="20"/>
                <w:szCs w:val="20"/>
                <w:lang w:val="en-US" w:eastAsia="ko-KR"/>
              </w:rPr>
            </w:pPr>
            <w:r>
              <w:rPr>
                <w:sz w:val="20"/>
                <w:szCs w:val="20"/>
                <w:lang w:val="en-US" w:eastAsia="ko-KR"/>
              </w:rPr>
              <w:t>higher MCS</w:t>
            </w:r>
          </w:p>
          <w:p w14:paraId="16864413" w14:textId="77777777" w:rsidR="00726019" w:rsidRDefault="004C6D2D">
            <w:pPr>
              <w:pStyle w:val="afb"/>
              <w:numPr>
                <w:ilvl w:val="1"/>
                <w:numId w:val="37"/>
              </w:numPr>
              <w:rPr>
                <w:sz w:val="20"/>
                <w:szCs w:val="20"/>
                <w:lang w:val="en-US" w:eastAsia="ko-KR"/>
              </w:rPr>
            </w:pPr>
            <w:r>
              <w:rPr>
                <w:sz w:val="20"/>
                <w:szCs w:val="20"/>
                <w:lang w:val="en-US" w:eastAsia="ko-KR"/>
              </w:rPr>
              <w:lastRenderedPageBreak/>
              <w:t>more spatial layers</w:t>
            </w:r>
          </w:p>
          <w:p w14:paraId="16864414" w14:textId="77777777" w:rsidR="00726019" w:rsidRDefault="004C6D2D">
            <w:pPr>
              <w:pStyle w:val="afb"/>
              <w:numPr>
                <w:ilvl w:val="1"/>
                <w:numId w:val="37"/>
              </w:numPr>
              <w:rPr>
                <w:sz w:val="20"/>
                <w:szCs w:val="20"/>
                <w:lang w:val="en-US" w:eastAsia="ko-KR"/>
              </w:rPr>
            </w:pPr>
            <w:r>
              <w:rPr>
                <w:sz w:val="20"/>
                <w:szCs w:val="20"/>
                <w:lang w:val="en-US" w:eastAsia="ko-KR"/>
              </w:rPr>
              <w:t>CA</w:t>
            </w:r>
          </w:p>
          <w:p w14:paraId="16864415" w14:textId="77777777" w:rsidR="00726019" w:rsidRDefault="004C6D2D">
            <w:pPr>
              <w:pStyle w:val="afb"/>
              <w:numPr>
                <w:ilvl w:val="1"/>
                <w:numId w:val="37"/>
              </w:numPr>
              <w:rPr>
                <w:sz w:val="20"/>
                <w:szCs w:val="20"/>
                <w:lang w:val="en-US" w:eastAsia="ko-KR"/>
              </w:rPr>
            </w:pPr>
            <w:r>
              <w:rPr>
                <w:sz w:val="20"/>
                <w:szCs w:val="20"/>
                <w:lang w:val="en-US" w:eastAsia="ko-KR"/>
              </w:rPr>
              <w:t>rate matching or puncturing</w:t>
            </w:r>
          </w:p>
          <w:p w14:paraId="16864416" w14:textId="77777777" w:rsidR="00726019" w:rsidRDefault="004C6D2D">
            <w:pPr>
              <w:rPr>
                <w:rFonts w:eastAsiaTheme="minorEastAsia"/>
                <w:lang w:val="en-US" w:eastAsia="zh-CN"/>
              </w:rPr>
            </w:pPr>
            <w:r>
              <w:rPr>
                <w:noProof/>
                <w:lang w:val="en-US"/>
              </w:rPr>
              <w:drawing>
                <wp:inline distT="0" distB="0" distL="0" distR="0" wp14:anchorId="16864C06" wp14:editId="16864C07">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5" cstate="print"/>
                          <a:stretch>
                            <a:fillRect/>
                          </a:stretch>
                        </pic:blipFill>
                        <pic:spPr>
                          <a:xfrm>
                            <a:off x="0" y="0"/>
                            <a:ext cx="4768368" cy="4111691"/>
                          </a:xfrm>
                          <a:prstGeom prst="rect">
                            <a:avLst/>
                          </a:prstGeom>
                          <a:ln>
                            <a:solidFill>
                              <a:schemeClr val="accent1"/>
                            </a:solidFill>
                          </a:ln>
                        </pic:spPr>
                      </pic:pic>
                    </a:graphicData>
                  </a:graphic>
                </wp:inline>
              </w:drawing>
            </w:r>
          </w:p>
        </w:tc>
      </w:tr>
      <w:tr w:rsidR="00726019" w14:paraId="1686441B" w14:textId="77777777">
        <w:tc>
          <w:tcPr>
            <w:tcW w:w="1472" w:type="dxa"/>
          </w:tcPr>
          <w:p w14:paraId="16864418"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916" w:type="dxa"/>
          </w:tcPr>
          <w:p w14:paraId="1686441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1A" w14:textId="77777777" w:rsidR="00726019" w:rsidRDefault="00726019">
            <w:pPr>
              <w:rPr>
                <w:rFonts w:eastAsiaTheme="minorEastAsia"/>
                <w:lang w:val="en-US" w:eastAsia="zh-CN"/>
              </w:rPr>
            </w:pPr>
          </w:p>
        </w:tc>
      </w:tr>
      <w:tr w:rsidR="00726019" w14:paraId="1686441F" w14:textId="77777777">
        <w:tc>
          <w:tcPr>
            <w:tcW w:w="1472" w:type="dxa"/>
          </w:tcPr>
          <w:p w14:paraId="1686441C"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916" w:type="dxa"/>
          </w:tcPr>
          <w:p w14:paraId="1686441D"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1E" w14:textId="77777777" w:rsidR="00726019" w:rsidRDefault="00726019">
            <w:pPr>
              <w:rPr>
                <w:rFonts w:eastAsiaTheme="minorEastAsia"/>
                <w:lang w:val="en-US" w:eastAsia="zh-CN"/>
              </w:rPr>
            </w:pPr>
          </w:p>
        </w:tc>
      </w:tr>
      <w:tr w:rsidR="00726019" w14:paraId="16864423" w14:textId="77777777">
        <w:tc>
          <w:tcPr>
            <w:tcW w:w="1472" w:type="dxa"/>
          </w:tcPr>
          <w:p w14:paraId="16864420"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16864421" w14:textId="77777777" w:rsidR="00726019" w:rsidRDefault="004C6D2D">
            <w:pPr>
              <w:tabs>
                <w:tab w:val="left" w:pos="551"/>
              </w:tabs>
              <w:rPr>
                <w:rFonts w:eastAsia="游明朝"/>
                <w:lang w:val="en-US" w:eastAsia="ja-JP"/>
              </w:rPr>
            </w:pPr>
            <w:r>
              <w:rPr>
                <w:rFonts w:eastAsia="SimSun" w:hint="eastAsia"/>
                <w:lang w:val="en-US" w:eastAsia="zh-CN"/>
              </w:rPr>
              <w:t>Y</w:t>
            </w:r>
          </w:p>
        </w:tc>
        <w:tc>
          <w:tcPr>
            <w:tcW w:w="7776" w:type="dxa"/>
          </w:tcPr>
          <w:p w14:paraId="1686442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726019" w14:paraId="16864427" w14:textId="77777777">
        <w:tc>
          <w:tcPr>
            <w:tcW w:w="1472" w:type="dxa"/>
          </w:tcPr>
          <w:p w14:paraId="16864424" w14:textId="77777777" w:rsidR="00726019" w:rsidRDefault="004C6D2D">
            <w:pPr>
              <w:rPr>
                <w:rFonts w:eastAsiaTheme="minorEastAsia"/>
                <w:lang w:val="en-US" w:eastAsia="zh-CN"/>
              </w:rPr>
            </w:pPr>
            <w:r>
              <w:rPr>
                <w:rFonts w:eastAsiaTheme="minorEastAsia"/>
                <w:lang w:val="en-US" w:eastAsia="zh-CN"/>
              </w:rPr>
              <w:t>NEC</w:t>
            </w:r>
          </w:p>
        </w:tc>
        <w:tc>
          <w:tcPr>
            <w:tcW w:w="916" w:type="dxa"/>
          </w:tcPr>
          <w:p w14:paraId="16864425"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26" w14:textId="77777777" w:rsidR="00726019" w:rsidRDefault="00726019">
            <w:pPr>
              <w:rPr>
                <w:rFonts w:eastAsiaTheme="minorEastAsia"/>
                <w:lang w:val="en-US" w:eastAsia="zh-CN"/>
              </w:rPr>
            </w:pPr>
          </w:p>
        </w:tc>
      </w:tr>
      <w:tr w:rsidR="00726019" w14:paraId="1686442B" w14:textId="77777777">
        <w:tc>
          <w:tcPr>
            <w:tcW w:w="1472" w:type="dxa"/>
          </w:tcPr>
          <w:p w14:paraId="16864428"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916" w:type="dxa"/>
          </w:tcPr>
          <w:p w14:paraId="1686442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776" w:type="dxa"/>
          </w:tcPr>
          <w:p w14:paraId="1686442A" w14:textId="77777777" w:rsidR="00726019" w:rsidRDefault="00726019">
            <w:pPr>
              <w:rPr>
                <w:rFonts w:eastAsiaTheme="minorEastAsia"/>
                <w:lang w:val="en-US" w:eastAsia="zh-CN"/>
              </w:rPr>
            </w:pPr>
          </w:p>
        </w:tc>
      </w:tr>
      <w:tr w:rsidR="00726019" w14:paraId="1686442F" w14:textId="77777777">
        <w:tc>
          <w:tcPr>
            <w:tcW w:w="1472" w:type="dxa"/>
          </w:tcPr>
          <w:p w14:paraId="1686442C"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1686442D" w14:textId="77777777" w:rsidR="00726019" w:rsidRDefault="00726019">
            <w:pPr>
              <w:tabs>
                <w:tab w:val="left" w:pos="551"/>
              </w:tabs>
              <w:rPr>
                <w:rFonts w:eastAsia="SimSun"/>
                <w:lang w:val="en-US" w:eastAsia="zh-CN"/>
              </w:rPr>
            </w:pPr>
          </w:p>
        </w:tc>
        <w:tc>
          <w:tcPr>
            <w:tcW w:w="7776" w:type="dxa"/>
          </w:tcPr>
          <w:p w14:paraId="1686442E" w14:textId="77777777" w:rsidR="00726019" w:rsidRDefault="004C6D2D">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726019" w14:paraId="16864433" w14:textId="77777777">
        <w:tc>
          <w:tcPr>
            <w:tcW w:w="1472" w:type="dxa"/>
          </w:tcPr>
          <w:p w14:paraId="1686443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916" w:type="dxa"/>
          </w:tcPr>
          <w:p w14:paraId="16864431"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32" w14:textId="77777777" w:rsidR="00726019" w:rsidRDefault="00726019">
            <w:pPr>
              <w:rPr>
                <w:rFonts w:eastAsiaTheme="minorEastAsia"/>
                <w:lang w:val="en-US" w:eastAsia="zh-CN"/>
              </w:rPr>
            </w:pPr>
          </w:p>
        </w:tc>
      </w:tr>
      <w:tr w:rsidR="00726019" w14:paraId="16864437" w14:textId="77777777">
        <w:tc>
          <w:tcPr>
            <w:tcW w:w="1472" w:type="dxa"/>
          </w:tcPr>
          <w:p w14:paraId="1686443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16864435"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36" w14:textId="77777777" w:rsidR="00726019" w:rsidRDefault="00726019">
            <w:pPr>
              <w:rPr>
                <w:rFonts w:eastAsiaTheme="minorEastAsia"/>
                <w:lang w:val="en-US" w:eastAsia="zh-CN"/>
              </w:rPr>
            </w:pPr>
          </w:p>
        </w:tc>
      </w:tr>
      <w:tr w:rsidR="00726019" w14:paraId="1686443F" w14:textId="77777777">
        <w:tc>
          <w:tcPr>
            <w:tcW w:w="1472" w:type="dxa"/>
          </w:tcPr>
          <w:p w14:paraId="16864438" w14:textId="77777777" w:rsidR="00726019" w:rsidRDefault="004C6D2D">
            <w:pPr>
              <w:rPr>
                <w:lang w:val="en-US" w:eastAsia="ko-KR"/>
              </w:rPr>
            </w:pPr>
            <w:r>
              <w:rPr>
                <w:lang w:val="en-US" w:eastAsia="ko-KR"/>
              </w:rPr>
              <w:t>FL4</w:t>
            </w:r>
          </w:p>
        </w:tc>
        <w:tc>
          <w:tcPr>
            <w:tcW w:w="8692" w:type="dxa"/>
            <w:gridSpan w:val="2"/>
          </w:tcPr>
          <w:p w14:paraId="16864439" w14:textId="77777777" w:rsidR="00726019" w:rsidRDefault="004C6D2D">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1686443A" w14:textId="77777777" w:rsidR="00726019" w:rsidRDefault="004C6D2D">
            <w:pPr>
              <w:jc w:val="both"/>
              <w:rPr>
                <w:b/>
              </w:rPr>
            </w:pPr>
            <w:r>
              <w:rPr>
                <w:b/>
                <w:highlight w:val="yellow"/>
              </w:rPr>
              <w:t>High Priority Proposal 3.1-1a</w:t>
            </w:r>
            <w:r>
              <w:rPr>
                <w:b/>
              </w:rPr>
              <w:t>: Confirm the following modified version of the working assumption from RAN1#105-e:</w:t>
            </w:r>
          </w:p>
          <w:p w14:paraId="1686443B" w14:textId="77777777" w:rsidR="00726019" w:rsidRDefault="004C6D2D">
            <w:pPr>
              <w:pStyle w:val="afb"/>
              <w:numPr>
                <w:ilvl w:val="0"/>
                <w:numId w:val="12"/>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a separate initial </w:t>
            </w:r>
            <w:r>
              <w:rPr>
                <w:b/>
                <w:sz w:val="20"/>
                <w:szCs w:val="22"/>
                <w:lang w:val="en-GB"/>
              </w:rPr>
              <w:lastRenderedPageBreak/>
              <w:t>UL BWP no wider than the RedCap UE maximum bandwidth is configured/defined for RedCap UEs.</w:t>
            </w:r>
          </w:p>
          <w:p w14:paraId="1686443C" w14:textId="77777777" w:rsidR="00726019" w:rsidRDefault="004C6D2D">
            <w:pPr>
              <w:pStyle w:val="afb"/>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1686443D" w14:textId="77777777" w:rsidR="00726019" w:rsidRDefault="004C6D2D">
            <w:pPr>
              <w:pStyle w:val="afb"/>
              <w:numPr>
                <w:ilvl w:val="1"/>
                <w:numId w:val="12"/>
              </w:numPr>
              <w:rPr>
                <w:b/>
                <w:sz w:val="20"/>
                <w:szCs w:val="22"/>
                <w:lang w:val="en-GB"/>
              </w:rPr>
            </w:pPr>
            <w:r>
              <w:rPr>
                <w:b/>
                <w:sz w:val="20"/>
                <w:szCs w:val="22"/>
                <w:lang w:val="en-GB"/>
              </w:rPr>
              <w:t>Support the case when the centre frequency is assumed to be the same for the initial DL and UL BWPs in TDD.</w:t>
            </w:r>
          </w:p>
          <w:p w14:paraId="1686443E" w14:textId="77777777" w:rsidR="00726019" w:rsidRDefault="004C6D2D">
            <w:pPr>
              <w:pStyle w:val="afb"/>
              <w:numPr>
                <w:ilvl w:val="2"/>
                <w:numId w:val="12"/>
              </w:numPr>
              <w:rPr>
                <w:b/>
                <w:strike/>
                <w:color w:val="FF0000"/>
                <w:sz w:val="18"/>
                <w:szCs w:val="20"/>
                <w:lang w:val="en-GB"/>
              </w:rPr>
            </w:pPr>
            <w:r>
              <w:rPr>
                <w:b/>
                <w:strike/>
                <w:color w:val="FF0000"/>
                <w:sz w:val="20"/>
                <w:szCs w:val="20"/>
              </w:rPr>
              <w:t>FFS whether or not to additionally support the case when the centre frequency is different; if so, how to minimize centre frequency retuning</w:t>
            </w:r>
          </w:p>
        </w:tc>
      </w:tr>
      <w:tr w:rsidR="00726019" w14:paraId="16864443" w14:textId="77777777">
        <w:tc>
          <w:tcPr>
            <w:tcW w:w="1472" w:type="dxa"/>
          </w:tcPr>
          <w:p w14:paraId="16864440"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1686444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42" w14:textId="77777777" w:rsidR="00726019" w:rsidRDefault="00726019">
            <w:pPr>
              <w:rPr>
                <w:rFonts w:eastAsiaTheme="minorEastAsia"/>
                <w:lang w:val="en-US" w:eastAsia="zh-CN"/>
              </w:rPr>
            </w:pPr>
          </w:p>
        </w:tc>
      </w:tr>
      <w:tr w:rsidR="00726019" w14:paraId="16864447" w14:textId="77777777">
        <w:tc>
          <w:tcPr>
            <w:tcW w:w="1472" w:type="dxa"/>
          </w:tcPr>
          <w:p w14:paraId="16864444" w14:textId="77777777" w:rsidR="00726019" w:rsidRDefault="004C6D2D">
            <w:pPr>
              <w:rPr>
                <w:rFonts w:eastAsiaTheme="minorEastAsia"/>
                <w:lang w:val="en-US" w:eastAsia="zh-CN"/>
              </w:rPr>
            </w:pPr>
            <w:r>
              <w:rPr>
                <w:rFonts w:eastAsiaTheme="minorEastAsia"/>
                <w:lang w:val="en-US" w:eastAsia="zh-CN"/>
              </w:rPr>
              <w:t>Huawei, HiSilicon</w:t>
            </w:r>
          </w:p>
        </w:tc>
        <w:tc>
          <w:tcPr>
            <w:tcW w:w="916" w:type="dxa"/>
          </w:tcPr>
          <w:p w14:paraId="16864445"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6" w14:textId="77777777" w:rsidR="00726019" w:rsidRDefault="004C6D2D">
            <w:pPr>
              <w:rPr>
                <w:rFonts w:eastAsiaTheme="minorEastAsia"/>
                <w:lang w:val="en-US" w:eastAsia="zh-CN"/>
              </w:rPr>
            </w:pPr>
            <w:r>
              <w:rPr>
                <w:rFonts w:eastAsiaTheme="minorEastAsia"/>
                <w:lang w:val="en-US" w:eastAsia="zh-CN"/>
              </w:rPr>
              <w:t>For progress.</w:t>
            </w:r>
          </w:p>
        </w:tc>
      </w:tr>
      <w:tr w:rsidR="00726019" w14:paraId="1686444B" w14:textId="77777777">
        <w:tc>
          <w:tcPr>
            <w:tcW w:w="1472" w:type="dxa"/>
          </w:tcPr>
          <w:p w14:paraId="16864448" w14:textId="77777777" w:rsidR="00726019" w:rsidRDefault="004C6D2D">
            <w:pPr>
              <w:rPr>
                <w:rFonts w:eastAsiaTheme="minorEastAsia"/>
                <w:lang w:val="en-US" w:eastAsia="zh-CN"/>
              </w:rPr>
            </w:pPr>
            <w:r>
              <w:rPr>
                <w:rFonts w:eastAsiaTheme="minorEastAsia"/>
                <w:lang w:val="en-US" w:eastAsia="zh-CN"/>
              </w:rPr>
              <w:t>Qualcomm</w:t>
            </w:r>
          </w:p>
        </w:tc>
        <w:tc>
          <w:tcPr>
            <w:tcW w:w="916" w:type="dxa"/>
          </w:tcPr>
          <w:p w14:paraId="16864449"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A"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4F" w14:textId="77777777">
        <w:tc>
          <w:tcPr>
            <w:tcW w:w="1472" w:type="dxa"/>
          </w:tcPr>
          <w:p w14:paraId="1686444C" w14:textId="77777777" w:rsidR="00726019" w:rsidRDefault="004C6D2D">
            <w:pPr>
              <w:rPr>
                <w:rFonts w:eastAsiaTheme="minorEastAsia"/>
                <w:lang w:val="en-US" w:eastAsia="zh-CN"/>
              </w:rPr>
            </w:pPr>
            <w:r>
              <w:rPr>
                <w:rFonts w:eastAsiaTheme="minorEastAsia"/>
                <w:lang w:val="en-US" w:eastAsia="zh-CN"/>
              </w:rPr>
              <w:t>Samsung</w:t>
            </w:r>
          </w:p>
        </w:tc>
        <w:tc>
          <w:tcPr>
            <w:tcW w:w="916" w:type="dxa"/>
          </w:tcPr>
          <w:p w14:paraId="1686444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776" w:type="dxa"/>
          </w:tcPr>
          <w:p w14:paraId="1686444E"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453" w14:textId="77777777">
        <w:tc>
          <w:tcPr>
            <w:tcW w:w="1472" w:type="dxa"/>
          </w:tcPr>
          <w:p w14:paraId="16864450" w14:textId="77777777" w:rsidR="00726019" w:rsidRDefault="004C6D2D">
            <w:pPr>
              <w:rPr>
                <w:rFonts w:eastAsiaTheme="minorEastAsia"/>
                <w:lang w:val="en-US" w:eastAsia="zh-CN"/>
              </w:rPr>
            </w:pPr>
            <w:r>
              <w:rPr>
                <w:rFonts w:eastAsiaTheme="minorEastAsia" w:hint="eastAsia"/>
                <w:lang w:val="en-US" w:eastAsia="zh-CN"/>
              </w:rPr>
              <w:t>CATT</w:t>
            </w:r>
          </w:p>
        </w:tc>
        <w:tc>
          <w:tcPr>
            <w:tcW w:w="916" w:type="dxa"/>
          </w:tcPr>
          <w:p w14:paraId="1686445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2" w14:textId="77777777" w:rsidR="00726019" w:rsidRDefault="004C6D2D">
            <w:pPr>
              <w:rPr>
                <w:rFonts w:eastAsiaTheme="minorEastAsia"/>
                <w:lang w:val="en-US" w:eastAsia="zh-CN"/>
              </w:rPr>
            </w:pPr>
            <w:r>
              <w:rPr>
                <w:rFonts w:eastAsiaTheme="minorEastAsia" w:hint="eastAsia"/>
                <w:lang w:val="en-US" w:eastAsia="zh-CN"/>
              </w:rPr>
              <w:t>Further discuss center frequency issue in 3.1-3.</w:t>
            </w:r>
          </w:p>
        </w:tc>
      </w:tr>
      <w:tr w:rsidR="00726019" w14:paraId="16864457" w14:textId="77777777">
        <w:tc>
          <w:tcPr>
            <w:tcW w:w="1472" w:type="dxa"/>
          </w:tcPr>
          <w:p w14:paraId="16864454"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916" w:type="dxa"/>
          </w:tcPr>
          <w:p w14:paraId="1686445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776" w:type="dxa"/>
          </w:tcPr>
          <w:p w14:paraId="16864456" w14:textId="77777777" w:rsidR="00726019" w:rsidRDefault="00726019">
            <w:pPr>
              <w:rPr>
                <w:rFonts w:eastAsiaTheme="minorEastAsia"/>
                <w:lang w:val="en-US" w:eastAsia="zh-CN"/>
              </w:rPr>
            </w:pPr>
          </w:p>
        </w:tc>
      </w:tr>
      <w:tr w:rsidR="00726019" w14:paraId="1686445B" w14:textId="77777777">
        <w:tc>
          <w:tcPr>
            <w:tcW w:w="1472" w:type="dxa"/>
          </w:tcPr>
          <w:p w14:paraId="16864458" w14:textId="77777777" w:rsidR="00726019" w:rsidRDefault="004C6D2D">
            <w:pPr>
              <w:rPr>
                <w:rFonts w:eastAsiaTheme="minorEastAsia"/>
                <w:lang w:val="en-US" w:eastAsia="zh-CN"/>
              </w:rPr>
            </w:pPr>
            <w:r>
              <w:rPr>
                <w:rFonts w:eastAsiaTheme="minorEastAsia"/>
                <w:lang w:val="en-US" w:eastAsia="zh-CN"/>
              </w:rPr>
              <w:t>CMCC</w:t>
            </w:r>
          </w:p>
        </w:tc>
        <w:tc>
          <w:tcPr>
            <w:tcW w:w="916" w:type="dxa"/>
          </w:tcPr>
          <w:p w14:paraId="16864459"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A" w14:textId="77777777" w:rsidR="00726019" w:rsidRDefault="00726019">
            <w:pPr>
              <w:rPr>
                <w:rFonts w:eastAsiaTheme="minorEastAsia"/>
                <w:lang w:val="en-US" w:eastAsia="zh-CN"/>
              </w:rPr>
            </w:pPr>
          </w:p>
        </w:tc>
      </w:tr>
      <w:tr w:rsidR="00726019" w14:paraId="1686445F" w14:textId="77777777">
        <w:tc>
          <w:tcPr>
            <w:tcW w:w="1472" w:type="dxa"/>
          </w:tcPr>
          <w:p w14:paraId="1686445C" w14:textId="77777777" w:rsidR="00726019" w:rsidRDefault="004C6D2D">
            <w:pPr>
              <w:rPr>
                <w:rFonts w:eastAsiaTheme="minorEastAsia"/>
                <w:lang w:val="en-US" w:eastAsia="zh-CN"/>
              </w:rPr>
            </w:pPr>
            <w:r>
              <w:rPr>
                <w:rFonts w:eastAsiaTheme="minorEastAsia"/>
                <w:lang w:val="en-US" w:eastAsia="zh-CN"/>
              </w:rPr>
              <w:t>IDCC</w:t>
            </w:r>
          </w:p>
        </w:tc>
        <w:tc>
          <w:tcPr>
            <w:tcW w:w="916" w:type="dxa"/>
          </w:tcPr>
          <w:p w14:paraId="1686445D" w14:textId="77777777" w:rsidR="00726019" w:rsidRDefault="004C6D2D">
            <w:pPr>
              <w:tabs>
                <w:tab w:val="left" w:pos="551"/>
              </w:tabs>
              <w:rPr>
                <w:rFonts w:eastAsia="SimSun"/>
                <w:lang w:val="en-US" w:eastAsia="zh-CN"/>
              </w:rPr>
            </w:pPr>
            <w:r>
              <w:rPr>
                <w:rFonts w:eastAsia="SimSun"/>
                <w:lang w:val="en-US" w:eastAsia="zh-CN"/>
              </w:rPr>
              <w:t>Y</w:t>
            </w:r>
          </w:p>
        </w:tc>
        <w:tc>
          <w:tcPr>
            <w:tcW w:w="7776" w:type="dxa"/>
          </w:tcPr>
          <w:p w14:paraId="1686445E" w14:textId="77777777" w:rsidR="00726019" w:rsidRDefault="00726019">
            <w:pPr>
              <w:rPr>
                <w:rFonts w:eastAsiaTheme="minorEastAsia"/>
                <w:lang w:val="en-US" w:eastAsia="zh-CN"/>
              </w:rPr>
            </w:pPr>
          </w:p>
        </w:tc>
      </w:tr>
      <w:tr w:rsidR="00726019" w14:paraId="16864463" w14:textId="77777777">
        <w:tc>
          <w:tcPr>
            <w:tcW w:w="1472" w:type="dxa"/>
          </w:tcPr>
          <w:p w14:paraId="1686446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w:t>
            </w:r>
            <w:proofErr w:type="spellEnd"/>
          </w:p>
        </w:tc>
        <w:tc>
          <w:tcPr>
            <w:tcW w:w="916" w:type="dxa"/>
          </w:tcPr>
          <w:p w14:paraId="16864461" w14:textId="77777777" w:rsidR="00726019" w:rsidRDefault="004C6D2D">
            <w:pPr>
              <w:tabs>
                <w:tab w:val="left" w:pos="551"/>
              </w:tabs>
              <w:rPr>
                <w:rFonts w:eastAsia="SimSun"/>
                <w:lang w:val="en-US" w:eastAsia="zh-CN"/>
              </w:rPr>
            </w:pPr>
            <w:r>
              <w:rPr>
                <w:rFonts w:eastAsia="SimSun" w:hint="eastAsia"/>
                <w:lang w:val="en-US" w:eastAsia="zh-CN"/>
              </w:rPr>
              <w:t>Y</w:t>
            </w:r>
          </w:p>
        </w:tc>
        <w:tc>
          <w:tcPr>
            <w:tcW w:w="7776" w:type="dxa"/>
          </w:tcPr>
          <w:p w14:paraId="16864462" w14:textId="77777777" w:rsidR="00726019" w:rsidRDefault="004C6D2D">
            <w:pPr>
              <w:rPr>
                <w:rFonts w:eastAsiaTheme="minorEastAsia"/>
                <w:lang w:val="en-US" w:eastAsia="zh-CN"/>
              </w:rPr>
            </w:pPr>
            <w:r>
              <w:rPr>
                <w:rFonts w:eastAsiaTheme="minorEastAsia" w:hint="eastAsia"/>
                <w:lang w:val="en-US" w:eastAsia="zh-CN"/>
              </w:rPr>
              <w:t>For the sake of progress.</w:t>
            </w:r>
          </w:p>
        </w:tc>
      </w:tr>
      <w:tr w:rsidR="004C6D2D" w14:paraId="16864467" w14:textId="77777777">
        <w:tc>
          <w:tcPr>
            <w:tcW w:w="1472" w:type="dxa"/>
          </w:tcPr>
          <w:p w14:paraId="16864464" w14:textId="77777777" w:rsidR="004C6D2D" w:rsidRDefault="004C6D2D">
            <w:pPr>
              <w:rPr>
                <w:rFonts w:eastAsiaTheme="minorEastAsia"/>
                <w:lang w:val="en-US" w:eastAsia="zh-CN"/>
              </w:rPr>
            </w:pPr>
            <w:r>
              <w:rPr>
                <w:rFonts w:eastAsiaTheme="minorEastAsia"/>
                <w:lang w:val="en-US" w:eastAsia="zh-CN"/>
              </w:rPr>
              <w:t>MediaTek</w:t>
            </w:r>
          </w:p>
        </w:tc>
        <w:tc>
          <w:tcPr>
            <w:tcW w:w="916" w:type="dxa"/>
          </w:tcPr>
          <w:p w14:paraId="16864465" w14:textId="77777777" w:rsidR="004C6D2D" w:rsidRDefault="004C6D2D">
            <w:pPr>
              <w:tabs>
                <w:tab w:val="left" w:pos="551"/>
              </w:tabs>
              <w:rPr>
                <w:rFonts w:eastAsia="SimSun"/>
                <w:lang w:val="en-US" w:eastAsia="zh-CN"/>
              </w:rPr>
            </w:pPr>
            <w:r>
              <w:rPr>
                <w:rFonts w:eastAsia="SimSun"/>
                <w:lang w:val="en-US" w:eastAsia="zh-CN"/>
              </w:rPr>
              <w:t>Y</w:t>
            </w:r>
          </w:p>
        </w:tc>
        <w:tc>
          <w:tcPr>
            <w:tcW w:w="7776" w:type="dxa"/>
          </w:tcPr>
          <w:p w14:paraId="16864466" w14:textId="77777777" w:rsidR="004C6D2D" w:rsidRDefault="004C6D2D">
            <w:pPr>
              <w:rPr>
                <w:rFonts w:eastAsiaTheme="minorEastAsia"/>
                <w:lang w:val="en-US" w:eastAsia="zh-CN"/>
              </w:rPr>
            </w:pPr>
          </w:p>
        </w:tc>
      </w:tr>
      <w:tr w:rsidR="00346BB2" w14:paraId="57856710" w14:textId="77777777">
        <w:tc>
          <w:tcPr>
            <w:tcW w:w="1472" w:type="dxa"/>
          </w:tcPr>
          <w:p w14:paraId="7047DAF6" w14:textId="2A585D9E" w:rsidR="00346BB2" w:rsidRDefault="00346BB2" w:rsidP="00346BB2">
            <w:pPr>
              <w:rPr>
                <w:rFonts w:eastAsiaTheme="minorEastAsia"/>
                <w:lang w:val="en-US" w:eastAsia="zh-CN"/>
              </w:rPr>
            </w:pPr>
            <w:r>
              <w:rPr>
                <w:rFonts w:eastAsiaTheme="minorEastAsia"/>
                <w:lang w:val="en-US" w:eastAsia="zh-CN"/>
              </w:rPr>
              <w:t xml:space="preserve">Nordic </w:t>
            </w:r>
          </w:p>
        </w:tc>
        <w:tc>
          <w:tcPr>
            <w:tcW w:w="916" w:type="dxa"/>
          </w:tcPr>
          <w:p w14:paraId="0FA81079" w14:textId="1B0C31BF" w:rsidR="00346BB2" w:rsidRDefault="00346BB2" w:rsidP="00346BB2">
            <w:pPr>
              <w:tabs>
                <w:tab w:val="left" w:pos="551"/>
              </w:tabs>
              <w:rPr>
                <w:rFonts w:eastAsia="SimSun"/>
                <w:lang w:val="en-US" w:eastAsia="zh-CN"/>
              </w:rPr>
            </w:pPr>
            <w:r>
              <w:rPr>
                <w:rFonts w:eastAsia="SimSun"/>
                <w:lang w:val="en-US" w:eastAsia="zh-CN"/>
              </w:rPr>
              <w:t>Y</w:t>
            </w:r>
          </w:p>
        </w:tc>
        <w:tc>
          <w:tcPr>
            <w:tcW w:w="7776" w:type="dxa"/>
          </w:tcPr>
          <w:p w14:paraId="3D8CA43C" w14:textId="77777777" w:rsidR="00346BB2" w:rsidRDefault="00346BB2" w:rsidP="00346BB2">
            <w:pPr>
              <w:rPr>
                <w:rFonts w:eastAsiaTheme="minorEastAsia"/>
                <w:lang w:val="en-US" w:eastAsia="zh-CN"/>
              </w:rPr>
            </w:pPr>
          </w:p>
        </w:tc>
      </w:tr>
      <w:tr w:rsidR="00A04AE6" w14:paraId="72E69DF8" w14:textId="77777777">
        <w:tc>
          <w:tcPr>
            <w:tcW w:w="1472" w:type="dxa"/>
          </w:tcPr>
          <w:p w14:paraId="3C2E690F" w14:textId="26AC6A15" w:rsidR="00A04AE6" w:rsidRDefault="00A04AE6" w:rsidP="00346BB2">
            <w:pPr>
              <w:rPr>
                <w:rFonts w:eastAsiaTheme="minorEastAsia"/>
                <w:lang w:val="en-US" w:eastAsia="zh-CN"/>
              </w:rPr>
            </w:pPr>
            <w:r>
              <w:rPr>
                <w:rFonts w:eastAsiaTheme="minorEastAsia"/>
                <w:lang w:val="en-US" w:eastAsia="zh-CN"/>
              </w:rPr>
              <w:t>Nokia, NSB</w:t>
            </w:r>
          </w:p>
        </w:tc>
        <w:tc>
          <w:tcPr>
            <w:tcW w:w="916" w:type="dxa"/>
          </w:tcPr>
          <w:p w14:paraId="5B81397E" w14:textId="3F6E69B7" w:rsidR="00A04AE6" w:rsidRDefault="00A04AE6" w:rsidP="00346BB2">
            <w:pPr>
              <w:tabs>
                <w:tab w:val="left" w:pos="551"/>
              </w:tabs>
              <w:rPr>
                <w:rFonts w:eastAsia="SimSun"/>
                <w:lang w:val="en-US" w:eastAsia="zh-CN"/>
              </w:rPr>
            </w:pPr>
            <w:r>
              <w:rPr>
                <w:rFonts w:eastAsia="SimSun"/>
                <w:lang w:val="en-US" w:eastAsia="zh-CN"/>
              </w:rPr>
              <w:t>Y</w:t>
            </w:r>
          </w:p>
        </w:tc>
        <w:tc>
          <w:tcPr>
            <w:tcW w:w="7776" w:type="dxa"/>
          </w:tcPr>
          <w:p w14:paraId="078776D6" w14:textId="21204B10" w:rsidR="00A04AE6" w:rsidRDefault="00A04AE6" w:rsidP="00346BB2">
            <w:pPr>
              <w:rPr>
                <w:rFonts w:eastAsiaTheme="minorEastAsia"/>
                <w:lang w:val="en-US" w:eastAsia="zh-CN"/>
              </w:rPr>
            </w:pPr>
            <w:r>
              <w:rPr>
                <w:rFonts w:eastAsiaTheme="minorEastAsia"/>
                <w:lang w:val="en-US" w:eastAsia="zh-CN"/>
              </w:rPr>
              <w:t xml:space="preserve">We prefer to keep the FFS. But for the sake of progress we can </w:t>
            </w:r>
            <w:r w:rsidR="00B124B4">
              <w:rPr>
                <w:rFonts w:eastAsiaTheme="minorEastAsia"/>
                <w:lang w:val="en-US" w:eastAsia="zh-CN"/>
              </w:rPr>
              <w:t>accept the FL’s proposal.</w:t>
            </w:r>
          </w:p>
        </w:tc>
      </w:tr>
      <w:tr w:rsidR="00B2029C" w14:paraId="1D955A33" w14:textId="77777777">
        <w:tc>
          <w:tcPr>
            <w:tcW w:w="1472" w:type="dxa"/>
          </w:tcPr>
          <w:p w14:paraId="2A5CB17B" w14:textId="19ECDEB3" w:rsidR="00B2029C" w:rsidRDefault="00B2029C" w:rsidP="00346BB2">
            <w:pPr>
              <w:rPr>
                <w:rFonts w:eastAsiaTheme="minorEastAsia"/>
                <w:lang w:val="en-US" w:eastAsia="zh-CN"/>
              </w:rPr>
            </w:pPr>
            <w:r>
              <w:rPr>
                <w:rFonts w:eastAsiaTheme="minorEastAsia"/>
                <w:lang w:val="en-US" w:eastAsia="zh-CN"/>
              </w:rPr>
              <w:t>FUTUREWEI4</w:t>
            </w:r>
          </w:p>
        </w:tc>
        <w:tc>
          <w:tcPr>
            <w:tcW w:w="916" w:type="dxa"/>
          </w:tcPr>
          <w:p w14:paraId="4111795A" w14:textId="2F284262" w:rsidR="00B2029C" w:rsidRDefault="00B2029C" w:rsidP="00346BB2">
            <w:pPr>
              <w:tabs>
                <w:tab w:val="left" w:pos="551"/>
              </w:tabs>
              <w:rPr>
                <w:rFonts w:eastAsia="SimSun"/>
                <w:lang w:val="en-US" w:eastAsia="zh-CN"/>
              </w:rPr>
            </w:pPr>
            <w:r>
              <w:rPr>
                <w:rFonts w:eastAsia="SimSun"/>
                <w:lang w:val="en-US" w:eastAsia="zh-CN"/>
              </w:rPr>
              <w:t>Y</w:t>
            </w:r>
          </w:p>
        </w:tc>
        <w:tc>
          <w:tcPr>
            <w:tcW w:w="7776" w:type="dxa"/>
          </w:tcPr>
          <w:p w14:paraId="495D96B0" w14:textId="77777777" w:rsidR="00941E66" w:rsidRDefault="00941E66" w:rsidP="00346BB2">
            <w:pPr>
              <w:rPr>
                <w:rFonts w:eastAsiaTheme="minorEastAsia"/>
                <w:lang w:val="en-US" w:eastAsia="zh-CN"/>
              </w:rPr>
            </w:pPr>
            <w:r>
              <w:rPr>
                <w:rFonts w:eastAsiaTheme="minorEastAsia"/>
                <w:lang w:val="en-US" w:eastAsia="zh-CN"/>
              </w:rPr>
              <w:t xml:space="preserve">For the sake of progress. </w:t>
            </w:r>
          </w:p>
          <w:p w14:paraId="5B705337" w14:textId="3FE35FCA" w:rsidR="00B2029C" w:rsidRDefault="00941E66" w:rsidP="00346BB2">
            <w:pPr>
              <w:rPr>
                <w:rFonts w:eastAsiaTheme="minorEastAsia"/>
                <w:lang w:val="en-US" w:eastAsia="zh-CN"/>
              </w:rPr>
            </w:pPr>
            <w:r>
              <w:rPr>
                <w:rFonts w:eastAsiaTheme="minorEastAsia"/>
                <w:lang w:val="en-US" w:eastAsia="zh-CN"/>
              </w:rPr>
              <w:t xml:space="preserve">To make this the second sub-bullet </w:t>
            </w:r>
            <w:proofErr w:type="gramStart"/>
            <w:r>
              <w:rPr>
                <w:rFonts w:eastAsiaTheme="minorEastAsia"/>
                <w:lang w:val="en-US" w:eastAsia="zh-CN"/>
              </w:rPr>
              <w:t>similar to</w:t>
            </w:r>
            <w:proofErr w:type="gramEnd"/>
            <w:r>
              <w:rPr>
                <w:rFonts w:eastAsiaTheme="minorEastAsia"/>
                <w:lang w:val="en-US" w:eastAsia="zh-CN"/>
              </w:rPr>
              <w:t xml:space="preserve"> 3.1-3c, </w:t>
            </w:r>
            <w:r w:rsidR="00B2029C">
              <w:rPr>
                <w:rFonts w:eastAsiaTheme="minorEastAsia"/>
                <w:lang w:val="en-US" w:eastAsia="zh-CN"/>
              </w:rPr>
              <w:t xml:space="preserve">add </w:t>
            </w:r>
          </w:p>
          <w:p w14:paraId="566937FA" w14:textId="37404060" w:rsidR="00B2029C" w:rsidRPr="00941E66" w:rsidRDefault="00B2029C" w:rsidP="00346BB2">
            <w:pPr>
              <w:pStyle w:val="afb"/>
              <w:numPr>
                <w:ilvl w:val="1"/>
                <w:numId w:val="12"/>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451C98" w14:paraId="36D88F83" w14:textId="77777777">
        <w:tc>
          <w:tcPr>
            <w:tcW w:w="1472" w:type="dxa"/>
          </w:tcPr>
          <w:p w14:paraId="0A3ECC17" w14:textId="0D6761B6" w:rsidR="00451C98" w:rsidRPr="00451C98" w:rsidRDefault="00451C98" w:rsidP="00346BB2">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916" w:type="dxa"/>
          </w:tcPr>
          <w:p w14:paraId="262852B1" w14:textId="521C291B" w:rsidR="00451C98" w:rsidRPr="00451C98" w:rsidRDefault="00451C98" w:rsidP="00346BB2">
            <w:pPr>
              <w:tabs>
                <w:tab w:val="left" w:pos="551"/>
              </w:tabs>
              <w:rPr>
                <w:rFonts w:eastAsia="游明朝" w:hint="eastAsia"/>
                <w:lang w:val="en-US" w:eastAsia="ja-JP"/>
              </w:rPr>
            </w:pPr>
            <w:r>
              <w:rPr>
                <w:rFonts w:eastAsia="游明朝" w:hint="eastAsia"/>
                <w:lang w:val="en-US" w:eastAsia="ja-JP"/>
              </w:rPr>
              <w:t>Y</w:t>
            </w:r>
          </w:p>
        </w:tc>
        <w:tc>
          <w:tcPr>
            <w:tcW w:w="7776" w:type="dxa"/>
          </w:tcPr>
          <w:p w14:paraId="73F91CF3" w14:textId="77777777" w:rsidR="00451C98" w:rsidRDefault="00451C98" w:rsidP="00346BB2">
            <w:pPr>
              <w:rPr>
                <w:rFonts w:eastAsiaTheme="minorEastAsia"/>
                <w:lang w:val="en-US" w:eastAsia="zh-CN"/>
              </w:rPr>
            </w:pPr>
          </w:p>
        </w:tc>
      </w:tr>
    </w:tbl>
    <w:p w14:paraId="16864468" w14:textId="77777777" w:rsidR="00726019" w:rsidRDefault="00726019">
      <w:pPr>
        <w:jc w:val="both"/>
        <w:rPr>
          <w:b/>
          <w:highlight w:val="cyan"/>
          <w:lang w:val="en-US"/>
        </w:rPr>
      </w:pPr>
    </w:p>
    <w:p w14:paraId="16864469" w14:textId="77777777" w:rsidR="00726019" w:rsidRDefault="004C6D2D">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1686446A"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1686446B" w14:textId="77777777" w:rsidR="00726019" w:rsidRDefault="004C6D2D">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686446C" w14:textId="77777777" w:rsidR="00726019" w:rsidRDefault="004C6D2D">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w:t>
      </w:r>
      <w:proofErr w:type="spellStart"/>
      <w:r>
        <w:rPr>
          <w:rFonts w:ascii="Times" w:hAnsi="Times"/>
          <w:szCs w:val="24"/>
          <w:lang w:val="en-US"/>
        </w:rPr>
        <w:t>MsgB</w:t>
      </w:r>
      <w:proofErr w:type="spellEnd"/>
      <w:r>
        <w:rPr>
          <w:rFonts w:ascii="Times" w:hAnsi="Times"/>
          <w:szCs w:val="24"/>
          <w:lang w:val="en-US"/>
        </w:rPr>
        <w:t>] HARQ feedback) [4, 8, 10, 18, 21, 22, 23,</w:t>
      </w:r>
      <w:r>
        <w:rPr>
          <w:lang w:val="en-US"/>
        </w:rPr>
        <w:t xml:space="preserve"> </w:t>
      </w:r>
      <w:r>
        <w:rPr>
          <w:rFonts w:ascii="Times" w:hAnsi="Times"/>
          <w:szCs w:val="24"/>
          <w:lang w:val="en-US"/>
        </w:rPr>
        <w:t>24, 25].</w:t>
      </w:r>
    </w:p>
    <w:p w14:paraId="1686446D" w14:textId="77777777" w:rsidR="00726019" w:rsidRDefault="004C6D2D">
      <w:pPr>
        <w:jc w:val="both"/>
        <w:rPr>
          <w:rFonts w:ascii="Times" w:hAnsi="Times"/>
          <w:szCs w:val="24"/>
          <w:lang w:val="en-US"/>
        </w:rPr>
      </w:pPr>
      <w:r>
        <w:rPr>
          <w:rFonts w:ascii="Times" w:hAnsi="Times"/>
          <w:szCs w:val="24"/>
          <w:lang w:val="en-US"/>
        </w:rPr>
        <w:t>Some other views expressed in the contributions:</w:t>
      </w:r>
    </w:p>
    <w:p w14:paraId="1686446E" w14:textId="77777777" w:rsidR="00726019" w:rsidRDefault="004C6D2D">
      <w:pPr>
        <w:pStyle w:val="afb"/>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1686446F" w14:textId="77777777" w:rsidR="00726019" w:rsidRDefault="004C6D2D">
      <w:pPr>
        <w:pStyle w:val="afb"/>
        <w:numPr>
          <w:ilvl w:val="0"/>
          <w:numId w:val="12"/>
        </w:numPr>
        <w:jc w:val="both"/>
        <w:rPr>
          <w:sz w:val="20"/>
          <w:szCs w:val="22"/>
          <w:lang w:val="en-US"/>
        </w:rPr>
      </w:pPr>
      <w:r>
        <w:rPr>
          <w:sz w:val="20"/>
          <w:szCs w:val="22"/>
          <w:lang w:val="en-US"/>
        </w:rPr>
        <w:t>[12]: Disabling of frequency hopping can be further investigated.</w:t>
      </w:r>
    </w:p>
    <w:p w14:paraId="16864470" w14:textId="77777777" w:rsidR="00726019" w:rsidRDefault="004C6D2D">
      <w:pPr>
        <w:pStyle w:val="afb"/>
        <w:numPr>
          <w:ilvl w:val="0"/>
          <w:numId w:val="12"/>
        </w:numPr>
        <w:jc w:val="both"/>
        <w:rPr>
          <w:sz w:val="20"/>
          <w:szCs w:val="22"/>
          <w:lang w:val="en-US"/>
        </w:rPr>
      </w:pPr>
      <w:r>
        <w:rPr>
          <w:sz w:val="20"/>
          <w:szCs w:val="22"/>
          <w:lang w:val="en-US"/>
        </w:rPr>
        <w:lastRenderedPageBreak/>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16864471" w14:textId="77777777" w:rsidR="00726019" w:rsidRDefault="004C6D2D">
      <w:pPr>
        <w:pStyle w:val="afb"/>
        <w:numPr>
          <w:ilvl w:val="0"/>
          <w:numId w:val="12"/>
        </w:numPr>
        <w:jc w:val="both"/>
        <w:rPr>
          <w:sz w:val="20"/>
          <w:szCs w:val="22"/>
          <w:lang w:val="en-US"/>
        </w:rPr>
      </w:pPr>
      <w:r>
        <w:rPr>
          <w:sz w:val="20"/>
          <w:szCs w:val="22"/>
          <w:lang w:val="en-US"/>
        </w:rPr>
        <w:t>[28]: Specification changes to avoid/minimize PUSCH fragmentation are not required.</w:t>
      </w:r>
    </w:p>
    <w:p w14:paraId="16864472" w14:textId="77777777" w:rsidR="00726019" w:rsidRDefault="004C6D2D">
      <w:pPr>
        <w:jc w:val="both"/>
        <w:rPr>
          <w:b/>
          <w:lang w:val="en-US"/>
        </w:rPr>
      </w:pPr>
      <w:r>
        <w:rPr>
          <w:b/>
          <w:highlight w:val="yellow"/>
          <w:lang w:val="en-US"/>
        </w:rPr>
        <w:t>FL1 High Priority Proposal 3.1-2</w:t>
      </w:r>
      <w:bookmarkStart w:id="14" w:name="_Hlk79742606"/>
      <w:r>
        <w:rPr>
          <w:b/>
          <w:lang w:val="en-US"/>
        </w:rPr>
        <w:t>: 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bookmarkEnd w:id="14"/>
    </w:p>
    <w:tbl>
      <w:tblPr>
        <w:tblStyle w:val="af5"/>
        <w:tblW w:w="10219" w:type="dxa"/>
        <w:tblLook w:val="04A0" w:firstRow="1" w:lastRow="0" w:firstColumn="1" w:lastColumn="0" w:noHBand="0" w:noVBand="1"/>
      </w:tblPr>
      <w:tblGrid>
        <w:gridCol w:w="1472"/>
        <w:gridCol w:w="1238"/>
        <w:gridCol w:w="7509"/>
      </w:tblGrid>
      <w:tr w:rsidR="00726019" w14:paraId="16864476" w14:textId="77777777">
        <w:tc>
          <w:tcPr>
            <w:tcW w:w="1472" w:type="dxa"/>
            <w:shd w:val="clear" w:color="auto" w:fill="D9D9D9" w:themeFill="background1" w:themeFillShade="D9"/>
          </w:tcPr>
          <w:p w14:paraId="16864473" w14:textId="77777777" w:rsidR="00726019" w:rsidRDefault="004C6D2D">
            <w:pPr>
              <w:rPr>
                <w:b/>
                <w:bCs/>
                <w:lang w:val="en-US"/>
              </w:rPr>
            </w:pPr>
            <w:r>
              <w:rPr>
                <w:b/>
                <w:bCs/>
                <w:lang w:val="en-US"/>
              </w:rPr>
              <w:t>Company</w:t>
            </w:r>
          </w:p>
        </w:tc>
        <w:tc>
          <w:tcPr>
            <w:tcW w:w="1238" w:type="dxa"/>
            <w:shd w:val="clear" w:color="auto" w:fill="D9D9D9" w:themeFill="background1" w:themeFillShade="D9"/>
          </w:tcPr>
          <w:p w14:paraId="16864474" w14:textId="77777777" w:rsidR="00726019" w:rsidRDefault="004C6D2D">
            <w:pPr>
              <w:rPr>
                <w:b/>
                <w:bCs/>
                <w:lang w:val="en-US"/>
              </w:rPr>
            </w:pPr>
            <w:r>
              <w:rPr>
                <w:b/>
                <w:bCs/>
                <w:lang w:val="en-US"/>
              </w:rPr>
              <w:t>Y/N</w:t>
            </w:r>
          </w:p>
        </w:tc>
        <w:tc>
          <w:tcPr>
            <w:tcW w:w="7509" w:type="dxa"/>
            <w:shd w:val="clear" w:color="auto" w:fill="D9D9D9" w:themeFill="background1" w:themeFillShade="D9"/>
          </w:tcPr>
          <w:p w14:paraId="16864475" w14:textId="77777777" w:rsidR="00726019" w:rsidRDefault="004C6D2D">
            <w:pPr>
              <w:rPr>
                <w:b/>
                <w:bCs/>
                <w:lang w:val="en-US"/>
              </w:rPr>
            </w:pPr>
            <w:r>
              <w:rPr>
                <w:b/>
                <w:bCs/>
                <w:lang w:val="en-US"/>
              </w:rPr>
              <w:t>Comments</w:t>
            </w:r>
          </w:p>
        </w:tc>
      </w:tr>
      <w:tr w:rsidR="00726019" w14:paraId="1686447A" w14:textId="77777777">
        <w:tc>
          <w:tcPr>
            <w:tcW w:w="1472" w:type="dxa"/>
          </w:tcPr>
          <w:p w14:paraId="16864477" w14:textId="77777777" w:rsidR="00726019" w:rsidRDefault="004C6D2D">
            <w:pPr>
              <w:rPr>
                <w:lang w:val="en-US" w:eastAsia="ko-KR"/>
              </w:rPr>
            </w:pPr>
            <w:r>
              <w:rPr>
                <w:lang w:val="en-US" w:eastAsia="ko-KR"/>
              </w:rPr>
              <w:t>Huawei, HiSilicon</w:t>
            </w:r>
          </w:p>
        </w:tc>
        <w:tc>
          <w:tcPr>
            <w:tcW w:w="1238" w:type="dxa"/>
          </w:tcPr>
          <w:p w14:paraId="16864478" w14:textId="77777777" w:rsidR="00726019" w:rsidRDefault="004C6D2D">
            <w:pPr>
              <w:tabs>
                <w:tab w:val="left" w:pos="551"/>
              </w:tabs>
              <w:rPr>
                <w:lang w:val="en-US" w:eastAsia="ko-KR"/>
              </w:rPr>
            </w:pPr>
            <w:r>
              <w:rPr>
                <w:lang w:val="en-US" w:eastAsia="ko-KR"/>
              </w:rPr>
              <w:t>Partially</w:t>
            </w:r>
          </w:p>
        </w:tc>
        <w:tc>
          <w:tcPr>
            <w:tcW w:w="7509" w:type="dxa"/>
          </w:tcPr>
          <w:p w14:paraId="16864479" w14:textId="77777777" w:rsidR="00726019" w:rsidRDefault="004C6D2D">
            <w:pPr>
              <w:rPr>
                <w:lang w:val="en-US" w:eastAsia="ko-KR"/>
              </w:rPr>
            </w:pPr>
            <w:r>
              <w:rPr>
                <w:lang w:val="en-US" w:eastAsia="ko-KR"/>
              </w:rPr>
              <w:t xml:space="preserve">It would be good to clearly use intra- or inter-slot PUCCH frequency hopping in proposals </w:t>
            </w:r>
          </w:p>
        </w:tc>
      </w:tr>
      <w:tr w:rsidR="00726019" w14:paraId="1686447E" w14:textId="77777777">
        <w:tc>
          <w:tcPr>
            <w:tcW w:w="1472" w:type="dxa"/>
          </w:tcPr>
          <w:p w14:paraId="1686447B"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7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7D" w14:textId="77777777" w:rsidR="00726019" w:rsidRDefault="00726019">
            <w:pPr>
              <w:rPr>
                <w:lang w:val="en-US" w:eastAsia="ko-KR"/>
              </w:rPr>
            </w:pPr>
          </w:p>
        </w:tc>
      </w:tr>
      <w:tr w:rsidR="00726019" w14:paraId="16864483" w14:textId="77777777">
        <w:tc>
          <w:tcPr>
            <w:tcW w:w="1472" w:type="dxa"/>
          </w:tcPr>
          <w:p w14:paraId="1686447F" w14:textId="77777777" w:rsidR="00726019" w:rsidRDefault="004C6D2D">
            <w:pPr>
              <w:rPr>
                <w:lang w:val="en-US" w:eastAsia="ko-KR"/>
              </w:rPr>
            </w:pPr>
            <w:r>
              <w:rPr>
                <w:lang w:val="en-US" w:eastAsia="ko-KR"/>
              </w:rPr>
              <w:t>Qualcomm</w:t>
            </w:r>
          </w:p>
        </w:tc>
        <w:tc>
          <w:tcPr>
            <w:tcW w:w="1238" w:type="dxa"/>
          </w:tcPr>
          <w:p w14:paraId="16864480" w14:textId="77777777" w:rsidR="00726019" w:rsidRDefault="004C6D2D">
            <w:pPr>
              <w:tabs>
                <w:tab w:val="left" w:pos="551"/>
              </w:tabs>
              <w:rPr>
                <w:lang w:val="en-US" w:eastAsia="ko-KR"/>
              </w:rPr>
            </w:pPr>
            <w:r>
              <w:rPr>
                <w:lang w:val="en-US" w:eastAsia="ko-KR"/>
              </w:rPr>
              <w:t>FFS</w:t>
            </w:r>
          </w:p>
        </w:tc>
        <w:tc>
          <w:tcPr>
            <w:tcW w:w="7509" w:type="dxa"/>
          </w:tcPr>
          <w:p w14:paraId="16864481" w14:textId="77777777" w:rsidR="00726019" w:rsidRDefault="004C6D2D">
            <w:pPr>
              <w:pStyle w:val="afb"/>
              <w:numPr>
                <w:ilvl w:val="0"/>
                <w:numId w:val="38"/>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16864482" w14:textId="77777777" w:rsidR="00726019" w:rsidRDefault="004C6D2D">
            <w:pPr>
              <w:pStyle w:val="afb"/>
              <w:numPr>
                <w:ilvl w:val="0"/>
                <w:numId w:val="38"/>
              </w:numPr>
              <w:rPr>
                <w:sz w:val="20"/>
                <w:szCs w:val="20"/>
                <w:lang w:val="en-US" w:eastAsia="ko-KR"/>
              </w:rPr>
            </w:pPr>
            <w:r>
              <w:rPr>
                <w:sz w:val="20"/>
                <w:szCs w:val="20"/>
                <w:lang w:val="en-US" w:eastAsia="ko-KR"/>
              </w:rPr>
              <w:t>Reliability of HARQ feedback to msg4/</w:t>
            </w:r>
            <w:proofErr w:type="spellStart"/>
            <w:r>
              <w:rPr>
                <w:sz w:val="20"/>
                <w:szCs w:val="20"/>
                <w:lang w:val="en-US" w:eastAsia="ko-KR"/>
              </w:rPr>
              <w:t>msgB</w:t>
            </w:r>
            <w:proofErr w:type="spellEnd"/>
            <w:r>
              <w:rPr>
                <w:sz w:val="20"/>
                <w:szCs w:val="20"/>
                <w:lang w:val="en-US" w:eastAsia="ko-KR"/>
              </w:rPr>
              <w:t xml:space="preserve"> should be ensured during initial access</w:t>
            </w:r>
          </w:p>
        </w:tc>
      </w:tr>
      <w:tr w:rsidR="00726019" w14:paraId="16864487" w14:textId="77777777">
        <w:tc>
          <w:tcPr>
            <w:tcW w:w="1472" w:type="dxa"/>
          </w:tcPr>
          <w:p w14:paraId="1686448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48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86" w14:textId="77777777" w:rsidR="00726019" w:rsidRDefault="004C6D2D">
            <w:pPr>
              <w:rPr>
                <w:lang w:val="en-US" w:eastAsia="ko-KR"/>
              </w:rPr>
            </w:pPr>
            <w:r>
              <w:rPr>
                <w:lang w:val="en-US" w:eastAsia="ko-KR"/>
              </w:rPr>
              <w:t>We accept the FL proposal to support further flexible operation, although we think PUSCH fragmentation can be mitigated by proper scheduling also.</w:t>
            </w:r>
          </w:p>
        </w:tc>
      </w:tr>
      <w:tr w:rsidR="00726019" w14:paraId="1686448B" w14:textId="77777777">
        <w:tc>
          <w:tcPr>
            <w:tcW w:w="1472" w:type="dxa"/>
          </w:tcPr>
          <w:p w14:paraId="16864488" w14:textId="77777777" w:rsidR="00726019" w:rsidRDefault="004C6D2D">
            <w:pPr>
              <w:rPr>
                <w:rFonts w:eastAsia="游明朝"/>
                <w:lang w:val="en-US" w:eastAsia="ja-JP"/>
              </w:rPr>
            </w:pPr>
            <w:r>
              <w:rPr>
                <w:rFonts w:eastAsiaTheme="minorEastAsia" w:hint="eastAsia"/>
                <w:lang w:val="en-US" w:eastAsia="zh-CN"/>
              </w:rPr>
              <w:t>T</w:t>
            </w:r>
            <w:r>
              <w:rPr>
                <w:rFonts w:eastAsiaTheme="minorEastAsia"/>
                <w:lang w:val="en-US" w:eastAsia="zh-CN"/>
              </w:rPr>
              <w:t>CL</w:t>
            </w:r>
          </w:p>
        </w:tc>
        <w:tc>
          <w:tcPr>
            <w:tcW w:w="1238" w:type="dxa"/>
          </w:tcPr>
          <w:p w14:paraId="16864489"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8A" w14:textId="77777777" w:rsidR="00726019" w:rsidRDefault="00726019">
            <w:pPr>
              <w:rPr>
                <w:lang w:val="en-US" w:eastAsia="ko-KR"/>
              </w:rPr>
            </w:pPr>
          </w:p>
        </w:tc>
      </w:tr>
      <w:tr w:rsidR="00726019" w14:paraId="1686448F" w14:textId="77777777">
        <w:tc>
          <w:tcPr>
            <w:tcW w:w="1472" w:type="dxa"/>
          </w:tcPr>
          <w:p w14:paraId="1686448C"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48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8E" w14:textId="77777777" w:rsidR="00726019" w:rsidRDefault="004C6D2D">
            <w:pPr>
              <w:rPr>
                <w:lang w:val="en-US" w:eastAsia="ko-KR"/>
              </w:rPr>
            </w:pPr>
            <w:r>
              <w:rPr>
                <w:rFonts w:eastAsiaTheme="minorEastAsia"/>
                <w:lang w:val="en-US" w:eastAsia="zh-CN"/>
              </w:rPr>
              <w:t>See no strong reason to disable PUCCH frequency hopping</w:t>
            </w:r>
          </w:p>
        </w:tc>
      </w:tr>
      <w:tr w:rsidR="00726019" w14:paraId="16864494" w14:textId="77777777">
        <w:tc>
          <w:tcPr>
            <w:tcW w:w="1472" w:type="dxa"/>
          </w:tcPr>
          <w:p w14:paraId="1686449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491" w14:textId="77777777" w:rsidR="00726019" w:rsidRDefault="00726019">
            <w:pPr>
              <w:tabs>
                <w:tab w:val="left" w:pos="551"/>
              </w:tabs>
              <w:rPr>
                <w:lang w:val="en-US" w:eastAsia="ko-KR"/>
              </w:rPr>
            </w:pPr>
          </w:p>
        </w:tc>
        <w:tc>
          <w:tcPr>
            <w:tcW w:w="7509" w:type="dxa"/>
          </w:tcPr>
          <w:p w14:paraId="16864492"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16864493" w14:textId="77777777" w:rsidR="00726019" w:rsidRDefault="004C6D2D">
            <w:pPr>
              <w:pStyle w:val="afb"/>
              <w:numPr>
                <w:ilvl w:val="0"/>
                <w:numId w:val="30"/>
              </w:numPr>
              <w:rPr>
                <w:rFonts w:eastAsiaTheme="minorEastAsia"/>
                <w:lang w:val="en-US" w:eastAsia="zh-CN"/>
              </w:rPr>
            </w:pPr>
            <w:r>
              <w:rPr>
                <w:b/>
                <w:sz w:val="20"/>
                <w:szCs w:val="22"/>
                <w:lang w:val="en-US"/>
              </w:rPr>
              <w:t>It is supported that the network can enable/disable PUCCH frequency hopping for HARQ feedback for Msg4/</w:t>
            </w:r>
            <w:proofErr w:type="spellStart"/>
            <w:r>
              <w:rPr>
                <w:b/>
                <w:sz w:val="20"/>
                <w:szCs w:val="22"/>
                <w:lang w:val="en-US"/>
              </w:rPr>
              <w:t>MsgB</w:t>
            </w:r>
            <w:proofErr w:type="spellEnd"/>
            <w:r>
              <w:rPr>
                <w:b/>
                <w:sz w:val="20"/>
                <w:szCs w:val="22"/>
                <w:lang w:val="en-US"/>
              </w:rPr>
              <w:t xml:space="preserve"> for </w:t>
            </w:r>
            <w:proofErr w:type="spellStart"/>
            <w:r>
              <w:rPr>
                <w:b/>
                <w:sz w:val="20"/>
                <w:szCs w:val="22"/>
                <w:lang w:val="en-US"/>
              </w:rPr>
              <w:t>RedCap</w:t>
            </w:r>
            <w:proofErr w:type="spellEnd"/>
            <w:r>
              <w:rPr>
                <w:b/>
                <w:sz w:val="20"/>
                <w:szCs w:val="22"/>
                <w:lang w:val="en-US"/>
              </w:rPr>
              <w:t xml:space="preserve"> UEs </w:t>
            </w:r>
            <w:r>
              <w:rPr>
                <w:b/>
                <w:color w:val="FF0000"/>
                <w:sz w:val="20"/>
                <w:szCs w:val="22"/>
                <w:lang w:val="en-US"/>
              </w:rPr>
              <w:t>via SIB</w:t>
            </w:r>
            <w:r>
              <w:rPr>
                <w:b/>
                <w:sz w:val="20"/>
                <w:szCs w:val="22"/>
                <w:lang w:val="en-US"/>
              </w:rPr>
              <w:t>.</w:t>
            </w:r>
          </w:p>
        </w:tc>
      </w:tr>
      <w:tr w:rsidR="00726019" w14:paraId="16864499" w14:textId="77777777">
        <w:tc>
          <w:tcPr>
            <w:tcW w:w="1472" w:type="dxa"/>
          </w:tcPr>
          <w:p w14:paraId="1686449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496" w14:textId="77777777" w:rsidR="00726019" w:rsidRDefault="00726019">
            <w:pPr>
              <w:tabs>
                <w:tab w:val="left" w:pos="551"/>
              </w:tabs>
              <w:rPr>
                <w:lang w:val="en-US" w:eastAsia="ko-KR"/>
              </w:rPr>
            </w:pPr>
          </w:p>
        </w:tc>
        <w:tc>
          <w:tcPr>
            <w:tcW w:w="7509" w:type="dxa"/>
          </w:tcPr>
          <w:p w14:paraId="16864497" w14:textId="77777777" w:rsidR="00726019" w:rsidRDefault="004C6D2D">
            <w:pPr>
              <w:rPr>
                <w:rFonts w:ascii="Times" w:hAnsi="Times"/>
                <w:szCs w:val="24"/>
                <w:lang w:val="en-US"/>
              </w:rPr>
            </w:pPr>
            <w:r>
              <w:rPr>
                <w:rFonts w:eastAsiaTheme="minorEastAsia" w:hint="eastAsia"/>
                <w:lang w:val="en-US" w:eastAsia="zh-CN"/>
              </w:rPr>
              <w:t>W</w:t>
            </w:r>
            <w:r>
              <w:rPr>
                <w:rFonts w:eastAsiaTheme="minorEastAsia"/>
                <w:lang w:val="en-US" w:eastAsia="zh-CN"/>
              </w:rPr>
              <w:t>e would like to clarify that enable/disable PUCCH frequency hopping for HARQ feedback for Msg4/</w:t>
            </w:r>
            <w:proofErr w:type="spellStart"/>
            <w:r>
              <w:rPr>
                <w:rFonts w:eastAsiaTheme="minorEastAsia"/>
                <w:lang w:val="en-US" w:eastAsia="zh-CN"/>
              </w:rPr>
              <w:t>MsgB</w:t>
            </w:r>
            <w:proofErr w:type="spellEnd"/>
            <w:r>
              <w:rPr>
                <w:rFonts w:eastAsiaTheme="minorEastAsia"/>
                <w:lang w:val="en-US" w:eastAsia="zh-CN"/>
              </w:rPr>
              <w:t xml:space="preserve"> is applied only for the case that </w:t>
            </w:r>
            <w:r>
              <w:rPr>
                <w:rFonts w:ascii="Times" w:hAnsi="Times"/>
                <w:szCs w:val="24"/>
                <w:lang w:val="en-US"/>
              </w:rPr>
              <w:t>separate initial UL BWP for RedCap is configured. Modified as following</w:t>
            </w:r>
          </w:p>
          <w:p w14:paraId="16864498" w14:textId="77777777" w:rsidR="00726019" w:rsidRDefault="004C6D2D">
            <w:pPr>
              <w:rPr>
                <w:rFonts w:eastAsiaTheme="minorEastAsia"/>
                <w:lang w:val="en-US" w:eastAsia="zh-CN"/>
              </w:rPr>
            </w:pPr>
            <w:r>
              <w:rPr>
                <w:b/>
                <w:lang w:val="en-US"/>
              </w:rPr>
              <w:t>It is supported that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726019" w14:paraId="1686449D" w14:textId="77777777">
        <w:tc>
          <w:tcPr>
            <w:tcW w:w="1472" w:type="dxa"/>
          </w:tcPr>
          <w:p w14:paraId="1686449A" w14:textId="77777777" w:rsidR="00726019" w:rsidRDefault="004C6D2D">
            <w:pPr>
              <w:rPr>
                <w:rFonts w:eastAsiaTheme="minorEastAsia"/>
                <w:lang w:val="en-US" w:eastAsia="zh-CN"/>
              </w:rPr>
            </w:pPr>
            <w:r>
              <w:rPr>
                <w:lang w:val="en-US" w:eastAsia="ko-KR"/>
              </w:rPr>
              <w:t>Nordic</w:t>
            </w:r>
          </w:p>
        </w:tc>
        <w:tc>
          <w:tcPr>
            <w:tcW w:w="1238" w:type="dxa"/>
          </w:tcPr>
          <w:p w14:paraId="1686449B" w14:textId="77777777" w:rsidR="00726019" w:rsidRDefault="004C6D2D">
            <w:pPr>
              <w:tabs>
                <w:tab w:val="left" w:pos="551"/>
              </w:tabs>
              <w:rPr>
                <w:lang w:val="en-US" w:eastAsia="ko-KR"/>
              </w:rPr>
            </w:pPr>
            <w:r>
              <w:rPr>
                <w:lang w:val="en-US" w:eastAsia="ko-KR"/>
              </w:rPr>
              <w:t>N</w:t>
            </w:r>
          </w:p>
        </w:tc>
        <w:tc>
          <w:tcPr>
            <w:tcW w:w="7509" w:type="dxa"/>
          </w:tcPr>
          <w:p w14:paraId="1686449C" w14:textId="77777777" w:rsidR="00726019" w:rsidRDefault="004C6D2D">
            <w:pPr>
              <w:rPr>
                <w:rFonts w:eastAsiaTheme="minorEastAsia"/>
                <w:lang w:val="en-US" w:eastAsia="zh-CN"/>
              </w:rPr>
            </w:pPr>
            <w:r>
              <w:rPr>
                <w:lang w:val="en-US" w:eastAsia="ko-KR"/>
              </w:rPr>
              <w:t>We do not see need, but can live with majority view</w:t>
            </w:r>
          </w:p>
        </w:tc>
      </w:tr>
      <w:tr w:rsidR="00726019" w14:paraId="168644A2" w14:textId="77777777">
        <w:tc>
          <w:tcPr>
            <w:tcW w:w="1472" w:type="dxa"/>
          </w:tcPr>
          <w:p w14:paraId="1686449E" w14:textId="77777777" w:rsidR="00726019" w:rsidRDefault="004C6D2D">
            <w:pPr>
              <w:rPr>
                <w:rFonts w:eastAsiaTheme="minorEastAsia"/>
                <w:lang w:val="en-US" w:eastAsia="ko-KR"/>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49F" w14:textId="77777777" w:rsidR="00726019" w:rsidRDefault="004C6D2D">
            <w:pPr>
              <w:tabs>
                <w:tab w:val="left" w:pos="551"/>
              </w:tabs>
              <w:rPr>
                <w:rFonts w:eastAsiaTheme="minorEastAsia"/>
                <w:lang w:val="en-US" w:eastAsia="ko-KR"/>
              </w:rPr>
            </w:pPr>
            <w:r>
              <w:rPr>
                <w:rFonts w:eastAsiaTheme="minorEastAsia" w:hint="eastAsia"/>
                <w:lang w:val="en-US" w:eastAsia="zh-CN"/>
              </w:rPr>
              <w:t>Y with modification</w:t>
            </w:r>
          </w:p>
        </w:tc>
        <w:tc>
          <w:tcPr>
            <w:tcW w:w="7509" w:type="dxa"/>
          </w:tcPr>
          <w:p w14:paraId="168644A0" w14:textId="77777777" w:rsidR="00726019" w:rsidRDefault="004C6D2D">
            <w:pPr>
              <w:rPr>
                <w:rFonts w:eastAsia="SimSun"/>
                <w:lang w:val="en-US" w:eastAsia="zh-CN"/>
              </w:rPr>
            </w:pPr>
            <w:r>
              <w:rPr>
                <w:rFonts w:eastAsia="SimSun" w:hint="eastAsia"/>
                <w:lang w:val="en-US" w:eastAsia="zh-CN"/>
              </w:rPr>
              <w:t>Modify it as following:</w:t>
            </w:r>
          </w:p>
          <w:p w14:paraId="168644A1" w14:textId="77777777" w:rsidR="00726019" w:rsidRDefault="004C6D2D">
            <w:pPr>
              <w:rPr>
                <w:rFonts w:eastAsia="SimSun"/>
                <w:lang w:val="en-US" w:eastAsia="ko-KR"/>
              </w:rPr>
            </w:pPr>
            <w:r>
              <w:rPr>
                <w:rFonts w:eastAsia="SimSun" w:hint="eastAsia"/>
                <w:b/>
                <w:lang w:val="en-US" w:eastAsia="zh-CN"/>
              </w:rPr>
              <w:t>When the RedCap UE is identified by msg1/[</w:t>
            </w:r>
            <w:proofErr w:type="spellStart"/>
            <w:r>
              <w:rPr>
                <w:rFonts w:eastAsia="SimSun" w:hint="eastAsia"/>
                <w:b/>
                <w:lang w:val="en-US" w:eastAsia="zh-CN"/>
              </w:rPr>
              <w:t>msgA</w:t>
            </w:r>
            <w:proofErr w:type="spellEnd"/>
            <w:r>
              <w:rPr>
                <w:rFonts w:eastAsia="SimSun" w:hint="eastAsia"/>
                <w:b/>
                <w:lang w:val="en-US" w:eastAsia="zh-CN"/>
              </w:rPr>
              <w:t xml:space="preserve">], </w:t>
            </w:r>
            <w:r>
              <w:rPr>
                <w:b/>
                <w:lang w:val="en-US"/>
              </w:rPr>
              <w:t xml:space="preserve"> the network can enable/disable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4A6" w14:textId="77777777">
        <w:tc>
          <w:tcPr>
            <w:tcW w:w="1472" w:type="dxa"/>
          </w:tcPr>
          <w:p w14:paraId="168644A3" w14:textId="77777777" w:rsidR="00726019" w:rsidRDefault="004C6D2D">
            <w:pPr>
              <w:rPr>
                <w:rFonts w:eastAsia="游明朝"/>
                <w:lang w:val="en-US" w:eastAsia="ja-JP"/>
              </w:rPr>
            </w:pPr>
            <w:r>
              <w:rPr>
                <w:rFonts w:eastAsia="游明朝"/>
                <w:lang w:val="en-US" w:eastAsia="ja-JP"/>
              </w:rPr>
              <w:t>CMCC</w:t>
            </w:r>
          </w:p>
        </w:tc>
        <w:tc>
          <w:tcPr>
            <w:tcW w:w="1238" w:type="dxa"/>
          </w:tcPr>
          <w:p w14:paraId="168644A4"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5" w14:textId="77777777" w:rsidR="00726019" w:rsidRDefault="00726019">
            <w:pPr>
              <w:rPr>
                <w:rFonts w:eastAsia="SimSun"/>
                <w:lang w:val="en-US" w:eastAsia="zh-CN"/>
              </w:rPr>
            </w:pPr>
          </w:p>
        </w:tc>
      </w:tr>
      <w:tr w:rsidR="00726019" w14:paraId="168644AA" w14:textId="77777777">
        <w:tc>
          <w:tcPr>
            <w:tcW w:w="1472" w:type="dxa"/>
          </w:tcPr>
          <w:p w14:paraId="168644A7"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4A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4A9" w14:textId="77777777" w:rsidR="00726019" w:rsidRDefault="00726019">
            <w:pPr>
              <w:rPr>
                <w:rFonts w:eastAsia="SimSun"/>
                <w:lang w:val="en-US" w:eastAsia="zh-CN"/>
              </w:rPr>
            </w:pPr>
          </w:p>
        </w:tc>
      </w:tr>
      <w:tr w:rsidR="00726019" w14:paraId="168644AE" w14:textId="77777777">
        <w:tc>
          <w:tcPr>
            <w:tcW w:w="1472" w:type="dxa"/>
          </w:tcPr>
          <w:p w14:paraId="168644AB" w14:textId="77777777" w:rsidR="00726019" w:rsidRDefault="004C6D2D">
            <w:pPr>
              <w:rPr>
                <w:rFonts w:eastAsia="游明朝"/>
                <w:lang w:val="en-US" w:eastAsia="ja-JP"/>
              </w:rPr>
            </w:pPr>
            <w:r>
              <w:rPr>
                <w:rFonts w:eastAsia="游明朝"/>
                <w:lang w:val="en-US" w:eastAsia="ja-JP"/>
              </w:rPr>
              <w:t>NEC</w:t>
            </w:r>
          </w:p>
        </w:tc>
        <w:tc>
          <w:tcPr>
            <w:tcW w:w="1238" w:type="dxa"/>
          </w:tcPr>
          <w:p w14:paraId="168644AC"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AD" w14:textId="77777777" w:rsidR="00726019" w:rsidRDefault="00726019">
            <w:pPr>
              <w:rPr>
                <w:rFonts w:eastAsia="SimSun"/>
                <w:lang w:val="en-US" w:eastAsia="zh-CN"/>
              </w:rPr>
            </w:pPr>
          </w:p>
        </w:tc>
      </w:tr>
      <w:tr w:rsidR="00726019" w14:paraId="168644B2" w14:textId="77777777">
        <w:tc>
          <w:tcPr>
            <w:tcW w:w="1472" w:type="dxa"/>
          </w:tcPr>
          <w:p w14:paraId="168644AF" w14:textId="77777777" w:rsidR="00726019" w:rsidRDefault="004C6D2D">
            <w:pPr>
              <w:rPr>
                <w:rFonts w:eastAsia="游明朝"/>
                <w:lang w:val="en-US" w:eastAsia="ja-JP"/>
              </w:rPr>
            </w:pPr>
            <w:r>
              <w:rPr>
                <w:rFonts w:eastAsiaTheme="minorEastAsia"/>
                <w:lang w:val="en-US" w:eastAsia="zh-CN"/>
              </w:rPr>
              <w:t xml:space="preserve">Lenovo, Motorola Mobility </w:t>
            </w:r>
          </w:p>
        </w:tc>
        <w:tc>
          <w:tcPr>
            <w:tcW w:w="1238" w:type="dxa"/>
          </w:tcPr>
          <w:p w14:paraId="168644B0" w14:textId="77777777" w:rsidR="00726019" w:rsidRDefault="00726019">
            <w:pPr>
              <w:tabs>
                <w:tab w:val="left" w:pos="551"/>
              </w:tabs>
              <w:rPr>
                <w:rFonts w:eastAsia="游明朝"/>
                <w:lang w:val="en-US" w:eastAsia="ja-JP"/>
              </w:rPr>
            </w:pPr>
          </w:p>
        </w:tc>
        <w:tc>
          <w:tcPr>
            <w:tcW w:w="7509" w:type="dxa"/>
          </w:tcPr>
          <w:p w14:paraId="168644B1" w14:textId="77777777" w:rsidR="00726019" w:rsidRDefault="004C6D2D">
            <w:pPr>
              <w:rPr>
                <w:rFonts w:eastAsia="SimSun"/>
                <w:lang w:val="en-US" w:eastAsia="zh-CN"/>
              </w:rPr>
            </w:pPr>
            <w:r>
              <w:rPr>
                <w:rFonts w:eastAsia="SimSun"/>
                <w:lang w:val="en-US" w:eastAsia="zh-CN"/>
              </w:rPr>
              <w:t xml:space="preserve">Same with Nordic, we can live with this proposal if it is supported by majority. </w:t>
            </w:r>
          </w:p>
        </w:tc>
      </w:tr>
      <w:tr w:rsidR="00726019" w14:paraId="168644B7" w14:textId="77777777">
        <w:tc>
          <w:tcPr>
            <w:tcW w:w="1472" w:type="dxa"/>
          </w:tcPr>
          <w:p w14:paraId="168644B3"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4B4"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7509" w:type="dxa"/>
          </w:tcPr>
          <w:p w14:paraId="168644B5" w14:textId="77777777" w:rsidR="00726019" w:rsidRDefault="004C6D2D">
            <w:pPr>
              <w:rPr>
                <w:rFonts w:eastAsiaTheme="minorEastAsia"/>
                <w:lang w:val="en-US" w:eastAsia="zh-CN"/>
              </w:rPr>
            </w:pPr>
            <w:r>
              <w:rPr>
                <w:rFonts w:eastAsiaTheme="minorEastAsia" w:hint="eastAsia"/>
                <w:lang w:val="en-US" w:eastAsia="zh-CN"/>
              </w:rPr>
              <w:t xml:space="preserve">It should also be discussed whether the non-hopping PUCCH of RedCap UE is allowed to be multiplexed/overlapped with the hopping PUCCH of non-RedCap UE. </w:t>
            </w:r>
          </w:p>
          <w:p w14:paraId="168644B6" w14:textId="77777777" w:rsidR="00726019" w:rsidRDefault="004C6D2D">
            <w:pPr>
              <w:rPr>
                <w:rFonts w:eastAsia="SimSun"/>
                <w:lang w:val="en-US" w:eastAsia="zh-CN"/>
              </w:rPr>
            </w:pPr>
            <w:r>
              <w:rPr>
                <w:rFonts w:eastAsiaTheme="minorEastAsia" w:hint="eastAsia"/>
                <w:lang w:val="en-US" w:eastAsia="zh-CN"/>
              </w:rPr>
              <w:lastRenderedPageBreak/>
              <w:t>Intuitively, such multiplexing/overlapping will lead to problem in detection.</w:t>
            </w:r>
          </w:p>
        </w:tc>
      </w:tr>
      <w:tr w:rsidR="00726019" w14:paraId="168644BB" w14:textId="77777777">
        <w:tc>
          <w:tcPr>
            <w:tcW w:w="1472" w:type="dxa"/>
          </w:tcPr>
          <w:p w14:paraId="168644B8" w14:textId="77777777" w:rsidR="00726019" w:rsidRDefault="004C6D2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238" w:type="dxa"/>
          </w:tcPr>
          <w:p w14:paraId="168644B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BA" w14:textId="77777777" w:rsidR="00726019" w:rsidRDefault="00726019">
            <w:pPr>
              <w:rPr>
                <w:rFonts w:eastAsiaTheme="minorEastAsia"/>
                <w:lang w:val="en-US" w:eastAsia="zh-CN"/>
              </w:rPr>
            </w:pPr>
          </w:p>
        </w:tc>
      </w:tr>
      <w:tr w:rsidR="00726019" w14:paraId="168644BF" w14:textId="77777777">
        <w:tc>
          <w:tcPr>
            <w:tcW w:w="1472" w:type="dxa"/>
          </w:tcPr>
          <w:p w14:paraId="168644BC"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4BD"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7509" w:type="dxa"/>
          </w:tcPr>
          <w:p w14:paraId="168644BE" w14:textId="77777777" w:rsidR="00726019" w:rsidRDefault="00726019">
            <w:pPr>
              <w:rPr>
                <w:rFonts w:eastAsiaTheme="minorEastAsia"/>
                <w:lang w:val="en-US" w:eastAsia="zh-CN"/>
              </w:rPr>
            </w:pPr>
          </w:p>
        </w:tc>
      </w:tr>
      <w:tr w:rsidR="00726019" w14:paraId="168644C3" w14:textId="77777777">
        <w:tc>
          <w:tcPr>
            <w:tcW w:w="1472" w:type="dxa"/>
          </w:tcPr>
          <w:p w14:paraId="168644C0"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238" w:type="dxa"/>
          </w:tcPr>
          <w:p w14:paraId="168644C1"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7509" w:type="dxa"/>
          </w:tcPr>
          <w:p w14:paraId="168644C2" w14:textId="77777777" w:rsidR="00726019" w:rsidRDefault="00726019">
            <w:pPr>
              <w:rPr>
                <w:rFonts w:eastAsiaTheme="minorEastAsia"/>
                <w:lang w:val="en-US" w:eastAsia="zh-CN"/>
              </w:rPr>
            </w:pPr>
          </w:p>
        </w:tc>
      </w:tr>
      <w:tr w:rsidR="00726019" w14:paraId="168644C7" w14:textId="77777777">
        <w:tc>
          <w:tcPr>
            <w:tcW w:w="1472" w:type="dxa"/>
          </w:tcPr>
          <w:p w14:paraId="168644C4" w14:textId="77777777" w:rsidR="00726019" w:rsidRDefault="004C6D2D">
            <w:pPr>
              <w:rPr>
                <w:rFonts w:eastAsia="游明朝"/>
                <w:lang w:val="en-US" w:eastAsia="ja-JP"/>
              </w:rPr>
            </w:pPr>
            <w:r>
              <w:rPr>
                <w:rFonts w:eastAsia="游明朝"/>
                <w:lang w:val="en-US" w:eastAsia="ja-JP"/>
              </w:rPr>
              <w:t>Nokia, NSB</w:t>
            </w:r>
          </w:p>
        </w:tc>
        <w:tc>
          <w:tcPr>
            <w:tcW w:w="1238" w:type="dxa"/>
          </w:tcPr>
          <w:p w14:paraId="168644C5" w14:textId="77777777" w:rsidR="00726019" w:rsidRDefault="004C6D2D">
            <w:pPr>
              <w:tabs>
                <w:tab w:val="left" w:pos="551"/>
              </w:tabs>
              <w:rPr>
                <w:rFonts w:eastAsia="游明朝"/>
                <w:lang w:val="en-US" w:eastAsia="ja-JP"/>
              </w:rPr>
            </w:pPr>
            <w:r>
              <w:rPr>
                <w:rFonts w:eastAsia="游明朝"/>
                <w:lang w:val="en-US" w:eastAsia="ja-JP"/>
              </w:rPr>
              <w:t>Y</w:t>
            </w:r>
          </w:p>
        </w:tc>
        <w:tc>
          <w:tcPr>
            <w:tcW w:w="7509" w:type="dxa"/>
          </w:tcPr>
          <w:p w14:paraId="168644C6" w14:textId="77777777" w:rsidR="00726019" w:rsidRDefault="00726019">
            <w:pPr>
              <w:rPr>
                <w:lang w:val="en-US" w:eastAsia="ko-KR"/>
              </w:rPr>
            </w:pPr>
          </w:p>
        </w:tc>
      </w:tr>
      <w:tr w:rsidR="00726019" w14:paraId="168644CC" w14:textId="77777777">
        <w:tc>
          <w:tcPr>
            <w:tcW w:w="1472" w:type="dxa"/>
          </w:tcPr>
          <w:p w14:paraId="168644C8" w14:textId="77777777" w:rsidR="00726019" w:rsidRDefault="004C6D2D">
            <w:pPr>
              <w:rPr>
                <w:lang w:val="en-US" w:eastAsia="ko-KR"/>
              </w:rPr>
            </w:pPr>
            <w:r>
              <w:rPr>
                <w:lang w:val="en-US" w:eastAsia="ko-KR"/>
              </w:rPr>
              <w:t>Ericsson</w:t>
            </w:r>
          </w:p>
        </w:tc>
        <w:tc>
          <w:tcPr>
            <w:tcW w:w="1238" w:type="dxa"/>
          </w:tcPr>
          <w:p w14:paraId="168644C9" w14:textId="77777777" w:rsidR="00726019" w:rsidRDefault="004C6D2D">
            <w:pPr>
              <w:tabs>
                <w:tab w:val="left" w:pos="551"/>
              </w:tabs>
              <w:rPr>
                <w:lang w:val="en-US" w:eastAsia="ko-KR"/>
              </w:rPr>
            </w:pPr>
            <w:r>
              <w:rPr>
                <w:lang w:val="en-US" w:eastAsia="ko-KR"/>
              </w:rPr>
              <w:t>Y</w:t>
            </w:r>
          </w:p>
        </w:tc>
        <w:tc>
          <w:tcPr>
            <w:tcW w:w="7509" w:type="dxa"/>
          </w:tcPr>
          <w:p w14:paraId="168644CA" w14:textId="77777777" w:rsidR="00726019" w:rsidRDefault="004C6D2D">
            <w:pPr>
              <w:rPr>
                <w:lang w:val="en-US" w:eastAsia="ko-KR"/>
              </w:rPr>
            </w:pPr>
            <w:r>
              <w:rPr>
                <w:lang w:val="en-US" w:eastAsia="ko-KR"/>
              </w:rPr>
              <w:t>The network should be given such an option so that it can minimize PUSCH resource fragmentation should it prefer to maximize the UL peak user data rate KPI.</w:t>
            </w:r>
          </w:p>
          <w:p w14:paraId="168644CB" w14:textId="77777777" w:rsidR="00726019" w:rsidRDefault="004C6D2D">
            <w:pPr>
              <w:rPr>
                <w:lang w:val="en-US" w:eastAsia="ko-KR"/>
              </w:rPr>
            </w:pPr>
            <w:r>
              <w:rPr>
                <w:lang w:val="en-US" w:eastAsia="ko-KR"/>
              </w:rPr>
              <w:t>It should be noted that having this option does not mean that the network always must disable PUCCH frequency hopping.  In this case, the network will have the full flexibility for enabling or disabling PUCCH frequency hopping based on the scenario. We are fine to have it configured in SIB, as suggested by Samsung.</w:t>
            </w:r>
          </w:p>
        </w:tc>
      </w:tr>
      <w:tr w:rsidR="00726019" w14:paraId="168644D0" w14:textId="77777777">
        <w:tc>
          <w:tcPr>
            <w:tcW w:w="1472" w:type="dxa"/>
          </w:tcPr>
          <w:p w14:paraId="168644CD" w14:textId="77777777" w:rsidR="00726019" w:rsidRDefault="004C6D2D">
            <w:pPr>
              <w:rPr>
                <w:lang w:val="en-US" w:eastAsia="ko-KR"/>
              </w:rPr>
            </w:pPr>
            <w:r>
              <w:rPr>
                <w:lang w:val="en-US" w:eastAsia="ko-KR"/>
              </w:rPr>
              <w:t>FUTUREWEI</w:t>
            </w:r>
          </w:p>
        </w:tc>
        <w:tc>
          <w:tcPr>
            <w:tcW w:w="1238" w:type="dxa"/>
          </w:tcPr>
          <w:p w14:paraId="168644CE" w14:textId="77777777" w:rsidR="00726019" w:rsidRDefault="004C6D2D">
            <w:pPr>
              <w:tabs>
                <w:tab w:val="left" w:pos="551"/>
              </w:tabs>
              <w:rPr>
                <w:lang w:val="en-US" w:eastAsia="ko-KR"/>
              </w:rPr>
            </w:pPr>
            <w:r>
              <w:rPr>
                <w:lang w:val="en-US" w:eastAsia="ko-KR"/>
              </w:rPr>
              <w:t>Y</w:t>
            </w:r>
          </w:p>
        </w:tc>
        <w:tc>
          <w:tcPr>
            <w:tcW w:w="7509" w:type="dxa"/>
          </w:tcPr>
          <w:p w14:paraId="168644CF" w14:textId="77777777" w:rsidR="00726019" w:rsidRDefault="00726019">
            <w:pPr>
              <w:rPr>
                <w:lang w:val="en-US" w:eastAsia="ko-KR"/>
              </w:rPr>
            </w:pPr>
          </w:p>
        </w:tc>
      </w:tr>
      <w:tr w:rsidR="00726019" w14:paraId="168644D9" w14:textId="77777777">
        <w:tc>
          <w:tcPr>
            <w:tcW w:w="1472" w:type="dxa"/>
          </w:tcPr>
          <w:p w14:paraId="168644D1" w14:textId="77777777" w:rsidR="00726019" w:rsidRDefault="004C6D2D">
            <w:pPr>
              <w:rPr>
                <w:lang w:val="en-US" w:eastAsia="ko-KR"/>
              </w:rPr>
            </w:pPr>
            <w:r>
              <w:rPr>
                <w:lang w:val="en-US" w:eastAsia="ko-KR"/>
              </w:rPr>
              <w:t>Intel</w:t>
            </w:r>
          </w:p>
        </w:tc>
        <w:tc>
          <w:tcPr>
            <w:tcW w:w="1238" w:type="dxa"/>
          </w:tcPr>
          <w:p w14:paraId="168644D2" w14:textId="77777777" w:rsidR="00726019" w:rsidRDefault="004C6D2D">
            <w:pPr>
              <w:tabs>
                <w:tab w:val="left" w:pos="551"/>
              </w:tabs>
              <w:rPr>
                <w:lang w:val="en-US" w:eastAsia="ko-KR"/>
              </w:rPr>
            </w:pPr>
            <w:r>
              <w:rPr>
                <w:lang w:val="en-US" w:eastAsia="ko-KR"/>
              </w:rPr>
              <w:t>See comments</w:t>
            </w:r>
          </w:p>
        </w:tc>
        <w:tc>
          <w:tcPr>
            <w:tcW w:w="7509" w:type="dxa"/>
          </w:tcPr>
          <w:p w14:paraId="168644D3" w14:textId="77777777" w:rsidR="00726019" w:rsidRDefault="004C6D2D">
            <w:pPr>
              <w:rPr>
                <w:lang w:val="en-US" w:eastAsia="ko-KR"/>
              </w:rPr>
            </w:pPr>
            <w:r>
              <w:rPr>
                <w:lang w:val="en-US" w:eastAsia="ko-KR"/>
              </w:rPr>
              <w:t xml:space="preserve">Similar view as Qualcomm: </w:t>
            </w:r>
          </w:p>
          <w:p w14:paraId="168644D4" w14:textId="77777777" w:rsidR="00726019" w:rsidRDefault="004C6D2D">
            <w:pPr>
              <w:pStyle w:val="afb"/>
              <w:numPr>
                <w:ilvl w:val="0"/>
                <w:numId w:val="39"/>
              </w:numPr>
              <w:rPr>
                <w:sz w:val="20"/>
                <w:szCs w:val="22"/>
                <w:lang w:val="en-US" w:eastAsia="ko-KR"/>
              </w:rPr>
            </w:pPr>
            <w:r>
              <w:rPr>
                <w:sz w:val="20"/>
                <w:szCs w:val="22"/>
                <w:lang w:val="en-US" w:eastAsia="ko-KR"/>
              </w:rPr>
              <w:t>When RedCap UE shares initial UL BWP with non-RedCap UE, it is not necessary to disable FH for PUCCH w/ HARQ-ACK in response to Msg4/</w:t>
            </w:r>
            <w:proofErr w:type="spellStart"/>
            <w:r>
              <w:rPr>
                <w:sz w:val="20"/>
                <w:szCs w:val="22"/>
                <w:lang w:val="en-US" w:eastAsia="ko-KR"/>
              </w:rPr>
              <w:t>MsgB</w:t>
            </w:r>
            <w:proofErr w:type="spellEnd"/>
            <w:r>
              <w:rPr>
                <w:sz w:val="20"/>
                <w:szCs w:val="22"/>
                <w:lang w:val="en-US" w:eastAsia="ko-KR"/>
              </w:rPr>
              <w:t>. Thus, the proposal should be limited to the scenario when RedCap UE is provided with separate initial UL BWP.</w:t>
            </w:r>
          </w:p>
          <w:p w14:paraId="168644D5" w14:textId="77777777" w:rsidR="00726019" w:rsidRDefault="004C6D2D">
            <w:pPr>
              <w:pStyle w:val="afb"/>
              <w:numPr>
                <w:ilvl w:val="0"/>
                <w:numId w:val="39"/>
              </w:numPr>
              <w:rPr>
                <w:sz w:val="20"/>
                <w:szCs w:val="22"/>
                <w:lang w:val="en-US" w:eastAsia="ko-KR"/>
              </w:rPr>
            </w:pPr>
            <w:r>
              <w:rPr>
                <w:sz w:val="20"/>
                <w:szCs w:val="22"/>
                <w:lang w:val="en-US" w:eastAsia="ko-KR"/>
              </w:rPr>
              <w:t xml:space="preserve">With FH disabling, PUCCH reliability needs to be addressed. In the context of separate initial UL BWP, this can be naturally realized via appropriate (separate) configuration of cell-common PUCCH resources in the separate initial UL BWP that may be different (e.g., different PUCCH durations) from cell-common PUCCH resources configured for non-RedCap UEs. This is yet another reason why FH should not be simply disabled for cell-common PUCCH resources while using the same configuration as non-RedCap UEs. </w:t>
            </w:r>
          </w:p>
          <w:p w14:paraId="168644D6" w14:textId="77777777" w:rsidR="00726019" w:rsidRDefault="004C6D2D">
            <w:pPr>
              <w:rPr>
                <w:lang w:val="en-US" w:eastAsia="ko-KR"/>
              </w:rPr>
            </w:pPr>
            <w:r>
              <w:rPr>
                <w:lang w:val="en-US" w:eastAsia="ko-KR"/>
              </w:rPr>
              <w:t>Thus, we suggest to limit the proposal to the case of separate initial UL BWP, and further clarify with the PUCCH resource configuration with something as below:</w:t>
            </w:r>
          </w:p>
          <w:p w14:paraId="168644D7" w14:textId="77777777" w:rsidR="00726019" w:rsidRDefault="004C6D2D">
            <w:pPr>
              <w:rPr>
                <w:bCs/>
                <w:color w:val="00B0F0"/>
                <w:lang w:val="en-US" w:eastAsia="ko-KR"/>
              </w:rPr>
            </w:pPr>
            <w:r>
              <w:rPr>
                <w:bCs/>
                <w:color w:val="00B0F0"/>
                <w:lang w:val="en-US"/>
              </w:rPr>
              <w:t>It is supported that the network can enable/disable PUCCH frequency hopping for HARQ feedback for Msg4/</w:t>
            </w:r>
            <w:proofErr w:type="spellStart"/>
            <w:r>
              <w:rPr>
                <w:bCs/>
                <w:color w:val="00B0F0"/>
                <w:lang w:val="en-US"/>
              </w:rPr>
              <w:t>MsgB</w:t>
            </w:r>
            <w:proofErr w:type="spellEnd"/>
            <w:r>
              <w:rPr>
                <w:bCs/>
                <w:color w:val="00B0F0"/>
                <w:lang w:val="en-US"/>
              </w:rPr>
              <w:t xml:space="preserve"> for </w:t>
            </w:r>
            <w:proofErr w:type="spellStart"/>
            <w:r>
              <w:rPr>
                <w:bCs/>
                <w:color w:val="00B0F0"/>
                <w:lang w:val="en-US"/>
              </w:rPr>
              <w:t>RedCap</w:t>
            </w:r>
            <w:proofErr w:type="spellEnd"/>
            <w:r>
              <w:rPr>
                <w:bCs/>
                <w:color w:val="00B0F0"/>
                <w:lang w:val="en-US"/>
              </w:rPr>
              <w:t xml:space="preserve"> UEs when provided with separate initial UL BWP.</w:t>
            </w:r>
          </w:p>
          <w:p w14:paraId="168644D8" w14:textId="77777777" w:rsidR="00726019" w:rsidRDefault="004C6D2D">
            <w:pPr>
              <w:rPr>
                <w:lang w:val="en-US" w:eastAsia="ko-KR"/>
              </w:rPr>
            </w:pPr>
            <w:r>
              <w:rPr>
                <w:bCs/>
                <w:color w:val="00B0F0"/>
                <w:lang w:val="en-US"/>
              </w:rPr>
              <w:t xml:space="preserve">In this case, the UE is separately provided with </w:t>
            </w:r>
            <w:proofErr w:type="spellStart"/>
            <w:r>
              <w:rPr>
                <w:bCs/>
                <w:i/>
                <w:iCs/>
                <w:color w:val="00B0F0"/>
                <w:lang w:val="en-US"/>
              </w:rPr>
              <w:t>pucch-ConfigCommon</w:t>
            </w:r>
            <w:proofErr w:type="spellEnd"/>
            <w:r>
              <w:rPr>
                <w:bCs/>
                <w:color w:val="00B0F0"/>
                <w:lang w:val="en-US"/>
              </w:rPr>
              <w:t xml:space="preserve"> to indicate common PUCCH resources for the separate initial UL BWP, that may include only PUCCH resources without FH.</w:t>
            </w:r>
          </w:p>
        </w:tc>
      </w:tr>
      <w:tr w:rsidR="00726019" w14:paraId="168644DD" w14:textId="77777777">
        <w:tc>
          <w:tcPr>
            <w:tcW w:w="1472" w:type="dxa"/>
          </w:tcPr>
          <w:p w14:paraId="168644DA" w14:textId="77777777" w:rsidR="00726019" w:rsidRDefault="004C6D2D">
            <w:pPr>
              <w:rPr>
                <w:lang w:val="en-US" w:eastAsia="ko-KR"/>
              </w:rPr>
            </w:pPr>
            <w:r>
              <w:rPr>
                <w:lang w:val="en-US" w:eastAsia="ko-KR"/>
              </w:rPr>
              <w:t xml:space="preserve">Apple </w:t>
            </w:r>
          </w:p>
        </w:tc>
        <w:tc>
          <w:tcPr>
            <w:tcW w:w="1238" w:type="dxa"/>
          </w:tcPr>
          <w:p w14:paraId="168644DB" w14:textId="77777777" w:rsidR="00726019" w:rsidRDefault="00726019">
            <w:pPr>
              <w:tabs>
                <w:tab w:val="left" w:pos="551"/>
              </w:tabs>
              <w:rPr>
                <w:lang w:val="en-US" w:eastAsia="ko-KR"/>
              </w:rPr>
            </w:pPr>
          </w:p>
        </w:tc>
        <w:tc>
          <w:tcPr>
            <w:tcW w:w="7509" w:type="dxa"/>
          </w:tcPr>
          <w:p w14:paraId="168644DC" w14:textId="77777777" w:rsidR="00726019" w:rsidRDefault="004C6D2D">
            <w:pPr>
              <w:rPr>
                <w:lang w:val="en-US" w:eastAsia="ko-KR"/>
              </w:rPr>
            </w:pPr>
            <w:r>
              <w:rPr>
                <w:lang w:val="en-US" w:eastAsia="ko-KR"/>
              </w:rPr>
              <w:t xml:space="preserve">We prefer the modification from vivo and Samsung. </w:t>
            </w:r>
          </w:p>
        </w:tc>
      </w:tr>
      <w:tr w:rsidR="00726019" w14:paraId="168644E1" w14:textId="77777777">
        <w:tc>
          <w:tcPr>
            <w:tcW w:w="1472" w:type="dxa"/>
          </w:tcPr>
          <w:p w14:paraId="168644DE" w14:textId="77777777" w:rsidR="00726019" w:rsidRDefault="004C6D2D">
            <w:pPr>
              <w:rPr>
                <w:lang w:val="en-US" w:eastAsia="ko-KR"/>
              </w:rPr>
            </w:pPr>
            <w:r>
              <w:rPr>
                <w:lang w:val="en-US" w:eastAsia="ko-KR"/>
              </w:rPr>
              <w:t>IDCC</w:t>
            </w:r>
          </w:p>
        </w:tc>
        <w:tc>
          <w:tcPr>
            <w:tcW w:w="1238" w:type="dxa"/>
          </w:tcPr>
          <w:p w14:paraId="168644DF" w14:textId="77777777" w:rsidR="00726019" w:rsidRDefault="004C6D2D">
            <w:pPr>
              <w:tabs>
                <w:tab w:val="left" w:pos="551"/>
              </w:tabs>
              <w:rPr>
                <w:lang w:val="en-US" w:eastAsia="ko-KR"/>
              </w:rPr>
            </w:pPr>
            <w:r>
              <w:rPr>
                <w:lang w:val="en-US" w:eastAsia="ko-KR"/>
              </w:rPr>
              <w:t>Y</w:t>
            </w:r>
          </w:p>
        </w:tc>
        <w:tc>
          <w:tcPr>
            <w:tcW w:w="7509" w:type="dxa"/>
          </w:tcPr>
          <w:p w14:paraId="168644E0" w14:textId="77777777" w:rsidR="00726019" w:rsidRDefault="004C6D2D">
            <w:pPr>
              <w:rPr>
                <w:lang w:val="en-US" w:eastAsia="ko-KR"/>
              </w:rPr>
            </w:pPr>
            <w:r>
              <w:rPr>
                <w:lang w:val="en-US" w:eastAsia="ko-KR"/>
              </w:rPr>
              <w:t xml:space="preserve">Agree with </w:t>
            </w:r>
            <w:proofErr w:type="spellStart"/>
            <w:r>
              <w:rPr>
                <w:lang w:val="en-US" w:eastAsia="ko-KR"/>
              </w:rPr>
              <w:t>ViVo</w:t>
            </w:r>
            <w:proofErr w:type="spellEnd"/>
            <w:r>
              <w:rPr>
                <w:lang w:val="en-US" w:eastAsia="ko-KR"/>
              </w:rPr>
              <w:t>.</w:t>
            </w:r>
          </w:p>
        </w:tc>
      </w:tr>
      <w:tr w:rsidR="00726019" w14:paraId="168644E5" w14:textId="77777777">
        <w:tc>
          <w:tcPr>
            <w:tcW w:w="1472" w:type="dxa"/>
          </w:tcPr>
          <w:p w14:paraId="168644E2" w14:textId="77777777" w:rsidR="00726019" w:rsidRDefault="004C6D2D">
            <w:pPr>
              <w:rPr>
                <w:lang w:val="en-US" w:eastAsia="ko-KR"/>
              </w:rPr>
            </w:pPr>
            <w:r>
              <w:rPr>
                <w:rFonts w:eastAsiaTheme="minorEastAsia"/>
                <w:lang w:val="en-US" w:eastAsia="zh-CN"/>
              </w:rPr>
              <w:t>China Telecom</w:t>
            </w:r>
          </w:p>
        </w:tc>
        <w:tc>
          <w:tcPr>
            <w:tcW w:w="1238" w:type="dxa"/>
          </w:tcPr>
          <w:p w14:paraId="168644E3" w14:textId="77777777" w:rsidR="00726019" w:rsidRDefault="00726019">
            <w:pPr>
              <w:tabs>
                <w:tab w:val="left" w:pos="551"/>
              </w:tabs>
              <w:rPr>
                <w:lang w:val="en-US" w:eastAsia="ko-KR"/>
              </w:rPr>
            </w:pPr>
          </w:p>
        </w:tc>
        <w:tc>
          <w:tcPr>
            <w:tcW w:w="7509" w:type="dxa"/>
          </w:tcPr>
          <w:p w14:paraId="168644E4" w14:textId="77777777" w:rsidR="00726019" w:rsidRDefault="004C6D2D">
            <w:pPr>
              <w:rPr>
                <w:lang w:val="en-US" w:eastAsia="ko-KR"/>
              </w:rPr>
            </w:pPr>
            <w:r>
              <w:rPr>
                <w:rFonts w:eastAsiaTheme="minorEastAsia"/>
                <w:lang w:val="en-US" w:eastAsia="zh-CN"/>
              </w:rPr>
              <w:t>We are fine with the modification from vivo.</w:t>
            </w:r>
          </w:p>
        </w:tc>
      </w:tr>
      <w:tr w:rsidR="00726019" w14:paraId="168644E9" w14:textId="77777777">
        <w:tc>
          <w:tcPr>
            <w:tcW w:w="1472" w:type="dxa"/>
          </w:tcPr>
          <w:p w14:paraId="168644E6" w14:textId="77777777" w:rsidR="00726019" w:rsidRDefault="004C6D2D">
            <w:pPr>
              <w:rPr>
                <w:lang w:val="en-US" w:eastAsia="ko-KR"/>
              </w:rPr>
            </w:pPr>
            <w:r>
              <w:rPr>
                <w:lang w:val="en-US" w:eastAsia="ko-KR"/>
              </w:rPr>
              <w:t>FL2</w:t>
            </w:r>
          </w:p>
        </w:tc>
        <w:tc>
          <w:tcPr>
            <w:tcW w:w="8747" w:type="dxa"/>
            <w:gridSpan w:val="2"/>
          </w:tcPr>
          <w:p w14:paraId="168644E7" w14:textId="77777777" w:rsidR="00726019" w:rsidRDefault="004C6D2D">
            <w:pPr>
              <w:rPr>
                <w:lang w:val="en-US" w:eastAsia="ko-KR"/>
              </w:rPr>
            </w:pPr>
            <w:r>
              <w:rPr>
                <w:lang w:val="en-US" w:eastAsia="ko-KR"/>
              </w:rPr>
              <w:t>Based on the received responses, the following updated proposal can be considered:</w:t>
            </w:r>
          </w:p>
          <w:p w14:paraId="168644E8" w14:textId="77777777" w:rsidR="00726019" w:rsidRDefault="004C6D2D">
            <w:pPr>
              <w:jc w:val="both"/>
              <w:rPr>
                <w:b/>
                <w:lang w:val="en-US"/>
              </w:rPr>
            </w:pPr>
            <w:r>
              <w:rPr>
                <w:b/>
                <w:highlight w:val="yellow"/>
                <w:lang w:val="en-US"/>
              </w:rPr>
              <w:t>High Priority Proposal 3.1-2a</w:t>
            </w:r>
            <w:r>
              <w:rPr>
                <w:b/>
                <w:lang w:val="en-US"/>
              </w:rPr>
              <w:t xml:space="preserve">: </w:t>
            </w: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tc>
      </w:tr>
      <w:tr w:rsidR="00726019" w14:paraId="168644ED" w14:textId="77777777">
        <w:tc>
          <w:tcPr>
            <w:tcW w:w="1472" w:type="dxa"/>
          </w:tcPr>
          <w:p w14:paraId="168644EA"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238" w:type="dxa"/>
          </w:tcPr>
          <w:p w14:paraId="168644EB" w14:textId="77777777" w:rsidR="00726019" w:rsidRDefault="004C6D2D">
            <w:pPr>
              <w:rPr>
                <w:lang w:val="en-US" w:eastAsia="ko-KR"/>
              </w:rPr>
            </w:pPr>
            <w:r>
              <w:rPr>
                <w:rFonts w:eastAsiaTheme="minorEastAsia" w:hint="eastAsia"/>
                <w:lang w:val="en-US" w:eastAsia="zh-CN"/>
              </w:rPr>
              <w:t>Y</w:t>
            </w:r>
          </w:p>
        </w:tc>
        <w:tc>
          <w:tcPr>
            <w:tcW w:w="7509" w:type="dxa"/>
          </w:tcPr>
          <w:p w14:paraId="168644EC" w14:textId="77777777" w:rsidR="00726019" w:rsidRDefault="00726019">
            <w:pPr>
              <w:rPr>
                <w:lang w:val="en-US" w:eastAsia="ko-KR"/>
              </w:rPr>
            </w:pPr>
          </w:p>
        </w:tc>
      </w:tr>
      <w:tr w:rsidR="00726019" w14:paraId="168644F1" w14:textId="77777777">
        <w:tc>
          <w:tcPr>
            <w:tcW w:w="1472" w:type="dxa"/>
          </w:tcPr>
          <w:p w14:paraId="168644EE"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238" w:type="dxa"/>
          </w:tcPr>
          <w:p w14:paraId="168644EF" w14:textId="77777777" w:rsidR="00726019" w:rsidRDefault="004C6D2D">
            <w:pPr>
              <w:rPr>
                <w:rFonts w:eastAsiaTheme="minorEastAsia"/>
                <w:lang w:val="en-US" w:eastAsia="zh-CN"/>
              </w:rPr>
            </w:pPr>
            <w:r>
              <w:rPr>
                <w:rFonts w:eastAsia="游明朝" w:hint="eastAsia"/>
                <w:lang w:val="en-US" w:eastAsia="ja-JP"/>
              </w:rPr>
              <w:t>Y</w:t>
            </w:r>
          </w:p>
        </w:tc>
        <w:tc>
          <w:tcPr>
            <w:tcW w:w="7509" w:type="dxa"/>
          </w:tcPr>
          <w:p w14:paraId="168644F0" w14:textId="77777777" w:rsidR="00726019" w:rsidRDefault="00726019">
            <w:pPr>
              <w:rPr>
                <w:lang w:val="en-US" w:eastAsia="ko-KR"/>
              </w:rPr>
            </w:pPr>
          </w:p>
        </w:tc>
      </w:tr>
      <w:tr w:rsidR="00726019" w14:paraId="168644F5" w14:textId="77777777">
        <w:tc>
          <w:tcPr>
            <w:tcW w:w="1472" w:type="dxa"/>
          </w:tcPr>
          <w:p w14:paraId="168644F2"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1238" w:type="dxa"/>
          </w:tcPr>
          <w:p w14:paraId="168644F3" w14:textId="77777777" w:rsidR="00726019" w:rsidRDefault="004C6D2D">
            <w:pPr>
              <w:rPr>
                <w:rFonts w:eastAsia="游明朝"/>
                <w:lang w:val="en-US" w:eastAsia="ja-JP"/>
              </w:rPr>
            </w:pPr>
            <w:r>
              <w:rPr>
                <w:rFonts w:eastAsiaTheme="minorEastAsia" w:hint="eastAsia"/>
                <w:lang w:val="en-US" w:eastAsia="zh-CN"/>
              </w:rPr>
              <w:t>Y</w:t>
            </w:r>
          </w:p>
        </w:tc>
        <w:tc>
          <w:tcPr>
            <w:tcW w:w="7509" w:type="dxa"/>
          </w:tcPr>
          <w:p w14:paraId="168644F4" w14:textId="77777777" w:rsidR="00726019" w:rsidRDefault="00726019">
            <w:pPr>
              <w:rPr>
                <w:lang w:val="en-US" w:eastAsia="ko-KR"/>
              </w:rPr>
            </w:pPr>
          </w:p>
        </w:tc>
      </w:tr>
      <w:tr w:rsidR="00726019" w14:paraId="168644F9" w14:textId="77777777">
        <w:tc>
          <w:tcPr>
            <w:tcW w:w="1472" w:type="dxa"/>
          </w:tcPr>
          <w:p w14:paraId="168644F6" w14:textId="77777777" w:rsidR="00726019" w:rsidRDefault="004C6D2D">
            <w:pPr>
              <w:rPr>
                <w:rFonts w:eastAsiaTheme="minorEastAsia"/>
                <w:lang w:val="en-US" w:eastAsia="zh-CN"/>
              </w:rPr>
            </w:pPr>
            <w:r>
              <w:rPr>
                <w:rFonts w:eastAsiaTheme="minorEastAsia" w:hint="eastAsia"/>
                <w:lang w:val="en-US" w:eastAsia="zh-CN"/>
              </w:rPr>
              <w:lastRenderedPageBreak/>
              <w:t>CMCC</w:t>
            </w:r>
          </w:p>
        </w:tc>
        <w:tc>
          <w:tcPr>
            <w:tcW w:w="1238" w:type="dxa"/>
          </w:tcPr>
          <w:p w14:paraId="168644F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8" w14:textId="77777777" w:rsidR="00726019" w:rsidRDefault="00726019">
            <w:pPr>
              <w:rPr>
                <w:lang w:val="en-US" w:eastAsia="ko-KR"/>
              </w:rPr>
            </w:pPr>
          </w:p>
        </w:tc>
      </w:tr>
      <w:tr w:rsidR="00726019" w14:paraId="168644FD" w14:textId="77777777">
        <w:tc>
          <w:tcPr>
            <w:tcW w:w="1472" w:type="dxa"/>
          </w:tcPr>
          <w:p w14:paraId="168644FA"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4F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4FC" w14:textId="77777777" w:rsidR="00726019" w:rsidRDefault="00726019">
            <w:pPr>
              <w:rPr>
                <w:lang w:val="en-US" w:eastAsia="ko-KR"/>
              </w:rPr>
            </w:pPr>
          </w:p>
        </w:tc>
      </w:tr>
      <w:tr w:rsidR="00726019" w14:paraId="16864503" w14:textId="77777777">
        <w:tc>
          <w:tcPr>
            <w:tcW w:w="1472" w:type="dxa"/>
          </w:tcPr>
          <w:p w14:paraId="168644FE"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4FF" w14:textId="77777777" w:rsidR="00726019" w:rsidRDefault="00726019">
            <w:pPr>
              <w:tabs>
                <w:tab w:val="left" w:pos="551"/>
              </w:tabs>
              <w:rPr>
                <w:rFonts w:eastAsiaTheme="minorEastAsia"/>
                <w:lang w:val="en-US" w:eastAsia="zh-CN"/>
              </w:rPr>
            </w:pPr>
          </w:p>
        </w:tc>
        <w:tc>
          <w:tcPr>
            <w:tcW w:w="7509" w:type="dxa"/>
          </w:tcPr>
          <w:p w14:paraId="16864500" w14:textId="77777777" w:rsidR="00726019" w:rsidRDefault="004C6D2D">
            <w:pPr>
              <w:rPr>
                <w:lang w:val="en-US" w:eastAsia="ko-KR"/>
              </w:rPr>
            </w:pPr>
            <w:r>
              <w:rPr>
                <w:lang w:val="en-US" w:eastAsia="ko-KR"/>
              </w:rPr>
              <w:t>We are ok to support this proposal, if the following sub-bullet is added:</w:t>
            </w:r>
          </w:p>
          <w:p w14:paraId="16864501" w14:textId="77777777" w:rsidR="00726019" w:rsidRDefault="004C6D2D">
            <w:pPr>
              <w:rPr>
                <w:b/>
                <w:lang w:val="en-US"/>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color w:val="FF0000"/>
                <w:lang w:val="en-US"/>
              </w:rPr>
              <w:t xml:space="preserve"> via SIB</w:t>
            </w:r>
            <w:r>
              <w:rPr>
                <w:b/>
                <w:lang w:val="en-US"/>
              </w:rPr>
              <w:t>.</w:t>
            </w:r>
          </w:p>
          <w:p w14:paraId="16864502" w14:textId="77777777" w:rsidR="00726019" w:rsidRDefault="004C6D2D">
            <w:pPr>
              <w:pStyle w:val="afb"/>
              <w:numPr>
                <w:ilvl w:val="0"/>
                <w:numId w:val="36"/>
              </w:numPr>
              <w:rPr>
                <w:color w:val="C00000"/>
                <w:u w:val="single"/>
                <w:lang w:val="en-US" w:eastAsia="ko-KR"/>
              </w:rPr>
            </w:pPr>
            <w:r>
              <w:rPr>
                <w:color w:val="C00000"/>
                <w:sz w:val="20"/>
                <w:szCs w:val="22"/>
                <w:u w:val="single"/>
                <w:lang w:val="en-US" w:eastAsia="ko-KR"/>
              </w:rPr>
              <w:t>In TDD operation, this separate initial UL BWP is aligned with the initial DL BWP of RedCap UE at the center frequency.</w:t>
            </w:r>
          </w:p>
        </w:tc>
      </w:tr>
      <w:tr w:rsidR="00726019" w14:paraId="16864507" w14:textId="77777777">
        <w:tc>
          <w:tcPr>
            <w:tcW w:w="1472" w:type="dxa"/>
          </w:tcPr>
          <w:p w14:paraId="16864504" w14:textId="77777777" w:rsidR="00726019" w:rsidRDefault="004C6D2D">
            <w:pPr>
              <w:rPr>
                <w:rFonts w:eastAsiaTheme="minorEastAsia"/>
                <w:lang w:val="en-US" w:eastAsia="zh-CN"/>
              </w:rPr>
            </w:pPr>
            <w:r>
              <w:rPr>
                <w:rFonts w:eastAsiaTheme="minorEastAsia"/>
                <w:lang w:val="en-US" w:eastAsia="zh-CN"/>
              </w:rPr>
              <w:t xml:space="preserve">Nordic </w:t>
            </w:r>
          </w:p>
        </w:tc>
        <w:tc>
          <w:tcPr>
            <w:tcW w:w="1238" w:type="dxa"/>
          </w:tcPr>
          <w:p w14:paraId="16864505" w14:textId="77777777" w:rsidR="00726019" w:rsidRDefault="004C6D2D">
            <w:pPr>
              <w:tabs>
                <w:tab w:val="left" w:pos="551"/>
              </w:tabs>
              <w:rPr>
                <w:rFonts w:eastAsiaTheme="minorEastAsia"/>
                <w:lang w:val="en-US" w:eastAsia="zh-CN"/>
              </w:rPr>
            </w:pPr>
            <w:r>
              <w:rPr>
                <w:rFonts w:eastAsiaTheme="minorEastAsia"/>
                <w:lang w:val="en-US" w:eastAsia="zh-CN"/>
              </w:rPr>
              <w:t>Y, perhaps would be good to add FFS on which intra-slot hop is disabled.</w:t>
            </w:r>
          </w:p>
        </w:tc>
        <w:tc>
          <w:tcPr>
            <w:tcW w:w="7509" w:type="dxa"/>
          </w:tcPr>
          <w:p w14:paraId="16864506" w14:textId="77777777" w:rsidR="00726019" w:rsidRDefault="00726019">
            <w:pPr>
              <w:rPr>
                <w:lang w:val="en-US" w:eastAsia="ko-KR"/>
              </w:rPr>
            </w:pPr>
          </w:p>
        </w:tc>
      </w:tr>
      <w:tr w:rsidR="00726019" w14:paraId="1686450B" w14:textId="77777777">
        <w:tc>
          <w:tcPr>
            <w:tcW w:w="1472" w:type="dxa"/>
          </w:tcPr>
          <w:p w14:paraId="16864508" w14:textId="77777777" w:rsidR="00726019" w:rsidRDefault="004C6D2D">
            <w:pPr>
              <w:rPr>
                <w:rFonts w:eastAsiaTheme="minorEastAsia"/>
                <w:lang w:val="en-US" w:eastAsia="zh-CN"/>
              </w:rPr>
            </w:pPr>
            <w:r>
              <w:rPr>
                <w:rFonts w:eastAsia="Malgun Gothic" w:hint="eastAsia"/>
                <w:lang w:val="en-US" w:eastAsia="ko-KR"/>
              </w:rPr>
              <w:t>LG</w:t>
            </w:r>
          </w:p>
        </w:tc>
        <w:tc>
          <w:tcPr>
            <w:tcW w:w="1238" w:type="dxa"/>
          </w:tcPr>
          <w:p w14:paraId="16864509" w14:textId="77777777" w:rsidR="00726019" w:rsidRDefault="00726019">
            <w:pPr>
              <w:tabs>
                <w:tab w:val="left" w:pos="551"/>
              </w:tabs>
              <w:rPr>
                <w:rFonts w:eastAsiaTheme="minorEastAsia"/>
                <w:lang w:val="en-US" w:eastAsia="zh-CN"/>
              </w:rPr>
            </w:pPr>
          </w:p>
        </w:tc>
        <w:tc>
          <w:tcPr>
            <w:tcW w:w="7509" w:type="dxa"/>
          </w:tcPr>
          <w:p w14:paraId="1686450A" w14:textId="77777777" w:rsidR="00726019" w:rsidRDefault="004C6D2D">
            <w:pPr>
              <w:rPr>
                <w:lang w:val="en-US" w:eastAsia="ko-KR"/>
              </w:rPr>
            </w:pPr>
            <w:r>
              <w:rPr>
                <w:rFonts w:hint="eastAsia"/>
                <w:lang w:val="en-US" w:eastAsia="ko-KR"/>
              </w:rPr>
              <w:t>We prefer modification from vivo in the 1</w:t>
            </w:r>
            <w:r>
              <w:rPr>
                <w:rFonts w:hint="eastAsia"/>
                <w:vertAlign w:val="superscript"/>
                <w:lang w:val="en-US" w:eastAsia="ko-KR"/>
              </w:rPr>
              <w:t>st</w:t>
            </w:r>
            <w:r>
              <w:rPr>
                <w:rFonts w:hint="eastAsia"/>
                <w:lang w:val="en-US" w:eastAsia="ko-KR"/>
              </w:rPr>
              <w:t xml:space="preserve"> </w:t>
            </w:r>
            <w:r>
              <w:rPr>
                <w:lang w:val="en-US" w:eastAsia="ko-KR"/>
              </w:rPr>
              <w:t>round or remove the “via SIB” from the FL2 proposal. We are supportive of the turning off the frequency hopping, but we are not convinced at the moment if it has to be always signaled via SIB, or doesn’t even need to be signaled in some cases, e.g., if it is a separate initial UL BWP for RedCap UEs.</w:t>
            </w:r>
          </w:p>
        </w:tc>
      </w:tr>
      <w:tr w:rsidR="00726019" w14:paraId="1686450F" w14:textId="77777777">
        <w:tc>
          <w:tcPr>
            <w:tcW w:w="1472" w:type="dxa"/>
          </w:tcPr>
          <w:p w14:paraId="1686450C" w14:textId="77777777" w:rsidR="00726019" w:rsidRDefault="004C6D2D">
            <w:pPr>
              <w:rPr>
                <w:rFonts w:eastAsia="Malgun Gothic"/>
                <w:lang w:val="en-US" w:eastAsia="ko-KR"/>
              </w:rPr>
            </w:pPr>
            <w:r>
              <w:rPr>
                <w:rFonts w:eastAsia="Malgun Gothic"/>
                <w:lang w:val="en-US" w:eastAsia="ko-KR"/>
              </w:rPr>
              <w:t>NEC</w:t>
            </w:r>
          </w:p>
        </w:tc>
        <w:tc>
          <w:tcPr>
            <w:tcW w:w="1238" w:type="dxa"/>
          </w:tcPr>
          <w:p w14:paraId="1686450D"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0E" w14:textId="77777777" w:rsidR="00726019" w:rsidRDefault="00726019">
            <w:pPr>
              <w:rPr>
                <w:lang w:val="en-US" w:eastAsia="ko-KR"/>
              </w:rPr>
            </w:pPr>
          </w:p>
        </w:tc>
      </w:tr>
      <w:tr w:rsidR="00726019" w14:paraId="16864513" w14:textId="77777777">
        <w:tc>
          <w:tcPr>
            <w:tcW w:w="1472" w:type="dxa"/>
          </w:tcPr>
          <w:p w14:paraId="16864510"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1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12" w14:textId="77777777" w:rsidR="00726019" w:rsidRDefault="00726019">
            <w:pPr>
              <w:rPr>
                <w:lang w:val="en-US" w:eastAsia="ko-KR"/>
              </w:rPr>
            </w:pPr>
          </w:p>
        </w:tc>
      </w:tr>
      <w:tr w:rsidR="00726019" w14:paraId="16864517" w14:textId="77777777">
        <w:tc>
          <w:tcPr>
            <w:tcW w:w="1472" w:type="dxa"/>
          </w:tcPr>
          <w:p w14:paraId="16864514"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1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16" w14:textId="77777777" w:rsidR="00726019" w:rsidRDefault="00726019">
            <w:pPr>
              <w:rPr>
                <w:rFonts w:eastAsiaTheme="minorEastAsia"/>
                <w:lang w:val="en-US" w:eastAsia="zh-CN"/>
              </w:rPr>
            </w:pPr>
          </w:p>
        </w:tc>
      </w:tr>
      <w:tr w:rsidR="00726019" w14:paraId="1686451E" w14:textId="77777777">
        <w:tc>
          <w:tcPr>
            <w:tcW w:w="1472" w:type="dxa"/>
          </w:tcPr>
          <w:p w14:paraId="16864518"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19"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1A" w14:textId="77777777" w:rsidR="00726019" w:rsidRDefault="004C6D2D">
            <w:pPr>
              <w:rPr>
                <w:rFonts w:eastAsiaTheme="minorEastAsia"/>
                <w:lang w:val="en-US" w:eastAsia="zh-CN"/>
              </w:rPr>
            </w:pPr>
            <w:r>
              <w:rPr>
                <w:rFonts w:eastAsiaTheme="minorEastAsia" w:hint="eastAsia"/>
                <w:lang w:val="en-US" w:eastAsia="zh-CN"/>
              </w:rPr>
              <w:t xml:space="preserve">Can we add an FFS on the frequency position of PUCCH in this case? If the position of non-hopping PUCCH resource set is always at the edge of the separate initial UL BWP, it seems either (1) the edge of separate initial UL BWP can never reach the same edge of the original initial UL BWP; </w:t>
            </w:r>
          </w:p>
          <w:p w14:paraId="1686451B" w14:textId="77777777" w:rsidR="00726019" w:rsidRDefault="004C6D2D">
            <w:pPr>
              <w:rPr>
                <w:rFonts w:eastAsiaTheme="minorEastAsia"/>
                <w:lang w:val="en-US" w:eastAsia="zh-CN"/>
              </w:rPr>
            </w:pPr>
            <w:r>
              <w:rPr>
                <w:rFonts w:eastAsiaTheme="minorEastAsia"/>
                <w:noProof/>
                <w:lang w:val="en-US"/>
              </w:rPr>
              <w:drawing>
                <wp:inline distT="0" distB="0" distL="0" distR="0" wp14:anchorId="16864C08" wp14:editId="16864C09">
                  <wp:extent cx="2157730" cy="102997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159769" cy="1030923"/>
                          </a:xfrm>
                          <a:prstGeom prst="rect">
                            <a:avLst/>
                          </a:prstGeom>
                          <a:noFill/>
                        </pic:spPr>
                      </pic:pic>
                    </a:graphicData>
                  </a:graphic>
                </wp:inline>
              </w:drawing>
            </w:r>
          </w:p>
          <w:p w14:paraId="1686451C" w14:textId="77777777" w:rsidR="00726019" w:rsidRDefault="004C6D2D">
            <w:pPr>
              <w:rPr>
                <w:rFonts w:eastAsiaTheme="minorEastAsia"/>
                <w:lang w:val="en-US" w:eastAsia="zh-CN"/>
              </w:rPr>
            </w:pPr>
            <w:r>
              <w:rPr>
                <w:rFonts w:eastAsiaTheme="minorEastAsia" w:hint="eastAsia"/>
                <w:lang w:val="en-US" w:eastAsia="zh-CN"/>
              </w:rPr>
              <w:t>or (2) it may happen that non-hopping PUCCH of RedCap UE overlap with hopped PUCCH of non-RedCap UE.</w:t>
            </w:r>
          </w:p>
          <w:p w14:paraId="1686451D" w14:textId="77777777" w:rsidR="00726019" w:rsidRDefault="004C6D2D">
            <w:pPr>
              <w:rPr>
                <w:rFonts w:eastAsiaTheme="minorEastAsia"/>
                <w:lang w:val="en-US" w:eastAsia="zh-CN"/>
              </w:rPr>
            </w:pPr>
            <w:r>
              <w:rPr>
                <w:rFonts w:eastAsiaTheme="minorEastAsia"/>
                <w:noProof/>
                <w:lang w:val="en-US"/>
              </w:rPr>
              <w:drawing>
                <wp:inline distT="0" distB="0" distL="0" distR="0" wp14:anchorId="16864C0A" wp14:editId="16864C0B">
                  <wp:extent cx="2120900" cy="10445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124451" cy="1046674"/>
                          </a:xfrm>
                          <a:prstGeom prst="rect">
                            <a:avLst/>
                          </a:prstGeom>
                          <a:noFill/>
                        </pic:spPr>
                      </pic:pic>
                    </a:graphicData>
                  </a:graphic>
                </wp:inline>
              </w:drawing>
            </w:r>
          </w:p>
        </w:tc>
      </w:tr>
      <w:tr w:rsidR="00726019" w14:paraId="16864522" w14:textId="77777777">
        <w:tc>
          <w:tcPr>
            <w:tcW w:w="1472" w:type="dxa"/>
          </w:tcPr>
          <w:p w14:paraId="1686451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20" w14:textId="77777777" w:rsidR="00726019" w:rsidRDefault="004C6D2D">
            <w:pPr>
              <w:tabs>
                <w:tab w:val="left" w:pos="551"/>
              </w:tabs>
              <w:rPr>
                <w:rFonts w:eastAsiaTheme="minorEastAsia"/>
                <w:lang w:val="en-US" w:eastAsia="zh-CN"/>
              </w:rPr>
            </w:pPr>
            <w:r>
              <w:rPr>
                <w:rFonts w:eastAsiaTheme="minorEastAsia"/>
                <w:lang w:val="en-US" w:eastAsia="zh-CN"/>
              </w:rPr>
              <w:t>Almost</w:t>
            </w:r>
          </w:p>
        </w:tc>
        <w:tc>
          <w:tcPr>
            <w:tcW w:w="7509" w:type="dxa"/>
          </w:tcPr>
          <w:p w14:paraId="16864521" w14:textId="77777777" w:rsidR="00726019" w:rsidRDefault="004C6D2D">
            <w:pPr>
              <w:rPr>
                <w:rFonts w:eastAsiaTheme="minorEastAsia"/>
                <w:lang w:val="en-US" w:eastAsia="zh-CN"/>
              </w:rPr>
            </w:pPr>
            <w:r>
              <w:rPr>
                <w:b/>
                <w:color w:val="FF0000"/>
                <w:lang w:val="en-US"/>
              </w:rPr>
              <w:t xml:space="preserve">In case a </w:t>
            </w:r>
            <w:r>
              <w:rPr>
                <w:rFonts w:ascii="Times" w:hAnsi="Times"/>
                <w:b/>
                <w:color w:val="FF0000"/>
                <w:szCs w:val="24"/>
                <w:lang w:val="en-US"/>
              </w:rPr>
              <w:t xml:space="preserve">separate initial UL BWP is configured for RedCap UEs, </w:t>
            </w:r>
            <w:r>
              <w:rPr>
                <w:rFonts w:ascii="Times" w:hAnsi="Times"/>
                <w:b/>
                <w:szCs w:val="24"/>
                <w:lang w:val="en-US"/>
              </w:rPr>
              <w:t>i</w:t>
            </w:r>
            <w:r>
              <w:rPr>
                <w:b/>
                <w:lang w:val="en-US"/>
              </w:rPr>
              <w:t xml:space="preserve">t is supported that the network can enable/disable </w:t>
            </w:r>
            <w:r>
              <w:rPr>
                <w:b/>
                <w:color w:val="FF0000"/>
                <w:lang w:val="en-US"/>
              </w:rPr>
              <w:t>intra-slot</w:t>
            </w:r>
            <w:r>
              <w:rPr>
                <w:b/>
                <w:lang w:val="en-US"/>
              </w:rPr>
              <w:t xml:space="preserve"> PUCCH frequency hopping </w:t>
            </w:r>
            <w:r>
              <w:rPr>
                <w:b/>
                <w:color w:val="FF0000"/>
                <w:highlight w:val="yellow"/>
                <w:lang w:val="en-US"/>
              </w:rPr>
              <w:t>within the separate initial UL BWP</w:t>
            </w:r>
            <w:r>
              <w:rPr>
                <w:b/>
                <w:lang w:val="en-US"/>
              </w:rPr>
              <w:t xml:space="preserve">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 </w:t>
            </w:r>
            <w:r>
              <w:rPr>
                <w:b/>
                <w:strike/>
                <w:color w:val="FF0000"/>
                <w:lang w:val="en-US"/>
              </w:rPr>
              <w:t>via SIB</w:t>
            </w:r>
            <w:r>
              <w:rPr>
                <w:b/>
                <w:lang w:val="en-US"/>
              </w:rPr>
              <w:t>.</w:t>
            </w:r>
          </w:p>
        </w:tc>
      </w:tr>
      <w:tr w:rsidR="00726019" w14:paraId="16864526" w14:textId="77777777">
        <w:tc>
          <w:tcPr>
            <w:tcW w:w="1472" w:type="dxa"/>
          </w:tcPr>
          <w:p w14:paraId="16864523"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Spreadtrum</w:t>
            </w:r>
            <w:proofErr w:type="spellEnd"/>
          </w:p>
        </w:tc>
        <w:tc>
          <w:tcPr>
            <w:tcW w:w="1238" w:type="dxa"/>
          </w:tcPr>
          <w:p w14:paraId="16864524" w14:textId="77777777" w:rsidR="00726019" w:rsidRDefault="004C6D2D">
            <w:pPr>
              <w:tabs>
                <w:tab w:val="left" w:pos="551"/>
              </w:tabs>
              <w:rPr>
                <w:rFonts w:eastAsiaTheme="minorEastAsia"/>
                <w:lang w:val="en-US" w:eastAsia="zh-CN"/>
              </w:rPr>
            </w:pPr>
            <w:r>
              <w:rPr>
                <w:rFonts w:hint="eastAsia"/>
                <w:lang w:val="en-US" w:eastAsia="ko-KR"/>
              </w:rPr>
              <w:t>Y</w:t>
            </w:r>
          </w:p>
        </w:tc>
        <w:tc>
          <w:tcPr>
            <w:tcW w:w="7509" w:type="dxa"/>
          </w:tcPr>
          <w:p w14:paraId="16864525" w14:textId="77777777" w:rsidR="00726019" w:rsidRDefault="00726019">
            <w:pPr>
              <w:rPr>
                <w:b/>
                <w:color w:val="FF0000"/>
                <w:lang w:val="en-US"/>
              </w:rPr>
            </w:pPr>
          </w:p>
        </w:tc>
      </w:tr>
      <w:tr w:rsidR="00726019" w14:paraId="1686452A" w14:textId="77777777">
        <w:tc>
          <w:tcPr>
            <w:tcW w:w="1472" w:type="dxa"/>
          </w:tcPr>
          <w:p w14:paraId="16864527"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28"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29" w14:textId="77777777" w:rsidR="00726019" w:rsidRDefault="00726019">
            <w:pPr>
              <w:rPr>
                <w:b/>
                <w:color w:val="FF0000"/>
                <w:lang w:val="en-US"/>
              </w:rPr>
            </w:pPr>
          </w:p>
        </w:tc>
      </w:tr>
      <w:tr w:rsidR="00726019" w14:paraId="1686452E" w14:textId="77777777">
        <w:tc>
          <w:tcPr>
            <w:tcW w:w="1472" w:type="dxa"/>
          </w:tcPr>
          <w:p w14:paraId="1686452B"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2C"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2D" w14:textId="77777777" w:rsidR="00726019" w:rsidRDefault="004C6D2D">
            <w:pPr>
              <w:rPr>
                <w:rFonts w:eastAsiaTheme="minorEastAsia"/>
                <w:lang w:val="en-US" w:eastAsia="zh-CN"/>
              </w:rPr>
            </w:pPr>
            <w:r>
              <w:rPr>
                <w:rFonts w:eastAsiaTheme="minorEastAsia"/>
                <w:lang w:val="en-US" w:eastAsia="zh-CN"/>
              </w:rPr>
              <w:t>We are fine with the FL proposal. We do not support Qualcomm’s suggestion to add the sub-bullet on center frequency alignment.</w:t>
            </w:r>
          </w:p>
        </w:tc>
      </w:tr>
      <w:tr w:rsidR="00726019" w14:paraId="16864532" w14:textId="77777777">
        <w:tc>
          <w:tcPr>
            <w:tcW w:w="1472" w:type="dxa"/>
          </w:tcPr>
          <w:p w14:paraId="1686452F" w14:textId="77777777" w:rsidR="00726019" w:rsidRDefault="004C6D2D">
            <w:pPr>
              <w:rPr>
                <w:rFonts w:eastAsiaTheme="minorEastAsia"/>
                <w:lang w:val="en-US" w:eastAsia="zh-CN"/>
              </w:rPr>
            </w:pPr>
            <w:r>
              <w:rPr>
                <w:rFonts w:eastAsiaTheme="minorEastAsia"/>
                <w:lang w:val="en-US" w:eastAsia="zh-CN"/>
              </w:rPr>
              <w:t xml:space="preserve">Apple </w:t>
            </w:r>
          </w:p>
        </w:tc>
        <w:tc>
          <w:tcPr>
            <w:tcW w:w="1238" w:type="dxa"/>
          </w:tcPr>
          <w:p w14:paraId="16864530" w14:textId="77777777" w:rsidR="00726019" w:rsidRDefault="00726019">
            <w:pPr>
              <w:tabs>
                <w:tab w:val="left" w:pos="551"/>
              </w:tabs>
              <w:rPr>
                <w:rFonts w:eastAsia="SimSun"/>
                <w:lang w:val="en-US" w:eastAsia="zh-CN"/>
              </w:rPr>
            </w:pPr>
          </w:p>
        </w:tc>
        <w:tc>
          <w:tcPr>
            <w:tcW w:w="7509" w:type="dxa"/>
          </w:tcPr>
          <w:p w14:paraId="16864531" w14:textId="77777777" w:rsidR="00726019" w:rsidRDefault="004C6D2D">
            <w:pPr>
              <w:rPr>
                <w:rFonts w:eastAsiaTheme="minorEastAsia"/>
                <w:lang w:val="en-US" w:eastAsia="zh-CN"/>
              </w:rPr>
            </w:pPr>
            <w:r>
              <w:rPr>
                <w:rFonts w:eastAsiaTheme="minorEastAsia"/>
                <w:lang w:val="en-US" w:eastAsia="zh-CN"/>
              </w:rPr>
              <w:t xml:space="preserve">We prefer QUALCOMM’s revision, i.e., putting </w:t>
            </w:r>
            <w:r>
              <w:rPr>
                <w:b/>
                <w:highlight w:val="yellow"/>
                <w:lang w:val="en-US"/>
              </w:rPr>
              <w:t>Proposal 3.1-3a</w:t>
            </w:r>
            <w:r>
              <w:rPr>
                <w:b/>
                <w:lang w:val="en-US"/>
              </w:rPr>
              <w:t xml:space="preserve"> below together with </w:t>
            </w:r>
            <w:r>
              <w:rPr>
                <w:b/>
                <w:highlight w:val="yellow"/>
                <w:lang w:val="en-US"/>
              </w:rPr>
              <w:t>Proposal 3.1-2a</w:t>
            </w:r>
            <w:r>
              <w:rPr>
                <w:b/>
                <w:lang w:val="en-US"/>
              </w:rPr>
              <w:t xml:space="preserve"> to discuss. </w:t>
            </w:r>
            <w:r>
              <w:rPr>
                <w:rFonts w:eastAsiaTheme="minorEastAsia"/>
                <w:lang w:val="en-US" w:eastAsia="zh-CN"/>
              </w:rPr>
              <w:t xml:space="preserve"> </w:t>
            </w:r>
            <w:r>
              <w:rPr>
                <w:b/>
                <w:color w:val="FF0000"/>
                <w:lang w:val="en-US"/>
              </w:rPr>
              <w:t xml:space="preserve"> </w:t>
            </w:r>
          </w:p>
        </w:tc>
      </w:tr>
      <w:tr w:rsidR="00726019" w14:paraId="16864536" w14:textId="77777777">
        <w:tc>
          <w:tcPr>
            <w:tcW w:w="1472" w:type="dxa"/>
          </w:tcPr>
          <w:p w14:paraId="16864533" w14:textId="77777777" w:rsidR="00726019" w:rsidRDefault="004C6D2D">
            <w:pPr>
              <w:rPr>
                <w:rFonts w:eastAsiaTheme="minorEastAsia"/>
                <w:lang w:val="en-US" w:eastAsia="zh-CN"/>
              </w:rPr>
            </w:pPr>
            <w:r>
              <w:rPr>
                <w:rFonts w:eastAsiaTheme="minorEastAsia"/>
                <w:lang w:val="en-US" w:eastAsia="zh-CN"/>
              </w:rPr>
              <w:t>Intel</w:t>
            </w:r>
          </w:p>
        </w:tc>
        <w:tc>
          <w:tcPr>
            <w:tcW w:w="1238" w:type="dxa"/>
          </w:tcPr>
          <w:p w14:paraId="16864534" w14:textId="77777777" w:rsidR="00726019" w:rsidRDefault="004C6D2D">
            <w:pPr>
              <w:tabs>
                <w:tab w:val="left" w:pos="551"/>
              </w:tabs>
              <w:rPr>
                <w:rFonts w:eastAsia="SimSun"/>
                <w:lang w:val="en-US" w:eastAsia="zh-CN"/>
              </w:rPr>
            </w:pPr>
            <w:r>
              <w:rPr>
                <w:rFonts w:eastAsia="SimSun"/>
                <w:lang w:val="en-US" w:eastAsia="zh-CN"/>
              </w:rPr>
              <w:t>Y (pls. see comments)</w:t>
            </w:r>
          </w:p>
        </w:tc>
        <w:tc>
          <w:tcPr>
            <w:tcW w:w="7509" w:type="dxa"/>
          </w:tcPr>
          <w:p w14:paraId="16864535" w14:textId="77777777" w:rsidR="00726019" w:rsidRDefault="004C6D2D">
            <w:pPr>
              <w:rPr>
                <w:rFonts w:eastAsiaTheme="minorEastAsia"/>
                <w:lang w:val="en-US" w:eastAsia="zh-CN"/>
              </w:rPr>
            </w:pPr>
            <w:r>
              <w:rPr>
                <w:rFonts w:eastAsiaTheme="minorEastAsia"/>
                <w:lang w:val="en-US" w:eastAsia="zh-CN"/>
              </w:rPr>
              <w:t>This is under the assumption that “via SIB” also includes the option of separate PUCCH resource set configuration as part of separate initial UL BWP configuration, and not necessarily an independent bit-field in a SIB. We also do not see the need to add any bullets on DL-UL center-frequency alignment to this proposal.</w:t>
            </w:r>
          </w:p>
        </w:tc>
      </w:tr>
      <w:tr w:rsidR="00726019" w14:paraId="1686453C" w14:textId="77777777">
        <w:tc>
          <w:tcPr>
            <w:tcW w:w="1472" w:type="dxa"/>
          </w:tcPr>
          <w:p w14:paraId="16864537" w14:textId="77777777" w:rsidR="00726019" w:rsidRDefault="004C6D2D">
            <w:pPr>
              <w:rPr>
                <w:lang w:val="en-US" w:eastAsia="ko-KR"/>
              </w:rPr>
            </w:pPr>
            <w:r>
              <w:rPr>
                <w:lang w:val="en-US" w:eastAsia="ko-KR"/>
              </w:rPr>
              <w:t>Ericsson</w:t>
            </w:r>
          </w:p>
        </w:tc>
        <w:tc>
          <w:tcPr>
            <w:tcW w:w="1238" w:type="dxa"/>
          </w:tcPr>
          <w:p w14:paraId="16864538" w14:textId="77777777" w:rsidR="00726019" w:rsidRDefault="004C6D2D">
            <w:pPr>
              <w:tabs>
                <w:tab w:val="left" w:pos="551"/>
              </w:tabs>
              <w:rPr>
                <w:lang w:val="en-US" w:eastAsia="ko-KR"/>
              </w:rPr>
            </w:pPr>
            <w:r>
              <w:rPr>
                <w:lang w:val="en-US" w:eastAsia="ko-KR"/>
              </w:rPr>
              <w:t>Y</w:t>
            </w:r>
          </w:p>
        </w:tc>
        <w:tc>
          <w:tcPr>
            <w:tcW w:w="7509" w:type="dxa"/>
          </w:tcPr>
          <w:p w14:paraId="16864539" w14:textId="77777777" w:rsidR="00726019" w:rsidRDefault="004C6D2D">
            <w:pPr>
              <w:rPr>
                <w:lang w:val="en-US" w:eastAsia="ko-KR"/>
              </w:rPr>
            </w:pPr>
            <w:r>
              <w:rPr>
                <w:lang w:val="en-US" w:eastAsia="ko-KR"/>
              </w:rPr>
              <w:t>The network should be given such an option so that it can minimize PUSCH resource fragmentation should it prefers to maximize the UL peak user data rate KPI. It should be noted that having this option does not mean that the network always disables the PUCCH frequency hopping.  In this case, the network will have the full flexibility for enabling or disabling PUCCH frequency hopping based on the scenario.</w:t>
            </w:r>
          </w:p>
          <w:p w14:paraId="1686453A" w14:textId="77777777" w:rsidR="00726019" w:rsidRDefault="004C6D2D">
            <w:pPr>
              <w:rPr>
                <w:lang w:val="en-US" w:eastAsia="ko-KR"/>
              </w:rPr>
            </w:pPr>
            <w:r>
              <w:rPr>
                <w:lang w:val="en-US" w:eastAsia="ko-KR"/>
              </w:rPr>
              <w:t>We are also OK with Huawei’s proposed modification.</w:t>
            </w:r>
          </w:p>
          <w:p w14:paraId="1686453B" w14:textId="77777777" w:rsidR="00726019" w:rsidRDefault="004C6D2D">
            <w:pPr>
              <w:rPr>
                <w:lang w:val="en-US" w:eastAsia="ko-KR"/>
              </w:rPr>
            </w:pPr>
            <w:r>
              <w:rPr>
                <w:lang w:val="en-US" w:eastAsia="ko-KR"/>
              </w:rPr>
              <w:t xml:space="preserve">Regarding frequency position of PUCCH as mentioned by CATT, we think it can be left to gNB implementation (or can be an FFS). </w:t>
            </w:r>
          </w:p>
        </w:tc>
      </w:tr>
      <w:tr w:rsidR="00726019" w14:paraId="16864541" w14:textId="77777777">
        <w:tc>
          <w:tcPr>
            <w:tcW w:w="1472" w:type="dxa"/>
          </w:tcPr>
          <w:p w14:paraId="1686453D" w14:textId="77777777" w:rsidR="00726019" w:rsidRDefault="004C6D2D">
            <w:pPr>
              <w:rPr>
                <w:lang w:val="en-US" w:eastAsia="ko-KR"/>
              </w:rPr>
            </w:pPr>
            <w:r>
              <w:rPr>
                <w:lang w:val="en-US" w:eastAsia="ko-KR"/>
              </w:rPr>
              <w:t>FUTUREWEI2</w:t>
            </w:r>
          </w:p>
        </w:tc>
        <w:tc>
          <w:tcPr>
            <w:tcW w:w="1238" w:type="dxa"/>
          </w:tcPr>
          <w:p w14:paraId="1686453E" w14:textId="77777777" w:rsidR="00726019" w:rsidRDefault="004C6D2D">
            <w:pPr>
              <w:tabs>
                <w:tab w:val="left" w:pos="551"/>
              </w:tabs>
              <w:rPr>
                <w:lang w:val="en-US" w:eastAsia="ko-KR"/>
              </w:rPr>
            </w:pPr>
            <w:r>
              <w:rPr>
                <w:lang w:val="en-US" w:eastAsia="ko-KR"/>
              </w:rPr>
              <w:t>Y in principle</w:t>
            </w:r>
          </w:p>
        </w:tc>
        <w:tc>
          <w:tcPr>
            <w:tcW w:w="7509" w:type="dxa"/>
          </w:tcPr>
          <w:p w14:paraId="1686453F" w14:textId="77777777" w:rsidR="00726019" w:rsidRDefault="004C6D2D">
            <w:pPr>
              <w:rPr>
                <w:lang w:val="en-US" w:eastAsia="ko-KR"/>
              </w:rPr>
            </w:pPr>
            <w:r>
              <w:rPr>
                <w:lang w:val="en-US" w:eastAsia="ko-KR"/>
              </w:rPr>
              <w:t>Clarification that the hopping is within the separate initial UL BWP, and which hop is disabled in needed</w:t>
            </w:r>
          </w:p>
          <w:p w14:paraId="16864540" w14:textId="77777777" w:rsidR="00726019" w:rsidRDefault="004C6D2D">
            <w:pPr>
              <w:rPr>
                <w:lang w:val="en-US" w:eastAsia="ko-KR"/>
              </w:rPr>
            </w:pPr>
            <w:r>
              <w:rPr>
                <w:lang w:val="en-US" w:eastAsia="ko-KR"/>
              </w:rPr>
              <w:t>Since several companies expressed concern about the potential performance loss with hopping disabled, perhaps the network can disable hopping as needed instead of always disabling.</w:t>
            </w:r>
          </w:p>
        </w:tc>
      </w:tr>
      <w:tr w:rsidR="00726019" w14:paraId="16864545" w14:textId="77777777">
        <w:tc>
          <w:tcPr>
            <w:tcW w:w="1472" w:type="dxa"/>
          </w:tcPr>
          <w:p w14:paraId="16864542" w14:textId="77777777" w:rsidR="00726019" w:rsidRDefault="004C6D2D">
            <w:pPr>
              <w:rPr>
                <w:lang w:val="en-US" w:eastAsia="ko-KR"/>
              </w:rPr>
            </w:pPr>
            <w:r>
              <w:rPr>
                <w:lang w:val="en-US" w:eastAsia="ko-KR"/>
              </w:rPr>
              <w:t>IDCC</w:t>
            </w:r>
          </w:p>
        </w:tc>
        <w:tc>
          <w:tcPr>
            <w:tcW w:w="1238" w:type="dxa"/>
          </w:tcPr>
          <w:p w14:paraId="16864543" w14:textId="77777777" w:rsidR="00726019" w:rsidRDefault="004C6D2D">
            <w:pPr>
              <w:tabs>
                <w:tab w:val="left" w:pos="551"/>
              </w:tabs>
              <w:rPr>
                <w:lang w:val="en-US" w:eastAsia="ko-KR"/>
              </w:rPr>
            </w:pPr>
            <w:r>
              <w:rPr>
                <w:lang w:val="en-US" w:eastAsia="ko-KR"/>
              </w:rPr>
              <w:t>Y</w:t>
            </w:r>
          </w:p>
        </w:tc>
        <w:tc>
          <w:tcPr>
            <w:tcW w:w="7509" w:type="dxa"/>
          </w:tcPr>
          <w:p w14:paraId="16864544" w14:textId="77777777" w:rsidR="00726019" w:rsidRDefault="00726019">
            <w:pPr>
              <w:rPr>
                <w:lang w:val="en-US" w:eastAsia="ko-KR"/>
              </w:rPr>
            </w:pPr>
          </w:p>
        </w:tc>
      </w:tr>
      <w:tr w:rsidR="00726019" w14:paraId="16864549" w14:textId="77777777">
        <w:tc>
          <w:tcPr>
            <w:tcW w:w="1472" w:type="dxa"/>
          </w:tcPr>
          <w:p w14:paraId="16864546" w14:textId="77777777" w:rsidR="00726019" w:rsidRDefault="004C6D2D">
            <w:pPr>
              <w:rPr>
                <w:lang w:val="en-US" w:eastAsia="ko-KR"/>
              </w:rPr>
            </w:pPr>
            <w:r>
              <w:rPr>
                <w:lang w:val="en-US" w:eastAsia="ko-KR"/>
              </w:rPr>
              <w:t>FL3</w:t>
            </w:r>
          </w:p>
        </w:tc>
        <w:tc>
          <w:tcPr>
            <w:tcW w:w="8747" w:type="dxa"/>
            <w:gridSpan w:val="2"/>
          </w:tcPr>
          <w:p w14:paraId="16864547" w14:textId="77777777" w:rsidR="00726019" w:rsidRDefault="004C6D2D">
            <w:pPr>
              <w:rPr>
                <w:lang w:val="en-US" w:eastAsia="ko-KR"/>
              </w:rPr>
            </w:pPr>
            <w:r>
              <w:rPr>
                <w:lang w:val="en-US" w:eastAsia="ko-KR"/>
              </w:rPr>
              <w:t>Based on the received responses, the following updated proposal can be considered:</w:t>
            </w:r>
          </w:p>
          <w:p w14:paraId="16864548" w14:textId="77777777" w:rsidR="00726019" w:rsidRDefault="004C6D2D">
            <w:pPr>
              <w:jc w:val="both"/>
              <w:rPr>
                <w:b/>
                <w:lang w:val="en-US"/>
              </w:rPr>
            </w:pPr>
            <w:r>
              <w:rPr>
                <w:b/>
                <w:highlight w:val="yellow"/>
                <w:lang w:val="en-US"/>
              </w:rPr>
              <w:t>High Priority Proposal 3.1-2b</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enable/disable intra-slot PUCCH frequency hopping </w:t>
            </w:r>
            <w:r>
              <w:rPr>
                <w:b/>
                <w:color w:val="FF0000"/>
                <w:lang w:val="en-US"/>
              </w:rPr>
              <w:t xml:space="preserve">within the separate initial UL BWP </w:t>
            </w:r>
            <w:r>
              <w:rPr>
                <w:b/>
                <w:lang w:val="en-US"/>
              </w:rPr>
              <w:t>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r>
              <w:rPr>
                <w:b/>
                <w:strike/>
                <w:color w:val="FF0000"/>
                <w:lang w:val="en-US"/>
              </w:rPr>
              <w:t xml:space="preserve"> via SIB</w:t>
            </w:r>
            <w:r>
              <w:rPr>
                <w:b/>
                <w:lang w:val="en-US"/>
              </w:rPr>
              <w:t>.</w:t>
            </w:r>
          </w:p>
        </w:tc>
      </w:tr>
      <w:tr w:rsidR="00726019" w14:paraId="1686454D" w14:textId="77777777">
        <w:tc>
          <w:tcPr>
            <w:tcW w:w="1472" w:type="dxa"/>
          </w:tcPr>
          <w:p w14:paraId="1686454A"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4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4C" w14:textId="77777777" w:rsidR="00726019" w:rsidRDefault="00726019">
            <w:pPr>
              <w:rPr>
                <w:lang w:val="en-US" w:eastAsia="ko-KR"/>
              </w:rPr>
            </w:pPr>
          </w:p>
        </w:tc>
      </w:tr>
      <w:tr w:rsidR="00726019" w14:paraId="16864552" w14:textId="77777777">
        <w:tc>
          <w:tcPr>
            <w:tcW w:w="1472" w:type="dxa"/>
          </w:tcPr>
          <w:p w14:paraId="1686454E"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4F" w14:textId="77777777" w:rsidR="00726019" w:rsidRDefault="004C6D2D">
            <w:pPr>
              <w:tabs>
                <w:tab w:val="left" w:pos="551"/>
              </w:tabs>
              <w:rPr>
                <w:rFonts w:eastAsiaTheme="minorEastAsia"/>
                <w:lang w:val="en-US" w:eastAsia="zh-CN"/>
              </w:rPr>
            </w:pPr>
            <w:r>
              <w:rPr>
                <w:rFonts w:eastAsiaTheme="minorEastAsia" w:hint="eastAsia"/>
                <w:lang w:val="en-US" w:eastAsia="zh-CN"/>
              </w:rPr>
              <w:t>Y in principle</w:t>
            </w:r>
          </w:p>
        </w:tc>
        <w:tc>
          <w:tcPr>
            <w:tcW w:w="7509" w:type="dxa"/>
          </w:tcPr>
          <w:p w14:paraId="16864550"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p>
          <w:p w14:paraId="16864551" w14:textId="77777777" w:rsidR="00726019" w:rsidRDefault="004C6D2D">
            <w:pPr>
              <w:rPr>
                <w:rFonts w:eastAsiaTheme="minorEastAsia"/>
                <w:lang w:val="en-US" w:eastAsia="zh-CN"/>
              </w:rPr>
            </w:pP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the previous round discussion.</w:t>
            </w:r>
          </w:p>
        </w:tc>
      </w:tr>
      <w:tr w:rsidR="00726019" w14:paraId="16864556" w14:textId="77777777">
        <w:tc>
          <w:tcPr>
            <w:tcW w:w="1472" w:type="dxa"/>
          </w:tcPr>
          <w:p w14:paraId="16864553" w14:textId="77777777" w:rsidR="00726019" w:rsidRDefault="004C6D2D">
            <w:pPr>
              <w:rPr>
                <w:rFonts w:eastAsiaTheme="minorEastAsia"/>
                <w:lang w:val="en-US" w:eastAsia="zh-CN"/>
              </w:rPr>
            </w:pPr>
            <w:r>
              <w:rPr>
                <w:lang w:val="en-US" w:eastAsia="ko-KR"/>
              </w:rPr>
              <w:t xml:space="preserve">Nordic </w:t>
            </w:r>
          </w:p>
        </w:tc>
        <w:tc>
          <w:tcPr>
            <w:tcW w:w="1238" w:type="dxa"/>
          </w:tcPr>
          <w:p w14:paraId="16864554" w14:textId="77777777" w:rsidR="00726019" w:rsidRDefault="004C6D2D">
            <w:pPr>
              <w:tabs>
                <w:tab w:val="left" w:pos="551"/>
              </w:tabs>
              <w:rPr>
                <w:rFonts w:eastAsiaTheme="minorEastAsia"/>
                <w:lang w:val="en-US" w:eastAsia="zh-CN"/>
              </w:rPr>
            </w:pPr>
            <w:r>
              <w:rPr>
                <w:lang w:val="en-US" w:eastAsia="ko-KR"/>
              </w:rPr>
              <w:t>Y</w:t>
            </w:r>
          </w:p>
        </w:tc>
        <w:tc>
          <w:tcPr>
            <w:tcW w:w="7509" w:type="dxa"/>
          </w:tcPr>
          <w:p w14:paraId="16864555" w14:textId="77777777" w:rsidR="00726019" w:rsidRDefault="00726019">
            <w:pPr>
              <w:rPr>
                <w:rFonts w:eastAsiaTheme="minorEastAsia"/>
                <w:lang w:val="en-US" w:eastAsia="zh-CN"/>
              </w:rPr>
            </w:pPr>
          </w:p>
        </w:tc>
      </w:tr>
      <w:tr w:rsidR="00726019" w14:paraId="1686455A" w14:textId="77777777">
        <w:tc>
          <w:tcPr>
            <w:tcW w:w="1472" w:type="dxa"/>
          </w:tcPr>
          <w:p w14:paraId="16864557"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238" w:type="dxa"/>
          </w:tcPr>
          <w:p w14:paraId="1686455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59" w14:textId="77777777" w:rsidR="00726019" w:rsidRDefault="00726019">
            <w:pPr>
              <w:rPr>
                <w:rFonts w:eastAsiaTheme="minorEastAsia"/>
                <w:lang w:val="en-US" w:eastAsia="zh-CN"/>
              </w:rPr>
            </w:pPr>
          </w:p>
        </w:tc>
      </w:tr>
      <w:tr w:rsidR="00726019" w14:paraId="1686455E" w14:textId="77777777">
        <w:tc>
          <w:tcPr>
            <w:tcW w:w="1472" w:type="dxa"/>
          </w:tcPr>
          <w:p w14:paraId="1686455B" w14:textId="77777777" w:rsidR="00726019" w:rsidRDefault="004C6D2D">
            <w:pPr>
              <w:rPr>
                <w:rFonts w:eastAsia="游明朝"/>
                <w:lang w:val="en-US" w:eastAsia="ja-JP"/>
              </w:rPr>
            </w:pPr>
            <w:r>
              <w:rPr>
                <w:rFonts w:hint="eastAsia"/>
                <w:lang w:val="en-US" w:eastAsia="ko-KR"/>
              </w:rPr>
              <w:t>LG</w:t>
            </w:r>
          </w:p>
        </w:tc>
        <w:tc>
          <w:tcPr>
            <w:tcW w:w="1238" w:type="dxa"/>
          </w:tcPr>
          <w:p w14:paraId="1686455C" w14:textId="77777777" w:rsidR="00726019" w:rsidRDefault="004C6D2D">
            <w:pPr>
              <w:tabs>
                <w:tab w:val="left" w:pos="551"/>
              </w:tabs>
              <w:rPr>
                <w:rFonts w:eastAsia="游明朝"/>
                <w:lang w:val="en-US" w:eastAsia="ja-JP"/>
              </w:rPr>
            </w:pPr>
            <w:r>
              <w:rPr>
                <w:rFonts w:hint="eastAsia"/>
                <w:lang w:val="en-US" w:eastAsia="ko-KR"/>
              </w:rPr>
              <w:t>Y</w:t>
            </w:r>
          </w:p>
        </w:tc>
        <w:tc>
          <w:tcPr>
            <w:tcW w:w="7509" w:type="dxa"/>
          </w:tcPr>
          <w:p w14:paraId="1686455D" w14:textId="77777777" w:rsidR="00726019" w:rsidRDefault="00726019">
            <w:pPr>
              <w:rPr>
                <w:rFonts w:eastAsiaTheme="minorEastAsia"/>
                <w:lang w:val="en-US" w:eastAsia="zh-CN"/>
              </w:rPr>
            </w:pPr>
          </w:p>
        </w:tc>
      </w:tr>
      <w:tr w:rsidR="00726019" w14:paraId="16864562" w14:textId="77777777">
        <w:tc>
          <w:tcPr>
            <w:tcW w:w="1472" w:type="dxa"/>
          </w:tcPr>
          <w:p w14:paraId="1686455F" w14:textId="77777777" w:rsidR="00726019" w:rsidRDefault="004C6D2D">
            <w:pPr>
              <w:rPr>
                <w:rFonts w:eastAsiaTheme="minorEastAsia"/>
                <w:lang w:val="en-US" w:eastAsia="zh-CN"/>
              </w:rPr>
            </w:pPr>
            <w:r>
              <w:rPr>
                <w:rFonts w:eastAsiaTheme="minorEastAsia"/>
                <w:lang w:val="en-US" w:eastAsia="zh-CN"/>
              </w:rPr>
              <w:t>Nokia, NSB</w:t>
            </w:r>
          </w:p>
        </w:tc>
        <w:tc>
          <w:tcPr>
            <w:tcW w:w="1238" w:type="dxa"/>
          </w:tcPr>
          <w:p w14:paraId="16864560"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61" w14:textId="77777777" w:rsidR="00726019" w:rsidRDefault="00726019">
            <w:pPr>
              <w:rPr>
                <w:rFonts w:eastAsiaTheme="minorEastAsia"/>
                <w:lang w:val="en-US" w:eastAsia="zh-CN"/>
              </w:rPr>
            </w:pPr>
          </w:p>
        </w:tc>
      </w:tr>
      <w:tr w:rsidR="00726019" w14:paraId="16864566" w14:textId="77777777">
        <w:tc>
          <w:tcPr>
            <w:tcW w:w="1472" w:type="dxa"/>
          </w:tcPr>
          <w:p w14:paraId="16864563" w14:textId="77777777" w:rsidR="00726019" w:rsidRDefault="004C6D2D">
            <w:pPr>
              <w:rPr>
                <w:lang w:val="en-US" w:eastAsia="ko-KR"/>
              </w:rPr>
            </w:pPr>
            <w:r>
              <w:rPr>
                <w:lang w:val="en-US" w:eastAsia="ko-KR"/>
              </w:rPr>
              <w:t>Ericsson</w:t>
            </w:r>
          </w:p>
        </w:tc>
        <w:tc>
          <w:tcPr>
            <w:tcW w:w="1238" w:type="dxa"/>
          </w:tcPr>
          <w:p w14:paraId="16864564" w14:textId="77777777" w:rsidR="00726019" w:rsidRDefault="004C6D2D">
            <w:pPr>
              <w:tabs>
                <w:tab w:val="left" w:pos="551"/>
              </w:tabs>
              <w:rPr>
                <w:lang w:val="en-US" w:eastAsia="ko-KR"/>
              </w:rPr>
            </w:pPr>
            <w:r>
              <w:rPr>
                <w:lang w:val="en-US" w:eastAsia="ko-KR"/>
              </w:rPr>
              <w:t>Y</w:t>
            </w:r>
          </w:p>
        </w:tc>
        <w:tc>
          <w:tcPr>
            <w:tcW w:w="7509" w:type="dxa"/>
          </w:tcPr>
          <w:p w14:paraId="16864565" w14:textId="77777777" w:rsidR="00726019" w:rsidRDefault="00726019">
            <w:pPr>
              <w:rPr>
                <w:lang w:val="en-US" w:eastAsia="ko-KR"/>
              </w:rPr>
            </w:pPr>
          </w:p>
        </w:tc>
      </w:tr>
      <w:tr w:rsidR="00726019" w14:paraId="1686456A" w14:textId="77777777">
        <w:tc>
          <w:tcPr>
            <w:tcW w:w="1472" w:type="dxa"/>
          </w:tcPr>
          <w:p w14:paraId="16864567" w14:textId="77777777" w:rsidR="00726019" w:rsidRDefault="004C6D2D">
            <w:pPr>
              <w:rPr>
                <w:lang w:val="en-US" w:eastAsia="ko-KR"/>
              </w:rPr>
            </w:pPr>
            <w:r>
              <w:rPr>
                <w:lang w:val="en-US" w:eastAsia="ko-KR"/>
              </w:rPr>
              <w:lastRenderedPageBreak/>
              <w:t>FUTUREWEI3</w:t>
            </w:r>
          </w:p>
        </w:tc>
        <w:tc>
          <w:tcPr>
            <w:tcW w:w="1238" w:type="dxa"/>
          </w:tcPr>
          <w:p w14:paraId="16864568" w14:textId="77777777" w:rsidR="00726019" w:rsidRDefault="004C6D2D">
            <w:pPr>
              <w:tabs>
                <w:tab w:val="left" w:pos="551"/>
              </w:tabs>
              <w:rPr>
                <w:lang w:val="en-US" w:eastAsia="ko-KR"/>
              </w:rPr>
            </w:pPr>
            <w:r>
              <w:rPr>
                <w:lang w:val="en-US" w:eastAsia="ko-KR"/>
              </w:rPr>
              <w:t>Y</w:t>
            </w:r>
          </w:p>
        </w:tc>
        <w:tc>
          <w:tcPr>
            <w:tcW w:w="7509" w:type="dxa"/>
          </w:tcPr>
          <w:p w14:paraId="16864569" w14:textId="77777777" w:rsidR="00726019" w:rsidRDefault="004C6D2D">
            <w:pPr>
              <w:rPr>
                <w:lang w:val="en-US" w:eastAsia="ko-KR"/>
              </w:rPr>
            </w:pPr>
            <w:r>
              <w:rPr>
                <w:lang w:val="en-US" w:eastAsia="ko-KR"/>
              </w:rPr>
              <w:t>Similar comment about the consideration of the network disabling hopping as needed instead of always disabling hopping</w:t>
            </w:r>
          </w:p>
        </w:tc>
      </w:tr>
      <w:tr w:rsidR="00726019" w14:paraId="1686456E" w14:textId="77777777">
        <w:tc>
          <w:tcPr>
            <w:tcW w:w="1472" w:type="dxa"/>
          </w:tcPr>
          <w:p w14:paraId="1686456B"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238" w:type="dxa"/>
          </w:tcPr>
          <w:p w14:paraId="1686456C"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6D" w14:textId="77777777" w:rsidR="00726019" w:rsidRDefault="00726019">
            <w:pPr>
              <w:rPr>
                <w:lang w:val="en-US" w:eastAsia="ko-KR"/>
              </w:rPr>
            </w:pPr>
          </w:p>
        </w:tc>
      </w:tr>
      <w:tr w:rsidR="00726019" w14:paraId="16864572" w14:textId="77777777">
        <w:tc>
          <w:tcPr>
            <w:tcW w:w="1472" w:type="dxa"/>
          </w:tcPr>
          <w:p w14:paraId="1686456F" w14:textId="77777777" w:rsidR="00726019" w:rsidRDefault="004C6D2D">
            <w:pPr>
              <w:rPr>
                <w:rFonts w:eastAsiaTheme="minorEastAsia"/>
                <w:lang w:val="en-US" w:eastAsia="zh-CN"/>
              </w:rPr>
            </w:pPr>
            <w:r>
              <w:rPr>
                <w:lang w:val="en-US" w:eastAsia="ko-KR"/>
              </w:rPr>
              <w:t>Intel</w:t>
            </w:r>
          </w:p>
        </w:tc>
        <w:tc>
          <w:tcPr>
            <w:tcW w:w="1238" w:type="dxa"/>
          </w:tcPr>
          <w:p w14:paraId="16864570" w14:textId="77777777" w:rsidR="00726019" w:rsidRDefault="004C6D2D">
            <w:pPr>
              <w:tabs>
                <w:tab w:val="left" w:pos="551"/>
              </w:tabs>
              <w:rPr>
                <w:rFonts w:eastAsia="SimSun"/>
                <w:lang w:val="en-US" w:eastAsia="zh-CN"/>
              </w:rPr>
            </w:pPr>
            <w:r>
              <w:rPr>
                <w:lang w:val="en-US" w:eastAsia="ko-KR"/>
              </w:rPr>
              <w:t>Y</w:t>
            </w:r>
          </w:p>
        </w:tc>
        <w:tc>
          <w:tcPr>
            <w:tcW w:w="7509" w:type="dxa"/>
          </w:tcPr>
          <w:p w14:paraId="16864571" w14:textId="77777777" w:rsidR="00726019" w:rsidRDefault="00726019">
            <w:pPr>
              <w:rPr>
                <w:lang w:val="en-US" w:eastAsia="ko-KR"/>
              </w:rPr>
            </w:pPr>
          </w:p>
        </w:tc>
      </w:tr>
      <w:tr w:rsidR="00726019" w14:paraId="16864576" w14:textId="77777777">
        <w:tc>
          <w:tcPr>
            <w:tcW w:w="1472" w:type="dxa"/>
          </w:tcPr>
          <w:p w14:paraId="16864573"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238" w:type="dxa"/>
          </w:tcPr>
          <w:p w14:paraId="16864574" w14:textId="77777777" w:rsidR="00726019" w:rsidRDefault="004C6D2D">
            <w:pPr>
              <w:tabs>
                <w:tab w:val="left" w:pos="551"/>
              </w:tabs>
              <w:rPr>
                <w:lang w:val="en-US" w:eastAsia="ko-KR"/>
              </w:rPr>
            </w:pPr>
            <w:r>
              <w:rPr>
                <w:rFonts w:eastAsia="SimSun" w:hint="eastAsia"/>
                <w:lang w:val="en-US" w:eastAsia="zh-CN"/>
              </w:rPr>
              <w:t>Y</w:t>
            </w:r>
          </w:p>
        </w:tc>
        <w:tc>
          <w:tcPr>
            <w:tcW w:w="7509" w:type="dxa"/>
          </w:tcPr>
          <w:p w14:paraId="16864575" w14:textId="77777777" w:rsidR="00726019" w:rsidRDefault="00726019">
            <w:pPr>
              <w:rPr>
                <w:lang w:val="en-US" w:eastAsia="ko-KR"/>
              </w:rPr>
            </w:pPr>
          </w:p>
        </w:tc>
      </w:tr>
      <w:tr w:rsidR="00726019" w14:paraId="16864582" w14:textId="77777777">
        <w:tc>
          <w:tcPr>
            <w:tcW w:w="1472" w:type="dxa"/>
          </w:tcPr>
          <w:p w14:paraId="16864577"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78" w14:textId="77777777" w:rsidR="00726019" w:rsidRDefault="00726019">
            <w:pPr>
              <w:tabs>
                <w:tab w:val="left" w:pos="551"/>
              </w:tabs>
              <w:rPr>
                <w:rFonts w:eastAsia="SimSun"/>
                <w:lang w:val="en-US" w:eastAsia="zh-CN"/>
              </w:rPr>
            </w:pPr>
          </w:p>
        </w:tc>
        <w:tc>
          <w:tcPr>
            <w:tcW w:w="7509" w:type="dxa"/>
          </w:tcPr>
          <w:p w14:paraId="16864579" w14:textId="77777777" w:rsidR="00726019" w:rsidRDefault="004C6D2D">
            <w:pPr>
              <w:rPr>
                <w:lang w:val="en-US" w:eastAsia="ko-KR"/>
              </w:rPr>
            </w:pPr>
            <w:r>
              <w:rPr>
                <w:lang w:val="en-US" w:eastAsia="ko-KR"/>
              </w:rPr>
              <w:t>Our concerns/comments regarding the center frequency alignment of UL/DL BWPs were not addressed, which is closely related to the separate configuration of initial UL BWP in TDD.</w:t>
            </w:r>
          </w:p>
          <w:p w14:paraId="1686457A" w14:textId="77777777" w:rsidR="00726019" w:rsidRDefault="004C6D2D">
            <w:pPr>
              <w:rPr>
                <w:lang w:val="en-US" w:eastAsia="ko-KR"/>
              </w:rPr>
            </w:pPr>
            <w:r>
              <w:rPr>
                <w:lang w:val="en-US" w:eastAsia="ko-KR"/>
              </w:rPr>
              <w:t>Compared to PUSCH data rate enhancements, coverage enhancements for PUSCH/PUCCH are bigger concerns up to NR R17. For coverage limited UE, it will not be allocated with a wide BW when DFT-s-OFDM waveform is configured. Therefore, it is difficult to understand the concerns for” PUSCH resource fragmentation” when DFT-s-OFDM waveform is used.</w:t>
            </w:r>
          </w:p>
          <w:p w14:paraId="1686457B" w14:textId="77777777" w:rsidR="00726019" w:rsidRDefault="004C6D2D">
            <w:pPr>
              <w:rPr>
                <w:lang w:val="en-US" w:eastAsia="ko-KR"/>
              </w:rPr>
            </w:pPr>
            <w:r>
              <w:rPr>
                <w:lang w:val="en-US" w:eastAsia="ko-KR"/>
              </w:rPr>
              <w:t>For non-RedCap UEs with UL peak data rate KPI (if any), NW/scheduler can consider at least the following solutions other than “contiguous FDRA on a wide band”:</w:t>
            </w:r>
          </w:p>
          <w:p w14:paraId="1686457C" w14:textId="77777777" w:rsidR="00726019" w:rsidRDefault="004C6D2D">
            <w:pPr>
              <w:rPr>
                <w:lang w:val="en-US" w:eastAsia="ko-KR"/>
              </w:rPr>
            </w:pPr>
            <w:r>
              <w:rPr>
                <w:lang w:val="en-US" w:eastAsia="ko-KR"/>
              </w:rPr>
              <w:t>1)</w:t>
            </w:r>
            <w:r>
              <w:rPr>
                <w:lang w:val="en-US" w:eastAsia="ko-KR"/>
              </w:rPr>
              <w:tab/>
              <w:t>higher MCS</w:t>
            </w:r>
          </w:p>
          <w:p w14:paraId="1686457D" w14:textId="77777777" w:rsidR="00726019" w:rsidRDefault="004C6D2D">
            <w:pPr>
              <w:rPr>
                <w:lang w:val="en-US" w:eastAsia="ko-KR"/>
              </w:rPr>
            </w:pPr>
            <w:r>
              <w:rPr>
                <w:lang w:val="en-US" w:eastAsia="ko-KR"/>
              </w:rPr>
              <w:t>2)</w:t>
            </w:r>
            <w:r>
              <w:rPr>
                <w:lang w:val="en-US" w:eastAsia="ko-KR"/>
              </w:rPr>
              <w:tab/>
              <w:t>more spatial layers</w:t>
            </w:r>
          </w:p>
          <w:p w14:paraId="1686457E" w14:textId="77777777" w:rsidR="00726019" w:rsidRDefault="004C6D2D">
            <w:pPr>
              <w:rPr>
                <w:lang w:val="en-US" w:eastAsia="ko-KR"/>
              </w:rPr>
            </w:pPr>
            <w:r>
              <w:rPr>
                <w:lang w:val="en-US" w:eastAsia="ko-KR"/>
              </w:rPr>
              <w:t>3)</w:t>
            </w:r>
            <w:r>
              <w:rPr>
                <w:lang w:val="en-US" w:eastAsia="ko-KR"/>
              </w:rPr>
              <w:tab/>
              <w:t>CA</w:t>
            </w:r>
          </w:p>
          <w:p w14:paraId="1686457F" w14:textId="77777777" w:rsidR="00726019" w:rsidRDefault="004C6D2D">
            <w:pPr>
              <w:rPr>
                <w:lang w:val="en-US" w:eastAsia="ko-KR"/>
              </w:rPr>
            </w:pPr>
            <w:r>
              <w:rPr>
                <w:lang w:val="en-US" w:eastAsia="ko-KR"/>
              </w:rPr>
              <w:t>4)  rate matching or puncturing</w:t>
            </w:r>
          </w:p>
          <w:p w14:paraId="16864580" w14:textId="77777777" w:rsidR="00726019" w:rsidRDefault="004C6D2D">
            <w:pPr>
              <w:rPr>
                <w:lang w:val="en-US" w:eastAsia="ko-KR"/>
              </w:rPr>
            </w:pPr>
            <w:r>
              <w:rPr>
                <w:lang w:val="en-US" w:eastAsia="ko-KR"/>
              </w:rPr>
              <w:t>Therefore, the necessity to disable intra-slot FH for PUCCH is not well justified.</w:t>
            </w:r>
          </w:p>
          <w:p w14:paraId="16864581" w14:textId="77777777" w:rsidR="00726019" w:rsidRDefault="004C6D2D">
            <w:pPr>
              <w:rPr>
                <w:lang w:val="en-US" w:eastAsia="ko-KR"/>
              </w:rPr>
            </w:pPr>
            <w:r>
              <w:rPr>
                <w:noProof/>
                <w:lang w:val="en-US"/>
              </w:rPr>
              <w:drawing>
                <wp:inline distT="0" distB="0" distL="0" distR="0" wp14:anchorId="16864C0C" wp14:editId="16864C0D">
                  <wp:extent cx="4631055" cy="39909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35992" cy="3994819"/>
                          </a:xfrm>
                          <a:prstGeom prst="rect">
                            <a:avLst/>
                          </a:prstGeom>
                          <a:noFill/>
                        </pic:spPr>
                      </pic:pic>
                    </a:graphicData>
                  </a:graphic>
                </wp:inline>
              </w:drawing>
            </w:r>
          </w:p>
        </w:tc>
      </w:tr>
      <w:tr w:rsidR="00726019" w14:paraId="16864586" w14:textId="77777777">
        <w:tc>
          <w:tcPr>
            <w:tcW w:w="1472" w:type="dxa"/>
          </w:tcPr>
          <w:p w14:paraId="16864583" w14:textId="77777777" w:rsidR="00726019" w:rsidRDefault="004C6D2D">
            <w:pPr>
              <w:rPr>
                <w:rFonts w:eastAsiaTheme="minorEastAsia"/>
                <w:lang w:val="en-US" w:eastAsia="zh-CN"/>
              </w:rPr>
            </w:pPr>
            <w:r>
              <w:rPr>
                <w:rFonts w:eastAsiaTheme="minorEastAsia"/>
                <w:lang w:val="en-US" w:eastAsia="zh-CN"/>
              </w:rPr>
              <w:lastRenderedPageBreak/>
              <w:t>Lenovo, Motorola Mobility</w:t>
            </w:r>
          </w:p>
        </w:tc>
        <w:tc>
          <w:tcPr>
            <w:tcW w:w="1238" w:type="dxa"/>
          </w:tcPr>
          <w:p w14:paraId="16864584" w14:textId="77777777" w:rsidR="00726019" w:rsidRDefault="004C6D2D">
            <w:pPr>
              <w:tabs>
                <w:tab w:val="left" w:pos="551"/>
              </w:tabs>
              <w:rPr>
                <w:rFonts w:eastAsia="SimSun"/>
                <w:lang w:val="en-US" w:eastAsia="zh-CN"/>
              </w:rPr>
            </w:pPr>
            <w:r>
              <w:rPr>
                <w:rFonts w:eastAsia="SimSun"/>
                <w:lang w:val="en-US" w:eastAsia="zh-CN"/>
              </w:rPr>
              <w:t>Y</w:t>
            </w:r>
          </w:p>
        </w:tc>
        <w:tc>
          <w:tcPr>
            <w:tcW w:w="7509" w:type="dxa"/>
          </w:tcPr>
          <w:p w14:paraId="16864585" w14:textId="77777777" w:rsidR="00726019" w:rsidRDefault="00726019">
            <w:pPr>
              <w:rPr>
                <w:lang w:val="en-US" w:eastAsia="ko-KR"/>
              </w:rPr>
            </w:pPr>
          </w:p>
        </w:tc>
      </w:tr>
      <w:tr w:rsidR="00726019" w14:paraId="1686458A" w14:textId="77777777">
        <w:tc>
          <w:tcPr>
            <w:tcW w:w="1472" w:type="dxa"/>
          </w:tcPr>
          <w:p w14:paraId="16864587"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88" w14:textId="77777777" w:rsidR="00726019" w:rsidRDefault="00726019">
            <w:pPr>
              <w:tabs>
                <w:tab w:val="left" w:pos="551"/>
              </w:tabs>
              <w:rPr>
                <w:lang w:val="en-US" w:eastAsia="ko-KR"/>
              </w:rPr>
            </w:pPr>
          </w:p>
        </w:tc>
        <w:tc>
          <w:tcPr>
            <w:tcW w:w="7509" w:type="dxa"/>
          </w:tcPr>
          <w:p w14:paraId="16864589" w14:textId="77777777" w:rsidR="00726019" w:rsidRDefault="004C6D2D">
            <w:pPr>
              <w:rPr>
                <w:rFonts w:eastAsiaTheme="minorEastAsia"/>
                <w:lang w:val="en-US" w:eastAsia="zh-CN"/>
              </w:rPr>
            </w:pPr>
            <w:r>
              <w:rPr>
                <w:rFonts w:eastAsiaTheme="minorEastAsia"/>
                <w:lang w:val="en-US" w:eastAsia="zh-CN"/>
              </w:rPr>
              <w:t>We’d like to understand the motivation to delete “</w:t>
            </w:r>
            <w:r>
              <w:rPr>
                <w:rFonts w:eastAsiaTheme="minorEastAsia"/>
                <w:color w:val="FF0000"/>
                <w:lang w:val="en-US" w:eastAsia="zh-CN"/>
              </w:rPr>
              <w:t>via SIB</w:t>
            </w:r>
            <w:r>
              <w:rPr>
                <w:rFonts w:eastAsiaTheme="minorEastAsia"/>
                <w:lang w:val="en-US" w:eastAsia="zh-CN"/>
              </w:rPr>
              <w:t xml:space="preserve">”. We cannot accept this if the door is open to dynamic indication to disable FH, which is over optimized. </w:t>
            </w:r>
          </w:p>
        </w:tc>
      </w:tr>
      <w:tr w:rsidR="00726019" w14:paraId="1686458E" w14:textId="77777777">
        <w:tc>
          <w:tcPr>
            <w:tcW w:w="1472" w:type="dxa"/>
          </w:tcPr>
          <w:p w14:paraId="1686458B"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238" w:type="dxa"/>
          </w:tcPr>
          <w:p w14:paraId="1686458C"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8D" w14:textId="77777777" w:rsidR="00726019" w:rsidRDefault="00726019">
            <w:pPr>
              <w:rPr>
                <w:rFonts w:eastAsiaTheme="minorEastAsia"/>
                <w:lang w:val="en-US" w:eastAsia="zh-CN"/>
              </w:rPr>
            </w:pPr>
          </w:p>
        </w:tc>
      </w:tr>
      <w:tr w:rsidR="00726019" w14:paraId="16864592" w14:textId="77777777">
        <w:tc>
          <w:tcPr>
            <w:tcW w:w="1472" w:type="dxa"/>
          </w:tcPr>
          <w:p w14:paraId="1686458F"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238" w:type="dxa"/>
          </w:tcPr>
          <w:p w14:paraId="168645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91" w14:textId="77777777" w:rsidR="00726019" w:rsidRDefault="00726019">
            <w:pPr>
              <w:rPr>
                <w:rFonts w:eastAsiaTheme="minorEastAsia"/>
                <w:lang w:val="en-US" w:eastAsia="zh-CN"/>
              </w:rPr>
            </w:pPr>
          </w:p>
        </w:tc>
      </w:tr>
      <w:tr w:rsidR="00726019" w14:paraId="16864596" w14:textId="77777777">
        <w:tc>
          <w:tcPr>
            <w:tcW w:w="1472" w:type="dxa"/>
          </w:tcPr>
          <w:p w14:paraId="16864593" w14:textId="77777777" w:rsidR="00726019" w:rsidRDefault="004C6D2D">
            <w:pPr>
              <w:rPr>
                <w:rFonts w:eastAsiaTheme="minorEastAsia"/>
                <w:lang w:val="en-US" w:eastAsia="zh-CN"/>
              </w:rPr>
            </w:pPr>
            <w:r>
              <w:rPr>
                <w:rFonts w:eastAsiaTheme="minorEastAsia"/>
                <w:lang w:val="en-US" w:eastAsia="zh-CN"/>
              </w:rPr>
              <w:t>NEC</w:t>
            </w:r>
          </w:p>
        </w:tc>
        <w:tc>
          <w:tcPr>
            <w:tcW w:w="1238" w:type="dxa"/>
          </w:tcPr>
          <w:p w14:paraId="1686459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95" w14:textId="77777777" w:rsidR="00726019" w:rsidRDefault="00726019">
            <w:pPr>
              <w:rPr>
                <w:rFonts w:eastAsiaTheme="minorEastAsia"/>
                <w:lang w:val="en-US" w:eastAsia="zh-CN"/>
              </w:rPr>
            </w:pPr>
          </w:p>
        </w:tc>
      </w:tr>
      <w:tr w:rsidR="00726019" w14:paraId="1686459A" w14:textId="77777777">
        <w:tc>
          <w:tcPr>
            <w:tcW w:w="1472" w:type="dxa"/>
          </w:tcPr>
          <w:p w14:paraId="16864597"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238" w:type="dxa"/>
          </w:tcPr>
          <w:p w14:paraId="16864598"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7509" w:type="dxa"/>
          </w:tcPr>
          <w:p w14:paraId="16864599" w14:textId="77777777" w:rsidR="00726019" w:rsidRDefault="00726019">
            <w:pPr>
              <w:rPr>
                <w:rFonts w:eastAsiaTheme="minorEastAsia"/>
                <w:lang w:val="en-US" w:eastAsia="zh-CN"/>
              </w:rPr>
            </w:pPr>
          </w:p>
        </w:tc>
      </w:tr>
      <w:tr w:rsidR="00726019" w14:paraId="1686459E" w14:textId="77777777">
        <w:tc>
          <w:tcPr>
            <w:tcW w:w="1472" w:type="dxa"/>
          </w:tcPr>
          <w:p w14:paraId="1686459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9C" w14:textId="77777777" w:rsidR="00726019" w:rsidRDefault="00726019">
            <w:pPr>
              <w:tabs>
                <w:tab w:val="left" w:pos="551"/>
              </w:tabs>
              <w:rPr>
                <w:lang w:val="en-US" w:eastAsia="ko-KR"/>
              </w:rPr>
            </w:pPr>
          </w:p>
        </w:tc>
        <w:tc>
          <w:tcPr>
            <w:tcW w:w="7509" w:type="dxa"/>
          </w:tcPr>
          <w:p w14:paraId="1686459D" w14:textId="77777777" w:rsidR="00726019" w:rsidRDefault="004C6D2D">
            <w:pPr>
              <w:rPr>
                <w:rFonts w:eastAsiaTheme="minorEastAsia"/>
                <w:lang w:val="en-US" w:eastAsia="zh-CN"/>
              </w:rPr>
            </w:pPr>
            <w:r>
              <w:rPr>
                <w:rFonts w:eastAsiaTheme="minorEastAsia" w:hint="eastAsia"/>
                <w:lang w:val="en-US" w:eastAsia="zh-CN"/>
              </w:rPr>
              <w:t>T</w:t>
            </w:r>
            <w:r>
              <w:rPr>
                <w:rFonts w:eastAsiaTheme="minorEastAsia"/>
                <w:lang w:val="en-US" w:eastAsia="zh-CN"/>
              </w:rPr>
              <w:t>here was proposal from Huawei to delete “</w:t>
            </w:r>
            <w:r>
              <w:rPr>
                <w:rFonts w:eastAsiaTheme="minorEastAsia"/>
                <w:color w:val="FF0000"/>
                <w:lang w:val="en-US" w:eastAsia="zh-CN"/>
              </w:rPr>
              <w:t>via SIB</w:t>
            </w:r>
            <w:r>
              <w:rPr>
                <w:rFonts w:eastAsiaTheme="minorEastAsia"/>
                <w:lang w:val="en-US" w:eastAsia="zh-CN"/>
              </w:rPr>
              <w:t xml:space="preserve">”, but the reason was not explained. Would like to understand if there is any strong justification for the deletion, otherwise, we would prefer to keep “via SIB” to make more progress. </w:t>
            </w:r>
          </w:p>
        </w:tc>
      </w:tr>
      <w:tr w:rsidR="00726019" w14:paraId="168645A2" w14:textId="77777777">
        <w:tc>
          <w:tcPr>
            <w:tcW w:w="1472" w:type="dxa"/>
          </w:tcPr>
          <w:p w14:paraId="1686459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A0" w14:textId="77777777" w:rsidR="00726019" w:rsidRDefault="004C6D2D">
            <w:pPr>
              <w:tabs>
                <w:tab w:val="left" w:pos="551"/>
              </w:tabs>
              <w:rPr>
                <w:rFonts w:eastAsia="SimSun"/>
                <w:lang w:val="en-US" w:eastAsia="ko-KR"/>
              </w:rPr>
            </w:pPr>
            <w:r>
              <w:rPr>
                <w:rFonts w:eastAsia="SimSun" w:hint="eastAsia"/>
                <w:lang w:val="en-US" w:eastAsia="zh-CN"/>
              </w:rPr>
              <w:t>Y</w:t>
            </w:r>
          </w:p>
        </w:tc>
        <w:tc>
          <w:tcPr>
            <w:tcW w:w="7509" w:type="dxa"/>
          </w:tcPr>
          <w:p w14:paraId="168645A1" w14:textId="77777777" w:rsidR="00726019" w:rsidRDefault="00726019">
            <w:pPr>
              <w:rPr>
                <w:rFonts w:eastAsiaTheme="minorEastAsia"/>
                <w:lang w:val="en-US" w:eastAsia="zh-CN"/>
              </w:rPr>
            </w:pPr>
          </w:p>
        </w:tc>
      </w:tr>
      <w:tr w:rsidR="00726019" w14:paraId="168645A6" w14:textId="77777777">
        <w:tc>
          <w:tcPr>
            <w:tcW w:w="1472" w:type="dxa"/>
          </w:tcPr>
          <w:p w14:paraId="168645A3"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238" w:type="dxa"/>
          </w:tcPr>
          <w:p w14:paraId="168645A4" w14:textId="77777777" w:rsidR="00726019" w:rsidRDefault="004C6D2D">
            <w:pPr>
              <w:tabs>
                <w:tab w:val="left" w:pos="551"/>
              </w:tabs>
              <w:rPr>
                <w:rFonts w:eastAsia="SimSun"/>
                <w:lang w:val="en-US" w:eastAsia="zh-CN"/>
              </w:rPr>
            </w:pPr>
            <w:r>
              <w:rPr>
                <w:rFonts w:eastAsia="SimSun" w:hint="eastAsia"/>
                <w:lang w:val="en-US" w:eastAsia="zh-CN"/>
              </w:rPr>
              <w:t>Y</w:t>
            </w:r>
          </w:p>
        </w:tc>
        <w:tc>
          <w:tcPr>
            <w:tcW w:w="7509" w:type="dxa"/>
          </w:tcPr>
          <w:p w14:paraId="168645A5" w14:textId="77777777" w:rsidR="00726019" w:rsidRDefault="00726019">
            <w:pPr>
              <w:rPr>
                <w:rFonts w:eastAsiaTheme="minorEastAsia"/>
                <w:lang w:val="en-US" w:eastAsia="zh-CN"/>
              </w:rPr>
            </w:pPr>
          </w:p>
        </w:tc>
      </w:tr>
      <w:tr w:rsidR="00726019" w14:paraId="168645AA" w14:textId="77777777">
        <w:tc>
          <w:tcPr>
            <w:tcW w:w="1472" w:type="dxa"/>
          </w:tcPr>
          <w:p w14:paraId="168645A7" w14:textId="77777777" w:rsidR="00726019" w:rsidRDefault="004C6D2D">
            <w:pPr>
              <w:rPr>
                <w:lang w:val="en-US" w:eastAsia="ko-KR"/>
              </w:rPr>
            </w:pPr>
            <w:r>
              <w:rPr>
                <w:lang w:val="en-US" w:eastAsia="ko-KR"/>
              </w:rPr>
              <w:t>FL4</w:t>
            </w:r>
          </w:p>
        </w:tc>
        <w:tc>
          <w:tcPr>
            <w:tcW w:w="8747" w:type="dxa"/>
            <w:gridSpan w:val="2"/>
          </w:tcPr>
          <w:p w14:paraId="168645A8" w14:textId="77777777" w:rsidR="00726019" w:rsidRDefault="004C6D2D">
            <w:pPr>
              <w:rPr>
                <w:lang w:val="en-US" w:eastAsia="ko-KR"/>
              </w:rPr>
            </w:pPr>
            <w:r>
              <w:rPr>
                <w:lang w:val="en-US" w:eastAsia="ko-KR"/>
              </w:rPr>
              <w:t>Based on the received responses, the following updated proposal can be considered.</w:t>
            </w:r>
          </w:p>
          <w:p w14:paraId="168645A9" w14:textId="77777777" w:rsidR="00726019" w:rsidRDefault="004C6D2D">
            <w:pPr>
              <w:jc w:val="both"/>
              <w:rPr>
                <w:b/>
                <w:lang w:val="en-US"/>
              </w:rPr>
            </w:pPr>
            <w:r>
              <w:rPr>
                <w:b/>
                <w:highlight w:val="yellow"/>
                <w:lang w:val="en-US"/>
              </w:rPr>
              <w:t>High Priority Proposal 3.1-2c</w:t>
            </w:r>
            <w:r>
              <w:rPr>
                <w:b/>
                <w:lang w:val="en-US"/>
              </w:rPr>
              <w:t xml:space="preserve">: In case a </w:t>
            </w:r>
            <w:r>
              <w:rPr>
                <w:rFonts w:ascii="Times" w:hAnsi="Times"/>
                <w:b/>
                <w:szCs w:val="24"/>
                <w:lang w:val="en-US"/>
              </w:rPr>
              <w:t>separate initial UL BWP is configured for RedCap UEs, i</w:t>
            </w:r>
            <w:r>
              <w:rPr>
                <w:b/>
                <w:lang w:val="en-US"/>
              </w:rPr>
              <w:t xml:space="preserve">t is supported that the network can </w:t>
            </w:r>
            <w:r>
              <w:rPr>
                <w:b/>
                <w:color w:val="FF0000"/>
                <w:lang w:val="en-US"/>
              </w:rPr>
              <w:t>semi-statically</w:t>
            </w:r>
            <w:r>
              <w:rPr>
                <w:b/>
                <w:lang w:val="en-US"/>
              </w:rPr>
              <w:t xml:space="preserve"> enable/disable intra-slot PUCCH frequency hopping within the separate initial UL BWP for HARQ feedback for Msg4/</w:t>
            </w:r>
            <w:proofErr w:type="spellStart"/>
            <w:r>
              <w:rPr>
                <w:b/>
                <w:lang w:val="en-US"/>
              </w:rPr>
              <w:t>MsgB</w:t>
            </w:r>
            <w:proofErr w:type="spellEnd"/>
            <w:r>
              <w:rPr>
                <w:b/>
                <w:lang w:val="en-US"/>
              </w:rPr>
              <w:t xml:space="preserve"> for </w:t>
            </w:r>
            <w:proofErr w:type="spellStart"/>
            <w:r>
              <w:rPr>
                <w:b/>
                <w:lang w:val="en-US"/>
              </w:rPr>
              <w:t>RedCap</w:t>
            </w:r>
            <w:proofErr w:type="spellEnd"/>
            <w:r>
              <w:rPr>
                <w:b/>
                <w:lang w:val="en-US"/>
              </w:rPr>
              <w:t xml:space="preserve"> UEs.</w:t>
            </w:r>
          </w:p>
        </w:tc>
      </w:tr>
      <w:tr w:rsidR="00726019" w14:paraId="168645AE" w14:textId="77777777">
        <w:tc>
          <w:tcPr>
            <w:tcW w:w="1472" w:type="dxa"/>
          </w:tcPr>
          <w:p w14:paraId="168645AB"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38" w:type="dxa"/>
          </w:tcPr>
          <w:p w14:paraId="168645AC" w14:textId="77777777" w:rsidR="00726019" w:rsidRDefault="00726019">
            <w:pPr>
              <w:tabs>
                <w:tab w:val="left" w:pos="551"/>
              </w:tabs>
              <w:rPr>
                <w:rFonts w:eastAsiaTheme="minorEastAsia"/>
                <w:lang w:val="en-US" w:eastAsia="zh-CN"/>
              </w:rPr>
            </w:pPr>
          </w:p>
        </w:tc>
        <w:tc>
          <w:tcPr>
            <w:tcW w:w="7509" w:type="dxa"/>
          </w:tcPr>
          <w:p w14:paraId="168645AD"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till fail to understand why “</w:t>
            </w:r>
            <w:r>
              <w:rPr>
                <w:rFonts w:eastAsiaTheme="minorEastAsia"/>
                <w:color w:val="FF0000"/>
                <w:lang w:val="en-US" w:eastAsia="zh-CN"/>
              </w:rPr>
              <w:t>via SIB</w:t>
            </w:r>
            <w:r>
              <w:rPr>
                <w:rFonts w:eastAsiaTheme="minorEastAsia"/>
                <w:lang w:val="en-US" w:eastAsia="zh-CN"/>
              </w:rPr>
              <w:t xml:space="preserve">” cannot be included, if there any other signaling methods on the table? some clarification is needed… </w:t>
            </w:r>
          </w:p>
        </w:tc>
      </w:tr>
      <w:tr w:rsidR="00726019" w14:paraId="168645B4" w14:textId="77777777">
        <w:tc>
          <w:tcPr>
            <w:tcW w:w="1472" w:type="dxa"/>
          </w:tcPr>
          <w:p w14:paraId="168645AF" w14:textId="77777777" w:rsidR="00726019" w:rsidRDefault="004C6D2D">
            <w:pPr>
              <w:rPr>
                <w:rFonts w:eastAsiaTheme="minorEastAsia"/>
                <w:lang w:val="en-US" w:eastAsia="zh-CN"/>
              </w:rPr>
            </w:pPr>
            <w:r>
              <w:rPr>
                <w:rFonts w:eastAsiaTheme="minorEastAsia"/>
                <w:lang w:val="en-US" w:eastAsia="zh-CN"/>
              </w:rPr>
              <w:t>Huawei, HiSilicon</w:t>
            </w:r>
          </w:p>
        </w:tc>
        <w:tc>
          <w:tcPr>
            <w:tcW w:w="1238" w:type="dxa"/>
          </w:tcPr>
          <w:p w14:paraId="168645B0" w14:textId="77777777" w:rsidR="00726019" w:rsidRDefault="004C6D2D">
            <w:pPr>
              <w:tabs>
                <w:tab w:val="left" w:pos="551"/>
              </w:tabs>
              <w:rPr>
                <w:rFonts w:eastAsiaTheme="minorEastAsia"/>
                <w:lang w:val="en-US" w:eastAsia="zh-CN"/>
              </w:rPr>
            </w:pPr>
            <w:r>
              <w:rPr>
                <w:rFonts w:eastAsiaTheme="minorEastAsia"/>
                <w:lang w:val="en-US" w:eastAsia="zh-CN"/>
              </w:rPr>
              <w:t>FFS or without the red part</w:t>
            </w:r>
          </w:p>
        </w:tc>
        <w:tc>
          <w:tcPr>
            <w:tcW w:w="7509" w:type="dxa"/>
          </w:tcPr>
          <w:p w14:paraId="168645B1" w14:textId="77777777" w:rsidR="00726019" w:rsidRDefault="004C6D2D">
            <w:pPr>
              <w:rPr>
                <w:rFonts w:eastAsiaTheme="minorEastAsia"/>
                <w:lang w:val="en-US" w:eastAsia="zh-CN"/>
              </w:rPr>
            </w:pPr>
            <w:r>
              <w:rPr>
                <w:rFonts w:eastAsiaTheme="minorEastAsia"/>
                <w:lang w:val="en-US" w:eastAsia="zh-CN"/>
              </w:rPr>
              <w:t>@Samsung, vivo</w:t>
            </w:r>
          </w:p>
          <w:p w14:paraId="168645B2" w14:textId="77777777" w:rsidR="00726019" w:rsidRDefault="004C6D2D">
            <w:pPr>
              <w:rPr>
                <w:rFonts w:eastAsiaTheme="minorEastAsia"/>
                <w:lang w:val="en-US" w:eastAsia="zh-CN"/>
              </w:rPr>
            </w:pPr>
            <w:r>
              <w:rPr>
                <w:rFonts w:eastAsiaTheme="minorEastAsia"/>
                <w:lang w:val="en-US" w:eastAsia="zh-CN"/>
              </w:rPr>
              <w:t>Thanks for reaching out in FLS3. Right, we’d like to keep it open for further discussion, e.g. in msg4. We don’t think it is over-optimized as PUSCH msg3 FH is controlled by RAR.</w:t>
            </w:r>
          </w:p>
          <w:p w14:paraId="168645B3" w14:textId="77777777" w:rsidR="00726019" w:rsidRDefault="004C6D2D">
            <w:pPr>
              <w:rPr>
                <w:lang w:val="en-US" w:eastAsia="ko-KR"/>
              </w:rPr>
            </w:pPr>
            <w:r>
              <w:rPr>
                <w:rFonts w:eastAsiaTheme="minorEastAsia"/>
                <w:lang w:val="en-US" w:eastAsia="zh-CN"/>
              </w:rPr>
              <w:t xml:space="preserve">We feel no much time within this meeting to discuss more on this, as we believe there are many other issues more concerning the progress and hope more discussion can be placed there (some of those, like other CSS for offloading in our view is never justified but over-optimized while requiring much more spec efforts). </w:t>
            </w:r>
          </w:p>
        </w:tc>
      </w:tr>
      <w:tr w:rsidR="00726019" w14:paraId="168645B8" w14:textId="77777777">
        <w:tc>
          <w:tcPr>
            <w:tcW w:w="1472" w:type="dxa"/>
          </w:tcPr>
          <w:p w14:paraId="168645B5" w14:textId="77777777" w:rsidR="00726019" w:rsidRDefault="004C6D2D">
            <w:pPr>
              <w:rPr>
                <w:rFonts w:eastAsiaTheme="minorEastAsia"/>
                <w:lang w:val="en-US" w:eastAsia="zh-CN"/>
              </w:rPr>
            </w:pPr>
            <w:r>
              <w:rPr>
                <w:rFonts w:eastAsiaTheme="minorEastAsia"/>
                <w:lang w:val="en-US" w:eastAsia="zh-CN"/>
              </w:rPr>
              <w:t>Qualcomm</w:t>
            </w:r>
          </w:p>
        </w:tc>
        <w:tc>
          <w:tcPr>
            <w:tcW w:w="1238" w:type="dxa"/>
          </w:tcPr>
          <w:p w14:paraId="168645B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B7" w14:textId="77777777" w:rsidR="00726019" w:rsidRDefault="004C6D2D">
            <w:pPr>
              <w:rPr>
                <w:rFonts w:eastAsiaTheme="minorEastAsia"/>
                <w:lang w:val="en-US" w:eastAsia="zh-CN"/>
              </w:rPr>
            </w:pPr>
            <w:r>
              <w:rPr>
                <w:rFonts w:eastAsiaTheme="minorEastAsia"/>
                <w:lang w:val="en-US" w:eastAsia="zh-CN"/>
              </w:rPr>
              <w:t>For the sake of progress</w:t>
            </w:r>
          </w:p>
        </w:tc>
      </w:tr>
      <w:tr w:rsidR="00726019" w14:paraId="168645BC" w14:textId="77777777">
        <w:tc>
          <w:tcPr>
            <w:tcW w:w="1472" w:type="dxa"/>
          </w:tcPr>
          <w:p w14:paraId="168645B9"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38" w:type="dxa"/>
          </w:tcPr>
          <w:p w14:paraId="168645BA" w14:textId="77777777" w:rsidR="00726019" w:rsidRDefault="00726019">
            <w:pPr>
              <w:tabs>
                <w:tab w:val="left" w:pos="551"/>
              </w:tabs>
              <w:rPr>
                <w:rFonts w:eastAsiaTheme="minorEastAsia"/>
                <w:lang w:val="en-US" w:eastAsia="zh-CN"/>
              </w:rPr>
            </w:pPr>
          </w:p>
        </w:tc>
        <w:tc>
          <w:tcPr>
            <w:tcW w:w="7509" w:type="dxa"/>
          </w:tcPr>
          <w:p w14:paraId="168645BB"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 3.1-2c.</w:t>
            </w:r>
            <w:r>
              <w:rPr>
                <w:rFonts w:eastAsiaTheme="minorEastAsia" w:hint="eastAsia"/>
                <w:lang w:val="en-US" w:eastAsia="zh-CN"/>
              </w:rPr>
              <w:t xml:space="preserve"> But</w:t>
            </w:r>
            <w:r>
              <w:rPr>
                <w:rFonts w:eastAsiaTheme="minorEastAsia"/>
                <w:lang w:val="en-US" w:eastAsia="zh-CN"/>
              </w:rPr>
              <w:t xml:space="preserve"> we don’t want to open the discussion on dynamic enable/disable FH for PUCCH for Msg 4. This proposal is already a compromise from us. With separate </w:t>
            </w:r>
            <w:proofErr w:type="spellStart"/>
            <w:r>
              <w:rPr>
                <w:rFonts w:eastAsiaTheme="minorEastAsia"/>
                <w:lang w:val="en-US" w:eastAsia="zh-CN"/>
              </w:rPr>
              <w:t>iUL</w:t>
            </w:r>
            <w:proofErr w:type="spellEnd"/>
            <w:r>
              <w:rPr>
                <w:rFonts w:eastAsiaTheme="minorEastAsia"/>
                <w:lang w:val="en-US" w:eastAsia="zh-CN"/>
              </w:rPr>
              <w:t xml:space="preserve"> BWP, we don’t see big issue for PUSCH fragmentation, considering msg 4 is not much and not all </w:t>
            </w:r>
            <w:proofErr w:type="spellStart"/>
            <w:r>
              <w:rPr>
                <w:rFonts w:eastAsiaTheme="minorEastAsia"/>
                <w:lang w:val="en-US" w:eastAsia="zh-CN"/>
              </w:rPr>
              <w:t>eMBB</w:t>
            </w:r>
            <w:proofErr w:type="spellEnd"/>
            <w:r>
              <w:rPr>
                <w:rFonts w:eastAsiaTheme="minorEastAsia"/>
                <w:lang w:val="en-US" w:eastAsia="zh-CN"/>
              </w:rPr>
              <w:t xml:space="preserve"> PUSCH requires full band transmission.   </w:t>
            </w:r>
          </w:p>
        </w:tc>
      </w:tr>
      <w:tr w:rsidR="00726019" w14:paraId="168645C2" w14:textId="77777777">
        <w:tc>
          <w:tcPr>
            <w:tcW w:w="1472" w:type="dxa"/>
          </w:tcPr>
          <w:p w14:paraId="168645BD" w14:textId="77777777" w:rsidR="00726019" w:rsidRDefault="004C6D2D">
            <w:pPr>
              <w:rPr>
                <w:rFonts w:eastAsiaTheme="minorEastAsia"/>
                <w:lang w:val="en-US" w:eastAsia="zh-CN"/>
              </w:rPr>
            </w:pPr>
            <w:r>
              <w:rPr>
                <w:rFonts w:eastAsiaTheme="minorEastAsia" w:hint="eastAsia"/>
                <w:lang w:val="en-US" w:eastAsia="zh-CN"/>
              </w:rPr>
              <w:t>CATT</w:t>
            </w:r>
          </w:p>
        </w:tc>
        <w:tc>
          <w:tcPr>
            <w:tcW w:w="1238" w:type="dxa"/>
          </w:tcPr>
          <w:p w14:paraId="168645BE" w14:textId="77777777" w:rsidR="00726019" w:rsidRDefault="00726019">
            <w:pPr>
              <w:tabs>
                <w:tab w:val="left" w:pos="551"/>
              </w:tabs>
              <w:rPr>
                <w:rFonts w:eastAsiaTheme="minorEastAsia"/>
                <w:lang w:val="en-US" w:eastAsia="zh-CN"/>
              </w:rPr>
            </w:pPr>
          </w:p>
        </w:tc>
        <w:tc>
          <w:tcPr>
            <w:tcW w:w="7509" w:type="dxa"/>
          </w:tcPr>
          <w:p w14:paraId="168645BF" w14:textId="77777777" w:rsidR="00726019" w:rsidRDefault="004C6D2D">
            <w:pPr>
              <w:rPr>
                <w:rFonts w:eastAsiaTheme="minorEastAsia"/>
                <w:lang w:val="en-US" w:eastAsia="zh-CN"/>
              </w:rPr>
            </w:pPr>
            <w:r>
              <w:rPr>
                <w:rFonts w:eastAsiaTheme="minorEastAsia" w:hint="eastAsia"/>
                <w:lang w:val="en-US" w:eastAsia="zh-CN"/>
              </w:rPr>
              <w:t xml:space="preserve">We prefer to add an </w:t>
            </w:r>
            <w:r>
              <w:rPr>
                <w:rFonts w:eastAsiaTheme="minorEastAsia"/>
                <w:lang w:val="en-US" w:eastAsia="zh-CN"/>
              </w:rPr>
              <w:t>‘</w:t>
            </w:r>
            <w:r>
              <w:rPr>
                <w:rFonts w:eastAsiaTheme="minorEastAsia" w:hint="eastAsia"/>
                <w:lang w:val="en-US" w:eastAsia="zh-CN"/>
              </w:rPr>
              <w:t>FFS the frequency position of PUCCH</w:t>
            </w:r>
            <w:r>
              <w:rPr>
                <w:rFonts w:eastAsiaTheme="minorEastAsia"/>
                <w:lang w:val="en-US" w:eastAsia="zh-CN"/>
              </w:rPr>
              <w:t>’</w:t>
            </w:r>
            <w:r>
              <w:rPr>
                <w:rFonts w:eastAsiaTheme="minorEastAsia" w:hint="eastAsia"/>
                <w:lang w:val="en-US" w:eastAsia="zh-CN"/>
              </w:rPr>
              <w:t xml:space="preserve">, to see if disabling the hopping of PUCCH is enough to </w:t>
            </w:r>
            <w:r>
              <w:rPr>
                <w:rFonts w:eastAsiaTheme="minorEastAsia"/>
                <w:lang w:val="en-US" w:eastAsia="zh-CN"/>
              </w:rPr>
              <w:t>alleviate</w:t>
            </w:r>
            <w:r>
              <w:rPr>
                <w:rFonts w:eastAsiaTheme="minorEastAsia" w:hint="eastAsia"/>
                <w:lang w:val="en-US" w:eastAsia="zh-CN"/>
              </w:rPr>
              <w:t xml:space="preserve"> the resource </w:t>
            </w:r>
            <w:r>
              <w:rPr>
                <w:rFonts w:eastAsiaTheme="minorEastAsia"/>
                <w:lang w:val="en-US" w:eastAsia="zh-CN"/>
              </w:rPr>
              <w:t>fragmentation</w:t>
            </w:r>
            <w:r>
              <w:rPr>
                <w:rFonts w:eastAsiaTheme="minorEastAsia" w:hint="eastAsia"/>
                <w:lang w:val="en-US" w:eastAsia="zh-CN"/>
              </w:rPr>
              <w:t xml:space="preserve">. </w:t>
            </w:r>
            <w:r>
              <w:rPr>
                <w:rFonts w:eastAsiaTheme="minorEastAsia"/>
                <w:lang w:val="en-US" w:eastAsia="zh-CN"/>
              </w:rPr>
              <w:t>Intuitively</w:t>
            </w:r>
            <w:r>
              <w:rPr>
                <w:rFonts w:eastAsiaTheme="minorEastAsia" w:hint="eastAsia"/>
                <w:lang w:val="en-US" w:eastAsia="zh-CN"/>
              </w:rPr>
              <w:t>, current mechanism may put strict limit to initial UL BWP configuration, as shown in the figures provided in previous rounds.</w:t>
            </w:r>
          </w:p>
          <w:p w14:paraId="168645C0" w14:textId="77777777" w:rsidR="00726019" w:rsidRDefault="004C6D2D">
            <w:pPr>
              <w:rPr>
                <w:rFonts w:eastAsiaTheme="minorEastAsia"/>
                <w:lang w:val="en-US" w:eastAsia="zh-CN"/>
              </w:rPr>
            </w:pPr>
            <w:r>
              <w:rPr>
                <w:rFonts w:eastAsiaTheme="minorEastAsia" w:hint="eastAsia"/>
                <w:lang w:val="en-US" w:eastAsia="zh-CN"/>
              </w:rPr>
              <w:t xml:space="preserve">If, after careful check, the majority thinks there </w:t>
            </w:r>
            <w:r>
              <w:rPr>
                <w:rFonts w:eastAsiaTheme="minorEastAsia"/>
                <w:lang w:val="en-US" w:eastAsia="zh-CN"/>
              </w:rPr>
              <w:t>should</w:t>
            </w:r>
            <w:r>
              <w:rPr>
                <w:rFonts w:eastAsiaTheme="minorEastAsia" w:hint="eastAsia"/>
                <w:lang w:val="en-US" w:eastAsia="zh-CN"/>
              </w:rPr>
              <w:t xml:space="preserve"> not be a problem, we are of course fine.</w:t>
            </w:r>
          </w:p>
          <w:p w14:paraId="168645C1" w14:textId="77777777" w:rsidR="00726019" w:rsidRDefault="004C6D2D">
            <w:pPr>
              <w:rPr>
                <w:rFonts w:eastAsiaTheme="minorEastAsia"/>
                <w:lang w:val="en-US" w:eastAsia="zh-CN"/>
              </w:rPr>
            </w:pPr>
            <w:r>
              <w:rPr>
                <w:rFonts w:eastAsiaTheme="minorEastAsia" w:hint="eastAsia"/>
                <w:lang w:val="en-US" w:eastAsia="zh-CN"/>
              </w:rPr>
              <w:lastRenderedPageBreak/>
              <w:t xml:space="preserve">Replacing </w:t>
            </w:r>
            <w:r>
              <w:rPr>
                <w:rFonts w:eastAsiaTheme="minorEastAsia" w:hint="eastAsia"/>
                <w:color w:val="FF0000"/>
                <w:lang w:val="en-US" w:eastAsia="zh-CN"/>
              </w:rPr>
              <w:t>via SIB</w:t>
            </w:r>
            <w:r>
              <w:rPr>
                <w:rFonts w:eastAsiaTheme="minorEastAsia" w:hint="eastAsia"/>
                <w:lang w:val="en-US" w:eastAsia="zh-CN"/>
              </w:rPr>
              <w:t xml:space="preserve"> into </w:t>
            </w:r>
            <w:r>
              <w:rPr>
                <w:rFonts w:eastAsiaTheme="minorEastAsia" w:hint="eastAsia"/>
                <w:color w:val="FF0000"/>
                <w:lang w:val="en-US" w:eastAsia="zh-CN"/>
              </w:rPr>
              <w:t>semi-statically</w:t>
            </w:r>
            <w:r>
              <w:rPr>
                <w:rFonts w:eastAsiaTheme="minorEastAsia" w:hint="eastAsia"/>
                <w:lang w:val="en-US" w:eastAsia="zh-CN"/>
              </w:rPr>
              <w:t xml:space="preserve"> is a bit ambiguous. It may be using UE-dedicated RRC configuration to enable the hopping in the initial UL BWP after the initial access, which does not help the case during initial access.</w:t>
            </w:r>
          </w:p>
        </w:tc>
      </w:tr>
      <w:tr w:rsidR="00726019" w14:paraId="168645C6" w14:textId="77777777">
        <w:tc>
          <w:tcPr>
            <w:tcW w:w="1472" w:type="dxa"/>
          </w:tcPr>
          <w:p w14:paraId="168645C3"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238" w:type="dxa"/>
          </w:tcPr>
          <w:p w14:paraId="168645C4"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7509" w:type="dxa"/>
          </w:tcPr>
          <w:p w14:paraId="168645C5" w14:textId="77777777" w:rsidR="00726019" w:rsidRDefault="00726019">
            <w:pPr>
              <w:rPr>
                <w:rFonts w:eastAsiaTheme="minorEastAsia"/>
                <w:lang w:val="en-US" w:eastAsia="zh-CN"/>
              </w:rPr>
            </w:pPr>
          </w:p>
        </w:tc>
      </w:tr>
      <w:tr w:rsidR="00726019" w14:paraId="168645CA" w14:textId="77777777">
        <w:tc>
          <w:tcPr>
            <w:tcW w:w="1472" w:type="dxa"/>
          </w:tcPr>
          <w:p w14:paraId="168645C7" w14:textId="77777777" w:rsidR="00726019" w:rsidRDefault="004C6D2D">
            <w:pPr>
              <w:rPr>
                <w:rFonts w:eastAsiaTheme="minorEastAsia"/>
                <w:lang w:val="en-US" w:eastAsia="zh-CN"/>
              </w:rPr>
            </w:pPr>
            <w:r>
              <w:rPr>
                <w:rFonts w:eastAsiaTheme="minorEastAsia" w:hint="eastAsia"/>
                <w:lang w:val="en-US" w:eastAsia="zh-CN"/>
              </w:rPr>
              <w:t>CMCC</w:t>
            </w:r>
          </w:p>
        </w:tc>
        <w:tc>
          <w:tcPr>
            <w:tcW w:w="1238" w:type="dxa"/>
          </w:tcPr>
          <w:p w14:paraId="168645C8" w14:textId="77777777" w:rsidR="00726019" w:rsidRDefault="00726019">
            <w:pPr>
              <w:tabs>
                <w:tab w:val="left" w:pos="551"/>
              </w:tabs>
              <w:rPr>
                <w:rFonts w:eastAsiaTheme="minorEastAsia"/>
                <w:lang w:val="en-US" w:eastAsia="zh-CN"/>
              </w:rPr>
            </w:pPr>
          </w:p>
        </w:tc>
        <w:tc>
          <w:tcPr>
            <w:tcW w:w="7509" w:type="dxa"/>
          </w:tcPr>
          <w:p w14:paraId="168645C9"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this proposal</w:t>
            </w:r>
            <w:r>
              <w:rPr>
                <w:rFonts w:eastAsiaTheme="minorEastAsia" w:hint="eastAsia"/>
                <w:lang w:val="en-US" w:eastAsia="zh-CN"/>
              </w:rPr>
              <w:t xml:space="preserve"> without </w:t>
            </w:r>
            <w:r>
              <w:rPr>
                <w:rFonts w:eastAsiaTheme="minorEastAsia"/>
                <w:lang w:val="en-US" w:eastAsia="zh-CN"/>
              </w:rPr>
              <w:t>"</w:t>
            </w:r>
            <w:r>
              <w:rPr>
                <w:rFonts w:eastAsiaTheme="minorEastAsia" w:hint="eastAsia"/>
                <w:color w:val="FF0000"/>
                <w:lang w:val="en-US" w:eastAsia="zh-CN"/>
              </w:rPr>
              <w:t xml:space="preserve"> semi-statically</w:t>
            </w:r>
            <w:r>
              <w:rPr>
                <w:rFonts w:eastAsiaTheme="minorEastAsia"/>
                <w:lang w:val="en-US" w:eastAsia="zh-CN"/>
              </w:rPr>
              <w:t>".</w:t>
            </w:r>
          </w:p>
        </w:tc>
      </w:tr>
      <w:tr w:rsidR="00726019" w14:paraId="168645CE" w14:textId="77777777">
        <w:tc>
          <w:tcPr>
            <w:tcW w:w="1472" w:type="dxa"/>
          </w:tcPr>
          <w:p w14:paraId="168645CB" w14:textId="77777777" w:rsidR="00726019" w:rsidRDefault="004C6D2D">
            <w:pPr>
              <w:rPr>
                <w:rFonts w:eastAsiaTheme="minorEastAsia"/>
                <w:lang w:val="en-US" w:eastAsia="zh-CN"/>
              </w:rPr>
            </w:pPr>
            <w:r>
              <w:rPr>
                <w:rFonts w:eastAsiaTheme="minorEastAsia"/>
                <w:lang w:val="en-US" w:eastAsia="zh-CN"/>
              </w:rPr>
              <w:t>IDCC</w:t>
            </w:r>
          </w:p>
        </w:tc>
        <w:tc>
          <w:tcPr>
            <w:tcW w:w="1238" w:type="dxa"/>
          </w:tcPr>
          <w:p w14:paraId="168645C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CD" w14:textId="77777777" w:rsidR="00726019" w:rsidRDefault="00726019">
            <w:pPr>
              <w:rPr>
                <w:rFonts w:eastAsiaTheme="minorEastAsia"/>
                <w:lang w:val="en-US" w:eastAsia="zh-CN"/>
              </w:rPr>
            </w:pPr>
          </w:p>
        </w:tc>
      </w:tr>
      <w:tr w:rsidR="00726019" w14:paraId="168645D2" w14:textId="77777777">
        <w:tc>
          <w:tcPr>
            <w:tcW w:w="1472" w:type="dxa"/>
          </w:tcPr>
          <w:p w14:paraId="168645CF"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238" w:type="dxa"/>
          </w:tcPr>
          <w:p w14:paraId="168645D0" w14:textId="77777777" w:rsidR="00726019" w:rsidRDefault="00726019">
            <w:pPr>
              <w:tabs>
                <w:tab w:val="left" w:pos="551"/>
              </w:tabs>
              <w:rPr>
                <w:rFonts w:eastAsiaTheme="minorEastAsia"/>
                <w:lang w:val="en-US" w:eastAsia="zh-CN"/>
              </w:rPr>
            </w:pPr>
          </w:p>
        </w:tc>
        <w:tc>
          <w:tcPr>
            <w:tcW w:w="7509" w:type="dxa"/>
          </w:tcPr>
          <w:p w14:paraId="168645D1" w14:textId="77777777" w:rsidR="00726019" w:rsidRDefault="004C6D2D">
            <w:pPr>
              <w:rPr>
                <w:rFonts w:eastAsiaTheme="minorEastAsia"/>
                <w:lang w:val="en-US" w:eastAsia="zh-CN"/>
              </w:rPr>
            </w:pPr>
            <w:r>
              <w:rPr>
                <w:rFonts w:eastAsiaTheme="minorEastAsia" w:hint="eastAsia"/>
                <w:lang w:val="en-US" w:eastAsia="zh-CN"/>
              </w:rPr>
              <w:t>Prefer via SIB and it is more clear.</w:t>
            </w:r>
          </w:p>
        </w:tc>
      </w:tr>
      <w:tr w:rsidR="004C6D2D" w14:paraId="168645D6" w14:textId="77777777">
        <w:tc>
          <w:tcPr>
            <w:tcW w:w="1472" w:type="dxa"/>
          </w:tcPr>
          <w:p w14:paraId="168645D3" w14:textId="77777777" w:rsidR="004C6D2D" w:rsidRDefault="004C6D2D">
            <w:pPr>
              <w:rPr>
                <w:rFonts w:eastAsiaTheme="minorEastAsia"/>
                <w:lang w:val="en-US" w:eastAsia="zh-CN"/>
              </w:rPr>
            </w:pPr>
            <w:r>
              <w:rPr>
                <w:rFonts w:eastAsiaTheme="minorEastAsia"/>
                <w:lang w:val="en-US" w:eastAsia="zh-CN"/>
              </w:rPr>
              <w:t>MediaTek</w:t>
            </w:r>
          </w:p>
        </w:tc>
        <w:tc>
          <w:tcPr>
            <w:tcW w:w="1238" w:type="dxa"/>
          </w:tcPr>
          <w:p w14:paraId="168645D4"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7509" w:type="dxa"/>
          </w:tcPr>
          <w:p w14:paraId="168645D5" w14:textId="77777777" w:rsidR="004C6D2D" w:rsidRDefault="004C6D2D">
            <w:pPr>
              <w:rPr>
                <w:rFonts w:eastAsiaTheme="minorEastAsia"/>
                <w:lang w:val="en-US" w:eastAsia="zh-CN"/>
              </w:rPr>
            </w:pPr>
            <w:r>
              <w:rPr>
                <w:rFonts w:eastAsiaTheme="minorEastAsia"/>
                <w:lang w:val="en-US" w:eastAsia="zh-CN"/>
              </w:rPr>
              <w:t>Prefer “via SIB” in the wording.</w:t>
            </w:r>
          </w:p>
        </w:tc>
      </w:tr>
      <w:tr w:rsidR="00BD52C4" w14:paraId="545ED397" w14:textId="77777777">
        <w:tc>
          <w:tcPr>
            <w:tcW w:w="1472" w:type="dxa"/>
          </w:tcPr>
          <w:p w14:paraId="771E42D3" w14:textId="7453CD22" w:rsidR="00BD52C4" w:rsidRDefault="00BD52C4" w:rsidP="00BD52C4">
            <w:pPr>
              <w:rPr>
                <w:rFonts w:eastAsiaTheme="minorEastAsia"/>
                <w:lang w:val="en-US" w:eastAsia="zh-CN"/>
              </w:rPr>
            </w:pPr>
            <w:r>
              <w:rPr>
                <w:rFonts w:eastAsiaTheme="minorEastAsia"/>
                <w:lang w:val="en-US" w:eastAsia="zh-CN"/>
              </w:rPr>
              <w:t xml:space="preserve">Nordic </w:t>
            </w:r>
          </w:p>
        </w:tc>
        <w:tc>
          <w:tcPr>
            <w:tcW w:w="1238" w:type="dxa"/>
          </w:tcPr>
          <w:p w14:paraId="5EF69D20" w14:textId="4DF1985F" w:rsidR="00BD52C4" w:rsidRDefault="00BD52C4" w:rsidP="00BD52C4">
            <w:pPr>
              <w:tabs>
                <w:tab w:val="left" w:pos="551"/>
              </w:tabs>
              <w:rPr>
                <w:rFonts w:eastAsiaTheme="minorEastAsia"/>
                <w:lang w:val="en-US" w:eastAsia="zh-CN"/>
              </w:rPr>
            </w:pPr>
            <w:r>
              <w:rPr>
                <w:rFonts w:eastAsiaTheme="minorEastAsia"/>
                <w:lang w:val="en-US" w:eastAsia="zh-CN"/>
              </w:rPr>
              <w:t xml:space="preserve">Y, but </w:t>
            </w:r>
          </w:p>
        </w:tc>
        <w:tc>
          <w:tcPr>
            <w:tcW w:w="7509" w:type="dxa"/>
          </w:tcPr>
          <w:p w14:paraId="35F6B3DC" w14:textId="486F5AA4" w:rsidR="00BD52C4" w:rsidRDefault="00BD52C4" w:rsidP="00BD52C4">
            <w:pPr>
              <w:rPr>
                <w:rFonts w:eastAsiaTheme="minorEastAsia"/>
                <w:lang w:val="en-US" w:eastAsia="zh-CN"/>
              </w:rPr>
            </w:pPr>
            <w:r>
              <w:rPr>
                <w:rFonts w:eastAsiaTheme="minorEastAsia"/>
                <w:lang w:val="en-US" w:eastAsia="zh-CN"/>
              </w:rPr>
              <w:t xml:space="preserve">semi-static is agreement not FFS, could be also UE-dedicated RRC </w:t>
            </w:r>
          </w:p>
        </w:tc>
      </w:tr>
      <w:tr w:rsidR="00604502" w14:paraId="5A0424F0" w14:textId="77777777">
        <w:tc>
          <w:tcPr>
            <w:tcW w:w="1472" w:type="dxa"/>
          </w:tcPr>
          <w:p w14:paraId="41F46884" w14:textId="35136D1C" w:rsidR="00604502" w:rsidRDefault="00604502" w:rsidP="00BD52C4">
            <w:pPr>
              <w:rPr>
                <w:rFonts w:eastAsiaTheme="minorEastAsia"/>
                <w:lang w:val="en-US" w:eastAsia="zh-CN"/>
              </w:rPr>
            </w:pPr>
            <w:r>
              <w:rPr>
                <w:rFonts w:eastAsiaTheme="minorEastAsia"/>
                <w:lang w:val="en-US" w:eastAsia="zh-CN"/>
              </w:rPr>
              <w:t>Nokia, NSB</w:t>
            </w:r>
          </w:p>
        </w:tc>
        <w:tc>
          <w:tcPr>
            <w:tcW w:w="1238" w:type="dxa"/>
          </w:tcPr>
          <w:p w14:paraId="585A7867" w14:textId="77777777" w:rsidR="00604502" w:rsidRDefault="00604502" w:rsidP="00BD52C4">
            <w:pPr>
              <w:tabs>
                <w:tab w:val="left" w:pos="551"/>
              </w:tabs>
              <w:rPr>
                <w:rFonts w:eastAsiaTheme="minorEastAsia"/>
                <w:lang w:val="en-US" w:eastAsia="zh-CN"/>
              </w:rPr>
            </w:pPr>
          </w:p>
        </w:tc>
        <w:tc>
          <w:tcPr>
            <w:tcW w:w="7509" w:type="dxa"/>
          </w:tcPr>
          <w:p w14:paraId="21C9E934" w14:textId="038CCCC5" w:rsidR="00604502" w:rsidRDefault="00604502" w:rsidP="00BD52C4">
            <w:pPr>
              <w:rPr>
                <w:rFonts w:eastAsiaTheme="minorEastAsia"/>
                <w:lang w:val="en-US" w:eastAsia="zh-CN"/>
              </w:rPr>
            </w:pPr>
            <w:r>
              <w:rPr>
                <w:rFonts w:eastAsiaTheme="minorEastAsia"/>
                <w:lang w:val="en-US" w:eastAsia="zh-CN"/>
              </w:rPr>
              <w:t>We also prefer “via SIB”</w:t>
            </w:r>
          </w:p>
        </w:tc>
      </w:tr>
      <w:tr w:rsidR="00941E66" w14:paraId="442A3E24" w14:textId="77777777">
        <w:tc>
          <w:tcPr>
            <w:tcW w:w="1472" w:type="dxa"/>
          </w:tcPr>
          <w:p w14:paraId="626AC409" w14:textId="33304176" w:rsidR="00941E66" w:rsidRDefault="00941E66" w:rsidP="00941E66">
            <w:pPr>
              <w:rPr>
                <w:rFonts w:eastAsiaTheme="minorEastAsia"/>
                <w:lang w:val="en-US" w:eastAsia="zh-CN"/>
              </w:rPr>
            </w:pPr>
            <w:r>
              <w:rPr>
                <w:rFonts w:eastAsiaTheme="minorEastAsia"/>
                <w:lang w:val="en-US" w:eastAsia="zh-CN"/>
              </w:rPr>
              <w:t>FUTUREWEI4</w:t>
            </w:r>
          </w:p>
        </w:tc>
        <w:tc>
          <w:tcPr>
            <w:tcW w:w="1238" w:type="dxa"/>
          </w:tcPr>
          <w:p w14:paraId="34EF69A8" w14:textId="77777777" w:rsidR="00941E66" w:rsidRDefault="00941E66" w:rsidP="00941E66">
            <w:pPr>
              <w:tabs>
                <w:tab w:val="left" w:pos="551"/>
              </w:tabs>
              <w:rPr>
                <w:rFonts w:eastAsiaTheme="minorEastAsia"/>
                <w:lang w:val="en-US" w:eastAsia="zh-CN"/>
              </w:rPr>
            </w:pPr>
          </w:p>
        </w:tc>
        <w:tc>
          <w:tcPr>
            <w:tcW w:w="7509" w:type="dxa"/>
          </w:tcPr>
          <w:p w14:paraId="5FB52A72" w14:textId="5D4C1778" w:rsidR="00941E66" w:rsidRDefault="00941E66" w:rsidP="00941E66">
            <w:pPr>
              <w:rPr>
                <w:rFonts w:eastAsiaTheme="minorEastAsia"/>
                <w:lang w:val="en-US" w:eastAsia="zh-CN"/>
              </w:rPr>
            </w:pPr>
            <w:r>
              <w:rPr>
                <w:rFonts w:eastAsiaTheme="minorEastAsia"/>
                <w:lang w:val="en-US" w:eastAsia="zh-CN"/>
              </w:rPr>
              <w:t>We prefer the proposal without “semi-statically”</w:t>
            </w:r>
          </w:p>
        </w:tc>
      </w:tr>
      <w:tr w:rsidR="00451C98" w14:paraId="2813F9B8" w14:textId="77777777">
        <w:tc>
          <w:tcPr>
            <w:tcW w:w="1472" w:type="dxa"/>
          </w:tcPr>
          <w:p w14:paraId="393C9A60" w14:textId="7DADAFF6" w:rsidR="00451C98" w:rsidRPr="00451C98" w:rsidRDefault="00451C98" w:rsidP="00941E66">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238" w:type="dxa"/>
          </w:tcPr>
          <w:p w14:paraId="64FB1490" w14:textId="0B445A65" w:rsidR="00451C98" w:rsidRPr="00451C98" w:rsidRDefault="00451C98" w:rsidP="00941E66">
            <w:pPr>
              <w:tabs>
                <w:tab w:val="left" w:pos="551"/>
              </w:tabs>
              <w:rPr>
                <w:rFonts w:eastAsia="游明朝" w:hint="eastAsia"/>
                <w:lang w:val="en-US" w:eastAsia="ja-JP"/>
              </w:rPr>
            </w:pPr>
            <w:r>
              <w:rPr>
                <w:rFonts w:eastAsia="游明朝" w:hint="eastAsia"/>
                <w:lang w:val="en-US" w:eastAsia="ja-JP"/>
              </w:rPr>
              <w:t>Y</w:t>
            </w:r>
          </w:p>
        </w:tc>
        <w:tc>
          <w:tcPr>
            <w:tcW w:w="7509" w:type="dxa"/>
          </w:tcPr>
          <w:p w14:paraId="0F50C14A" w14:textId="77777777" w:rsidR="00451C98" w:rsidRDefault="00451C98" w:rsidP="00941E66">
            <w:pPr>
              <w:rPr>
                <w:rFonts w:eastAsiaTheme="minorEastAsia"/>
                <w:lang w:val="en-US" w:eastAsia="zh-CN"/>
              </w:rPr>
            </w:pPr>
          </w:p>
        </w:tc>
      </w:tr>
    </w:tbl>
    <w:p w14:paraId="168645D7" w14:textId="77777777" w:rsidR="00726019" w:rsidRDefault="00726019">
      <w:pPr>
        <w:rPr>
          <w:rFonts w:ascii="Times" w:hAnsi="Times"/>
          <w:szCs w:val="24"/>
          <w:lang w:val="en-US"/>
        </w:rPr>
      </w:pPr>
    </w:p>
    <w:p w14:paraId="168645D8" w14:textId="77777777" w:rsidR="00726019" w:rsidRDefault="004C6D2D">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168645D9" w14:textId="77777777" w:rsidR="00726019" w:rsidRDefault="004C6D2D">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168645DA" w14:textId="77777777" w:rsidR="00726019" w:rsidRDefault="004C6D2D">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168645DB"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68645DC"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5"/>
        <w:tblW w:w="9631" w:type="dxa"/>
        <w:tblLook w:val="04A0" w:firstRow="1" w:lastRow="0" w:firstColumn="1" w:lastColumn="0" w:noHBand="0" w:noVBand="1"/>
      </w:tblPr>
      <w:tblGrid>
        <w:gridCol w:w="1479"/>
        <w:gridCol w:w="1351"/>
        <w:gridCol w:w="21"/>
        <w:gridCol w:w="6780"/>
      </w:tblGrid>
      <w:tr w:rsidR="00726019" w14:paraId="168645E0" w14:textId="77777777">
        <w:tc>
          <w:tcPr>
            <w:tcW w:w="1479" w:type="dxa"/>
            <w:shd w:val="clear" w:color="auto" w:fill="D9D9D9" w:themeFill="background1" w:themeFillShade="D9"/>
          </w:tcPr>
          <w:p w14:paraId="168645DD" w14:textId="77777777" w:rsidR="00726019" w:rsidRDefault="004C6D2D">
            <w:pPr>
              <w:rPr>
                <w:b/>
                <w:bCs/>
                <w:lang w:val="en-US"/>
              </w:rPr>
            </w:pPr>
            <w:r>
              <w:rPr>
                <w:b/>
                <w:bCs/>
                <w:lang w:val="en-US"/>
              </w:rPr>
              <w:t>Company</w:t>
            </w:r>
          </w:p>
        </w:tc>
        <w:tc>
          <w:tcPr>
            <w:tcW w:w="1372" w:type="dxa"/>
            <w:gridSpan w:val="2"/>
            <w:shd w:val="clear" w:color="auto" w:fill="D9D9D9" w:themeFill="background1" w:themeFillShade="D9"/>
          </w:tcPr>
          <w:p w14:paraId="168645DE"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5DF" w14:textId="77777777" w:rsidR="00726019" w:rsidRDefault="004C6D2D">
            <w:pPr>
              <w:rPr>
                <w:b/>
                <w:bCs/>
                <w:lang w:val="en-US"/>
              </w:rPr>
            </w:pPr>
            <w:r>
              <w:rPr>
                <w:b/>
                <w:bCs/>
                <w:lang w:val="en-US"/>
              </w:rPr>
              <w:t>Comments</w:t>
            </w:r>
          </w:p>
        </w:tc>
      </w:tr>
      <w:tr w:rsidR="00726019" w14:paraId="168645E4" w14:textId="77777777">
        <w:tc>
          <w:tcPr>
            <w:tcW w:w="1479" w:type="dxa"/>
          </w:tcPr>
          <w:p w14:paraId="168645E1" w14:textId="77777777" w:rsidR="00726019" w:rsidRDefault="004C6D2D">
            <w:pPr>
              <w:rPr>
                <w:lang w:val="en-US" w:eastAsia="ko-KR"/>
              </w:rPr>
            </w:pPr>
            <w:r>
              <w:rPr>
                <w:lang w:val="en-US" w:eastAsia="ko-KR"/>
              </w:rPr>
              <w:t>Huawei, HiSilicon</w:t>
            </w:r>
          </w:p>
        </w:tc>
        <w:tc>
          <w:tcPr>
            <w:tcW w:w="1372" w:type="dxa"/>
            <w:gridSpan w:val="2"/>
          </w:tcPr>
          <w:p w14:paraId="168645E2" w14:textId="77777777" w:rsidR="00726019" w:rsidRDefault="004C6D2D">
            <w:pPr>
              <w:tabs>
                <w:tab w:val="left" w:pos="551"/>
              </w:tabs>
              <w:rPr>
                <w:lang w:val="en-US" w:eastAsia="ko-KR"/>
              </w:rPr>
            </w:pPr>
            <w:r>
              <w:rPr>
                <w:lang w:val="en-US" w:eastAsia="ko-KR"/>
              </w:rPr>
              <w:t>Opt2</w:t>
            </w:r>
          </w:p>
        </w:tc>
        <w:tc>
          <w:tcPr>
            <w:tcW w:w="6780" w:type="dxa"/>
          </w:tcPr>
          <w:p w14:paraId="168645E3" w14:textId="77777777" w:rsidR="00726019" w:rsidRDefault="004C6D2D">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w:t>
            </w:r>
            <w:proofErr w:type="spellStart"/>
            <w:r>
              <w:rPr>
                <w:lang w:val="en-US" w:eastAsia="ko-KR"/>
              </w:rPr>
              <w:t>TDMed</w:t>
            </w:r>
            <w:proofErr w:type="spellEnd"/>
            <w:r>
              <w:rPr>
                <w:lang w:val="en-US" w:eastAsia="ko-KR"/>
              </w:rPr>
              <w:t xml:space="preserve"> such that UE has sufficient time for performing RF retuning. </w:t>
            </w:r>
          </w:p>
        </w:tc>
      </w:tr>
      <w:tr w:rsidR="00726019" w14:paraId="168645ED" w14:textId="77777777">
        <w:tc>
          <w:tcPr>
            <w:tcW w:w="1479" w:type="dxa"/>
          </w:tcPr>
          <w:p w14:paraId="168645E5"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5E6" w14:textId="77777777" w:rsidR="00726019" w:rsidRDefault="004C6D2D">
            <w:pPr>
              <w:tabs>
                <w:tab w:val="left" w:pos="551"/>
              </w:tabs>
              <w:rPr>
                <w:lang w:val="en-US" w:eastAsia="ko-KR"/>
              </w:rPr>
            </w:pPr>
            <w:r>
              <w:rPr>
                <w:rFonts w:eastAsiaTheme="minorEastAsia" w:hint="eastAsia"/>
                <w:lang w:val="en-US" w:eastAsia="zh-CN"/>
              </w:rPr>
              <w:t>N</w:t>
            </w:r>
          </w:p>
        </w:tc>
        <w:tc>
          <w:tcPr>
            <w:tcW w:w="6780" w:type="dxa"/>
          </w:tcPr>
          <w:p w14:paraId="168645E7" w14:textId="77777777" w:rsidR="00726019" w:rsidRDefault="004C6D2D">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168645E8" w14:textId="77777777" w:rsidR="00726019" w:rsidRDefault="004C6D2D">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168645E9" w14:textId="77777777" w:rsidR="00726019" w:rsidRDefault="004C6D2D">
            <w:pPr>
              <w:rPr>
                <w:rFonts w:eastAsiaTheme="minorEastAsia"/>
                <w:lang w:val="en-US" w:eastAsia="zh-CN"/>
              </w:rPr>
            </w:pPr>
            <w:r>
              <w:rPr>
                <w:rFonts w:eastAsiaTheme="minorEastAsia"/>
                <w:lang w:val="en-US" w:eastAsia="zh-CN"/>
              </w:rPr>
              <w:t>So, here we suggest only focus on whether support the same center frequency for DL/UL BWPs</w:t>
            </w:r>
          </w:p>
          <w:p w14:paraId="168645EA" w14:textId="77777777" w:rsidR="00726019" w:rsidRDefault="004C6D2D">
            <w:pPr>
              <w:pStyle w:val="afb"/>
              <w:numPr>
                <w:ilvl w:val="0"/>
                <w:numId w:val="40"/>
              </w:numPr>
              <w:tabs>
                <w:tab w:val="left" w:pos="1410"/>
              </w:tabs>
              <w:spacing w:after="100" w:afterAutospacing="1"/>
              <w:rPr>
                <w:b/>
                <w:bCs/>
                <w:sz w:val="20"/>
                <w:szCs w:val="22"/>
                <w:lang w:val="en-US"/>
              </w:rPr>
            </w:pPr>
            <w:r>
              <w:rPr>
                <w:b/>
                <w:bCs/>
                <w:sz w:val="20"/>
                <w:szCs w:val="22"/>
                <w:lang w:val="en-US"/>
              </w:rPr>
              <w:lastRenderedPageBreak/>
              <w:t>Option 1: The center frequencies for initial UL/DL BWPs can be different,</w:t>
            </w:r>
            <w:r>
              <w:rPr>
                <w:b/>
                <w:bCs/>
                <w:strike/>
                <w:color w:val="FF0000"/>
                <w:sz w:val="20"/>
                <w:szCs w:val="22"/>
                <w:lang w:val="en-US"/>
              </w:rPr>
              <w:t xml:space="preserve"> and the initial DL BWP contains the entire CORESET #0.</w:t>
            </w:r>
          </w:p>
          <w:p w14:paraId="168645EB"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168645EC" w14:textId="77777777" w:rsidR="00726019" w:rsidRDefault="004C6D2D">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726019" w14:paraId="168645F2" w14:textId="77777777">
        <w:tc>
          <w:tcPr>
            <w:tcW w:w="1479" w:type="dxa"/>
          </w:tcPr>
          <w:p w14:paraId="168645EE" w14:textId="77777777" w:rsidR="00726019" w:rsidRDefault="004C6D2D">
            <w:pPr>
              <w:rPr>
                <w:lang w:val="en-US" w:eastAsia="ko-KR"/>
              </w:rPr>
            </w:pPr>
            <w:r>
              <w:rPr>
                <w:lang w:val="en-US" w:eastAsia="ko-KR"/>
              </w:rPr>
              <w:lastRenderedPageBreak/>
              <w:t>Qualcomm</w:t>
            </w:r>
          </w:p>
        </w:tc>
        <w:tc>
          <w:tcPr>
            <w:tcW w:w="1372" w:type="dxa"/>
            <w:gridSpan w:val="2"/>
          </w:tcPr>
          <w:p w14:paraId="168645EF" w14:textId="77777777" w:rsidR="00726019" w:rsidRDefault="004C6D2D">
            <w:pPr>
              <w:tabs>
                <w:tab w:val="left" w:pos="551"/>
              </w:tabs>
              <w:rPr>
                <w:lang w:val="en-US" w:eastAsia="ko-KR"/>
              </w:rPr>
            </w:pPr>
            <w:proofErr w:type="spellStart"/>
            <w:r>
              <w:rPr>
                <w:lang w:val="en-US" w:eastAsia="ko-KR"/>
              </w:rPr>
              <w:t>Opt</w:t>
            </w:r>
            <w:proofErr w:type="spellEnd"/>
            <w:r>
              <w:rPr>
                <w:lang w:val="en-US" w:eastAsia="ko-KR"/>
              </w:rPr>
              <w:t xml:space="preserve"> 2 with modification</w:t>
            </w:r>
          </w:p>
        </w:tc>
        <w:tc>
          <w:tcPr>
            <w:tcW w:w="6780" w:type="dxa"/>
          </w:tcPr>
          <w:p w14:paraId="168645F0" w14:textId="77777777" w:rsidR="00726019" w:rsidRDefault="004C6D2D">
            <w:pPr>
              <w:rPr>
                <w:lang w:val="en-US" w:eastAsia="ko-KR"/>
              </w:rPr>
            </w:pPr>
            <w:r>
              <w:rPr>
                <w:lang w:val="en-US" w:eastAsia="ko-KR"/>
              </w:rPr>
              <w:t>Option 2: The center frequencies for initial UL/DL BWPs are the same in TDD operation</w:t>
            </w:r>
          </w:p>
          <w:p w14:paraId="168645F1" w14:textId="77777777" w:rsidR="00726019" w:rsidRDefault="004C6D2D">
            <w:pPr>
              <w:rPr>
                <w:lang w:val="en-US" w:eastAsia="ko-KR"/>
              </w:rPr>
            </w:pPr>
            <w:r>
              <w:rPr>
                <w:noProof/>
                <w:lang w:val="en-US"/>
              </w:rPr>
              <w:drawing>
                <wp:inline distT="0" distB="0" distL="0" distR="0" wp14:anchorId="16864C0E" wp14:editId="16864C0F">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9" cstate="print"/>
                          <a:stretch>
                            <a:fillRect/>
                          </a:stretch>
                        </pic:blipFill>
                        <pic:spPr>
                          <a:xfrm>
                            <a:off x="0" y="0"/>
                            <a:ext cx="3508524" cy="3572783"/>
                          </a:xfrm>
                          <a:prstGeom prst="rect">
                            <a:avLst/>
                          </a:prstGeom>
                        </pic:spPr>
                      </pic:pic>
                    </a:graphicData>
                  </a:graphic>
                </wp:inline>
              </w:drawing>
            </w:r>
          </w:p>
        </w:tc>
      </w:tr>
      <w:tr w:rsidR="00726019" w14:paraId="168645F9" w14:textId="77777777">
        <w:tc>
          <w:tcPr>
            <w:tcW w:w="1479" w:type="dxa"/>
          </w:tcPr>
          <w:p w14:paraId="168645F3" w14:textId="77777777" w:rsidR="00726019" w:rsidRDefault="004C6D2D">
            <w:pPr>
              <w:rPr>
                <w:lang w:val="en-US" w:eastAsia="ko-KR"/>
              </w:rPr>
            </w:pPr>
            <w:r>
              <w:rPr>
                <w:rFonts w:eastAsia="游明朝" w:hint="eastAsia"/>
                <w:lang w:val="en-US" w:eastAsia="ja-JP"/>
              </w:rPr>
              <w:t>P</w:t>
            </w:r>
            <w:r>
              <w:rPr>
                <w:rFonts w:eastAsia="游明朝"/>
                <w:lang w:val="en-US" w:eastAsia="ja-JP"/>
              </w:rPr>
              <w:t>anasonic</w:t>
            </w:r>
          </w:p>
        </w:tc>
        <w:tc>
          <w:tcPr>
            <w:tcW w:w="1372" w:type="dxa"/>
            <w:gridSpan w:val="2"/>
          </w:tcPr>
          <w:p w14:paraId="168645F4" w14:textId="77777777" w:rsidR="00726019" w:rsidRDefault="004C6D2D">
            <w:pPr>
              <w:tabs>
                <w:tab w:val="left" w:pos="551"/>
              </w:tabs>
              <w:rPr>
                <w:lang w:val="en-US" w:eastAsia="ko-KR"/>
              </w:rPr>
            </w:pPr>
            <w:r>
              <w:rPr>
                <w:rFonts w:eastAsia="游明朝" w:hint="eastAsia"/>
                <w:lang w:val="en-US" w:eastAsia="ja-JP"/>
              </w:rPr>
              <w:t>N</w:t>
            </w:r>
          </w:p>
        </w:tc>
        <w:tc>
          <w:tcPr>
            <w:tcW w:w="6780" w:type="dxa"/>
          </w:tcPr>
          <w:p w14:paraId="168645F5" w14:textId="77777777" w:rsidR="00726019" w:rsidRDefault="004C6D2D">
            <w:pPr>
              <w:rPr>
                <w:rFonts w:eastAsia="游明朝"/>
                <w:lang w:val="en-US" w:eastAsia="ja-JP"/>
              </w:rPr>
            </w:pPr>
            <w:r>
              <w:rPr>
                <w:rFonts w:eastAsia="游明朝" w:hint="eastAsia"/>
                <w:lang w:val="en-US" w:eastAsia="ja-JP"/>
              </w:rPr>
              <w:t>W</w:t>
            </w:r>
            <w:r>
              <w:rPr>
                <w:rFonts w:eastAsia="游明朝"/>
                <w:lang w:val="en-US" w:eastAsia="ja-JP"/>
              </w:rPr>
              <w:t>e think the two issues below are separate discussion:</w:t>
            </w:r>
          </w:p>
          <w:p w14:paraId="168645F6" w14:textId="77777777" w:rsidR="00726019" w:rsidRDefault="004C6D2D">
            <w:pPr>
              <w:pStyle w:val="afb"/>
              <w:numPr>
                <w:ilvl w:val="0"/>
                <w:numId w:val="41"/>
              </w:numPr>
              <w:rPr>
                <w:rFonts w:eastAsia="游明朝"/>
                <w:sz w:val="20"/>
                <w:szCs w:val="20"/>
                <w:lang w:val="en-US"/>
              </w:rPr>
            </w:pPr>
            <w:r>
              <w:rPr>
                <w:rFonts w:eastAsia="游明朝"/>
                <w:sz w:val="20"/>
                <w:szCs w:val="20"/>
                <w:lang w:val="en-US"/>
              </w:rPr>
              <w:t>Whether the center frequencies for initial UL/DL can be different</w:t>
            </w:r>
          </w:p>
          <w:p w14:paraId="168645F7" w14:textId="77777777" w:rsidR="00726019" w:rsidRDefault="004C6D2D">
            <w:pPr>
              <w:pStyle w:val="afb"/>
              <w:numPr>
                <w:ilvl w:val="0"/>
                <w:numId w:val="41"/>
              </w:numPr>
              <w:rPr>
                <w:rFonts w:eastAsia="游明朝"/>
                <w:lang w:val="en-US"/>
              </w:rPr>
            </w:pPr>
            <w:r>
              <w:rPr>
                <w:rFonts w:eastAsia="游明朝"/>
                <w:sz w:val="20"/>
                <w:szCs w:val="20"/>
                <w:lang w:val="en-US"/>
              </w:rPr>
              <w:t>Whether the separate initial DL BWP contains the entire (MIB-configured) CORESET #0 (as discussed in the Proposal 2.2-4)</w:t>
            </w:r>
          </w:p>
          <w:p w14:paraId="168645F8" w14:textId="77777777" w:rsidR="00726019" w:rsidRDefault="004C6D2D">
            <w:pPr>
              <w:rPr>
                <w:lang w:val="en-US" w:eastAsia="ko-KR"/>
              </w:rPr>
            </w:pPr>
            <w:r>
              <w:rPr>
                <w:rFonts w:eastAsia="游明朝" w:hint="eastAsia"/>
                <w:lang w:val="en-US" w:eastAsia="ja-JP"/>
              </w:rPr>
              <w:t>W</w:t>
            </w:r>
            <w:r>
              <w:rPr>
                <w:rFonts w:eastAsia="游明朝"/>
                <w:lang w:val="en-US" w:eastAsia="ja-JP"/>
              </w:rPr>
              <w:t>e think it is up to gNB whether the separate initial DL BWP contains the entire (MIB-configured) CORESET #0, even if the center frequencies for initial UL/DL BWPs can be different</w:t>
            </w:r>
          </w:p>
        </w:tc>
      </w:tr>
      <w:tr w:rsidR="00726019" w14:paraId="168645FD" w14:textId="77777777">
        <w:tc>
          <w:tcPr>
            <w:tcW w:w="1479" w:type="dxa"/>
          </w:tcPr>
          <w:p w14:paraId="168645F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gridSpan w:val="2"/>
          </w:tcPr>
          <w:p w14:paraId="168645F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5FC" w14:textId="77777777" w:rsidR="00726019" w:rsidRDefault="004C6D2D">
            <w:pPr>
              <w:rPr>
                <w:rFonts w:eastAsia="游明朝"/>
                <w:lang w:val="en-US" w:eastAsia="ja-JP"/>
              </w:rPr>
            </w:pPr>
            <w:r>
              <w:rPr>
                <w:lang w:val="en-US" w:eastAsia="zh-CN"/>
              </w:rPr>
              <w:t>Prefer Option 2.</w:t>
            </w:r>
          </w:p>
        </w:tc>
      </w:tr>
      <w:tr w:rsidR="00726019" w14:paraId="16864601" w14:textId="77777777">
        <w:tc>
          <w:tcPr>
            <w:tcW w:w="1479" w:type="dxa"/>
          </w:tcPr>
          <w:p w14:paraId="168645FE" w14:textId="77777777" w:rsidR="00726019" w:rsidRDefault="004C6D2D">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168645FF" w14:textId="77777777" w:rsidR="00726019" w:rsidRDefault="004C6D2D">
            <w:pPr>
              <w:tabs>
                <w:tab w:val="left" w:pos="551"/>
              </w:tabs>
              <w:rPr>
                <w:lang w:val="en-US" w:eastAsia="zh-CN"/>
              </w:rPr>
            </w:pPr>
            <w:r>
              <w:rPr>
                <w:rFonts w:eastAsiaTheme="minorEastAsia"/>
                <w:lang w:val="en-US" w:eastAsia="zh-CN"/>
              </w:rPr>
              <w:t>Option 2</w:t>
            </w:r>
          </w:p>
        </w:tc>
        <w:tc>
          <w:tcPr>
            <w:tcW w:w="6780" w:type="dxa"/>
          </w:tcPr>
          <w:p w14:paraId="16864600" w14:textId="77777777" w:rsidR="00726019" w:rsidRDefault="004C6D2D">
            <w:pPr>
              <w:rPr>
                <w:lang w:val="en-US" w:eastAsia="zh-CN"/>
              </w:rPr>
            </w:pPr>
            <w:r>
              <w:rPr>
                <w:rFonts w:eastAsiaTheme="minorEastAsia"/>
                <w:lang w:val="en-US" w:eastAsia="zh-CN"/>
              </w:rPr>
              <w:t>Frequency retuning shall be avoid for RedCap UE for power saving and low UE complexity.</w:t>
            </w:r>
          </w:p>
        </w:tc>
      </w:tr>
      <w:tr w:rsidR="00726019" w14:paraId="16864607" w14:textId="77777777">
        <w:tc>
          <w:tcPr>
            <w:tcW w:w="1479" w:type="dxa"/>
          </w:tcPr>
          <w:p w14:paraId="1686460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03" w14:textId="77777777" w:rsidR="00726019" w:rsidRDefault="00726019">
            <w:pPr>
              <w:tabs>
                <w:tab w:val="left" w:pos="551"/>
              </w:tabs>
              <w:rPr>
                <w:rFonts w:eastAsiaTheme="minorEastAsia"/>
                <w:lang w:val="en-US" w:eastAsia="zh-CN"/>
              </w:rPr>
            </w:pPr>
          </w:p>
        </w:tc>
        <w:tc>
          <w:tcPr>
            <w:tcW w:w="6780" w:type="dxa"/>
          </w:tcPr>
          <w:p w14:paraId="16864604"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16864605" w14:textId="77777777" w:rsidR="00726019" w:rsidRDefault="004C6D2D">
            <w:pPr>
              <w:pStyle w:val="afb"/>
              <w:numPr>
                <w:ilvl w:val="0"/>
                <w:numId w:val="40"/>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6864606" w14:textId="77777777" w:rsidR="00726019" w:rsidRDefault="004C6D2D">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726019" w14:paraId="1686460C" w14:textId="77777777">
        <w:tc>
          <w:tcPr>
            <w:tcW w:w="1479" w:type="dxa"/>
          </w:tcPr>
          <w:p w14:paraId="16864608"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09" w14:textId="77777777" w:rsidR="00726019" w:rsidRDefault="004C6D2D">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1686460A"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686460B" w14:textId="77777777" w:rsidR="00726019" w:rsidRDefault="004C6D2D">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726019" w14:paraId="16864611" w14:textId="77777777">
        <w:tc>
          <w:tcPr>
            <w:tcW w:w="1479" w:type="dxa"/>
          </w:tcPr>
          <w:p w14:paraId="1686460D" w14:textId="77777777" w:rsidR="00726019" w:rsidRDefault="004C6D2D">
            <w:pPr>
              <w:rPr>
                <w:rFonts w:eastAsiaTheme="minorEastAsia"/>
                <w:lang w:val="en-US" w:eastAsia="zh-CN"/>
              </w:rPr>
            </w:pPr>
            <w:r>
              <w:rPr>
                <w:lang w:val="en-US" w:eastAsia="ko-KR"/>
              </w:rPr>
              <w:t xml:space="preserve">Nordic </w:t>
            </w:r>
          </w:p>
        </w:tc>
        <w:tc>
          <w:tcPr>
            <w:tcW w:w="1372" w:type="dxa"/>
            <w:gridSpan w:val="2"/>
          </w:tcPr>
          <w:p w14:paraId="1686460E" w14:textId="77777777" w:rsidR="00726019" w:rsidRDefault="004C6D2D">
            <w:pPr>
              <w:tabs>
                <w:tab w:val="left" w:pos="551"/>
              </w:tabs>
              <w:rPr>
                <w:rFonts w:eastAsiaTheme="minorEastAsia"/>
                <w:lang w:val="en-US" w:eastAsia="zh-CN"/>
              </w:rPr>
            </w:pPr>
            <w:r>
              <w:rPr>
                <w:lang w:val="en-US" w:eastAsia="ko-KR"/>
              </w:rPr>
              <w:t>N</w:t>
            </w:r>
          </w:p>
        </w:tc>
        <w:tc>
          <w:tcPr>
            <w:tcW w:w="6780" w:type="dxa"/>
          </w:tcPr>
          <w:p w14:paraId="1686460F" w14:textId="77777777" w:rsidR="00726019" w:rsidRDefault="004C6D2D">
            <w:pPr>
              <w:rPr>
                <w:szCs w:val="22"/>
                <w:lang w:val="en-US"/>
              </w:rPr>
            </w:pPr>
            <w:r>
              <w:rPr>
                <w:szCs w:val="22"/>
                <w:lang w:val="en-US"/>
              </w:rPr>
              <w:t xml:space="preserve">Option 2: The center frequencies for initial UL/DL BWPs are the same. </w:t>
            </w:r>
          </w:p>
          <w:p w14:paraId="16864610" w14:textId="77777777" w:rsidR="00726019" w:rsidRDefault="004C6D2D">
            <w:pPr>
              <w:rPr>
                <w:lang w:val="en-US"/>
              </w:rPr>
            </w:pPr>
            <w:r>
              <w:rPr>
                <w:lang w:val="en-US"/>
              </w:rPr>
              <w:t xml:space="preserve">gNB can operate according CASE1 as shown in our contribution R1-2107040.  For off-loading can use also the other side of the wide carrier. </w:t>
            </w:r>
          </w:p>
        </w:tc>
      </w:tr>
      <w:tr w:rsidR="00726019" w14:paraId="16864615" w14:textId="77777777">
        <w:tc>
          <w:tcPr>
            <w:tcW w:w="1479" w:type="dxa"/>
          </w:tcPr>
          <w:p w14:paraId="16864612"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gridSpan w:val="2"/>
          </w:tcPr>
          <w:p w14:paraId="16864613" w14:textId="77777777" w:rsidR="00726019" w:rsidRDefault="004C6D2D">
            <w:pPr>
              <w:tabs>
                <w:tab w:val="left" w:pos="551"/>
              </w:tabs>
              <w:rPr>
                <w:lang w:val="en-US" w:eastAsia="ko-KR"/>
              </w:rPr>
            </w:pPr>
            <w:r>
              <w:rPr>
                <w:rFonts w:hint="eastAsia"/>
                <w:lang w:val="en-US" w:eastAsia="zh-CN"/>
              </w:rPr>
              <w:t>N</w:t>
            </w:r>
          </w:p>
        </w:tc>
        <w:tc>
          <w:tcPr>
            <w:tcW w:w="6780" w:type="dxa"/>
          </w:tcPr>
          <w:p w14:paraId="16864614" w14:textId="77777777" w:rsidR="00726019" w:rsidRDefault="004C6D2D">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726019" w14:paraId="16864619" w14:textId="77777777">
        <w:tc>
          <w:tcPr>
            <w:tcW w:w="1479" w:type="dxa"/>
          </w:tcPr>
          <w:p w14:paraId="16864616" w14:textId="77777777" w:rsidR="00726019" w:rsidRDefault="004C6D2D">
            <w:pPr>
              <w:rPr>
                <w:rFonts w:eastAsia="游明朝"/>
                <w:lang w:val="en-US" w:eastAsia="ja-JP"/>
              </w:rPr>
            </w:pPr>
            <w:r>
              <w:rPr>
                <w:rFonts w:eastAsia="游明朝"/>
                <w:lang w:val="en-US" w:eastAsia="ja-JP"/>
              </w:rPr>
              <w:t>MediaTek</w:t>
            </w:r>
          </w:p>
        </w:tc>
        <w:tc>
          <w:tcPr>
            <w:tcW w:w="1372" w:type="dxa"/>
            <w:gridSpan w:val="2"/>
          </w:tcPr>
          <w:p w14:paraId="16864617" w14:textId="77777777" w:rsidR="00726019" w:rsidRDefault="004C6D2D">
            <w:pPr>
              <w:tabs>
                <w:tab w:val="left" w:pos="551"/>
              </w:tabs>
              <w:rPr>
                <w:rFonts w:eastAsia="游明朝"/>
                <w:lang w:val="en-US" w:eastAsia="ja-JP"/>
              </w:rPr>
            </w:pPr>
            <w:r>
              <w:rPr>
                <w:rFonts w:eastAsia="游明朝"/>
                <w:lang w:val="en-US" w:eastAsia="ja-JP"/>
              </w:rPr>
              <w:t>Opt-2 with modification</w:t>
            </w:r>
          </w:p>
        </w:tc>
        <w:tc>
          <w:tcPr>
            <w:tcW w:w="6780" w:type="dxa"/>
          </w:tcPr>
          <w:p w14:paraId="16864618" w14:textId="77777777" w:rsidR="00726019" w:rsidRDefault="004C6D2D">
            <w:pPr>
              <w:rPr>
                <w:lang w:val="en-US" w:eastAsia="ko-KR"/>
              </w:rPr>
            </w:pPr>
            <w:r>
              <w:rPr>
                <w:lang w:val="en-US" w:eastAsia="ko-KR"/>
              </w:rPr>
              <w:t>Option 2: The center frequencies for initial UL/DL BWPs are the same in TDD operation</w:t>
            </w:r>
          </w:p>
        </w:tc>
      </w:tr>
      <w:tr w:rsidR="00726019" w14:paraId="1686461F" w14:textId="77777777">
        <w:tc>
          <w:tcPr>
            <w:tcW w:w="1479" w:type="dxa"/>
          </w:tcPr>
          <w:p w14:paraId="1686461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1B" w14:textId="77777777" w:rsidR="00726019" w:rsidRDefault="00726019">
            <w:pPr>
              <w:tabs>
                <w:tab w:val="left" w:pos="551"/>
              </w:tabs>
              <w:rPr>
                <w:rFonts w:eastAsiaTheme="minorEastAsia"/>
                <w:lang w:val="en-US" w:eastAsia="zh-CN"/>
              </w:rPr>
            </w:pPr>
          </w:p>
        </w:tc>
        <w:tc>
          <w:tcPr>
            <w:tcW w:w="6780" w:type="dxa"/>
          </w:tcPr>
          <w:p w14:paraId="1686461C" w14:textId="77777777" w:rsidR="00726019" w:rsidRDefault="004C6D2D">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1686461D" w14:textId="77777777" w:rsidR="00726019" w:rsidRDefault="004C6D2D">
            <w:pPr>
              <w:rPr>
                <w:rFonts w:eastAsiaTheme="minorEastAsia"/>
                <w:lang w:val="en-US" w:eastAsia="zh-CN"/>
              </w:rPr>
            </w:pPr>
            <w:r>
              <w:rPr>
                <w:lang w:val="en-US" w:eastAsia="ko-KR"/>
              </w:rPr>
              <w:t xml:space="preserve">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w:t>
            </w:r>
            <w:proofErr w:type="spellStart"/>
            <w:r>
              <w:rPr>
                <w:lang w:val="en-US" w:eastAsia="ko-KR"/>
              </w:rPr>
              <w:t>centre</w:t>
            </w:r>
            <w:proofErr w:type="spellEnd"/>
            <w:r>
              <w:rPr>
                <w:lang w:val="en-US" w:eastAsia="ko-KR"/>
              </w:rPr>
              <w:t xml:space="preserve"> frequency is configured by the network side, all RedCap UEs are mandatory to support different </w:t>
            </w:r>
            <w:proofErr w:type="spellStart"/>
            <w:r>
              <w:rPr>
                <w:lang w:val="en-US" w:eastAsia="ko-KR"/>
              </w:rPr>
              <w:t>centre</w:t>
            </w:r>
            <w:proofErr w:type="spellEnd"/>
            <w:r>
              <w:rPr>
                <w:lang w:val="en-US" w:eastAsia="ko-KR"/>
              </w:rPr>
              <w:t xml:space="preserve"> frequency in TDD system, which increases the complexity of RedCap UEs.</w:t>
            </w:r>
          </w:p>
          <w:p w14:paraId="1686461E" w14:textId="77777777" w:rsidR="00726019" w:rsidRDefault="004C6D2D">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726019" w14:paraId="16864623" w14:textId="77777777">
        <w:tc>
          <w:tcPr>
            <w:tcW w:w="1479" w:type="dxa"/>
          </w:tcPr>
          <w:p w14:paraId="1686462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gridSpan w:val="2"/>
          </w:tcPr>
          <w:p w14:paraId="16864621" w14:textId="77777777" w:rsidR="00726019" w:rsidRDefault="004C6D2D">
            <w:pPr>
              <w:tabs>
                <w:tab w:val="left" w:pos="551"/>
              </w:tabs>
              <w:rPr>
                <w:rFonts w:eastAsia="游明朝"/>
                <w:lang w:val="en-US" w:eastAsia="ja-JP"/>
              </w:rPr>
            </w:pPr>
            <w:r>
              <w:rPr>
                <w:rFonts w:eastAsia="游明朝" w:hint="eastAsia"/>
                <w:lang w:val="en-US" w:eastAsia="ja-JP"/>
              </w:rPr>
              <w:t>N</w:t>
            </w:r>
          </w:p>
        </w:tc>
        <w:tc>
          <w:tcPr>
            <w:tcW w:w="6780" w:type="dxa"/>
          </w:tcPr>
          <w:p w14:paraId="16864622" w14:textId="77777777" w:rsidR="00726019" w:rsidRDefault="004C6D2D">
            <w:pPr>
              <w:rPr>
                <w:rFonts w:eastAsiaTheme="minorEastAsia"/>
                <w:lang w:val="en-US" w:eastAsia="zh-CN"/>
              </w:rPr>
            </w:pPr>
            <w:r>
              <w:rPr>
                <w:rFonts w:eastAsia="游明朝" w:hint="eastAsia"/>
                <w:lang w:val="en-US" w:eastAsia="ja-JP"/>
              </w:rPr>
              <w:t>W</w:t>
            </w:r>
            <w:r>
              <w:rPr>
                <w:rFonts w:eastAsia="游明朝"/>
                <w:lang w:val="en-US" w:eastAsia="ja-JP"/>
              </w:rPr>
              <w:t>e have same view with Xiaomi, Panasonic and ZTE/</w:t>
            </w:r>
            <w:proofErr w:type="spellStart"/>
            <w:r>
              <w:rPr>
                <w:rFonts w:eastAsia="游明朝"/>
                <w:lang w:val="en-US" w:eastAsia="ja-JP"/>
              </w:rPr>
              <w:t>Sanechips</w:t>
            </w:r>
            <w:proofErr w:type="spellEnd"/>
            <w:r>
              <w:rPr>
                <w:rFonts w:eastAsia="游明朝"/>
                <w:lang w:val="en-US" w:eastAsia="ja-JP"/>
              </w:rPr>
              <w:t>.</w:t>
            </w:r>
          </w:p>
        </w:tc>
      </w:tr>
      <w:tr w:rsidR="00726019" w14:paraId="16864627" w14:textId="77777777">
        <w:tc>
          <w:tcPr>
            <w:tcW w:w="1479" w:type="dxa"/>
          </w:tcPr>
          <w:p w14:paraId="16864624" w14:textId="77777777" w:rsidR="00726019" w:rsidRDefault="004C6D2D">
            <w:pPr>
              <w:rPr>
                <w:rFonts w:eastAsia="游明朝"/>
                <w:lang w:val="en-US" w:eastAsia="ja-JP"/>
              </w:rPr>
            </w:pPr>
            <w:r>
              <w:rPr>
                <w:lang w:val="en-US" w:eastAsia="zh-CN"/>
              </w:rPr>
              <w:t>NEC</w:t>
            </w:r>
          </w:p>
        </w:tc>
        <w:tc>
          <w:tcPr>
            <w:tcW w:w="1372" w:type="dxa"/>
            <w:gridSpan w:val="2"/>
          </w:tcPr>
          <w:p w14:paraId="16864625" w14:textId="77777777" w:rsidR="00726019" w:rsidRDefault="004C6D2D">
            <w:pPr>
              <w:tabs>
                <w:tab w:val="left" w:pos="551"/>
              </w:tabs>
              <w:rPr>
                <w:rFonts w:eastAsia="游明朝"/>
                <w:lang w:val="en-US" w:eastAsia="ja-JP"/>
              </w:rPr>
            </w:pPr>
            <w:r>
              <w:rPr>
                <w:lang w:val="en-US" w:eastAsia="zh-CN"/>
              </w:rPr>
              <w:t>N</w:t>
            </w:r>
          </w:p>
        </w:tc>
        <w:tc>
          <w:tcPr>
            <w:tcW w:w="6780" w:type="dxa"/>
          </w:tcPr>
          <w:p w14:paraId="16864626" w14:textId="77777777" w:rsidR="00726019" w:rsidRDefault="004C6D2D">
            <w:pPr>
              <w:rPr>
                <w:rFonts w:eastAsia="游明朝"/>
                <w:lang w:val="en-US" w:eastAsia="ja-JP"/>
              </w:rPr>
            </w:pPr>
            <w:r>
              <w:rPr>
                <w:lang w:val="en-US" w:eastAsia="zh-CN"/>
              </w:rPr>
              <w:t>We share similar view as Xiaomi, Panasonic, ZTE/</w:t>
            </w:r>
            <w:proofErr w:type="spellStart"/>
            <w:r>
              <w:rPr>
                <w:lang w:val="en-US" w:eastAsia="zh-CN"/>
              </w:rPr>
              <w:t>Sanechips</w:t>
            </w:r>
            <w:proofErr w:type="spellEnd"/>
            <w:r>
              <w:rPr>
                <w:lang w:val="en-US" w:eastAsia="zh-CN"/>
              </w:rPr>
              <w:t xml:space="preserve"> and Sharp. We prefer to decouple the two aspects.</w:t>
            </w:r>
          </w:p>
        </w:tc>
      </w:tr>
      <w:tr w:rsidR="00726019" w14:paraId="1686462D" w14:textId="77777777">
        <w:tc>
          <w:tcPr>
            <w:tcW w:w="1479" w:type="dxa"/>
          </w:tcPr>
          <w:p w14:paraId="16864628" w14:textId="77777777" w:rsidR="00726019" w:rsidRDefault="004C6D2D">
            <w:pPr>
              <w:rPr>
                <w:lang w:val="en-US" w:eastAsia="zh-CN"/>
              </w:rPr>
            </w:pPr>
            <w:r>
              <w:rPr>
                <w:rFonts w:eastAsiaTheme="minorEastAsia"/>
                <w:lang w:val="en-US" w:eastAsia="zh-CN"/>
              </w:rPr>
              <w:t xml:space="preserve">Lenovo, Motorola Mobility </w:t>
            </w:r>
          </w:p>
        </w:tc>
        <w:tc>
          <w:tcPr>
            <w:tcW w:w="1372" w:type="dxa"/>
            <w:gridSpan w:val="2"/>
          </w:tcPr>
          <w:p w14:paraId="16864629" w14:textId="77777777" w:rsidR="00726019" w:rsidRDefault="004C6D2D">
            <w:pPr>
              <w:tabs>
                <w:tab w:val="left" w:pos="551"/>
              </w:tabs>
              <w:rPr>
                <w:lang w:val="en-US" w:eastAsia="zh-CN"/>
              </w:rPr>
            </w:pPr>
            <w:r>
              <w:rPr>
                <w:lang w:val="en-US" w:eastAsia="zh-CN"/>
              </w:rPr>
              <w:t>N</w:t>
            </w:r>
          </w:p>
        </w:tc>
        <w:tc>
          <w:tcPr>
            <w:tcW w:w="6780" w:type="dxa"/>
          </w:tcPr>
          <w:p w14:paraId="1686462A" w14:textId="77777777" w:rsidR="00726019" w:rsidRDefault="004C6D2D">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1686462B" w14:textId="77777777" w:rsidR="00726019" w:rsidRDefault="004C6D2D">
            <w:pPr>
              <w:rPr>
                <w:szCs w:val="22"/>
                <w:lang w:val="en-US" w:eastAsia="ko-KR"/>
              </w:rPr>
            </w:pPr>
            <w:r>
              <w:rPr>
                <w:szCs w:val="22"/>
                <w:lang w:val="en-US" w:eastAsia="ko-KR"/>
              </w:rPr>
              <w:t xml:space="preserve">For the case of after initial access, we are fine to have always co-centered initial DL/UL BWPs. </w:t>
            </w:r>
          </w:p>
          <w:p w14:paraId="1686462C" w14:textId="77777777" w:rsidR="00726019" w:rsidRDefault="004C6D2D">
            <w:pPr>
              <w:rPr>
                <w:szCs w:val="22"/>
                <w:lang w:val="en-US" w:eastAsia="ko-KR"/>
              </w:rPr>
            </w:pPr>
            <w:r>
              <w:rPr>
                <w:szCs w:val="22"/>
                <w:lang w:val="en-US" w:eastAsia="ko-KR"/>
              </w:rPr>
              <w:t xml:space="preserve">For the case of during initial access, it should be allowed to have not aligned initial DL/UL BWPs. </w:t>
            </w:r>
          </w:p>
        </w:tc>
      </w:tr>
      <w:tr w:rsidR="00726019" w14:paraId="16864633" w14:textId="77777777">
        <w:tc>
          <w:tcPr>
            <w:tcW w:w="1479" w:type="dxa"/>
          </w:tcPr>
          <w:p w14:paraId="1686462E"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2F" w14:textId="77777777" w:rsidR="00726019" w:rsidRDefault="00726019">
            <w:pPr>
              <w:tabs>
                <w:tab w:val="left" w:pos="551"/>
              </w:tabs>
              <w:rPr>
                <w:lang w:val="en-US" w:eastAsia="zh-CN"/>
              </w:rPr>
            </w:pPr>
          </w:p>
        </w:tc>
        <w:tc>
          <w:tcPr>
            <w:tcW w:w="6780" w:type="dxa"/>
          </w:tcPr>
          <w:p w14:paraId="16864630" w14:textId="77777777" w:rsidR="00726019" w:rsidRDefault="004C6D2D">
            <w:pPr>
              <w:rPr>
                <w:rFonts w:eastAsiaTheme="minorEastAsia"/>
                <w:lang w:val="en-US" w:eastAsia="zh-CN"/>
              </w:rPr>
            </w:pPr>
            <w:r>
              <w:rPr>
                <w:rFonts w:eastAsiaTheme="minorEastAsia" w:hint="eastAsia"/>
                <w:lang w:val="en-US" w:eastAsia="zh-CN"/>
              </w:rPr>
              <w:t>Prefer that:</w:t>
            </w:r>
          </w:p>
          <w:p w14:paraId="16864631"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16864632" w14:textId="77777777" w:rsidR="00726019" w:rsidRDefault="004C6D2D">
            <w:pPr>
              <w:rPr>
                <w:lang w:val="en-US" w:eastAsia="zh-CN"/>
              </w:rPr>
            </w:pPr>
            <w:r>
              <w:rPr>
                <w:rFonts w:eastAsiaTheme="minorEastAsia" w:hint="eastAsia"/>
                <w:lang w:val="en-US" w:eastAsia="zh-CN"/>
              </w:rPr>
              <w:lastRenderedPageBreak/>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726019" w14:paraId="16864637" w14:textId="77777777">
        <w:tc>
          <w:tcPr>
            <w:tcW w:w="1479" w:type="dxa"/>
          </w:tcPr>
          <w:p w14:paraId="16864634"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S</w:t>
            </w:r>
            <w:r>
              <w:rPr>
                <w:rFonts w:eastAsiaTheme="minorEastAsia"/>
                <w:lang w:val="en-US" w:eastAsia="zh-CN"/>
              </w:rPr>
              <w:t>preadtrum</w:t>
            </w:r>
            <w:proofErr w:type="spellEnd"/>
          </w:p>
        </w:tc>
        <w:tc>
          <w:tcPr>
            <w:tcW w:w="1372" w:type="dxa"/>
            <w:gridSpan w:val="2"/>
          </w:tcPr>
          <w:p w14:paraId="16864635" w14:textId="77777777" w:rsidR="00726019" w:rsidRDefault="004C6D2D">
            <w:pPr>
              <w:tabs>
                <w:tab w:val="left" w:pos="551"/>
              </w:tabs>
              <w:rPr>
                <w:rFonts w:eastAsiaTheme="minorEastAsia"/>
                <w:lang w:val="en-US" w:eastAsia="zh-CN"/>
              </w:rPr>
            </w:pPr>
            <w:r>
              <w:rPr>
                <w:rFonts w:eastAsiaTheme="minorEastAsia"/>
                <w:lang w:val="en-US" w:eastAsia="zh-CN"/>
              </w:rPr>
              <w:t>Option 2</w:t>
            </w:r>
          </w:p>
        </w:tc>
        <w:tc>
          <w:tcPr>
            <w:tcW w:w="6780" w:type="dxa"/>
          </w:tcPr>
          <w:p w14:paraId="16864636" w14:textId="77777777" w:rsidR="00726019" w:rsidRDefault="00726019">
            <w:pPr>
              <w:rPr>
                <w:rFonts w:eastAsiaTheme="minorEastAsia"/>
                <w:lang w:val="en-US" w:eastAsia="zh-CN"/>
              </w:rPr>
            </w:pPr>
          </w:p>
        </w:tc>
      </w:tr>
      <w:tr w:rsidR="00726019" w14:paraId="1686463B" w14:textId="77777777">
        <w:tc>
          <w:tcPr>
            <w:tcW w:w="1479" w:type="dxa"/>
          </w:tcPr>
          <w:p w14:paraId="16864638"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39" w14:textId="77777777" w:rsidR="00726019" w:rsidRDefault="004C6D2D">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1686463A" w14:textId="77777777" w:rsidR="00726019" w:rsidRDefault="004C6D2D">
            <w:pPr>
              <w:rPr>
                <w:rFonts w:eastAsiaTheme="minorEastAsia"/>
                <w:lang w:val="en-US" w:eastAsia="zh-CN"/>
              </w:rPr>
            </w:pPr>
            <w:r>
              <w:rPr>
                <w:rFonts w:eastAsia="Malgun Gothic"/>
                <w:lang w:val="en-US" w:eastAsia="ko-KR"/>
              </w:rPr>
              <w:t>We prefer the center frequencies of the initial UL/DL BWPs to be the same. We are okay with the Option 2, but also fine to discuss whether the initial DL BWP shall contain the CORESET#0 separately.</w:t>
            </w:r>
          </w:p>
        </w:tc>
      </w:tr>
      <w:tr w:rsidR="00726019" w14:paraId="16864640" w14:textId="77777777">
        <w:tc>
          <w:tcPr>
            <w:tcW w:w="1479" w:type="dxa"/>
          </w:tcPr>
          <w:p w14:paraId="1686463C"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gridSpan w:val="2"/>
          </w:tcPr>
          <w:p w14:paraId="1686463D" w14:textId="77777777" w:rsidR="00726019" w:rsidRDefault="004C6D2D">
            <w:pPr>
              <w:tabs>
                <w:tab w:val="left" w:pos="551"/>
              </w:tabs>
              <w:rPr>
                <w:lang w:val="en-US" w:eastAsia="ko-KR"/>
              </w:rPr>
            </w:pPr>
            <w:r>
              <w:rPr>
                <w:rFonts w:eastAsia="游明朝" w:hint="eastAsia"/>
                <w:lang w:val="en-US" w:eastAsia="ja-JP"/>
              </w:rPr>
              <w:t>S</w:t>
            </w:r>
            <w:r>
              <w:rPr>
                <w:rFonts w:eastAsia="游明朝"/>
                <w:lang w:val="en-US" w:eastAsia="ja-JP"/>
              </w:rPr>
              <w:t>upport either option</w:t>
            </w:r>
          </w:p>
        </w:tc>
        <w:tc>
          <w:tcPr>
            <w:tcW w:w="6780" w:type="dxa"/>
          </w:tcPr>
          <w:p w14:paraId="1686463E" w14:textId="77777777" w:rsidR="00726019" w:rsidRDefault="004C6D2D">
            <w:pPr>
              <w:rPr>
                <w:rFonts w:eastAsia="游明朝"/>
                <w:lang w:val="en-US" w:eastAsia="ja-JP"/>
              </w:rPr>
            </w:pPr>
            <w:r>
              <w:rPr>
                <w:rFonts w:eastAsia="游明朝" w:hint="eastAsia"/>
                <w:lang w:val="en-US" w:eastAsia="ja-JP"/>
              </w:rPr>
              <w:t>I</w:t>
            </w:r>
            <w:r>
              <w:rPr>
                <w:rFonts w:eastAsia="游明朝"/>
                <w:lang w:val="en-US" w:eastAsia="ja-JP"/>
              </w:rPr>
              <w:t>f there is strong concern to Option 1 due to RF retuning, we are OK to down-select to Option 2.</w:t>
            </w:r>
          </w:p>
          <w:p w14:paraId="1686463F" w14:textId="77777777" w:rsidR="00726019" w:rsidRDefault="004C6D2D">
            <w:pPr>
              <w:rPr>
                <w:rFonts w:eastAsia="Malgun Gothic"/>
                <w:lang w:val="en-US" w:eastAsia="ko-KR"/>
              </w:rPr>
            </w:pPr>
            <w:r>
              <w:rPr>
                <w:rFonts w:eastAsia="游明朝" w:hint="eastAsia"/>
                <w:lang w:val="en-US" w:eastAsia="ja-JP"/>
              </w:rPr>
              <w:t>W</w:t>
            </w:r>
            <w:r>
              <w:rPr>
                <w:rFonts w:eastAsia="游明朝"/>
                <w:lang w:val="en-US" w:eastAsia="ja-JP"/>
              </w:rPr>
              <w:t>e don’t see the motivation not to contain the entire CORESET#0 if the center frequencies for initial UL/DL BWPs are different</w:t>
            </w:r>
          </w:p>
        </w:tc>
      </w:tr>
      <w:tr w:rsidR="00726019" w14:paraId="16864644" w14:textId="77777777">
        <w:tc>
          <w:tcPr>
            <w:tcW w:w="1479" w:type="dxa"/>
          </w:tcPr>
          <w:p w14:paraId="16864641" w14:textId="77777777" w:rsidR="00726019" w:rsidRDefault="004C6D2D">
            <w:pPr>
              <w:rPr>
                <w:rFonts w:eastAsia="游明朝"/>
                <w:lang w:val="en-US" w:eastAsia="ja-JP"/>
              </w:rPr>
            </w:pPr>
            <w:r>
              <w:rPr>
                <w:rFonts w:eastAsia="游明朝"/>
                <w:lang w:val="en-US" w:eastAsia="ja-JP"/>
              </w:rPr>
              <w:t>Nokia, NSB</w:t>
            </w:r>
          </w:p>
        </w:tc>
        <w:tc>
          <w:tcPr>
            <w:tcW w:w="1372" w:type="dxa"/>
            <w:gridSpan w:val="2"/>
          </w:tcPr>
          <w:p w14:paraId="16864642" w14:textId="77777777" w:rsidR="00726019" w:rsidRDefault="00726019">
            <w:pPr>
              <w:tabs>
                <w:tab w:val="left" w:pos="551"/>
              </w:tabs>
              <w:rPr>
                <w:rFonts w:eastAsia="游明朝"/>
                <w:lang w:val="en-US" w:eastAsia="ja-JP"/>
              </w:rPr>
            </w:pPr>
          </w:p>
        </w:tc>
        <w:tc>
          <w:tcPr>
            <w:tcW w:w="6780" w:type="dxa"/>
          </w:tcPr>
          <w:p w14:paraId="16864643" w14:textId="77777777" w:rsidR="00726019" w:rsidRDefault="004C6D2D">
            <w:pPr>
              <w:rPr>
                <w:rFonts w:eastAsia="游明朝"/>
                <w:lang w:val="en-US" w:eastAsia="ja-JP"/>
              </w:rPr>
            </w:pPr>
            <w:r>
              <w:rPr>
                <w:rFonts w:eastAsia="游明朝"/>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726019" w14:paraId="16864648" w14:textId="77777777">
        <w:tc>
          <w:tcPr>
            <w:tcW w:w="1479" w:type="dxa"/>
          </w:tcPr>
          <w:p w14:paraId="16864645" w14:textId="77777777" w:rsidR="00726019" w:rsidRDefault="004C6D2D">
            <w:pPr>
              <w:rPr>
                <w:lang w:val="en-US" w:eastAsia="ko-KR"/>
              </w:rPr>
            </w:pPr>
            <w:r>
              <w:rPr>
                <w:lang w:val="en-US" w:eastAsia="ko-KR"/>
              </w:rPr>
              <w:t>Ericsson</w:t>
            </w:r>
          </w:p>
        </w:tc>
        <w:tc>
          <w:tcPr>
            <w:tcW w:w="1372" w:type="dxa"/>
            <w:gridSpan w:val="2"/>
          </w:tcPr>
          <w:p w14:paraId="16864646" w14:textId="77777777" w:rsidR="00726019" w:rsidRDefault="004C6D2D">
            <w:pPr>
              <w:tabs>
                <w:tab w:val="left" w:pos="551"/>
              </w:tabs>
              <w:rPr>
                <w:lang w:val="en-US" w:eastAsia="ko-KR"/>
              </w:rPr>
            </w:pPr>
            <w:r>
              <w:rPr>
                <w:lang w:val="en-US" w:eastAsia="ko-KR"/>
              </w:rPr>
              <w:t>Y</w:t>
            </w:r>
          </w:p>
        </w:tc>
        <w:tc>
          <w:tcPr>
            <w:tcW w:w="6780" w:type="dxa"/>
          </w:tcPr>
          <w:p w14:paraId="16864647" w14:textId="77777777" w:rsidR="00726019" w:rsidRDefault="00726019">
            <w:pPr>
              <w:rPr>
                <w:lang w:val="en-US" w:eastAsia="ko-KR"/>
              </w:rPr>
            </w:pPr>
          </w:p>
        </w:tc>
      </w:tr>
      <w:tr w:rsidR="00726019" w14:paraId="1686464C" w14:textId="77777777">
        <w:tc>
          <w:tcPr>
            <w:tcW w:w="1479" w:type="dxa"/>
          </w:tcPr>
          <w:p w14:paraId="16864649" w14:textId="77777777" w:rsidR="00726019" w:rsidRDefault="004C6D2D">
            <w:pPr>
              <w:rPr>
                <w:lang w:val="en-US" w:eastAsia="ko-KR"/>
              </w:rPr>
            </w:pPr>
            <w:r>
              <w:rPr>
                <w:lang w:val="en-US" w:eastAsia="ko-KR"/>
              </w:rPr>
              <w:t>FUTUREWEI</w:t>
            </w:r>
          </w:p>
        </w:tc>
        <w:tc>
          <w:tcPr>
            <w:tcW w:w="1372" w:type="dxa"/>
            <w:gridSpan w:val="2"/>
          </w:tcPr>
          <w:p w14:paraId="1686464A" w14:textId="77777777" w:rsidR="00726019" w:rsidRDefault="00726019">
            <w:pPr>
              <w:tabs>
                <w:tab w:val="left" w:pos="551"/>
              </w:tabs>
              <w:rPr>
                <w:lang w:val="en-US" w:eastAsia="ko-KR"/>
              </w:rPr>
            </w:pPr>
          </w:p>
        </w:tc>
        <w:tc>
          <w:tcPr>
            <w:tcW w:w="6780" w:type="dxa"/>
          </w:tcPr>
          <w:p w14:paraId="1686464B" w14:textId="77777777" w:rsidR="00726019" w:rsidRDefault="004C6D2D">
            <w:pPr>
              <w:rPr>
                <w:lang w:val="en-US" w:eastAsia="ko-KR"/>
              </w:rPr>
            </w:pPr>
            <w:r>
              <w:rPr>
                <w:lang w:val="en-US" w:eastAsia="ko-KR"/>
              </w:rPr>
              <w:t>There are two discussions (center frequencies and CORESET#0). They should be discussed separately.</w:t>
            </w:r>
          </w:p>
        </w:tc>
      </w:tr>
      <w:tr w:rsidR="00726019" w14:paraId="16864650" w14:textId="77777777">
        <w:tc>
          <w:tcPr>
            <w:tcW w:w="1479" w:type="dxa"/>
          </w:tcPr>
          <w:p w14:paraId="1686464D" w14:textId="77777777" w:rsidR="00726019" w:rsidRDefault="004C6D2D">
            <w:pPr>
              <w:rPr>
                <w:lang w:val="en-US" w:eastAsia="ko-KR"/>
              </w:rPr>
            </w:pPr>
            <w:r>
              <w:rPr>
                <w:lang w:val="en-US" w:eastAsia="ko-KR"/>
              </w:rPr>
              <w:t>Intel</w:t>
            </w:r>
          </w:p>
        </w:tc>
        <w:tc>
          <w:tcPr>
            <w:tcW w:w="1372" w:type="dxa"/>
            <w:gridSpan w:val="2"/>
          </w:tcPr>
          <w:p w14:paraId="1686464E" w14:textId="77777777" w:rsidR="00726019" w:rsidRDefault="004C6D2D">
            <w:pPr>
              <w:tabs>
                <w:tab w:val="left" w:pos="551"/>
              </w:tabs>
              <w:rPr>
                <w:lang w:val="en-US" w:eastAsia="ko-KR"/>
              </w:rPr>
            </w:pPr>
            <w:r>
              <w:rPr>
                <w:lang w:val="en-US" w:eastAsia="ko-KR"/>
              </w:rPr>
              <w:t>See comments</w:t>
            </w:r>
          </w:p>
        </w:tc>
        <w:tc>
          <w:tcPr>
            <w:tcW w:w="6780" w:type="dxa"/>
          </w:tcPr>
          <w:p w14:paraId="1686464F" w14:textId="77777777" w:rsidR="00726019" w:rsidRDefault="004C6D2D">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726019" w14:paraId="16864655" w14:textId="77777777">
        <w:tc>
          <w:tcPr>
            <w:tcW w:w="1479" w:type="dxa"/>
          </w:tcPr>
          <w:p w14:paraId="16864651" w14:textId="77777777" w:rsidR="00726019" w:rsidRDefault="004C6D2D">
            <w:pPr>
              <w:rPr>
                <w:lang w:val="en-US" w:eastAsia="ko-KR"/>
              </w:rPr>
            </w:pPr>
            <w:r>
              <w:rPr>
                <w:lang w:val="en-US" w:eastAsia="ko-KR"/>
              </w:rPr>
              <w:t>Apple</w:t>
            </w:r>
          </w:p>
        </w:tc>
        <w:tc>
          <w:tcPr>
            <w:tcW w:w="1372" w:type="dxa"/>
            <w:gridSpan w:val="2"/>
          </w:tcPr>
          <w:p w14:paraId="16864652" w14:textId="77777777" w:rsidR="00726019" w:rsidRDefault="00726019">
            <w:pPr>
              <w:tabs>
                <w:tab w:val="left" w:pos="551"/>
              </w:tabs>
              <w:rPr>
                <w:lang w:val="en-US" w:eastAsia="ko-KR"/>
              </w:rPr>
            </w:pPr>
          </w:p>
        </w:tc>
        <w:tc>
          <w:tcPr>
            <w:tcW w:w="6780" w:type="dxa"/>
          </w:tcPr>
          <w:p w14:paraId="16864653" w14:textId="77777777" w:rsidR="00726019" w:rsidRDefault="004C6D2D">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16864654" w14:textId="77777777" w:rsidR="00726019" w:rsidRDefault="004C6D2D">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726019" w14:paraId="16864659" w14:textId="77777777">
        <w:tc>
          <w:tcPr>
            <w:tcW w:w="1479" w:type="dxa"/>
          </w:tcPr>
          <w:p w14:paraId="16864656" w14:textId="77777777" w:rsidR="00726019" w:rsidRDefault="004C6D2D">
            <w:pPr>
              <w:rPr>
                <w:lang w:val="en-US" w:eastAsia="ko-KR"/>
              </w:rPr>
            </w:pPr>
            <w:r>
              <w:rPr>
                <w:lang w:val="en-US" w:eastAsia="ko-KR"/>
              </w:rPr>
              <w:t>FL2</w:t>
            </w:r>
          </w:p>
        </w:tc>
        <w:tc>
          <w:tcPr>
            <w:tcW w:w="8152" w:type="dxa"/>
            <w:gridSpan w:val="3"/>
          </w:tcPr>
          <w:p w14:paraId="16864657" w14:textId="77777777" w:rsidR="00726019" w:rsidRDefault="004C6D2D">
            <w:pPr>
              <w:rPr>
                <w:lang w:val="en-US" w:eastAsia="ko-KR"/>
              </w:rPr>
            </w:pPr>
            <w:r>
              <w:rPr>
                <w:lang w:val="en-US" w:eastAsia="ko-KR"/>
              </w:rPr>
              <w:t>Based on the received responses, the following proposal can be considered:</w:t>
            </w:r>
          </w:p>
          <w:p w14:paraId="16864658" w14:textId="77777777" w:rsidR="00726019" w:rsidRDefault="004C6D2D">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726019" w14:paraId="16864661" w14:textId="77777777">
        <w:tc>
          <w:tcPr>
            <w:tcW w:w="1479" w:type="dxa"/>
          </w:tcPr>
          <w:p w14:paraId="1686465A" w14:textId="77777777" w:rsidR="00726019" w:rsidRDefault="004C6D2D">
            <w:pPr>
              <w:rPr>
                <w:lang w:val="en-US" w:eastAsia="ko-KR"/>
              </w:rPr>
            </w:pPr>
            <w:r>
              <w:rPr>
                <w:lang w:val="en-US" w:eastAsia="ko-KR"/>
              </w:rPr>
              <w:t>Lenovo, Motorola Mobility</w:t>
            </w:r>
          </w:p>
        </w:tc>
        <w:tc>
          <w:tcPr>
            <w:tcW w:w="1372" w:type="dxa"/>
            <w:gridSpan w:val="2"/>
          </w:tcPr>
          <w:p w14:paraId="1686465B" w14:textId="77777777" w:rsidR="00726019" w:rsidRDefault="004C6D2D">
            <w:pPr>
              <w:tabs>
                <w:tab w:val="left" w:pos="551"/>
              </w:tabs>
              <w:rPr>
                <w:lang w:val="en-US" w:eastAsia="ko-KR"/>
              </w:rPr>
            </w:pPr>
            <w:r>
              <w:rPr>
                <w:lang w:val="en-US" w:eastAsia="ko-KR"/>
              </w:rPr>
              <w:t>N</w:t>
            </w:r>
          </w:p>
        </w:tc>
        <w:tc>
          <w:tcPr>
            <w:tcW w:w="6780" w:type="dxa"/>
          </w:tcPr>
          <w:p w14:paraId="1686465C" w14:textId="77777777" w:rsidR="00726019" w:rsidRDefault="004C6D2D">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1686465D" w14:textId="77777777" w:rsidR="00726019" w:rsidRDefault="004C6D2D">
            <w:pPr>
              <w:rPr>
                <w:lang w:val="en-US" w:eastAsia="ko-KR"/>
              </w:rPr>
            </w:pPr>
            <w:r>
              <w:rPr>
                <w:lang w:val="en-US" w:eastAsia="ko-KR"/>
              </w:rPr>
              <w:t>Jointly consider UE complexity reduction, control overhead reduction and the flexibility of offloading, the gNB is able to configure between</w:t>
            </w:r>
          </w:p>
          <w:p w14:paraId="1686465E" w14:textId="77777777"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1686465F" w14:textId="77777777" w:rsidR="00726019" w:rsidRDefault="004C6D2D">
            <w:pPr>
              <w:pStyle w:val="afb"/>
              <w:numPr>
                <w:ilvl w:val="0"/>
                <w:numId w:val="42"/>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16864660" w14:textId="77777777" w:rsidR="00726019" w:rsidRDefault="004C6D2D">
            <w:pPr>
              <w:rPr>
                <w:lang w:val="en-US" w:eastAsia="ko-KR"/>
              </w:rPr>
            </w:pPr>
            <w:r>
              <w:rPr>
                <w:u w:val="single"/>
                <w:lang w:val="en-US" w:eastAsia="ko-KR"/>
              </w:rPr>
              <w:t>After initial access</w:t>
            </w:r>
            <w:r>
              <w:rPr>
                <w:lang w:val="en-US" w:eastAsia="ko-KR"/>
              </w:rPr>
              <w:t>, the initial UL/DL BWPs should be co-centered.</w:t>
            </w:r>
          </w:p>
        </w:tc>
      </w:tr>
      <w:tr w:rsidR="00726019" w14:paraId="16864665" w14:textId="77777777">
        <w:tc>
          <w:tcPr>
            <w:tcW w:w="1479" w:type="dxa"/>
          </w:tcPr>
          <w:p w14:paraId="16864662"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gridSpan w:val="2"/>
          </w:tcPr>
          <w:p w14:paraId="16864663"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4"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726019" w14:paraId="16864669" w14:textId="77777777">
        <w:tc>
          <w:tcPr>
            <w:tcW w:w="1479" w:type="dxa"/>
          </w:tcPr>
          <w:p w14:paraId="16864666"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gridSpan w:val="2"/>
          </w:tcPr>
          <w:p w14:paraId="16864667"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668" w14:textId="77777777" w:rsidR="00726019" w:rsidRDefault="004C6D2D">
            <w:pPr>
              <w:rPr>
                <w:rFonts w:eastAsiaTheme="minorEastAsia"/>
                <w:lang w:val="en-US" w:eastAsia="zh-CN"/>
              </w:rPr>
            </w:pPr>
            <w:r>
              <w:rPr>
                <w:rFonts w:eastAsia="游明朝"/>
                <w:lang w:val="en-US" w:eastAsia="ja-JP"/>
              </w:rPr>
              <w:t>We can live with the proposal, but better to clarify that “</w:t>
            </w:r>
            <w:r>
              <w:rPr>
                <w:rFonts w:eastAsia="游明朝"/>
                <w:b/>
                <w:bCs/>
                <w:color w:val="00B050"/>
                <w:lang w:val="en-US" w:eastAsia="ja-JP"/>
              </w:rPr>
              <w:t>separate</w:t>
            </w:r>
            <w:r>
              <w:rPr>
                <w:rFonts w:eastAsia="游明朝"/>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游明朝"/>
                <w:lang w:val="en-US" w:eastAsia="ja-JP"/>
              </w:rPr>
              <w:t>”.</w:t>
            </w:r>
          </w:p>
        </w:tc>
      </w:tr>
      <w:tr w:rsidR="00726019" w14:paraId="1686466D" w14:textId="77777777">
        <w:tc>
          <w:tcPr>
            <w:tcW w:w="1479" w:type="dxa"/>
          </w:tcPr>
          <w:p w14:paraId="1686466A"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gridSpan w:val="2"/>
          </w:tcPr>
          <w:p w14:paraId="1686466B"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66C" w14:textId="77777777" w:rsidR="00726019" w:rsidRDefault="004C6D2D">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726019" w14:paraId="16864673" w14:textId="77777777">
        <w:tc>
          <w:tcPr>
            <w:tcW w:w="1479" w:type="dxa"/>
          </w:tcPr>
          <w:p w14:paraId="1686466E"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1686466F" w14:textId="77777777" w:rsidR="00726019" w:rsidRDefault="004C6D2D">
            <w:pPr>
              <w:tabs>
                <w:tab w:val="left" w:pos="551"/>
              </w:tabs>
              <w:rPr>
                <w:rFonts w:eastAsiaTheme="minorEastAsia"/>
                <w:lang w:val="en-US" w:eastAsia="zh-CN"/>
              </w:rPr>
            </w:pPr>
            <w:r>
              <w:rPr>
                <w:rFonts w:eastAsiaTheme="minorEastAsia"/>
                <w:lang w:val="en-US" w:eastAsia="zh-CN"/>
              </w:rPr>
              <w:t>Partial Y</w:t>
            </w:r>
          </w:p>
        </w:tc>
        <w:tc>
          <w:tcPr>
            <w:tcW w:w="6780" w:type="dxa"/>
          </w:tcPr>
          <w:p w14:paraId="16864670"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71"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update the proposal as follows </w:t>
            </w:r>
          </w:p>
          <w:p w14:paraId="16864672" w14:textId="77777777" w:rsidR="00726019" w:rsidRDefault="004C6D2D">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678" w14:textId="77777777">
        <w:tc>
          <w:tcPr>
            <w:tcW w:w="1479" w:type="dxa"/>
          </w:tcPr>
          <w:p w14:paraId="16864674" w14:textId="77777777" w:rsidR="00726019" w:rsidRDefault="004C6D2D">
            <w:pPr>
              <w:rPr>
                <w:rFonts w:eastAsiaTheme="minorEastAsia"/>
                <w:lang w:val="en-US" w:eastAsia="zh-CN"/>
              </w:rPr>
            </w:pPr>
            <w:r>
              <w:rPr>
                <w:rFonts w:eastAsiaTheme="minorEastAsia"/>
                <w:lang w:val="en-US" w:eastAsia="zh-CN"/>
              </w:rPr>
              <w:t>Qualcomm</w:t>
            </w:r>
          </w:p>
        </w:tc>
        <w:tc>
          <w:tcPr>
            <w:tcW w:w="1372" w:type="dxa"/>
            <w:gridSpan w:val="2"/>
          </w:tcPr>
          <w:p w14:paraId="16864675"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780" w:type="dxa"/>
          </w:tcPr>
          <w:p w14:paraId="16864676" w14:textId="77777777" w:rsidR="00726019" w:rsidRDefault="004C6D2D">
            <w:pPr>
              <w:rPr>
                <w:b/>
                <w:bCs/>
                <w:szCs w:val="22"/>
                <w:lang w:val="en-US"/>
              </w:rPr>
            </w:pPr>
            <w:r>
              <w:rPr>
                <w:b/>
                <w:bCs/>
                <w:szCs w:val="22"/>
                <w:lang w:val="en-US"/>
              </w:rPr>
              <w:t>Suggested change for FL2 proposal:</w:t>
            </w:r>
          </w:p>
          <w:p w14:paraId="16864677" w14:textId="77777777" w:rsidR="00726019" w:rsidRDefault="004C6D2D">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726019" w14:paraId="1686467C" w14:textId="77777777">
        <w:tc>
          <w:tcPr>
            <w:tcW w:w="1479" w:type="dxa"/>
          </w:tcPr>
          <w:p w14:paraId="1686467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1686467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67B" w14:textId="77777777" w:rsidR="00726019" w:rsidRDefault="004C6D2D">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680" w14:textId="77777777">
        <w:tc>
          <w:tcPr>
            <w:tcW w:w="1479" w:type="dxa"/>
          </w:tcPr>
          <w:p w14:paraId="1686467D" w14:textId="77777777" w:rsidR="00726019" w:rsidRDefault="004C6D2D">
            <w:pPr>
              <w:rPr>
                <w:rFonts w:eastAsiaTheme="minorEastAsia"/>
                <w:lang w:val="en-US" w:eastAsia="zh-CN"/>
              </w:rPr>
            </w:pPr>
            <w:r>
              <w:rPr>
                <w:rFonts w:eastAsia="Malgun Gothic" w:hint="eastAsia"/>
                <w:lang w:val="en-US" w:eastAsia="ko-KR"/>
              </w:rPr>
              <w:t>LG</w:t>
            </w:r>
          </w:p>
        </w:tc>
        <w:tc>
          <w:tcPr>
            <w:tcW w:w="1372" w:type="dxa"/>
            <w:gridSpan w:val="2"/>
          </w:tcPr>
          <w:p w14:paraId="1686467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67F" w14:textId="77777777" w:rsidR="00726019" w:rsidRDefault="004C6D2D">
            <w:pPr>
              <w:rPr>
                <w:rFonts w:eastAsiaTheme="minorEastAsia"/>
                <w:lang w:val="en-US" w:eastAsia="zh-CN"/>
              </w:rPr>
            </w:pPr>
            <w:r>
              <w:rPr>
                <w:rFonts w:eastAsia="Malgun Gothic" w:hint="eastAsia"/>
                <w:lang w:val="en-US" w:eastAsia="ko-KR"/>
              </w:rPr>
              <w:t xml:space="preserve">If the initial DL BWP is intended for the MIB-configured </w:t>
            </w:r>
            <w:r>
              <w:rPr>
                <w:rFonts w:eastAsia="Malgun Gothic"/>
                <w:lang w:val="en-US" w:eastAsia="ko-KR"/>
              </w:rPr>
              <w:t>initial DL BWP, then we don’t need any agreement on that. In that sense, adding clarification wording as suggested by DOCOMO seems better.</w:t>
            </w:r>
          </w:p>
        </w:tc>
      </w:tr>
      <w:tr w:rsidR="00726019" w14:paraId="16864685" w14:textId="77777777">
        <w:tc>
          <w:tcPr>
            <w:tcW w:w="1479" w:type="dxa"/>
          </w:tcPr>
          <w:p w14:paraId="16864681" w14:textId="77777777" w:rsidR="00726019" w:rsidRDefault="004C6D2D">
            <w:pPr>
              <w:rPr>
                <w:rFonts w:eastAsia="Malgun Gothic"/>
                <w:lang w:val="en-US" w:eastAsia="ko-KR"/>
              </w:rPr>
            </w:pPr>
            <w:r>
              <w:rPr>
                <w:rFonts w:eastAsia="Malgun Gothic"/>
                <w:lang w:val="en-US" w:eastAsia="ko-KR"/>
              </w:rPr>
              <w:t>NEC</w:t>
            </w:r>
          </w:p>
        </w:tc>
        <w:tc>
          <w:tcPr>
            <w:tcW w:w="1372" w:type="dxa"/>
            <w:gridSpan w:val="2"/>
          </w:tcPr>
          <w:p w14:paraId="1686468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683" w14:textId="77777777" w:rsidR="00726019" w:rsidRDefault="004C6D2D">
            <w:pPr>
              <w:rPr>
                <w:bCs/>
                <w:szCs w:val="22"/>
                <w:lang w:val="en-US"/>
              </w:rPr>
            </w:pPr>
            <w:r>
              <w:rPr>
                <w:bCs/>
                <w:szCs w:val="22"/>
                <w:lang w:val="en-US"/>
              </w:rPr>
              <w:t>We don’t well understand relationship between this and last FFS point of proposal 3.1-1 as shown below</w:t>
            </w:r>
          </w:p>
          <w:p w14:paraId="16864684" w14:textId="77777777" w:rsidR="00726019" w:rsidRDefault="004C6D2D">
            <w:pPr>
              <w:pStyle w:val="afb"/>
              <w:numPr>
                <w:ilvl w:val="2"/>
                <w:numId w:val="12"/>
              </w:numPr>
              <w:rPr>
                <w:rFonts w:eastAsia="Malgun Gothic"/>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726019" w14:paraId="16864689" w14:textId="77777777">
        <w:tc>
          <w:tcPr>
            <w:tcW w:w="1479" w:type="dxa"/>
          </w:tcPr>
          <w:p w14:paraId="16864686" w14:textId="77777777" w:rsidR="00726019" w:rsidRDefault="004C6D2D">
            <w:pPr>
              <w:rPr>
                <w:rFonts w:eastAsia="Malgun Gothic"/>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16864687" w14:textId="77777777" w:rsidR="00726019" w:rsidRDefault="00726019">
            <w:pPr>
              <w:tabs>
                <w:tab w:val="left" w:pos="551"/>
              </w:tabs>
              <w:rPr>
                <w:rFonts w:eastAsia="Malgun Gothic"/>
                <w:lang w:val="en-US" w:eastAsia="ko-KR"/>
              </w:rPr>
            </w:pPr>
          </w:p>
        </w:tc>
        <w:tc>
          <w:tcPr>
            <w:tcW w:w="6780" w:type="dxa"/>
          </w:tcPr>
          <w:p w14:paraId="16864688" w14:textId="77777777" w:rsidR="00726019" w:rsidRDefault="004C6D2D">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726019" w14:paraId="1686468F" w14:textId="77777777">
        <w:tc>
          <w:tcPr>
            <w:tcW w:w="1479" w:type="dxa"/>
          </w:tcPr>
          <w:p w14:paraId="1686468A"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gridSpan w:val="2"/>
          </w:tcPr>
          <w:p w14:paraId="1686468B" w14:textId="77777777" w:rsidR="00726019" w:rsidRDefault="00726019">
            <w:pPr>
              <w:tabs>
                <w:tab w:val="left" w:pos="551"/>
              </w:tabs>
              <w:rPr>
                <w:rFonts w:eastAsia="Malgun Gothic"/>
                <w:lang w:val="en-US" w:eastAsia="ko-KR"/>
              </w:rPr>
            </w:pPr>
          </w:p>
        </w:tc>
        <w:tc>
          <w:tcPr>
            <w:tcW w:w="6780" w:type="dxa"/>
          </w:tcPr>
          <w:p w14:paraId="1686468C" w14:textId="77777777" w:rsidR="00726019" w:rsidRDefault="004C6D2D">
            <w:pPr>
              <w:rPr>
                <w:rFonts w:eastAsiaTheme="minorEastAsia"/>
                <w:lang w:val="en-US" w:eastAsia="zh-CN"/>
              </w:rPr>
            </w:pPr>
            <w:r>
              <w:rPr>
                <w:rFonts w:eastAsiaTheme="minorEastAsia" w:hint="eastAsia"/>
                <w:lang w:val="en-US" w:eastAsia="zh-CN"/>
              </w:rPr>
              <w:t>Prefer that:</w:t>
            </w:r>
          </w:p>
          <w:p w14:paraId="1686468D" w14:textId="77777777" w:rsidR="00726019" w:rsidRDefault="004C6D2D">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1686468E" w14:textId="77777777" w:rsidR="00726019" w:rsidRDefault="004C6D2D">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726019" w14:paraId="16864693" w14:textId="77777777">
        <w:tc>
          <w:tcPr>
            <w:tcW w:w="1479" w:type="dxa"/>
          </w:tcPr>
          <w:p w14:paraId="16864690"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gridSpan w:val="2"/>
          </w:tcPr>
          <w:p w14:paraId="16864691" w14:textId="77777777" w:rsidR="00726019" w:rsidRDefault="004C6D2D">
            <w:pPr>
              <w:tabs>
                <w:tab w:val="left" w:pos="551"/>
              </w:tabs>
              <w:rPr>
                <w:rFonts w:eastAsiaTheme="minorEastAsia"/>
                <w:lang w:val="en-US" w:eastAsia="zh-CN"/>
              </w:rPr>
            </w:pPr>
            <w:r>
              <w:rPr>
                <w:rFonts w:eastAsiaTheme="minorEastAsia"/>
                <w:lang w:val="en-US" w:eastAsia="zh-CN"/>
              </w:rPr>
              <w:t>Y for the former</w:t>
            </w:r>
          </w:p>
        </w:tc>
        <w:tc>
          <w:tcPr>
            <w:tcW w:w="6780" w:type="dxa"/>
          </w:tcPr>
          <w:p w14:paraId="16864692" w14:textId="77777777" w:rsidR="00726019" w:rsidRDefault="004C6D2D">
            <w:pPr>
              <w:rPr>
                <w:b/>
                <w:bCs/>
                <w:szCs w:val="22"/>
                <w:lang w:val="en-US"/>
              </w:rPr>
            </w:pPr>
            <w:r>
              <w:rPr>
                <w:bCs/>
                <w:szCs w:val="22"/>
                <w:lang w:val="en-US"/>
              </w:rPr>
              <w:t>The latter part is duplicated with a previous proposal thus prefer to clarify why it is here.</w:t>
            </w:r>
          </w:p>
        </w:tc>
      </w:tr>
      <w:tr w:rsidR="00726019" w14:paraId="16864699" w14:textId="77777777">
        <w:tc>
          <w:tcPr>
            <w:tcW w:w="1479" w:type="dxa"/>
          </w:tcPr>
          <w:p w14:paraId="16864694"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gridSpan w:val="2"/>
          </w:tcPr>
          <w:p w14:paraId="16864695" w14:textId="77777777" w:rsidR="00726019" w:rsidRDefault="00726019">
            <w:pPr>
              <w:tabs>
                <w:tab w:val="left" w:pos="551"/>
              </w:tabs>
              <w:rPr>
                <w:rFonts w:eastAsiaTheme="minorEastAsia"/>
                <w:lang w:val="en-US" w:eastAsia="zh-CN"/>
              </w:rPr>
            </w:pPr>
          </w:p>
        </w:tc>
        <w:tc>
          <w:tcPr>
            <w:tcW w:w="6780" w:type="dxa"/>
          </w:tcPr>
          <w:p w14:paraId="16864696" w14:textId="77777777" w:rsidR="00726019" w:rsidRDefault="004C6D2D">
            <w:pPr>
              <w:rPr>
                <w:rFonts w:eastAsia="SimSun"/>
                <w:lang w:val="en-US" w:eastAsia="zh-CN"/>
              </w:rPr>
            </w:pPr>
            <w:r>
              <w:rPr>
                <w:rFonts w:eastAsia="SimSun" w:hint="eastAsia"/>
                <w:lang w:val="en-US" w:eastAsia="zh-CN"/>
              </w:rPr>
              <w:t>This issue is overlapping with the following one :</w:t>
            </w:r>
          </w:p>
          <w:p w14:paraId="16864697"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698" w14:textId="77777777" w:rsidR="00726019" w:rsidRDefault="004C6D2D">
            <w:pPr>
              <w:rPr>
                <w:bCs/>
                <w:szCs w:val="22"/>
                <w:lang w:val="en-US"/>
              </w:rPr>
            </w:pPr>
            <w:r>
              <w:rPr>
                <w:rFonts w:eastAsia="SimSun" w:hint="eastAsia"/>
                <w:bCs/>
                <w:lang w:val="en-US" w:eastAsia="zh-CN"/>
              </w:rPr>
              <w:lastRenderedPageBreak/>
              <w:t>So it is suggested to remove the later part.</w:t>
            </w:r>
          </w:p>
        </w:tc>
      </w:tr>
      <w:tr w:rsidR="00726019" w14:paraId="1686469D" w14:textId="77777777">
        <w:tc>
          <w:tcPr>
            <w:tcW w:w="1479" w:type="dxa"/>
          </w:tcPr>
          <w:p w14:paraId="1686469A" w14:textId="77777777" w:rsidR="00726019" w:rsidRDefault="004C6D2D">
            <w:pPr>
              <w:rPr>
                <w:rFonts w:eastAsiaTheme="minorEastAsia"/>
                <w:lang w:val="en-US" w:eastAsia="zh-CN"/>
              </w:rPr>
            </w:pPr>
            <w:r>
              <w:rPr>
                <w:rFonts w:eastAsiaTheme="minorEastAsia"/>
                <w:lang w:val="en-US" w:eastAsia="zh-CN"/>
              </w:rPr>
              <w:lastRenderedPageBreak/>
              <w:t>Nokia, NSB</w:t>
            </w:r>
          </w:p>
        </w:tc>
        <w:tc>
          <w:tcPr>
            <w:tcW w:w="1372" w:type="dxa"/>
            <w:gridSpan w:val="2"/>
          </w:tcPr>
          <w:p w14:paraId="1686469B" w14:textId="77777777" w:rsidR="00726019" w:rsidRDefault="00726019">
            <w:pPr>
              <w:tabs>
                <w:tab w:val="left" w:pos="551"/>
              </w:tabs>
              <w:rPr>
                <w:rFonts w:eastAsiaTheme="minorEastAsia"/>
                <w:lang w:val="en-US" w:eastAsia="zh-CN"/>
              </w:rPr>
            </w:pPr>
          </w:p>
        </w:tc>
        <w:tc>
          <w:tcPr>
            <w:tcW w:w="6780" w:type="dxa"/>
          </w:tcPr>
          <w:p w14:paraId="1686469C" w14:textId="77777777" w:rsidR="00726019" w:rsidRDefault="004C6D2D">
            <w:pPr>
              <w:rPr>
                <w:rFonts w:eastAsia="SimSun"/>
                <w:lang w:val="en-US" w:eastAsia="zh-CN"/>
              </w:rPr>
            </w:pPr>
            <w:r>
              <w:rPr>
                <w:rFonts w:eastAsia="SimSun"/>
                <w:lang w:val="en-US" w:eastAsia="zh-CN"/>
              </w:rPr>
              <w:t>Our preference is that the center frequency in TDD can be different, at least during initial access.</w:t>
            </w:r>
          </w:p>
        </w:tc>
      </w:tr>
      <w:tr w:rsidR="00726019" w14:paraId="168646A4" w14:textId="77777777">
        <w:tc>
          <w:tcPr>
            <w:tcW w:w="1479" w:type="dxa"/>
          </w:tcPr>
          <w:p w14:paraId="1686469E" w14:textId="77777777" w:rsidR="00726019" w:rsidRDefault="004C6D2D">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1686469F" w14:textId="77777777" w:rsidR="00726019" w:rsidRDefault="00726019">
            <w:pPr>
              <w:tabs>
                <w:tab w:val="left" w:pos="551"/>
              </w:tabs>
              <w:rPr>
                <w:rFonts w:eastAsiaTheme="minorEastAsia"/>
                <w:lang w:val="en-US" w:eastAsia="zh-CN"/>
              </w:rPr>
            </w:pPr>
          </w:p>
        </w:tc>
        <w:tc>
          <w:tcPr>
            <w:tcW w:w="6780" w:type="dxa"/>
          </w:tcPr>
          <w:p w14:paraId="168646A0" w14:textId="77777777" w:rsidR="00726019" w:rsidRDefault="004C6D2D">
            <w:pPr>
              <w:tabs>
                <w:tab w:val="left" w:pos="1410"/>
              </w:tabs>
              <w:spacing w:after="100" w:afterAutospacing="1"/>
              <w:jc w:val="both"/>
              <w:rPr>
                <w:szCs w:val="22"/>
                <w:lang w:val="en-US"/>
              </w:rPr>
            </w:pPr>
            <w:r>
              <w:rPr>
                <w:szCs w:val="22"/>
                <w:lang w:val="en-US"/>
              </w:rPr>
              <w:t xml:space="preserve">Our preference is modified Opt.2 below. </w:t>
            </w:r>
          </w:p>
          <w:p w14:paraId="168646A1" w14:textId="77777777" w:rsidR="00726019" w:rsidRDefault="004C6D2D">
            <w:pPr>
              <w:pStyle w:val="afb"/>
              <w:numPr>
                <w:ilvl w:val="0"/>
                <w:numId w:val="40"/>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168646A2" w14:textId="77777777" w:rsidR="00726019" w:rsidRDefault="004C6D2D">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168646A3" w14:textId="77777777" w:rsidR="00726019" w:rsidRDefault="004C6D2D">
            <w:pPr>
              <w:rPr>
                <w:rFonts w:eastAsia="SimSun"/>
                <w:lang w:val="en-US" w:eastAsia="zh-CN"/>
              </w:rPr>
            </w:pPr>
            <w:r>
              <w:rPr>
                <w:rFonts w:eastAsia="SimSun"/>
                <w:lang w:val="en-US" w:eastAsia="zh-CN"/>
              </w:rPr>
              <w:t xml:space="preserve">As commented over there, if it is kept here, we want to understand what the UE behavior for this is. Without new agreement, the legacy behavior is that UE does not monitor Type0/0A for this separate initial DL BWP. </w:t>
            </w:r>
          </w:p>
        </w:tc>
      </w:tr>
      <w:tr w:rsidR="00726019" w14:paraId="168646A8" w14:textId="77777777">
        <w:tc>
          <w:tcPr>
            <w:tcW w:w="1479" w:type="dxa"/>
          </w:tcPr>
          <w:p w14:paraId="168646A5" w14:textId="77777777" w:rsidR="00726019" w:rsidRDefault="004C6D2D">
            <w:pPr>
              <w:rPr>
                <w:rFonts w:eastAsiaTheme="minorEastAsia"/>
                <w:lang w:val="en-US" w:eastAsia="zh-CN"/>
              </w:rPr>
            </w:pPr>
            <w:r>
              <w:rPr>
                <w:rFonts w:eastAsiaTheme="minorEastAsia"/>
                <w:lang w:val="en-US" w:eastAsia="zh-CN"/>
              </w:rPr>
              <w:t>Intel</w:t>
            </w:r>
          </w:p>
        </w:tc>
        <w:tc>
          <w:tcPr>
            <w:tcW w:w="1372" w:type="dxa"/>
            <w:gridSpan w:val="2"/>
          </w:tcPr>
          <w:p w14:paraId="168646A6" w14:textId="77777777" w:rsidR="00726019" w:rsidRDefault="00726019">
            <w:pPr>
              <w:tabs>
                <w:tab w:val="left" w:pos="551"/>
              </w:tabs>
              <w:rPr>
                <w:rFonts w:eastAsiaTheme="minorEastAsia"/>
                <w:lang w:val="en-US" w:eastAsia="zh-CN"/>
              </w:rPr>
            </w:pPr>
          </w:p>
        </w:tc>
        <w:tc>
          <w:tcPr>
            <w:tcW w:w="6780" w:type="dxa"/>
          </w:tcPr>
          <w:p w14:paraId="168646A7" w14:textId="77777777" w:rsidR="00726019" w:rsidRDefault="004C6D2D">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726019" w14:paraId="168646AC" w14:textId="77777777">
        <w:tc>
          <w:tcPr>
            <w:tcW w:w="1479" w:type="dxa"/>
          </w:tcPr>
          <w:p w14:paraId="168646A9" w14:textId="77777777" w:rsidR="00726019" w:rsidRDefault="004C6D2D">
            <w:pPr>
              <w:rPr>
                <w:lang w:val="en-US" w:eastAsia="ko-KR"/>
              </w:rPr>
            </w:pPr>
            <w:r>
              <w:rPr>
                <w:lang w:val="en-US" w:eastAsia="ko-KR"/>
              </w:rPr>
              <w:t>Ericsson</w:t>
            </w:r>
          </w:p>
        </w:tc>
        <w:tc>
          <w:tcPr>
            <w:tcW w:w="1372" w:type="dxa"/>
            <w:gridSpan w:val="2"/>
          </w:tcPr>
          <w:p w14:paraId="168646AA" w14:textId="77777777" w:rsidR="00726019" w:rsidRDefault="004C6D2D">
            <w:pPr>
              <w:tabs>
                <w:tab w:val="left" w:pos="551"/>
              </w:tabs>
              <w:rPr>
                <w:lang w:val="en-US" w:eastAsia="ko-KR"/>
              </w:rPr>
            </w:pPr>
            <w:r>
              <w:rPr>
                <w:lang w:val="en-US" w:eastAsia="ko-KR"/>
              </w:rPr>
              <w:t>Y</w:t>
            </w:r>
          </w:p>
        </w:tc>
        <w:tc>
          <w:tcPr>
            <w:tcW w:w="6780" w:type="dxa"/>
          </w:tcPr>
          <w:p w14:paraId="168646AB" w14:textId="77777777" w:rsidR="00726019" w:rsidRDefault="004C6D2D">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726019" w14:paraId="168646B0" w14:textId="77777777">
        <w:tc>
          <w:tcPr>
            <w:tcW w:w="1479" w:type="dxa"/>
          </w:tcPr>
          <w:p w14:paraId="168646AD" w14:textId="77777777" w:rsidR="00726019" w:rsidRDefault="004C6D2D">
            <w:pPr>
              <w:rPr>
                <w:lang w:val="en-US" w:eastAsia="ko-KR"/>
              </w:rPr>
            </w:pPr>
            <w:r>
              <w:rPr>
                <w:lang w:val="en-US" w:eastAsia="ko-KR"/>
              </w:rPr>
              <w:t>FUTUREWEI2</w:t>
            </w:r>
          </w:p>
        </w:tc>
        <w:tc>
          <w:tcPr>
            <w:tcW w:w="1372" w:type="dxa"/>
            <w:gridSpan w:val="2"/>
          </w:tcPr>
          <w:p w14:paraId="168646AE" w14:textId="77777777" w:rsidR="00726019" w:rsidRDefault="00726019">
            <w:pPr>
              <w:tabs>
                <w:tab w:val="left" w:pos="551"/>
              </w:tabs>
              <w:rPr>
                <w:lang w:val="en-US" w:eastAsia="ko-KR"/>
              </w:rPr>
            </w:pPr>
          </w:p>
        </w:tc>
        <w:tc>
          <w:tcPr>
            <w:tcW w:w="6780" w:type="dxa"/>
          </w:tcPr>
          <w:p w14:paraId="168646AF" w14:textId="77777777" w:rsidR="00726019" w:rsidRDefault="004C6D2D">
            <w:pPr>
              <w:rPr>
                <w:lang w:val="en-US" w:eastAsia="ko-KR"/>
              </w:rPr>
            </w:pPr>
            <w:r>
              <w:rPr>
                <w:lang w:val="en-US" w:eastAsia="ko-KR"/>
              </w:rPr>
              <w:t>The second part of the proposal is similar to proposal 2.2-4a</w:t>
            </w:r>
          </w:p>
        </w:tc>
      </w:tr>
      <w:tr w:rsidR="00726019" w14:paraId="168646B6" w14:textId="77777777">
        <w:tc>
          <w:tcPr>
            <w:tcW w:w="1479" w:type="dxa"/>
          </w:tcPr>
          <w:p w14:paraId="168646B1" w14:textId="77777777" w:rsidR="00726019" w:rsidRDefault="004C6D2D">
            <w:pPr>
              <w:rPr>
                <w:lang w:val="en-US" w:eastAsia="ko-KR"/>
              </w:rPr>
            </w:pPr>
            <w:r>
              <w:rPr>
                <w:lang w:val="en-US" w:eastAsia="ko-KR"/>
              </w:rPr>
              <w:t>FL3</w:t>
            </w:r>
          </w:p>
        </w:tc>
        <w:tc>
          <w:tcPr>
            <w:tcW w:w="8152" w:type="dxa"/>
            <w:gridSpan w:val="3"/>
          </w:tcPr>
          <w:p w14:paraId="168646B2" w14:textId="77777777" w:rsidR="00726019" w:rsidRDefault="004C6D2D">
            <w:pPr>
              <w:rPr>
                <w:lang w:val="en-US" w:eastAsia="ko-KR"/>
              </w:rPr>
            </w:pPr>
            <w:r>
              <w:rPr>
                <w:lang w:val="en-US" w:eastAsia="ko-KR"/>
              </w:rPr>
              <w:t>Based on the received responses, the following updated proposal can be considered:</w:t>
            </w:r>
          </w:p>
          <w:p w14:paraId="168646B3" w14:textId="77777777" w:rsidR="00726019" w:rsidRDefault="004C6D2D">
            <w:pPr>
              <w:jc w:val="both"/>
              <w:rPr>
                <w:b/>
                <w:lang w:val="en-US"/>
              </w:rPr>
            </w:pPr>
            <w:r>
              <w:rPr>
                <w:b/>
                <w:highlight w:val="yellow"/>
                <w:lang w:val="en-US"/>
              </w:rPr>
              <w:t>High Priority Proposal 3.1-3b</w:t>
            </w:r>
            <w:r>
              <w:rPr>
                <w:b/>
                <w:lang w:val="en-US"/>
              </w:rPr>
              <w:t>:</w:t>
            </w:r>
          </w:p>
          <w:p w14:paraId="168646B4"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168646B5" w14:textId="77777777" w:rsidR="00726019" w:rsidRDefault="004C6D2D">
            <w:pPr>
              <w:pStyle w:val="afb"/>
              <w:numPr>
                <w:ilvl w:val="1"/>
                <w:numId w:val="43"/>
              </w:numPr>
              <w:jc w:val="both"/>
              <w:rPr>
                <w:b/>
                <w:bCs/>
                <w:color w:val="FF0000"/>
                <w:szCs w:val="22"/>
                <w:lang w:val="en-US"/>
              </w:rPr>
            </w:pPr>
            <w:r>
              <w:rPr>
                <w:b/>
                <w:color w:val="FF0000"/>
                <w:sz w:val="20"/>
                <w:szCs w:val="22"/>
                <w:lang w:val="en-US"/>
              </w:rPr>
              <w:t>FFS: during initial access</w:t>
            </w:r>
          </w:p>
        </w:tc>
      </w:tr>
      <w:tr w:rsidR="00726019" w14:paraId="168646BA" w14:textId="77777777">
        <w:tc>
          <w:tcPr>
            <w:tcW w:w="1479" w:type="dxa"/>
          </w:tcPr>
          <w:p w14:paraId="168646B7" w14:textId="77777777" w:rsidR="00726019" w:rsidRDefault="004C6D2D">
            <w:pPr>
              <w:rPr>
                <w:rFonts w:eastAsiaTheme="minorEastAsia"/>
                <w:lang w:val="en-US" w:eastAsia="zh-CN"/>
              </w:rPr>
            </w:pPr>
            <w:r>
              <w:rPr>
                <w:rFonts w:eastAsiaTheme="minorEastAsia" w:hint="eastAsia"/>
                <w:lang w:val="en-US" w:eastAsia="zh-CN"/>
              </w:rPr>
              <w:t>CMCC</w:t>
            </w:r>
          </w:p>
        </w:tc>
        <w:tc>
          <w:tcPr>
            <w:tcW w:w="1351" w:type="dxa"/>
          </w:tcPr>
          <w:p w14:paraId="168646B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9" w14:textId="77777777" w:rsidR="00726019" w:rsidRDefault="00726019">
            <w:pPr>
              <w:rPr>
                <w:rFonts w:eastAsiaTheme="minorEastAsia"/>
                <w:lang w:val="en-US" w:eastAsia="zh-CN"/>
              </w:rPr>
            </w:pPr>
          </w:p>
        </w:tc>
      </w:tr>
      <w:tr w:rsidR="00726019" w14:paraId="168646BE" w14:textId="77777777">
        <w:tc>
          <w:tcPr>
            <w:tcW w:w="1479" w:type="dxa"/>
          </w:tcPr>
          <w:p w14:paraId="168646BB"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6B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BD" w14:textId="77777777" w:rsidR="00726019" w:rsidRDefault="004C6D2D">
            <w:pPr>
              <w:rPr>
                <w:rFonts w:eastAsiaTheme="minorEastAsia"/>
                <w:lang w:val="en-US" w:eastAsia="zh-CN"/>
              </w:rPr>
            </w:pPr>
            <w:r>
              <w:rPr>
                <w:rFonts w:eastAsiaTheme="minorEastAsia" w:hint="eastAsia"/>
                <w:lang w:val="en-US" w:eastAsia="zh-CN"/>
              </w:rPr>
              <w:t>OK for progress</w:t>
            </w:r>
          </w:p>
        </w:tc>
      </w:tr>
      <w:tr w:rsidR="00726019" w14:paraId="168646C2" w14:textId="77777777">
        <w:tc>
          <w:tcPr>
            <w:tcW w:w="1479" w:type="dxa"/>
          </w:tcPr>
          <w:p w14:paraId="168646BF" w14:textId="77777777" w:rsidR="00726019" w:rsidRDefault="004C6D2D">
            <w:pPr>
              <w:rPr>
                <w:rFonts w:eastAsiaTheme="minorEastAsia"/>
                <w:lang w:val="en-US" w:eastAsia="zh-CN"/>
              </w:rPr>
            </w:pPr>
            <w:r>
              <w:rPr>
                <w:lang w:val="en-US" w:eastAsia="ko-KR"/>
              </w:rPr>
              <w:t xml:space="preserve">Nordic </w:t>
            </w:r>
          </w:p>
        </w:tc>
        <w:tc>
          <w:tcPr>
            <w:tcW w:w="1351" w:type="dxa"/>
          </w:tcPr>
          <w:p w14:paraId="168646C0" w14:textId="77777777" w:rsidR="00726019" w:rsidRDefault="004C6D2D">
            <w:pPr>
              <w:tabs>
                <w:tab w:val="left" w:pos="551"/>
              </w:tabs>
              <w:rPr>
                <w:rFonts w:eastAsiaTheme="minorEastAsia"/>
                <w:lang w:val="en-US" w:eastAsia="zh-CN"/>
              </w:rPr>
            </w:pPr>
            <w:r>
              <w:rPr>
                <w:lang w:val="en-US" w:eastAsia="ko-KR"/>
              </w:rPr>
              <w:t xml:space="preserve">N </w:t>
            </w:r>
          </w:p>
        </w:tc>
        <w:tc>
          <w:tcPr>
            <w:tcW w:w="6801" w:type="dxa"/>
            <w:gridSpan w:val="2"/>
          </w:tcPr>
          <w:p w14:paraId="168646C1" w14:textId="77777777" w:rsidR="00726019" w:rsidRDefault="004C6D2D">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726019" w14:paraId="168646C6" w14:textId="77777777">
        <w:tc>
          <w:tcPr>
            <w:tcW w:w="1479" w:type="dxa"/>
          </w:tcPr>
          <w:p w14:paraId="168646C3"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51" w:type="dxa"/>
          </w:tcPr>
          <w:p w14:paraId="168646C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C5" w14:textId="77777777" w:rsidR="00726019" w:rsidRDefault="00726019">
            <w:pPr>
              <w:rPr>
                <w:lang w:val="en-US" w:eastAsia="ko-KR"/>
              </w:rPr>
            </w:pPr>
          </w:p>
        </w:tc>
      </w:tr>
      <w:tr w:rsidR="00726019" w14:paraId="168646CA" w14:textId="77777777">
        <w:tc>
          <w:tcPr>
            <w:tcW w:w="1479" w:type="dxa"/>
          </w:tcPr>
          <w:p w14:paraId="168646C7" w14:textId="77777777" w:rsidR="00726019" w:rsidRDefault="004C6D2D">
            <w:pPr>
              <w:rPr>
                <w:rFonts w:eastAsia="游明朝"/>
                <w:lang w:val="en-US" w:eastAsia="ja-JP"/>
              </w:rPr>
            </w:pPr>
            <w:r>
              <w:rPr>
                <w:rFonts w:hint="eastAsia"/>
                <w:lang w:val="en-US" w:eastAsia="ko-KR"/>
              </w:rPr>
              <w:t>LG</w:t>
            </w:r>
          </w:p>
        </w:tc>
        <w:tc>
          <w:tcPr>
            <w:tcW w:w="1351" w:type="dxa"/>
          </w:tcPr>
          <w:p w14:paraId="168646C8" w14:textId="77777777" w:rsidR="00726019" w:rsidRDefault="004C6D2D">
            <w:pPr>
              <w:tabs>
                <w:tab w:val="left" w:pos="551"/>
              </w:tabs>
              <w:rPr>
                <w:rFonts w:eastAsia="游明朝"/>
                <w:lang w:val="en-US" w:eastAsia="ja-JP"/>
              </w:rPr>
            </w:pPr>
            <w:r>
              <w:rPr>
                <w:rFonts w:hint="eastAsia"/>
                <w:lang w:val="en-US" w:eastAsia="ko-KR"/>
              </w:rPr>
              <w:t>Y</w:t>
            </w:r>
          </w:p>
        </w:tc>
        <w:tc>
          <w:tcPr>
            <w:tcW w:w="6801" w:type="dxa"/>
            <w:gridSpan w:val="2"/>
          </w:tcPr>
          <w:p w14:paraId="168646C9" w14:textId="77777777" w:rsidR="00726019" w:rsidRDefault="00726019">
            <w:pPr>
              <w:rPr>
                <w:lang w:val="en-US" w:eastAsia="ko-KR"/>
              </w:rPr>
            </w:pPr>
          </w:p>
        </w:tc>
      </w:tr>
      <w:tr w:rsidR="00726019" w14:paraId="168646CE" w14:textId="77777777">
        <w:tc>
          <w:tcPr>
            <w:tcW w:w="1479" w:type="dxa"/>
          </w:tcPr>
          <w:p w14:paraId="168646CB" w14:textId="77777777" w:rsidR="00726019" w:rsidRDefault="004C6D2D">
            <w:pPr>
              <w:rPr>
                <w:rFonts w:eastAsiaTheme="minorEastAsia"/>
                <w:lang w:val="en-US" w:eastAsia="zh-CN"/>
              </w:rPr>
            </w:pPr>
            <w:r>
              <w:rPr>
                <w:rFonts w:eastAsiaTheme="minorEastAsia"/>
                <w:lang w:val="en-US" w:eastAsia="zh-CN"/>
              </w:rPr>
              <w:t>Nokia, NSB</w:t>
            </w:r>
          </w:p>
        </w:tc>
        <w:tc>
          <w:tcPr>
            <w:tcW w:w="1351" w:type="dxa"/>
          </w:tcPr>
          <w:p w14:paraId="168646CC" w14:textId="77777777" w:rsidR="00726019" w:rsidRDefault="00726019">
            <w:pPr>
              <w:tabs>
                <w:tab w:val="left" w:pos="551"/>
              </w:tabs>
              <w:rPr>
                <w:rFonts w:eastAsia="SimSun"/>
                <w:lang w:val="en-US" w:eastAsia="zh-CN"/>
              </w:rPr>
            </w:pPr>
          </w:p>
        </w:tc>
        <w:tc>
          <w:tcPr>
            <w:tcW w:w="6801" w:type="dxa"/>
            <w:gridSpan w:val="2"/>
          </w:tcPr>
          <w:p w14:paraId="168646CD" w14:textId="77777777" w:rsidR="00726019" w:rsidRDefault="004C6D2D">
            <w:pPr>
              <w:rPr>
                <w:rFonts w:eastAsiaTheme="minorEastAsia"/>
                <w:lang w:val="en-US" w:eastAsia="zh-CN"/>
              </w:rPr>
            </w:pPr>
            <w:r>
              <w:rPr>
                <w:rFonts w:eastAsiaTheme="minorEastAsia"/>
                <w:lang w:val="en-US" w:eastAsia="zh-CN"/>
              </w:rPr>
              <w:t>We can accept this to make progress</w:t>
            </w:r>
          </w:p>
        </w:tc>
      </w:tr>
      <w:tr w:rsidR="00726019" w14:paraId="168646D2" w14:textId="77777777">
        <w:tc>
          <w:tcPr>
            <w:tcW w:w="1479" w:type="dxa"/>
          </w:tcPr>
          <w:p w14:paraId="168646CF" w14:textId="77777777" w:rsidR="00726019" w:rsidRDefault="004C6D2D">
            <w:pPr>
              <w:rPr>
                <w:lang w:val="en-US" w:eastAsia="ko-KR"/>
              </w:rPr>
            </w:pPr>
            <w:r>
              <w:rPr>
                <w:lang w:val="en-US" w:eastAsia="ko-KR"/>
              </w:rPr>
              <w:t>Ericsson</w:t>
            </w:r>
          </w:p>
        </w:tc>
        <w:tc>
          <w:tcPr>
            <w:tcW w:w="1351" w:type="dxa"/>
          </w:tcPr>
          <w:p w14:paraId="168646D0" w14:textId="77777777" w:rsidR="00726019" w:rsidRDefault="004C6D2D">
            <w:pPr>
              <w:tabs>
                <w:tab w:val="left" w:pos="551"/>
              </w:tabs>
              <w:rPr>
                <w:lang w:val="en-US" w:eastAsia="ko-KR"/>
              </w:rPr>
            </w:pPr>
            <w:r>
              <w:rPr>
                <w:lang w:val="en-US" w:eastAsia="ko-KR"/>
              </w:rPr>
              <w:t>Y</w:t>
            </w:r>
          </w:p>
        </w:tc>
        <w:tc>
          <w:tcPr>
            <w:tcW w:w="6801" w:type="dxa"/>
            <w:gridSpan w:val="2"/>
          </w:tcPr>
          <w:p w14:paraId="168646D1" w14:textId="77777777" w:rsidR="00726019" w:rsidRDefault="00726019">
            <w:pPr>
              <w:rPr>
                <w:lang w:val="en-US" w:eastAsia="ko-KR"/>
              </w:rPr>
            </w:pPr>
          </w:p>
        </w:tc>
      </w:tr>
      <w:tr w:rsidR="00726019" w14:paraId="168646D6" w14:textId="77777777">
        <w:tc>
          <w:tcPr>
            <w:tcW w:w="1479" w:type="dxa"/>
          </w:tcPr>
          <w:p w14:paraId="168646D3" w14:textId="77777777" w:rsidR="00726019" w:rsidRDefault="004C6D2D">
            <w:pPr>
              <w:rPr>
                <w:lang w:val="en-US" w:eastAsia="ko-KR"/>
              </w:rPr>
            </w:pPr>
            <w:r>
              <w:rPr>
                <w:lang w:val="en-US" w:eastAsia="ko-KR"/>
              </w:rPr>
              <w:t>FUTUREWEI3</w:t>
            </w:r>
          </w:p>
        </w:tc>
        <w:tc>
          <w:tcPr>
            <w:tcW w:w="1351" w:type="dxa"/>
          </w:tcPr>
          <w:p w14:paraId="168646D4" w14:textId="77777777" w:rsidR="00726019" w:rsidRDefault="004C6D2D">
            <w:pPr>
              <w:tabs>
                <w:tab w:val="left" w:pos="551"/>
              </w:tabs>
              <w:rPr>
                <w:lang w:val="en-US" w:eastAsia="ko-KR"/>
              </w:rPr>
            </w:pPr>
            <w:r>
              <w:rPr>
                <w:lang w:val="en-US" w:eastAsia="ko-KR"/>
              </w:rPr>
              <w:t>Y in principle</w:t>
            </w:r>
          </w:p>
        </w:tc>
        <w:tc>
          <w:tcPr>
            <w:tcW w:w="6801" w:type="dxa"/>
            <w:gridSpan w:val="2"/>
          </w:tcPr>
          <w:p w14:paraId="168646D5" w14:textId="77777777" w:rsidR="00726019" w:rsidRDefault="004C6D2D">
            <w:pPr>
              <w:rPr>
                <w:lang w:val="en-US" w:eastAsia="ko-KR"/>
              </w:rPr>
            </w:pPr>
            <w:r>
              <w:rPr>
                <w:lang w:val="en-US" w:eastAsia="ko-KR"/>
              </w:rPr>
              <w:t>As several companies mentioned, the center frequencies can be different during initial access.</w:t>
            </w:r>
          </w:p>
        </w:tc>
      </w:tr>
      <w:tr w:rsidR="00726019" w14:paraId="168646DA" w14:textId="77777777">
        <w:tc>
          <w:tcPr>
            <w:tcW w:w="1479" w:type="dxa"/>
          </w:tcPr>
          <w:p w14:paraId="168646D7"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168646D8"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D9" w14:textId="77777777" w:rsidR="00726019" w:rsidRDefault="00726019">
            <w:pPr>
              <w:rPr>
                <w:lang w:val="en-US" w:eastAsia="ko-KR"/>
              </w:rPr>
            </w:pPr>
          </w:p>
        </w:tc>
      </w:tr>
      <w:tr w:rsidR="00726019" w14:paraId="168646DE" w14:textId="77777777">
        <w:tc>
          <w:tcPr>
            <w:tcW w:w="1479" w:type="dxa"/>
          </w:tcPr>
          <w:p w14:paraId="168646DB" w14:textId="77777777" w:rsidR="00726019" w:rsidRDefault="004C6D2D">
            <w:pPr>
              <w:rPr>
                <w:rFonts w:eastAsiaTheme="minorEastAsia"/>
                <w:lang w:val="en-US" w:eastAsia="zh-CN"/>
              </w:rPr>
            </w:pPr>
            <w:r>
              <w:rPr>
                <w:lang w:val="en-US" w:eastAsia="ko-KR"/>
              </w:rPr>
              <w:t>Intel</w:t>
            </w:r>
          </w:p>
        </w:tc>
        <w:tc>
          <w:tcPr>
            <w:tcW w:w="1351" w:type="dxa"/>
          </w:tcPr>
          <w:p w14:paraId="168646DC" w14:textId="77777777" w:rsidR="00726019" w:rsidRDefault="004C6D2D">
            <w:pPr>
              <w:tabs>
                <w:tab w:val="left" w:pos="551"/>
              </w:tabs>
              <w:rPr>
                <w:rFonts w:eastAsia="SimSun"/>
                <w:lang w:val="en-US" w:eastAsia="zh-CN"/>
              </w:rPr>
            </w:pPr>
            <w:r>
              <w:rPr>
                <w:lang w:val="en-US" w:eastAsia="ko-KR"/>
              </w:rPr>
              <w:t>Y</w:t>
            </w:r>
          </w:p>
        </w:tc>
        <w:tc>
          <w:tcPr>
            <w:tcW w:w="6801" w:type="dxa"/>
            <w:gridSpan w:val="2"/>
          </w:tcPr>
          <w:p w14:paraId="168646DD" w14:textId="77777777" w:rsidR="00726019" w:rsidRDefault="004C6D2D">
            <w:pPr>
              <w:rPr>
                <w:lang w:val="en-US" w:eastAsia="ko-KR"/>
              </w:rPr>
            </w:pPr>
            <w:r>
              <w:rPr>
                <w:lang w:val="en-US" w:eastAsia="ko-KR"/>
              </w:rPr>
              <w:t>Can accept this for progress.</w:t>
            </w:r>
          </w:p>
        </w:tc>
      </w:tr>
      <w:tr w:rsidR="00726019" w14:paraId="168646E2" w14:textId="77777777">
        <w:tc>
          <w:tcPr>
            <w:tcW w:w="1479" w:type="dxa"/>
          </w:tcPr>
          <w:p w14:paraId="168646DF"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168646E0" w14:textId="77777777" w:rsidR="00726019" w:rsidRDefault="004C6D2D">
            <w:pPr>
              <w:tabs>
                <w:tab w:val="left" w:pos="551"/>
              </w:tabs>
              <w:rPr>
                <w:lang w:val="en-US" w:eastAsia="ko-KR"/>
              </w:rPr>
            </w:pPr>
            <w:r>
              <w:rPr>
                <w:rFonts w:eastAsia="SimSun" w:hint="eastAsia"/>
                <w:lang w:val="en-US" w:eastAsia="zh-CN"/>
              </w:rPr>
              <w:t>Y</w:t>
            </w:r>
          </w:p>
        </w:tc>
        <w:tc>
          <w:tcPr>
            <w:tcW w:w="6801" w:type="dxa"/>
            <w:gridSpan w:val="2"/>
          </w:tcPr>
          <w:p w14:paraId="168646E1" w14:textId="77777777" w:rsidR="00726019" w:rsidRDefault="004C6D2D">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726019" w14:paraId="168646E7" w14:textId="77777777">
        <w:tc>
          <w:tcPr>
            <w:tcW w:w="1479" w:type="dxa"/>
          </w:tcPr>
          <w:p w14:paraId="168646E3" w14:textId="77777777" w:rsidR="00726019" w:rsidRDefault="004C6D2D">
            <w:pPr>
              <w:rPr>
                <w:rFonts w:eastAsiaTheme="minorEastAsia"/>
                <w:lang w:val="en-US" w:eastAsia="zh-CN"/>
              </w:rPr>
            </w:pPr>
            <w:r>
              <w:rPr>
                <w:rFonts w:eastAsiaTheme="minorEastAsia"/>
                <w:lang w:val="en-US" w:eastAsia="zh-CN"/>
              </w:rPr>
              <w:lastRenderedPageBreak/>
              <w:t>Qualcomm</w:t>
            </w:r>
          </w:p>
        </w:tc>
        <w:tc>
          <w:tcPr>
            <w:tcW w:w="1351" w:type="dxa"/>
          </w:tcPr>
          <w:p w14:paraId="168646E4" w14:textId="77777777" w:rsidR="00726019" w:rsidRDefault="004C6D2D">
            <w:pPr>
              <w:tabs>
                <w:tab w:val="left" w:pos="551"/>
              </w:tabs>
              <w:rPr>
                <w:rFonts w:eastAsia="SimSun"/>
                <w:lang w:val="en-US" w:eastAsia="zh-CN"/>
              </w:rPr>
            </w:pPr>
            <w:r>
              <w:rPr>
                <w:rFonts w:eastAsia="SimSun"/>
                <w:lang w:val="en-US" w:eastAsia="zh-CN"/>
              </w:rPr>
              <w:t>N</w:t>
            </w:r>
          </w:p>
        </w:tc>
        <w:tc>
          <w:tcPr>
            <w:tcW w:w="6801" w:type="dxa"/>
            <w:gridSpan w:val="2"/>
          </w:tcPr>
          <w:p w14:paraId="168646E5" w14:textId="77777777" w:rsidR="00726019" w:rsidRDefault="004C6D2D">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168646E6" w14:textId="77777777" w:rsidR="00726019" w:rsidRDefault="004C6D2D">
            <w:pPr>
              <w:rPr>
                <w:rFonts w:eastAsiaTheme="minorEastAsia"/>
                <w:lang w:val="en-US" w:eastAsia="zh-CN"/>
              </w:rPr>
            </w:pPr>
            <w:r>
              <w:rPr>
                <w:lang w:val="en-US" w:eastAsia="ko-KR"/>
              </w:rPr>
              <w:t>The discussion of center frequency alignment of DL/UL BWPs in TDD can be, and should be de-coupled from FG 6-1a.</w:t>
            </w:r>
          </w:p>
        </w:tc>
      </w:tr>
      <w:tr w:rsidR="00726019" w14:paraId="168646EE" w14:textId="77777777">
        <w:tc>
          <w:tcPr>
            <w:tcW w:w="1479" w:type="dxa"/>
          </w:tcPr>
          <w:p w14:paraId="168646E8" w14:textId="77777777" w:rsidR="00726019" w:rsidRDefault="004C6D2D">
            <w:pPr>
              <w:rPr>
                <w:rFonts w:eastAsiaTheme="minorEastAsia"/>
                <w:lang w:val="en-US" w:eastAsia="zh-CN"/>
              </w:rPr>
            </w:pPr>
            <w:r>
              <w:rPr>
                <w:rFonts w:eastAsiaTheme="minorEastAsia"/>
                <w:lang w:val="en-US" w:eastAsia="zh-CN"/>
              </w:rPr>
              <w:t>Lenovo, Motorola Mobility</w:t>
            </w:r>
          </w:p>
        </w:tc>
        <w:tc>
          <w:tcPr>
            <w:tcW w:w="1351" w:type="dxa"/>
          </w:tcPr>
          <w:p w14:paraId="168646E9" w14:textId="77777777" w:rsidR="00726019" w:rsidRDefault="004C6D2D">
            <w:pPr>
              <w:tabs>
                <w:tab w:val="left" w:pos="551"/>
              </w:tabs>
              <w:rPr>
                <w:rFonts w:eastAsia="SimSun"/>
                <w:lang w:val="en-US" w:eastAsia="zh-CN"/>
              </w:rPr>
            </w:pPr>
            <w:r>
              <w:rPr>
                <w:rFonts w:eastAsia="SimSun"/>
                <w:lang w:val="en-US" w:eastAsia="zh-CN"/>
              </w:rPr>
              <w:t>Y</w:t>
            </w:r>
          </w:p>
        </w:tc>
        <w:tc>
          <w:tcPr>
            <w:tcW w:w="6801" w:type="dxa"/>
            <w:gridSpan w:val="2"/>
          </w:tcPr>
          <w:p w14:paraId="168646EA" w14:textId="77777777" w:rsidR="00726019" w:rsidRDefault="004C6D2D">
            <w:pPr>
              <w:rPr>
                <w:lang w:val="en-US" w:eastAsia="ko-KR"/>
              </w:rPr>
            </w:pPr>
            <w:r>
              <w:rPr>
                <w:lang w:val="en-US" w:eastAsia="ko-KR"/>
              </w:rPr>
              <w:t>Some suggestions</w:t>
            </w:r>
          </w:p>
          <w:p w14:paraId="168646EB" w14:textId="77777777" w:rsidR="00726019" w:rsidRDefault="004C6D2D">
            <w:pPr>
              <w:rPr>
                <w:lang w:val="en-US" w:eastAsia="ko-KR"/>
              </w:rPr>
            </w:pPr>
            <w:r>
              <w:rPr>
                <w:lang w:val="en-US" w:eastAsia="ko-KR"/>
              </w:rPr>
              <w:t>1) the latter sentence overlaps with 2.2-4b, can be deleted</w:t>
            </w:r>
          </w:p>
          <w:p w14:paraId="168646EC" w14:textId="77777777" w:rsidR="00726019" w:rsidRDefault="004C6D2D">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168646ED" w14:textId="77777777" w:rsidR="00726019" w:rsidRDefault="004C6D2D">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726019" w14:paraId="168646F2" w14:textId="77777777">
        <w:tc>
          <w:tcPr>
            <w:tcW w:w="1479" w:type="dxa"/>
          </w:tcPr>
          <w:p w14:paraId="168646E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6F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6F1" w14:textId="77777777" w:rsidR="00726019" w:rsidRDefault="00726019">
            <w:pPr>
              <w:rPr>
                <w:lang w:val="en-US" w:eastAsia="ko-KR"/>
              </w:rPr>
            </w:pPr>
          </w:p>
        </w:tc>
      </w:tr>
      <w:tr w:rsidR="00726019" w14:paraId="168646F6" w14:textId="77777777">
        <w:tc>
          <w:tcPr>
            <w:tcW w:w="1479" w:type="dxa"/>
          </w:tcPr>
          <w:p w14:paraId="168646F3"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51" w:type="dxa"/>
          </w:tcPr>
          <w:p w14:paraId="168646F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801" w:type="dxa"/>
            <w:gridSpan w:val="2"/>
          </w:tcPr>
          <w:p w14:paraId="168646F5" w14:textId="77777777" w:rsidR="00726019" w:rsidRDefault="00726019">
            <w:pPr>
              <w:rPr>
                <w:lang w:val="en-US" w:eastAsia="ko-KR"/>
              </w:rPr>
            </w:pPr>
          </w:p>
        </w:tc>
      </w:tr>
      <w:tr w:rsidR="00726019" w14:paraId="168646FC" w14:textId="77777777">
        <w:tc>
          <w:tcPr>
            <w:tcW w:w="1479" w:type="dxa"/>
          </w:tcPr>
          <w:p w14:paraId="168646F7" w14:textId="77777777" w:rsidR="00726019" w:rsidRDefault="004C6D2D">
            <w:pPr>
              <w:rPr>
                <w:rFonts w:eastAsia="游明朝"/>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168646F8" w14:textId="77777777" w:rsidR="00726019" w:rsidRDefault="004C6D2D">
            <w:pPr>
              <w:tabs>
                <w:tab w:val="left" w:pos="551"/>
              </w:tabs>
              <w:rPr>
                <w:rFonts w:eastAsia="游明朝"/>
                <w:lang w:val="en-US" w:eastAsia="ja-JP"/>
              </w:rPr>
            </w:pPr>
            <w:r>
              <w:rPr>
                <w:rFonts w:eastAsiaTheme="minorEastAsia"/>
                <w:lang w:val="en-US" w:eastAsia="zh-CN"/>
              </w:rPr>
              <w:t>Partial Y</w:t>
            </w:r>
          </w:p>
        </w:tc>
        <w:tc>
          <w:tcPr>
            <w:tcW w:w="6801" w:type="dxa"/>
            <w:gridSpan w:val="2"/>
          </w:tcPr>
          <w:p w14:paraId="168646F9" w14:textId="77777777" w:rsidR="00726019" w:rsidRDefault="004C6D2D">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168646FA" w14:textId="77777777" w:rsidR="00726019" w:rsidRDefault="004C6D2D">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168646FB" w14:textId="77777777" w:rsidR="00726019" w:rsidRDefault="004C6D2D">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726019" w14:paraId="16864700" w14:textId="77777777">
        <w:tc>
          <w:tcPr>
            <w:tcW w:w="1479" w:type="dxa"/>
          </w:tcPr>
          <w:p w14:paraId="168646FD" w14:textId="77777777" w:rsidR="00726019" w:rsidRDefault="004C6D2D">
            <w:pPr>
              <w:rPr>
                <w:rFonts w:eastAsiaTheme="minorEastAsia"/>
                <w:lang w:val="en-US" w:eastAsia="zh-CN"/>
              </w:rPr>
            </w:pPr>
            <w:r>
              <w:rPr>
                <w:rFonts w:eastAsiaTheme="minorEastAsia"/>
                <w:lang w:val="en-US" w:eastAsia="zh-CN"/>
              </w:rPr>
              <w:t>NEC</w:t>
            </w:r>
          </w:p>
        </w:tc>
        <w:tc>
          <w:tcPr>
            <w:tcW w:w="1351" w:type="dxa"/>
          </w:tcPr>
          <w:p w14:paraId="168646FE"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6FF" w14:textId="77777777" w:rsidR="00726019" w:rsidRDefault="00726019">
            <w:pPr>
              <w:rPr>
                <w:rFonts w:eastAsiaTheme="minorEastAsia"/>
                <w:lang w:val="en-US" w:eastAsia="zh-CN"/>
              </w:rPr>
            </w:pPr>
          </w:p>
        </w:tc>
      </w:tr>
      <w:tr w:rsidR="00726019" w14:paraId="16864704" w14:textId="77777777">
        <w:tc>
          <w:tcPr>
            <w:tcW w:w="1479" w:type="dxa"/>
          </w:tcPr>
          <w:p w14:paraId="16864701"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51" w:type="dxa"/>
          </w:tcPr>
          <w:p w14:paraId="16864702" w14:textId="77777777" w:rsidR="00726019" w:rsidRDefault="004C6D2D">
            <w:pPr>
              <w:tabs>
                <w:tab w:val="left" w:pos="551"/>
              </w:tabs>
              <w:rPr>
                <w:rFonts w:eastAsia="游明朝"/>
                <w:lang w:val="en-US" w:eastAsia="ja-JP"/>
              </w:rPr>
            </w:pPr>
            <w:r>
              <w:rPr>
                <w:rFonts w:eastAsia="游明朝" w:hint="eastAsia"/>
                <w:lang w:val="en-US" w:eastAsia="ja-JP"/>
              </w:rPr>
              <w:t>Y</w:t>
            </w:r>
            <w:r>
              <w:rPr>
                <w:rFonts w:eastAsia="游明朝"/>
                <w:lang w:val="en-US" w:eastAsia="ja-JP"/>
              </w:rPr>
              <w:t xml:space="preserve"> in principle</w:t>
            </w:r>
          </w:p>
        </w:tc>
        <w:tc>
          <w:tcPr>
            <w:tcW w:w="6801" w:type="dxa"/>
            <w:gridSpan w:val="2"/>
          </w:tcPr>
          <w:p w14:paraId="16864703" w14:textId="77777777" w:rsidR="00726019" w:rsidRDefault="004C6D2D">
            <w:pPr>
              <w:rPr>
                <w:rFonts w:eastAsia="游明朝"/>
                <w:lang w:val="en-US" w:eastAsia="ja-JP"/>
              </w:rPr>
            </w:pPr>
            <w:r>
              <w:rPr>
                <w:rFonts w:eastAsia="游明朝"/>
                <w:lang w:val="en-US" w:eastAsia="ja-JP"/>
              </w:rPr>
              <w:t>The intention to leave the latter sentence overlapping 2.2-4b is still unclear to us.</w:t>
            </w:r>
          </w:p>
        </w:tc>
      </w:tr>
      <w:tr w:rsidR="00726019" w14:paraId="1686470A" w14:textId="77777777">
        <w:tc>
          <w:tcPr>
            <w:tcW w:w="1479" w:type="dxa"/>
          </w:tcPr>
          <w:p w14:paraId="1686470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06" w14:textId="77777777" w:rsidR="00726019" w:rsidRDefault="00726019">
            <w:pPr>
              <w:tabs>
                <w:tab w:val="left" w:pos="551"/>
              </w:tabs>
              <w:rPr>
                <w:rFonts w:eastAsiaTheme="minorEastAsia"/>
                <w:lang w:val="en-US" w:eastAsia="zh-CN"/>
              </w:rPr>
            </w:pPr>
          </w:p>
        </w:tc>
        <w:tc>
          <w:tcPr>
            <w:tcW w:w="6801" w:type="dxa"/>
            <w:gridSpan w:val="2"/>
          </w:tcPr>
          <w:p w14:paraId="16864707" w14:textId="77777777" w:rsidR="00726019" w:rsidRDefault="004C6D2D">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16864708" w14:textId="77777777" w:rsidR="00726019" w:rsidRDefault="004C6D2D">
            <w:pPr>
              <w:pStyle w:val="afb"/>
              <w:numPr>
                <w:ilvl w:val="0"/>
                <w:numId w:val="43"/>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16864709" w14:textId="77777777" w:rsidR="00726019" w:rsidRDefault="004C6D2D">
            <w:pPr>
              <w:pStyle w:val="afb"/>
              <w:numPr>
                <w:ilvl w:val="1"/>
                <w:numId w:val="43"/>
              </w:numPr>
              <w:jc w:val="both"/>
              <w:rPr>
                <w:b/>
                <w:bCs/>
                <w:sz w:val="20"/>
                <w:szCs w:val="20"/>
                <w:lang w:val="en-US"/>
              </w:rPr>
            </w:pPr>
            <w:r>
              <w:rPr>
                <w:b/>
                <w:color w:val="FF0000"/>
                <w:szCs w:val="22"/>
                <w:lang w:val="en-US"/>
              </w:rPr>
              <w:t>FFS: during initial access</w:t>
            </w:r>
          </w:p>
        </w:tc>
      </w:tr>
      <w:tr w:rsidR="00726019" w14:paraId="1686470E" w14:textId="77777777">
        <w:tc>
          <w:tcPr>
            <w:tcW w:w="1479" w:type="dxa"/>
          </w:tcPr>
          <w:p w14:paraId="1686470B" w14:textId="77777777" w:rsidR="00726019" w:rsidRDefault="004C6D2D">
            <w:pPr>
              <w:rPr>
                <w:rFonts w:eastAsiaTheme="minorEastAsia"/>
                <w:lang w:val="en-US" w:eastAsia="zh-CN"/>
              </w:rPr>
            </w:pPr>
            <w:r>
              <w:rPr>
                <w:rFonts w:eastAsia="游明朝"/>
                <w:lang w:val="en-US" w:eastAsia="ja-JP"/>
              </w:rPr>
              <w:t xml:space="preserve">Apple </w:t>
            </w:r>
          </w:p>
        </w:tc>
        <w:tc>
          <w:tcPr>
            <w:tcW w:w="1351" w:type="dxa"/>
          </w:tcPr>
          <w:p w14:paraId="1686470C" w14:textId="77777777" w:rsidR="00726019" w:rsidRDefault="00726019">
            <w:pPr>
              <w:tabs>
                <w:tab w:val="left" w:pos="551"/>
              </w:tabs>
              <w:rPr>
                <w:rFonts w:eastAsiaTheme="minorEastAsia"/>
                <w:lang w:val="en-US" w:eastAsia="zh-CN"/>
              </w:rPr>
            </w:pPr>
          </w:p>
        </w:tc>
        <w:tc>
          <w:tcPr>
            <w:tcW w:w="6801" w:type="dxa"/>
            <w:gridSpan w:val="2"/>
          </w:tcPr>
          <w:p w14:paraId="1686470D" w14:textId="77777777" w:rsidR="00726019" w:rsidRDefault="004C6D2D">
            <w:pPr>
              <w:rPr>
                <w:rFonts w:eastAsiaTheme="minorEastAsia"/>
                <w:lang w:val="en-US" w:eastAsia="zh-CN"/>
              </w:rPr>
            </w:pPr>
            <w:r>
              <w:rPr>
                <w:rFonts w:eastAsia="游明朝"/>
                <w:lang w:val="en-US" w:eastAsia="ja-JP"/>
              </w:rPr>
              <w:t xml:space="preserve">Same comment. We do not understand why the latter sentence is needed as it is covered by Proposal 2.2-4b already. </w:t>
            </w:r>
          </w:p>
        </w:tc>
      </w:tr>
      <w:tr w:rsidR="00726019" w14:paraId="16864714" w14:textId="77777777">
        <w:tc>
          <w:tcPr>
            <w:tcW w:w="1479" w:type="dxa"/>
          </w:tcPr>
          <w:p w14:paraId="1686470F" w14:textId="77777777" w:rsidR="00726019" w:rsidRDefault="004C6D2D">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10" w14:textId="77777777" w:rsidR="00726019" w:rsidRDefault="004C6D2D">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16864711" w14:textId="77777777" w:rsidR="00726019" w:rsidRDefault="004C6D2D">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16864712" w14:textId="77777777" w:rsidR="00726019" w:rsidRDefault="004C6D2D">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16864713" w14:textId="77777777" w:rsidR="00726019" w:rsidRDefault="004C6D2D">
            <w:pPr>
              <w:rPr>
                <w:rFonts w:eastAsiaTheme="minorEastAsia"/>
                <w:lang w:val="en-US" w:eastAsia="ja-JP"/>
              </w:rPr>
            </w:pPr>
            <w:r>
              <w:rPr>
                <w:rFonts w:eastAsiaTheme="minorEastAsia" w:hint="eastAsia"/>
                <w:lang w:val="en-US" w:eastAsia="zh-CN"/>
              </w:rPr>
              <w:t>So, the clarification for keeping the later part is needed.</w:t>
            </w:r>
          </w:p>
        </w:tc>
      </w:tr>
      <w:tr w:rsidR="00726019" w14:paraId="16864718" w14:textId="77777777">
        <w:tc>
          <w:tcPr>
            <w:tcW w:w="1479" w:type="dxa"/>
          </w:tcPr>
          <w:p w14:paraId="16864715" w14:textId="77777777" w:rsidR="00726019" w:rsidRDefault="004C6D2D">
            <w:pPr>
              <w:rPr>
                <w:rFonts w:eastAsiaTheme="minorEastAsia"/>
                <w:lang w:val="en-US" w:eastAsia="zh-CN"/>
              </w:rPr>
            </w:pPr>
            <w:r>
              <w:rPr>
                <w:rFonts w:eastAsiaTheme="minorEastAsia" w:hint="eastAsia"/>
                <w:lang w:val="en-US" w:eastAsia="zh-CN"/>
              </w:rPr>
              <w:lastRenderedPageBreak/>
              <w:t>O</w:t>
            </w:r>
            <w:r>
              <w:rPr>
                <w:rFonts w:eastAsiaTheme="minorEastAsia"/>
                <w:lang w:val="en-US" w:eastAsia="zh-CN"/>
              </w:rPr>
              <w:t>PPO</w:t>
            </w:r>
          </w:p>
        </w:tc>
        <w:tc>
          <w:tcPr>
            <w:tcW w:w="1351" w:type="dxa"/>
          </w:tcPr>
          <w:p w14:paraId="16864716" w14:textId="77777777" w:rsidR="00726019" w:rsidRDefault="004C6D2D">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16864717" w14:textId="77777777" w:rsidR="00726019" w:rsidRDefault="004C6D2D">
            <w:pPr>
              <w:rPr>
                <w:rFonts w:eastAsiaTheme="minorEastAsia"/>
                <w:lang w:val="en-US" w:eastAsia="zh-CN"/>
              </w:rPr>
            </w:pPr>
            <w:r>
              <w:rPr>
                <w:rFonts w:eastAsiaTheme="minorEastAsia"/>
                <w:lang w:val="en-US" w:eastAsia="zh-CN"/>
              </w:rPr>
              <w:t>Agree with Vivo and QUALCOMM</w:t>
            </w:r>
          </w:p>
        </w:tc>
      </w:tr>
      <w:tr w:rsidR="00726019" w14:paraId="1686471E" w14:textId="77777777">
        <w:tc>
          <w:tcPr>
            <w:tcW w:w="1479" w:type="dxa"/>
          </w:tcPr>
          <w:p w14:paraId="16864719" w14:textId="77777777" w:rsidR="00726019" w:rsidRDefault="004C6D2D">
            <w:pPr>
              <w:rPr>
                <w:lang w:val="en-US" w:eastAsia="ko-KR"/>
              </w:rPr>
            </w:pPr>
            <w:r>
              <w:rPr>
                <w:lang w:val="en-US" w:eastAsia="ko-KR"/>
              </w:rPr>
              <w:t>FL4</w:t>
            </w:r>
          </w:p>
        </w:tc>
        <w:tc>
          <w:tcPr>
            <w:tcW w:w="8152" w:type="dxa"/>
            <w:gridSpan w:val="3"/>
          </w:tcPr>
          <w:p w14:paraId="1686471A" w14:textId="77777777" w:rsidR="00726019" w:rsidRDefault="004C6D2D">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1686471B" w14:textId="77777777" w:rsidR="00726019" w:rsidRDefault="004C6D2D">
            <w:pPr>
              <w:jc w:val="both"/>
              <w:rPr>
                <w:b/>
                <w:lang w:val="en-US"/>
              </w:rPr>
            </w:pPr>
            <w:r>
              <w:rPr>
                <w:b/>
                <w:highlight w:val="yellow"/>
                <w:lang w:val="en-US"/>
              </w:rPr>
              <w:t>High Priority Proposal 3.1-3c</w:t>
            </w:r>
            <w:r>
              <w:rPr>
                <w:b/>
                <w:lang w:val="en-US"/>
              </w:rPr>
              <w:t>:</w:t>
            </w:r>
          </w:p>
          <w:p w14:paraId="1686471C" w14:textId="77777777" w:rsidR="00726019" w:rsidRDefault="004C6D2D">
            <w:pPr>
              <w:pStyle w:val="afb"/>
              <w:numPr>
                <w:ilvl w:val="0"/>
                <w:numId w:val="43"/>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1686471D" w14:textId="77777777" w:rsidR="00726019" w:rsidRDefault="004C6D2D">
            <w:pPr>
              <w:pStyle w:val="afb"/>
              <w:numPr>
                <w:ilvl w:val="1"/>
                <w:numId w:val="43"/>
              </w:numPr>
              <w:jc w:val="both"/>
              <w:rPr>
                <w:b/>
                <w:bCs/>
                <w:szCs w:val="22"/>
                <w:lang w:val="en-US"/>
              </w:rPr>
            </w:pPr>
            <w:r>
              <w:rPr>
                <w:b/>
                <w:sz w:val="20"/>
                <w:szCs w:val="22"/>
                <w:lang w:val="en-US"/>
              </w:rPr>
              <w:t>FFS: during initial access</w:t>
            </w:r>
          </w:p>
        </w:tc>
      </w:tr>
      <w:tr w:rsidR="00726019" w14:paraId="16864722" w14:textId="77777777">
        <w:tc>
          <w:tcPr>
            <w:tcW w:w="1479" w:type="dxa"/>
          </w:tcPr>
          <w:p w14:paraId="1686471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1686472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1" w14:textId="77777777" w:rsidR="00726019" w:rsidRDefault="00726019">
            <w:pPr>
              <w:rPr>
                <w:rFonts w:eastAsiaTheme="minorEastAsia"/>
                <w:lang w:val="en-US" w:eastAsia="zh-CN"/>
              </w:rPr>
            </w:pPr>
          </w:p>
        </w:tc>
      </w:tr>
      <w:tr w:rsidR="00726019" w14:paraId="16864726" w14:textId="77777777">
        <w:tc>
          <w:tcPr>
            <w:tcW w:w="1479" w:type="dxa"/>
          </w:tcPr>
          <w:p w14:paraId="16864723" w14:textId="77777777" w:rsidR="00726019" w:rsidRDefault="004C6D2D">
            <w:pPr>
              <w:rPr>
                <w:rFonts w:eastAsiaTheme="minorEastAsia"/>
                <w:lang w:val="en-US" w:eastAsia="zh-CN"/>
              </w:rPr>
            </w:pPr>
            <w:r>
              <w:rPr>
                <w:rFonts w:eastAsiaTheme="minorEastAsia"/>
                <w:lang w:val="en-US" w:eastAsia="zh-CN"/>
              </w:rPr>
              <w:t>Huawei, HiSilicon</w:t>
            </w:r>
          </w:p>
        </w:tc>
        <w:tc>
          <w:tcPr>
            <w:tcW w:w="1351" w:type="dxa"/>
          </w:tcPr>
          <w:p w14:paraId="1686472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5" w14:textId="77777777" w:rsidR="00726019" w:rsidRDefault="00726019">
            <w:pPr>
              <w:rPr>
                <w:rFonts w:eastAsiaTheme="minorEastAsia"/>
                <w:lang w:val="en-US" w:eastAsia="zh-CN"/>
              </w:rPr>
            </w:pPr>
          </w:p>
        </w:tc>
      </w:tr>
      <w:tr w:rsidR="00726019" w14:paraId="1686472A" w14:textId="77777777">
        <w:tc>
          <w:tcPr>
            <w:tcW w:w="1479" w:type="dxa"/>
          </w:tcPr>
          <w:p w14:paraId="16864727" w14:textId="77777777" w:rsidR="00726019" w:rsidRDefault="004C6D2D">
            <w:pPr>
              <w:rPr>
                <w:rFonts w:eastAsiaTheme="minorEastAsia"/>
                <w:lang w:val="en-US" w:eastAsia="zh-CN"/>
              </w:rPr>
            </w:pPr>
            <w:r>
              <w:rPr>
                <w:rFonts w:eastAsiaTheme="minorEastAsia"/>
                <w:lang w:val="en-US" w:eastAsia="zh-CN"/>
              </w:rPr>
              <w:t>Qualcomm</w:t>
            </w:r>
          </w:p>
        </w:tc>
        <w:tc>
          <w:tcPr>
            <w:tcW w:w="1351" w:type="dxa"/>
          </w:tcPr>
          <w:p w14:paraId="1686472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29" w14:textId="77777777" w:rsidR="00726019" w:rsidRDefault="00726019">
            <w:pPr>
              <w:rPr>
                <w:rFonts w:eastAsiaTheme="minorEastAsia"/>
                <w:lang w:val="en-US" w:eastAsia="zh-CN"/>
              </w:rPr>
            </w:pPr>
          </w:p>
        </w:tc>
      </w:tr>
      <w:tr w:rsidR="00726019" w14:paraId="1686472E" w14:textId="77777777">
        <w:tc>
          <w:tcPr>
            <w:tcW w:w="1479" w:type="dxa"/>
          </w:tcPr>
          <w:p w14:paraId="1686472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1686472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2D" w14:textId="77777777" w:rsidR="00726019" w:rsidRDefault="00726019">
            <w:pPr>
              <w:rPr>
                <w:rFonts w:eastAsiaTheme="minorEastAsia"/>
                <w:lang w:val="en-US" w:eastAsia="zh-CN"/>
              </w:rPr>
            </w:pPr>
          </w:p>
        </w:tc>
      </w:tr>
      <w:tr w:rsidR="00726019" w14:paraId="16864732" w14:textId="77777777">
        <w:tc>
          <w:tcPr>
            <w:tcW w:w="1479" w:type="dxa"/>
          </w:tcPr>
          <w:p w14:paraId="1686472F" w14:textId="77777777" w:rsidR="00726019" w:rsidRDefault="004C6D2D">
            <w:pPr>
              <w:rPr>
                <w:rFonts w:eastAsiaTheme="minorEastAsia"/>
                <w:lang w:val="en-US" w:eastAsia="zh-CN"/>
              </w:rPr>
            </w:pPr>
            <w:r>
              <w:rPr>
                <w:rFonts w:eastAsiaTheme="minorEastAsia" w:hint="eastAsia"/>
                <w:lang w:val="en-US" w:eastAsia="zh-CN"/>
              </w:rPr>
              <w:t>CATT</w:t>
            </w:r>
          </w:p>
        </w:tc>
        <w:tc>
          <w:tcPr>
            <w:tcW w:w="1351" w:type="dxa"/>
          </w:tcPr>
          <w:p w14:paraId="1686473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1" w14:textId="77777777" w:rsidR="00726019" w:rsidRDefault="004C6D2D">
            <w:pPr>
              <w:rPr>
                <w:rFonts w:eastAsiaTheme="minorEastAsia"/>
                <w:lang w:val="en-US" w:eastAsia="zh-CN"/>
              </w:rPr>
            </w:pPr>
            <w:r>
              <w:rPr>
                <w:rFonts w:eastAsiaTheme="minorEastAsia" w:hint="eastAsia"/>
                <w:lang w:val="en-US" w:eastAsia="zh-CN"/>
              </w:rPr>
              <w:t>For moving forward.</w:t>
            </w:r>
          </w:p>
        </w:tc>
      </w:tr>
      <w:tr w:rsidR="00726019" w14:paraId="16864736" w14:textId="77777777">
        <w:tc>
          <w:tcPr>
            <w:tcW w:w="1479" w:type="dxa"/>
          </w:tcPr>
          <w:p w14:paraId="16864733" w14:textId="77777777" w:rsidR="00726019" w:rsidRDefault="004C6D2D">
            <w:pPr>
              <w:rPr>
                <w:rFonts w:eastAsiaTheme="minorEastAsia"/>
                <w:lang w:val="en-US" w:eastAsia="zh-CN"/>
              </w:rPr>
            </w:pPr>
            <w:r>
              <w:rPr>
                <w:rFonts w:eastAsiaTheme="minorEastAsia"/>
                <w:lang w:val="en-US" w:eastAsia="zh-CN"/>
              </w:rPr>
              <w:t>CMCC</w:t>
            </w:r>
          </w:p>
        </w:tc>
        <w:tc>
          <w:tcPr>
            <w:tcW w:w="1351" w:type="dxa"/>
          </w:tcPr>
          <w:p w14:paraId="1686473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5" w14:textId="77777777" w:rsidR="00726019" w:rsidRDefault="00726019">
            <w:pPr>
              <w:rPr>
                <w:rFonts w:eastAsiaTheme="minorEastAsia"/>
                <w:lang w:val="en-US" w:eastAsia="zh-CN"/>
              </w:rPr>
            </w:pPr>
          </w:p>
        </w:tc>
      </w:tr>
      <w:tr w:rsidR="00726019" w14:paraId="1686473A" w14:textId="77777777">
        <w:tc>
          <w:tcPr>
            <w:tcW w:w="1479" w:type="dxa"/>
          </w:tcPr>
          <w:p w14:paraId="16864737" w14:textId="77777777" w:rsidR="00726019" w:rsidRDefault="004C6D2D">
            <w:pPr>
              <w:rPr>
                <w:rFonts w:eastAsiaTheme="minorEastAsia"/>
                <w:lang w:val="en-US" w:eastAsia="zh-CN"/>
              </w:rPr>
            </w:pPr>
            <w:r>
              <w:rPr>
                <w:rFonts w:eastAsiaTheme="minorEastAsia"/>
                <w:lang w:val="en-US" w:eastAsia="zh-CN"/>
              </w:rPr>
              <w:t>IDCC</w:t>
            </w:r>
          </w:p>
        </w:tc>
        <w:tc>
          <w:tcPr>
            <w:tcW w:w="1351" w:type="dxa"/>
          </w:tcPr>
          <w:p w14:paraId="1686473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39" w14:textId="77777777" w:rsidR="00726019" w:rsidRDefault="00726019">
            <w:pPr>
              <w:rPr>
                <w:rFonts w:eastAsiaTheme="minorEastAsia"/>
                <w:lang w:val="en-US" w:eastAsia="zh-CN"/>
              </w:rPr>
            </w:pPr>
          </w:p>
        </w:tc>
      </w:tr>
      <w:tr w:rsidR="00726019" w14:paraId="1686473E" w14:textId="77777777">
        <w:tc>
          <w:tcPr>
            <w:tcW w:w="1479" w:type="dxa"/>
          </w:tcPr>
          <w:p w14:paraId="1686473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51" w:type="dxa"/>
          </w:tcPr>
          <w:p w14:paraId="1686473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1686473D" w14:textId="77777777" w:rsidR="00726019" w:rsidRDefault="00726019">
            <w:pPr>
              <w:rPr>
                <w:rFonts w:eastAsiaTheme="minorEastAsia"/>
                <w:lang w:val="en-US" w:eastAsia="zh-CN"/>
              </w:rPr>
            </w:pPr>
          </w:p>
        </w:tc>
      </w:tr>
      <w:tr w:rsidR="004C6D2D" w14:paraId="16864742" w14:textId="77777777">
        <w:tc>
          <w:tcPr>
            <w:tcW w:w="1479" w:type="dxa"/>
          </w:tcPr>
          <w:p w14:paraId="1686473F" w14:textId="77777777" w:rsidR="004C6D2D" w:rsidRDefault="004C6D2D">
            <w:pPr>
              <w:rPr>
                <w:rFonts w:eastAsiaTheme="minorEastAsia"/>
                <w:lang w:val="en-US" w:eastAsia="zh-CN"/>
              </w:rPr>
            </w:pPr>
            <w:r>
              <w:rPr>
                <w:rFonts w:eastAsiaTheme="minorEastAsia"/>
                <w:lang w:val="en-US" w:eastAsia="zh-CN"/>
              </w:rPr>
              <w:t>MediaTek</w:t>
            </w:r>
          </w:p>
        </w:tc>
        <w:tc>
          <w:tcPr>
            <w:tcW w:w="1351" w:type="dxa"/>
          </w:tcPr>
          <w:p w14:paraId="1686474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801" w:type="dxa"/>
            <w:gridSpan w:val="2"/>
          </w:tcPr>
          <w:p w14:paraId="16864741" w14:textId="77777777" w:rsidR="004C6D2D" w:rsidRDefault="004C6D2D">
            <w:pPr>
              <w:rPr>
                <w:rFonts w:eastAsiaTheme="minorEastAsia"/>
                <w:lang w:val="en-US" w:eastAsia="zh-CN"/>
              </w:rPr>
            </w:pPr>
          </w:p>
        </w:tc>
      </w:tr>
      <w:tr w:rsidR="00AA6958" w14:paraId="5D82C700" w14:textId="77777777">
        <w:tc>
          <w:tcPr>
            <w:tcW w:w="1479" w:type="dxa"/>
          </w:tcPr>
          <w:p w14:paraId="11782C5F" w14:textId="2B2EAF81" w:rsidR="00AA6958" w:rsidRDefault="00AA6958" w:rsidP="00AA6958">
            <w:pPr>
              <w:rPr>
                <w:rFonts w:eastAsiaTheme="minorEastAsia"/>
                <w:lang w:val="en-US" w:eastAsia="zh-CN"/>
              </w:rPr>
            </w:pPr>
            <w:r>
              <w:rPr>
                <w:rFonts w:eastAsiaTheme="minorEastAsia"/>
                <w:lang w:val="en-US" w:eastAsia="zh-CN"/>
              </w:rPr>
              <w:t xml:space="preserve">Nordic </w:t>
            </w:r>
          </w:p>
        </w:tc>
        <w:tc>
          <w:tcPr>
            <w:tcW w:w="1351" w:type="dxa"/>
          </w:tcPr>
          <w:p w14:paraId="4A4B0503" w14:textId="2AFA39E9" w:rsidR="00AA6958" w:rsidRDefault="00AA6958" w:rsidP="00AA695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13096823" w14:textId="77777777" w:rsidR="00AA6958" w:rsidRDefault="00AA6958" w:rsidP="00AA6958">
            <w:pPr>
              <w:jc w:val="both"/>
              <w:rPr>
                <w:bCs/>
                <w:lang w:val="en-US"/>
              </w:rPr>
            </w:pPr>
            <w:r>
              <w:rPr>
                <w:bCs/>
                <w:lang w:val="en-US"/>
              </w:rPr>
              <w:t xml:space="preserve">No need to change specification </w:t>
            </w:r>
          </w:p>
          <w:p w14:paraId="6AECC5BA" w14:textId="77777777" w:rsidR="00AA6958" w:rsidRDefault="00AA6958" w:rsidP="00AA6958">
            <w:pPr>
              <w:jc w:val="both"/>
              <w:rPr>
                <w:bCs/>
                <w:lang w:val="en-US"/>
              </w:rPr>
            </w:pPr>
            <w:r>
              <w:rPr>
                <w:bCs/>
                <w:lang w:val="en-US"/>
              </w:rPr>
              <w:t xml:space="preserve">38.213: </w:t>
            </w:r>
            <w:r w:rsidRPr="007F27DF">
              <w:rPr>
                <w:bCs/>
                <w:lang w:val="en-US"/>
              </w:rPr>
              <w:t>For unpaired spectrum operation, a UE does not expect to receive a configuration</w:t>
            </w:r>
            <w:r>
              <w:rPr>
                <w:bCs/>
                <w:lang w:val="en-US"/>
              </w:rPr>
              <w:t xml:space="preserve"> </w:t>
            </w:r>
            <w:r w:rsidRPr="007F27DF">
              <w:rPr>
                <w:bCs/>
                <w:lang w:val="en-US"/>
              </w:rPr>
              <w:t>where the center frequency for a DL BWP is different than the center frequency for an UL BWP when the BWP-Id of</w:t>
            </w:r>
            <w:r>
              <w:rPr>
                <w:bCs/>
                <w:lang w:val="en-US"/>
              </w:rPr>
              <w:t xml:space="preserve"> </w:t>
            </w:r>
            <w:r w:rsidRPr="007F27DF">
              <w:rPr>
                <w:bCs/>
                <w:lang w:val="en-US"/>
              </w:rPr>
              <w:t>the DL BWP is same as the BWP-Id of the UL BWP.</w:t>
            </w:r>
          </w:p>
          <w:p w14:paraId="186A678F" w14:textId="77777777" w:rsidR="00AA6958" w:rsidRDefault="00AA6958" w:rsidP="00AA6958">
            <w:pPr>
              <w:jc w:val="both"/>
              <w:rPr>
                <w:bCs/>
                <w:lang w:val="en-US"/>
              </w:rPr>
            </w:pPr>
          </w:p>
          <w:p w14:paraId="45139D82" w14:textId="77777777" w:rsidR="00AA6958" w:rsidRPr="00C868FA" w:rsidRDefault="00AA6958" w:rsidP="00AA6958">
            <w:pPr>
              <w:jc w:val="both"/>
              <w:rPr>
                <w:bCs/>
                <w:lang w:val="en-US"/>
              </w:rPr>
            </w:pPr>
            <w:r>
              <w:rPr>
                <w:bCs/>
                <w:lang w:val="en-US"/>
              </w:rPr>
              <w:t xml:space="preserve">We are fine to keep it open as following </w:t>
            </w:r>
          </w:p>
          <w:p w14:paraId="1C8E65C9" w14:textId="77777777" w:rsidR="00AA6958" w:rsidRDefault="00AA6958" w:rsidP="00AA6958">
            <w:pPr>
              <w:rPr>
                <w:b/>
                <w:bCs/>
                <w:lang w:val="en-US"/>
              </w:rPr>
            </w:pPr>
            <w:r>
              <w:rPr>
                <w:b/>
                <w:bCs/>
                <w:lang w:val="en-US"/>
              </w:rPr>
              <w:t>T</w:t>
            </w:r>
            <w:r w:rsidRPr="00112D16">
              <w:rPr>
                <w:b/>
                <w:bCs/>
                <w:lang w:val="en-US"/>
              </w:rPr>
              <w:t>he center frequencies for separate initial UL/DL BWPs for RedCap UEs in TDD are the same</w:t>
            </w:r>
          </w:p>
          <w:p w14:paraId="1DE39688" w14:textId="77777777" w:rsidR="00AA6958" w:rsidRPr="00D64C2F" w:rsidRDefault="00AA6958" w:rsidP="00AA6958">
            <w:pPr>
              <w:pStyle w:val="afb"/>
              <w:numPr>
                <w:ilvl w:val="0"/>
                <w:numId w:val="52"/>
              </w:numPr>
              <w:rPr>
                <w:b/>
                <w:bCs/>
                <w:lang w:val="en-US"/>
              </w:rPr>
            </w:pPr>
            <w:r w:rsidRPr="00112D16">
              <w:rPr>
                <w:b/>
                <w:sz w:val="20"/>
                <w:szCs w:val="22"/>
                <w:lang w:val="en-US"/>
              </w:rPr>
              <w:t xml:space="preserve">FFS: </w:t>
            </w:r>
            <w:r>
              <w:rPr>
                <w:b/>
                <w:sz w:val="20"/>
                <w:szCs w:val="22"/>
                <w:lang w:val="en-US"/>
              </w:rPr>
              <w:t xml:space="preserve">different </w:t>
            </w:r>
            <w:r w:rsidRPr="00112D16">
              <w:rPr>
                <w:b/>
                <w:sz w:val="20"/>
                <w:szCs w:val="22"/>
                <w:lang w:val="en-US"/>
              </w:rPr>
              <w:t>during initial access</w:t>
            </w:r>
          </w:p>
          <w:p w14:paraId="3F128FF6" w14:textId="77777777" w:rsidR="00AA6958" w:rsidRPr="00D64C2F" w:rsidRDefault="00AA6958" w:rsidP="00AA6958">
            <w:pPr>
              <w:rPr>
                <w:rFonts w:eastAsiaTheme="minorEastAsia"/>
                <w:lang w:val="en-US" w:eastAsia="zh-CN"/>
              </w:rPr>
            </w:pPr>
          </w:p>
          <w:p w14:paraId="3B0C2F63" w14:textId="5C8C724A" w:rsidR="00AA6958" w:rsidRDefault="00AA6958" w:rsidP="00AA6958">
            <w:pPr>
              <w:rPr>
                <w:rFonts w:eastAsiaTheme="minorEastAsia"/>
                <w:lang w:val="en-US" w:eastAsia="zh-CN"/>
              </w:rPr>
            </w:pPr>
          </w:p>
        </w:tc>
      </w:tr>
      <w:tr w:rsidR="00246154" w14:paraId="463E0BEA" w14:textId="77777777" w:rsidTr="00246154">
        <w:tc>
          <w:tcPr>
            <w:tcW w:w="1479" w:type="dxa"/>
          </w:tcPr>
          <w:p w14:paraId="5A8836B8" w14:textId="77777777" w:rsidR="00246154" w:rsidRDefault="00246154" w:rsidP="004F65BD">
            <w:pPr>
              <w:rPr>
                <w:rFonts w:eastAsiaTheme="minorEastAsia"/>
                <w:lang w:val="en-US" w:eastAsia="zh-CN"/>
              </w:rPr>
            </w:pPr>
            <w:r>
              <w:rPr>
                <w:rFonts w:eastAsiaTheme="minorEastAsia"/>
                <w:lang w:val="en-US" w:eastAsia="zh-CN"/>
              </w:rPr>
              <w:t>Nokia, NSB</w:t>
            </w:r>
          </w:p>
        </w:tc>
        <w:tc>
          <w:tcPr>
            <w:tcW w:w="1351" w:type="dxa"/>
          </w:tcPr>
          <w:p w14:paraId="36A825A8" w14:textId="78342A17" w:rsidR="00246154" w:rsidRDefault="00346167" w:rsidP="004F65BD">
            <w:pPr>
              <w:tabs>
                <w:tab w:val="left" w:pos="551"/>
              </w:tabs>
              <w:rPr>
                <w:rFonts w:eastAsia="SimSun"/>
                <w:lang w:val="en-US" w:eastAsia="zh-CN"/>
              </w:rPr>
            </w:pPr>
            <w:r>
              <w:rPr>
                <w:rFonts w:eastAsia="SimSun"/>
                <w:lang w:val="en-US" w:eastAsia="zh-CN"/>
              </w:rPr>
              <w:t>Y</w:t>
            </w:r>
          </w:p>
        </w:tc>
        <w:tc>
          <w:tcPr>
            <w:tcW w:w="6801" w:type="dxa"/>
            <w:gridSpan w:val="2"/>
          </w:tcPr>
          <w:p w14:paraId="6BB97EB0" w14:textId="77777777" w:rsidR="00246154" w:rsidRDefault="00246154" w:rsidP="004F65BD">
            <w:pPr>
              <w:rPr>
                <w:rFonts w:eastAsiaTheme="minorEastAsia"/>
                <w:lang w:val="en-US" w:eastAsia="zh-CN"/>
              </w:rPr>
            </w:pPr>
            <w:r>
              <w:rPr>
                <w:rFonts w:eastAsiaTheme="minorEastAsia"/>
                <w:lang w:val="en-US" w:eastAsia="zh-CN"/>
              </w:rPr>
              <w:t>We can accept this to make progress</w:t>
            </w:r>
          </w:p>
        </w:tc>
      </w:tr>
      <w:tr w:rsidR="00941E66" w14:paraId="22AFC8DE" w14:textId="77777777" w:rsidTr="00246154">
        <w:tc>
          <w:tcPr>
            <w:tcW w:w="1479" w:type="dxa"/>
          </w:tcPr>
          <w:p w14:paraId="0C6B125D" w14:textId="72232130" w:rsidR="00941E66" w:rsidRDefault="00941E66" w:rsidP="004F65BD">
            <w:pPr>
              <w:rPr>
                <w:rFonts w:eastAsiaTheme="minorEastAsia"/>
                <w:lang w:val="en-US" w:eastAsia="zh-CN"/>
              </w:rPr>
            </w:pPr>
            <w:r>
              <w:rPr>
                <w:rFonts w:eastAsiaTheme="minorEastAsia"/>
                <w:lang w:val="en-US" w:eastAsia="zh-CN"/>
              </w:rPr>
              <w:t>FUTUREWEI</w:t>
            </w:r>
            <w:r w:rsidR="00246A99">
              <w:rPr>
                <w:rFonts w:eastAsiaTheme="minorEastAsia"/>
                <w:lang w:val="en-US" w:eastAsia="zh-CN"/>
              </w:rPr>
              <w:t>4</w:t>
            </w:r>
          </w:p>
        </w:tc>
        <w:tc>
          <w:tcPr>
            <w:tcW w:w="1351" w:type="dxa"/>
          </w:tcPr>
          <w:p w14:paraId="02AC215A" w14:textId="7575FECA" w:rsidR="00941E66" w:rsidRDefault="00941E66" w:rsidP="004F65BD">
            <w:pPr>
              <w:tabs>
                <w:tab w:val="left" w:pos="551"/>
              </w:tabs>
              <w:rPr>
                <w:rFonts w:eastAsia="SimSun"/>
                <w:lang w:val="en-US" w:eastAsia="zh-CN"/>
              </w:rPr>
            </w:pPr>
            <w:r>
              <w:rPr>
                <w:rFonts w:eastAsia="SimSun"/>
                <w:lang w:val="en-US" w:eastAsia="zh-CN"/>
              </w:rPr>
              <w:t>Y</w:t>
            </w:r>
          </w:p>
        </w:tc>
        <w:tc>
          <w:tcPr>
            <w:tcW w:w="6801" w:type="dxa"/>
            <w:gridSpan w:val="2"/>
          </w:tcPr>
          <w:p w14:paraId="72C10741" w14:textId="2B5B4580" w:rsidR="00941E66" w:rsidRDefault="00941E66" w:rsidP="004F65BD">
            <w:pPr>
              <w:rPr>
                <w:rFonts w:eastAsiaTheme="minorEastAsia"/>
                <w:lang w:val="en-US" w:eastAsia="zh-CN"/>
              </w:rPr>
            </w:pPr>
            <w:r>
              <w:rPr>
                <w:rFonts w:eastAsiaTheme="minorEastAsia"/>
                <w:lang w:val="en-US" w:eastAsia="zh-CN"/>
              </w:rPr>
              <w:t>The rewording of the FFS by Nordic should be applied:</w:t>
            </w:r>
          </w:p>
          <w:p w14:paraId="20882994" w14:textId="0A6DFDCA" w:rsidR="00941E66" w:rsidRDefault="00941E66" w:rsidP="004F65BD">
            <w:pPr>
              <w:rPr>
                <w:rFonts w:eastAsiaTheme="minorEastAsia"/>
                <w:lang w:val="en-US" w:eastAsia="zh-CN"/>
              </w:rPr>
            </w:pPr>
            <w:r>
              <w:rPr>
                <w:b/>
                <w:szCs w:val="22"/>
                <w:lang w:val="en-US"/>
              </w:rPr>
              <w:t xml:space="preserve">FFS: </w:t>
            </w:r>
            <w:r w:rsidRPr="00941E66">
              <w:rPr>
                <w:b/>
                <w:color w:val="00B0F0"/>
                <w:szCs w:val="22"/>
                <w:lang w:val="en-US"/>
              </w:rPr>
              <w:t>different</w:t>
            </w:r>
            <w:r>
              <w:rPr>
                <w:b/>
                <w:szCs w:val="22"/>
                <w:lang w:val="en-US"/>
              </w:rPr>
              <w:t xml:space="preserve"> during initial access</w:t>
            </w:r>
          </w:p>
        </w:tc>
      </w:tr>
      <w:tr w:rsidR="00451C98" w14:paraId="413F4673" w14:textId="77777777" w:rsidTr="00246154">
        <w:tc>
          <w:tcPr>
            <w:tcW w:w="1479" w:type="dxa"/>
          </w:tcPr>
          <w:p w14:paraId="41123EE0" w14:textId="039ED0B8" w:rsidR="00451C98" w:rsidRPr="00451C98" w:rsidRDefault="00451C98" w:rsidP="004F65B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51" w:type="dxa"/>
          </w:tcPr>
          <w:p w14:paraId="7402DF3A" w14:textId="7EB9D62B" w:rsidR="00451C98" w:rsidRPr="00451C98" w:rsidRDefault="00451C98" w:rsidP="004F65BD">
            <w:pPr>
              <w:tabs>
                <w:tab w:val="left" w:pos="551"/>
              </w:tabs>
              <w:rPr>
                <w:rFonts w:eastAsia="游明朝" w:hint="eastAsia"/>
                <w:lang w:val="en-US" w:eastAsia="ja-JP"/>
              </w:rPr>
            </w:pPr>
            <w:r>
              <w:rPr>
                <w:rFonts w:eastAsia="游明朝" w:hint="eastAsia"/>
                <w:lang w:val="en-US" w:eastAsia="ja-JP"/>
              </w:rPr>
              <w:t>Y</w:t>
            </w:r>
          </w:p>
        </w:tc>
        <w:tc>
          <w:tcPr>
            <w:tcW w:w="6801" w:type="dxa"/>
            <w:gridSpan w:val="2"/>
          </w:tcPr>
          <w:p w14:paraId="2D3ABBB1" w14:textId="77777777" w:rsidR="00451C98" w:rsidRDefault="00451C98" w:rsidP="004F65BD">
            <w:pPr>
              <w:rPr>
                <w:rFonts w:eastAsiaTheme="minorEastAsia"/>
                <w:lang w:val="en-US" w:eastAsia="zh-CN"/>
              </w:rPr>
            </w:pPr>
          </w:p>
        </w:tc>
      </w:tr>
    </w:tbl>
    <w:p w14:paraId="16864743" w14:textId="77777777" w:rsidR="00726019" w:rsidRDefault="00726019">
      <w:pPr>
        <w:tabs>
          <w:tab w:val="left" w:pos="1410"/>
        </w:tabs>
        <w:spacing w:after="100" w:afterAutospacing="1"/>
        <w:jc w:val="both"/>
        <w:rPr>
          <w:lang w:val="en-US"/>
        </w:rPr>
      </w:pPr>
    </w:p>
    <w:p w14:paraId="16864744" w14:textId="77777777" w:rsidR="00726019" w:rsidRDefault="004C6D2D">
      <w:pPr>
        <w:jc w:val="both"/>
        <w:rPr>
          <w:b/>
          <w:lang w:val="en-US"/>
        </w:rPr>
      </w:pPr>
      <w:r>
        <w:rPr>
          <w:b/>
          <w:highlight w:val="cyan"/>
          <w:lang w:val="en-US"/>
        </w:rPr>
        <w:lastRenderedPageBreak/>
        <w:t>Medium Priority Proposal 3.1-4</w:t>
      </w:r>
      <w:r>
        <w:rPr>
          <w:b/>
          <w:lang w:val="en-US"/>
        </w:rPr>
        <w:t>: Confirm the following working assumption from RAN1#105-e:</w:t>
      </w:r>
    </w:p>
    <w:p w14:paraId="16864745" w14:textId="77777777" w:rsidR="00726019" w:rsidRDefault="004C6D2D">
      <w:pPr>
        <w:pStyle w:val="afb"/>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16864746" w14:textId="77777777" w:rsidR="00726019" w:rsidRDefault="004C6D2D">
      <w:pPr>
        <w:pStyle w:val="afb"/>
        <w:numPr>
          <w:ilvl w:val="1"/>
          <w:numId w:val="12"/>
        </w:numPr>
        <w:rPr>
          <w:b/>
          <w:sz w:val="20"/>
          <w:szCs w:val="22"/>
          <w:lang w:val="en-US"/>
        </w:rPr>
      </w:pPr>
      <w:r>
        <w:rPr>
          <w:b/>
          <w:sz w:val="20"/>
          <w:szCs w:val="22"/>
          <w:lang w:val="en-US"/>
        </w:rPr>
        <w:t>RO sharing between RedCap and non-RedCap is not precluded.</w:t>
      </w:r>
    </w:p>
    <w:tbl>
      <w:tblPr>
        <w:tblStyle w:val="af5"/>
        <w:tblW w:w="9631" w:type="dxa"/>
        <w:tblLook w:val="04A0" w:firstRow="1" w:lastRow="0" w:firstColumn="1" w:lastColumn="0" w:noHBand="0" w:noVBand="1"/>
      </w:tblPr>
      <w:tblGrid>
        <w:gridCol w:w="1479"/>
        <w:gridCol w:w="1372"/>
        <w:gridCol w:w="6780"/>
      </w:tblGrid>
      <w:tr w:rsidR="00726019" w14:paraId="1686474A" w14:textId="77777777">
        <w:tc>
          <w:tcPr>
            <w:tcW w:w="1479" w:type="dxa"/>
            <w:shd w:val="clear" w:color="auto" w:fill="D9D9D9" w:themeFill="background1" w:themeFillShade="D9"/>
          </w:tcPr>
          <w:p w14:paraId="16864747"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48"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49" w14:textId="77777777" w:rsidR="00726019" w:rsidRDefault="004C6D2D">
            <w:pPr>
              <w:rPr>
                <w:b/>
                <w:bCs/>
                <w:lang w:val="en-US"/>
              </w:rPr>
            </w:pPr>
            <w:r>
              <w:rPr>
                <w:b/>
                <w:bCs/>
                <w:lang w:val="en-US"/>
              </w:rPr>
              <w:t>Comments</w:t>
            </w:r>
          </w:p>
        </w:tc>
      </w:tr>
      <w:tr w:rsidR="00726019" w14:paraId="1686474E" w14:textId="77777777">
        <w:tc>
          <w:tcPr>
            <w:tcW w:w="1479" w:type="dxa"/>
          </w:tcPr>
          <w:p w14:paraId="1686474B" w14:textId="77777777" w:rsidR="00726019" w:rsidRDefault="00726019">
            <w:pPr>
              <w:rPr>
                <w:lang w:val="en-US" w:eastAsia="ko-KR"/>
              </w:rPr>
            </w:pPr>
          </w:p>
        </w:tc>
        <w:tc>
          <w:tcPr>
            <w:tcW w:w="1372" w:type="dxa"/>
          </w:tcPr>
          <w:p w14:paraId="1686474C" w14:textId="77777777" w:rsidR="00726019" w:rsidRDefault="00726019">
            <w:pPr>
              <w:tabs>
                <w:tab w:val="left" w:pos="551"/>
              </w:tabs>
              <w:rPr>
                <w:lang w:val="en-US" w:eastAsia="ko-KR"/>
              </w:rPr>
            </w:pPr>
          </w:p>
        </w:tc>
        <w:tc>
          <w:tcPr>
            <w:tcW w:w="6780" w:type="dxa"/>
          </w:tcPr>
          <w:p w14:paraId="1686474D" w14:textId="77777777" w:rsidR="00726019" w:rsidRDefault="00726019">
            <w:pPr>
              <w:rPr>
                <w:lang w:val="en-US" w:eastAsia="ko-KR"/>
              </w:rPr>
            </w:pPr>
          </w:p>
        </w:tc>
      </w:tr>
      <w:tr w:rsidR="00726019" w14:paraId="16864752" w14:textId="77777777">
        <w:tc>
          <w:tcPr>
            <w:tcW w:w="1479" w:type="dxa"/>
          </w:tcPr>
          <w:p w14:paraId="1686474F" w14:textId="77777777" w:rsidR="00726019" w:rsidRDefault="00726019">
            <w:pPr>
              <w:rPr>
                <w:lang w:val="en-US" w:eastAsia="ko-KR"/>
              </w:rPr>
            </w:pPr>
          </w:p>
        </w:tc>
        <w:tc>
          <w:tcPr>
            <w:tcW w:w="1372" w:type="dxa"/>
          </w:tcPr>
          <w:p w14:paraId="16864750" w14:textId="77777777" w:rsidR="00726019" w:rsidRDefault="00726019">
            <w:pPr>
              <w:tabs>
                <w:tab w:val="left" w:pos="551"/>
              </w:tabs>
              <w:rPr>
                <w:lang w:val="en-US" w:eastAsia="ko-KR"/>
              </w:rPr>
            </w:pPr>
          </w:p>
        </w:tc>
        <w:tc>
          <w:tcPr>
            <w:tcW w:w="6780" w:type="dxa"/>
          </w:tcPr>
          <w:p w14:paraId="16864751" w14:textId="77777777" w:rsidR="00726019" w:rsidRDefault="00726019">
            <w:pPr>
              <w:rPr>
                <w:lang w:val="en-US" w:eastAsia="ko-KR"/>
              </w:rPr>
            </w:pPr>
          </w:p>
        </w:tc>
      </w:tr>
      <w:tr w:rsidR="00726019" w14:paraId="16864756" w14:textId="77777777">
        <w:tc>
          <w:tcPr>
            <w:tcW w:w="1479" w:type="dxa"/>
          </w:tcPr>
          <w:p w14:paraId="16864753" w14:textId="77777777" w:rsidR="00726019" w:rsidRDefault="00726019">
            <w:pPr>
              <w:rPr>
                <w:lang w:val="en-US" w:eastAsia="ko-KR"/>
              </w:rPr>
            </w:pPr>
          </w:p>
        </w:tc>
        <w:tc>
          <w:tcPr>
            <w:tcW w:w="1372" w:type="dxa"/>
          </w:tcPr>
          <w:p w14:paraId="16864754" w14:textId="77777777" w:rsidR="00726019" w:rsidRDefault="00726019">
            <w:pPr>
              <w:tabs>
                <w:tab w:val="left" w:pos="551"/>
              </w:tabs>
              <w:rPr>
                <w:lang w:val="en-US" w:eastAsia="ko-KR"/>
              </w:rPr>
            </w:pPr>
          </w:p>
        </w:tc>
        <w:tc>
          <w:tcPr>
            <w:tcW w:w="6780" w:type="dxa"/>
          </w:tcPr>
          <w:p w14:paraId="16864755" w14:textId="77777777" w:rsidR="00726019" w:rsidRDefault="00726019">
            <w:pPr>
              <w:rPr>
                <w:lang w:val="en-US" w:eastAsia="ko-KR"/>
              </w:rPr>
            </w:pPr>
          </w:p>
        </w:tc>
      </w:tr>
    </w:tbl>
    <w:p w14:paraId="16864757" w14:textId="77777777" w:rsidR="00726019" w:rsidRDefault="00726019">
      <w:pPr>
        <w:spacing w:after="100" w:afterAutospacing="1"/>
        <w:jc w:val="both"/>
        <w:rPr>
          <w:rFonts w:ascii="Times" w:hAnsi="Times"/>
          <w:szCs w:val="24"/>
          <w:lang w:val="en-US"/>
        </w:rPr>
      </w:pPr>
    </w:p>
    <w:p w14:paraId="16864758" w14:textId="77777777" w:rsidR="00726019" w:rsidRDefault="004C6D2D">
      <w:pPr>
        <w:pStyle w:val="2"/>
        <w:ind w:left="1134" w:hanging="1134"/>
        <w:rPr>
          <w:lang w:val="en-US"/>
        </w:rPr>
      </w:pPr>
      <w:r>
        <w:rPr>
          <w:lang w:val="en-US"/>
        </w:rPr>
        <w:t>RACH occasions</w:t>
      </w:r>
    </w:p>
    <w:p w14:paraId="16864759" w14:textId="77777777" w:rsidR="00726019" w:rsidRDefault="004C6D2D">
      <w:pPr>
        <w:jc w:val="both"/>
        <w:rPr>
          <w:rFonts w:ascii="Times" w:hAnsi="Times"/>
          <w:szCs w:val="24"/>
          <w:lang w:val="en-US"/>
        </w:rPr>
      </w:pPr>
      <w:r>
        <w:rPr>
          <w:rFonts w:ascii="Times" w:hAnsi="Times"/>
          <w:szCs w:val="24"/>
          <w:lang w:val="en-US"/>
        </w:rPr>
        <w:t>RAN1#105-e made the following working assumption related RACH occasions:</w:t>
      </w:r>
    </w:p>
    <w:tbl>
      <w:tblPr>
        <w:tblStyle w:val="af5"/>
        <w:tblW w:w="0" w:type="auto"/>
        <w:tblLook w:val="04A0" w:firstRow="1" w:lastRow="0" w:firstColumn="1" w:lastColumn="0" w:noHBand="0" w:noVBand="1"/>
      </w:tblPr>
      <w:tblGrid>
        <w:gridCol w:w="9630"/>
      </w:tblGrid>
      <w:tr w:rsidR="00726019" w14:paraId="1686475E" w14:textId="77777777">
        <w:tc>
          <w:tcPr>
            <w:tcW w:w="9630" w:type="dxa"/>
          </w:tcPr>
          <w:p w14:paraId="1686475A"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75B" w14:textId="77777777" w:rsidR="00726019" w:rsidRDefault="004C6D2D">
            <w:pPr>
              <w:numPr>
                <w:ilvl w:val="0"/>
                <w:numId w:val="33"/>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5C" w14:textId="77777777" w:rsidR="00726019" w:rsidRDefault="004C6D2D">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1686475D" w14:textId="77777777" w:rsidR="00726019" w:rsidRDefault="00726019">
            <w:pPr>
              <w:spacing w:after="100" w:afterAutospacing="1"/>
              <w:jc w:val="both"/>
              <w:rPr>
                <w:rFonts w:ascii="Times" w:hAnsi="Times"/>
                <w:szCs w:val="24"/>
                <w:lang w:val="en-US"/>
              </w:rPr>
            </w:pPr>
          </w:p>
        </w:tc>
      </w:tr>
    </w:tbl>
    <w:p w14:paraId="1686475F" w14:textId="77777777" w:rsidR="00726019" w:rsidRDefault="004C6D2D">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16864760" w14:textId="77777777" w:rsidR="00726019" w:rsidRDefault="004C6D2D">
      <w:pPr>
        <w:spacing w:after="100" w:afterAutospacing="1"/>
        <w:jc w:val="both"/>
        <w:rPr>
          <w:lang w:val="en-US"/>
        </w:rPr>
      </w:pPr>
      <w:r>
        <w:rPr>
          <w:lang w:val="en-US"/>
        </w:rPr>
        <w:t>Some other views on ROs expressed in the contributions:</w:t>
      </w:r>
    </w:p>
    <w:p w14:paraId="16864761" w14:textId="77777777" w:rsidR="00726019" w:rsidRDefault="004C6D2D">
      <w:pPr>
        <w:pStyle w:val="afb"/>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16864762" w14:textId="77777777" w:rsidR="00726019" w:rsidRDefault="004C6D2D">
      <w:pPr>
        <w:pStyle w:val="afb"/>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16864763" w14:textId="77777777" w:rsidR="00726019" w:rsidRDefault="004C6D2D">
      <w:pPr>
        <w:pStyle w:val="afb"/>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6864764" w14:textId="77777777" w:rsidR="00726019" w:rsidRDefault="004C6D2D">
      <w:pPr>
        <w:pStyle w:val="afb"/>
        <w:numPr>
          <w:ilvl w:val="1"/>
          <w:numId w:val="12"/>
        </w:numPr>
        <w:jc w:val="both"/>
        <w:rPr>
          <w:sz w:val="20"/>
          <w:szCs w:val="22"/>
          <w:lang w:val="en-US"/>
        </w:rPr>
      </w:pPr>
      <w:r>
        <w:rPr>
          <w:sz w:val="20"/>
          <w:szCs w:val="22"/>
          <w:lang w:val="en-US"/>
        </w:rPr>
        <w:t>A RedCap UE should apply one of the candidates as its initial UL BWP based on its selected RO.</w:t>
      </w:r>
    </w:p>
    <w:p w14:paraId="16864765" w14:textId="77777777" w:rsidR="00726019" w:rsidRDefault="004C6D2D">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af5"/>
        <w:tblW w:w="9631" w:type="dxa"/>
        <w:tblLook w:val="04A0" w:firstRow="1" w:lastRow="0" w:firstColumn="1" w:lastColumn="0" w:noHBand="0" w:noVBand="1"/>
      </w:tblPr>
      <w:tblGrid>
        <w:gridCol w:w="1479"/>
        <w:gridCol w:w="1372"/>
        <w:gridCol w:w="6780"/>
      </w:tblGrid>
      <w:tr w:rsidR="00726019" w14:paraId="16864769" w14:textId="77777777">
        <w:tc>
          <w:tcPr>
            <w:tcW w:w="1479" w:type="dxa"/>
            <w:shd w:val="clear" w:color="auto" w:fill="D9D9D9" w:themeFill="background1" w:themeFillShade="D9"/>
          </w:tcPr>
          <w:p w14:paraId="16864766"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767"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768" w14:textId="77777777" w:rsidR="00726019" w:rsidRDefault="004C6D2D">
            <w:pPr>
              <w:rPr>
                <w:b/>
                <w:bCs/>
                <w:lang w:val="en-US"/>
              </w:rPr>
            </w:pPr>
            <w:r>
              <w:rPr>
                <w:b/>
                <w:bCs/>
                <w:lang w:val="en-US"/>
              </w:rPr>
              <w:t>Comments</w:t>
            </w:r>
          </w:p>
        </w:tc>
      </w:tr>
      <w:tr w:rsidR="00726019" w14:paraId="1686476D" w14:textId="77777777">
        <w:tc>
          <w:tcPr>
            <w:tcW w:w="1479" w:type="dxa"/>
          </w:tcPr>
          <w:p w14:paraId="1686476A" w14:textId="77777777" w:rsidR="00726019" w:rsidRDefault="004C6D2D">
            <w:pPr>
              <w:rPr>
                <w:lang w:val="en-US" w:eastAsia="ko-KR"/>
              </w:rPr>
            </w:pPr>
            <w:r>
              <w:rPr>
                <w:lang w:val="en-US" w:eastAsia="ko-KR"/>
              </w:rPr>
              <w:t>Huawei, HiSilicon</w:t>
            </w:r>
          </w:p>
        </w:tc>
        <w:tc>
          <w:tcPr>
            <w:tcW w:w="1372" w:type="dxa"/>
          </w:tcPr>
          <w:p w14:paraId="1686476B" w14:textId="77777777" w:rsidR="00726019" w:rsidRDefault="004C6D2D">
            <w:pPr>
              <w:tabs>
                <w:tab w:val="left" w:pos="551"/>
              </w:tabs>
              <w:rPr>
                <w:lang w:val="en-US" w:eastAsia="ko-KR"/>
              </w:rPr>
            </w:pPr>
            <w:r>
              <w:rPr>
                <w:lang w:val="en-US" w:eastAsia="ko-KR"/>
              </w:rPr>
              <w:t>N</w:t>
            </w:r>
          </w:p>
        </w:tc>
        <w:tc>
          <w:tcPr>
            <w:tcW w:w="6780" w:type="dxa"/>
          </w:tcPr>
          <w:p w14:paraId="1686476C" w14:textId="77777777" w:rsidR="00726019" w:rsidRDefault="004C6D2D">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726019" w14:paraId="16864771" w14:textId="77777777">
        <w:tc>
          <w:tcPr>
            <w:tcW w:w="1479" w:type="dxa"/>
          </w:tcPr>
          <w:p w14:paraId="1686476E" w14:textId="77777777" w:rsidR="00726019" w:rsidRDefault="004C6D2D">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1686476F"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770"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w:t>
            </w:r>
            <w:r>
              <w:rPr>
                <w:b/>
                <w:highlight w:val="yellow"/>
                <w:lang w:val="en-US"/>
              </w:rPr>
              <w:t>Proposal 3.3-1</w:t>
            </w:r>
          </w:p>
        </w:tc>
      </w:tr>
      <w:tr w:rsidR="00726019" w14:paraId="16864775" w14:textId="77777777">
        <w:tc>
          <w:tcPr>
            <w:tcW w:w="1479" w:type="dxa"/>
          </w:tcPr>
          <w:p w14:paraId="16864772" w14:textId="77777777" w:rsidR="00726019" w:rsidRDefault="004C6D2D">
            <w:pPr>
              <w:rPr>
                <w:lang w:val="en-US" w:eastAsia="ko-KR"/>
              </w:rPr>
            </w:pPr>
            <w:r>
              <w:rPr>
                <w:lang w:val="en-US" w:eastAsia="ko-KR"/>
              </w:rPr>
              <w:t>Qualcomm</w:t>
            </w:r>
          </w:p>
        </w:tc>
        <w:tc>
          <w:tcPr>
            <w:tcW w:w="1372" w:type="dxa"/>
          </w:tcPr>
          <w:p w14:paraId="16864773" w14:textId="77777777" w:rsidR="00726019" w:rsidRDefault="004C6D2D">
            <w:pPr>
              <w:tabs>
                <w:tab w:val="left" w:pos="551"/>
              </w:tabs>
              <w:rPr>
                <w:lang w:val="en-US" w:eastAsia="ko-KR"/>
              </w:rPr>
            </w:pPr>
            <w:r>
              <w:rPr>
                <w:lang w:val="en-US" w:eastAsia="ko-KR"/>
              </w:rPr>
              <w:t>Y</w:t>
            </w:r>
          </w:p>
        </w:tc>
        <w:tc>
          <w:tcPr>
            <w:tcW w:w="6780" w:type="dxa"/>
          </w:tcPr>
          <w:p w14:paraId="16864774" w14:textId="77777777" w:rsidR="00726019" w:rsidRDefault="00726019">
            <w:pPr>
              <w:rPr>
                <w:lang w:val="en-US" w:eastAsia="ko-KR"/>
              </w:rPr>
            </w:pPr>
          </w:p>
        </w:tc>
      </w:tr>
      <w:tr w:rsidR="00726019" w14:paraId="16864779" w14:textId="77777777">
        <w:tc>
          <w:tcPr>
            <w:tcW w:w="1479" w:type="dxa"/>
          </w:tcPr>
          <w:p w14:paraId="16864776"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77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78" w14:textId="77777777" w:rsidR="00726019" w:rsidRDefault="00726019">
            <w:pPr>
              <w:rPr>
                <w:lang w:val="en-US" w:eastAsia="ko-KR"/>
              </w:rPr>
            </w:pPr>
          </w:p>
        </w:tc>
      </w:tr>
      <w:tr w:rsidR="00726019" w14:paraId="1686477D" w14:textId="77777777">
        <w:tc>
          <w:tcPr>
            <w:tcW w:w="1479" w:type="dxa"/>
          </w:tcPr>
          <w:p w14:paraId="1686477A" w14:textId="77777777" w:rsidR="00726019" w:rsidRDefault="004C6D2D">
            <w:pPr>
              <w:rPr>
                <w:rFonts w:eastAsia="游明朝"/>
                <w:lang w:val="en-US" w:eastAsia="ja-JP"/>
              </w:rPr>
            </w:pPr>
            <w:r>
              <w:rPr>
                <w:rFonts w:hint="eastAsia"/>
                <w:lang w:val="en-US" w:eastAsia="zh-CN"/>
              </w:rPr>
              <w:t>T</w:t>
            </w:r>
            <w:r>
              <w:rPr>
                <w:lang w:val="en-US" w:eastAsia="zh-CN"/>
              </w:rPr>
              <w:t>CL</w:t>
            </w:r>
          </w:p>
        </w:tc>
        <w:tc>
          <w:tcPr>
            <w:tcW w:w="1372" w:type="dxa"/>
          </w:tcPr>
          <w:p w14:paraId="1686477B" w14:textId="77777777" w:rsidR="00726019" w:rsidRDefault="004C6D2D">
            <w:pPr>
              <w:tabs>
                <w:tab w:val="left" w:pos="551"/>
              </w:tabs>
              <w:rPr>
                <w:rFonts w:eastAsia="游明朝"/>
                <w:lang w:val="en-US" w:eastAsia="ja-JP"/>
              </w:rPr>
            </w:pPr>
            <w:r>
              <w:rPr>
                <w:rFonts w:hint="eastAsia"/>
                <w:lang w:val="en-US" w:eastAsia="zh-CN"/>
              </w:rPr>
              <w:t>Y</w:t>
            </w:r>
          </w:p>
        </w:tc>
        <w:tc>
          <w:tcPr>
            <w:tcW w:w="6780" w:type="dxa"/>
          </w:tcPr>
          <w:p w14:paraId="1686477C" w14:textId="77777777" w:rsidR="00726019" w:rsidRDefault="00726019">
            <w:pPr>
              <w:rPr>
                <w:lang w:val="en-US" w:eastAsia="ko-KR"/>
              </w:rPr>
            </w:pPr>
          </w:p>
        </w:tc>
      </w:tr>
      <w:tr w:rsidR="00726019" w14:paraId="16864781" w14:textId="77777777">
        <w:tc>
          <w:tcPr>
            <w:tcW w:w="1479" w:type="dxa"/>
          </w:tcPr>
          <w:p w14:paraId="1686477E" w14:textId="77777777" w:rsidR="00726019" w:rsidRDefault="004C6D2D">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77F" w14:textId="77777777" w:rsidR="00726019" w:rsidRDefault="004C6D2D">
            <w:pPr>
              <w:tabs>
                <w:tab w:val="left" w:pos="551"/>
              </w:tabs>
              <w:rPr>
                <w:lang w:val="en-US" w:eastAsia="zh-CN"/>
              </w:rPr>
            </w:pPr>
            <w:r>
              <w:rPr>
                <w:rFonts w:eastAsiaTheme="minorEastAsia" w:hint="eastAsia"/>
                <w:lang w:val="en-US" w:eastAsia="zh-CN"/>
              </w:rPr>
              <w:t>Y</w:t>
            </w:r>
          </w:p>
        </w:tc>
        <w:tc>
          <w:tcPr>
            <w:tcW w:w="6780" w:type="dxa"/>
          </w:tcPr>
          <w:p w14:paraId="16864780" w14:textId="77777777" w:rsidR="00726019" w:rsidRDefault="004C6D2D">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726019" w14:paraId="16864785" w14:textId="77777777">
        <w:tc>
          <w:tcPr>
            <w:tcW w:w="1479" w:type="dxa"/>
          </w:tcPr>
          <w:p w14:paraId="16864782"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783"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84" w14:textId="77777777" w:rsidR="00726019" w:rsidRDefault="004C6D2D">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726019" w14:paraId="16864789" w14:textId="77777777">
        <w:tc>
          <w:tcPr>
            <w:tcW w:w="1479" w:type="dxa"/>
          </w:tcPr>
          <w:p w14:paraId="16864786"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8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88" w14:textId="77777777" w:rsidR="00726019" w:rsidRDefault="00726019">
            <w:pPr>
              <w:rPr>
                <w:rFonts w:eastAsiaTheme="minorEastAsia"/>
                <w:lang w:val="en-US" w:eastAsia="zh-CN"/>
              </w:rPr>
            </w:pPr>
          </w:p>
        </w:tc>
      </w:tr>
      <w:tr w:rsidR="00726019" w14:paraId="1686478D" w14:textId="77777777">
        <w:tc>
          <w:tcPr>
            <w:tcW w:w="1479" w:type="dxa"/>
          </w:tcPr>
          <w:p w14:paraId="1686478A" w14:textId="77777777" w:rsidR="00726019" w:rsidRDefault="004C6D2D">
            <w:pPr>
              <w:rPr>
                <w:rFonts w:eastAsiaTheme="minorEastAsia"/>
                <w:lang w:val="en-US" w:eastAsia="zh-CN"/>
              </w:rPr>
            </w:pPr>
            <w:r>
              <w:rPr>
                <w:lang w:val="en-US" w:eastAsia="ko-KR"/>
              </w:rPr>
              <w:t>Nordic</w:t>
            </w:r>
          </w:p>
        </w:tc>
        <w:tc>
          <w:tcPr>
            <w:tcW w:w="1372" w:type="dxa"/>
          </w:tcPr>
          <w:p w14:paraId="1686478B"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78C" w14:textId="77777777" w:rsidR="00726019" w:rsidRDefault="004C6D2D">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726019" w14:paraId="16864791" w14:textId="77777777">
        <w:tc>
          <w:tcPr>
            <w:tcW w:w="1479" w:type="dxa"/>
          </w:tcPr>
          <w:p w14:paraId="1686478E" w14:textId="77777777" w:rsidR="00726019" w:rsidRDefault="004C6D2D">
            <w:pPr>
              <w:rPr>
                <w:lang w:val="en-US" w:eastAsia="ko-KR"/>
              </w:rPr>
            </w:pPr>
            <w:r>
              <w:rPr>
                <w:rFonts w:hint="eastAsia"/>
                <w:lang w:val="en-US" w:eastAsia="zh-CN"/>
              </w:rPr>
              <w:t xml:space="preserve">ZTE, </w:t>
            </w:r>
            <w:proofErr w:type="spellStart"/>
            <w:r>
              <w:rPr>
                <w:rFonts w:hint="eastAsia"/>
                <w:lang w:val="en-US" w:eastAsia="zh-CN"/>
              </w:rPr>
              <w:t>Sanechips</w:t>
            </w:r>
            <w:proofErr w:type="spellEnd"/>
          </w:p>
        </w:tc>
        <w:tc>
          <w:tcPr>
            <w:tcW w:w="1372" w:type="dxa"/>
          </w:tcPr>
          <w:p w14:paraId="1686478F" w14:textId="77777777" w:rsidR="00726019" w:rsidRDefault="004C6D2D">
            <w:pPr>
              <w:tabs>
                <w:tab w:val="left" w:pos="551"/>
              </w:tabs>
              <w:rPr>
                <w:lang w:val="en-US" w:eastAsia="ko-KR"/>
              </w:rPr>
            </w:pPr>
            <w:r>
              <w:rPr>
                <w:rFonts w:hint="eastAsia"/>
                <w:lang w:val="en-US" w:eastAsia="zh-CN"/>
              </w:rPr>
              <w:t>Y</w:t>
            </w:r>
          </w:p>
        </w:tc>
        <w:tc>
          <w:tcPr>
            <w:tcW w:w="6780" w:type="dxa"/>
          </w:tcPr>
          <w:p w14:paraId="16864790" w14:textId="77777777" w:rsidR="00726019" w:rsidRDefault="00726019">
            <w:pPr>
              <w:rPr>
                <w:lang w:val="en-US" w:eastAsia="ko-KR"/>
              </w:rPr>
            </w:pPr>
          </w:p>
        </w:tc>
      </w:tr>
      <w:tr w:rsidR="00726019" w14:paraId="16864795" w14:textId="77777777">
        <w:tc>
          <w:tcPr>
            <w:tcW w:w="1479" w:type="dxa"/>
          </w:tcPr>
          <w:p w14:paraId="16864792" w14:textId="77777777" w:rsidR="00726019" w:rsidRDefault="004C6D2D">
            <w:pPr>
              <w:rPr>
                <w:rFonts w:eastAsia="游明朝"/>
                <w:lang w:val="en-US" w:eastAsia="ja-JP"/>
              </w:rPr>
            </w:pPr>
            <w:r>
              <w:rPr>
                <w:rFonts w:eastAsia="游明朝"/>
                <w:lang w:val="en-US" w:eastAsia="ja-JP"/>
              </w:rPr>
              <w:t>MediaTek</w:t>
            </w:r>
          </w:p>
        </w:tc>
        <w:tc>
          <w:tcPr>
            <w:tcW w:w="1372" w:type="dxa"/>
          </w:tcPr>
          <w:p w14:paraId="1686479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94" w14:textId="77777777" w:rsidR="00726019" w:rsidRDefault="00726019">
            <w:pPr>
              <w:rPr>
                <w:lang w:val="en-US" w:eastAsia="ko-KR"/>
              </w:rPr>
            </w:pPr>
          </w:p>
        </w:tc>
      </w:tr>
      <w:tr w:rsidR="00726019" w14:paraId="16864799" w14:textId="77777777">
        <w:tc>
          <w:tcPr>
            <w:tcW w:w="1479" w:type="dxa"/>
          </w:tcPr>
          <w:p w14:paraId="16864796"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97"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98" w14:textId="77777777" w:rsidR="00726019" w:rsidRDefault="00726019">
            <w:pPr>
              <w:rPr>
                <w:lang w:val="en-US" w:eastAsia="ko-KR"/>
              </w:rPr>
            </w:pPr>
          </w:p>
        </w:tc>
      </w:tr>
      <w:tr w:rsidR="00726019" w14:paraId="1686479D" w14:textId="77777777">
        <w:tc>
          <w:tcPr>
            <w:tcW w:w="1479" w:type="dxa"/>
          </w:tcPr>
          <w:p w14:paraId="1686479A"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79B"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79C" w14:textId="77777777" w:rsidR="00726019" w:rsidRDefault="00726019">
            <w:pPr>
              <w:rPr>
                <w:lang w:val="en-US" w:eastAsia="ko-KR"/>
              </w:rPr>
            </w:pPr>
          </w:p>
        </w:tc>
      </w:tr>
      <w:tr w:rsidR="00726019" w14:paraId="168647A1" w14:textId="77777777">
        <w:tc>
          <w:tcPr>
            <w:tcW w:w="1479" w:type="dxa"/>
          </w:tcPr>
          <w:p w14:paraId="1686479E" w14:textId="77777777" w:rsidR="00726019" w:rsidRDefault="004C6D2D">
            <w:pPr>
              <w:rPr>
                <w:rFonts w:eastAsia="游明朝"/>
                <w:lang w:val="en-US" w:eastAsia="ja-JP"/>
              </w:rPr>
            </w:pPr>
            <w:r>
              <w:rPr>
                <w:rFonts w:eastAsia="游明朝"/>
                <w:lang w:val="en-US" w:eastAsia="ja-JP"/>
              </w:rPr>
              <w:t>NEC</w:t>
            </w:r>
          </w:p>
        </w:tc>
        <w:tc>
          <w:tcPr>
            <w:tcW w:w="1372" w:type="dxa"/>
          </w:tcPr>
          <w:p w14:paraId="1686479F"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0" w14:textId="77777777" w:rsidR="00726019" w:rsidRDefault="00726019">
            <w:pPr>
              <w:rPr>
                <w:lang w:val="en-US" w:eastAsia="ko-KR"/>
              </w:rPr>
            </w:pPr>
          </w:p>
        </w:tc>
      </w:tr>
      <w:tr w:rsidR="00726019" w14:paraId="168647A5" w14:textId="77777777">
        <w:tc>
          <w:tcPr>
            <w:tcW w:w="1479" w:type="dxa"/>
          </w:tcPr>
          <w:p w14:paraId="168647A2"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7A3"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A4" w14:textId="77777777" w:rsidR="00726019" w:rsidRDefault="00726019">
            <w:pPr>
              <w:rPr>
                <w:lang w:val="en-US" w:eastAsia="ko-KR"/>
              </w:rPr>
            </w:pPr>
          </w:p>
        </w:tc>
      </w:tr>
      <w:tr w:rsidR="00726019" w14:paraId="168647AC" w14:textId="77777777">
        <w:tc>
          <w:tcPr>
            <w:tcW w:w="1479" w:type="dxa"/>
          </w:tcPr>
          <w:p w14:paraId="168647A6"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7A7" w14:textId="77777777" w:rsidR="00726019" w:rsidRDefault="004C6D2D">
            <w:pPr>
              <w:tabs>
                <w:tab w:val="left" w:pos="551"/>
              </w:tabs>
              <w:rPr>
                <w:rFonts w:eastAsia="游明朝"/>
                <w:lang w:val="en-US" w:eastAsia="ja-JP"/>
              </w:rPr>
            </w:pPr>
            <w:r>
              <w:rPr>
                <w:rFonts w:eastAsiaTheme="minorEastAsia" w:hint="eastAsia"/>
                <w:lang w:val="en-US" w:eastAsia="zh-CN"/>
              </w:rPr>
              <w:t>Partly Y</w:t>
            </w:r>
          </w:p>
        </w:tc>
        <w:tc>
          <w:tcPr>
            <w:tcW w:w="6780" w:type="dxa"/>
          </w:tcPr>
          <w:p w14:paraId="168647A8" w14:textId="77777777" w:rsidR="00726019" w:rsidRDefault="004C6D2D">
            <w:pPr>
              <w:rPr>
                <w:rFonts w:eastAsiaTheme="minorEastAsia"/>
                <w:lang w:val="en-US" w:eastAsia="zh-CN"/>
              </w:rPr>
            </w:pPr>
            <w:r>
              <w:rPr>
                <w:rFonts w:eastAsiaTheme="minorEastAsia" w:hint="eastAsia"/>
                <w:lang w:val="en-US" w:eastAsia="zh-CN"/>
              </w:rPr>
              <w:t>We think that if ROs are shared between RedCap and non-RedCap UEs, they are fully shared. Partial sharing of ROs may cause:</w:t>
            </w:r>
          </w:p>
          <w:p w14:paraId="168647A9" w14:textId="77777777" w:rsidR="00726019" w:rsidRDefault="004C6D2D">
            <w:pPr>
              <w:rPr>
                <w:rFonts w:eastAsiaTheme="minorEastAsia"/>
                <w:lang w:val="en-US" w:eastAsia="zh-CN"/>
              </w:rPr>
            </w:pPr>
            <w:r>
              <w:rPr>
                <w:rFonts w:eastAsiaTheme="minorEastAsia" w:hint="eastAsia"/>
                <w:lang w:val="en-US" w:eastAsia="zh-CN"/>
              </w:rPr>
              <w:t xml:space="preserve">(1) If the SSB-to-RO mapping remains the same, the RedCap UE cannot select the best RO with highest SSB RSRP. </w:t>
            </w:r>
          </w:p>
          <w:p w14:paraId="168647AA" w14:textId="77777777" w:rsidR="00726019" w:rsidRDefault="004C6D2D">
            <w:pPr>
              <w:rPr>
                <w:rFonts w:eastAsiaTheme="minorEastAsia"/>
                <w:lang w:val="en-US" w:eastAsia="zh-CN"/>
              </w:rPr>
            </w:pPr>
            <w:r>
              <w:rPr>
                <w:rFonts w:eastAsiaTheme="minorEastAsia" w:hint="eastAsia"/>
                <w:lang w:val="en-US" w:eastAsia="zh-CN"/>
              </w:rPr>
              <w:t xml:space="preserve">(2) If different SSB-to-RO mapping is configured for RedCap UE, the gNB will have to maintain different SSB-to-RO beam </w:t>
            </w:r>
            <w:r>
              <w:rPr>
                <w:rFonts w:eastAsiaTheme="minorEastAsia"/>
                <w:lang w:val="en-US" w:eastAsia="zh-CN"/>
              </w:rPr>
              <w:t>correspondence</w:t>
            </w:r>
            <w:r>
              <w:rPr>
                <w:rFonts w:eastAsiaTheme="minorEastAsia" w:hint="eastAsia"/>
                <w:lang w:val="en-US" w:eastAsia="zh-CN"/>
              </w:rPr>
              <w:t xml:space="preserve"> for RedCap UE and non-RedCap UE in the same RO, which will increase the difficultly in gNB reception and also the gNB complexity. This seems against the original purpose of sharing RO (to reduce gNB complexity).</w:t>
            </w:r>
          </w:p>
          <w:p w14:paraId="168647AB" w14:textId="77777777" w:rsidR="00726019" w:rsidRDefault="004C6D2D">
            <w:pPr>
              <w:rPr>
                <w:lang w:val="en-US" w:eastAsia="ko-KR"/>
              </w:rPr>
            </w:pPr>
            <w:r>
              <w:rPr>
                <w:rFonts w:eastAsiaTheme="minorEastAsia" w:hint="eastAsia"/>
                <w:lang w:val="en-US" w:eastAsia="zh-CN"/>
              </w:rPr>
              <w:t>Can be discussed together with 3.1-4.</w:t>
            </w:r>
          </w:p>
        </w:tc>
      </w:tr>
      <w:tr w:rsidR="00726019" w14:paraId="168647B0" w14:textId="77777777">
        <w:tc>
          <w:tcPr>
            <w:tcW w:w="1479" w:type="dxa"/>
          </w:tcPr>
          <w:p w14:paraId="168647AD"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7A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AF" w14:textId="77777777" w:rsidR="00726019" w:rsidRDefault="00726019">
            <w:pPr>
              <w:rPr>
                <w:rFonts w:eastAsiaTheme="minorEastAsia"/>
                <w:lang w:val="en-US" w:eastAsia="zh-CN"/>
              </w:rPr>
            </w:pPr>
          </w:p>
        </w:tc>
      </w:tr>
      <w:tr w:rsidR="00726019" w14:paraId="168647B4" w14:textId="77777777">
        <w:tc>
          <w:tcPr>
            <w:tcW w:w="1479" w:type="dxa"/>
          </w:tcPr>
          <w:p w14:paraId="168647B1"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B2"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B3" w14:textId="77777777" w:rsidR="00726019" w:rsidRDefault="004C6D2D">
            <w:pPr>
              <w:rPr>
                <w:rFonts w:eastAsiaTheme="minorEastAsia"/>
                <w:lang w:val="en-US" w:eastAsia="zh-CN"/>
              </w:rPr>
            </w:pPr>
            <w:r>
              <w:rPr>
                <w:rFonts w:hint="eastAsia"/>
                <w:lang w:val="en-US" w:eastAsia="ko-KR"/>
              </w:rPr>
              <w:t xml:space="preserve">Okay to further discuss </w:t>
            </w:r>
            <w:r>
              <w:rPr>
                <w:lang w:val="en-US" w:eastAsia="ko-KR"/>
              </w:rPr>
              <w:t>other solutions in addition to the solution based on a separate initial UL BWP.</w:t>
            </w:r>
          </w:p>
        </w:tc>
      </w:tr>
      <w:tr w:rsidR="00726019" w14:paraId="168647B8" w14:textId="77777777">
        <w:tc>
          <w:tcPr>
            <w:tcW w:w="1479" w:type="dxa"/>
          </w:tcPr>
          <w:p w14:paraId="168647B5"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68647B6" w14:textId="77777777" w:rsidR="00726019" w:rsidRDefault="004C6D2D">
            <w:pPr>
              <w:tabs>
                <w:tab w:val="left" w:pos="551"/>
              </w:tabs>
              <w:rPr>
                <w:rFonts w:eastAsia="Malgun Gothic"/>
                <w:lang w:val="en-US" w:eastAsia="ko-KR"/>
              </w:rPr>
            </w:pPr>
            <w:r>
              <w:rPr>
                <w:rFonts w:eastAsia="游明朝" w:hint="eastAsia"/>
                <w:lang w:val="en-US" w:eastAsia="ja-JP"/>
              </w:rPr>
              <w:t>Y</w:t>
            </w:r>
          </w:p>
        </w:tc>
        <w:tc>
          <w:tcPr>
            <w:tcW w:w="6780" w:type="dxa"/>
          </w:tcPr>
          <w:p w14:paraId="168647B7" w14:textId="77777777" w:rsidR="00726019" w:rsidRDefault="00726019">
            <w:pPr>
              <w:rPr>
                <w:lang w:val="en-US" w:eastAsia="ko-KR"/>
              </w:rPr>
            </w:pPr>
          </w:p>
        </w:tc>
      </w:tr>
      <w:tr w:rsidR="00726019" w14:paraId="168647BC" w14:textId="77777777">
        <w:tc>
          <w:tcPr>
            <w:tcW w:w="1479" w:type="dxa"/>
          </w:tcPr>
          <w:p w14:paraId="168647B9" w14:textId="77777777" w:rsidR="00726019" w:rsidRDefault="004C6D2D">
            <w:pPr>
              <w:rPr>
                <w:rFonts w:eastAsia="游明朝"/>
                <w:lang w:val="en-US" w:eastAsia="ja-JP"/>
              </w:rPr>
            </w:pPr>
            <w:r>
              <w:rPr>
                <w:rFonts w:eastAsia="游明朝"/>
                <w:lang w:val="en-US" w:eastAsia="ja-JP"/>
              </w:rPr>
              <w:t>Nokia, NSB</w:t>
            </w:r>
          </w:p>
        </w:tc>
        <w:tc>
          <w:tcPr>
            <w:tcW w:w="1372" w:type="dxa"/>
          </w:tcPr>
          <w:p w14:paraId="168647BA"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7BB" w14:textId="77777777" w:rsidR="00726019" w:rsidRDefault="00726019">
            <w:pPr>
              <w:rPr>
                <w:lang w:val="en-US" w:eastAsia="ko-KR"/>
              </w:rPr>
            </w:pPr>
          </w:p>
        </w:tc>
      </w:tr>
      <w:tr w:rsidR="00726019" w14:paraId="168647C0" w14:textId="77777777">
        <w:tc>
          <w:tcPr>
            <w:tcW w:w="1479" w:type="dxa"/>
          </w:tcPr>
          <w:p w14:paraId="168647BD" w14:textId="77777777" w:rsidR="00726019" w:rsidRDefault="004C6D2D">
            <w:pPr>
              <w:rPr>
                <w:lang w:val="en-US" w:eastAsia="ko-KR"/>
              </w:rPr>
            </w:pPr>
            <w:r>
              <w:rPr>
                <w:lang w:val="en-US" w:eastAsia="ko-KR"/>
              </w:rPr>
              <w:t xml:space="preserve">Ericsson </w:t>
            </w:r>
          </w:p>
        </w:tc>
        <w:tc>
          <w:tcPr>
            <w:tcW w:w="1372" w:type="dxa"/>
          </w:tcPr>
          <w:p w14:paraId="168647BE" w14:textId="77777777" w:rsidR="00726019" w:rsidRDefault="004C6D2D">
            <w:pPr>
              <w:tabs>
                <w:tab w:val="left" w:pos="551"/>
              </w:tabs>
              <w:rPr>
                <w:lang w:val="en-US" w:eastAsia="ko-KR"/>
              </w:rPr>
            </w:pPr>
            <w:r>
              <w:rPr>
                <w:lang w:val="en-US" w:eastAsia="ko-KR"/>
              </w:rPr>
              <w:t>Y</w:t>
            </w:r>
          </w:p>
        </w:tc>
        <w:tc>
          <w:tcPr>
            <w:tcW w:w="6780" w:type="dxa"/>
          </w:tcPr>
          <w:p w14:paraId="168647BF" w14:textId="77777777" w:rsidR="00726019" w:rsidRDefault="00726019">
            <w:pPr>
              <w:rPr>
                <w:lang w:val="en-US" w:eastAsia="ko-KR"/>
              </w:rPr>
            </w:pPr>
          </w:p>
        </w:tc>
      </w:tr>
      <w:tr w:rsidR="00726019" w14:paraId="168647C4" w14:textId="77777777">
        <w:tc>
          <w:tcPr>
            <w:tcW w:w="1479" w:type="dxa"/>
          </w:tcPr>
          <w:p w14:paraId="168647C1" w14:textId="77777777" w:rsidR="00726019" w:rsidRDefault="004C6D2D">
            <w:pPr>
              <w:rPr>
                <w:lang w:val="en-US" w:eastAsia="ko-KR"/>
              </w:rPr>
            </w:pPr>
            <w:r>
              <w:rPr>
                <w:lang w:val="en-US" w:eastAsia="ko-KR"/>
              </w:rPr>
              <w:t>FUTUREWEI</w:t>
            </w:r>
          </w:p>
        </w:tc>
        <w:tc>
          <w:tcPr>
            <w:tcW w:w="1372" w:type="dxa"/>
          </w:tcPr>
          <w:p w14:paraId="168647C2" w14:textId="77777777" w:rsidR="00726019" w:rsidRDefault="00726019">
            <w:pPr>
              <w:tabs>
                <w:tab w:val="left" w:pos="551"/>
              </w:tabs>
              <w:rPr>
                <w:lang w:val="en-US" w:eastAsia="ko-KR"/>
              </w:rPr>
            </w:pPr>
          </w:p>
        </w:tc>
        <w:tc>
          <w:tcPr>
            <w:tcW w:w="6780" w:type="dxa"/>
          </w:tcPr>
          <w:p w14:paraId="168647C3" w14:textId="77777777" w:rsidR="00726019" w:rsidRDefault="004C6D2D">
            <w:pPr>
              <w:rPr>
                <w:lang w:val="en-US" w:eastAsia="ko-KR"/>
              </w:rPr>
            </w:pPr>
            <w:r>
              <w:rPr>
                <w:lang w:val="en-US" w:eastAsia="ko-KR"/>
              </w:rPr>
              <w:t xml:space="preserve">From the description, the RO and initial UL BWP for non-RedCap UEs can share resources. This may cause resource conflicts between UL transmissions and ROs </w:t>
            </w:r>
            <w:r>
              <w:rPr>
                <w:lang w:val="en-US" w:eastAsia="ko-KR"/>
              </w:rPr>
              <w:lastRenderedPageBreak/>
              <w:t xml:space="preserve">of non-RedCap UEs, especially if the RedCap UE uses the initial UL BWP in the connected state. From the UE perspective, ROs are momentary and can be treated separately if the ROs are associated with a BWP-id different from the DL/UL initial BWP-id.  </w:t>
            </w:r>
          </w:p>
        </w:tc>
      </w:tr>
      <w:tr w:rsidR="00726019" w14:paraId="168647C8" w14:textId="77777777">
        <w:tc>
          <w:tcPr>
            <w:tcW w:w="1479" w:type="dxa"/>
          </w:tcPr>
          <w:p w14:paraId="168647C5" w14:textId="77777777" w:rsidR="00726019" w:rsidRDefault="004C6D2D">
            <w:pPr>
              <w:rPr>
                <w:lang w:val="en-US" w:eastAsia="ko-KR"/>
              </w:rPr>
            </w:pPr>
            <w:r>
              <w:rPr>
                <w:lang w:val="en-US" w:eastAsia="ko-KR"/>
              </w:rPr>
              <w:lastRenderedPageBreak/>
              <w:t>Intel</w:t>
            </w:r>
          </w:p>
        </w:tc>
        <w:tc>
          <w:tcPr>
            <w:tcW w:w="1372" w:type="dxa"/>
          </w:tcPr>
          <w:p w14:paraId="168647C6" w14:textId="77777777" w:rsidR="00726019" w:rsidRDefault="004C6D2D">
            <w:pPr>
              <w:tabs>
                <w:tab w:val="left" w:pos="551"/>
              </w:tabs>
              <w:rPr>
                <w:lang w:val="en-US" w:eastAsia="ko-KR"/>
              </w:rPr>
            </w:pPr>
            <w:r>
              <w:rPr>
                <w:lang w:val="en-US" w:eastAsia="ko-KR"/>
              </w:rPr>
              <w:t>Y</w:t>
            </w:r>
          </w:p>
        </w:tc>
        <w:tc>
          <w:tcPr>
            <w:tcW w:w="6780" w:type="dxa"/>
          </w:tcPr>
          <w:p w14:paraId="168647C7" w14:textId="77777777" w:rsidR="00726019" w:rsidRDefault="00726019">
            <w:pPr>
              <w:rPr>
                <w:lang w:val="en-US" w:eastAsia="ko-KR"/>
              </w:rPr>
            </w:pPr>
          </w:p>
        </w:tc>
      </w:tr>
      <w:tr w:rsidR="00726019" w14:paraId="168647CC" w14:textId="77777777">
        <w:tc>
          <w:tcPr>
            <w:tcW w:w="1479" w:type="dxa"/>
          </w:tcPr>
          <w:p w14:paraId="168647C9" w14:textId="77777777" w:rsidR="00726019" w:rsidRDefault="004C6D2D">
            <w:pPr>
              <w:rPr>
                <w:lang w:val="en-US" w:eastAsia="ko-KR"/>
              </w:rPr>
            </w:pPr>
            <w:r>
              <w:rPr>
                <w:lang w:val="en-US" w:eastAsia="ko-KR"/>
              </w:rPr>
              <w:t>Apple</w:t>
            </w:r>
          </w:p>
        </w:tc>
        <w:tc>
          <w:tcPr>
            <w:tcW w:w="1372" w:type="dxa"/>
          </w:tcPr>
          <w:p w14:paraId="168647CA" w14:textId="77777777" w:rsidR="00726019" w:rsidRDefault="004C6D2D">
            <w:pPr>
              <w:tabs>
                <w:tab w:val="left" w:pos="551"/>
              </w:tabs>
              <w:rPr>
                <w:lang w:val="en-US" w:eastAsia="ko-KR"/>
              </w:rPr>
            </w:pPr>
            <w:r>
              <w:rPr>
                <w:lang w:val="en-US" w:eastAsia="ko-KR"/>
              </w:rPr>
              <w:t>Y</w:t>
            </w:r>
          </w:p>
        </w:tc>
        <w:tc>
          <w:tcPr>
            <w:tcW w:w="6780" w:type="dxa"/>
          </w:tcPr>
          <w:p w14:paraId="168647CB" w14:textId="77777777" w:rsidR="00726019" w:rsidRDefault="00726019">
            <w:pPr>
              <w:rPr>
                <w:lang w:val="en-US" w:eastAsia="ko-KR"/>
              </w:rPr>
            </w:pPr>
          </w:p>
        </w:tc>
      </w:tr>
      <w:tr w:rsidR="00726019" w14:paraId="168647D0" w14:textId="77777777">
        <w:tc>
          <w:tcPr>
            <w:tcW w:w="1479" w:type="dxa"/>
          </w:tcPr>
          <w:p w14:paraId="168647CD" w14:textId="77777777" w:rsidR="00726019" w:rsidRDefault="004C6D2D">
            <w:pPr>
              <w:rPr>
                <w:lang w:val="en-US" w:eastAsia="ko-KR"/>
              </w:rPr>
            </w:pPr>
            <w:r>
              <w:rPr>
                <w:lang w:val="en-US" w:eastAsia="ko-KR"/>
              </w:rPr>
              <w:t>IDCC</w:t>
            </w:r>
          </w:p>
        </w:tc>
        <w:tc>
          <w:tcPr>
            <w:tcW w:w="1372" w:type="dxa"/>
          </w:tcPr>
          <w:p w14:paraId="168647CE" w14:textId="77777777" w:rsidR="00726019" w:rsidRDefault="004C6D2D">
            <w:pPr>
              <w:tabs>
                <w:tab w:val="left" w:pos="551"/>
              </w:tabs>
              <w:rPr>
                <w:lang w:val="en-US" w:eastAsia="ko-KR"/>
              </w:rPr>
            </w:pPr>
            <w:r>
              <w:rPr>
                <w:lang w:val="en-US" w:eastAsia="ko-KR"/>
              </w:rPr>
              <w:t>Y</w:t>
            </w:r>
          </w:p>
        </w:tc>
        <w:tc>
          <w:tcPr>
            <w:tcW w:w="6780" w:type="dxa"/>
          </w:tcPr>
          <w:p w14:paraId="168647CF" w14:textId="77777777" w:rsidR="00726019" w:rsidRDefault="00726019">
            <w:pPr>
              <w:rPr>
                <w:lang w:val="en-US" w:eastAsia="ko-KR"/>
              </w:rPr>
            </w:pPr>
          </w:p>
        </w:tc>
      </w:tr>
      <w:tr w:rsidR="00726019" w14:paraId="168647D4" w14:textId="77777777">
        <w:tc>
          <w:tcPr>
            <w:tcW w:w="1479" w:type="dxa"/>
          </w:tcPr>
          <w:p w14:paraId="168647D1" w14:textId="77777777" w:rsidR="00726019" w:rsidRDefault="004C6D2D">
            <w:pPr>
              <w:rPr>
                <w:lang w:val="en-US" w:eastAsia="ko-KR"/>
              </w:rPr>
            </w:pPr>
            <w:r>
              <w:rPr>
                <w:rFonts w:eastAsiaTheme="minorEastAsia"/>
                <w:lang w:val="en-US" w:eastAsia="zh-CN"/>
              </w:rPr>
              <w:t xml:space="preserve">China </w:t>
            </w:r>
            <w:r>
              <w:rPr>
                <w:rFonts w:ascii="Times" w:eastAsia="SimSun" w:hAnsi="Times" w:cs="Times"/>
                <w:szCs w:val="22"/>
                <w:lang w:val="en-US" w:eastAsia="ja-JP"/>
              </w:rPr>
              <w:t>Telecom</w:t>
            </w:r>
          </w:p>
        </w:tc>
        <w:tc>
          <w:tcPr>
            <w:tcW w:w="1372" w:type="dxa"/>
          </w:tcPr>
          <w:p w14:paraId="168647D2"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7D3" w14:textId="77777777" w:rsidR="00726019" w:rsidRDefault="00726019">
            <w:pPr>
              <w:rPr>
                <w:lang w:val="en-US" w:eastAsia="ko-KR"/>
              </w:rPr>
            </w:pPr>
          </w:p>
        </w:tc>
      </w:tr>
      <w:tr w:rsidR="00726019" w14:paraId="168647DC" w14:textId="77777777">
        <w:tc>
          <w:tcPr>
            <w:tcW w:w="1479" w:type="dxa"/>
          </w:tcPr>
          <w:p w14:paraId="168647D5" w14:textId="77777777" w:rsidR="00726019" w:rsidRDefault="004C6D2D">
            <w:pPr>
              <w:rPr>
                <w:lang w:val="en-US" w:eastAsia="ko-KR"/>
              </w:rPr>
            </w:pPr>
            <w:r>
              <w:rPr>
                <w:lang w:val="en-US" w:eastAsia="ko-KR"/>
              </w:rPr>
              <w:t>FL2</w:t>
            </w:r>
          </w:p>
        </w:tc>
        <w:tc>
          <w:tcPr>
            <w:tcW w:w="8152" w:type="dxa"/>
            <w:gridSpan w:val="2"/>
          </w:tcPr>
          <w:p w14:paraId="168647D6" w14:textId="77777777" w:rsidR="00726019" w:rsidRDefault="004C6D2D">
            <w:pPr>
              <w:rPr>
                <w:lang w:val="en-US" w:eastAsia="ko-KR"/>
              </w:rPr>
            </w:pPr>
            <w:r>
              <w:rPr>
                <w:lang w:val="en-US" w:eastAsia="ko-KR"/>
              </w:rPr>
              <w:t>Based on received responses, the following updated proposal can be considered:</w:t>
            </w:r>
          </w:p>
          <w:p w14:paraId="168647D7" w14:textId="77777777" w:rsidR="00726019" w:rsidRDefault="004C6D2D">
            <w:pPr>
              <w:jc w:val="both"/>
              <w:rPr>
                <w:b/>
                <w:lang w:val="en-US"/>
              </w:rPr>
            </w:pPr>
            <w:r>
              <w:rPr>
                <w:b/>
                <w:highlight w:val="yellow"/>
                <w:lang w:val="en-US"/>
              </w:rPr>
              <w:t>High Priority Proposal 3.2-1a</w:t>
            </w:r>
            <w:r>
              <w:rPr>
                <w:b/>
                <w:lang w:val="en-US"/>
              </w:rPr>
              <w:t>: Confirm the following modified version of the working assumption from RAN1#105-e regarding RACH occasions.</w:t>
            </w:r>
          </w:p>
          <w:p w14:paraId="168647D8"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7D9"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7DA" w14:textId="77777777" w:rsidR="00726019" w:rsidRDefault="004C6D2D">
            <w:pPr>
              <w:numPr>
                <w:ilvl w:val="1"/>
                <w:numId w:val="12"/>
              </w:numPr>
              <w:spacing w:after="0" w:line="252" w:lineRule="auto"/>
              <w:rPr>
                <w:rFonts w:eastAsia="Times New Roman" w:cs="Times"/>
                <w:b/>
                <w:bCs/>
                <w:color w:val="FF0000"/>
                <w:lang w:val="en-US" w:eastAsia="ja-JP"/>
              </w:rPr>
            </w:pPr>
            <w:r>
              <w:rPr>
                <w:rFonts w:eastAsia="Times New Roman" w:cs="Times"/>
                <w:b/>
                <w:bCs/>
                <w:color w:val="FF0000"/>
                <w:lang w:val="en-US" w:eastAsia="ja-JP"/>
              </w:rPr>
              <w:t>How to share ROs between RedCap and non-RedCap UEs can be discussed under AI 8.6.2.</w:t>
            </w:r>
          </w:p>
          <w:p w14:paraId="168647DB" w14:textId="77777777" w:rsidR="00726019" w:rsidRDefault="00726019">
            <w:pPr>
              <w:spacing w:after="0" w:line="252" w:lineRule="auto"/>
              <w:rPr>
                <w:rFonts w:eastAsia="Times New Roman" w:cs="Times"/>
                <w:lang w:val="en-US" w:eastAsia="ja-JP"/>
              </w:rPr>
            </w:pPr>
          </w:p>
        </w:tc>
      </w:tr>
      <w:tr w:rsidR="00726019" w14:paraId="168647E0" w14:textId="77777777">
        <w:tc>
          <w:tcPr>
            <w:tcW w:w="1479" w:type="dxa"/>
          </w:tcPr>
          <w:p w14:paraId="168647DD" w14:textId="77777777" w:rsidR="00726019" w:rsidRDefault="004C6D2D">
            <w:pPr>
              <w:rPr>
                <w:lang w:val="en-US" w:eastAsia="ko-KR"/>
              </w:rPr>
            </w:pPr>
            <w:r>
              <w:rPr>
                <w:lang w:val="en-US" w:eastAsia="ko-KR"/>
              </w:rPr>
              <w:t>Lenovo, Motorola Mobility</w:t>
            </w:r>
          </w:p>
        </w:tc>
        <w:tc>
          <w:tcPr>
            <w:tcW w:w="1372" w:type="dxa"/>
          </w:tcPr>
          <w:p w14:paraId="168647DE" w14:textId="77777777" w:rsidR="00726019" w:rsidRDefault="004C6D2D">
            <w:pPr>
              <w:tabs>
                <w:tab w:val="left" w:pos="551"/>
              </w:tabs>
              <w:rPr>
                <w:lang w:val="en-US" w:eastAsia="ko-KR"/>
              </w:rPr>
            </w:pPr>
            <w:r>
              <w:rPr>
                <w:lang w:val="en-US" w:eastAsia="ko-KR"/>
              </w:rPr>
              <w:t>Y</w:t>
            </w:r>
          </w:p>
        </w:tc>
        <w:tc>
          <w:tcPr>
            <w:tcW w:w="6780" w:type="dxa"/>
          </w:tcPr>
          <w:p w14:paraId="168647DF" w14:textId="77777777" w:rsidR="00726019" w:rsidRDefault="00726019">
            <w:pPr>
              <w:rPr>
                <w:lang w:val="en-US" w:eastAsia="ko-KR"/>
              </w:rPr>
            </w:pPr>
          </w:p>
        </w:tc>
      </w:tr>
      <w:tr w:rsidR="00726019" w14:paraId="168647E4" w14:textId="77777777">
        <w:tc>
          <w:tcPr>
            <w:tcW w:w="1479" w:type="dxa"/>
          </w:tcPr>
          <w:p w14:paraId="168647E1"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7E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3" w14:textId="77777777" w:rsidR="00726019" w:rsidRDefault="004C6D2D">
            <w:pPr>
              <w:rPr>
                <w:rFonts w:eastAsiaTheme="minorEastAsia"/>
                <w:lang w:val="en-US" w:eastAsia="zh-CN"/>
              </w:rPr>
            </w:pPr>
            <w:r>
              <w:rPr>
                <w:rFonts w:eastAsiaTheme="minorEastAsia" w:hint="eastAsia"/>
                <w:lang w:val="en-US" w:eastAsia="zh-CN"/>
              </w:rPr>
              <w:t>R</w:t>
            </w:r>
            <w:r>
              <w:rPr>
                <w:rFonts w:eastAsiaTheme="minorEastAsia"/>
                <w:lang w:val="en-US" w:eastAsia="zh-CN"/>
              </w:rPr>
              <w:t xml:space="preserve">egarding how to share the ROs between RedCap UEs and non-RedCap UEs, our understanding is that RAN2 will have a joint discussion considering all the features that requiring RACH partitioning into account, it would be better to wait until the progress in RAN2 becomes clear. </w:t>
            </w:r>
            <w:r>
              <w:rPr>
                <w:rFonts w:eastAsiaTheme="minorEastAsia" w:hint="eastAsia"/>
                <w:lang w:val="en-US" w:eastAsia="zh-CN"/>
              </w:rPr>
              <w:t>B</w:t>
            </w:r>
            <w:r>
              <w:rPr>
                <w:rFonts w:eastAsiaTheme="minorEastAsia"/>
                <w:lang w:val="en-US" w:eastAsia="zh-CN"/>
              </w:rPr>
              <w:t xml:space="preserve">ut we would be fine to have some discussion in AI 8.6.2 if some RAN1 centric discussion can be identified. </w:t>
            </w:r>
          </w:p>
        </w:tc>
      </w:tr>
      <w:tr w:rsidR="00726019" w14:paraId="168647E8" w14:textId="77777777">
        <w:tc>
          <w:tcPr>
            <w:tcW w:w="1479" w:type="dxa"/>
          </w:tcPr>
          <w:p w14:paraId="168647E5" w14:textId="77777777" w:rsidR="00726019" w:rsidRDefault="004C6D2D">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68647E6"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6780" w:type="dxa"/>
          </w:tcPr>
          <w:p w14:paraId="168647E7" w14:textId="77777777" w:rsidR="00726019" w:rsidRDefault="00726019">
            <w:pPr>
              <w:rPr>
                <w:rFonts w:eastAsiaTheme="minorEastAsia"/>
                <w:lang w:val="en-US" w:eastAsia="zh-CN"/>
              </w:rPr>
            </w:pPr>
          </w:p>
        </w:tc>
      </w:tr>
      <w:tr w:rsidR="00726019" w14:paraId="168647EC" w14:textId="77777777">
        <w:tc>
          <w:tcPr>
            <w:tcW w:w="1479" w:type="dxa"/>
          </w:tcPr>
          <w:p w14:paraId="168647E9" w14:textId="77777777" w:rsidR="00726019" w:rsidRDefault="004C6D2D">
            <w:pPr>
              <w:rPr>
                <w:rFonts w:eastAsia="游明朝"/>
                <w:lang w:val="en-US" w:eastAsia="ja-JP"/>
              </w:rPr>
            </w:pPr>
            <w:r>
              <w:rPr>
                <w:rFonts w:eastAsiaTheme="minorEastAsia" w:hint="eastAsia"/>
                <w:lang w:val="en-US" w:eastAsia="zh-CN"/>
              </w:rPr>
              <w:t>C</w:t>
            </w:r>
            <w:r>
              <w:rPr>
                <w:rFonts w:eastAsiaTheme="minorEastAsia"/>
                <w:lang w:val="en-US" w:eastAsia="zh-CN"/>
              </w:rPr>
              <w:t>hina Telecom</w:t>
            </w:r>
          </w:p>
        </w:tc>
        <w:tc>
          <w:tcPr>
            <w:tcW w:w="1372" w:type="dxa"/>
          </w:tcPr>
          <w:p w14:paraId="168647EA" w14:textId="77777777" w:rsidR="00726019" w:rsidRDefault="00726019">
            <w:pPr>
              <w:tabs>
                <w:tab w:val="left" w:pos="551"/>
              </w:tabs>
              <w:rPr>
                <w:rFonts w:eastAsia="游明朝"/>
                <w:lang w:val="en-US" w:eastAsia="ja-JP"/>
              </w:rPr>
            </w:pPr>
          </w:p>
        </w:tc>
        <w:tc>
          <w:tcPr>
            <w:tcW w:w="6780" w:type="dxa"/>
          </w:tcPr>
          <w:p w14:paraId="168647EB" w14:textId="77777777" w:rsidR="00726019" w:rsidRDefault="004C6D2D">
            <w:pPr>
              <w:rPr>
                <w:rFonts w:eastAsiaTheme="minorEastAsia"/>
                <w:lang w:val="en-US" w:eastAsia="zh-CN"/>
              </w:rPr>
            </w:pPr>
            <w:r>
              <w:rPr>
                <w:rFonts w:eastAsiaTheme="minorEastAsia"/>
                <w:lang w:val="en-US" w:eastAsia="zh-CN"/>
              </w:rPr>
              <w:t>We generally support FL proposal. But we see no need to add the second sub-bullet here. How to share ROs between RedCap and non-RedCap UEs can be left for RAN2 discussion.</w:t>
            </w:r>
          </w:p>
        </w:tc>
      </w:tr>
      <w:tr w:rsidR="00726019" w14:paraId="168647F0" w14:textId="77777777">
        <w:tc>
          <w:tcPr>
            <w:tcW w:w="1479" w:type="dxa"/>
          </w:tcPr>
          <w:p w14:paraId="168647ED"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7EE"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EF" w14:textId="77777777" w:rsidR="00726019" w:rsidRDefault="00726019">
            <w:pPr>
              <w:rPr>
                <w:rFonts w:eastAsiaTheme="minorEastAsia"/>
                <w:lang w:val="en-US" w:eastAsia="zh-CN"/>
              </w:rPr>
            </w:pPr>
          </w:p>
        </w:tc>
      </w:tr>
      <w:tr w:rsidR="00726019" w14:paraId="168647F4" w14:textId="77777777">
        <w:tc>
          <w:tcPr>
            <w:tcW w:w="1479" w:type="dxa"/>
          </w:tcPr>
          <w:p w14:paraId="168647F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7F2"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7F3" w14:textId="77777777" w:rsidR="00726019" w:rsidRDefault="00726019">
            <w:pPr>
              <w:rPr>
                <w:rFonts w:eastAsiaTheme="minorEastAsia"/>
                <w:lang w:val="en-US" w:eastAsia="zh-CN"/>
              </w:rPr>
            </w:pPr>
          </w:p>
        </w:tc>
      </w:tr>
      <w:tr w:rsidR="00726019" w14:paraId="168647F8" w14:textId="77777777">
        <w:tc>
          <w:tcPr>
            <w:tcW w:w="1479" w:type="dxa"/>
          </w:tcPr>
          <w:p w14:paraId="168647F5"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7F6"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7" w14:textId="77777777" w:rsidR="00726019" w:rsidRDefault="00726019">
            <w:pPr>
              <w:rPr>
                <w:rFonts w:eastAsiaTheme="minorEastAsia"/>
                <w:lang w:val="en-US" w:eastAsia="zh-CN"/>
              </w:rPr>
            </w:pPr>
          </w:p>
        </w:tc>
      </w:tr>
      <w:tr w:rsidR="00726019" w14:paraId="168647FC" w14:textId="77777777">
        <w:tc>
          <w:tcPr>
            <w:tcW w:w="1479" w:type="dxa"/>
          </w:tcPr>
          <w:p w14:paraId="168647F9" w14:textId="77777777" w:rsidR="00726019" w:rsidRDefault="004C6D2D">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tcPr>
          <w:p w14:paraId="168647FA"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7FB" w14:textId="77777777" w:rsidR="00726019" w:rsidRDefault="004C6D2D">
            <w:pPr>
              <w:rPr>
                <w:rFonts w:eastAsiaTheme="minorEastAsia"/>
                <w:lang w:val="en-US" w:eastAsia="zh-CN"/>
              </w:rPr>
            </w:pPr>
            <w:r>
              <w:rPr>
                <w:rFonts w:eastAsiaTheme="minorEastAsia"/>
                <w:lang w:val="en-US" w:eastAsia="zh-CN"/>
              </w:rPr>
              <w:t xml:space="preserve">Note that CORESET#0 does not need to be aligned in center frequency  with initial UL BWP in legacy, but active initial DL BWP must </w:t>
            </w:r>
          </w:p>
        </w:tc>
      </w:tr>
      <w:tr w:rsidR="00726019" w14:paraId="16864800" w14:textId="77777777">
        <w:tc>
          <w:tcPr>
            <w:tcW w:w="1479" w:type="dxa"/>
          </w:tcPr>
          <w:p w14:paraId="168647FD"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7FE" w14:textId="77777777" w:rsidR="00726019" w:rsidRDefault="004C6D2D">
            <w:pPr>
              <w:tabs>
                <w:tab w:val="left" w:pos="551"/>
              </w:tabs>
              <w:rPr>
                <w:rFonts w:eastAsiaTheme="minorEastAsia"/>
                <w:lang w:val="en-US" w:eastAsia="zh-CN"/>
              </w:rPr>
            </w:pPr>
            <w:r>
              <w:rPr>
                <w:rFonts w:eastAsia="Malgun Gothic" w:hint="eastAsia"/>
                <w:lang w:val="en-US" w:eastAsia="ko-KR"/>
              </w:rPr>
              <w:t>Y</w:t>
            </w:r>
          </w:p>
        </w:tc>
        <w:tc>
          <w:tcPr>
            <w:tcW w:w="6780" w:type="dxa"/>
          </w:tcPr>
          <w:p w14:paraId="168647FF" w14:textId="77777777" w:rsidR="00726019" w:rsidRDefault="00726019">
            <w:pPr>
              <w:rPr>
                <w:rFonts w:eastAsiaTheme="minorEastAsia"/>
                <w:lang w:val="en-US" w:eastAsia="zh-CN"/>
              </w:rPr>
            </w:pPr>
          </w:p>
        </w:tc>
      </w:tr>
      <w:tr w:rsidR="00726019" w14:paraId="16864804" w14:textId="77777777">
        <w:tc>
          <w:tcPr>
            <w:tcW w:w="1479" w:type="dxa"/>
          </w:tcPr>
          <w:p w14:paraId="16864801" w14:textId="77777777" w:rsidR="00726019" w:rsidRDefault="004C6D2D">
            <w:pPr>
              <w:rPr>
                <w:rFonts w:eastAsia="Malgun Gothic"/>
                <w:lang w:val="en-US" w:eastAsia="ko-KR"/>
              </w:rPr>
            </w:pPr>
            <w:r>
              <w:rPr>
                <w:rFonts w:eastAsia="Malgun Gothic"/>
                <w:lang w:val="en-US" w:eastAsia="ko-KR"/>
              </w:rPr>
              <w:t>NEC</w:t>
            </w:r>
          </w:p>
        </w:tc>
        <w:tc>
          <w:tcPr>
            <w:tcW w:w="1372" w:type="dxa"/>
          </w:tcPr>
          <w:p w14:paraId="16864802" w14:textId="77777777" w:rsidR="00726019" w:rsidRDefault="004C6D2D">
            <w:pPr>
              <w:tabs>
                <w:tab w:val="left" w:pos="551"/>
              </w:tabs>
              <w:rPr>
                <w:rFonts w:eastAsia="Malgun Gothic"/>
                <w:lang w:val="en-US" w:eastAsia="ko-KR"/>
              </w:rPr>
            </w:pPr>
            <w:r>
              <w:rPr>
                <w:rFonts w:eastAsia="Malgun Gothic"/>
                <w:lang w:val="en-US" w:eastAsia="ko-KR"/>
              </w:rPr>
              <w:t>Y</w:t>
            </w:r>
          </w:p>
        </w:tc>
        <w:tc>
          <w:tcPr>
            <w:tcW w:w="6780" w:type="dxa"/>
          </w:tcPr>
          <w:p w14:paraId="16864803" w14:textId="77777777" w:rsidR="00726019" w:rsidRDefault="00726019">
            <w:pPr>
              <w:rPr>
                <w:rFonts w:eastAsiaTheme="minorEastAsia"/>
                <w:lang w:val="en-US" w:eastAsia="zh-CN"/>
              </w:rPr>
            </w:pPr>
          </w:p>
        </w:tc>
      </w:tr>
      <w:tr w:rsidR="00726019" w14:paraId="16864808" w14:textId="77777777">
        <w:tc>
          <w:tcPr>
            <w:tcW w:w="1479" w:type="dxa"/>
          </w:tcPr>
          <w:p w14:paraId="16864805"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06"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07" w14:textId="77777777" w:rsidR="00726019" w:rsidRDefault="00726019">
            <w:pPr>
              <w:rPr>
                <w:rFonts w:eastAsiaTheme="minorEastAsia"/>
                <w:lang w:val="en-US" w:eastAsia="zh-CN"/>
              </w:rPr>
            </w:pPr>
          </w:p>
        </w:tc>
      </w:tr>
      <w:tr w:rsidR="00726019" w14:paraId="1686480C" w14:textId="77777777">
        <w:tc>
          <w:tcPr>
            <w:tcW w:w="1479" w:type="dxa"/>
          </w:tcPr>
          <w:p w14:paraId="16864809"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0A" w14:textId="77777777" w:rsidR="00726019" w:rsidRDefault="00726019">
            <w:pPr>
              <w:tabs>
                <w:tab w:val="left" w:pos="551"/>
              </w:tabs>
              <w:rPr>
                <w:rFonts w:eastAsia="游明朝"/>
                <w:lang w:val="en-US" w:eastAsia="ja-JP"/>
              </w:rPr>
            </w:pPr>
          </w:p>
        </w:tc>
        <w:tc>
          <w:tcPr>
            <w:tcW w:w="6780" w:type="dxa"/>
          </w:tcPr>
          <w:p w14:paraId="1686480B" w14:textId="77777777" w:rsidR="00726019" w:rsidRDefault="004C6D2D">
            <w:pPr>
              <w:rPr>
                <w:rFonts w:eastAsiaTheme="minorEastAsia"/>
                <w:lang w:val="en-US" w:eastAsia="zh-CN"/>
              </w:rPr>
            </w:pPr>
            <w:r>
              <w:rPr>
                <w:rFonts w:eastAsiaTheme="minorEastAsia" w:hint="eastAsia"/>
                <w:lang w:val="en-US" w:eastAsia="zh-CN"/>
              </w:rPr>
              <w:t>We think AI 8.6.2 is not going to discuss any potential frequency domain issue or new SSB-to-RO mapping issue. Prefer to discuss here.</w:t>
            </w:r>
          </w:p>
        </w:tc>
      </w:tr>
      <w:tr w:rsidR="00726019" w14:paraId="16864810" w14:textId="77777777">
        <w:tc>
          <w:tcPr>
            <w:tcW w:w="1479" w:type="dxa"/>
          </w:tcPr>
          <w:p w14:paraId="1686480D" w14:textId="77777777" w:rsidR="00726019" w:rsidRDefault="004C6D2D">
            <w:pPr>
              <w:rPr>
                <w:lang w:val="en-US" w:eastAsia="ko-KR"/>
              </w:rPr>
            </w:pPr>
            <w:r>
              <w:rPr>
                <w:lang w:val="en-US" w:eastAsia="ko-KR"/>
              </w:rPr>
              <w:lastRenderedPageBreak/>
              <w:t>Huawei, HiSilicon</w:t>
            </w:r>
          </w:p>
        </w:tc>
        <w:tc>
          <w:tcPr>
            <w:tcW w:w="1372" w:type="dxa"/>
          </w:tcPr>
          <w:p w14:paraId="1686480E" w14:textId="77777777" w:rsidR="00726019" w:rsidRDefault="004C6D2D">
            <w:pPr>
              <w:tabs>
                <w:tab w:val="left" w:pos="551"/>
              </w:tabs>
              <w:rPr>
                <w:lang w:val="en-US" w:eastAsia="ko-KR"/>
              </w:rPr>
            </w:pPr>
            <w:r>
              <w:rPr>
                <w:lang w:val="en-US" w:eastAsia="ko-KR"/>
              </w:rPr>
              <w:t>N</w:t>
            </w:r>
          </w:p>
        </w:tc>
        <w:tc>
          <w:tcPr>
            <w:tcW w:w="6780" w:type="dxa"/>
          </w:tcPr>
          <w:p w14:paraId="1686480F" w14:textId="77777777" w:rsidR="00726019" w:rsidRDefault="004C6D2D">
            <w:pPr>
              <w:rPr>
                <w:lang w:val="en-US" w:eastAsia="ko-KR"/>
              </w:rPr>
            </w:pPr>
            <w:r>
              <w:rPr>
                <w:lang w:val="en-US" w:eastAsia="ko-KR"/>
              </w:rPr>
              <w:t>Same comments as before</w:t>
            </w:r>
          </w:p>
        </w:tc>
      </w:tr>
      <w:tr w:rsidR="00726019" w14:paraId="16864814" w14:textId="77777777">
        <w:tc>
          <w:tcPr>
            <w:tcW w:w="1479" w:type="dxa"/>
          </w:tcPr>
          <w:p w14:paraId="16864811" w14:textId="77777777" w:rsidR="00726019" w:rsidRDefault="004C6D2D">
            <w:pPr>
              <w:rPr>
                <w:lang w:val="en-US" w:eastAsia="ko-KR"/>
              </w:rPr>
            </w:pPr>
            <w:proofErr w:type="spellStart"/>
            <w:r>
              <w:rPr>
                <w:rFonts w:eastAsiaTheme="minorEastAsia" w:hint="eastAsia"/>
                <w:lang w:val="en-US" w:eastAsia="zh-CN"/>
              </w:rPr>
              <w:t>Spreadtrum</w:t>
            </w:r>
            <w:proofErr w:type="spellEnd"/>
          </w:p>
        </w:tc>
        <w:tc>
          <w:tcPr>
            <w:tcW w:w="1372" w:type="dxa"/>
          </w:tcPr>
          <w:p w14:paraId="16864812" w14:textId="77777777" w:rsidR="00726019" w:rsidRDefault="004C6D2D">
            <w:pPr>
              <w:tabs>
                <w:tab w:val="left" w:pos="551"/>
              </w:tabs>
              <w:rPr>
                <w:lang w:val="en-US" w:eastAsia="ko-KR"/>
              </w:rPr>
            </w:pPr>
            <w:r>
              <w:rPr>
                <w:rFonts w:hint="eastAsia"/>
                <w:lang w:val="en-US" w:eastAsia="ko-KR"/>
              </w:rPr>
              <w:t>Y</w:t>
            </w:r>
          </w:p>
        </w:tc>
        <w:tc>
          <w:tcPr>
            <w:tcW w:w="6780" w:type="dxa"/>
          </w:tcPr>
          <w:p w14:paraId="16864813" w14:textId="77777777" w:rsidR="00726019" w:rsidRDefault="00726019">
            <w:pPr>
              <w:rPr>
                <w:lang w:val="en-US" w:eastAsia="ko-KR"/>
              </w:rPr>
            </w:pPr>
          </w:p>
        </w:tc>
      </w:tr>
      <w:tr w:rsidR="00726019" w14:paraId="16864818" w14:textId="77777777">
        <w:tc>
          <w:tcPr>
            <w:tcW w:w="1479" w:type="dxa"/>
          </w:tcPr>
          <w:p w14:paraId="16864815"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16" w14:textId="77777777" w:rsidR="00726019" w:rsidRDefault="004C6D2D">
            <w:pPr>
              <w:tabs>
                <w:tab w:val="left" w:pos="551"/>
              </w:tabs>
              <w:rPr>
                <w:rFonts w:eastAsia="SimSun"/>
                <w:lang w:val="en-US" w:eastAsia="zh-CN"/>
              </w:rPr>
            </w:pPr>
            <w:r>
              <w:rPr>
                <w:rFonts w:eastAsia="SimSun" w:hint="eastAsia"/>
                <w:lang w:val="en-US" w:eastAsia="zh-CN"/>
              </w:rPr>
              <w:t>Y</w:t>
            </w:r>
          </w:p>
        </w:tc>
        <w:tc>
          <w:tcPr>
            <w:tcW w:w="6780" w:type="dxa"/>
          </w:tcPr>
          <w:p w14:paraId="16864817" w14:textId="77777777" w:rsidR="00726019" w:rsidRDefault="00726019">
            <w:pPr>
              <w:rPr>
                <w:lang w:val="en-US" w:eastAsia="ko-KR"/>
              </w:rPr>
            </w:pPr>
          </w:p>
        </w:tc>
      </w:tr>
      <w:tr w:rsidR="00726019" w14:paraId="1686481C" w14:textId="77777777">
        <w:tc>
          <w:tcPr>
            <w:tcW w:w="1479" w:type="dxa"/>
          </w:tcPr>
          <w:p w14:paraId="16864819"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1A"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B" w14:textId="77777777" w:rsidR="00726019" w:rsidRDefault="00726019">
            <w:pPr>
              <w:rPr>
                <w:lang w:val="en-US" w:eastAsia="ko-KR"/>
              </w:rPr>
            </w:pPr>
          </w:p>
        </w:tc>
      </w:tr>
      <w:tr w:rsidR="00726019" w14:paraId="16864820" w14:textId="77777777">
        <w:tc>
          <w:tcPr>
            <w:tcW w:w="1479" w:type="dxa"/>
          </w:tcPr>
          <w:p w14:paraId="1686481D"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1E"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1F" w14:textId="77777777" w:rsidR="00726019" w:rsidRDefault="00726019">
            <w:pPr>
              <w:rPr>
                <w:lang w:val="en-US" w:eastAsia="ko-KR"/>
              </w:rPr>
            </w:pPr>
          </w:p>
        </w:tc>
      </w:tr>
      <w:tr w:rsidR="00726019" w14:paraId="16864824" w14:textId="77777777">
        <w:tc>
          <w:tcPr>
            <w:tcW w:w="1479" w:type="dxa"/>
          </w:tcPr>
          <w:p w14:paraId="16864821" w14:textId="77777777" w:rsidR="00726019" w:rsidRDefault="004C6D2D">
            <w:pPr>
              <w:rPr>
                <w:rFonts w:eastAsiaTheme="minorEastAsia"/>
                <w:lang w:val="en-US" w:eastAsia="zh-CN"/>
              </w:rPr>
            </w:pPr>
            <w:r>
              <w:rPr>
                <w:rFonts w:eastAsiaTheme="minorEastAsia"/>
                <w:lang w:val="en-US" w:eastAsia="zh-CN"/>
              </w:rPr>
              <w:t>Intel</w:t>
            </w:r>
          </w:p>
        </w:tc>
        <w:tc>
          <w:tcPr>
            <w:tcW w:w="1372" w:type="dxa"/>
          </w:tcPr>
          <w:p w14:paraId="16864822"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23" w14:textId="77777777" w:rsidR="00726019" w:rsidRDefault="00726019">
            <w:pPr>
              <w:rPr>
                <w:lang w:val="en-US" w:eastAsia="ko-KR"/>
              </w:rPr>
            </w:pPr>
          </w:p>
        </w:tc>
      </w:tr>
      <w:tr w:rsidR="00726019" w14:paraId="16864828" w14:textId="77777777">
        <w:tc>
          <w:tcPr>
            <w:tcW w:w="1479" w:type="dxa"/>
          </w:tcPr>
          <w:p w14:paraId="16864825" w14:textId="77777777" w:rsidR="00726019" w:rsidRDefault="004C6D2D">
            <w:pPr>
              <w:rPr>
                <w:lang w:val="en-US" w:eastAsia="ko-KR"/>
              </w:rPr>
            </w:pPr>
            <w:r>
              <w:rPr>
                <w:lang w:val="en-US" w:eastAsia="ko-KR"/>
              </w:rPr>
              <w:t>Ericsson</w:t>
            </w:r>
          </w:p>
        </w:tc>
        <w:tc>
          <w:tcPr>
            <w:tcW w:w="1372" w:type="dxa"/>
          </w:tcPr>
          <w:p w14:paraId="16864826" w14:textId="77777777" w:rsidR="00726019" w:rsidRDefault="004C6D2D">
            <w:pPr>
              <w:tabs>
                <w:tab w:val="left" w:pos="551"/>
              </w:tabs>
              <w:rPr>
                <w:lang w:val="en-US" w:eastAsia="ko-KR"/>
              </w:rPr>
            </w:pPr>
            <w:r>
              <w:rPr>
                <w:lang w:val="en-US" w:eastAsia="ko-KR"/>
              </w:rPr>
              <w:t>Y</w:t>
            </w:r>
          </w:p>
        </w:tc>
        <w:tc>
          <w:tcPr>
            <w:tcW w:w="6780" w:type="dxa"/>
          </w:tcPr>
          <w:p w14:paraId="16864827" w14:textId="77777777" w:rsidR="00726019" w:rsidRDefault="004C6D2D">
            <w:pPr>
              <w:rPr>
                <w:lang w:val="en-US" w:eastAsia="ko-KR"/>
              </w:rPr>
            </w:pPr>
            <w:r>
              <w:rPr>
                <w:lang w:val="en-US" w:eastAsia="ko-KR"/>
              </w:rPr>
              <w:t>Also fine without the 2</w:t>
            </w:r>
            <w:r>
              <w:rPr>
                <w:vertAlign w:val="superscript"/>
                <w:lang w:val="en-US" w:eastAsia="ko-KR"/>
              </w:rPr>
              <w:t>nd</w:t>
            </w:r>
            <w:r>
              <w:rPr>
                <w:lang w:val="en-US" w:eastAsia="ko-KR"/>
              </w:rPr>
              <w:t xml:space="preserve"> sub-bullet.</w:t>
            </w:r>
          </w:p>
        </w:tc>
      </w:tr>
      <w:tr w:rsidR="00726019" w14:paraId="1686482C" w14:textId="77777777">
        <w:tc>
          <w:tcPr>
            <w:tcW w:w="1479" w:type="dxa"/>
          </w:tcPr>
          <w:p w14:paraId="16864829" w14:textId="77777777" w:rsidR="00726019" w:rsidRDefault="004C6D2D">
            <w:pPr>
              <w:rPr>
                <w:lang w:val="en-US" w:eastAsia="ko-KR"/>
              </w:rPr>
            </w:pPr>
            <w:r>
              <w:rPr>
                <w:lang w:val="en-US" w:eastAsia="ko-KR"/>
              </w:rPr>
              <w:t>FUTUREWEI2</w:t>
            </w:r>
          </w:p>
        </w:tc>
        <w:tc>
          <w:tcPr>
            <w:tcW w:w="1372" w:type="dxa"/>
          </w:tcPr>
          <w:p w14:paraId="1686482A" w14:textId="77777777" w:rsidR="00726019" w:rsidRDefault="00726019">
            <w:pPr>
              <w:tabs>
                <w:tab w:val="left" w:pos="551"/>
              </w:tabs>
              <w:rPr>
                <w:lang w:val="en-US" w:eastAsia="ko-KR"/>
              </w:rPr>
            </w:pPr>
          </w:p>
        </w:tc>
        <w:tc>
          <w:tcPr>
            <w:tcW w:w="6780" w:type="dxa"/>
          </w:tcPr>
          <w:p w14:paraId="1686482B" w14:textId="77777777" w:rsidR="00726019" w:rsidRDefault="004C6D2D">
            <w:pPr>
              <w:rPr>
                <w:lang w:val="en-US" w:eastAsia="ko-KR"/>
              </w:rPr>
            </w:pPr>
            <w:r>
              <w:rPr>
                <w:lang w:val="en-US" w:eastAsia="ko-KR"/>
              </w:rPr>
              <w:t>How to share ROs is related to the initial UL BWP and should be discussed here, not in 8.6.2</w:t>
            </w:r>
          </w:p>
        </w:tc>
      </w:tr>
      <w:tr w:rsidR="00726019" w14:paraId="16864833" w14:textId="77777777">
        <w:tc>
          <w:tcPr>
            <w:tcW w:w="1479" w:type="dxa"/>
          </w:tcPr>
          <w:p w14:paraId="1686482D" w14:textId="77777777" w:rsidR="00726019" w:rsidRDefault="004C6D2D">
            <w:pPr>
              <w:rPr>
                <w:lang w:val="en-US" w:eastAsia="ko-KR"/>
              </w:rPr>
            </w:pPr>
            <w:r>
              <w:rPr>
                <w:lang w:val="en-US" w:eastAsia="ko-KR"/>
              </w:rPr>
              <w:t>FL3</w:t>
            </w:r>
          </w:p>
        </w:tc>
        <w:tc>
          <w:tcPr>
            <w:tcW w:w="8152" w:type="dxa"/>
            <w:gridSpan w:val="2"/>
          </w:tcPr>
          <w:p w14:paraId="1686482E" w14:textId="77777777" w:rsidR="00726019" w:rsidRDefault="004C6D2D">
            <w:pPr>
              <w:rPr>
                <w:lang w:val="en-US" w:eastAsia="ko-KR"/>
              </w:rPr>
            </w:pPr>
            <w:r>
              <w:rPr>
                <w:lang w:val="en-US" w:eastAsia="ko-KR"/>
              </w:rPr>
              <w:t>Based on received responses, the original proposal can be considered again, i.e.:</w:t>
            </w:r>
          </w:p>
          <w:p w14:paraId="1686482F"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30"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31"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32" w14:textId="77777777" w:rsidR="00726019" w:rsidRDefault="00726019">
            <w:pPr>
              <w:spacing w:after="0" w:line="252" w:lineRule="auto"/>
              <w:rPr>
                <w:rFonts w:eastAsia="Times New Roman" w:cs="Times"/>
                <w:b/>
                <w:bCs/>
                <w:lang w:val="en-US" w:eastAsia="ja-JP"/>
              </w:rPr>
            </w:pPr>
          </w:p>
        </w:tc>
      </w:tr>
      <w:tr w:rsidR="00726019" w14:paraId="16864837" w14:textId="77777777">
        <w:tc>
          <w:tcPr>
            <w:tcW w:w="1479" w:type="dxa"/>
          </w:tcPr>
          <w:p w14:paraId="16864834"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35" w14:textId="77777777" w:rsidR="00726019" w:rsidRDefault="004C6D2D">
            <w:pPr>
              <w:tabs>
                <w:tab w:val="left" w:pos="551"/>
              </w:tabs>
              <w:rPr>
                <w:lang w:val="en-US" w:eastAsia="ko-KR"/>
              </w:rPr>
            </w:pPr>
            <w:r>
              <w:rPr>
                <w:lang w:val="en-US" w:eastAsia="ko-KR"/>
              </w:rPr>
              <w:t>Y</w:t>
            </w:r>
          </w:p>
        </w:tc>
        <w:tc>
          <w:tcPr>
            <w:tcW w:w="6780" w:type="dxa"/>
          </w:tcPr>
          <w:p w14:paraId="16864836" w14:textId="77777777" w:rsidR="00726019" w:rsidRDefault="00726019">
            <w:pPr>
              <w:rPr>
                <w:lang w:val="en-US" w:eastAsia="ko-KR"/>
              </w:rPr>
            </w:pPr>
          </w:p>
        </w:tc>
      </w:tr>
      <w:tr w:rsidR="00726019" w14:paraId="1686483B" w14:textId="77777777">
        <w:tc>
          <w:tcPr>
            <w:tcW w:w="1479" w:type="dxa"/>
          </w:tcPr>
          <w:p w14:paraId="16864838"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3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3A" w14:textId="77777777" w:rsidR="00726019" w:rsidRDefault="004C6D2D">
            <w:pPr>
              <w:rPr>
                <w:rFonts w:eastAsiaTheme="minorEastAsia"/>
                <w:lang w:val="en-US" w:eastAsia="zh-CN"/>
              </w:rPr>
            </w:pPr>
            <w:r>
              <w:rPr>
                <w:rFonts w:eastAsiaTheme="minorEastAsia" w:hint="eastAsia"/>
                <w:lang w:val="en-US" w:eastAsia="zh-CN"/>
              </w:rPr>
              <w:t>Though we are fine to confirm the WA, we think the issues raised before by Huawei, OPPO and CATT still needs further discussion.</w:t>
            </w:r>
          </w:p>
        </w:tc>
      </w:tr>
      <w:tr w:rsidR="00726019" w14:paraId="1686483F" w14:textId="77777777">
        <w:tc>
          <w:tcPr>
            <w:tcW w:w="1479" w:type="dxa"/>
          </w:tcPr>
          <w:p w14:paraId="1686483C" w14:textId="77777777" w:rsidR="00726019" w:rsidRDefault="004C6D2D">
            <w:pPr>
              <w:rPr>
                <w:rFonts w:eastAsiaTheme="minorEastAsia"/>
                <w:lang w:val="en-US" w:eastAsia="zh-CN"/>
              </w:rPr>
            </w:pPr>
            <w:r>
              <w:rPr>
                <w:lang w:val="en-US" w:eastAsia="ko-KR"/>
              </w:rPr>
              <w:t>Nordic</w:t>
            </w:r>
          </w:p>
        </w:tc>
        <w:tc>
          <w:tcPr>
            <w:tcW w:w="1372" w:type="dxa"/>
          </w:tcPr>
          <w:p w14:paraId="1686483D"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3E" w14:textId="77777777" w:rsidR="00726019" w:rsidRDefault="00726019">
            <w:pPr>
              <w:rPr>
                <w:rFonts w:eastAsiaTheme="minorEastAsia"/>
                <w:lang w:val="en-US" w:eastAsia="zh-CN"/>
              </w:rPr>
            </w:pPr>
          </w:p>
        </w:tc>
      </w:tr>
      <w:tr w:rsidR="00726019" w14:paraId="16864843" w14:textId="77777777">
        <w:tc>
          <w:tcPr>
            <w:tcW w:w="1479" w:type="dxa"/>
          </w:tcPr>
          <w:p w14:paraId="16864840" w14:textId="77777777" w:rsidR="00726019" w:rsidRDefault="004C6D2D">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1686484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42" w14:textId="77777777" w:rsidR="00726019" w:rsidRDefault="00726019">
            <w:pPr>
              <w:rPr>
                <w:rFonts w:eastAsiaTheme="minorEastAsia"/>
                <w:lang w:val="en-US" w:eastAsia="zh-CN"/>
              </w:rPr>
            </w:pPr>
          </w:p>
        </w:tc>
      </w:tr>
      <w:tr w:rsidR="00726019" w14:paraId="16864847" w14:textId="77777777">
        <w:tc>
          <w:tcPr>
            <w:tcW w:w="1479" w:type="dxa"/>
          </w:tcPr>
          <w:p w14:paraId="16864844" w14:textId="77777777" w:rsidR="00726019" w:rsidRDefault="004C6D2D">
            <w:pPr>
              <w:rPr>
                <w:rFonts w:eastAsia="游明朝"/>
                <w:lang w:val="en-US" w:eastAsia="ja-JP"/>
              </w:rPr>
            </w:pPr>
            <w:r>
              <w:rPr>
                <w:rFonts w:hint="eastAsia"/>
                <w:lang w:val="en-US" w:eastAsia="ko-KR"/>
              </w:rPr>
              <w:t>LG</w:t>
            </w:r>
          </w:p>
        </w:tc>
        <w:tc>
          <w:tcPr>
            <w:tcW w:w="1372" w:type="dxa"/>
          </w:tcPr>
          <w:p w14:paraId="16864845" w14:textId="77777777" w:rsidR="00726019" w:rsidRDefault="004C6D2D">
            <w:pPr>
              <w:tabs>
                <w:tab w:val="left" w:pos="551"/>
              </w:tabs>
              <w:rPr>
                <w:rFonts w:eastAsia="游明朝"/>
                <w:lang w:val="en-US" w:eastAsia="ja-JP"/>
              </w:rPr>
            </w:pPr>
            <w:r>
              <w:rPr>
                <w:rFonts w:hint="eastAsia"/>
                <w:lang w:val="en-US" w:eastAsia="ko-KR"/>
              </w:rPr>
              <w:t>Y</w:t>
            </w:r>
          </w:p>
        </w:tc>
        <w:tc>
          <w:tcPr>
            <w:tcW w:w="6780" w:type="dxa"/>
          </w:tcPr>
          <w:p w14:paraId="16864846" w14:textId="77777777" w:rsidR="00726019" w:rsidRDefault="00726019">
            <w:pPr>
              <w:rPr>
                <w:rFonts w:eastAsiaTheme="minorEastAsia"/>
                <w:lang w:val="en-US" w:eastAsia="zh-CN"/>
              </w:rPr>
            </w:pPr>
          </w:p>
        </w:tc>
      </w:tr>
      <w:tr w:rsidR="00726019" w14:paraId="1686484B" w14:textId="77777777">
        <w:tc>
          <w:tcPr>
            <w:tcW w:w="1479" w:type="dxa"/>
          </w:tcPr>
          <w:p w14:paraId="16864848" w14:textId="77777777" w:rsidR="00726019" w:rsidRDefault="004C6D2D">
            <w:pPr>
              <w:rPr>
                <w:rFonts w:eastAsiaTheme="minorEastAsia"/>
                <w:lang w:val="en-US" w:eastAsia="zh-CN"/>
              </w:rPr>
            </w:pPr>
            <w:r>
              <w:rPr>
                <w:rFonts w:eastAsiaTheme="minorEastAsia"/>
                <w:lang w:val="en-US" w:eastAsia="zh-CN"/>
              </w:rPr>
              <w:t>Nokia, NSB</w:t>
            </w:r>
          </w:p>
        </w:tc>
        <w:tc>
          <w:tcPr>
            <w:tcW w:w="1372" w:type="dxa"/>
          </w:tcPr>
          <w:p w14:paraId="16864849"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4A" w14:textId="77777777" w:rsidR="00726019" w:rsidRDefault="00726019">
            <w:pPr>
              <w:rPr>
                <w:rFonts w:eastAsiaTheme="minorEastAsia"/>
                <w:lang w:val="en-US" w:eastAsia="zh-CN"/>
              </w:rPr>
            </w:pPr>
          </w:p>
        </w:tc>
      </w:tr>
      <w:tr w:rsidR="00726019" w14:paraId="1686484F" w14:textId="77777777">
        <w:tc>
          <w:tcPr>
            <w:tcW w:w="1479" w:type="dxa"/>
          </w:tcPr>
          <w:p w14:paraId="1686484C" w14:textId="77777777" w:rsidR="00726019" w:rsidRDefault="004C6D2D">
            <w:pPr>
              <w:rPr>
                <w:lang w:val="en-US" w:eastAsia="ko-KR"/>
              </w:rPr>
            </w:pPr>
            <w:r>
              <w:rPr>
                <w:lang w:val="en-US" w:eastAsia="ko-KR"/>
              </w:rPr>
              <w:t>Ericsson</w:t>
            </w:r>
          </w:p>
        </w:tc>
        <w:tc>
          <w:tcPr>
            <w:tcW w:w="1372" w:type="dxa"/>
          </w:tcPr>
          <w:p w14:paraId="1686484D" w14:textId="77777777" w:rsidR="00726019" w:rsidRDefault="004C6D2D">
            <w:pPr>
              <w:tabs>
                <w:tab w:val="left" w:pos="551"/>
              </w:tabs>
              <w:rPr>
                <w:lang w:val="en-US" w:eastAsia="ko-KR"/>
              </w:rPr>
            </w:pPr>
            <w:r>
              <w:rPr>
                <w:lang w:val="en-US" w:eastAsia="ko-KR"/>
              </w:rPr>
              <w:t>Y</w:t>
            </w:r>
          </w:p>
        </w:tc>
        <w:tc>
          <w:tcPr>
            <w:tcW w:w="6780" w:type="dxa"/>
          </w:tcPr>
          <w:p w14:paraId="1686484E" w14:textId="77777777" w:rsidR="00726019" w:rsidRDefault="00726019">
            <w:pPr>
              <w:rPr>
                <w:lang w:val="en-US" w:eastAsia="ko-KR"/>
              </w:rPr>
            </w:pPr>
          </w:p>
        </w:tc>
      </w:tr>
      <w:tr w:rsidR="00726019" w14:paraId="16864853" w14:textId="77777777">
        <w:tc>
          <w:tcPr>
            <w:tcW w:w="1479" w:type="dxa"/>
          </w:tcPr>
          <w:p w14:paraId="16864850" w14:textId="77777777" w:rsidR="00726019" w:rsidRDefault="004C6D2D">
            <w:pPr>
              <w:rPr>
                <w:lang w:val="en-US" w:eastAsia="ko-KR"/>
              </w:rPr>
            </w:pPr>
            <w:r>
              <w:rPr>
                <w:lang w:val="en-US" w:eastAsia="ko-KR"/>
              </w:rPr>
              <w:t>FUTUREWEI3</w:t>
            </w:r>
          </w:p>
        </w:tc>
        <w:tc>
          <w:tcPr>
            <w:tcW w:w="1372" w:type="dxa"/>
          </w:tcPr>
          <w:p w14:paraId="16864851" w14:textId="77777777" w:rsidR="00726019" w:rsidRDefault="004C6D2D">
            <w:pPr>
              <w:tabs>
                <w:tab w:val="left" w:pos="551"/>
              </w:tabs>
              <w:rPr>
                <w:lang w:val="en-US" w:eastAsia="ko-KR"/>
              </w:rPr>
            </w:pPr>
            <w:r>
              <w:rPr>
                <w:lang w:val="en-US" w:eastAsia="ko-KR"/>
              </w:rPr>
              <w:t>Y</w:t>
            </w:r>
          </w:p>
        </w:tc>
        <w:tc>
          <w:tcPr>
            <w:tcW w:w="6780" w:type="dxa"/>
          </w:tcPr>
          <w:p w14:paraId="16864852" w14:textId="77777777" w:rsidR="00726019" w:rsidRDefault="004C6D2D">
            <w:pPr>
              <w:rPr>
                <w:lang w:val="en-US" w:eastAsia="ko-KR"/>
              </w:rPr>
            </w:pPr>
            <w:r>
              <w:rPr>
                <w:lang w:val="en-US" w:eastAsia="ko-KR"/>
              </w:rPr>
              <w:t>We need to discuss how to ensure that the shared resources are within BWP used during initial access</w:t>
            </w:r>
          </w:p>
        </w:tc>
      </w:tr>
      <w:tr w:rsidR="00726019" w14:paraId="16864857" w14:textId="77777777">
        <w:tc>
          <w:tcPr>
            <w:tcW w:w="1479" w:type="dxa"/>
          </w:tcPr>
          <w:p w14:paraId="16864854" w14:textId="77777777" w:rsidR="00726019" w:rsidRDefault="004C6D2D">
            <w:pPr>
              <w:rPr>
                <w:lang w:val="en-US" w:eastAsia="ko-KR"/>
              </w:rPr>
            </w:pPr>
            <w:r>
              <w:rPr>
                <w:rFonts w:eastAsiaTheme="minorEastAsia" w:hint="eastAsia"/>
                <w:lang w:val="en-US" w:eastAsia="zh-CN"/>
              </w:rPr>
              <w:t>T</w:t>
            </w:r>
            <w:r>
              <w:rPr>
                <w:rFonts w:eastAsiaTheme="minorEastAsia"/>
                <w:lang w:val="en-US" w:eastAsia="zh-CN"/>
              </w:rPr>
              <w:t>CL</w:t>
            </w:r>
          </w:p>
        </w:tc>
        <w:tc>
          <w:tcPr>
            <w:tcW w:w="1372" w:type="dxa"/>
          </w:tcPr>
          <w:p w14:paraId="16864855"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6" w14:textId="77777777" w:rsidR="00726019" w:rsidRDefault="00726019">
            <w:pPr>
              <w:rPr>
                <w:lang w:val="en-US" w:eastAsia="ko-KR"/>
              </w:rPr>
            </w:pPr>
          </w:p>
        </w:tc>
      </w:tr>
      <w:tr w:rsidR="00726019" w14:paraId="1686485B" w14:textId="77777777">
        <w:tc>
          <w:tcPr>
            <w:tcW w:w="1479" w:type="dxa"/>
          </w:tcPr>
          <w:p w14:paraId="16864858" w14:textId="77777777" w:rsidR="00726019" w:rsidRDefault="004C6D2D">
            <w:pPr>
              <w:rPr>
                <w:rFonts w:eastAsiaTheme="minorEastAsia"/>
                <w:lang w:val="en-US" w:eastAsia="zh-CN"/>
              </w:rPr>
            </w:pPr>
            <w:r>
              <w:rPr>
                <w:lang w:val="en-US" w:eastAsia="ko-KR"/>
              </w:rPr>
              <w:t>Intel</w:t>
            </w:r>
          </w:p>
        </w:tc>
        <w:tc>
          <w:tcPr>
            <w:tcW w:w="1372" w:type="dxa"/>
          </w:tcPr>
          <w:p w14:paraId="16864859" w14:textId="77777777" w:rsidR="00726019" w:rsidRDefault="004C6D2D">
            <w:pPr>
              <w:tabs>
                <w:tab w:val="left" w:pos="551"/>
              </w:tabs>
              <w:rPr>
                <w:rFonts w:eastAsia="SimSun"/>
                <w:lang w:val="en-US" w:eastAsia="zh-CN"/>
              </w:rPr>
            </w:pPr>
            <w:r>
              <w:rPr>
                <w:lang w:val="en-US" w:eastAsia="ko-KR"/>
              </w:rPr>
              <w:t>Y</w:t>
            </w:r>
          </w:p>
        </w:tc>
        <w:tc>
          <w:tcPr>
            <w:tcW w:w="6780" w:type="dxa"/>
          </w:tcPr>
          <w:p w14:paraId="1686485A" w14:textId="77777777" w:rsidR="00726019" w:rsidRDefault="00726019">
            <w:pPr>
              <w:rPr>
                <w:lang w:val="en-US" w:eastAsia="ko-KR"/>
              </w:rPr>
            </w:pPr>
          </w:p>
        </w:tc>
      </w:tr>
      <w:tr w:rsidR="00726019" w14:paraId="1686485F" w14:textId="77777777">
        <w:tc>
          <w:tcPr>
            <w:tcW w:w="1479" w:type="dxa"/>
          </w:tcPr>
          <w:p w14:paraId="1686485C" w14:textId="77777777" w:rsidR="00726019" w:rsidRDefault="004C6D2D">
            <w:pPr>
              <w:rPr>
                <w:lang w:val="en-US" w:eastAsia="ko-KR"/>
              </w:rPr>
            </w:pPr>
            <w:r>
              <w:rPr>
                <w:rFonts w:eastAsiaTheme="minorEastAsia" w:hint="eastAsia"/>
                <w:lang w:val="en-US" w:eastAsia="zh-CN"/>
              </w:rPr>
              <w:t>C</w:t>
            </w:r>
            <w:r>
              <w:rPr>
                <w:rFonts w:eastAsiaTheme="minorEastAsia"/>
                <w:lang w:val="en-US" w:eastAsia="zh-CN"/>
              </w:rPr>
              <w:t>hina Telecom</w:t>
            </w:r>
          </w:p>
        </w:tc>
        <w:tc>
          <w:tcPr>
            <w:tcW w:w="1372" w:type="dxa"/>
          </w:tcPr>
          <w:p w14:paraId="1686485D" w14:textId="77777777" w:rsidR="00726019" w:rsidRDefault="004C6D2D">
            <w:pPr>
              <w:tabs>
                <w:tab w:val="left" w:pos="551"/>
              </w:tabs>
              <w:rPr>
                <w:lang w:val="en-US" w:eastAsia="ko-KR"/>
              </w:rPr>
            </w:pPr>
            <w:r>
              <w:rPr>
                <w:rFonts w:eastAsia="SimSun" w:hint="eastAsia"/>
                <w:lang w:val="en-US" w:eastAsia="zh-CN"/>
              </w:rPr>
              <w:t>Y</w:t>
            </w:r>
          </w:p>
        </w:tc>
        <w:tc>
          <w:tcPr>
            <w:tcW w:w="6780" w:type="dxa"/>
          </w:tcPr>
          <w:p w14:paraId="1686485E" w14:textId="77777777" w:rsidR="00726019" w:rsidRDefault="00726019">
            <w:pPr>
              <w:rPr>
                <w:lang w:val="en-US" w:eastAsia="ko-KR"/>
              </w:rPr>
            </w:pPr>
          </w:p>
        </w:tc>
      </w:tr>
      <w:tr w:rsidR="00726019" w14:paraId="16864863" w14:textId="77777777">
        <w:tc>
          <w:tcPr>
            <w:tcW w:w="1479" w:type="dxa"/>
          </w:tcPr>
          <w:p w14:paraId="16864860"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61"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2" w14:textId="77777777" w:rsidR="00726019" w:rsidRDefault="00726019">
            <w:pPr>
              <w:rPr>
                <w:lang w:val="en-US" w:eastAsia="ko-KR"/>
              </w:rPr>
            </w:pPr>
          </w:p>
        </w:tc>
      </w:tr>
      <w:tr w:rsidR="00726019" w14:paraId="16864867" w14:textId="77777777">
        <w:tc>
          <w:tcPr>
            <w:tcW w:w="1479" w:type="dxa"/>
          </w:tcPr>
          <w:p w14:paraId="16864864" w14:textId="77777777" w:rsidR="00726019" w:rsidRDefault="004C6D2D">
            <w:pPr>
              <w:rPr>
                <w:rFonts w:eastAsiaTheme="minorEastAsia"/>
                <w:lang w:val="en-US" w:eastAsia="zh-CN"/>
              </w:rPr>
            </w:pPr>
            <w:r>
              <w:rPr>
                <w:rFonts w:eastAsiaTheme="minorEastAsia"/>
                <w:lang w:val="en-US" w:eastAsia="zh-CN"/>
              </w:rPr>
              <w:t>Lenovo, Motorola Mobility</w:t>
            </w:r>
          </w:p>
        </w:tc>
        <w:tc>
          <w:tcPr>
            <w:tcW w:w="1372" w:type="dxa"/>
          </w:tcPr>
          <w:p w14:paraId="16864865" w14:textId="77777777" w:rsidR="00726019" w:rsidRDefault="004C6D2D">
            <w:pPr>
              <w:tabs>
                <w:tab w:val="left" w:pos="551"/>
              </w:tabs>
              <w:rPr>
                <w:rFonts w:eastAsia="SimSun"/>
                <w:lang w:val="en-US" w:eastAsia="zh-CN"/>
              </w:rPr>
            </w:pPr>
            <w:r>
              <w:rPr>
                <w:rFonts w:eastAsia="SimSun"/>
                <w:lang w:val="en-US" w:eastAsia="zh-CN"/>
              </w:rPr>
              <w:t>Y</w:t>
            </w:r>
          </w:p>
        </w:tc>
        <w:tc>
          <w:tcPr>
            <w:tcW w:w="6780" w:type="dxa"/>
          </w:tcPr>
          <w:p w14:paraId="16864866" w14:textId="77777777" w:rsidR="00726019" w:rsidRDefault="00726019">
            <w:pPr>
              <w:rPr>
                <w:lang w:val="en-US" w:eastAsia="ko-KR"/>
              </w:rPr>
            </w:pPr>
          </w:p>
        </w:tc>
      </w:tr>
      <w:tr w:rsidR="00726019" w14:paraId="1686486B" w14:textId="77777777">
        <w:tc>
          <w:tcPr>
            <w:tcW w:w="1479" w:type="dxa"/>
          </w:tcPr>
          <w:p w14:paraId="16864868" w14:textId="77777777" w:rsidR="00726019" w:rsidRDefault="004C6D2D">
            <w:pPr>
              <w:rPr>
                <w:rFonts w:eastAsia="游明朝"/>
                <w:lang w:val="en-US" w:eastAsia="ja-JP"/>
              </w:rPr>
            </w:pPr>
            <w:r>
              <w:rPr>
                <w:rFonts w:eastAsia="游明朝" w:hint="eastAsia"/>
                <w:lang w:val="en-US" w:eastAsia="ja-JP"/>
              </w:rPr>
              <w:lastRenderedPageBreak/>
              <w:t>S</w:t>
            </w:r>
            <w:r>
              <w:rPr>
                <w:rFonts w:eastAsia="游明朝"/>
                <w:lang w:val="en-US" w:eastAsia="ja-JP"/>
              </w:rPr>
              <w:t>harp</w:t>
            </w:r>
          </w:p>
        </w:tc>
        <w:tc>
          <w:tcPr>
            <w:tcW w:w="1372" w:type="dxa"/>
          </w:tcPr>
          <w:p w14:paraId="16864869"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6A" w14:textId="77777777" w:rsidR="00726019" w:rsidRDefault="00726019">
            <w:pPr>
              <w:rPr>
                <w:lang w:val="en-US" w:eastAsia="ko-KR"/>
              </w:rPr>
            </w:pPr>
          </w:p>
        </w:tc>
      </w:tr>
      <w:tr w:rsidR="00726019" w14:paraId="1686486F" w14:textId="77777777">
        <w:tc>
          <w:tcPr>
            <w:tcW w:w="1479" w:type="dxa"/>
          </w:tcPr>
          <w:p w14:paraId="1686486C"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1686486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6E" w14:textId="77777777" w:rsidR="00726019" w:rsidRDefault="00726019">
            <w:pPr>
              <w:rPr>
                <w:lang w:val="en-US" w:eastAsia="ko-KR"/>
              </w:rPr>
            </w:pPr>
          </w:p>
        </w:tc>
      </w:tr>
      <w:tr w:rsidR="00726019" w14:paraId="16864873" w14:textId="77777777">
        <w:tc>
          <w:tcPr>
            <w:tcW w:w="1479" w:type="dxa"/>
          </w:tcPr>
          <w:p w14:paraId="16864870" w14:textId="77777777" w:rsidR="00726019" w:rsidRDefault="004C6D2D">
            <w:pPr>
              <w:rPr>
                <w:rFonts w:eastAsiaTheme="minorEastAsia"/>
                <w:lang w:val="en-US" w:eastAsia="zh-CN"/>
              </w:rPr>
            </w:pPr>
            <w:r>
              <w:rPr>
                <w:rFonts w:eastAsiaTheme="minorEastAsia"/>
                <w:lang w:val="en-US" w:eastAsia="zh-CN"/>
              </w:rPr>
              <w:t>NEC</w:t>
            </w:r>
          </w:p>
        </w:tc>
        <w:tc>
          <w:tcPr>
            <w:tcW w:w="1372" w:type="dxa"/>
          </w:tcPr>
          <w:p w14:paraId="16864871"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72" w14:textId="77777777" w:rsidR="00726019" w:rsidRDefault="00726019">
            <w:pPr>
              <w:rPr>
                <w:lang w:val="en-US" w:eastAsia="ko-KR"/>
              </w:rPr>
            </w:pPr>
          </w:p>
        </w:tc>
      </w:tr>
      <w:tr w:rsidR="00726019" w14:paraId="16864877" w14:textId="77777777">
        <w:tc>
          <w:tcPr>
            <w:tcW w:w="1479" w:type="dxa"/>
          </w:tcPr>
          <w:p w14:paraId="16864874"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75"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76" w14:textId="77777777" w:rsidR="00726019" w:rsidRDefault="00726019">
            <w:pPr>
              <w:rPr>
                <w:lang w:val="en-US" w:eastAsia="ko-KR"/>
              </w:rPr>
            </w:pPr>
          </w:p>
        </w:tc>
      </w:tr>
      <w:tr w:rsidR="00726019" w14:paraId="1686487B" w14:textId="77777777">
        <w:tc>
          <w:tcPr>
            <w:tcW w:w="1479" w:type="dxa"/>
          </w:tcPr>
          <w:p w14:paraId="16864878"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79"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7A" w14:textId="77777777" w:rsidR="00726019" w:rsidRDefault="00726019">
            <w:pPr>
              <w:rPr>
                <w:lang w:val="en-US" w:eastAsia="ko-KR"/>
              </w:rPr>
            </w:pPr>
          </w:p>
        </w:tc>
      </w:tr>
      <w:tr w:rsidR="00726019" w14:paraId="1686487F" w14:textId="77777777">
        <w:tc>
          <w:tcPr>
            <w:tcW w:w="1479" w:type="dxa"/>
          </w:tcPr>
          <w:p w14:paraId="1686487C" w14:textId="77777777" w:rsidR="00726019" w:rsidRDefault="004C6D2D">
            <w:pPr>
              <w:rPr>
                <w:rFonts w:eastAsiaTheme="minorEastAsia"/>
                <w:lang w:val="en-US" w:eastAsia="zh-CN"/>
              </w:rPr>
            </w:pPr>
            <w:r>
              <w:rPr>
                <w:rFonts w:eastAsiaTheme="minorEastAsia"/>
                <w:lang w:val="en-US" w:eastAsia="zh-CN"/>
              </w:rPr>
              <w:t xml:space="preserve">Apple </w:t>
            </w:r>
          </w:p>
        </w:tc>
        <w:tc>
          <w:tcPr>
            <w:tcW w:w="1372" w:type="dxa"/>
          </w:tcPr>
          <w:p w14:paraId="1686487D" w14:textId="77777777" w:rsidR="00726019" w:rsidRDefault="004C6D2D">
            <w:pPr>
              <w:tabs>
                <w:tab w:val="left" w:pos="551"/>
              </w:tabs>
              <w:rPr>
                <w:rFonts w:eastAsiaTheme="minorEastAsia"/>
                <w:lang w:val="en-US" w:eastAsia="zh-CN"/>
              </w:rPr>
            </w:pPr>
            <w:r>
              <w:rPr>
                <w:rFonts w:eastAsia="SimSun"/>
                <w:lang w:val="en-US" w:eastAsia="zh-CN"/>
              </w:rPr>
              <w:t>Y</w:t>
            </w:r>
          </w:p>
        </w:tc>
        <w:tc>
          <w:tcPr>
            <w:tcW w:w="6780" w:type="dxa"/>
          </w:tcPr>
          <w:p w14:paraId="1686487E" w14:textId="77777777" w:rsidR="00726019" w:rsidRDefault="00726019">
            <w:pPr>
              <w:rPr>
                <w:lang w:val="en-US" w:eastAsia="ko-KR"/>
              </w:rPr>
            </w:pPr>
          </w:p>
        </w:tc>
      </w:tr>
      <w:tr w:rsidR="00726019" w14:paraId="16864883" w14:textId="77777777">
        <w:tc>
          <w:tcPr>
            <w:tcW w:w="1479" w:type="dxa"/>
          </w:tcPr>
          <w:p w14:paraId="16864880"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8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2" w14:textId="77777777" w:rsidR="00726019" w:rsidRDefault="00726019">
            <w:pPr>
              <w:rPr>
                <w:rFonts w:eastAsiaTheme="minorEastAsia"/>
                <w:lang w:val="en-US" w:eastAsia="ko-KR"/>
              </w:rPr>
            </w:pPr>
          </w:p>
        </w:tc>
      </w:tr>
      <w:tr w:rsidR="00726019" w14:paraId="16864887" w14:textId="77777777">
        <w:tc>
          <w:tcPr>
            <w:tcW w:w="1479" w:type="dxa"/>
          </w:tcPr>
          <w:p w14:paraId="16864884" w14:textId="77777777" w:rsidR="00726019" w:rsidRDefault="004C6D2D">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6864885"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86" w14:textId="77777777" w:rsidR="00726019" w:rsidRDefault="004C6D2D">
            <w:pPr>
              <w:rPr>
                <w:rFonts w:eastAsiaTheme="minorEastAsia"/>
                <w:lang w:val="en-US" w:eastAsia="ko-KR"/>
              </w:rPr>
            </w:pPr>
            <w:r>
              <w:rPr>
                <w:rFonts w:eastAsiaTheme="minorEastAsia"/>
                <w:lang w:val="en-US" w:eastAsia="zh-CN"/>
              </w:rPr>
              <w:t>But for the case when the bandwidth of RO exceeds RedCap UE bandwidth, how to determine the initial UL BWP shall be further discussed.</w:t>
            </w:r>
          </w:p>
        </w:tc>
      </w:tr>
      <w:tr w:rsidR="00726019" w14:paraId="1686488E" w14:textId="77777777">
        <w:tc>
          <w:tcPr>
            <w:tcW w:w="1479" w:type="dxa"/>
          </w:tcPr>
          <w:p w14:paraId="16864888" w14:textId="77777777" w:rsidR="00726019" w:rsidRDefault="004C6D2D">
            <w:pPr>
              <w:rPr>
                <w:lang w:val="en-US" w:eastAsia="ko-KR"/>
              </w:rPr>
            </w:pPr>
            <w:r>
              <w:rPr>
                <w:lang w:val="en-US" w:eastAsia="ko-KR"/>
              </w:rPr>
              <w:t>FL4</w:t>
            </w:r>
          </w:p>
        </w:tc>
        <w:tc>
          <w:tcPr>
            <w:tcW w:w="8152" w:type="dxa"/>
            <w:gridSpan w:val="2"/>
          </w:tcPr>
          <w:p w14:paraId="16864889" w14:textId="77777777" w:rsidR="00726019" w:rsidRDefault="004C6D2D">
            <w:pPr>
              <w:jc w:val="both"/>
              <w:rPr>
                <w:b/>
                <w:highlight w:val="yellow"/>
                <w:lang w:val="en-US"/>
              </w:rPr>
            </w:pPr>
            <w:r>
              <w:rPr>
                <w:lang w:val="en-US" w:eastAsia="ko-KR"/>
              </w:rPr>
              <w:t>Based on the received comments, the same proposal can be considered again.</w:t>
            </w:r>
          </w:p>
          <w:p w14:paraId="1686488A" w14:textId="77777777" w:rsidR="00726019" w:rsidRDefault="004C6D2D">
            <w:pPr>
              <w:jc w:val="both"/>
              <w:rPr>
                <w:b/>
                <w:lang w:val="en-US"/>
              </w:rPr>
            </w:pPr>
            <w:r>
              <w:rPr>
                <w:b/>
                <w:highlight w:val="yellow"/>
                <w:lang w:val="en-US"/>
              </w:rPr>
              <w:t>High Priority Proposal 3.2-1</w:t>
            </w:r>
            <w:r>
              <w:rPr>
                <w:b/>
                <w:lang w:val="en-US"/>
              </w:rPr>
              <w:t>: Confirm the following working assumption from RAN1#105-e regarding RACH occasions.</w:t>
            </w:r>
          </w:p>
          <w:p w14:paraId="1686488B" w14:textId="77777777" w:rsidR="00726019" w:rsidRDefault="004C6D2D">
            <w:pPr>
              <w:numPr>
                <w:ilvl w:val="0"/>
                <w:numId w:val="33"/>
              </w:numPr>
              <w:spacing w:after="0"/>
              <w:rPr>
                <w:rFonts w:eastAsia="Times New Roman" w:cs="Times"/>
                <w:b/>
                <w:bCs/>
                <w:lang w:val="en-US" w:eastAsia="ja-JP"/>
              </w:rPr>
            </w:pPr>
            <w:r>
              <w:rPr>
                <w:rFonts w:eastAsia="Times New Roman" w:cs="Times"/>
                <w:b/>
                <w:bC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1686488C" w14:textId="77777777" w:rsidR="00726019" w:rsidRDefault="004C6D2D">
            <w:pPr>
              <w:numPr>
                <w:ilvl w:val="1"/>
                <w:numId w:val="12"/>
              </w:numPr>
              <w:spacing w:after="0" w:line="252" w:lineRule="auto"/>
              <w:rPr>
                <w:rFonts w:eastAsia="Times New Roman" w:cs="Times"/>
                <w:b/>
                <w:bCs/>
                <w:lang w:val="en-US" w:eastAsia="ja-JP"/>
              </w:rPr>
            </w:pPr>
            <w:r>
              <w:rPr>
                <w:rFonts w:eastAsia="Times New Roman" w:cs="Times"/>
                <w:b/>
                <w:bCs/>
                <w:lang w:val="en-US" w:eastAsia="ja-JP"/>
              </w:rPr>
              <w:t>Note: these ROs can be dedicated for RedCap UEs or shared with non-RedCap UEs.</w:t>
            </w:r>
          </w:p>
          <w:p w14:paraId="1686488D" w14:textId="77777777" w:rsidR="00726019" w:rsidRDefault="00726019">
            <w:pPr>
              <w:spacing w:after="0" w:line="252" w:lineRule="auto"/>
              <w:rPr>
                <w:rFonts w:eastAsia="Times New Roman" w:cs="Times"/>
                <w:b/>
                <w:bCs/>
                <w:lang w:val="en-US" w:eastAsia="ja-JP"/>
              </w:rPr>
            </w:pPr>
          </w:p>
        </w:tc>
      </w:tr>
      <w:tr w:rsidR="00726019" w14:paraId="16864892" w14:textId="77777777">
        <w:tc>
          <w:tcPr>
            <w:tcW w:w="1479" w:type="dxa"/>
          </w:tcPr>
          <w:p w14:paraId="1686488F"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6864890"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91" w14:textId="77777777" w:rsidR="00726019" w:rsidRDefault="00726019">
            <w:pPr>
              <w:rPr>
                <w:lang w:val="en-US" w:eastAsia="ko-KR"/>
              </w:rPr>
            </w:pPr>
          </w:p>
        </w:tc>
      </w:tr>
      <w:tr w:rsidR="00726019" w14:paraId="16864896" w14:textId="77777777">
        <w:tc>
          <w:tcPr>
            <w:tcW w:w="1479" w:type="dxa"/>
          </w:tcPr>
          <w:p w14:paraId="16864893" w14:textId="77777777" w:rsidR="00726019" w:rsidRDefault="004C6D2D">
            <w:pPr>
              <w:rPr>
                <w:rFonts w:eastAsiaTheme="minorEastAsia"/>
                <w:lang w:val="en-US" w:eastAsia="zh-CN"/>
              </w:rPr>
            </w:pPr>
            <w:r>
              <w:rPr>
                <w:rFonts w:eastAsiaTheme="minorEastAsia"/>
                <w:lang w:val="en-US" w:eastAsia="zh-CN"/>
              </w:rPr>
              <w:t>Huawei, HiSilicon</w:t>
            </w:r>
          </w:p>
        </w:tc>
        <w:tc>
          <w:tcPr>
            <w:tcW w:w="1372" w:type="dxa"/>
          </w:tcPr>
          <w:p w14:paraId="16864894" w14:textId="77777777" w:rsidR="00726019" w:rsidRDefault="004C6D2D">
            <w:pPr>
              <w:tabs>
                <w:tab w:val="left" w:pos="551"/>
              </w:tabs>
              <w:rPr>
                <w:lang w:val="en-US" w:eastAsia="ko-KR"/>
              </w:rPr>
            </w:pPr>
            <w:r>
              <w:rPr>
                <w:lang w:val="en-US" w:eastAsia="ko-KR"/>
              </w:rPr>
              <w:t>Y</w:t>
            </w:r>
          </w:p>
        </w:tc>
        <w:tc>
          <w:tcPr>
            <w:tcW w:w="6780" w:type="dxa"/>
          </w:tcPr>
          <w:p w14:paraId="16864895" w14:textId="77777777" w:rsidR="00726019" w:rsidRDefault="004C6D2D">
            <w:pPr>
              <w:rPr>
                <w:lang w:val="en-US" w:eastAsia="ko-KR"/>
              </w:rPr>
            </w:pPr>
            <w:r>
              <w:rPr>
                <w:lang w:val="en-US" w:eastAsia="ko-KR"/>
              </w:rPr>
              <w:t>For progress</w:t>
            </w:r>
          </w:p>
        </w:tc>
      </w:tr>
      <w:tr w:rsidR="00726019" w14:paraId="1686489A" w14:textId="77777777">
        <w:tc>
          <w:tcPr>
            <w:tcW w:w="1479" w:type="dxa"/>
          </w:tcPr>
          <w:p w14:paraId="16864897" w14:textId="77777777" w:rsidR="00726019" w:rsidRDefault="004C6D2D">
            <w:pPr>
              <w:rPr>
                <w:rFonts w:eastAsiaTheme="minorEastAsia"/>
                <w:lang w:val="en-US" w:eastAsia="zh-CN"/>
              </w:rPr>
            </w:pPr>
            <w:r>
              <w:rPr>
                <w:rFonts w:eastAsiaTheme="minorEastAsia"/>
                <w:lang w:val="en-US" w:eastAsia="zh-CN"/>
              </w:rPr>
              <w:t>Qualcomm</w:t>
            </w:r>
          </w:p>
        </w:tc>
        <w:tc>
          <w:tcPr>
            <w:tcW w:w="1372" w:type="dxa"/>
          </w:tcPr>
          <w:p w14:paraId="16864898" w14:textId="77777777" w:rsidR="00726019" w:rsidRDefault="004C6D2D">
            <w:pPr>
              <w:tabs>
                <w:tab w:val="left" w:pos="551"/>
              </w:tabs>
              <w:rPr>
                <w:lang w:val="en-US" w:eastAsia="ko-KR"/>
              </w:rPr>
            </w:pPr>
            <w:r>
              <w:rPr>
                <w:lang w:val="en-US" w:eastAsia="ko-KR"/>
              </w:rPr>
              <w:t>Y</w:t>
            </w:r>
          </w:p>
        </w:tc>
        <w:tc>
          <w:tcPr>
            <w:tcW w:w="6780" w:type="dxa"/>
          </w:tcPr>
          <w:p w14:paraId="16864899" w14:textId="77777777" w:rsidR="00726019" w:rsidRDefault="00726019">
            <w:pPr>
              <w:rPr>
                <w:lang w:val="en-US" w:eastAsia="ko-KR"/>
              </w:rPr>
            </w:pPr>
          </w:p>
        </w:tc>
      </w:tr>
      <w:tr w:rsidR="00726019" w14:paraId="1686489E" w14:textId="77777777">
        <w:tc>
          <w:tcPr>
            <w:tcW w:w="1479" w:type="dxa"/>
          </w:tcPr>
          <w:p w14:paraId="1686489B" w14:textId="77777777" w:rsidR="00726019" w:rsidRDefault="004C6D2D">
            <w:pPr>
              <w:rPr>
                <w:rFonts w:eastAsiaTheme="minorEastAsia"/>
                <w:lang w:val="en-US" w:eastAsia="zh-CN"/>
              </w:rPr>
            </w:pPr>
            <w:r>
              <w:rPr>
                <w:rFonts w:eastAsiaTheme="minorEastAsia" w:hint="eastAsia"/>
                <w:lang w:val="en-US" w:eastAsia="zh-CN"/>
              </w:rPr>
              <w:t>CATT</w:t>
            </w:r>
          </w:p>
        </w:tc>
        <w:tc>
          <w:tcPr>
            <w:tcW w:w="1372" w:type="dxa"/>
          </w:tcPr>
          <w:p w14:paraId="1686489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9D" w14:textId="77777777" w:rsidR="00726019" w:rsidRDefault="004C6D2D">
            <w:pPr>
              <w:rPr>
                <w:lang w:val="en-US" w:eastAsia="ko-KR"/>
              </w:rPr>
            </w:pPr>
            <w:r>
              <w:rPr>
                <w:rFonts w:eastAsiaTheme="minorEastAsia" w:hint="eastAsia"/>
                <w:lang w:val="en-US" w:eastAsia="zh-CN"/>
              </w:rPr>
              <w:t>Same comment before.</w:t>
            </w:r>
          </w:p>
        </w:tc>
      </w:tr>
      <w:tr w:rsidR="00726019" w14:paraId="168648A2" w14:textId="77777777">
        <w:tc>
          <w:tcPr>
            <w:tcW w:w="1479" w:type="dxa"/>
          </w:tcPr>
          <w:p w14:paraId="1686489F"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8A0"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1" w14:textId="77777777" w:rsidR="00726019" w:rsidRDefault="00726019">
            <w:pPr>
              <w:rPr>
                <w:rFonts w:eastAsiaTheme="minorEastAsia"/>
                <w:lang w:val="en-US" w:eastAsia="zh-CN"/>
              </w:rPr>
            </w:pPr>
          </w:p>
        </w:tc>
      </w:tr>
      <w:tr w:rsidR="00726019" w14:paraId="168648A6" w14:textId="77777777">
        <w:tc>
          <w:tcPr>
            <w:tcW w:w="1479" w:type="dxa"/>
          </w:tcPr>
          <w:p w14:paraId="168648A3" w14:textId="77777777" w:rsidR="00726019" w:rsidRDefault="004C6D2D">
            <w:pPr>
              <w:rPr>
                <w:rFonts w:eastAsiaTheme="minorEastAsia"/>
                <w:lang w:val="en-US" w:eastAsia="zh-CN"/>
              </w:rPr>
            </w:pPr>
            <w:r>
              <w:rPr>
                <w:rFonts w:eastAsiaTheme="minorEastAsia"/>
                <w:lang w:val="en-US" w:eastAsia="zh-CN"/>
              </w:rPr>
              <w:t>CMCC</w:t>
            </w:r>
          </w:p>
        </w:tc>
        <w:tc>
          <w:tcPr>
            <w:tcW w:w="1372" w:type="dxa"/>
          </w:tcPr>
          <w:p w14:paraId="168648A4"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5" w14:textId="77777777" w:rsidR="00726019" w:rsidRDefault="00726019">
            <w:pPr>
              <w:rPr>
                <w:rFonts w:eastAsiaTheme="minorEastAsia"/>
                <w:lang w:val="en-US" w:eastAsia="zh-CN"/>
              </w:rPr>
            </w:pPr>
          </w:p>
        </w:tc>
      </w:tr>
      <w:tr w:rsidR="00726019" w14:paraId="168648AA" w14:textId="77777777">
        <w:tc>
          <w:tcPr>
            <w:tcW w:w="1479" w:type="dxa"/>
          </w:tcPr>
          <w:p w14:paraId="168648A7" w14:textId="77777777" w:rsidR="00726019" w:rsidRDefault="004C6D2D">
            <w:pPr>
              <w:rPr>
                <w:rFonts w:eastAsiaTheme="minorEastAsia"/>
                <w:lang w:val="en-US" w:eastAsia="zh-CN"/>
              </w:rPr>
            </w:pPr>
            <w:r>
              <w:rPr>
                <w:rFonts w:eastAsiaTheme="minorEastAsia"/>
                <w:lang w:val="en-US" w:eastAsia="zh-CN"/>
              </w:rPr>
              <w:t>IDCC</w:t>
            </w:r>
          </w:p>
        </w:tc>
        <w:tc>
          <w:tcPr>
            <w:tcW w:w="1372" w:type="dxa"/>
          </w:tcPr>
          <w:p w14:paraId="168648A8"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A9" w14:textId="77777777" w:rsidR="00726019" w:rsidRDefault="00726019">
            <w:pPr>
              <w:rPr>
                <w:rFonts w:eastAsiaTheme="minorEastAsia"/>
                <w:lang w:val="en-US" w:eastAsia="zh-CN"/>
              </w:rPr>
            </w:pPr>
          </w:p>
        </w:tc>
      </w:tr>
      <w:tr w:rsidR="00726019" w14:paraId="168648AE" w14:textId="77777777">
        <w:tc>
          <w:tcPr>
            <w:tcW w:w="1479" w:type="dxa"/>
          </w:tcPr>
          <w:p w14:paraId="168648AB" w14:textId="77777777" w:rsidR="00726019" w:rsidRDefault="004C6D2D">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68648AC"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AD" w14:textId="77777777" w:rsidR="00726019" w:rsidRDefault="00726019">
            <w:pPr>
              <w:rPr>
                <w:rFonts w:eastAsiaTheme="minorEastAsia"/>
                <w:lang w:val="en-US" w:eastAsia="zh-CN"/>
              </w:rPr>
            </w:pPr>
          </w:p>
        </w:tc>
      </w:tr>
      <w:tr w:rsidR="004C6D2D" w14:paraId="168648B2" w14:textId="77777777">
        <w:tc>
          <w:tcPr>
            <w:tcW w:w="1479" w:type="dxa"/>
          </w:tcPr>
          <w:p w14:paraId="168648AF" w14:textId="77777777" w:rsidR="004C6D2D" w:rsidRDefault="004C6D2D">
            <w:pPr>
              <w:rPr>
                <w:rFonts w:eastAsiaTheme="minorEastAsia"/>
                <w:lang w:val="en-US" w:eastAsia="zh-CN"/>
              </w:rPr>
            </w:pPr>
            <w:r>
              <w:rPr>
                <w:rFonts w:eastAsiaTheme="minorEastAsia"/>
                <w:lang w:val="en-US" w:eastAsia="zh-CN"/>
              </w:rPr>
              <w:t>MediaTek</w:t>
            </w:r>
          </w:p>
        </w:tc>
        <w:tc>
          <w:tcPr>
            <w:tcW w:w="1372" w:type="dxa"/>
          </w:tcPr>
          <w:p w14:paraId="168648B0" w14:textId="77777777" w:rsidR="004C6D2D" w:rsidRDefault="004C6D2D">
            <w:pPr>
              <w:tabs>
                <w:tab w:val="left" w:pos="551"/>
              </w:tabs>
              <w:rPr>
                <w:rFonts w:eastAsiaTheme="minorEastAsia"/>
                <w:lang w:val="en-US" w:eastAsia="zh-CN"/>
              </w:rPr>
            </w:pPr>
            <w:r>
              <w:rPr>
                <w:rFonts w:eastAsiaTheme="minorEastAsia"/>
                <w:lang w:val="en-US" w:eastAsia="zh-CN"/>
              </w:rPr>
              <w:t>Y</w:t>
            </w:r>
          </w:p>
        </w:tc>
        <w:tc>
          <w:tcPr>
            <w:tcW w:w="6780" w:type="dxa"/>
          </w:tcPr>
          <w:p w14:paraId="168648B1" w14:textId="77777777" w:rsidR="004C6D2D" w:rsidRDefault="004C6D2D">
            <w:pPr>
              <w:rPr>
                <w:rFonts w:eastAsiaTheme="minorEastAsia"/>
                <w:lang w:val="en-US" w:eastAsia="zh-CN"/>
              </w:rPr>
            </w:pPr>
          </w:p>
        </w:tc>
      </w:tr>
      <w:tr w:rsidR="00117BB1" w14:paraId="7873BB80" w14:textId="77777777">
        <w:tc>
          <w:tcPr>
            <w:tcW w:w="1479" w:type="dxa"/>
          </w:tcPr>
          <w:p w14:paraId="317DAD86" w14:textId="6DB88A25" w:rsidR="00117BB1" w:rsidRDefault="00117BB1" w:rsidP="00117BB1">
            <w:pPr>
              <w:rPr>
                <w:rFonts w:eastAsiaTheme="minorEastAsia"/>
                <w:lang w:val="en-US" w:eastAsia="zh-CN"/>
              </w:rPr>
            </w:pPr>
            <w:r>
              <w:rPr>
                <w:rFonts w:eastAsiaTheme="minorEastAsia"/>
                <w:lang w:val="en-US" w:eastAsia="zh-CN"/>
              </w:rPr>
              <w:t xml:space="preserve">Nordic </w:t>
            </w:r>
          </w:p>
        </w:tc>
        <w:tc>
          <w:tcPr>
            <w:tcW w:w="1372" w:type="dxa"/>
          </w:tcPr>
          <w:p w14:paraId="3D76AA99" w14:textId="0892C3FD" w:rsidR="00117BB1" w:rsidRDefault="00117BB1" w:rsidP="00117BB1">
            <w:pPr>
              <w:tabs>
                <w:tab w:val="left" w:pos="551"/>
              </w:tabs>
              <w:rPr>
                <w:rFonts w:eastAsiaTheme="minorEastAsia"/>
                <w:lang w:val="en-US" w:eastAsia="zh-CN"/>
              </w:rPr>
            </w:pPr>
            <w:r>
              <w:rPr>
                <w:rFonts w:eastAsiaTheme="minorEastAsia"/>
                <w:lang w:val="en-US" w:eastAsia="zh-CN"/>
              </w:rPr>
              <w:t>Y</w:t>
            </w:r>
          </w:p>
        </w:tc>
        <w:tc>
          <w:tcPr>
            <w:tcW w:w="6780" w:type="dxa"/>
          </w:tcPr>
          <w:p w14:paraId="0C7B7CE9" w14:textId="1B9A89E4" w:rsidR="00117BB1" w:rsidRDefault="00117BB1" w:rsidP="00117BB1">
            <w:pPr>
              <w:rPr>
                <w:rFonts w:eastAsiaTheme="minorEastAsia"/>
                <w:lang w:val="en-US" w:eastAsia="zh-CN"/>
              </w:rPr>
            </w:pPr>
          </w:p>
        </w:tc>
      </w:tr>
      <w:tr w:rsidR="0040518A" w14:paraId="1F517E27" w14:textId="77777777" w:rsidTr="0040518A">
        <w:tc>
          <w:tcPr>
            <w:tcW w:w="1479" w:type="dxa"/>
          </w:tcPr>
          <w:p w14:paraId="3A3D2DDF" w14:textId="77777777" w:rsidR="0040518A" w:rsidRDefault="0040518A" w:rsidP="004F65BD">
            <w:pPr>
              <w:rPr>
                <w:rFonts w:eastAsiaTheme="minorEastAsia"/>
                <w:lang w:val="en-US" w:eastAsia="zh-CN"/>
              </w:rPr>
            </w:pPr>
            <w:r>
              <w:rPr>
                <w:rFonts w:eastAsiaTheme="minorEastAsia"/>
                <w:lang w:val="en-US" w:eastAsia="zh-CN"/>
              </w:rPr>
              <w:t>Nokia, NSB</w:t>
            </w:r>
          </w:p>
        </w:tc>
        <w:tc>
          <w:tcPr>
            <w:tcW w:w="1372" w:type="dxa"/>
          </w:tcPr>
          <w:p w14:paraId="5815A292" w14:textId="77777777" w:rsidR="0040518A" w:rsidRDefault="0040518A" w:rsidP="004F65BD">
            <w:pPr>
              <w:tabs>
                <w:tab w:val="left" w:pos="551"/>
              </w:tabs>
              <w:rPr>
                <w:rFonts w:eastAsia="SimSun"/>
                <w:lang w:val="en-US" w:eastAsia="zh-CN"/>
              </w:rPr>
            </w:pPr>
            <w:r>
              <w:rPr>
                <w:rFonts w:eastAsia="SimSun"/>
                <w:lang w:val="en-US" w:eastAsia="zh-CN"/>
              </w:rPr>
              <w:t>Y</w:t>
            </w:r>
          </w:p>
        </w:tc>
        <w:tc>
          <w:tcPr>
            <w:tcW w:w="6780" w:type="dxa"/>
          </w:tcPr>
          <w:p w14:paraId="510A9DB8" w14:textId="77777777" w:rsidR="0040518A" w:rsidRDefault="0040518A" w:rsidP="004F65BD">
            <w:pPr>
              <w:rPr>
                <w:rFonts w:eastAsiaTheme="minorEastAsia"/>
                <w:lang w:val="en-US" w:eastAsia="zh-CN"/>
              </w:rPr>
            </w:pPr>
          </w:p>
        </w:tc>
      </w:tr>
      <w:tr w:rsidR="00941E66" w14:paraId="5B6BB068" w14:textId="77777777" w:rsidTr="0040518A">
        <w:tc>
          <w:tcPr>
            <w:tcW w:w="1479" w:type="dxa"/>
          </w:tcPr>
          <w:p w14:paraId="23342C88" w14:textId="45BE383D" w:rsidR="00941E66" w:rsidRDefault="00941E66" w:rsidP="004F65BD">
            <w:pPr>
              <w:rPr>
                <w:rFonts w:eastAsiaTheme="minorEastAsia"/>
                <w:lang w:val="en-US" w:eastAsia="zh-CN"/>
              </w:rPr>
            </w:pPr>
            <w:r>
              <w:rPr>
                <w:rFonts w:eastAsiaTheme="minorEastAsia"/>
                <w:lang w:val="en-US" w:eastAsia="zh-CN"/>
              </w:rPr>
              <w:t>FUTUREWEI4</w:t>
            </w:r>
          </w:p>
        </w:tc>
        <w:tc>
          <w:tcPr>
            <w:tcW w:w="1372" w:type="dxa"/>
          </w:tcPr>
          <w:p w14:paraId="239D22A4" w14:textId="2D8065F6" w:rsidR="00941E66" w:rsidRDefault="00941E66" w:rsidP="004F65BD">
            <w:pPr>
              <w:tabs>
                <w:tab w:val="left" w:pos="551"/>
              </w:tabs>
              <w:rPr>
                <w:rFonts w:eastAsia="SimSun"/>
                <w:lang w:val="en-US" w:eastAsia="zh-CN"/>
              </w:rPr>
            </w:pPr>
            <w:r>
              <w:rPr>
                <w:rFonts w:eastAsia="SimSun"/>
                <w:lang w:val="en-US" w:eastAsia="zh-CN"/>
              </w:rPr>
              <w:t>Y</w:t>
            </w:r>
          </w:p>
        </w:tc>
        <w:tc>
          <w:tcPr>
            <w:tcW w:w="6780" w:type="dxa"/>
          </w:tcPr>
          <w:p w14:paraId="5E46C11F" w14:textId="3B1DC208" w:rsidR="00941E66" w:rsidRDefault="00941E66" w:rsidP="004F65BD">
            <w:pPr>
              <w:rPr>
                <w:rFonts w:eastAsiaTheme="minorEastAsia"/>
                <w:lang w:val="en-US" w:eastAsia="zh-CN"/>
              </w:rPr>
            </w:pPr>
            <w:r>
              <w:rPr>
                <w:rFonts w:eastAsiaTheme="minorEastAsia"/>
                <w:lang w:val="en-US" w:eastAsia="zh-CN"/>
              </w:rPr>
              <w:t>Same comment as before</w:t>
            </w:r>
          </w:p>
        </w:tc>
      </w:tr>
      <w:tr w:rsidR="00451C98" w14:paraId="3B7C000C" w14:textId="77777777" w:rsidTr="0040518A">
        <w:tc>
          <w:tcPr>
            <w:tcW w:w="1479" w:type="dxa"/>
          </w:tcPr>
          <w:p w14:paraId="714596E7" w14:textId="664D3A5C" w:rsidR="00451C98" w:rsidRPr="00451C98" w:rsidRDefault="00451C98" w:rsidP="004F65BD">
            <w:pPr>
              <w:rPr>
                <w:rFonts w:eastAsia="游明朝" w:hint="eastAsia"/>
                <w:lang w:val="en-US" w:eastAsia="ja-JP"/>
              </w:rPr>
            </w:pPr>
            <w:r>
              <w:rPr>
                <w:rFonts w:eastAsia="游明朝" w:hint="eastAsia"/>
                <w:lang w:val="en-US" w:eastAsia="ja-JP"/>
              </w:rPr>
              <w:t>D</w:t>
            </w:r>
            <w:r>
              <w:rPr>
                <w:rFonts w:eastAsia="游明朝"/>
                <w:lang w:val="en-US" w:eastAsia="ja-JP"/>
              </w:rPr>
              <w:t>OCOMO</w:t>
            </w:r>
          </w:p>
        </w:tc>
        <w:tc>
          <w:tcPr>
            <w:tcW w:w="1372" w:type="dxa"/>
          </w:tcPr>
          <w:p w14:paraId="15BB112F" w14:textId="3BC4C033" w:rsidR="00451C98" w:rsidRPr="00451C98" w:rsidRDefault="00451C98" w:rsidP="004F65BD">
            <w:pPr>
              <w:tabs>
                <w:tab w:val="left" w:pos="551"/>
              </w:tabs>
              <w:rPr>
                <w:rFonts w:eastAsia="游明朝" w:hint="eastAsia"/>
                <w:lang w:val="en-US" w:eastAsia="ja-JP"/>
              </w:rPr>
            </w:pPr>
            <w:r>
              <w:rPr>
                <w:rFonts w:eastAsia="游明朝" w:hint="eastAsia"/>
                <w:lang w:val="en-US" w:eastAsia="ja-JP"/>
              </w:rPr>
              <w:t>Y</w:t>
            </w:r>
          </w:p>
        </w:tc>
        <w:tc>
          <w:tcPr>
            <w:tcW w:w="6780" w:type="dxa"/>
          </w:tcPr>
          <w:p w14:paraId="448EF5E4" w14:textId="77777777" w:rsidR="00451C98" w:rsidRDefault="00451C98" w:rsidP="004F65BD">
            <w:pPr>
              <w:rPr>
                <w:rFonts w:eastAsiaTheme="minorEastAsia"/>
                <w:lang w:val="en-US" w:eastAsia="zh-CN"/>
              </w:rPr>
            </w:pPr>
          </w:p>
        </w:tc>
      </w:tr>
    </w:tbl>
    <w:p w14:paraId="168648B3" w14:textId="77777777" w:rsidR="00726019" w:rsidRDefault="00726019">
      <w:pPr>
        <w:spacing w:after="100" w:afterAutospacing="1"/>
        <w:jc w:val="both"/>
        <w:rPr>
          <w:rFonts w:ascii="Times" w:hAnsi="Times"/>
          <w:szCs w:val="24"/>
          <w:lang w:val="en-US"/>
        </w:rPr>
      </w:pPr>
    </w:p>
    <w:p w14:paraId="168648B4" w14:textId="77777777" w:rsidR="00726019" w:rsidRDefault="004C6D2D">
      <w:pPr>
        <w:pStyle w:val="2"/>
        <w:ind w:left="1134" w:hanging="1134"/>
        <w:rPr>
          <w:lang w:val="en-US"/>
        </w:rPr>
      </w:pPr>
      <w:r>
        <w:rPr>
          <w:lang w:val="en-US"/>
        </w:rPr>
        <w:lastRenderedPageBreak/>
        <w:t>PUCCH/PUSCH during initial access</w:t>
      </w:r>
    </w:p>
    <w:p w14:paraId="168648B5" w14:textId="77777777" w:rsidR="00726019" w:rsidRDefault="004C6D2D">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5"/>
        <w:tblW w:w="0" w:type="auto"/>
        <w:tblLook w:val="04A0" w:firstRow="1" w:lastRow="0" w:firstColumn="1" w:lastColumn="0" w:noHBand="0" w:noVBand="1"/>
      </w:tblPr>
      <w:tblGrid>
        <w:gridCol w:w="9630"/>
      </w:tblGrid>
      <w:tr w:rsidR="00726019" w14:paraId="168648BA" w14:textId="77777777">
        <w:tc>
          <w:tcPr>
            <w:tcW w:w="9630" w:type="dxa"/>
          </w:tcPr>
          <w:p w14:paraId="168648B6" w14:textId="77777777" w:rsidR="00726019" w:rsidRDefault="004C6D2D">
            <w:pPr>
              <w:spacing w:after="0"/>
              <w:rPr>
                <w:rFonts w:ascii="Times" w:hAnsi="Times"/>
                <w:szCs w:val="24"/>
                <w:lang w:val="en-US"/>
              </w:rPr>
            </w:pPr>
            <w:r>
              <w:rPr>
                <w:rFonts w:ascii="Times" w:hAnsi="Times"/>
                <w:szCs w:val="24"/>
                <w:highlight w:val="darkYellow"/>
                <w:lang w:val="en-US"/>
              </w:rPr>
              <w:t xml:space="preserve">Working assumption: </w:t>
            </w:r>
          </w:p>
          <w:p w14:paraId="168648B7" w14:textId="77777777" w:rsidR="00726019" w:rsidRDefault="004C6D2D">
            <w:pPr>
              <w:numPr>
                <w:ilvl w:val="0"/>
                <w:numId w:val="33"/>
              </w:numPr>
              <w:spacing w:after="0"/>
              <w:rPr>
                <w:lang w:val="en-US"/>
              </w:rPr>
            </w:pPr>
            <w:r>
              <w:rPr>
                <w:rFonts w:eastAsia="Times New Roman" w:cs="Times"/>
                <w:lang w:val="en-US" w:eastAsia="ja-JP"/>
              </w:rPr>
              <w:t>For enabling/supporting that PUCCH (for Msg4/[</w:t>
            </w:r>
            <w:proofErr w:type="spellStart"/>
            <w:r>
              <w:rPr>
                <w:rFonts w:eastAsia="Times New Roman" w:cs="Times"/>
                <w:lang w:val="en-US" w:eastAsia="ja-JP"/>
              </w:rPr>
              <w:t>MsgB</w:t>
            </w:r>
            <w:proofErr w:type="spellEnd"/>
            <w:r>
              <w:rPr>
                <w:rFonts w:eastAsia="Times New Roman" w:cs="Times"/>
                <w:lang w:val="en-US" w:eastAsia="ja-JP"/>
              </w:rPr>
              <w:t>] HARQ feedback) and/or PUSCH (for Msg3/[</w:t>
            </w:r>
            <w:proofErr w:type="spellStart"/>
            <w:r>
              <w:rPr>
                <w:rFonts w:eastAsia="Times New Roman" w:cs="Times"/>
                <w:lang w:val="en-US" w:eastAsia="ja-JP"/>
              </w:rPr>
              <w:t>MsgA</w:t>
            </w:r>
            <w:proofErr w:type="spellEnd"/>
            <w:r>
              <w:rPr>
                <w:rFonts w:eastAsia="Times New Roman" w:cs="Times"/>
                <w:lang w:val="en-US" w:eastAsia="ja-JP"/>
              </w:rPr>
              <w:t>]) transmissions fall within the RedCap UE bandwidth during initial access, support separate initial UL BWP for RedCap UEs (which is not expected to exceed the maximum RedCap UE bandwidth).</w:t>
            </w:r>
          </w:p>
          <w:p w14:paraId="168648B8" w14:textId="77777777" w:rsidR="00726019" w:rsidRDefault="004C6D2D">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w:t>
            </w:r>
            <w:proofErr w:type="spellStart"/>
            <w:r>
              <w:rPr>
                <w:rFonts w:eastAsia="Times New Roman" w:cs="Times"/>
                <w:lang w:val="en-US" w:eastAsia="ja-JP"/>
              </w:rPr>
              <w:t>MsgA</w:t>
            </w:r>
            <w:proofErr w:type="spellEnd"/>
            <w:r>
              <w:rPr>
                <w:rFonts w:eastAsia="Times New Roman" w:cs="Times"/>
                <w:lang w:val="en-US" w:eastAsia="ja-JP"/>
              </w:rPr>
              <w:t>] PUSCH configuration/indication or a different interpretation of the same configuration/indication for RedCap (e.g., disabled frequency hopping or different frequency hopping)</w:t>
            </w:r>
          </w:p>
          <w:p w14:paraId="168648B9" w14:textId="77777777" w:rsidR="00726019" w:rsidRDefault="00726019">
            <w:pPr>
              <w:spacing w:after="100" w:afterAutospacing="1"/>
              <w:jc w:val="both"/>
              <w:rPr>
                <w:rFonts w:ascii="Times" w:hAnsi="Times"/>
                <w:szCs w:val="24"/>
                <w:lang w:val="en-US"/>
              </w:rPr>
            </w:pPr>
          </w:p>
        </w:tc>
      </w:tr>
    </w:tbl>
    <w:p w14:paraId="168648BB" w14:textId="77777777" w:rsidR="00726019" w:rsidRDefault="004C6D2D">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w:t>
      </w:r>
      <w:proofErr w:type="spellStart"/>
      <w:r>
        <w:rPr>
          <w:lang w:val="en-US"/>
        </w:rPr>
        <w:t>MsgA</w:t>
      </w:r>
      <w:proofErr w:type="spellEnd"/>
      <w:r>
        <w:rPr>
          <w:lang w:val="en-US"/>
        </w:rPr>
        <w:t xml:space="preserve">]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w:t>
      </w:r>
      <w:proofErr w:type="spellStart"/>
      <w:r>
        <w:rPr>
          <w:rFonts w:ascii="Times" w:hAnsi="Times"/>
          <w:szCs w:val="24"/>
          <w:lang w:val="en-US"/>
        </w:rPr>
        <w:t>MsgA</w:t>
      </w:r>
      <w:proofErr w:type="spellEnd"/>
      <w:r>
        <w:rPr>
          <w:rFonts w:ascii="Times" w:hAnsi="Times"/>
          <w:szCs w:val="24"/>
          <w:lang w:val="en-US"/>
        </w:rPr>
        <w:t xml:space="preserve">]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w:t>
      </w:r>
      <w:proofErr w:type="spellStart"/>
      <w:r>
        <w:rPr>
          <w:rFonts w:eastAsia="Times New Roman" w:cs="Times"/>
          <w:lang w:val="en-US" w:eastAsia="ja-JP"/>
        </w:rPr>
        <w:t>MsgB</w:t>
      </w:r>
      <w:proofErr w:type="spellEnd"/>
      <w:r>
        <w:rPr>
          <w:rFonts w:eastAsia="Times New Roman" w:cs="Times"/>
          <w:lang w:val="en-US" w:eastAsia="ja-JP"/>
        </w:rPr>
        <w:t>] HARQ feedback)</w:t>
      </w:r>
      <w:r>
        <w:rPr>
          <w:rFonts w:ascii="Times" w:hAnsi="Times"/>
          <w:szCs w:val="24"/>
          <w:lang w:val="en-US"/>
        </w:rPr>
        <w:t>.</w:t>
      </w:r>
    </w:p>
    <w:p w14:paraId="168648BC" w14:textId="77777777" w:rsidR="00726019" w:rsidRDefault="004C6D2D">
      <w:pPr>
        <w:spacing w:after="100" w:afterAutospacing="1"/>
        <w:jc w:val="both"/>
        <w:rPr>
          <w:lang w:val="en-US"/>
        </w:rPr>
      </w:pPr>
      <w:r>
        <w:rPr>
          <w:lang w:val="en-US"/>
        </w:rPr>
        <w:t>Some other views expressed in the contributions:</w:t>
      </w:r>
    </w:p>
    <w:p w14:paraId="168648BD" w14:textId="77777777" w:rsidR="00726019" w:rsidRDefault="004C6D2D">
      <w:pPr>
        <w:pStyle w:val="afb"/>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168648BE" w14:textId="77777777" w:rsidR="00726019" w:rsidRDefault="004C6D2D">
      <w:pPr>
        <w:pStyle w:val="afb"/>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168648BF" w14:textId="77777777" w:rsidR="00726019" w:rsidRDefault="004C6D2D">
      <w:pPr>
        <w:pStyle w:val="afb"/>
        <w:numPr>
          <w:ilvl w:val="0"/>
          <w:numId w:val="12"/>
        </w:numPr>
        <w:jc w:val="both"/>
        <w:rPr>
          <w:sz w:val="20"/>
          <w:szCs w:val="22"/>
          <w:lang w:val="en-US"/>
        </w:rPr>
      </w:pPr>
      <w:r>
        <w:rPr>
          <w:sz w:val="20"/>
          <w:szCs w:val="22"/>
          <w:lang w:val="en-US"/>
        </w:rPr>
        <w:t>[12]: FFS for disabling frequency hopping can be further investigated</w:t>
      </w:r>
    </w:p>
    <w:p w14:paraId="168648C0" w14:textId="77777777" w:rsidR="00726019" w:rsidRDefault="004C6D2D">
      <w:pPr>
        <w:pStyle w:val="afb"/>
        <w:numPr>
          <w:ilvl w:val="0"/>
          <w:numId w:val="12"/>
        </w:numPr>
        <w:jc w:val="both"/>
        <w:rPr>
          <w:sz w:val="20"/>
          <w:szCs w:val="22"/>
          <w:lang w:val="en-US"/>
        </w:rPr>
      </w:pPr>
      <w:r>
        <w:rPr>
          <w:sz w:val="20"/>
          <w:szCs w:val="22"/>
          <w:lang w:val="en-US"/>
        </w:rPr>
        <w:t>[18]: The specification doesn’t support separate PUCCH/Msg3/[</w:t>
      </w:r>
      <w:proofErr w:type="spellStart"/>
      <w:r>
        <w:rPr>
          <w:sz w:val="20"/>
          <w:szCs w:val="22"/>
          <w:lang w:val="en-US"/>
        </w:rPr>
        <w:t>MsgA</w:t>
      </w:r>
      <w:proofErr w:type="spellEnd"/>
      <w:r>
        <w:rPr>
          <w:sz w:val="20"/>
          <w:szCs w:val="22"/>
          <w:lang w:val="en-US"/>
        </w:rPr>
        <w:t>] PUSCH configuration/indication or a different interpretation of the same configuration/indication for RedCap.</w:t>
      </w:r>
    </w:p>
    <w:p w14:paraId="168648C1" w14:textId="77777777" w:rsidR="00726019" w:rsidRDefault="004C6D2D">
      <w:pPr>
        <w:pStyle w:val="afb"/>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168648C2" w14:textId="77777777" w:rsidR="00726019" w:rsidRDefault="004C6D2D">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5"/>
        <w:tblW w:w="9631" w:type="dxa"/>
        <w:tblLook w:val="04A0" w:firstRow="1" w:lastRow="0" w:firstColumn="1" w:lastColumn="0" w:noHBand="0" w:noVBand="1"/>
      </w:tblPr>
      <w:tblGrid>
        <w:gridCol w:w="1479"/>
        <w:gridCol w:w="1372"/>
        <w:gridCol w:w="6780"/>
      </w:tblGrid>
      <w:tr w:rsidR="00726019" w14:paraId="168648C6" w14:textId="77777777">
        <w:tc>
          <w:tcPr>
            <w:tcW w:w="1479" w:type="dxa"/>
            <w:shd w:val="clear" w:color="auto" w:fill="D9D9D9" w:themeFill="background1" w:themeFillShade="D9"/>
          </w:tcPr>
          <w:p w14:paraId="168648C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8C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8C5" w14:textId="77777777" w:rsidR="00726019" w:rsidRDefault="004C6D2D">
            <w:pPr>
              <w:rPr>
                <w:b/>
                <w:bCs/>
                <w:lang w:val="en-US"/>
              </w:rPr>
            </w:pPr>
            <w:r>
              <w:rPr>
                <w:b/>
                <w:bCs/>
                <w:lang w:val="en-US"/>
              </w:rPr>
              <w:t>Comments</w:t>
            </w:r>
          </w:p>
        </w:tc>
      </w:tr>
      <w:tr w:rsidR="00726019" w14:paraId="168648CA" w14:textId="77777777">
        <w:tc>
          <w:tcPr>
            <w:tcW w:w="1479" w:type="dxa"/>
          </w:tcPr>
          <w:p w14:paraId="168648C7" w14:textId="77777777" w:rsidR="00726019" w:rsidRDefault="004C6D2D">
            <w:pPr>
              <w:rPr>
                <w:lang w:val="en-US" w:eastAsia="ko-KR"/>
              </w:rPr>
            </w:pPr>
            <w:r>
              <w:rPr>
                <w:lang w:val="en-US" w:eastAsia="ko-KR"/>
              </w:rPr>
              <w:t>Huawei, HiSilicon</w:t>
            </w:r>
          </w:p>
        </w:tc>
        <w:tc>
          <w:tcPr>
            <w:tcW w:w="1372" w:type="dxa"/>
          </w:tcPr>
          <w:p w14:paraId="168648C8" w14:textId="77777777" w:rsidR="00726019" w:rsidRDefault="004C6D2D">
            <w:pPr>
              <w:tabs>
                <w:tab w:val="left" w:pos="551"/>
              </w:tabs>
              <w:rPr>
                <w:lang w:val="en-US" w:eastAsia="ko-KR"/>
              </w:rPr>
            </w:pPr>
            <w:r>
              <w:rPr>
                <w:lang w:val="en-US" w:eastAsia="ko-KR"/>
              </w:rPr>
              <w:t>N</w:t>
            </w:r>
          </w:p>
        </w:tc>
        <w:tc>
          <w:tcPr>
            <w:tcW w:w="6780" w:type="dxa"/>
          </w:tcPr>
          <w:p w14:paraId="168648C9" w14:textId="77777777" w:rsidR="00726019" w:rsidRDefault="004C6D2D">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726019" w14:paraId="168648CE" w14:textId="77777777">
        <w:tc>
          <w:tcPr>
            <w:tcW w:w="1479" w:type="dxa"/>
          </w:tcPr>
          <w:p w14:paraId="168648CB" w14:textId="77777777" w:rsidR="00726019" w:rsidRDefault="004C6D2D">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68648CC"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CD" w14:textId="77777777" w:rsidR="00726019" w:rsidRDefault="004C6D2D">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and/or PUSCH (for Msg3/[</w:t>
            </w:r>
            <w:proofErr w:type="spellStart"/>
            <w:r>
              <w:rPr>
                <w:rFonts w:eastAsia="Times New Roman" w:cs="Times"/>
                <w:lang w:val="en-US" w:eastAsia="ja-JP"/>
              </w:rPr>
              <w:t>MsgA</w:t>
            </w:r>
            <w:proofErr w:type="spellEnd"/>
            <w:r>
              <w:rPr>
                <w:rFonts w:eastAsia="Times New Roman" w:cs="Times"/>
                <w:lang w:val="en-US" w:eastAsia="ja-JP"/>
              </w:rPr>
              <w:t xml:space="preserve">])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726019" w14:paraId="168648D2" w14:textId="77777777">
        <w:tc>
          <w:tcPr>
            <w:tcW w:w="1479" w:type="dxa"/>
          </w:tcPr>
          <w:p w14:paraId="168648CF" w14:textId="77777777" w:rsidR="00726019" w:rsidRDefault="004C6D2D">
            <w:pPr>
              <w:rPr>
                <w:lang w:val="en-US" w:eastAsia="ko-KR"/>
              </w:rPr>
            </w:pPr>
            <w:r>
              <w:rPr>
                <w:lang w:val="en-US" w:eastAsia="ko-KR"/>
              </w:rPr>
              <w:t>Qualcomm</w:t>
            </w:r>
          </w:p>
        </w:tc>
        <w:tc>
          <w:tcPr>
            <w:tcW w:w="1372" w:type="dxa"/>
          </w:tcPr>
          <w:p w14:paraId="168648D0" w14:textId="77777777" w:rsidR="00726019" w:rsidRDefault="00726019">
            <w:pPr>
              <w:tabs>
                <w:tab w:val="left" w:pos="551"/>
              </w:tabs>
              <w:rPr>
                <w:lang w:val="en-US" w:eastAsia="ko-KR"/>
              </w:rPr>
            </w:pPr>
          </w:p>
        </w:tc>
        <w:tc>
          <w:tcPr>
            <w:tcW w:w="6780" w:type="dxa"/>
          </w:tcPr>
          <w:p w14:paraId="168648D1" w14:textId="77777777" w:rsidR="00726019" w:rsidRDefault="004C6D2D">
            <w:pPr>
              <w:rPr>
                <w:lang w:val="en-US" w:eastAsia="ko-KR"/>
              </w:rPr>
            </w:pPr>
            <w:r>
              <w:rPr>
                <w:lang w:val="en-US" w:eastAsia="ko-KR"/>
              </w:rPr>
              <w:t>Prefer to clarify the FFS part first</w:t>
            </w:r>
          </w:p>
        </w:tc>
      </w:tr>
      <w:tr w:rsidR="00726019" w14:paraId="168648D6" w14:textId="77777777">
        <w:tc>
          <w:tcPr>
            <w:tcW w:w="1479" w:type="dxa"/>
          </w:tcPr>
          <w:p w14:paraId="168648D3" w14:textId="77777777" w:rsidR="00726019" w:rsidRDefault="004C6D2D">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168648D4"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D5" w14:textId="77777777" w:rsidR="00726019" w:rsidRDefault="00726019">
            <w:pPr>
              <w:rPr>
                <w:lang w:val="en-US" w:eastAsia="ko-KR"/>
              </w:rPr>
            </w:pPr>
          </w:p>
        </w:tc>
      </w:tr>
      <w:tr w:rsidR="00726019" w14:paraId="168648DA" w14:textId="77777777">
        <w:tc>
          <w:tcPr>
            <w:tcW w:w="1479" w:type="dxa"/>
          </w:tcPr>
          <w:p w14:paraId="168648D7"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68648D8" w14:textId="77777777" w:rsidR="00726019" w:rsidRDefault="004C6D2D">
            <w:pPr>
              <w:tabs>
                <w:tab w:val="left" w:pos="551"/>
              </w:tabs>
              <w:rPr>
                <w:rFonts w:eastAsia="游明朝"/>
                <w:lang w:val="en-US" w:eastAsia="ja-JP"/>
              </w:rPr>
            </w:pPr>
            <w:r>
              <w:rPr>
                <w:rFonts w:eastAsiaTheme="minorEastAsia" w:hint="eastAsia"/>
                <w:lang w:val="en-US" w:eastAsia="zh-CN"/>
              </w:rPr>
              <w:t>Y</w:t>
            </w:r>
          </w:p>
        </w:tc>
        <w:tc>
          <w:tcPr>
            <w:tcW w:w="6780" w:type="dxa"/>
          </w:tcPr>
          <w:p w14:paraId="168648D9" w14:textId="77777777" w:rsidR="00726019" w:rsidRDefault="00726019">
            <w:pPr>
              <w:rPr>
                <w:lang w:val="en-US" w:eastAsia="ko-KR"/>
              </w:rPr>
            </w:pPr>
          </w:p>
        </w:tc>
      </w:tr>
      <w:tr w:rsidR="00726019" w14:paraId="168648DE" w14:textId="77777777">
        <w:tc>
          <w:tcPr>
            <w:tcW w:w="1479" w:type="dxa"/>
          </w:tcPr>
          <w:p w14:paraId="168648DB"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68648DC" w14:textId="77777777" w:rsidR="00726019" w:rsidRDefault="00726019">
            <w:pPr>
              <w:tabs>
                <w:tab w:val="left" w:pos="551"/>
              </w:tabs>
              <w:rPr>
                <w:lang w:val="en-US" w:eastAsia="ko-KR"/>
              </w:rPr>
            </w:pPr>
          </w:p>
        </w:tc>
        <w:tc>
          <w:tcPr>
            <w:tcW w:w="6780" w:type="dxa"/>
          </w:tcPr>
          <w:p w14:paraId="168648DD" w14:textId="77777777" w:rsidR="00726019" w:rsidRDefault="004C6D2D">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726019" w14:paraId="168648E2" w14:textId="77777777">
        <w:tc>
          <w:tcPr>
            <w:tcW w:w="1479" w:type="dxa"/>
          </w:tcPr>
          <w:p w14:paraId="168648DF" w14:textId="77777777" w:rsidR="00726019" w:rsidRDefault="004C6D2D">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168648E0" w14:textId="77777777" w:rsidR="00726019" w:rsidRDefault="004C6D2D">
            <w:pPr>
              <w:tabs>
                <w:tab w:val="left" w:pos="551"/>
              </w:tabs>
              <w:rPr>
                <w:lang w:val="en-US" w:eastAsia="ko-KR"/>
              </w:rPr>
            </w:pPr>
            <w:r>
              <w:rPr>
                <w:rFonts w:eastAsiaTheme="minorEastAsia" w:hint="eastAsia"/>
                <w:lang w:val="en-US" w:eastAsia="zh-CN"/>
              </w:rPr>
              <w:t>Y</w:t>
            </w:r>
          </w:p>
        </w:tc>
        <w:tc>
          <w:tcPr>
            <w:tcW w:w="6780" w:type="dxa"/>
          </w:tcPr>
          <w:p w14:paraId="168648E1" w14:textId="77777777" w:rsidR="00726019" w:rsidRDefault="00726019">
            <w:pPr>
              <w:rPr>
                <w:rFonts w:eastAsiaTheme="minorEastAsia"/>
                <w:lang w:val="en-US" w:eastAsia="zh-CN"/>
              </w:rPr>
            </w:pPr>
          </w:p>
        </w:tc>
      </w:tr>
      <w:tr w:rsidR="00726019" w14:paraId="168648E7" w14:textId="77777777">
        <w:tc>
          <w:tcPr>
            <w:tcW w:w="1479" w:type="dxa"/>
          </w:tcPr>
          <w:p w14:paraId="168648E3" w14:textId="77777777" w:rsidR="00726019" w:rsidRDefault="004C6D2D">
            <w:pPr>
              <w:rPr>
                <w:lang w:val="en-US" w:eastAsia="ko-KR"/>
              </w:rPr>
            </w:pPr>
            <w:r>
              <w:rPr>
                <w:lang w:val="en-US" w:eastAsia="ko-KR"/>
              </w:rPr>
              <w:t xml:space="preserve">Nordic </w:t>
            </w:r>
          </w:p>
          <w:p w14:paraId="168648E4" w14:textId="77777777" w:rsidR="00726019" w:rsidRDefault="00726019">
            <w:pPr>
              <w:rPr>
                <w:rFonts w:eastAsiaTheme="minorEastAsia"/>
                <w:lang w:val="en-US" w:eastAsia="zh-CN"/>
              </w:rPr>
            </w:pPr>
          </w:p>
        </w:tc>
        <w:tc>
          <w:tcPr>
            <w:tcW w:w="1372" w:type="dxa"/>
          </w:tcPr>
          <w:p w14:paraId="168648E5" w14:textId="77777777" w:rsidR="00726019" w:rsidRDefault="004C6D2D">
            <w:pPr>
              <w:tabs>
                <w:tab w:val="left" w:pos="551"/>
              </w:tabs>
              <w:rPr>
                <w:rFonts w:eastAsiaTheme="minorEastAsia"/>
                <w:lang w:val="en-US" w:eastAsia="zh-CN"/>
              </w:rPr>
            </w:pPr>
            <w:r>
              <w:rPr>
                <w:lang w:val="en-US" w:eastAsia="ko-KR"/>
              </w:rPr>
              <w:t>Y</w:t>
            </w:r>
          </w:p>
        </w:tc>
        <w:tc>
          <w:tcPr>
            <w:tcW w:w="6780" w:type="dxa"/>
          </w:tcPr>
          <w:p w14:paraId="168648E6" w14:textId="77777777" w:rsidR="00726019" w:rsidRDefault="004C6D2D">
            <w:pPr>
              <w:rPr>
                <w:rFonts w:eastAsiaTheme="minorEastAsia"/>
                <w:lang w:val="en-US" w:eastAsia="zh-CN"/>
              </w:rPr>
            </w:pPr>
            <w:r>
              <w:rPr>
                <w:lang w:val="en-US" w:eastAsia="ko-KR"/>
              </w:rPr>
              <w:t>And no need to discuss FFS further.</w:t>
            </w:r>
          </w:p>
        </w:tc>
      </w:tr>
      <w:tr w:rsidR="00726019" w14:paraId="168648EB" w14:textId="77777777">
        <w:tc>
          <w:tcPr>
            <w:tcW w:w="1479" w:type="dxa"/>
          </w:tcPr>
          <w:p w14:paraId="168648E8"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8E9" w14:textId="77777777" w:rsidR="00726019" w:rsidRDefault="004C6D2D">
            <w:pPr>
              <w:tabs>
                <w:tab w:val="left" w:pos="551"/>
              </w:tabs>
              <w:rPr>
                <w:rFonts w:eastAsia="SimSun"/>
                <w:lang w:val="en-US" w:eastAsia="ko-KR"/>
              </w:rPr>
            </w:pPr>
            <w:r>
              <w:rPr>
                <w:rFonts w:eastAsia="SimSun" w:hint="eastAsia"/>
                <w:lang w:val="en-US" w:eastAsia="zh-CN"/>
              </w:rPr>
              <w:t>Y</w:t>
            </w:r>
          </w:p>
        </w:tc>
        <w:tc>
          <w:tcPr>
            <w:tcW w:w="6780" w:type="dxa"/>
          </w:tcPr>
          <w:p w14:paraId="168648EA" w14:textId="77777777" w:rsidR="00726019" w:rsidRDefault="00726019">
            <w:pPr>
              <w:rPr>
                <w:lang w:val="en-US" w:eastAsia="ko-KR"/>
              </w:rPr>
            </w:pPr>
          </w:p>
        </w:tc>
      </w:tr>
      <w:tr w:rsidR="00726019" w14:paraId="168648EF" w14:textId="77777777">
        <w:tc>
          <w:tcPr>
            <w:tcW w:w="1479" w:type="dxa"/>
          </w:tcPr>
          <w:p w14:paraId="168648EC" w14:textId="77777777" w:rsidR="00726019" w:rsidRDefault="004C6D2D">
            <w:pPr>
              <w:rPr>
                <w:rFonts w:eastAsiaTheme="minorEastAsia"/>
                <w:lang w:val="en-US" w:eastAsia="zh-CN"/>
              </w:rPr>
            </w:pPr>
            <w:r>
              <w:rPr>
                <w:rFonts w:eastAsiaTheme="minorEastAsia" w:hint="eastAsia"/>
                <w:lang w:val="en-US" w:eastAsia="zh-CN"/>
              </w:rPr>
              <w:t>CMCC</w:t>
            </w:r>
          </w:p>
        </w:tc>
        <w:tc>
          <w:tcPr>
            <w:tcW w:w="1372" w:type="dxa"/>
          </w:tcPr>
          <w:p w14:paraId="168648ED"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8EE" w14:textId="77777777" w:rsidR="00726019" w:rsidRDefault="00726019">
            <w:pPr>
              <w:rPr>
                <w:lang w:val="en-US" w:eastAsia="ko-KR"/>
              </w:rPr>
            </w:pPr>
          </w:p>
        </w:tc>
      </w:tr>
      <w:tr w:rsidR="00726019" w14:paraId="168648F3" w14:textId="77777777">
        <w:tc>
          <w:tcPr>
            <w:tcW w:w="1479" w:type="dxa"/>
          </w:tcPr>
          <w:p w14:paraId="168648F0" w14:textId="77777777" w:rsidR="00726019" w:rsidRDefault="004C6D2D">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68648F1"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6780" w:type="dxa"/>
          </w:tcPr>
          <w:p w14:paraId="168648F2" w14:textId="77777777" w:rsidR="00726019" w:rsidRDefault="00726019">
            <w:pPr>
              <w:rPr>
                <w:lang w:val="en-US" w:eastAsia="ko-KR"/>
              </w:rPr>
            </w:pPr>
          </w:p>
        </w:tc>
      </w:tr>
      <w:tr w:rsidR="00726019" w14:paraId="168648F7" w14:textId="77777777">
        <w:tc>
          <w:tcPr>
            <w:tcW w:w="1479" w:type="dxa"/>
          </w:tcPr>
          <w:p w14:paraId="168648F4" w14:textId="77777777" w:rsidR="00726019" w:rsidRDefault="004C6D2D">
            <w:pPr>
              <w:rPr>
                <w:rFonts w:eastAsia="游明朝"/>
                <w:lang w:val="en-US" w:eastAsia="ja-JP"/>
              </w:rPr>
            </w:pPr>
            <w:r>
              <w:rPr>
                <w:rFonts w:eastAsia="游明朝"/>
                <w:lang w:val="en-US" w:eastAsia="ja-JP"/>
              </w:rPr>
              <w:t>NEC</w:t>
            </w:r>
          </w:p>
        </w:tc>
        <w:tc>
          <w:tcPr>
            <w:tcW w:w="1372" w:type="dxa"/>
          </w:tcPr>
          <w:p w14:paraId="168648F5"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6" w14:textId="77777777" w:rsidR="00726019" w:rsidRDefault="00726019">
            <w:pPr>
              <w:rPr>
                <w:lang w:val="en-US" w:eastAsia="ko-KR"/>
              </w:rPr>
            </w:pPr>
          </w:p>
        </w:tc>
      </w:tr>
      <w:tr w:rsidR="00726019" w14:paraId="168648FB" w14:textId="77777777">
        <w:tc>
          <w:tcPr>
            <w:tcW w:w="1479" w:type="dxa"/>
          </w:tcPr>
          <w:p w14:paraId="168648F8" w14:textId="77777777" w:rsidR="00726019" w:rsidRDefault="004C6D2D">
            <w:pPr>
              <w:rPr>
                <w:rFonts w:eastAsia="游明朝"/>
                <w:lang w:val="en-US" w:eastAsia="ja-JP"/>
              </w:rPr>
            </w:pPr>
            <w:r>
              <w:rPr>
                <w:rFonts w:eastAsia="游明朝"/>
                <w:lang w:val="en-US" w:eastAsia="ja-JP"/>
              </w:rPr>
              <w:t>Lenovo, Motorola Mobility</w:t>
            </w:r>
          </w:p>
        </w:tc>
        <w:tc>
          <w:tcPr>
            <w:tcW w:w="1372" w:type="dxa"/>
          </w:tcPr>
          <w:p w14:paraId="168648F9"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8FA" w14:textId="77777777" w:rsidR="00726019" w:rsidRDefault="00726019">
            <w:pPr>
              <w:rPr>
                <w:lang w:val="en-US" w:eastAsia="ko-KR"/>
              </w:rPr>
            </w:pPr>
          </w:p>
        </w:tc>
      </w:tr>
      <w:tr w:rsidR="00726019" w14:paraId="168648FF" w14:textId="77777777">
        <w:tc>
          <w:tcPr>
            <w:tcW w:w="1479" w:type="dxa"/>
          </w:tcPr>
          <w:p w14:paraId="168648FC" w14:textId="77777777" w:rsidR="00726019" w:rsidRDefault="004C6D2D">
            <w:pPr>
              <w:rPr>
                <w:rFonts w:eastAsia="游明朝"/>
                <w:lang w:val="en-US" w:eastAsia="ja-JP"/>
              </w:rPr>
            </w:pPr>
            <w:r>
              <w:rPr>
                <w:rFonts w:eastAsiaTheme="minorEastAsia" w:hint="eastAsia"/>
                <w:lang w:val="en-US" w:eastAsia="zh-CN"/>
              </w:rPr>
              <w:t>CATT</w:t>
            </w:r>
          </w:p>
        </w:tc>
        <w:tc>
          <w:tcPr>
            <w:tcW w:w="1372" w:type="dxa"/>
          </w:tcPr>
          <w:p w14:paraId="168648FD" w14:textId="77777777" w:rsidR="00726019" w:rsidRDefault="004C6D2D">
            <w:pPr>
              <w:tabs>
                <w:tab w:val="left" w:pos="551"/>
              </w:tabs>
              <w:rPr>
                <w:rFonts w:eastAsia="游明朝"/>
                <w:lang w:val="en-US" w:eastAsia="ja-JP"/>
              </w:rPr>
            </w:pPr>
            <w:r>
              <w:rPr>
                <w:rFonts w:eastAsiaTheme="minorEastAsia" w:hint="eastAsia"/>
                <w:lang w:val="en-US" w:eastAsia="zh-CN"/>
              </w:rPr>
              <w:t>Y in principle</w:t>
            </w:r>
          </w:p>
        </w:tc>
        <w:tc>
          <w:tcPr>
            <w:tcW w:w="6780" w:type="dxa"/>
          </w:tcPr>
          <w:p w14:paraId="168648FE" w14:textId="77777777" w:rsidR="00726019" w:rsidRDefault="004C6D2D">
            <w:pPr>
              <w:rPr>
                <w:lang w:val="en-US" w:eastAsia="ko-KR"/>
              </w:rPr>
            </w:pPr>
            <w:r>
              <w:rPr>
                <w:rFonts w:eastAsiaTheme="minorEastAsia" w:hint="eastAsia"/>
                <w:lang w:val="en-US" w:eastAsia="zh-CN"/>
              </w:rPr>
              <w:t>Can be discussed together with 3.1-2.</w:t>
            </w:r>
          </w:p>
        </w:tc>
      </w:tr>
      <w:tr w:rsidR="00726019" w14:paraId="16864903" w14:textId="77777777">
        <w:tc>
          <w:tcPr>
            <w:tcW w:w="1479" w:type="dxa"/>
          </w:tcPr>
          <w:p w14:paraId="16864900"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686490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6780" w:type="dxa"/>
          </w:tcPr>
          <w:p w14:paraId="16864902" w14:textId="77777777" w:rsidR="00726019" w:rsidRDefault="00726019">
            <w:pPr>
              <w:rPr>
                <w:rFonts w:eastAsiaTheme="minorEastAsia"/>
                <w:lang w:val="en-US" w:eastAsia="zh-CN"/>
              </w:rPr>
            </w:pPr>
          </w:p>
        </w:tc>
      </w:tr>
      <w:tr w:rsidR="00726019" w14:paraId="16864907" w14:textId="77777777">
        <w:tc>
          <w:tcPr>
            <w:tcW w:w="1479" w:type="dxa"/>
          </w:tcPr>
          <w:p w14:paraId="16864904" w14:textId="77777777" w:rsidR="00726019" w:rsidRDefault="004C6D2D">
            <w:pPr>
              <w:rPr>
                <w:rFonts w:eastAsiaTheme="minorEastAsia"/>
                <w:lang w:val="en-US" w:eastAsia="zh-CN"/>
              </w:rPr>
            </w:pPr>
            <w:r>
              <w:rPr>
                <w:rFonts w:hint="eastAsia"/>
                <w:lang w:val="en-US" w:eastAsia="ko-KR"/>
              </w:rPr>
              <w:t>LG</w:t>
            </w:r>
          </w:p>
        </w:tc>
        <w:tc>
          <w:tcPr>
            <w:tcW w:w="1372" w:type="dxa"/>
          </w:tcPr>
          <w:p w14:paraId="16864905" w14:textId="77777777" w:rsidR="00726019" w:rsidRDefault="004C6D2D">
            <w:pPr>
              <w:tabs>
                <w:tab w:val="left" w:pos="551"/>
              </w:tabs>
              <w:rPr>
                <w:rFonts w:eastAsiaTheme="minorEastAsia"/>
                <w:lang w:val="en-US" w:eastAsia="zh-CN"/>
              </w:rPr>
            </w:pPr>
            <w:r>
              <w:rPr>
                <w:rFonts w:hint="eastAsia"/>
                <w:lang w:val="en-US" w:eastAsia="ko-KR"/>
              </w:rPr>
              <w:t>Y</w:t>
            </w:r>
          </w:p>
        </w:tc>
        <w:tc>
          <w:tcPr>
            <w:tcW w:w="6780" w:type="dxa"/>
          </w:tcPr>
          <w:p w14:paraId="16864906" w14:textId="77777777" w:rsidR="00726019" w:rsidRDefault="004C6D2D">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726019" w14:paraId="1686490B" w14:textId="77777777">
        <w:tc>
          <w:tcPr>
            <w:tcW w:w="1479" w:type="dxa"/>
          </w:tcPr>
          <w:p w14:paraId="16864908" w14:textId="77777777" w:rsidR="00726019" w:rsidRDefault="004C6D2D">
            <w:pPr>
              <w:rPr>
                <w:lang w:val="en-US" w:eastAsia="ko-KR"/>
              </w:rPr>
            </w:pPr>
            <w:r>
              <w:rPr>
                <w:rFonts w:eastAsia="游明朝" w:hint="eastAsia"/>
                <w:lang w:val="en-US" w:eastAsia="ja-JP"/>
              </w:rPr>
              <w:t>D</w:t>
            </w:r>
            <w:r>
              <w:rPr>
                <w:rFonts w:eastAsia="游明朝"/>
                <w:lang w:val="en-US" w:eastAsia="ja-JP"/>
              </w:rPr>
              <w:t>OCOMO</w:t>
            </w:r>
          </w:p>
        </w:tc>
        <w:tc>
          <w:tcPr>
            <w:tcW w:w="1372" w:type="dxa"/>
          </w:tcPr>
          <w:p w14:paraId="16864909" w14:textId="77777777" w:rsidR="00726019" w:rsidRDefault="004C6D2D">
            <w:pPr>
              <w:tabs>
                <w:tab w:val="left" w:pos="551"/>
              </w:tabs>
              <w:rPr>
                <w:lang w:val="en-US" w:eastAsia="ko-KR"/>
              </w:rPr>
            </w:pPr>
            <w:r>
              <w:rPr>
                <w:rFonts w:eastAsia="游明朝" w:hint="eastAsia"/>
                <w:lang w:val="en-US" w:eastAsia="ja-JP"/>
              </w:rPr>
              <w:t>Y</w:t>
            </w:r>
          </w:p>
        </w:tc>
        <w:tc>
          <w:tcPr>
            <w:tcW w:w="6780" w:type="dxa"/>
          </w:tcPr>
          <w:p w14:paraId="1686490A" w14:textId="77777777" w:rsidR="00726019" w:rsidRDefault="00726019">
            <w:pPr>
              <w:rPr>
                <w:lang w:val="en-US" w:eastAsia="ko-KR"/>
              </w:rPr>
            </w:pPr>
          </w:p>
        </w:tc>
      </w:tr>
      <w:tr w:rsidR="00726019" w14:paraId="1686490F" w14:textId="77777777">
        <w:tc>
          <w:tcPr>
            <w:tcW w:w="1479" w:type="dxa"/>
          </w:tcPr>
          <w:p w14:paraId="1686490C" w14:textId="77777777" w:rsidR="00726019" w:rsidRDefault="004C6D2D">
            <w:pPr>
              <w:rPr>
                <w:rFonts w:eastAsia="游明朝"/>
                <w:lang w:val="en-US" w:eastAsia="ja-JP"/>
              </w:rPr>
            </w:pPr>
            <w:r>
              <w:rPr>
                <w:rFonts w:eastAsia="游明朝"/>
                <w:lang w:val="en-US" w:eastAsia="ja-JP"/>
              </w:rPr>
              <w:t>Nokia, NSB</w:t>
            </w:r>
          </w:p>
        </w:tc>
        <w:tc>
          <w:tcPr>
            <w:tcW w:w="1372" w:type="dxa"/>
          </w:tcPr>
          <w:p w14:paraId="1686490D" w14:textId="77777777" w:rsidR="00726019" w:rsidRDefault="004C6D2D">
            <w:pPr>
              <w:tabs>
                <w:tab w:val="left" w:pos="551"/>
              </w:tabs>
              <w:rPr>
                <w:rFonts w:eastAsia="游明朝"/>
                <w:lang w:val="en-US" w:eastAsia="ja-JP"/>
              </w:rPr>
            </w:pPr>
            <w:r>
              <w:rPr>
                <w:rFonts w:eastAsia="游明朝"/>
                <w:lang w:val="en-US" w:eastAsia="ja-JP"/>
              </w:rPr>
              <w:t>Y</w:t>
            </w:r>
          </w:p>
        </w:tc>
        <w:tc>
          <w:tcPr>
            <w:tcW w:w="6780" w:type="dxa"/>
          </w:tcPr>
          <w:p w14:paraId="1686490E" w14:textId="77777777" w:rsidR="00726019" w:rsidRDefault="00726019">
            <w:pPr>
              <w:rPr>
                <w:lang w:val="en-US" w:eastAsia="ko-KR"/>
              </w:rPr>
            </w:pPr>
          </w:p>
        </w:tc>
      </w:tr>
      <w:tr w:rsidR="00726019" w14:paraId="16864913" w14:textId="77777777">
        <w:tc>
          <w:tcPr>
            <w:tcW w:w="1479" w:type="dxa"/>
          </w:tcPr>
          <w:p w14:paraId="16864910" w14:textId="77777777" w:rsidR="00726019" w:rsidRDefault="004C6D2D">
            <w:pPr>
              <w:rPr>
                <w:lang w:val="en-US" w:eastAsia="ko-KR"/>
              </w:rPr>
            </w:pPr>
            <w:r>
              <w:rPr>
                <w:lang w:val="en-US" w:eastAsia="ko-KR"/>
              </w:rPr>
              <w:t>Ericsson</w:t>
            </w:r>
          </w:p>
        </w:tc>
        <w:tc>
          <w:tcPr>
            <w:tcW w:w="1372" w:type="dxa"/>
          </w:tcPr>
          <w:p w14:paraId="16864911" w14:textId="77777777" w:rsidR="00726019" w:rsidRDefault="004C6D2D">
            <w:pPr>
              <w:tabs>
                <w:tab w:val="left" w:pos="551"/>
              </w:tabs>
              <w:rPr>
                <w:lang w:val="en-US" w:eastAsia="ko-KR"/>
              </w:rPr>
            </w:pPr>
            <w:r>
              <w:rPr>
                <w:lang w:val="en-US" w:eastAsia="ko-KR"/>
              </w:rPr>
              <w:t>Y</w:t>
            </w:r>
          </w:p>
        </w:tc>
        <w:tc>
          <w:tcPr>
            <w:tcW w:w="6780" w:type="dxa"/>
          </w:tcPr>
          <w:p w14:paraId="16864912" w14:textId="77777777" w:rsidR="00726019" w:rsidRDefault="004C6D2D">
            <w:pPr>
              <w:rPr>
                <w:lang w:val="en-US" w:eastAsia="ko-KR"/>
              </w:rPr>
            </w:pPr>
            <w:r>
              <w:rPr>
                <w:lang w:val="en-US" w:eastAsia="ko-KR"/>
              </w:rPr>
              <w:t>In our view, the FFS is best addressed by Proposal 3.1-2 (if agreed).</w:t>
            </w:r>
          </w:p>
        </w:tc>
      </w:tr>
      <w:tr w:rsidR="00726019" w14:paraId="16864917" w14:textId="77777777">
        <w:tc>
          <w:tcPr>
            <w:tcW w:w="1479" w:type="dxa"/>
          </w:tcPr>
          <w:p w14:paraId="16864914" w14:textId="77777777" w:rsidR="00726019" w:rsidRDefault="004C6D2D">
            <w:pPr>
              <w:rPr>
                <w:lang w:val="en-US" w:eastAsia="ko-KR"/>
              </w:rPr>
            </w:pPr>
            <w:r>
              <w:rPr>
                <w:lang w:val="en-US" w:eastAsia="ko-KR"/>
              </w:rPr>
              <w:t>FUTUREWEI</w:t>
            </w:r>
          </w:p>
        </w:tc>
        <w:tc>
          <w:tcPr>
            <w:tcW w:w="1372" w:type="dxa"/>
          </w:tcPr>
          <w:p w14:paraId="16864915" w14:textId="77777777" w:rsidR="00726019" w:rsidRDefault="00726019">
            <w:pPr>
              <w:tabs>
                <w:tab w:val="left" w:pos="551"/>
              </w:tabs>
              <w:rPr>
                <w:lang w:val="en-US" w:eastAsia="ko-KR"/>
              </w:rPr>
            </w:pPr>
          </w:p>
        </w:tc>
        <w:tc>
          <w:tcPr>
            <w:tcW w:w="6780" w:type="dxa"/>
          </w:tcPr>
          <w:p w14:paraId="16864916" w14:textId="77777777" w:rsidR="00726019" w:rsidRDefault="004C6D2D">
            <w:pPr>
              <w:rPr>
                <w:lang w:val="en-US" w:eastAsia="ko-KR"/>
              </w:rPr>
            </w:pPr>
            <w:r>
              <w:rPr>
                <w:lang w:val="en-US" w:eastAsia="ko-KR"/>
              </w:rPr>
              <w:t>The FFS needs further clarification. For example, in Msg3, frequency hopping can be disabled. Is the intent a different hopping pattern?</w:t>
            </w:r>
          </w:p>
        </w:tc>
      </w:tr>
      <w:tr w:rsidR="00726019" w14:paraId="1686491B" w14:textId="77777777">
        <w:tc>
          <w:tcPr>
            <w:tcW w:w="1479" w:type="dxa"/>
          </w:tcPr>
          <w:p w14:paraId="16864918" w14:textId="77777777" w:rsidR="00726019" w:rsidRDefault="004C6D2D">
            <w:pPr>
              <w:rPr>
                <w:lang w:val="en-US" w:eastAsia="ko-KR"/>
              </w:rPr>
            </w:pPr>
            <w:r>
              <w:rPr>
                <w:lang w:val="en-US" w:eastAsia="ko-KR"/>
              </w:rPr>
              <w:t>Intel</w:t>
            </w:r>
          </w:p>
        </w:tc>
        <w:tc>
          <w:tcPr>
            <w:tcW w:w="1372" w:type="dxa"/>
          </w:tcPr>
          <w:p w14:paraId="16864919" w14:textId="77777777" w:rsidR="00726019" w:rsidRDefault="004C6D2D">
            <w:pPr>
              <w:tabs>
                <w:tab w:val="left" w:pos="551"/>
              </w:tabs>
              <w:rPr>
                <w:lang w:val="en-US" w:eastAsia="ko-KR"/>
              </w:rPr>
            </w:pPr>
            <w:r>
              <w:rPr>
                <w:lang w:val="en-US" w:eastAsia="ko-KR"/>
              </w:rPr>
              <w:t>Y</w:t>
            </w:r>
          </w:p>
        </w:tc>
        <w:tc>
          <w:tcPr>
            <w:tcW w:w="6780" w:type="dxa"/>
          </w:tcPr>
          <w:p w14:paraId="1686491A" w14:textId="77777777" w:rsidR="00726019" w:rsidRDefault="004C6D2D">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726019" w14:paraId="1686491F" w14:textId="77777777">
        <w:tc>
          <w:tcPr>
            <w:tcW w:w="1479" w:type="dxa"/>
          </w:tcPr>
          <w:p w14:paraId="1686491C" w14:textId="77777777" w:rsidR="00726019" w:rsidRDefault="004C6D2D">
            <w:pPr>
              <w:rPr>
                <w:lang w:val="en-US" w:eastAsia="ko-KR"/>
              </w:rPr>
            </w:pPr>
            <w:r>
              <w:rPr>
                <w:lang w:val="en-US" w:eastAsia="ko-KR"/>
              </w:rPr>
              <w:t>Apple</w:t>
            </w:r>
          </w:p>
        </w:tc>
        <w:tc>
          <w:tcPr>
            <w:tcW w:w="1372" w:type="dxa"/>
          </w:tcPr>
          <w:p w14:paraId="1686491D" w14:textId="77777777" w:rsidR="00726019" w:rsidRDefault="004C6D2D">
            <w:pPr>
              <w:tabs>
                <w:tab w:val="left" w:pos="551"/>
              </w:tabs>
              <w:rPr>
                <w:lang w:val="en-US" w:eastAsia="ko-KR"/>
              </w:rPr>
            </w:pPr>
            <w:r>
              <w:rPr>
                <w:lang w:val="en-US" w:eastAsia="ko-KR"/>
              </w:rPr>
              <w:t>Y</w:t>
            </w:r>
          </w:p>
        </w:tc>
        <w:tc>
          <w:tcPr>
            <w:tcW w:w="6780" w:type="dxa"/>
          </w:tcPr>
          <w:p w14:paraId="1686491E" w14:textId="77777777" w:rsidR="00726019" w:rsidRDefault="00726019">
            <w:pPr>
              <w:rPr>
                <w:lang w:val="en-US" w:eastAsia="ko-KR"/>
              </w:rPr>
            </w:pPr>
          </w:p>
        </w:tc>
      </w:tr>
      <w:tr w:rsidR="00726019" w14:paraId="16864923" w14:textId="77777777">
        <w:tc>
          <w:tcPr>
            <w:tcW w:w="1479" w:type="dxa"/>
          </w:tcPr>
          <w:p w14:paraId="16864920" w14:textId="77777777" w:rsidR="00726019" w:rsidRDefault="004C6D2D">
            <w:pPr>
              <w:rPr>
                <w:lang w:val="en-US" w:eastAsia="ko-KR"/>
              </w:rPr>
            </w:pPr>
            <w:r>
              <w:rPr>
                <w:lang w:val="en-US" w:eastAsia="ko-KR"/>
              </w:rPr>
              <w:t>IDCC</w:t>
            </w:r>
          </w:p>
        </w:tc>
        <w:tc>
          <w:tcPr>
            <w:tcW w:w="1372" w:type="dxa"/>
          </w:tcPr>
          <w:p w14:paraId="16864921" w14:textId="77777777" w:rsidR="00726019" w:rsidRDefault="004C6D2D">
            <w:pPr>
              <w:tabs>
                <w:tab w:val="left" w:pos="551"/>
              </w:tabs>
              <w:rPr>
                <w:lang w:val="en-US" w:eastAsia="ko-KR"/>
              </w:rPr>
            </w:pPr>
            <w:r>
              <w:rPr>
                <w:lang w:val="en-US" w:eastAsia="ko-KR"/>
              </w:rPr>
              <w:t>Y</w:t>
            </w:r>
          </w:p>
        </w:tc>
        <w:tc>
          <w:tcPr>
            <w:tcW w:w="6780" w:type="dxa"/>
          </w:tcPr>
          <w:p w14:paraId="16864922" w14:textId="77777777" w:rsidR="00726019" w:rsidRDefault="00726019">
            <w:pPr>
              <w:rPr>
                <w:lang w:val="en-US" w:eastAsia="ko-KR"/>
              </w:rPr>
            </w:pPr>
          </w:p>
        </w:tc>
      </w:tr>
      <w:tr w:rsidR="00726019" w14:paraId="16864927" w14:textId="77777777">
        <w:tc>
          <w:tcPr>
            <w:tcW w:w="1479" w:type="dxa"/>
          </w:tcPr>
          <w:p w14:paraId="16864924" w14:textId="77777777" w:rsidR="00726019" w:rsidRDefault="004C6D2D">
            <w:pPr>
              <w:rPr>
                <w:lang w:val="en-US" w:eastAsia="ko-KR"/>
              </w:rPr>
            </w:pPr>
            <w:r>
              <w:rPr>
                <w:rFonts w:eastAsiaTheme="minorEastAsia"/>
                <w:lang w:val="en-US" w:eastAsia="zh-CN"/>
              </w:rPr>
              <w:t>China Telecom</w:t>
            </w:r>
          </w:p>
        </w:tc>
        <w:tc>
          <w:tcPr>
            <w:tcW w:w="1372" w:type="dxa"/>
          </w:tcPr>
          <w:p w14:paraId="16864925" w14:textId="77777777" w:rsidR="00726019" w:rsidRDefault="004C6D2D">
            <w:pPr>
              <w:tabs>
                <w:tab w:val="left" w:pos="551"/>
              </w:tabs>
              <w:rPr>
                <w:lang w:val="en-US" w:eastAsia="ko-KR"/>
              </w:rPr>
            </w:pPr>
            <w:r>
              <w:rPr>
                <w:rFonts w:eastAsiaTheme="minorEastAsia"/>
                <w:lang w:val="en-US" w:eastAsia="zh-CN"/>
              </w:rPr>
              <w:t>Y</w:t>
            </w:r>
          </w:p>
        </w:tc>
        <w:tc>
          <w:tcPr>
            <w:tcW w:w="6780" w:type="dxa"/>
          </w:tcPr>
          <w:p w14:paraId="16864926" w14:textId="77777777" w:rsidR="00726019" w:rsidRDefault="00726019">
            <w:pPr>
              <w:rPr>
                <w:lang w:val="en-US" w:eastAsia="ko-KR"/>
              </w:rPr>
            </w:pPr>
          </w:p>
        </w:tc>
      </w:tr>
      <w:tr w:rsidR="00726019" w14:paraId="1686492B" w14:textId="77777777">
        <w:tc>
          <w:tcPr>
            <w:tcW w:w="1479" w:type="dxa"/>
          </w:tcPr>
          <w:p w14:paraId="16864928" w14:textId="77777777" w:rsidR="00726019" w:rsidRDefault="004C6D2D">
            <w:pPr>
              <w:rPr>
                <w:lang w:val="en-US" w:eastAsia="ko-KR"/>
              </w:rPr>
            </w:pPr>
            <w:r>
              <w:rPr>
                <w:lang w:val="en-US" w:eastAsia="ko-KR"/>
              </w:rPr>
              <w:t>FL2</w:t>
            </w:r>
          </w:p>
        </w:tc>
        <w:tc>
          <w:tcPr>
            <w:tcW w:w="8152" w:type="dxa"/>
            <w:gridSpan w:val="2"/>
          </w:tcPr>
          <w:p w14:paraId="16864929" w14:textId="77777777" w:rsidR="00726019" w:rsidRDefault="004C6D2D">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1686492A" w14:textId="77777777" w:rsidR="00726019" w:rsidRDefault="004C6D2D">
            <w:pPr>
              <w:rPr>
                <w:lang w:val="en-US" w:eastAsia="ko-KR"/>
              </w:rPr>
            </w:pPr>
            <w:r>
              <w:rPr>
                <w:lang w:val="en-US" w:eastAsia="ko-KR"/>
              </w:rPr>
              <w:t>This issue can be postponed until the issue in Proposal 3.1-2a has seen further progress.</w:t>
            </w:r>
          </w:p>
        </w:tc>
      </w:tr>
    </w:tbl>
    <w:p w14:paraId="1686492C" w14:textId="77777777" w:rsidR="00726019" w:rsidRDefault="00726019">
      <w:pPr>
        <w:spacing w:after="100" w:afterAutospacing="1"/>
        <w:jc w:val="both"/>
        <w:rPr>
          <w:rFonts w:ascii="Times" w:hAnsi="Times"/>
          <w:szCs w:val="24"/>
          <w:lang w:val="en-US"/>
        </w:rPr>
      </w:pPr>
    </w:p>
    <w:p w14:paraId="1686492D" w14:textId="77777777" w:rsidR="00726019" w:rsidRDefault="004C6D2D">
      <w:pPr>
        <w:pStyle w:val="1"/>
        <w:ind w:left="1134" w:hanging="1134"/>
        <w:rPr>
          <w:lang w:val="en-US"/>
        </w:rPr>
      </w:pPr>
      <w:r>
        <w:rPr>
          <w:lang w:val="en-US"/>
        </w:rPr>
        <w:t>Non-initial BWP</w:t>
      </w:r>
    </w:p>
    <w:p w14:paraId="1686492E" w14:textId="77777777" w:rsidR="00726019" w:rsidRDefault="004C6D2D">
      <w:pPr>
        <w:jc w:val="both"/>
        <w:rPr>
          <w:rFonts w:ascii="Times" w:hAnsi="Times"/>
          <w:szCs w:val="24"/>
          <w:lang w:val="en-US"/>
        </w:rPr>
      </w:pPr>
      <w:bookmarkStart w:id="15" w:name="_Toc68640491"/>
      <w:bookmarkStart w:id="16" w:name="_Toc68638586"/>
      <w:bookmarkStart w:id="17" w:name="_Toc68606813"/>
      <w:bookmarkStart w:id="18" w:name="_Toc68638500"/>
      <w:bookmarkStart w:id="19" w:name="_Toc68638685"/>
      <w:bookmarkStart w:id="20" w:name="_Toc68642591"/>
      <w:bookmarkStart w:id="21" w:name="_Toc68640608"/>
      <w:bookmarkStart w:id="22" w:name="_Toc68642855"/>
      <w:bookmarkStart w:id="23" w:name="_Toc68642472"/>
      <w:bookmarkStart w:id="24" w:name="_Toc68640924"/>
      <w:bookmarkStart w:id="25" w:name="_Toc68638518"/>
      <w:bookmarkStart w:id="26" w:name="_Toc68643018"/>
      <w:bookmarkStart w:id="27" w:name="_Toc68614648"/>
      <w:bookmarkStart w:id="28" w:name="_Toc68640752"/>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w:hAnsi="Times"/>
          <w:szCs w:val="24"/>
          <w:lang w:val="en-US"/>
        </w:rPr>
        <w:t>RAN1#105-e made the following agreement related to non-initial BWP operation:</w:t>
      </w:r>
    </w:p>
    <w:tbl>
      <w:tblPr>
        <w:tblStyle w:val="af5"/>
        <w:tblW w:w="0" w:type="auto"/>
        <w:tblLook w:val="04A0" w:firstRow="1" w:lastRow="0" w:firstColumn="1" w:lastColumn="0" w:noHBand="0" w:noVBand="1"/>
      </w:tblPr>
      <w:tblGrid>
        <w:gridCol w:w="9630"/>
      </w:tblGrid>
      <w:tr w:rsidR="00726019" w14:paraId="16864934" w14:textId="77777777">
        <w:tc>
          <w:tcPr>
            <w:tcW w:w="9630" w:type="dxa"/>
          </w:tcPr>
          <w:p w14:paraId="1686492F" w14:textId="77777777" w:rsidR="00726019" w:rsidRDefault="004C6D2D">
            <w:pPr>
              <w:spacing w:after="0"/>
              <w:rPr>
                <w:lang w:val="en-US"/>
              </w:rPr>
            </w:pPr>
            <w:r>
              <w:rPr>
                <w:highlight w:val="green"/>
                <w:lang w:val="en-US"/>
              </w:rPr>
              <w:t>Agreements:</w:t>
            </w:r>
            <w:r>
              <w:rPr>
                <w:lang w:val="en-US"/>
              </w:rPr>
              <w:t xml:space="preserve"> Take the following as an agreement, revised from the RAN1#104bis-e working assumption:</w:t>
            </w:r>
          </w:p>
          <w:p w14:paraId="16864930" w14:textId="77777777" w:rsidR="00726019" w:rsidRDefault="004C6D2D">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6864931" w14:textId="77777777" w:rsidR="00726019" w:rsidRDefault="004C6D2D">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16864932" w14:textId="77777777" w:rsidR="00726019" w:rsidRDefault="004C6D2D">
            <w:pPr>
              <w:numPr>
                <w:ilvl w:val="2"/>
                <w:numId w:val="12"/>
              </w:numPr>
              <w:spacing w:after="0" w:line="252" w:lineRule="auto"/>
              <w:rPr>
                <w:rFonts w:eastAsia="Times New Roman"/>
                <w:lang w:val="en-US" w:eastAsia="ja-JP"/>
              </w:rPr>
            </w:pPr>
            <w:r>
              <w:rPr>
                <w:rFonts w:eastAsia="Times New Roman"/>
                <w:lang w:val="en-US" w:eastAsia="ja-JP"/>
              </w:rPr>
              <w:lastRenderedPageBreak/>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16864933" w14:textId="77777777" w:rsidR="00726019" w:rsidRDefault="00726019">
            <w:pPr>
              <w:spacing w:after="100" w:afterAutospacing="1"/>
              <w:jc w:val="both"/>
              <w:rPr>
                <w:rFonts w:ascii="Times" w:hAnsi="Times"/>
                <w:szCs w:val="24"/>
                <w:lang w:val="en-US"/>
              </w:rPr>
            </w:pPr>
          </w:p>
        </w:tc>
      </w:tr>
    </w:tbl>
    <w:p w14:paraId="16864935" w14:textId="77777777" w:rsidR="00726019" w:rsidRDefault="00726019">
      <w:pPr>
        <w:spacing w:after="0"/>
        <w:jc w:val="both"/>
        <w:rPr>
          <w:bCs/>
          <w:kern w:val="2"/>
          <w:szCs w:val="22"/>
          <w:lang w:val="en-US" w:eastAsia="zh-CN"/>
        </w:rPr>
      </w:pPr>
    </w:p>
    <w:p w14:paraId="16864936" w14:textId="77777777" w:rsidR="00726019" w:rsidRDefault="004C6D2D">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16864937" w14:textId="77777777" w:rsidR="00726019" w:rsidRDefault="004C6D2D">
      <w:pPr>
        <w:pStyle w:val="afb"/>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6864938" w14:textId="77777777" w:rsidR="00726019" w:rsidRDefault="004C6D2D">
      <w:pPr>
        <w:pStyle w:val="afb"/>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16864939" w14:textId="77777777" w:rsidR="00726019" w:rsidRDefault="004C6D2D">
      <w:pPr>
        <w:pStyle w:val="afb"/>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686493A" w14:textId="77777777" w:rsidR="00726019" w:rsidRDefault="004C6D2D">
      <w:pPr>
        <w:pStyle w:val="afb"/>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1686493B" w14:textId="77777777" w:rsidR="00726019" w:rsidRDefault="004C6D2D">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1686493C" w14:textId="77777777" w:rsidR="00726019" w:rsidRDefault="004C6D2D">
      <w:pPr>
        <w:pStyle w:val="afb"/>
        <w:numPr>
          <w:ilvl w:val="0"/>
          <w:numId w:val="12"/>
        </w:numPr>
        <w:jc w:val="both"/>
        <w:rPr>
          <w:sz w:val="20"/>
          <w:szCs w:val="22"/>
          <w:lang w:val="en-US"/>
        </w:rPr>
      </w:pPr>
      <w:r>
        <w:rPr>
          <w:sz w:val="20"/>
          <w:szCs w:val="22"/>
          <w:lang w:val="en-US"/>
        </w:rPr>
        <w:t xml:space="preserve">FG 6-1aa: </w:t>
      </w:r>
    </w:p>
    <w:p w14:paraId="1686493D" w14:textId="77777777"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1686493E" w14:textId="77777777" w:rsidR="00726019" w:rsidRDefault="004C6D2D">
      <w:pPr>
        <w:pStyle w:val="afb"/>
        <w:numPr>
          <w:ilvl w:val="1"/>
          <w:numId w:val="12"/>
        </w:numPr>
        <w:jc w:val="both"/>
        <w:rPr>
          <w:sz w:val="20"/>
          <w:szCs w:val="22"/>
          <w:lang w:val="en-US"/>
        </w:rPr>
      </w:pPr>
      <w:r>
        <w:rPr>
          <w:sz w:val="20"/>
          <w:szCs w:val="22"/>
          <w:lang w:val="en-US"/>
        </w:rPr>
        <w:t>This would be equivalent to FG 6-1a of Rel-15 for non-RedCap UEs.</w:t>
      </w:r>
    </w:p>
    <w:p w14:paraId="1686493F" w14:textId="77777777" w:rsidR="00726019" w:rsidRDefault="004C6D2D">
      <w:pPr>
        <w:pStyle w:val="afb"/>
        <w:numPr>
          <w:ilvl w:val="1"/>
          <w:numId w:val="12"/>
        </w:numPr>
        <w:jc w:val="both"/>
        <w:rPr>
          <w:sz w:val="20"/>
          <w:szCs w:val="22"/>
          <w:lang w:val="en-US"/>
        </w:rPr>
      </w:pPr>
      <w:r>
        <w:rPr>
          <w:sz w:val="20"/>
          <w:szCs w:val="22"/>
          <w:lang w:val="en-US"/>
        </w:rPr>
        <w:t>FFS: Mandatory or optional for RedCap UEs</w:t>
      </w:r>
    </w:p>
    <w:p w14:paraId="16864940" w14:textId="77777777" w:rsidR="00726019" w:rsidRDefault="004C6D2D">
      <w:pPr>
        <w:pStyle w:val="afb"/>
        <w:numPr>
          <w:ilvl w:val="0"/>
          <w:numId w:val="12"/>
        </w:numPr>
        <w:jc w:val="both"/>
        <w:rPr>
          <w:sz w:val="20"/>
          <w:szCs w:val="22"/>
          <w:lang w:val="en-US"/>
        </w:rPr>
      </w:pPr>
      <w:r>
        <w:rPr>
          <w:sz w:val="20"/>
          <w:szCs w:val="22"/>
          <w:lang w:val="en-US"/>
        </w:rPr>
        <w:t xml:space="preserve">FG 6-1ab: </w:t>
      </w:r>
    </w:p>
    <w:p w14:paraId="16864941" w14:textId="77777777" w:rsidR="00726019" w:rsidRDefault="004C6D2D">
      <w:pPr>
        <w:pStyle w:val="afb"/>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6864942" w14:textId="77777777" w:rsidR="00726019" w:rsidRDefault="004C6D2D">
      <w:pPr>
        <w:pStyle w:val="afb"/>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16864943" w14:textId="77777777" w:rsidR="00726019" w:rsidRDefault="004C6D2D">
      <w:pPr>
        <w:pStyle w:val="afb"/>
        <w:numPr>
          <w:ilvl w:val="1"/>
          <w:numId w:val="12"/>
        </w:numPr>
        <w:jc w:val="both"/>
        <w:rPr>
          <w:sz w:val="20"/>
          <w:szCs w:val="22"/>
          <w:lang w:val="en-US"/>
        </w:rPr>
      </w:pPr>
      <w:r>
        <w:rPr>
          <w:sz w:val="20"/>
          <w:szCs w:val="22"/>
          <w:lang w:val="en-US"/>
        </w:rPr>
        <w:t>FFS: whether RedCap UEs support FG 6-1ab in FR1.</w:t>
      </w:r>
    </w:p>
    <w:p w14:paraId="16864944" w14:textId="77777777" w:rsidR="00726019" w:rsidRDefault="004C6D2D">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16864945" w14:textId="77777777" w:rsidR="00726019" w:rsidRDefault="004C6D2D">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16864946"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16864947" w14:textId="77777777" w:rsidR="00726019" w:rsidRDefault="004C6D2D">
      <w:pPr>
        <w:pStyle w:val="afb"/>
        <w:numPr>
          <w:ilvl w:val="0"/>
          <w:numId w:val="44"/>
        </w:numPr>
        <w:rPr>
          <w:b/>
          <w:sz w:val="20"/>
          <w:szCs w:val="22"/>
          <w:lang w:val="en-US"/>
        </w:rPr>
      </w:pPr>
      <w:r>
        <w:rPr>
          <w:b/>
          <w:sz w:val="20"/>
          <w:szCs w:val="22"/>
          <w:lang w:val="en-US"/>
        </w:rPr>
        <w:t>The active DL BWP and one or both of SSB and CORESET #0 may span a BW that exceeds the max RedCap UE BW.</w:t>
      </w:r>
    </w:p>
    <w:tbl>
      <w:tblPr>
        <w:tblStyle w:val="af5"/>
        <w:tblW w:w="10274" w:type="dxa"/>
        <w:tblLook w:val="04A0" w:firstRow="1" w:lastRow="0" w:firstColumn="1" w:lastColumn="0" w:noHBand="0" w:noVBand="1"/>
      </w:tblPr>
      <w:tblGrid>
        <w:gridCol w:w="1444"/>
        <w:gridCol w:w="805"/>
        <w:gridCol w:w="8025"/>
      </w:tblGrid>
      <w:tr w:rsidR="00726019" w14:paraId="1686494B" w14:textId="77777777">
        <w:tc>
          <w:tcPr>
            <w:tcW w:w="1444" w:type="dxa"/>
            <w:shd w:val="clear" w:color="auto" w:fill="D9D9D9" w:themeFill="background1" w:themeFillShade="D9"/>
          </w:tcPr>
          <w:p w14:paraId="16864948" w14:textId="77777777" w:rsidR="00726019" w:rsidRDefault="004C6D2D">
            <w:pPr>
              <w:rPr>
                <w:b/>
                <w:bCs/>
                <w:lang w:val="en-US"/>
              </w:rPr>
            </w:pPr>
            <w:r>
              <w:rPr>
                <w:b/>
                <w:bCs/>
                <w:lang w:val="en-US"/>
              </w:rPr>
              <w:t>Company</w:t>
            </w:r>
          </w:p>
        </w:tc>
        <w:tc>
          <w:tcPr>
            <w:tcW w:w="805" w:type="dxa"/>
            <w:shd w:val="clear" w:color="auto" w:fill="D9D9D9" w:themeFill="background1" w:themeFillShade="D9"/>
          </w:tcPr>
          <w:p w14:paraId="16864949" w14:textId="77777777" w:rsidR="00726019" w:rsidRDefault="004C6D2D">
            <w:pPr>
              <w:rPr>
                <w:b/>
                <w:bCs/>
                <w:lang w:val="en-US"/>
              </w:rPr>
            </w:pPr>
            <w:r>
              <w:rPr>
                <w:b/>
                <w:bCs/>
                <w:lang w:val="en-US"/>
              </w:rPr>
              <w:t>Y/N</w:t>
            </w:r>
          </w:p>
        </w:tc>
        <w:tc>
          <w:tcPr>
            <w:tcW w:w="8025" w:type="dxa"/>
            <w:shd w:val="clear" w:color="auto" w:fill="D9D9D9" w:themeFill="background1" w:themeFillShade="D9"/>
          </w:tcPr>
          <w:p w14:paraId="1686494A" w14:textId="77777777" w:rsidR="00726019" w:rsidRDefault="004C6D2D">
            <w:pPr>
              <w:rPr>
                <w:b/>
                <w:bCs/>
                <w:lang w:val="en-US"/>
              </w:rPr>
            </w:pPr>
            <w:r>
              <w:rPr>
                <w:b/>
                <w:bCs/>
                <w:lang w:val="en-US"/>
              </w:rPr>
              <w:t>Comments</w:t>
            </w:r>
          </w:p>
        </w:tc>
      </w:tr>
      <w:tr w:rsidR="00726019" w14:paraId="16864950" w14:textId="77777777">
        <w:tc>
          <w:tcPr>
            <w:tcW w:w="1444" w:type="dxa"/>
          </w:tcPr>
          <w:p w14:paraId="1686494C" w14:textId="77777777" w:rsidR="00726019" w:rsidRDefault="004C6D2D">
            <w:pPr>
              <w:rPr>
                <w:lang w:val="en-US" w:eastAsia="ko-KR"/>
              </w:rPr>
            </w:pPr>
            <w:r>
              <w:rPr>
                <w:lang w:val="en-US" w:eastAsia="ko-KR"/>
              </w:rPr>
              <w:t>Huawei, HiSilicon</w:t>
            </w:r>
          </w:p>
        </w:tc>
        <w:tc>
          <w:tcPr>
            <w:tcW w:w="805" w:type="dxa"/>
          </w:tcPr>
          <w:p w14:paraId="1686494D" w14:textId="77777777" w:rsidR="00726019" w:rsidRDefault="004C6D2D">
            <w:pPr>
              <w:tabs>
                <w:tab w:val="left" w:pos="551"/>
              </w:tabs>
              <w:rPr>
                <w:lang w:val="en-US" w:eastAsia="ko-KR"/>
              </w:rPr>
            </w:pPr>
            <w:r>
              <w:rPr>
                <w:lang w:val="en-US" w:eastAsia="ko-KR"/>
              </w:rPr>
              <w:t>Almost</w:t>
            </w:r>
          </w:p>
        </w:tc>
        <w:tc>
          <w:tcPr>
            <w:tcW w:w="8025" w:type="dxa"/>
          </w:tcPr>
          <w:p w14:paraId="1686494E" w14:textId="77777777" w:rsidR="00726019" w:rsidRDefault="004C6D2D">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1686494F" w14:textId="77777777" w:rsidR="00726019" w:rsidRDefault="004C6D2D">
            <w:pPr>
              <w:rPr>
                <w:lang w:val="en-US" w:eastAsia="ko-KR"/>
              </w:rPr>
            </w:pPr>
            <w:r>
              <w:rPr>
                <w:lang w:val="en-US" w:eastAsia="ko-KR"/>
              </w:rPr>
              <w:t>This can be a dedicated FG for RedCap UE (due to RedCap specific issue), if companies concern taking FG6-1a as mandatory.</w:t>
            </w:r>
          </w:p>
        </w:tc>
      </w:tr>
      <w:tr w:rsidR="00726019" w14:paraId="16864955" w14:textId="77777777">
        <w:tc>
          <w:tcPr>
            <w:tcW w:w="1444" w:type="dxa"/>
          </w:tcPr>
          <w:p w14:paraId="16864951"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52" w14:textId="77777777" w:rsidR="00726019" w:rsidRDefault="00726019">
            <w:pPr>
              <w:tabs>
                <w:tab w:val="left" w:pos="551"/>
              </w:tabs>
              <w:rPr>
                <w:lang w:val="en-US" w:eastAsia="ko-KR"/>
              </w:rPr>
            </w:pPr>
          </w:p>
        </w:tc>
        <w:tc>
          <w:tcPr>
            <w:tcW w:w="8025" w:type="dxa"/>
          </w:tcPr>
          <w:p w14:paraId="16864953" w14:textId="77777777" w:rsidR="00726019" w:rsidRDefault="004C6D2D">
            <w:pPr>
              <w:rPr>
                <w:rFonts w:eastAsiaTheme="minorEastAsia"/>
                <w:lang w:val="en-US" w:eastAsia="zh-CN"/>
              </w:rPr>
            </w:pPr>
            <w:r>
              <w:rPr>
                <w:rFonts w:eastAsiaTheme="minorEastAsia"/>
                <w:lang w:val="en-US" w:eastAsia="zh-CN"/>
              </w:rPr>
              <w:t>Support of FG 6-1a should be optional for RedCap UE in RRC connected state.</w:t>
            </w:r>
          </w:p>
          <w:p w14:paraId="16864954" w14:textId="77777777" w:rsidR="00726019" w:rsidRDefault="004C6D2D">
            <w:pPr>
              <w:rPr>
                <w:rFonts w:eastAsiaTheme="minorEastAsia"/>
                <w:lang w:val="en-US" w:eastAsia="zh-CN"/>
              </w:rPr>
            </w:pPr>
            <w:r>
              <w:rPr>
                <w:rFonts w:eastAsiaTheme="minorEastAsia"/>
                <w:lang w:val="en-US" w:eastAsia="zh-CN"/>
              </w:rPr>
              <w:lastRenderedPageBreak/>
              <w:t>The initial DL BWP of RedCap UE (MIB or SIB configured) has to include SSB and CSS for msg2/msg4/</w:t>
            </w:r>
            <w:proofErr w:type="spellStart"/>
            <w:r>
              <w:rPr>
                <w:rFonts w:eastAsiaTheme="minorEastAsia"/>
                <w:lang w:val="en-US" w:eastAsia="zh-CN"/>
              </w:rPr>
              <w:t>msgB</w:t>
            </w:r>
            <w:proofErr w:type="spellEnd"/>
            <w:r>
              <w:rPr>
                <w:rFonts w:eastAsiaTheme="minorEastAsia"/>
                <w:lang w:val="en-US" w:eastAsia="zh-CN"/>
              </w:rPr>
              <w:t>/SI update.</w:t>
            </w:r>
          </w:p>
        </w:tc>
      </w:tr>
      <w:tr w:rsidR="00726019" w14:paraId="16864959" w14:textId="77777777">
        <w:tc>
          <w:tcPr>
            <w:tcW w:w="1444" w:type="dxa"/>
          </w:tcPr>
          <w:p w14:paraId="16864956" w14:textId="77777777" w:rsidR="00726019" w:rsidRDefault="004C6D2D">
            <w:pPr>
              <w:rPr>
                <w:rFonts w:eastAsia="游明朝"/>
                <w:lang w:val="en-US" w:eastAsia="ja-JP"/>
              </w:rPr>
            </w:pPr>
            <w:r>
              <w:rPr>
                <w:rFonts w:eastAsia="游明朝" w:hint="eastAsia"/>
                <w:lang w:val="en-US" w:eastAsia="ja-JP"/>
              </w:rPr>
              <w:lastRenderedPageBreak/>
              <w:t>P</w:t>
            </w:r>
            <w:r>
              <w:rPr>
                <w:rFonts w:eastAsia="游明朝"/>
                <w:lang w:val="en-US" w:eastAsia="ja-JP"/>
              </w:rPr>
              <w:t>anasonic</w:t>
            </w:r>
          </w:p>
        </w:tc>
        <w:tc>
          <w:tcPr>
            <w:tcW w:w="805" w:type="dxa"/>
          </w:tcPr>
          <w:p w14:paraId="16864957" w14:textId="77777777" w:rsidR="00726019" w:rsidRDefault="004C6D2D">
            <w:pPr>
              <w:tabs>
                <w:tab w:val="left" w:pos="551"/>
              </w:tabs>
              <w:rPr>
                <w:rFonts w:eastAsia="游明朝"/>
                <w:lang w:val="en-US" w:eastAsia="ja-JP"/>
              </w:rPr>
            </w:pPr>
            <w:r>
              <w:rPr>
                <w:rFonts w:eastAsia="游明朝" w:hint="eastAsia"/>
                <w:lang w:val="en-US" w:eastAsia="ja-JP"/>
              </w:rPr>
              <w:t>Y</w:t>
            </w:r>
          </w:p>
        </w:tc>
        <w:tc>
          <w:tcPr>
            <w:tcW w:w="8025" w:type="dxa"/>
          </w:tcPr>
          <w:p w14:paraId="16864958" w14:textId="77777777" w:rsidR="00726019" w:rsidRDefault="00726019">
            <w:pPr>
              <w:rPr>
                <w:lang w:val="en-US" w:eastAsia="ko-KR"/>
              </w:rPr>
            </w:pPr>
          </w:p>
        </w:tc>
      </w:tr>
      <w:tr w:rsidR="00726019" w14:paraId="1686495E" w14:textId="77777777">
        <w:tc>
          <w:tcPr>
            <w:tcW w:w="1444" w:type="dxa"/>
          </w:tcPr>
          <w:p w14:paraId="1686495A" w14:textId="77777777" w:rsidR="00726019" w:rsidRDefault="004C6D2D">
            <w:pPr>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1686495B" w14:textId="77777777" w:rsidR="00726019" w:rsidRDefault="00726019">
            <w:pPr>
              <w:tabs>
                <w:tab w:val="left" w:pos="551"/>
              </w:tabs>
              <w:rPr>
                <w:rFonts w:eastAsia="游明朝"/>
                <w:lang w:val="en-US" w:eastAsia="ja-JP"/>
              </w:rPr>
            </w:pPr>
          </w:p>
        </w:tc>
        <w:tc>
          <w:tcPr>
            <w:tcW w:w="8025" w:type="dxa"/>
          </w:tcPr>
          <w:p w14:paraId="1686495C" w14:textId="77777777" w:rsidR="00726019" w:rsidRDefault="004C6D2D">
            <w:pPr>
              <w:rPr>
                <w:bCs/>
                <w:szCs w:val="22"/>
                <w:lang w:val="en-US"/>
              </w:rPr>
            </w:pPr>
            <w:r>
              <w:rPr>
                <w:bCs/>
                <w:szCs w:val="22"/>
                <w:lang w:val="en-US"/>
              </w:rPr>
              <w:t xml:space="preserve">The active DL BWP shall not span a BW that exceeds the max RedCap UE BW. </w:t>
            </w:r>
          </w:p>
          <w:p w14:paraId="1686495D" w14:textId="77777777" w:rsidR="00726019" w:rsidRDefault="004C6D2D">
            <w:r>
              <w:rPr>
                <w:bCs/>
                <w:szCs w:val="22"/>
                <w:lang w:val="en-US"/>
              </w:rPr>
              <w:t xml:space="preserve">BW of UE-specific RRC configured BWP may not include BW of the CORESET#0. But SSB shall be included for ease of UE implementation. </w:t>
            </w:r>
          </w:p>
        </w:tc>
      </w:tr>
      <w:tr w:rsidR="00726019" w14:paraId="16864962" w14:textId="77777777">
        <w:tc>
          <w:tcPr>
            <w:tcW w:w="1444" w:type="dxa"/>
          </w:tcPr>
          <w:p w14:paraId="1686495F"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60" w14:textId="77777777" w:rsidR="00726019" w:rsidRDefault="00726019">
            <w:pPr>
              <w:tabs>
                <w:tab w:val="left" w:pos="551"/>
              </w:tabs>
              <w:rPr>
                <w:lang w:val="en-US" w:eastAsia="ko-KR"/>
              </w:rPr>
            </w:pPr>
          </w:p>
        </w:tc>
        <w:tc>
          <w:tcPr>
            <w:tcW w:w="8025" w:type="dxa"/>
          </w:tcPr>
          <w:p w14:paraId="16864961" w14:textId="77777777" w:rsidR="00726019" w:rsidRDefault="004C6D2D">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726019" w14:paraId="16864967" w14:textId="77777777">
        <w:tc>
          <w:tcPr>
            <w:tcW w:w="1444" w:type="dxa"/>
          </w:tcPr>
          <w:p w14:paraId="16864963"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64" w14:textId="77777777" w:rsidR="00726019" w:rsidRDefault="004C6D2D">
            <w:pPr>
              <w:tabs>
                <w:tab w:val="left" w:pos="551"/>
              </w:tabs>
              <w:rPr>
                <w:lang w:val="en-US" w:eastAsia="ko-KR"/>
              </w:rPr>
            </w:pPr>
            <w:r>
              <w:rPr>
                <w:rFonts w:eastAsiaTheme="minorEastAsia" w:hint="eastAsia"/>
                <w:lang w:val="en-US" w:eastAsia="zh-CN"/>
              </w:rPr>
              <w:t>N</w:t>
            </w:r>
          </w:p>
        </w:tc>
        <w:tc>
          <w:tcPr>
            <w:tcW w:w="8025" w:type="dxa"/>
          </w:tcPr>
          <w:p w14:paraId="16864965" w14:textId="77777777" w:rsidR="00726019" w:rsidRDefault="004C6D2D">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16864966" w14:textId="77777777" w:rsidR="00726019" w:rsidRDefault="004C6D2D">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726019" w14:paraId="1686496B" w14:textId="77777777">
        <w:tc>
          <w:tcPr>
            <w:tcW w:w="1444" w:type="dxa"/>
          </w:tcPr>
          <w:p w14:paraId="16864968"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69" w14:textId="77777777" w:rsidR="00726019" w:rsidRDefault="004C6D2D">
            <w:pPr>
              <w:tabs>
                <w:tab w:val="left" w:pos="551"/>
              </w:tabs>
              <w:rPr>
                <w:rFonts w:eastAsiaTheme="minorEastAsia"/>
                <w:lang w:val="en-US" w:eastAsia="zh-CN"/>
              </w:rPr>
            </w:pPr>
            <w:r>
              <w:rPr>
                <w:lang w:val="en-US" w:eastAsia="ko-KR"/>
              </w:rPr>
              <w:t>N</w:t>
            </w:r>
          </w:p>
        </w:tc>
        <w:tc>
          <w:tcPr>
            <w:tcW w:w="8025" w:type="dxa"/>
          </w:tcPr>
          <w:p w14:paraId="1686496A" w14:textId="77777777" w:rsidR="00726019" w:rsidRDefault="00726019">
            <w:pPr>
              <w:jc w:val="both"/>
              <w:rPr>
                <w:rFonts w:eastAsiaTheme="minorEastAsia"/>
                <w:lang w:val="en-US" w:eastAsia="zh-CN"/>
              </w:rPr>
            </w:pPr>
          </w:p>
        </w:tc>
      </w:tr>
      <w:tr w:rsidR="00726019" w14:paraId="16864971" w14:textId="77777777">
        <w:tc>
          <w:tcPr>
            <w:tcW w:w="1444" w:type="dxa"/>
          </w:tcPr>
          <w:p w14:paraId="1686496C" w14:textId="77777777" w:rsidR="00726019" w:rsidRDefault="004C6D2D">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05" w:type="dxa"/>
          </w:tcPr>
          <w:p w14:paraId="1686496D" w14:textId="77777777" w:rsidR="00726019" w:rsidRDefault="00726019">
            <w:pPr>
              <w:tabs>
                <w:tab w:val="left" w:pos="551"/>
              </w:tabs>
              <w:rPr>
                <w:rFonts w:eastAsia="游明朝"/>
                <w:lang w:val="en-US" w:eastAsia="ko-KR"/>
              </w:rPr>
            </w:pPr>
          </w:p>
        </w:tc>
        <w:tc>
          <w:tcPr>
            <w:tcW w:w="8025" w:type="dxa"/>
          </w:tcPr>
          <w:p w14:paraId="1686496E" w14:textId="77777777" w:rsidR="00726019" w:rsidRDefault="004C6D2D">
            <w:pPr>
              <w:rPr>
                <w:rFonts w:eastAsia="SimSun"/>
                <w:lang w:val="en-US" w:eastAsia="zh-CN"/>
              </w:rPr>
            </w:pPr>
            <w:r>
              <w:rPr>
                <w:rFonts w:eastAsia="SimSun" w:hint="eastAsia"/>
                <w:lang w:val="en-US" w:eastAsia="zh-CN"/>
              </w:rPr>
              <w:t>We can further discuss this after we have the conclusion of following proposal:</w:t>
            </w:r>
          </w:p>
          <w:p w14:paraId="1686496F" w14:textId="77777777" w:rsidR="00726019" w:rsidRDefault="004C6D2D">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16864970" w14:textId="77777777" w:rsidR="00726019" w:rsidRDefault="004C6D2D">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726019" w14:paraId="16864975" w14:textId="77777777">
        <w:tc>
          <w:tcPr>
            <w:tcW w:w="1444" w:type="dxa"/>
          </w:tcPr>
          <w:p w14:paraId="16864972" w14:textId="77777777" w:rsidR="00726019" w:rsidRDefault="004C6D2D">
            <w:pPr>
              <w:rPr>
                <w:rFonts w:eastAsia="游明朝"/>
                <w:lang w:val="en-US" w:eastAsia="ja-JP"/>
              </w:rPr>
            </w:pPr>
            <w:r>
              <w:rPr>
                <w:rFonts w:eastAsia="游明朝"/>
                <w:lang w:val="en-US" w:eastAsia="ja-JP"/>
              </w:rPr>
              <w:t>MediaTek</w:t>
            </w:r>
          </w:p>
        </w:tc>
        <w:tc>
          <w:tcPr>
            <w:tcW w:w="805" w:type="dxa"/>
          </w:tcPr>
          <w:p w14:paraId="16864973" w14:textId="77777777" w:rsidR="00726019" w:rsidRDefault="00726019">
            <w:pPr>
              <w:tabs>
                <w:tab w:val="left" w:pos="551"/>
              </w:tabs>
              <w:rPr>
                <w:rFonts w:eastAsia="游明朝"/>
                <w:lang w:val="en-US" w:eastAsia="ja-JP"/>
              </w:rPr>
            </w:pPr>
          </w:p>
        </w:tc>
        <w:tc>
          <w:tcPr>
            <w:tcW w:w="8025" w:type="dxa"/>
          </w:tcPr>
          <w:p w14:paraId="16864974" w14:textId="77777777" w:rsidR="00726019" w:rsidRDefault="004C6D2D">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726019" w14:paraId="16864979" w14:textId="77777777">
        <w:tc>
          <w:tcPr>
            <w:tcW w:w="1444" w:type="dxa"/>
          </w:tcPr>
          <w:p w14:paraId="16864976"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77" w14:textId="77777777" w:rsidR="00726019" w:rsidRDefault="00726019">
            <w:pPr>
              <w:tabs>
                <w:tab w:val="left" w:pos="551"/>
              </w:tabs>
              <w:rPr>
                <w:rFonts w:eastAsiaTheme="minorEastAsia"/>
                <w:lang w:val="en-US" w:eastAsia="zh-CN"/>
              </w:rPr>
            </w:pPr>
          </w:p>
        </w:tc>
        <w:tc>
          <w:tcPr>
            <w:tcW w:w="8025" w:type="dxa"/>
          </w:tcPr>
          <w:p w14:paraId="16864978" w14:textId="77777777" w:rsidR="00726019" w:rsidRDefault="004C6D2D">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726019" w14:paraId="1686497D" w14:textId="77777777">
        <w:tc>
          <w:tcPr>
            <w:tcW w:w="1444" w:type="dxa"/>
          </w:tcPr>
          <w:p w14:paraId="1686497A" w14:textId="77777777" w:rsidR="00726019" w:rsidRDefault="004C6D2D">
            <w:pPr>
              <w:rPr>
                <w:rFonts w:eastAsiaTheme="minorEastAsia"/>
                <w:lang w:val="en-US" w:eastAsia="zh-CN"/>
              </w:rPr>
            </w:pPr>
            <w:r>
              <w:rPr>
                <w:rFonts w:eastAsia="游明朝"/>
                <w:lang w:val="en-US" w:eastAsia="ja-JP"/>
              </w:rPr>
              <w:t>Lenovo, Motorola Mobility</w:t>
            </w:r>
          </w:p>
        </w:tc>
        <w:tc>
          <w:tcPr>
            <w:tcW w:w="805" w:type="dxa"/>
          </w:tcPr>
          <w:p w14:paraId="1686497B" w14:textId="77777777" w:rsidR="00726019" w:rsidRDefault="00726019">
            <w:pPr>
              <w:tabs>
                <w:tab w:val="left" w:pos="551"/>
              </w:tabs>
              <w:rPr>
                <w:rFonts w:eastAsiaTheme="minorEastAsia"/>
                <w:lang w:val="en-US" w:eastAsia="zh-CN"/>
              </w:rPr>
            </w:pPr>
          </w:p>
        </w:tc>
        <w:tc>
          <w:tcPr>
            <w:tcW w:w="8025" w:type="dxa"/>
          </w:tcPr>
          <w:p w14:paraId="1686497C" w14:textId="77777777" w:rsidR="00726019" w:rsidRDefault="004C6D2D">
            <w:pPr>
              <w:rPr>
                <w:rFonts w:eastAsiaTheme="minorEastAsia"/>
                <w:lang w:val="en-US" w:eastAsia="zh-CN"/>
              </w:rPr>
            </w:pPr>
            <w:r>
              <w:rPr>
                <w:rFonts w:eastAsiaTheme="minorEastAsia"/>
                <w:lang w:val="en-US" w:eastAsia="zh-CN"/>
              </w:rPr>
              <w:t>We are fine to have FG6-1a as a mandatory feature for RedCap</w:t>
            </w:r>
          </w:p>
        </w:tc>
      </w:tr>
      <w:tr w:rsidR="00726019" w14:paraId="16864982" w14:textId="77777777">
        <w:tc>
          <w:tcPr>
            <w:tcW w:w="1444" w:type="dxa"/>
          </w:tcPr>
          <w:p w14:paraId="1686497E" w14:textId="77777777" w:rsidR="00726019" w:rsidRDefault="004C6D2D">
            <w:pPr>
              <w:rPr>
                <w:rFonts w:eastAsia="游明朝"/>
                <w:lang w:val="en-US" w:eastAsia="ja-JP"/>
              </w:rPr>
            </w:pPr>
            <w:r>
              <w:rPr>
                <w:rFonts w:eastAsiaTheme="minorEastAsia" w:hint="eastAsia"/>
                <w:lang w:val="en-US" w:eastAsia="zh-CN"/>
              </w:rPr>
              <w:t>CATT</w:t>
            </w:r>
          </w:p>
        </w:tc>
        <w:tc>
          <w:tcPr>
            <w:tcW w:w="805" w:type="dxa"/>
          </w:tcPr>
          <w:p w14:paraId="1686497F" w14:textId="77777777" w:rsidR="00726019" w:rsidRDefault="00726019">
            <w:pPr>
              <w:tabs>
                <w:tab w:val="left" w:pos="551"/>
              </w:tabs>
              <w:rPr>
                <w:rFonts w:eastAsiaTheme="minorEastAsia"/>
                <w:lang w:val="en-US" w:eastAsia="zh-CN"/>
              </w:rPr>
            </w:pPr>
          </w:p>
        </w:tc>
        <w:tc>
          <w:tcPr>
            <w:tcW w:w="8025" w:type="dxa"/>
          </w:tcPr>
          <w:p w14:paraId="16864980" w14:textId="77777777" w:rsidR="00726019" w:rsidRDefault="004C6D2D">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16864981" w14:textId="77777777" w:rsidR="00726019" w:rsidRDefault="004C6D2D">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726019" w14:paraId="16864986" w14:textId="77777777">
        <w:tc>
          <w:tcPr>
            <w:tcW w:w="1444" w:type="dxa"/>
          </w:tcPr>
          <w:p w14:paraId="16864983" w14:textId="77777777" w:rsidR="00726019" w:rsidRDefault="004C6D2D">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05" w:type="dxa"/>
          </w:tcPr>
          <w:p w14:paraId="16864984"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85" w14:textId="77777777" w:rsidR="00726019" w:rsidRDefault="00726019">
            <w:pPr>
              <w:rPr>
                <w:rFonts w:eastAsiaTheme="minorEastAsia"/>
                <w:lang w:val="en-US" w:eastAsia="zh-CN"/>
              </w:rPr>
            </w:pPr>
          </w:p>
        </w:tc>
      </w:tr>
      <w:tr w:rsidR="00726019" w14:paraId="1686498A" w14:textId="77777777">
        <w:tc>
          <w:tcPr>
            <w:tcW w:w="1444" w:type="dxa"/>
          </w:tcPr>
          <w:p w14:paraId="16864987"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88" w14:textId="77777777" w:rsidR="00726019" w:rsidRDefault="00726019">
            <w:pPr>
              <w:tabs>
                <w:tab w:val="left" w:pos="551"/>
              </w:tabs>
              <w:rPr>
                <w:rFonts w:eastAsiaTheme="minorEastAsia"/>
                <w:lang w:val="en-US" w:eastAsia="zh-CN"/>
              </w:rPr>
            </w:pPr>
          </w:p>
        </w:tc>
        <w:tc>
          <w:tcPr>
            <w:tcW w:w="8025" w:type="dxa"/>
          </w:tcPr>
          <w:p w14:paraId="16864989" w14:textId="77777777" w:rsidR="00726019" w:rsidRDefault="004C6D2D">
            <w:pPr>
              <w:rPr>
                <w:rFonts w:eastAsiaTheme="minorEastAsia"/>
                <w:lang w:val="en-US" w:eastAsia="zh-CN"/>
              </w:rPr>
            </w:pPr>
            <w:r>
              <w:rPr>
                <w:rFonts w:eastAsia="Malgun Gothic" w:hint="eastAsia"/>
                <w:lang w:val="en-US" w:eastAsia="ko-KR"/>
              </w:rPr>
              <w:t xml:space="preserve">Same understanding as </w:t>
            </w:r>
            <w:r>
              <w:rPr>
                <w:rFonts w:eastAsia="Malgun Gothic"/>
                <w:lang w:val="en-US" w:eastAsia="ko-KR"/>
              </w:rPr>
              <w:t xml:space="preserve">ZTE and </w:t>
            </w:r>
            <w:r>
              <w:rPr>
                <w:rFonts w:eastAsia="Malgun Gothic" w:hint="eastAsia"/>
                <w:lang w:val="en-US" w:eastAsia="ko-KR"/>
              </w:rPr>
              <w:t xml:space="preserve">CMCC. </w:t>
            </w:r>
            <w:r>
              <w:rPr>
                <w:rFonts w:eastAsia="Malgun Gothic"/>
                <w:lang w:val="en-US" w:eastAsia="ko-KR"/>
              </w:rPr>
              <w:t>We can come back to this question at a later stage.</w:t>
            </w:r>
          </w:p>
        </w:tc>
      </w:tr>
      <w:tr w:rsidR="00726019" w14:paraId="1686498E" w14:textId="77777777">
        <w:tc>
          <w:tcPr>
            <w:tcW w:w="1444" w:type="dxa"/>
          </w:tcPr>
          <w:p w14:paraId="1686498B" w14:textId="77777777" w:rsidR="00726019" w:rsidRDefault="004C6D2D">
            <w:pPr>
              <w:rPr>
                <w:rFonts w:eastAsia="Malgun Gothic"/>
                <w:lang w:val="en-US" w:eastAsia="ko-KR"/>
              </w:rPr>
            </w:pPr>
            <w:r>
              <w:rPr>
                <w:rFonts w:eastAsia="游明朝" w:hint="eastAsia"/>
                <w:lang w:val="en-US" w:eastAsia="ja-JP"/>
              </w:rPr>
              <w:t>D</w:t>
            </w:r>
            <w:r>
              <w:rPr>
                <w:rFonts w:eastAsia="游明朝"/>
                <w:lang w:val="en-US" w:eastAsia="ja-JP"/>
              </w:rPr>
              <w:t>OCOMO</w:t>
            </w:r>
          </w:p>
        </w:tc>
        <w:tc>
          <w:tcPr>
            <w:tcW w:w="805" w:type="dxa"/>
          </w:tcPr>
          <w:p w14:paraId="1686498C"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8D" w14:textId="77777777" w:rsidR="00726019" w:rsidRDefault="004C6D2D">
            <w:pPr>
              <w:rPr>
                <w:rFonts w:eastAsia="Malgun Gothic"/>
                <w:lang w:val="en-US" w:eastAsia="ko-KR"/>
              </w:rPr>
            </w:pPr>
            <w:r>
              <w:rPr>
                <w:rFonts w:eastAsia="游明朝" w:hint="eastAsia"/>
                <w:lang w:val="en-US" w:eastAsia="ja-JP"/>
              </w:rPr>
              <w:t>A</w:t>
            </w:r>
            <w:r>
              <w:rPr>
                <w:rFonts w:eastAsia="游明朝"/>
                <w:lang w:val="en-US" w:eastAsia="ja-JP"/>
              </w:rPr>
              <w:t>s commented in Proposal 2.2-6, we support FG6-1a as a mandatory feature for RedCap UEs and also support the modification from Huawei</w:t>
            </w:r>
          </w:p>
        </w:tc>
      </w:tr>
      <w:tr w:rsidR="00726019" w14:paraId="16864992" w14:textId="77777777">
        <w:tc>
          <w:tcPr>
            <w:tcW w:w="1444" w:type="dxa"/>
          </w:tcPr>
          <w:p w14:paraId="1686498F" w14:textId="77777777" w:rsidR="00726019" w:rsidRDefault="004C6D2D">
            <w:pPr>
              <w:rPr>
                <w:rFonts w:eastAsia="游明朝"/>
                <w:lang w:val="en-US" w:eastAsia="ja-JP"/>
              </w:rPr>
            </w:pPr>
            <w:r>
              <w:rPr>
                <w:rFonts w:eastAsia="游明朝"/>
                <w:lang w:val="en-US" w:eastAsia="ja-JP"/>
              </w:rPr>
              <w:t>Nokia, NSB</w:t>
            </w:r>
          </w:p>
        </w:tc>
        <w:tc>
          <w:tcPr>
            <w:tcW w:w="805" w:type="dxa"/>
          </w:tcPr>
          <w:p w14:paraId="16864990" w14:textId="77777777" w:rsidR="00726019" w:rsidRDefault="004C6D2D">
            <w:pPr>
              <w:tabs>
                <w:tab w:val="left" w:pos="551"/>
              </w:tabs>
              <w:rPr>
                <w:rFonts w:eastAsia="游明朝"/>
                <w:lang w:val="en-US" w:eastAsia="ja-JP"/>
              </w:rPr>
            </w:pPr>
            <w:r>
              <w:rPr>
                <w:rFonts w:eastAsia="游明朝"/>
                <w:lang w:val="en-US" w:eastAsia="ja-JP"/>
              </w:rPr>
              <w:t>Y</w:t>
            </w:r>
          </w:p>
        </w:tc>
        <w:tc>
          <w:tcPr>
            <w:tcW w:w="8025" w:type="dxa"/>
          </w:tcPr>
          <w:p w14:paraId="16864991" w14:textId="77777777" w:rsidR="00726019" w:rsidRDefault="00726019">
            <w:pPr>
              <w:rPr>
                <w:lang w:val="en-US" w:eastAsia="ko-KR"/>
              </w:rPr>
            </w:pPr>
          </w:p>
        </w:tc>
      </w:tr>
      <w:tr w:rsidR="00726019" w14:paraId="168649AD" w14:textId="77777777">
        <w:tc>
          <w:tcPr>
            <w:tcW w:w="1444" w:type="dxa"/>
          </w:tcPr>
          <w:p w14:paraId="16864993" w14:textId="77777777" w:rsidR="00726019" w:rsidRDefault="004C6D2D">
            <w:pPr>
              <w:rPr>
                <w:lang w:val="en-US" w:eastAsia="ko-KR"/>
              </w:rPr>
            </w:pPr>
            <w:r>
              <w:rPr>
                <w:lang w:val="en-US" w:eastAsia="ko-KR"/>
              </w:rPr>
              <w:lastRenderedPageBreak/>
              <w:t>Ericsson</w:t>
            </w:r>
          </w:p>
        </w:tc>
        <w:tc>
          <w:tcPr>
            <w:tcW w:w="805" w:type="dxa"/>
          </w:tcPr>
          <w:p w14:paraId="16864994" w14:textId="77777777" w:rsidR="00726019" w:rsidRDefault="004C6D2D">
            <w:pPr>
              <w:tabs>
                <w:tab w:val="left" w:pos="551"/>
              </w:tabs>
              <w:rPr>
                <w:lang w:val="en-US" w:eastAsia="ko-KR"/>
              </w:rPr>
            </w:pPr>
            <w:r>
              <w:rPr>
                <w:lang w:val="en-US" w:eastAsia="ko-KR"/>
              </w:rPr>
              <w:t>Y</w:t>
            </w:r>
          </w:p>
        </w:tc>
        <w:tc>
          <w:tcPr>
            <w:tcW w:w="8025" w:type="dxa"/>
          </w:tcPr>
          <w:p w14:paraId="16864995" w14:textId="77777777" w:rsidR="00726019" w:rsidRDefault="004C6D2D">
            <w:pPr>
              <w:rPr>
                <w:lang w:val="en-US" w:eastAsia="ko-KR"/>
              </w:rPr>
            </w:pPr>
            <w:r>
              <w:rPr>
                <w:lang w:val="en-US" w:eastAsia="ko-KR"/>
              </w:rPr>
              <w:t>In our view, the RedCap UEs should mandatorily support FG 6-1a due to the following reasons:</w:t>
            </w:r>
          </w:p>
          <w:p w14:paraId="16864996"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16864997" w14:textId="77777777" w:rsidR="00726019" w:rsidRDefault="004C6D2D">
            <w:pPr>
              <w:pStyle w:val="afb"/>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16864998" w14:textId="77777777" w:rsidR="00726019" w:rsidRDefault="004C6D2D">
            <w:pPr>
              <w:pStyle w:val="a4"/>
              <w:keepNext/>
              <w:jc w:val="center"/>
            </w:pPr>
            <w:bookmarkStart w:id="29" w:name="_Ref71591472"/>
            <w:r>
              <w:t xml:space="preserve">Table </w:t>
            </w:r>
            <w:fldSimple w:instr=" SEQ Table \* ARABIC ">
              <w:r>
                <w:t>3</w:t>
              </w:r>
            </w:fldSimple>
            <w:bookmarkEnd w:id="29"/>
            <w:r>
              <w:t>: Cases that exceed RedCap UE bandwidth in FR2, {SS/PBCH block, PDCCH} SCS is {240, 120} kHz, multiplexing pattern 2.</w:t>
            </w:r>
          </w:p>
          <w:tbl>
            <w:tblPr>
              <w:tblW w:w="7789" w:type="dxa"/>
              <w:tblCellMar>
                <w:left w:w="0" w:type="dxa"/>
                <w:right w:w="0" w:type="dxa"/>
              </w:tblCellMar>
              <w:tblLook w:val="04A0" w:firstRow="1" w:lastRow="0" w:firstColumn="1" w:lastColumn="0" w:noHBand="0" w:noVBand="1"/>
            </w:tblPr>
            <w:tblGrid>
              <w:gridCol w:w="699"/>
              <w:gridCol w:w="2390"/>
              <w:gridCol w:w="1490"/>
              <w:gridCol w:w="1720"/>
              <w:gridCol w:w="1490"/>
            </w:tblGrid>
            <w:tr w:rsidR="00726019" w14:paraId="168649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16864999" w14:textId="77777777" w:rsidR="00726019" w:rsidRDefault="004C6D2D">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A" w14:textId="77777777" w:rsidR="00726019" w:rsidRDefault="004C6D2D">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B" w14:textId="77777777" w:rsidR="00726019" w:rsidRDefault="004C6D2D">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C" w14:textId="77777777" w:rsidR="00726019" w:rsidRDefault="004C6D2D">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1686499D" w14:textId="77777777" w:rsidR="00726019" w:rsidRDefault="004C6D2D">
                  <w:pPr>
                    <w:spacing w:after="0"/>
                    <w:rPr>
                      <w:sz w:val="18"/>
                    </w:rPr>
                  </w:pPr>
                  <w:r>
                    <w:rPr>
                      <w:b/>
                      <w:bCs/>
                      <w:sz w:val="18"/>
                    </w:rPr>
                    <w:t xml:space="preserve">Offset (RBs) </w:t>
                  </w:r>
                </w:p>
              </w:tc>
            </w:tr>
            <w:tr w:rsidR="00726019" w14:paraId="168649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9F" w14:textId="77777777" w:rsidR="00726019" w:rsidRDefault="004C6D2D">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0" w14:textId="77777777" w:rsidR="00726019" w:rsidRDefault="004C6D2D">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1" w14:textId="77777777" w:rsidR="00726019" w:rsidRDefault="004C6D2D">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2" w14:textId="77777777" w:rsidR="00726019" w:rsidRDefault="004C6D2D">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3" w14:textId="77777777" w:rsidR="00726019" w:rsidRDefault="004C6D2D">
                  <w:pPr>
                    <w:spacing w:after="0"/>
                    <w:jc w:val="both"/>
                    <w:rPr>
                      <w:sz w:val="18"/>
                    </w:rPr>
                  </w:pPr>
                  <w:r>
                    <w:rPr>
                      <w:sz w:val="18"/>
                    </w:rPr>
                    <w:t xml:space="preserve">-41 if </w:t>
                  </w:r>
                  <w:proofErr w:type="spellStart"/>
                  <w:r>
                    <w:rPr>
                      <w:sz w:val="18"/>
                    </w:rPr>
                    <w:t>k</w:t>
                  </w:r>
                  <w:r>
                    <w:rPr>
                      <w:sz w:val="18"/>
                      <w:vertAlign w:val="subscript"/>
                    </w:rPr>
                    <w:t>ssb</w:t>
                  </w:r>
                  <w:proofErr w:type="spellEnd"/>
                  <w:r>
                    <w:rPr>
                      <w:sz w:val="18"/>
                    </w:rPr>
                    <w:t>=0</w:t>
                  </w:r>
                </w:p>
                <w:p w14:paraId="168649A4" w14:textId="77777777" w:rsidR="00726019" w:rsidRDefault="004C6D2D">
                  <w:pPr>
                    <w:spacing w:after="0"/>
                    <w:jc w:val="both"/>
                    <w:rPr>
                      <w:sz w:val="18"/>
                    </w:rPr>
                  </w:pPr>
                  <w:r>
                    <w:rPr>
                      <w:sz w:val="18"/>
                    </w:rPr>
                    <w:t xml:space="preserve">-42 if </w:t>
                  </w:r>
                  <w:proofErr w:type="spellStart"/>
                  <w:r>
                    <w:rPr>
                      <w:sz w:val="18"/>
                    </w:rPr>
                    <w:t>k</w:t>
                  </w:r>
                  <w:r>
                    <w:rPr>
                      <w:sz w:val="18"/>
                      <w:vertAlign w:val="subscript"/>
                    </w:rPr>
                    <w:t>ssb</w:t>
                  </w:r>
                  <w:proofErr w:type="spellEnd"/>
                  <w:r>
                    <w:rPr>
                      <w:sz w:val="18"/>
                    </w:rPr>
                    <w:t>&gt;0</w:t>
                  </w:r>
                </w:p>
              </w:tc>
            </w:tr>
            <w:tr w:rsidR="00726019" w14:paraId="168649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168649A6" w14:textId="77777777" w:rsidR="00726019" w:rsidRDefault="004C6D2D">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7" w14:textId="77777777" w:rsidR="00726019" w:rsidRDefault="004C6D2D">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8" w14:textId="77777777" w:rsidR="00726019" w:rsidRDefault="004C6D2D">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9" w14:textId="77777777" w:rsidR="00726019" w:rsidRDefault="004C6D2D">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168649AA" w14:textId="77777777" w:rsidR="00726019" w:rsidRDefault="004C6D2D">
                  <w:pPr>
                    <w:spacing w:after="0"/>
                    <w:jc w:val="both"/>
                    <w:rPr>
                      <w:sz w:val="18"/>
                    </w:rPr>
                  </w:pPr>
                  <w:r>
                    <w:rPr>
                      <w:sz w:val="18"/>
                    </w:rPr>
                    <w:t>49</w:t>
                  </w:r>
                </w:p>
              </w:tc>
            </w:tr>
          </w:tbl>
          <w:p w14:paraId="168649AC" w14:textId="77777777" w:rsidR="00726019" w:rsidRDefault="004C6D2D">
            <w:pPr>
              <w:rPr>
                <w:lang w:val="en-US" w:eastAsia="ko-KR"/>
              </w:rPr>
            </w:pPr>
            <w:r>
              <w:rPr>
                <w:lang w:val="en-US" w:eastAsia="ko-KR"/>
              </w:rPr>
              <w:t xml:space="preserve"> </w:t>
            </w:r>
          </w:p>
        </w:tc>
      </w:tr>
      <w:tr w:rsidR="00726019" w14:paraId="168649B1" w14:textId="77777777">
        <w:tc>
          <w:tcPr>
            <w:tcW w:w="1444" w:type="dxa"/>
          </w:tcPr>
          <w:p w14:paraId="168649AE" w14:textId="77777777" w:rsidR="00726019" w:rsidRDefault="004C6D2D">
            <w:pPr>
              <w:rPr>
                <w:lang w:val="en-US" w:eastAsia="ko-KR"/>
              </w:rPr>
            </w:pPr>
            <w:r>
              <w:rPr>
                <w:lang w:val="en-US" w:eastAsia="ko-KR"/>
              </w:rPr>
              <w:t>FUTUREWEI</w:t>
            </w:r>
          </w:p>
        </w:tc>
        <w:tc>
          <w:tcPr>
            <w:tcW w:w="805" w:type="dxa"/>
          </w:tcPr>
          <w:p w14:paraId="168649AF" w14:textId="77777777" w:rsidR="00726019" w:rsidRDefault="00726019">
            <w:pPr>
              <w:tabs>
                <w:tab w:val="left" w:pos="551"/>
              </w:tabs>
              <w:rPr>
                <w:lang w:val="en-US" w:eastAsia="ko-KR"/>
              </w:rPr>
            </w:pPr>
          </w:p>
        </w:tc>
        <w:tc>
          <w:tcPr>
            <w:tcW w:w="8025" w:type="dxa"/>
          </w:tcPr>
          <w:p w14:paraId="168649B0" w14:textId="77777777" w:rsidR="00726019" w:rsidRDefault="004C6D2D">
            <w:pPr>
              <w:rPr>
                <w:lang w:val="en-US" w:eastAsia="ko-KR"/>
              </w:rPr>
            </w:pPr>
            <w:r>
              <w:rPr>
                <w:lang w:val="en-US" w:eastAsia="ko-KR"/>
              </w:rPr>
              <w:t>It seems the bullet points of proposal are providing reasons for FG 6-1a and why it should be mandatory. As mentioned, it is related to proposal 2.2-6</w:t>
            </w:r>
          </w:p>
        </w:tc>
      </w:tr>
      <w:tr w:rsidR="00726019" w14:paraId="168649B8" w14:textId="77777777">
        <w:tc>
          <w:tcPr>
            <w:tcW w:w="1444" w:type="dxa"/>
          </w:tcPr>
          <w:p w14:paraId="168649B2" w14:textId="77777777" w:rsidR="00726019" w:rsidRDefault="004C6D2D">
            <w:pPr>
              <w:rPr>
                <w:lang w:val="en-US" w:eastAsia="ko-KR"/>
              </w:rPr>
            </w:pPr>
            <w:r>
              <w:rPr>
                <w:lang w:val="en-US" w:eastAsia="ko-KR"/>
              </w:rPr>
              <w:t>Intel</w:t>
            </w:r>
          </w:p>
        </w:tc>
        <w:tc>
          <w:tcPr>
            <w:tcW w:w="805" w:type="dxa"/>
          </w:tcPr>
          <w:p w14:paraId="168649B3" w14:textId="77777777" w:rsidR="00726019" w:rsidRDefault="004C6D2D">
            <w:pPr>
              <w:tabs>
                <w:tab w:val="left" w:pos="551"/>
              </w:tabs>
              <w:rPr>
                <w:lang w:val="en-US" w:eastAsia="ko-KR"/>
              </w:rPr>
            </w:pPr>
            <w:r>
              <w:rPr>
                <w:lang w:val="en-US" w:eastAsia="ko-KR"/>
              </w:rPr>
              <w:t>Almost</w:t>
            </w:r>
          </w:p>
        </w:tc>
        <w:tc>
          <w:tcPr>
            <w:tcW w:w="8025" w:type="dxa"/>
          </w:tcPr>
          <w:p w14:paraId="168649B4" w14:textId="77777777" w:rsidR="00726019" w:rsidRDefault="004C6D2D">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168649B5" w14:textId="77777777" w:rsidR="00726019" w:rsidRDefault="004C6D2D">
            <w:pPr>
              <w:pStyle w:val="afb"/>
              <w:numPr>
                <w:ilvl w:val="0"/>
                <w:numId w:val="41"/>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168649B6" w14:textId="77777777" w:rsidR="00726019" w:rsidRDefault="004C6D2D">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168649B7" w14:textId="77777777" w:rsidR="00726019" w:rsidRDefault="004C6D2D">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726019" w14:paraId="168649BC" w14:textId="77777777">
        <w:tc>
          <w:tcPr>
            <w:tcW w:w="1444" w:type="dxa"/>
          </w:tcPr>
          <w:p w14:paraId="168649B9" w14:textId="77777777" w:rsidR="00726019" w:rsidRDefault="004C6D2D">
            <w:pPr>
              <w:rPr>
                <w:lang w:val="en-US" w:eastAsia="ko-KR"/>
              </w:rPr>
            </w:pPr>
            <w:r>
              <w:rPr>
                <w:lang w:val="en-US" w:eastAsia="ko-KR"/>
              </w:rPr>
              <w:t xml:space="preserve">Apple </w:t>
            </w:r>
          </w:p>
        </w:tc>
        <w:tc>
          <w:tcPr>
            <w:tcW w:w="805" w:type="dxa"/>
          </w:tcPr>
          <w:p w14:paraId="168649BA" w14:textId="77777777" w:rsidR="00726019" w:rsidRDefault="004C6D2D">
            <w:pPr>
              <w:tabs>
                <w:tab w:val="left" w:pos="551"/>
              </w:tabs>
              <w:rPr>
                <w:lang w:val="en-US" w:eastAsia="ko-KR"/>
              </w:rPr>
            </w:pPr>
            <w:r>
              <w:rPr>
                <w:lang w:val="en-US" w:eastAsia="ko-KR"/>
              </w:rPr>
              <w:t>N</w:t>
            </w:r>
          </w:p>
        </w:tc>
        <w:tc>
          <w:tcPr>
            <w:tcW w:w="8025" w:type="dxa"/>
          </w:tcPr>
          <w:p w14:paraId="168649BB" w14:textId="77777777" w:rsidR="00726019" w:rsidRDefault="004C6D2D">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726019" w14:paraId="168649C4" w14:textId="77777777">
        <w:tc>
          <w:tcPr>
            <w:tcW w:w="1444" w:type="dxa"/>
          </w:tcPr>
          <w:p w14:paraId="168649BD" w14:textId="77777777" w:rsidR="00726019" w:rsidRDefault="004C6D2D">
            <w:pPr>
              <w:rPr>
                <w:lang w:val="en-US" w:eastAsia="ko-KR"/>
              </w:rPr>
            </w:pPr>
            <w:r>
              <w:rPr>
                <w:lang w:val="en-US" w:eastAsia="ko-KR"/>
              </w:rPr>
              <w:t>FL2</w:t>
            </w:r>
          </w:p>
        </w:tc>
        <w:tc>
          <w:tcPr>
            <w:tcW w:w="8830" w:type="dxa"/>
            <w:gridSpan w:val="2"/>
          </w:tcPr>
          <w:p w14:paraId="168649BE" w14:textId="77777777" w:rsidR="00726019" w:rsidRDefault="004C6D2D">
            <w:pPr>
              <w:rPr>
                <w:lang w:val="en-US" w:eastAsia="ko-KR"/>
              </w:rPr>
            </w:pPr>
            <w:r>
              <w:rPr>
                <w:lang w:val="en-US" w:eastAsia="ko-KR"/>
              </w:rPr>
              <w:t>FL would like to point out that FG 6-1a concerns UE-specific RRC-configured non-initial BWP, whereas Proposal 2.2-6 concerns initial BWP.</w:t>
            </w:r>
          </w:p>
          <w:p w14:paraId="168649BF" w14:textId="77777777" w:rsidR="00726019" w:rsidRDefault="004C6D2D">
            <w:pPr>
              <w:rPr>
                <w:lang w:val="en-US" w:eastAsia="ko-KR"/>
              </w:rPr>
            </w:pPr>
            <w:r>
              <w:rPr>
                <w:lang w:val="en-US" w:eastAsia="ko-KR"/>
              </w:rPr>
              <w:t>Companies are requested to comment on the following updated question:</w:t>
            </w:r>
          </w:p>
          <w:p w14:paraId="168649C0" w14:textId="77777777" w:rsidR="00726019" w:rsidRDefault="004C6D2D">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168649C1" w14:textId="77777777" w:rsidR="00726019" w:rsidRDefault="004C6D2D">
            <w:pPr>
              <w:pStyle w:val="afb"/>
              <w:numPr>
                <w:ilvl w:val="0"/>
                <w:numId w:val="44"/>
              </w:numPr>
              <w:rPr>
                <w:b/>
                <w:sz w:val="20"/>
                <w:szCs w:val="22"/>
                <w:lang w:val="en-US"/>
              </w:rPr>
            </w:pPr>
            <w:r>
              <w:rPr>
                <w:b/>
                <w:sz w:val="20"/>
                <w:szCs w:val="22"/>
                <w:lang w:val="en-US"/>
              </w:rPr>
              <w:t>BW of UE-specific RRC configured BWP may not include BW of the CORESET#0 or SSB.</w:t>
            </w:r>
          </w:p>
          <w:p w14:paraId="168649C2" w14:textId="77777777" w:rsidR="00726019" w:rsidRDefault="004C6D2D">
            <w:pPr>
              <w:pStyle w:val="afb"/>
              <w:numPr>
                <w:ilvl w:val="0"/>
                <w:numId w:val="44"/>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168649C3" w14:textId="77777777" w:rsidR="00726019" w:rsidRDefault="004C6D2D">
            <w:pPr>
              <w:pStyle w:val="afb"/>
              <w:numPr>
                <w:ilvl w:val="0"/>
                <w:numId w:val="44"/>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726019" w14:paraId="168649C8" w14:textId="77777777">
        <w:tc>
          <w:tcPr>
            <w:tcW w:w="1444" w:type="dxa"/>
          </w:tcPr>
          <w:p w14:paraId="168649C5" w14:textId="77777777" w:rsidR="00726019" w:rsidRDefault="004C6D2D">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168649C6"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C7" w14:textId="77777777" w:rsidR="00726019" w:rsidRDefault="004C6D2D">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w:t>
            </w:r>
            <w:r>
              <w:rPr>
                <w:rFonts w:eastAsiaTheme="minorEastAsia"/>
                <w:lang w:val="en-US" w:eastAsia="zh-CN"/>
              </w:rPr>
              <w:lastRenderedPageBreak/>
              <w:t xml:space="preserve">agree to mandate FG 6-1a for RedCap UEs, the same handling as for non-RedCap UEs should be adopted, i.e. FG6-1 is mandatory and FG6-1a is optional. </w:t>
            </w:r>
          </w:p>
        </w:tc>
      </w:tr>
      <w:tr w:rsidR="00726019" w14:paraId="168649CC" w14:textId="77777777">
        <w:tc>
          <w:tcPr>
            <w:tcW w:w="1444" w:type="dxa"/>
          </w:tcPr>
          <w:p w14:paraId="168649C9" w14:textId="77777777" w:rsidR="00726019" w:rsidRDefault="004C6D2D">
            <w:pPr>
              <w:rPr>
                <w:rFonts w:eastAsiaTheme="minorEastAsia"/>
                <w:lang w:val="en-US" w:eastAsia="zh-CN"/>
              </w:rPr>
            </w:pPr>
            <w:r>
              <w:rPr>
                <w:rFonts w:eastAsia="游明朝" w:hint="eastAsia"/>
                <w:lang w:val="en-US" w:eastAsia="ja-JP"/>
              </w:rPr>
              <w:lastRenderedPageBreak/>
              <w:t>D</w:t>
            </w:r>
            <w:r>
              <w:rPr>
                <w:rFonts w:eastAsia="游明朝"/>
                <w:lang w:val="en-US" w:eastAsia="ja-JP"/>
              </w:rPr>
              <w:t>OCOMO</w:t>
            </w:r>
          </w:p>
        </w:tc>
        <w:tc>
          <w:tcPr>
            <w:tcW w:w="805" w:type="dxa"/>
          </w:tcPr>
          <w:p w14:paraId="168649CA" w14:textId="77777777" w:rsidR="00726019" w:rsidRDefault="004C6D2D">
            <w:pPr>
              <w:tabs>
                <w:tab w:val="left" w:pos="551"/>
              </w:tabs>
              <w:rPr>
                <w:rFonts w:eastAsiaTheme="minorEastAsia"/>
                <w:lang w:val="en-US" w:eastAsia="zh-CN"/>
              </w:rPr>
            </w:pPr>
            <w:r>
              <w:rPr>
                <w:rFonts w:eastAsia="游明朝" w:hint="eastAsia"/>
                <w:lang w:val="en-US" w:eastAsia="ja-JP"/>
              </w:rPr>
              <w:t>Y</w:t>
            </w:r>
          </w:p>
        </w:tc>
        <w:tc>
          <w:tcPr>
            <w:tcW w:w="8025" w:type="dxa"/>
          </w:tcPr>
          <w:p w14:paraId="168649CB" w14:textId="77777777" w:rsidR="00726019" w:rsidRDefault="00726019">
            <w:pPr>
              <w:rPr>
                <w:rFonts w:eastAsiaTheme="minorEastAsia"/>
                <w:lang w:val="en-US" w:eastAsia="zh-CN"/>
              </w:rPr>
            </w:pPr>
          </w:p>
        </w:tc>
      </w:tr>
      <w:tr w:rsidR="00726019" w14:paraId="168649D0" w14:textId="77777777">
        <w:tc>
          <w:tcPr>
            <w:tcW w:w="1444" w:type="dxa"/>
          </w:tcPr>
          <w:p w14:paraId="168649CD" w14:textId="77777777" w:rsidR="00726019" w:rsidRDefault="004C6D2D">
            <w:pPr>
              <w:rPr>
                <w:rFonts w:eastAsiaTheme="minorEastAsia"/>
                <w:lang w:val="en-US" w:eastAsia="zh-CN"/>
              </w:rPr>
            </w:pPr>
            <w:r>
              <w:rPr>
                <w:rFonts w:eastAsiaTheme="minorEastAsia" w:hint="eastAsia"/>
                <w:lang w:val="en-US" w:eastAsia="zh-CN"/>
              </w:rPr>
              <w:t>CMCC</w:t>
            </w:r>
          </w:p>
        </w:tc>
        <w:tc>
          <w:tcPr>
            <w:tcW w:w="805" w:type="dxa"/>
          </w:tcPr>
          <w:p w14:paraId="168649CE" w14:textId="77777777" w:rsidR="00726019" w:rsidRDefault="00726019">
            <w:pPr>
              <w:tabs>
                <w:tab w:val="left" w:pos="551"/>
              </w:tabs>
              <w:rPr>
                <w:rFonts w:eastAsiaTheme="minorEastAsia"/>
                <w:lang w:val="en-US" w:eastAsia="zh-CN"/>
              </w:rPr>
            </w:pPr>
          </w:p>
        </w:tc>
        <w:tc>
          <w:tcPr>
            <w:tcW w:w="8025" w:type="dxa"/>
          </w:tcPr>
          <w:p w14:paraId="168649CF" w14:textId="77777777" w:rsidR="00726019" w:rsidRDefault="004C6D2D">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mandatory feature for RedCap.</w:t>
            </w:r>
          </w:p>
        </w:tc>
      </w:tr>
      <w:tr w:rsidR="00726019" w14:paraId="168649DA" w14:textId="77777777">
        <w:tc>
          <w:tcPr>
            <w:tcW w:w="1444" w:type="dxa"/>
          </w:tcPr>
          <w:p w14:paraId="168649D1" w14:textId="77777777" w:rsidR="00726019" w:rsidRDefault="004C6D2D">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05" w:type="dxa"/>
          </w:tcPr>
          <w:p w14:paraId="168649D2"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9D3" w14:textId="77777777" w:rsidR="00726019" w:rsidRDefault="004C6D2D">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168649D4" w14:textId="77777777" w:rsidR="00726019" w:rsidRDefault="004C6D2D">
            <w:pPr>
              <w:pStyle w:val="afb"/>
              <w:numPr>
                <w:ilvl w:val="0"/>
                <w:numId w:val="46"/>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168649D5"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168649D6"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168649D7" w14:textId="77777777" w:rsidR="00726019" w:rsidRDefault="004C6D2D">
            <w:pPr>
              <w:pStyle w:val="afb"/>
              <w:numPr>
                <w:ilvl w:val="0"/>
                <w:numId w:val="47"/>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168649D8" w14:textId="77777777" w:rsidR="00726019" w:rsidRDefault="004C6D2D">
            <w:pPr>
              <w:pStyle w:val="afb"/>
              <w:numPr>
                <w:ilvl w:val="0"/>
                <w:numId w:val="46"/>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168649D9" w14:textId="77777777" w:rsidR="00726019" w:rsidRDefault="004C6D2D">
            <w:pPr>
              <w:pStyle w:val="afb"/>
              <w:numPr>
                <w:ilvl w:val="0"/>
                <w:numId w:val="47"/>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726019" w14:paraId="168649DE" w14:textId="77777777">
        <w:tc>
          <w:tcPr>
            <w:tcW w:w="1444" w:type="dxa"/>
          </w:tcPr>
          <w:p w14:paraId="168649DB" w14:textId="77777777" w:rsidR="00726019" w:rsidRDefault="004C6D2D">
            <w:pPr>
              <w:rPr>
                <w:rFonts w:eastAsiaTheme="minorEastAsia"/>
                <w:lang w:val="en-US" w:eastAsia="zh-CN"/>
              </w:rPr>
            </w:pPr>
            <w:r>
              <w:rPr>
                <w:rFonts w:eastAsiaTheme="minorEastAsia"/>
                <w:lang w:val="en-US" w:eastAsia="zh-CN"/>
              </w:rPr>
              <w:t>Qualcomm</w:t>
            </w:r>
          </w:p>
        </w:tc>
        <w:tc>
          <w:tcPr>
            <w:tcW w:w="805" w:type="dxa"/>
          </w:tcPr>
          <w:p w14:paraId="168649DC"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DD" w14:textId="77777777" w:rsidR="00726019" w:rsidRDefault="004C6D2D">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726019" w14:paraId="168649E3" w14:textId="77777777">
        <w:tc>
          <w:tcPr>
            <w:tcW w:w="1444" w:type="dxa"/>
          </w:tcPr>
          <w:p w14:paraId="168649DF" w14:textId="77777777" w:rsidR="00726019" w:rsidRDefault="004C6D2D">
            <w:pPr>
              <w:rPr>
                <w:rFonts w:eastAsiaTheme="minorEastAsia"/>
                <w:lang w:val="en-US" w:eastAsia="zh-CN"/>
              </w:rPr>
            </w:pPr>
            <w:r>
              <w:rPr>
                <w:rFonts w:eastAsiaTheme="minorEastAsia"/>
                <w:lang w:val="en-US" w:eastAsia="zh-CN"/>
              </w:rPr>
              <w:t>Nordic</w:t>
            </w:r>
          </w:p>
        </w:tc>
        <w:tc>
          <w:tcPr>
            <w:tcW w:w="805" w:type="dxa"/>
          </w:tcPr>
          <w:p w14:paraId="168649E0"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9E1" w14:textId="77777777" w:rsidR="00726019" w:rsidRDefault="004C6D2D">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168649E2" w14:textId="77777777" w:rsidR="00726019" w:rsidRDefault="004C6D2D">
            <w:pPr>
              <w:rPr>
                <w:rFonts w:eastAsiaTheme="minorEastAsia"/>
                <w:lang w:val="en-US" w:eastAsia="zh-CN"/>
              </w:rPr>
            </w:pPr>
            <w:r>
              <w:rPr>
                <w:rFonts w:eastAsiaTheme="minorEastAsia"/>
                <w:lang w:val="en-US" w:eastAsia="zh-CN"/>
              </w:rPr>
              <w:t xml:space="preserve">And fully agree with comments from VIVO.  </w:t>
            </w:r>
          </w:p>
        </w:tc>
      </w:tr>
      <w:tr w:rsidR="00726019" w14:paraId="168649E7" w14:textId="77777777">
        <w:tc>
          <w:tcPr>
            <w:tcW w:w="1444" w:type="dxa"/>
          </w:tcPr>
          <w:p w14:paraId="168649E4" w14:textId="77777777" w:rsidR="00726019" w:rsidRDefault="004C6D2D">
            <w:pPr>
              <w:rPr>
                <w:rFonts w:eastAsiaTheme="minorEastAsia"/>
                <w:lang w:val="en-US" w:eastAsia="zh-CN"/>
              </w:rPr>
            </w:pPr>
            <w:r>
              <w:rPr>
                <w:rFonts w:eastAsia="Malgun Gothic" w:hint="eastAsia"/>
                <w:lang w:val="en-US" w:eastAsia="ko-KR"/>
              </w:rPr>
              <w:t>LG</w:t>
            </w:r>
          </w:p>
        </w:tc>
        <w:tc>
          <w:tcPr>
            <w:tcW w:w="805" w:type="dxa"/>
          </w:tcPr>
          <w:p w14:paraId="168649E5" w14:textId="77777777" w:rsidR="00726019" w:rsidRDefault="004C6D2D">
            <w:pPr>
              <w:tabs>
                <w:tab w:val="left" w:pos="551"/>
              </w:tabs>
              <w:rPr>
                <w:rFonts w:eastAsiaTheme="minorEastAsia"/>
                <w:lang w:val="en-US" w:eastAsia="zh-CN"/>
              </w:rPr>
            </w:pPr>
            <w:r>
              <w:rPr>
                <w:rFonts w:eastAsia="Malgun Gothic" w:hint="eastAsia"/>
                <w:lang w:val="en-US" w:eastAsia="ko-KR"/>
              </w:rPr>
              <w:t>N</w:t>
            </w:r>
          </w:p>
        </w:tc>
        <w:tc>
          <w:tcPr>
            <w:tcW w:w="8025" w:type="dxa"/>
          </w:tcPr>
          <w:p w14:paraId="168649E6" w14:textId="77777777" w:rsidR="00726019" w:rsidRDefault="004C6D2D">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726019" w14:paraId="168649EB" w14:textId="77777777">
        <w:tc>
          <w:tcPr>
            <w:tcW w:w="1444" w:type="dxa"/>
          </w:tcPr>
          <w:p w14:paraId="168649E8" w14:textId="77777777" w:rsidR="00726019" w:rsidRDefault="004C6D2D">
            <w:pPr>
              <w:rPr>
                <w:rFonts w:eastAsia="Malgun Gothic"/>
                <w:lang w:val="en-US" w:eastAsia="ko-KR"/>
              </w:rPr>
            </w:pPr>
            <w:r>
              <w:rPr>
                <w:rFonts w:eastAsia="Malgun Gothic"/>
                <w:lang w:val="en-US" w:eastAsia="ko-KR"/>
              </w:rPr>
              <w:t>NEC</w:t>
            </w:r>
          </w:p>
        </w:tc>
        <w:tc>
          <w:tcPr>
            <w:tcW w:w="805" w:type="dxa"/>
          </w:tcPr>
          <w:p w14:paraId="168649E9" w14:textId="77777777" w:rsidR="00726019" w:rsidRDefault="004C6D2D">
            <w:pPr>
              <w:tabs>
                <w:tab w:val="left" w:pos="551"/>
              </w:tabs>
              <w:rPr>
                <w:rFonts w:eastAsia="Malgun Gothic"/>
                <w:lang w:val="en-US" w:eastAsia="ko-KR"/>
              </w:rPr>
            </w:pPr>
            <w:r>
              <w:rPr>
                <w:rFonts w:eastAsia="Malgun Gothic"/>
                <w:lang w:val="en-US" w:eastAsia="ko-KR"/>
              </w:rPr>
              <w:t>N</w:t>
            </w:r>
          </w:p>
        </w:tc>
        <w:tc>
          <w:tcPr>
            <w:tcW w:w="8025" w:type="dxa"/>
          </w:tcPr>
          <w:p w14:paraId="168649EA" w14:textId="77777777" w:rsidR="00726019" w:rsidRDefault="004C6D2D">
            <w:pPr>
              <w:rPr>
                <w:rFonts w:eastAsiaTheme="minorEastAsia"/>
                <w:lang w:val="en-US" w:eastAsia="zh-CN"/>
              </w:rPr>
            </w:pPr>
            <w:r>
              <w:rPr>
                <w:rFonts w:eastAsiaTheme="minorEastAsia"/>
                <w:lang w:val="en-US" w:eastAsia="zh-CN"/>
              </w:rPr>
              <w:t>Agree with Qualcomm.</w:t>
            </w:r>
          </w:p>
        </w:tc>
      </w:tr>
      <w:tr w:rsidR="00726019" w14:paraId="168649EF" w14:textId="77777777">
        <w:tc>
          <w:tcPr>
            <w:tcW w:w="1444" w:type="dxa"/>
          </w:tcPr>
          <w:p w14:paraId="168649EC" w14:textId="77777777" w:rsidR="00726019" w:rsidRDefault="004C6D2D">
            <w:pPr>
              <w:rPr>
                <w:rFonts w:eastAsia="Malgun Gothic"/>
                <w:lang w:val="en-US" w:eastAsia="ko-KR"/>
              </w:rPr>
            </w:pPr>
            <w:r>
              <w:rPr>
                <w:rFonts w:eastAsia="游明朝" w:hint="eastAsia"/>
                <w:lang w:val="en-US" w:eastAsia="ja-JP"/>
              </w:rPr>
              <w:t>P</w:t>
            </w:r>
            <w:r>
              <w:rPr>
                <w:rFonts w:eastAsia="游明朝"/>
                <w:lang w:val="en-US" w:eastAsia="ja-JP"/>
              </w:rPr>
              <w:t>anasonic</w:t>
            </w:r>
          </w:p>
        </w:tc>
        <w:tc>
          <w:tcPr>
            <w:tcW w:w="805" w:type="dxa"/>
          </w:tcPr>
          <w:p w14:paraId="168649ED" w14:textId="77777777" w:rsidR="00726019" w:rsidRDefault="00726019">
            <w:pPr>
              <w:tabs>
                <w:tab w:val="left" w:pos="551"/>
              </w:tabs>
              <w:rPr>
                <w:rFonts w:eastAsia="Malgun Gothic"/>
                <w:lang w:val="en-US" w:eastAsia="ko-KR"/>
              </w:rPr>
            </w:pPr>
          </w:p>
        </w:tc>
        <w:tc>
          <w:tcPr>
            <w:tcW w:w="8025" w:type="dxa"/>
          </w:tcPr>
          <w:p w14:paraId="168649EE" w14:textId="77777777" w:rsidR="00726019" w:rsidRDefault="004C6D2D">
            <w:pPr>
              <w:rPr>
                <w:rFonts w:eastAsiaTheme="minorEastAsia"/>
                <w:lang w:val="en-US" w:eastAsia="zh-CN"/>
              </w:rPr>
            </w:pPr>
            <w:r>
              <w:rPr>
                <w:rFonts w:eastAsia="游明朝"/>
                <w:lang w:val="en-US" w:eastAsia="ja-JP"/>
              </w:rPr>
              <w:t xml:space="preserve">As CMCC mentioned, the discussion on </w:t>
            </w:r>
            <w:r>
              <w:rPr>
                <w:b/>
                <w:highlight w:val="yellow"/>
                <w:lang w:val="en-US"/>
              </w:rPr>
              <w:t>Proposal 2.2-6a</w:t>
            </w:r>
            <w:r>
              <w:rPr>
                <w:bCs/>
                <w:lang w:val="en-US"/>
              </w:rPr>
              <w:t xml:space="preserve"> is related.</w:t>
            </w:r>
          </w:p>
        </w:tc>
      </w:tr>
      <w:tr w:rsidR="00726019" w14:paraId="168649F6" w14:textId="77777777">
        <w:tc>
          <w:tcPr>
            <w:tcW w:w="1444" w:type="dxa"/>
          </w:tcPr>
          <w:p w14:paraId="168649F0" w14:textId="77777777" w:rsidR="00726019" w:rsidRDefault="004C6D2D">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168649F1"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2" w14:textId="77777777" w:rsidR="00726019" w:rsidRDefault="004C6D2D">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Malgun Gothic"/>
                <w:lang w:val="en-US" w:eastAsia="ko-KR"/>
              </w:rPr>
              <w:t>as</w:t>
            </w:r>
            <w:r>
              <w:rPr>
                <w:rFonts w:eastAsiaTheme="minorEastAsia"/>
                <w:lang w:val="en-US" w:eastAsia="zh-CN"/>
              </w:rPr>
              <w:t xml:space="preserve"> </w:t>
            </w:r>
            <w:r>
              <w:rPr>
                <w:rFonts w:eastAsia="Malgun Gothic"/>
                <w:lang w:val="en-US" w:eastAsia="ko-KR"/>
              </w:rPr>
              <w:t>mandatory</w:t>
            </w:r>
            <w:r>
              <w:rPr>
                <w:rFonts w:eastAsiaTheme="minorEastAsia"/>
                <w:lang w:val="en-US" w:eastAsia="zh-CN"/>
              </w:rPr>
              <w:t xml:space="preserve">, we don’t see the point to agree on proposal 2.2-6a. </w:t>
            </w:r>
          </w:p>
          <w:p w14:paraId="168649F3" w14:textId="77777777" w:rsidR="00726019" w:rsidRDefault="004C6D2D">
            <w:pPr>
              <w:jc w:val="both"/>
              <w:rPr>
                <w:b/>
                <w:lang w:val="en-US"/>
              </w:rPr>
            </w:pPr>
            <w:r>
              <w:rPr>
                <w:b/>
                <w:highlight w:val="yellow"/>
                <w:lang w:val="en-US"/>
              </w:rPr>
              <w:t>High Priority Proposal 2.2-6a</w:t>
            </w:r>
            <w:r>
              <w:rPr>
                <w:b/>
                <w:lang w:val="en-US"/>
              </w:rPr>
              <w:t>:</w:t>
            </w:r>
          </w:p>
          <w:p w14:paraId="168649F4" w14:textId="77777777" w:rsidR="00726019" w:rsidRDefault="004C6D2D">
            <w:pPr>
              <w:pStyle w:val="afb"/>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168649F5" w14:textId="77777777" w:rsidR="00726019" w:rsidRDefault="004C6D2D">
            <w:pPr>
              <w:pStyle w:val="afb"/>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726019" w14:paraId="168649FA" w14:textId="77777777">
        <w:tc>
          <w:tcPr>
            <w:tcW w:w="1444" w:type="dxa"/>
          </w:tcPr>
          <w:p w14:paraId="168649F7" w14:textId="77777777" w:rsidR="00726019" w:rsidRDefault="004C6D2D">
            <w:pPr>
              <w:rPr>
                <w:rFonts w:eastAsiaTheme="minorEastAsia"/>
                <w:lang w:val="en-US" w:eastAsia="zh-CN"/>
              </w:rPr>
            </w:pPr>
            <w:r>
              <w:rPr>
                <w:rFonts w:eastAsia="Malgun Gothic"/>
                <w:lang w:val="en-US" w:eastAsia="ko-KR"/>
              </w:rPr>
              <w:t>CATT</w:t>
            </w:r>
          </w:p>
        </w:tc>
        <w:tc>
          <w:tcPr>
            <w:tcW w:w="805" w:type="dxa"/>
          </w:tcPr>
          <w:p w14:paraId="168649F8" w14:textId="77777777" w:rsidR="00726019" w:rsidRDefault="004C6D2D">
            <w:pPr>
              <w:tabs>
                <w:tab w:val="left" w:pos="551"/>
              </w:tabs>
              <w:rPr>
                <w:rFonts w:eastAsiaTheme="minorEastAsia"/>
                <w:lang w:val="en-US" w:eastAsia="zh-CN"/>
              </w:rPr>
            </w:pPr>
            <w:r>
              <w:rPr>
                <w:rFonts w:eastAsiaTheme="minorEastAsia" w:hint="eastAsia"/>
                <w:lang w:val="en-US" w:eastAsia="zh-CN"/>
              </w:rPr>
              <w:t>Y</w:t>
            </w:r>
          </w:p>
        </w:tc>
        <w:tc>
          <w:tcPr>
            <w:tcW w:w="8025" w:type="dxa"/>
          </w:tcPr>
          <w:p w14:paraId="168649F9" w14:textId="77777777" w:rsidR="00726019" w:rsidRDefault="004C6D2D">
            <w:pPr>
              <w:rPr>
                <w:rFonts w:eastAsiaTheme="minorEastAsia"/>
                <w:lang w:val="en-US" w:eastAsia="zh-CN"/>
              </w:rPr>
            </w:pPr>
            <w:r>
              <w:rPr>
                <w:rFonts w:eastAsiaTheme="minorEastAsia" w:hint="eastAsia"/>
                <w:lang w:val="en-US" w:eastAsia="zh-CN"/>
              </w:rPr>
              <w:t>Otherwise the concern raised by Ericsson seems never be tackled.</w:t>
            </w:r>
          </w:p>
        </w:tc>
      </w:tr>
      <w:tr w:rsidR="00726019" w14:paraId="168649FE" w14:textId="77777777">
        <w:tc>
          <w:tcPr>
            <w:tcW w:w="1444" w:type="dxa"/>
          </w:tcPr>
          <w:p w14:paraId="168649FB" w14:textId="77777777" w:rsidR="00726019" w:rsidRDefault="004C6D2D">
            <w:pPr>
              <w:rPr>
                <w:rFonts w:eastAsiaTheme="minorEastAsia"/>
                <w:lang w:val="en-US" w:eastAsia="zh-CN"/>
              </w:rPr>
            </w:pPr>
            <w:r>
              <w:rPr>
                <w:rFonts w:eastAsiaTheme="minorEastAsia"/>
                <w:lang w:val="en-US" w:eastAsia="zh-CN"/>
              </w:rPr>
              <w:t>Huawei, HiSilicon</w:t>
            </w:r>
          </w:p>
        </w:tc>
        <w:tc>
          <w:tcPr>
            <w:tcW w:w="805" w:type="dxa"/>
          </w:tcPr>
          <w:p w14:paraId="168649F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9FD" w14:textId="77777777" w:rsidR="00726019" w:rsidRDefault="004C6D2D">
            <w:pPr>
              <w:rPr>
                <w:rFonts w:eastAsiaTheme="minorEastAsia"/>
                <w:lang w:val="en-US" w:eastAsia="zh-CN"/>
              </w:rPr>
            </w:pPr>
            <w:r>
              <w:rPr>
                <w:rFonts w:eastAsiaTheme="minorEastAsia"/>
                <w:lang w:val="en-US" w:eastAsia="zh-CN"/>
              </w:rPr>
              <w:t>And, prefer companies to explain what exactly the UE complexity is.</w:t>
            </w:r>
          </w:p>
        </w:tc>
      </w:tr>
      <w:tr w:rsidR="00726019" w14:paraId="16864A05" w14:textId="77777777">
        <w:tc>
          <w:tcPr>
            <w:tcW w:w="1444" w:type="dxa"/>
          </w:tcPr>
          <w:p w14:paraId="168649FF" w14:textId="77777777" w:rsidR="00726019" w:rsidRDefault="004C6D2D">
            <w:pPr>
              <w:rPr>
                <w:rFonts w:eastAsiaTheme="minorEastAsia"/>
                <w:lang w:val="en-US" w:eastAsia="zh-CN"/>
              </w:rPr>
            </w:pPr>
            <w:proofErr w:type="spellStart"/>
            <w:r>
              <w:rPr>
                <w:rFonts w:eastAsiaTheme="minorEastAsia" w:hint="eastAsia"/>
                <w:lang w:val="en-US" w:eastAsia="zh-CN"/>
              </w:rPr>
              <w:t>Spreadtrum</w:t>
            </w:r>
            <w:proofErr w:type="spellEnd"/>
          </w:p>
        </w:tc>
        <w:tc>
          <w:tcPr>
            <w:tcW w:w="805" w:type="dxa"/>
          </w:tcPr>
          <w:p w14:paraId="16864A00" w14:textId="77777777" w:rsidR="00726019" w:rsidRDefault="004C6D2D">
            <w:pPr>
              <w:tabs>
                <w:tab w:val="left" w:pos="551"/>
              </w:tabs>
              <w:rPr>
                <w:rFonts w:eastAsiaTheme="minorEastAsia"/>
                <w:lang w:val="en-US" w:eastAsia="zh-CN"/>
              </w:rPr>
            </w:pPr>
            <w:r>
              <w:rPr>
                <w:rFonts w:eastAsiaTheme="minorEastAsia" w:hint="eastAsia"/>
                <w:lang w:val="en-US" w:eastAsia="zh-CN"/>
              </w:rPr>
              <w:t>N</w:t>
            </w:r>
          </w:p>
        </w:tc>
        <w:tc>
          <w:tcPr>
            <w:tcW w:w="8025" w:type="dxa"/>
          </w:tcPr>
          <w:p w14:paraId="16864A01" w14:textId="77777777" w:rsidR="00726019" w:rsidRDefault="004C6D2D">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16864A02" w14:textId="77777777" w:rsidR="00726019" w:rsidRDefault="004C6D2D">
            <w:pPr>
              <w:rPr>
                <w:rFonts w:eastAsiaTheme="minorEastAsia"/>
                <w:lang w:val="en-US" w:eastAsia="zh-CN"/>
              </w:rPr>
            </w:pPr>
            <w:r>
              <w:rPr>
                <w:rFonts w:eastAsiaTheme="minorEastAsia"/>
                <w:lang w:val="en-US" w:eastAsia="zh-CN"/>
              </w:rPr>
              <w:lastRenderedPageBreak/>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16864A03" w14:textId="77777777" w:rsidR="00726019" w:rsidRDefault="004C6D2D">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RedCap UEs and non-RedCap UEs share the legacy initial DL BWP (the same frequency location as CORESET#0). The legacy initial DL BWP and the separate initial UL BWP can have different center frequencies.</w:t>
            </w:r>
          </w:p>
          <w:p w14:paraId="16864A04" w14:textId="77777777" w:rsidR="00726019" w:rsidRDefault="004C6D2D">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726019" w14:paraId="16864A0D" w14:textId="77777777">
        <w:tc>
          <w:tcPr>
            <w:tcW w:w="1444" w:type="dxa"/>
          </w:tcPr>
          <w:p w14:paraId="16864A06" w14:textId="77777777" w:rsidR="00726019" w:rsidRDefault="004C6D2D">
            <w:pPr>
              <w:rPr>
                <w:rFonts w:eastAsiaTheme="minorEastAsia"/>
                <w:lang w:val="en-US" w:eastAsia="zh-CN"/>
              </w:rPr>
            </w:pPr>
            <w:proofErr w:type="spellStart"/>
            <w:r>
              <w:rPr>
                <w:rFonts w:eastAsiaTheme="minorEastAsia" w:hint="eastAsia"/>
                <w:lang w:val="en-US" w:eastAsia="zh-CN"/>
              </w:rPr>
              <w:lastRenderedPageBreak/>
              <w:t>ZTE,Sanechips</w:t>
            </w:r>
            <w:proofErr w:type="spellEnd"/>
          </w:p>
        </w:tc>
        <w:tc>
          <w:tcPr>
            <w:tcW w:w="805" w:type="dxa"/>
          </w:tcPr>
          <w:p w14:paraId="16864A07" w14:textId="77777777" w:rsidR="00726019" w:rsidRDefault="00726019">
            <w:pPr>
              <w:tabs>
                <w:tab w:val="left" w:pos="551"/>
              </w:tabs>
              <w:rPr>
                <w:rFonts w:eastAsiaTheme="minorEastAsia"/>
                <w:lang w:val="en-US" w:eastAsia="zh-CN"/>
              </w:rPr>
            </w:pPr>
          </w:p>
        </w:tc>
        <w:tc>
          <w:tcPr>
            <w:tcW w:w="8025" w:type="dxa"/>
          </w:tcPr>
          <w:p w14:paraId="16864A08" w14:textId="77777777" w:rsidR="00726019" w:rsidRDefault="004C6D2D">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16864A09" w14:textId="77777777" w:rsidR="00726019" w:rsidRDefault="004C6D2D">
            <w:pPr>
              <w:jc w:val="both"/>
              <w:rPr>
                <w:b/>
                <w:sz w:val="15"/>
                <w:szCs w:val="15"/>
                <w:lang w:val="en-US"/>
              </w:rPr>
            </w:pPr>
            <w:r>
              <w:rPr>
                <w:b/>
                <w:sz w:val="15"/>
                <w:szCs w:val="15"/>
                <w:highlight w:val="yellow"/>
                <w:lang w:val="en-US"/>
              </w:rPr>
              <w:t>High Priority Proposal 2.2-6a</w:t>
            </w:r>
            <w:r>
              <w:rPr>
                <w:b/>
                <w:sz w:val="15"/>
                <w:szCs w:val="15"/>
                <w:lang w:val="en-US"/>
              </w:rPr>
              <w:t>:</w:t>
            </w:r>
          </w:p>
          <w:p w14:paraId="16864A0A" w14:textId="77777777" w:rsidR="00726019" w:rsidRDefault="004C6D2D">
            <w:pPr>
              <w:pStyle w:val="afb"/>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16864A0B" w14:textId="77777777" w:rsidR="00726019" w:rsidRDefault="004C6D2D">
            <w:pPr>
              <w:rPr>
                <w:b/>
                <w:sz w:val="15"/>
                <w:szCs w:val="18"/>
                <w:lang w:val="en-US"/>
              </w:rPr>
            </w:pPr>
            <w:r>
              <w:rPr>
                <w:b/>
                <w:sz w:val="15"/>
                <w:szCs w:val="18"/>
                <w:lang w:val="en-US"/>
              </w:rPr>
              <w:t>FFS: suitable SSB periodicity considering impacts in terms of signaling overhead and performance</w:t>
            </w:r>
          </w:p>
          <w:p w14:paraId="16864A0C" w14:textId="77777777" w:rsidR="00726019" w:rsidRDefault="004C6D2D">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726019" w14:paraId="16864A11" w14:textId="77777777">
        <w:tc>
          <w:tcPr>
            <w:tcW w:w="1444" w:type="dxa"/>
          </w:tcPr>
          <w:p w14:paraId="16864A0E" w14:textId="77777777" w:rsidR="00726019" w:rsidRDefault="004C6D2D">
            <w:pPr>
              <w:rPr>
                <w:rFonts w:eastAsiaTheme="minorEastAsia"/>
                <w:lang w:val="en-US" w:eastAsia="zh-CN"/>
              </w:rPr>
            </w:pPr>
            <w:r>
              <w:rPr>
                <w:rFonts w:eastAsiaTheme="minorEastAsia"/>
                <w:lang w:val="en-US" w:eastAsia="zh-CN"/>
              </w:rPr>
              <w:t>Nokia, NSB</w:t>
            </w:r>
          </w:p>
        </w:tc>
        <w:tc>
          <w:tcPr>
            <w:tcW w:w="805" w:type="dxa"/>
          </w:tcPr>
          <w:p w14:paraId="16864A0F"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0" w14:textId="77777777" w:rsidR="00726019" w:rsidRDefault="004C6D2D">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726019" w14:paraId="16864A15" w14:textId="77777777">
        <w:tc>
          <w:tcPr>
            <w:tcW w:w="1444" w:type="dxa"/>
          </w:tcPr>
          <w:p w14:paraId="16864A12" w14:textId="77777777" w:rsidR="00726019" w:rsidRDefault="004C6D2D">
            <w:pPr>
              <w:rPr>
                <w:rFonts w:eastAsiaTheme="minorEastAsia"/>
                <w:lang w:val="en-US" w:eastAsia="zh-CN"/>
              </w:rPr>
            </w:pPr>
            <w:r>
              <w:rPr>
                <w:rFonts w:eastAsiaTheme="minorEastAsia"/>
                <w:lang w:val="en-US" w:eastAsia="zh-CN"/>
              </w:rPr>
              <w:t xml:space="preserve">Apple </w:t>
            </w:r>
          </w:p>
        </w:tc>
        <w:tc>
          <w:tcPr>
            <w:tcW w:w="805" w:type="dxa"/>
          </w:tcPr>
          <w:p w14:paraId="16864A13" w14:textId="77777777" w:rsidR="00726019" w:rsidRDefault="004C6D2D">
            <w:pPr>
              <w:tabs>
                <w:tab w:val="left" w:pos="551"/>
              </w:tabs>
              <w:rPr>
                <w:rFonts w:eastAsiaTheme="minorEastAsia"/>
                <w:lang w:val="en-US" w:eastAsia="zh-CN"/>
              </w:rPr>
            </w:pPr>
            <w:r>
              <w:rPr>
                <w:rFonts w:eastAsiaTheme="minorEastAsia"/>
                <w:lang w:val="en-US" w:eastAsia="zh-CN"/>
              </w:rPr>
              <w:t>N</w:t>
            </w:r>
          </w:p>
        </w:tc>
        <w:tc>
          <w:tcPr>
            <w:tcW w:w="8025" w:type="dxa"/>
          </w:tcPr>
          <w:p w14:paraId="16864A14" w14:textId="77777777" w:rsidR="00726019" w:rsidRDefault="004C6D2D">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726019" w14:paraId="16864A1A" w14:textId="77777777">
        <w:tc>
          <w:tcPr>
            <w:tcW w:w="1444" w:type="dxa"/>
          </w:tcPr>
          <w:p w14:paraId="16864A16" w14:textId="77777777" w:rsidR="00726019" w:rsidRDefault="004C6D2D">
            <w:pPr>
              <w:rPr>
                <w:rFonts w:eastAsiaTheme="minorEastAsia"/>
                <w:lang w:val="en-US" w:eastAsia="zh-CN"/>
              </w:rPr>
            </w:pPr>
            <w:r>
              <w:rPr>
                <w:rFonts w:eastAsiaTheme="minorEastAsia"/>
                <w:lang w:val="en-US" w:eastAsia="zh-CN"/>
              </w:rPr>
              <w:t>Intel</w:t>
            </w:r>
          </w:p>
        </w:tc>
        <w:tc>
          <w:tcPr>
            <w:tcW w:w="805" w:type="dxa"/>
          </w:tcPr>
          <w:p w14:paraId="16864A17"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8" w14:textId="77777777" w:rsidR="00726019" w:rsidRDefault="004C6D2D">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16864A19" w14:textId="77777777" w:rsidR="00726019" w:rsidRDefault="004C6D2D">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726019" w14:paraId="16864A1E" w14:textId="77777777">
        <w:tc>
          <w:tcPr>
            <w:tcW w:w="1444" w:type="dxa"/>
          </w:tcPr>
          <w:p w14:paraId="16864A1B" w14:textId="77777777" w:rsidR="00726019" w:rsidRDefault="004C6D2D">
            <w:pPr>
              <w:rPr>
                <w:rFonts w:eastAsiaTheme="minorEastAsia"/>
                <w:lang w:val="en-US" w:eastAsia="zh-CN"/>
              </w:rPr>
            </w:pPr>
            <w:r>
              <w:rPr>
                <w:rFonts w:eastAsiaTheme="minorEastAsia"/>
                <w:lang w:val="en-US" w:eastAsia="zh-CN"/>
              </w:rPr>
              <w:t>Ericsson</w:t>
            </w:r>
          </w:p>
        </w:tc>
        <w:tc>
          <w:tcPr>
            <w:tcW w:w="805" w:type="dxa"/>
          </w:tcPr>
          <w:p w14:paraId="16864A1C" w14:textId="77777777" w:rsidR="00726019" w:rsidRDefault="004C6D2D">
            <w:pPr>
              <w:tabs>
                <w:tab w:val="left" w:pos="551"/>
              </w:tabs>
              <w:rPr>
                <w:rFonts w:eastAsiaTheme="minorEastAsia"/>
                <w:lang w:val="en-US" w:eastAsia="zh-CN"/>
              </w:rPr>
            </w:pPr>
            <w:r>
              <w:rPr>
                <w:rFonts w:eastAsiaTheme="minorEastAsia"/>
                <w:lang w:val="en-US" w:eastAsia="zh-CN"/>
              </w:rPr>
              <w:t>Y</w:t>
            </w:r>
          </w:p>
        </w:tc>
        <w:tc>
          <w:tcPr>
            <w:tcW w:w="8025" w:type="dxa"/>
          </w:tcPr>
          <w:p w14:paraId="16864A1D" w14:textId="77777777" w:rsidR="00726019" w:rsidRDefault="00726019">
            <w:pPr>
              <w:rPr>
                <w:lang w:val="en-US" w:eastAsia="zh-CN"/>
              </w:rPr>
            </w:pPr>
          </w:p>
        </w:tc>
      </w:tr>
      <w:tr w:rsidR="00726019" w14:paraId="16864A21" w14:textId="77777777">
        <w:tc>
          <w:tcPr>
            <w:tcW w:w="1444" w:type="dxa"/>
          </w:tcPr>
          <w:p w14:paraId="16864A1F" w14:textId="77777777" w:rsidR="00726019" w:rsidRDefault="004C6D2D">
            <w:pPr>
              <w:rPr>
                <w:lang w:val="en-US" w:eastAsia="ko-KR"/>
              </w:rPr>
            </w:pPr>
            <w:r>
              <w:rPr>
                <w:lang w:val="en-US" w:eastAsia="ko-KR"/>
              </w:rPr>
              <w:t>FL3</w:t>
            </w:r>
          </w:p>
        </w:tc>
        <w:tc>
          <w:tcPr>
            <w:tcW w:w="8830" w:type="dxa"/>
            <w:gridSpan w:val="2"/>
          </w:tcPr>
          <w:p w14:paraId="16864A20" w14:textId="77777777" w:rsidR="00726019" w:rsidRDefault="004C6D2D">
            <w:pPr>
              <w:rPr>
                <w:lang w:val="en-US" w:eastAsia="ko-KR"/>
              </w:rPr>
            </w:pPr>
            <w:r>
              <w:rPr>
                <w:lang w:val="en-US" w:eastAsia="ko-KR"/>
              </w:rPr>
              <w:t>Based on received responses, we can come back to this issue after Proposal 2.2-6b has seen some progress.</w:t>
            </w:r>
          </w:p>
        </w:tc>
      </w:tr>
    </w:tbl>
    <w:p w14:paraId="16864A22" w14:textId="77777777" w:rsidR="00726019" w:rsidRDefault="004C6D2D">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6864A23" w14:textId="77777777" w:rsidR="00726019" w:rsidRDefault="004C6D2D">
      <w:pPr>
        <w:pStyle w:val="afb"/>
        <w:numPr>
          <w:ilvl w:val="0"/>
          <w:numId w:val="12"/>
        </w:numPr>
        <w:jc w:val="both"/>
        <w:rPr>
          <w:sz w:val="20"/>
          <w:szCs w:val="22"/>
          <w:lang w:val="en-US"/>
        </w:rPr>
      </w:pPr>
      <w:r>
        <w:rPr>
          <w:sz w:val="20"/>
          <w:szCs w:val="22"/>
          <w:lang w:val="en-US"/>
        </w:rPr>
        <w:t>[11]: A RedCap UE not having SSB in active BWP would need to support at least optional features:</w:t>
      </w:r>
    </w:p>
    <w:p w14:paraId="16864A24" w14:textId="77777777" w:rsidR="00726019" w:rsidRDefault="004C6D2D">
      <w:pPr>
        <w:pStyle w:val="afb"/>
        <w:numPr>
          <w:ilvl w:val="1"/>
          <w:numId w:val="12"/>
        </w:numPr>
        <w:jc w:val="both"/>
        <w:rPr>
          <w:sz w:val="20"/>
          <w:szCs w:val="22"/>
          <w:lang w:val="en-US"/>
        </w:rPr>
      </w:pPr>
      <w:r>
        <w:rPr>
          <w:sz w:val="20"/>
          <w:szCs w:val="22"/>
          <w:lang w:val="en-US"/>
        </w:rPr>
        <w:t xml:space="preserve">FG 6-1a including at least synchronization based purely on TRS, </w:t>
      </w:r>
    </w:p>
    <w:p w14:paraId="16864A25" w14:textId="77777777" w:rsidR="00726019" w:rsidRDefault="004C6D2D">
      <w:pPr>
        <w:pStyle w:val="afb"/>
        <w:numPr>
          <w:ilvl w:val="1"/>
          <w:numId w:val="12"/>
        </w:numPr>
        <w:jc w:val="both"/>
        <w:rPr>
          <w:sz w:val="20"/>
          <w:szCs w:val="22"/>
          <w:lang w:val="en-US"/>
        </w:rPr>
      </w:pPr>
      <w:r>
        <w:rPr>
          <w:sz w:val="20"/>
          <w:szCs w:val="22"/>
          <w:lang w:val="en-US"/>
        </w:rPr>
        <w:t>RSRP/RSRQ measurements of serving cell based on CSI-RS (FG1-5a).</w:t>
      </w:r>
    </w:p>
    <w:p w14:paraId="16864A26" w14:textId="77777777" w:rsidR="00726019" w:rsidRDefault="004C6D2D">
      <w:pPr>
        <w:pStyle w:val="afb"/>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16864A27" w14:textId="77777777" w:rsidR="00726019" w:rsidRDefault="004C6D2D">
      <w:pPr>
        <w:pStyle w:val="afb"/>
        <w:numPr>
          <w:ilvl w:val="1"/>
          <w:numId w:val="12"/>
        </w:numPr>
        <w:jc w:val="both"/>
        <w:rPr>
          <w:sz w:val="20"/>
          <w:szCs w:val="22"/>
          <w:lang w:val="en-US"/>
        </w:rPr>
      </w:pPr>
      <w:r>
        <w:rPr>
          <w:sz w:val="20"/>
          <w:szCs w:val="22"/>
          <w:lang w:val="en-US"/>
        </w:rPr>
        <w:t xml:space="preserve">Periodic TRS for time/frequency tracking </w:t>
      </w:r>
    </w:p>
    <w:p w14:paraId="16864A28" w14:textId="77777777" w:rsidR="00726019" w:rsidRDefault="004C6D2D">
      <w:pPr>
        <w:pStyle w:val="afb"/>
        <w:numPr>
          <w:ilvl w:val="1"/>
          <w:numId w:val="12"/>
        </w:numPr>
        <w:jc w:val="both"/>
        <w:rPr>
          <w:sz w:val="20"/>
          <w:szCs w:val="22"/>
          <w:lang w:val="en-US"/>
        </w:rPr>
      </w:pPr>
      <w:r>
        <w:rPr>
          <w:sz w:val="20"/>
          <w:szCs w:val="22"/>
          <w:lang w:val="en-US"/>
        </w:rPr>
        <w:t>Dedicated RRC signaling for SI update</w:t>
      </w:r>
    </w:p>
    <w:p w14:paraId="16864A29" w14:textId="77777777" w:rsidR="00726019" w:rsidRDefault="004C6D2D">
      <w:pPr>
        <w:pStyle w:val="afb"/>
        <w:numPr>
          <w:ilvl w:val="1"/>
          <w:numId w:val="12"/>
        </w:numPr>
        <w:jc w:val="both"/>
        <w:rPr>
          <w:sz w:val="20"/>
          <w:szCs w:val="22"/>
          <w:lang w:val="en-US"/>
        </w:rPr>
      </w:pPr>
      <w:r>
        <w:rPr>
          <w:sz w:val="20"/>
          <w:szCs w:val="22"/>
          <w:lang w:val="en-US"/>
        </w:rPr>
        <w:t>Dedicated BFR-CSIRS-RACH resource, if BFR-CSI-RS is configured in the active BWP</w:t>
      </w:r>
    </w:p>
    <w:p w14:paraId="16864A2A" w14:textId="77777777" w:rsidR="00726019" w:rsidRDefault="004C6D2D">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5"/>
        <w:tblW w:w="9631" w:type="dxa"/>
        <w:tblLook w:val="04A0" w:firstRow="1" w:lastRow="0" w:firstColumn="1" w:lastColumn="0" w:noHBand="0" w:noVBand="1"/>
      </w:tblPr>
      <w:tblGrid>
        <w:gridCol w:w="1479"/>
        <w:gridCol w:w="1372"/>
        <w:gridCol w:w="6780"/>
      </w:tblGrid>
      <w:tr w:rsidR="00726019" w14:paraId="16864A2E" w14:textId="77777777">
        <w:tc>
          <w:tcPr>
            <w:tcW w:w="1479" w:type="dxa"/>
            <w:shd w:val="clear" w:color="auto" w:fill="D9D9D9" w:themeFill="background1" w:themeFillShade="D9"/>
          </w:tcPr>
          <w:p w14:paraId="16864A2B" w14:textId="77777777" w:rsidR="00726019" w:rsidRDefault="004C6D2D">
            <w:pPr>
              <w:rPr>
                <w:b/>
                <w:bCs/>
                <w:lang w:val="en-US"/>
              </w:rPr>
            </w:pPr>
            <w:r>
              <w:rPr>
                <w:b/>
                <w:bCs/>
                <w:lang w:val="en-US"/>
              </w:rPr>
              <w:lastRenderedPageBreak/>
              <w:t>Company</w:t>
            </w:r>
          </w:p>
        </w:tc>
        <w:tc>
          <w:tcPr>
            <w:tcW w:w="1372" w:type="dxa"/>
            <w:shd w:val="clear" w:color="auto" w:fill="D9D9D9" w:themeFill="background1" w:themeFillShade="D9"/>
          </w:tcPr>
          <w:p w14:paraId="16864A2C"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2D" w14:textId="77777777" w:rsidR="00726019" w:rsidRDefault="004C6D2D">
            <w:pPr>
              <w:rPr>
                <w:b/>
                <w:bCs/>
                <w:lang w:val="en-US"/>
              </w:rPr>
            </w:pPr>
            <w:r>
              <w:rPr>
                <w:b/>
                <w:bCs/>
                <w:lang w:val="en-US"/>
              </w:rPr>
              <w:t>Comments</w:t>
            </w:r>
          </w:p>
        </w:tc>
      </w:tr>
      <w:tr w:rsidR="00726019" w14:paraId="16864A32" w14:textId="77777777">
        <w:tc>
          <w:tcPr>
            <w:tcW w:w="1479" w:type="dxa"/>
          </w:tcPr>
          <w:p w14:paraId="16864A2F" w14:textId="77777777" w:rsidR="00726019" w:rsidRDefault="004C6D2D">
            <w:pPr>
              <w:rPr>
                <w:lang w:val="en-US" w:eastAsia="ko-KR"/>
              </w:rPr>
            </w:pPr>
            <w:r>
              <w:rPr>
                <w:lang w:val="en-US" w:eastAsia="ko-KR"/>
              </w:rPr>
              <w:t>Huawei, HiSilicon</w:t>
            </w:r>
          </w:p>
        </w:tc>
        <w:tc>
          <w:tcPr>
            <w:tcW w:w="1372" w:type="dxa"/>
          </w:tcPr>
          <w:p w14:paraId="16864A30" w14:textId="77777777" w:rsidR="00726019" w:rsidRDefault="00726019">
            <w:pPr>
              <w:tabs>
                <w:tab w:val="left" w:pos="551"/>
              </w:tabs>
              <w:rPr>
                <w:lang w:val="en-US" w:eastAsia="ko-KR"/>
              </w:rPr>
            </w:pPr>
          </w:p>
        </w:tc>
        <w:tc>
          <w:tcPr>
            <w:tcW w:w="6780" w:type="dxa"/>
          </w:tcPr>
          <w:p w14:paraId="16864A31" w14:textId="77777777" w:rsidR="00726019" w:rsidRDefault="004C6D2D">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726019" w14:paraId="16864A36" w14:textId="77777777">
        <w:tc>
          <w:tcPr>
            <w:tcW w:w="1479" w:type="dxa"/>
          </w:tcPr>
          <w:p w14:paraId="16864A33"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16864A34" w14:textId="77777777" w:rsidR="00726019" w:rsidRDefault="00726019">
            <w:pPr>
              <w:tabs>
                <w:tab w:val="left" w:pos="551"/>
              </w:tabs>
              <w:rPr>
                <w:lang w:val="en-US" w:eastAsia="ko-KR"/>
              </w:rPr>
            </w:pPr>
          </w:p>
        </w:tc>
        <w:tc>
          <w:tcPr>
            <w:tcW w:w="6780" w:type="dxa"/>
          </w:tcPr>
          <w:p w14:paraId="16864A35" w14:textId="77777777" w:rsidR="00726019" w:rsidRDefault="004C6D2D">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726019" w14:paraId="16864A3A" w14:textId="77777777">
        <w:tc>
          <w:tcPr>
            <w:tcW w:w="1479" w:type="dxa"/>
          </w:tcPr>
          <w:p w14:paraId="16864A37" w14:textId="77777777" w:rsidR="00726019" w:rsidRDefault="004C6D2D">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16864A38" w14:textId="77777777" w:rsidR="00726019" w:rsidRDefault="00726019">
            <w:pPr>
              <w:tabs>
                <w:tab w:val="left" w:pos="551"/>
              </w:tabs>
              <w:rPr>
                <w:lang w:val="en-US" w:eastAsia="ko-KR"/>
              </w:rPr>
            </w:pPr>
          </w:p>
        </w:tc>
        <w:tc>
          <w:tcPr>
            <w:tcW w:w="6780" w:type="dxa"/>
          </w:tcPr>
          <w:p w14:paraId="16864A39" w14:textId="77777777" w:rsidR="00726019" w:rsidRDefault="004C6D2D">
            <w:pPr>
              <w:rPr>
                <w:lang w:val="en-US" w:eastAsia="ko-KR"/>
              </w:rPr>
            </w:pPr>
            <w:r>
              <w:rPr>
                <w:rFonts w:eastAsiaTheme="minorEastAsia"/>
                <w:lang w:val="en-US" w:eastAsia="zh-CN"/>
              </w:rPr>
              <w:t>We suggest to decide mandatory of optional support for FG6-1a first as in Question 4-1.</w:t>
            </w:r>
          </w:p>
        </w:tc>
      </w:tr>
      <w:tr w:rsidR="00726019" w14:paraId="16864A3E" w14:textId="77777777">
        <w:tc>
          <w:tcPr>
            <w:tcW w:w="1479" w:type="dxa"/>
          </w:tcPr>
          <w:p w14:paraId="16864A3B" w14:textId="77777777" w:rsidR="00726019" w:rsidRDefault="004C6D2D">
            <w:pPr>
              <w:rPr>
                <w:rFonts w:eastAsiaTheme="minorEastAsia"/>
                <w:lang w:val="en-US" w:eastAsia="zh-CN"/>
              </w:rPr>
            </w:pPr>
            <w:r>
              <w:rPr>
                <w:lang w:val="en-US" w:eastAsia="ko-KR"/>
              </w:rPr>
              <w:t>Nordic</w:t>
            </w:r>
          </w:p>
        </w:tc>
        <w:tc>
          <w:tcPr>
            <w:tcW w:w="1372" w:type="dxa"/>
          </w:tcPr>
          <w:p w14:paraId="16864A3C" w14:textId="77777777" w:rsidR="00726019" w:rsidRDefault="004C6D2D">
            <w:pPr>
              <w:tabs>
                <w:tab w:val="left" w:pos="551"/>
              </w:tabs>
              <w:rPr>
                <w:lang w:val="en-US" w:eastAsia="ko-KR"/>
              </w:rPr>
            </w:pPr>
            <w:r>
              <w:rPr>
                <w:lang w:val="en-US" w:eastAsia="ko-KR"/>
              </w:rPr>
              <w:t>Y</w:t>
            </w:r>
          </w:p>
        </w:tc>
        <w:tc>
          <w:tcPr>
            <w:tcW w:w="6780" w:type="dxa"/>
          </w:tcPr>
          <w:p w14:paraId="16864A3D" w14:textId="77777777" w:rsidR="00726019" w:rsidRDefault="004C6D2D">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726019" w14:paraId="16864A42" w14:textId="77777777">
        <w:tc>
          <w:tcPr>
            <w:tcW w:w="1479" w:type="dxa"/>
          </w:tcPr>
          <w:p w14:paraId="16864A3F" w14:textId="77777777" w:rsidR="00726019" w:rsidRDefault="004C6D2D">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6864A40" w14:textId="77777777" w:rsidR="00726019" w:rsidRDefault="00726019">
            <w:pPr>
              <w:tabs>
                <w:tab w:val="left" w:pos="551"/>
              </w:tabs>
              <w:rPr>
                <w:lang w:val="en-US" w:eastAsia="ko-KR"/>
              </w:rPr>
            </w:pPr>
          </w:p>
        </w:tc>
        <w:tc>
          <w:tcPr>
            <w:tcW w:w="6780" w:type="dxa"/>
          </w:tcPr>
          <w:p w14:paraId="16864A41" w14:textId="77777777" w:rsidR="00726019" w:rsidRDefault="004C6D2D">
            <w:pPr>
              <w:rPr>
                <w:rFonts w:eastAsia="SimSun"/>
                <w:lang w:val="en-US" w:eastAsia="ko-KR"/>
              </w:rPr>
            </w:pPr>
            <w:r>
              <w:rPr>
                <w:rFonts w:eastAsia="SimSun" w:hint="eastAsia"/>
                <w:lang w:val="en-US" w:eastAsia="zh-CN"/>
              </w:rPr>
              <w:t>This issue could be discussed with low priority.</w:t>
            </w:r>
          </w:p>
        </w:tc>
      </w:tr>
      <w:tr w:rsidR="00726019" w14:paraId="16864A46" w14:textId="77777777">
        <w:tc>
          <w:tcPr>
            <w:tcW w:w="1479" w:type="dxa"/>
          </w:tcPr>
          <w:p w14:paraId="16864A43" w14:textId="77777777" w:rsidR="00726019" w:rsidRDefault="004C6D2D">
            <w:pPr>
              <w:rPr>
                <w:rFonts w:eastAsia="SimSun"/>
                <w:lang w:val="en-US" w:eastAsia="zh-CN"/>
              </w:rPr>
            </w:pPr>
            <w:r>
              <w:rPr>
                <w:rFonts w:eastAsiaTheme="minorEastAsia" w:hint="eastAsia"/>
                <w:lang w:val="en-US" w:eastAsia="zh-CN"/>
              </w:rPr>
              <w:t>CATT</w:t>
            </w:r>
          </w:p>
        </w:tc>
        <w:tc>
          <w:tcPr>
            <w:tcW w:w="1372" w:type="dxa"/>
          </w:tcPr>
          <w:p w14:paraId="16864A44" w14:textId="77777777" w:rsidR="00726019" w:rsidRDefault="00726019">
            <w:pPr>
              <w:tabs>
                <w:tab w:val="left" w:pos="551"/>
              </w:tabs>
              <w:rPr>
                <w:lang w:val="en-US" w:eastAsia="ko-KR"/>
              </w:rPr>
            </w:pPr>
          </w:p>
        </w:tc>
        <w:tc>
          <w:tcPr>
            <w:tcW w:w="6780" w:type="dxa"/>
          </w:tcPr>
          <w:p w14:paraId="16864A45" w14:textId="77777777" w:rsidR="00726019" w:rsidRDefault="004C6D2D">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726019" w14:paraId="16864A4A" w14:textId="77777777">
        <w:tc>
          <w:tcPr>
            <w:tcW w:w="1479" w:type="dxa"/>
          </w:tcPr>
          <w:p w14:paraId="16864A47" w14:textId="77777777" w:rsidR="00726019" w:rsidRDefault="004C6D2D">
            <w:pPr>
              <w:rPr>
                <w:rFonts w:eastAsiaTheme="minorEastAsia"/>
                <w:lang w:val="en-US" w:eastAsia="zh-CN"/>
              </w:rPr>
            </w:pPr>
            <w:r>
              <w:rPr>
                <w:rFonts w:eastAsia="Malgun Gothic" w:hint="eastAsia"/>
                <w:lang w:val="en-US" w:eastAsia="ko-KR"/>
              </w:rPr>
              <w:t>LG</w:t>
            </w:r>
          </w:p>
        </w:tc>
        <w:tc>
          <w:tcPr>
            <w:tcW w:w="1372" w:type="dxa"/>
          </w:tcPr>
          <w:p w14:paraId="16864A48" w14:textId="77777777" w:rsidR="00726019" w:rsidRDefault="00726019">
            <w:pPr>
              <w:tabs>
                <w:tab w:val="left" w:pos="551"/>
              </w:tabs>
              <w:rPr>
                <w:lang w:val="en-US" w:eastAsia="ko-KR"/>
              </w:rPr>
            </w:pPr>
          </w:p>
        </w:tc>
        <w:tc>
          <w:tcPr>
            <w:tcW w:w="6780" w:type="dxa"/>
          </w:tcPr>
          <w:p w14:paraId="16864A49" w14:textId="77777777" w:rsidR="00726019" w:rsidRDefault="004C6D2D">
            <w:pPr>
              <w:rPr>
                <w:rFonts w:eastAsiaTheme="minorEastAsia"/>
                <w:lang w:val="en-US" w:eastAsia="zh-CN"/>
              </w:rPr>
            </w:pPr>
            <w:r>
              <w:rPr>
                <w:rFonts w:eastAsia="Malgun Gothic"/>
                <w:lang w:val="en-US" w:eastAsia="ko-KR"/>
              </w:rPr>
              <w:t xml:space="preserve">We can come back to this question at a later stage. Low priority in term of urgency. </w:t>
            </w:r>
          </w:p>
        </w:tc>
      </w:tr>
      <w:tr w:rsidR="00726019" w14:paraId="16864A4E" w14:textId="77777777">
        <w:tc>
          <w:tcPr>
            <w:tcW w:w="1479" w:type="dxa"/>
          </w:tcPr>
          <w:p w14:paraId="16864A4B" w14:textId="77777777" w:rsidR="00726019" w:rsidRDefault="004C6D2D">
            <w:pPr>
              <w:rPr>
                <w:rFonts w:eastAsia="游明朝"/>
                <w:lang w:val="en-US" w:eastAsia="ja-JP"/>
              </w:rPr>
            </w:pPr>
            <w:r>
              <w:rPr>
                <w:rFonts w:eastAsia="游明朝"/>
                <w:lang w:val="en-US" w:eastAsia="ja-JP"/>
              </w:rPr>
              <w:t>Nokia, NSB</w:t>
            </w:r>
          </w:p>
        </w:tc>
        <w:tc>
          <w:tcPr>
            <w:tcW w:w="1372" w:type="dxa"/>
          </w:tcPr>
          <w:p w14:paraId="16864A4C" w14:textId="77777777" w:rsidR="00726019" w:rsidRDefault="00726019">
            <w:pPr>
              <w:tabs>
                <w:tab w:val="left" w:pos="551"/>
              </w:tabs>
              <w:rPr>
                <w:rFonts w:eastAsia="游明朝"/>
                <w:lang w:val="en-US" w:eastAsia="ja-JP"/>
              </w:rPr>
            </w:pPr>
          </w:p>
        </w:tc>
        <w:tc>
          <w:tcPr>
            <w:tcW w:w="6780" w:type="dxa"/>
          </w:tcPr>
          <w:p w14:paraId="16864A4D" w14:textId="77777777" w:rsidR="00726019" w:rsidRDefault="004C6D2D">
            <w:pPr>
              <w:rPr>
                <w:lang w:val="en-US" w:eastAsia="ko-KR"/>
              </w:rPr>
            </w:pPr>
            <w:r>
              <w:rPr>
                <w:lang w:val="en-US" w:eastAsia="ko-KR"/>
              </w:rPr>
              <w:t>We can revisit this issue later.</w:t>
            </w:r>
          </w:p>
        </w:tc>
      </w:tr>
      <w:tr w:rsidR="00726019" w14:paraId="16864A52" w14:textId="77777777">
        <w:tc>
          <w:tcPr>
            <w:tcW w:w="1479" w:type="dxa"/>
          </w:tcPr>
          <w:p w14:paraId="16864A4F" w14:textId="77777777" w:rsidR="00726019" w:rsidRDefault="004C6D2D">
            <w:pPr>
              <w:rPr>
                <w:lang w:val="en-US" w:eastAsia="ko-KR"/>
              </w:rPr>
            </w:pPr>
            <w:r>
              <w:rPr>
                <w:lang w:val="en-US" w:eastAsia="ko-KR"/>
              </w:rPr>
              <w:t>Ericsson</w:t>
            </w:r>
          </w:p>
        </w:tc>
        <w:tc>
          <w:tcPr>
            <w:tcW w:w="1372" w:type="dxa"/>
          </w:tcPr>
          <w:p w14:paraId="16864A50" w14:textId="77777777" w:rsidR="00726019" w:rsidRDefault="00726019">
            <w:pPr>
              <w:tabs>
                <w:tab w:val="left" w:pos="551"/>
              </w:tabs>
              <w:rPr>
                <w:lang w:val="en-US" w:eastAsia="ko-KR"/>
              </w:rPr>
            </w:pPr>
          </w:p>
        </w:tc>
        <w:tc>
          <w:tcPr>
            <w:tcW w:w="6780" w:type="dxa"/>
          </w:tcPr>
          <w:p w14:paraId="16864A51" w14:textId="77777777" w:rsidR="00726019" w:rsidRDefault="004C6D2D">
            <w:pPr>
              <w:rPr>
                <w:lang w:val="en-US" w:eastAsia="ko-KR"/>
              </w:rPr>
            </w:pPr>
            <w:r>
              <w:rPr>
                <w:lang w:val="en-US" w:eastAsia="ko-KR"/>
              </w:rPr>
              <w:t>We can come back to this question after there are good progress for Question 3.1-3 and Question 4-1.</w:t>
            </w:r>
          </w:p>
        </w:tc>
      </w:tr>
      <w:tr w:rsidR="00726019" w14:paraId="16864A56" w14:textId="77777777">
        <w:tc>
          <w:tcPr>
            <w:tcW w:w="1479" w:type="dxa"/>
          </w:tcPr>
          <w:p w14:paraId="16864A53" w14:textId="77777777" w:rsidR="00726019" w:rsidRDefault="004C6D2D">
            <w:pPr>
              <w:rPr>
                <w:lang w:val="en-US" w:eastAsia="ko-KR"/>
              </w:rPr>
            </w:pPr>
            <w:r>
              <w:rPr>
                <w:lang w:val="en-US" w:eastAsia="ko-KR"/>
              </w:rPr>
              <w:t>FUTUREWEI</w:t>
            </w:r>
          </w:p>
        </w:tc>
        <w:tc>
          <w:tcPr>
            <w:tcW w:w="1372" w:type="dxa"/>
          </w:tcPr>
          <w:p w14:paraId="16864A54" w14:textId="77777777" w:rsidR="00726019" w:rsidRDefault="00726019">
            <w:pPr>
              <w:tabs>
                <w:tab w:val="left" w:pos="551"/>
              </w:tabs>
              <w:rPr>
                <w:lang w:val="en-US" w:eastAsia="ko-KR"/>
              </w:rPr>
            </w:pPr>
          </w:p>
        </w:tc>
        <w:tc>
          <w:tcPr>
            <w:tcW w:w="6780" w:type="dxa"/>
          </w:tcPr>
          <w:p w14:paraId="16864A55" w14:textId="77777777" w:rsidR="00726019" w:rsidRDefault="004C6D2D">
            <w:pPr>
              <w:rPr>
                <w:lang w:val="en-US" w:eastAsia="ko-KR"/>
              </w:rPr>
            </w:pPr>
            <w:r>
              <w:rPr>
                <w:lang w:val="en-US" w:eastAsia="ko-KR"/>
              </w:rPr>
              <w:t>We should come back to this later during the feature discussion.</w:t>
            </w:r>
          </w:p>
        </w:tc>
      </w:tr>
      <w:tr w:rsidR="00726019" w14:paraId="16864A5A" w14:textId="77777777">
        <w:tc>
          <w:tcPr>
            <w:tcW w:w="1479" w:type="dxa"/>
          </w:tcPr>
          <w:p w14:paraId="16864A57" w14:textId="77777777" w:rsidR="00726019" w:rsidRDefault="004C6D2D">
            <w:pPr>
              <w:rPr>
                <w:lang w:val="en-US" w:eastAsia="ko-KR"/>
              </w:rPr>
            </w:pPr>
            <w:r>
              <w:rPr>
                <w:lang w:val="en-US" w:eastAsia="ko-KR"/>
              </w:rPr>
              <w:t>Intel</w:t>
            </w:r>
          </w:p>
        </w:tc>
        <w:tc>
          <w:tcPr>
            <w:tcW w:w="1372" w:type="dxa"/>
          </w:tcPr>
          <w:p w14:paraId="16864A58" w14:textId="77777777" w:rsidR="00726019" w:rsidRDefault="00726019">
            <w:pPr>
              <w:tabs>
                <w:tab w:val="left" w:pos="551"/>
              </w:tabs>
              <w:rPr>
                <w:lang w:val="en-US" w:eastAsia="ko-KR"/>
              </w:rPr>
            </w:pPr>
          </w:p>
        </w:tc>
        <w:tc>
          <w:tcPr>
            <w:tcW w:w="6780" w:type="dxa"/>
          </w:tcPr>
          <w:p w14:paraId="16864A59" w14:textId="77777777" w:rsidR="00726019" w:rsidRDefault="004C6D2D">
            <w:pPr>
              <w:rPr>
                <w:lang w:val="en-US" w:eastAsia="ko-KR"/>
              </w:rPr>
            </w:pPr>
            <w:r>
              <w:rPr>
                <w:lang w:val="en-US" w:eastAsia="ko-KR"/>
              </w:rPr>
              <w:t>Agree with other comments above that it would be prudent to come back to this once the earlier design aspects are clearer.</w:t>
            </w:r>
          </w:p>
        </w:tc>
      </w:tr>
      <w:tr w:rsidR="00726019" w14:paraId="16864A5E" w14:textId="77777777">
        <w:tc>
          <w:tcPr>
            <w:tcW w:w="1479" w:type="dxa"/>
          </w:tcPr>
          <w:p w14:paraId="16864A5B" w14:textId="77777777" w:rsidR="00726019" w:rsidRDefault="004C6D2D">
            <w:pPr>
              <w:rPr>
                <w:lang w:val="en-US" w:eastAsia="ko-KR"/>
              </w:rPr>
            </w:pPr>
            <w:r>
              <w:rPr>
                <w:rFonts w:eastAsiaTheme="minorEastAsia"/>
                <w:lang w:val="en-US" w:eastAsia="zh-CN"/>
              </w:rPr>
              <w:t>China Telecom</w:t>
            </w:r>
          </w:p>
        </w:tc>
        <w:tc>
          <w:tcPr>
            <w:tcW w:w="1372" w:type="dxa"/>
          </w:tcPr>
          <w:p w14:paraId="16864A5C" w14:textId="77777777" w:rsidR="00726019" w:rsidRDefault="00726019">
            <w:pPr>
              <w:tabs>
                <w:tab w:val="left" w:pos="551"/>
              </w:tabs>
              <w:rPr>
                <w:lang w:val="en-US" w:eastAsia="ko-KR"/>
              </w:rPr>
            </w:pPr>
          </w:p>
        </w:tc>
        <w:tc>
          <w:tcPr>
            <w:tcW w:w="6780" w:type="dxa"/>
          </w:tcPr>
          <w:p w14:paraId="16864A5D" w14:textId="77777777" w:rsidR="00726019" w:rsidRDefault="004C6D2D">
            <w:pPr>
              <w:rPr>
                <w:lang w:val="en-US" w:eastAsia="ko-KR"/>
              </w:rPr>
            </w:pPr>
            <w:r>
              <w:rPr>
                <w:rFonts w:eastAsiaTheme="minorEastAsia"/>
                <w:lang w:val="en-US" w:eastAsia="zh-CN"/>
              </w:rPr>
              <w:t>We are open to further discussion.</w:t>
            </w:r>
          </w:p>
        </w:tc>
      </w:tr>
      <w:tr w:rsidR="00726019" w14:paraId="16864A61" w14:textId="77777777">
        <w:tc>
          <w:tcPr>
            <w:tcW w:w="1479" w:type="dxa"/>
          </w:tcPr>
          <w:p w14:paraId="16864A5F" w14:textId="77777777" w:rsidR="00726019" w:rsidRDefault="004C6D2D">
            <w:pPr>
              <w:rPr>
                <w:lang w:val="en-US" w:eastAsia="ko-KR"/>
              </w:rPr>
            </w:pPr>
            <w:r>
              <w:rPr>
                <w:lang w:val="en-US" w:eastAsia="ko-KR"/>
              </w:rPr>
              <w:t>FL2</w:t>
            </w:r>
          </w:p>
        </w:tc>
        <w:tc>
          <w:tcPr>
            <w:tcW w:w="8152" w:type="dxa"/>
            <w:gridSpan w:val="2"/>
          </w:tcPr>
          <w:p w14:paraId="16864A60" w14:textId="77777777" w:rsidR="00726019" w:rsidRDefault="004C6D2D">
            <w:pPr>
              <w:rPr>
                <w:lang w:val="en-US" w:eastAsia="ko-KR"/>
              </w:rPr>
            </w:pPr>
            <w:r>
              <w:rPr>
                <w:lang w:val="en-US" w:eastAsia="ko-KR"/>
              </w:rPr>
              <w:t>This question can be postponed until later.</w:t>
            </w:r>
          </w:p>
        </w:tc>
      </w:tr>
    </w:tbl>
    <w:p w14:paraId="16864A62" w14:textId="77777777" w:rsidR="00726019" w:rsidRDefault="00726019">
      <w:pPr>
        <w:spacing w:after="100" w:afterAutospacing="1"/>
        <w:jc w:val="both"/>
        <w:rPr>
          <w:rFonts w:ascii="Times" w:hAnsi="Times"/>
          <w:szCs w:val="24"/>
          <w:lang w:val="en-US"/>
        </w:rPr>
      </w:pPr>
    </w:p>
    <w:p w14:paraId="16864A63" w14:textId="77777777" w:rsidR="00726019" w:rsidRDefault="004C6D2D">
      <w:pPr>
        <w:pStyle w:val="1"/>
        <w:ind w:left="1134" w:hanging="1134"/>
        <w:rPr>
          <w:lang w:val="en-US"/>
        </w:rPr>
      </w:pPr>
      <w:r>
        <w:rPr>
          <w:lang w:val="en-US"/>
        </w:rPr>
        <w:t xml:space="preserve">RF retuning and BWP switching </w:t>
      </w:r>
    </w:p>
    <w:p w14:paraId="16864A64" w14:textId="77777777" w:rsidR="00726019" w:rsidRDefault="004C6D2D">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16864A65" w14:textId="77777777" w:rsidR="00726019" w:rsidRDefault="004C6D2D">
      <w:pPr>
        <w:pStyle w:val="2"/>
        <w:ind w:left="1134" w:hanging="1134"/>
        <w:rPr>
          <w:lang w:val="en-US"/>
        </w:rPr>
      </w:pPr>
      <w:r>
        <w:rPr>
          <w:lang w:val="en-US"/>
        </w:rPr>
        <w:t>RF switching delay</w:t>
      </w:r>
    </w:p>
    <w:p w14:paraId="16864A66" w14:textId="77777777" w:rsidR="00726019" w:rsidRDefault="004C6D2D">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6864A67" w14:textId="77777777" w:rsidR="00726019" w:rsidRDefault="00726019">
      <w:pPr>
        <w:spacing w:after="100" w:afterAutospacing="1"/>
        <w:jc w:val="both"/>
        <w:rPr>
          <w:lang w:val="en-US"/>
        </w:rPr>
      </w:pPr>
    </w:p>
    <w:tbl>
      <w:tblPr>
        <w:tblStyle w:val="af5"/>
        <w:tblW w:w="0" w:type="auto"/>
        <w:tblInd w:w="562" w:type="dxa"/>
        <w:tblLook w:val="04A0" w:firstRow="1" w:lastRow="0" w:firstColumn="1" w:lastColumn="0" w:noHBand="0" w:noVBand="1"/>
      </w:tblPr>
      <w:tblGrid>
        <w:gridCol w:w="9068"/>
      </w:tblGrid>
      <w:tr w:rsidR="00726019" w14:paraId="16864A7C" w14:textId="77777777">
        <w:tc>
          <w:tcPr>
            <w:tcW w:w="9068" w:type="dxa"/>
          </w:tcPr>
          <w:p w14:paraId="16864A68" w14:textId="77777777" w:rsidR="00726019" w:rsidRDefault="004C6D2D">
            <w:pPr>
              <w:pStyle w:val="1"/>
              <w:numPr>
                <w:ilvl w:val="0"/>
                <w:numId w:val="0"/>
              </w:numPr>
              <w:ind w:left="432" w:hanging="432"/>
            </w:pPr>
            <w:r>
              <w:t>Overall description</w:t>
            </w:r>
          </w:p>
          <w:p w14:paraId="16864A69" w14:textId="77777777" w:rsidR="00726019" w:rsidRDefault="004C6D2D">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16864A6A" w14:textId="77777777" w:rsidR="00726019" w:rsidRDefault="004C6D2D">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16864A6B"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6864A6C" w14:textId="77777777" w:rsidR="00726019" w:rsidRDefault="004C6D2D">
            <w:pPr>
              <w:numPr>
                <w:ilvl w:val="1"/>
                <w:numId w:val="4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16864A6D" w14:textId="77777777" w:rsidR="00726019" w:rsidRDefault="004C6D2D">
            <w:pPr>
              <w:numPr>
                <w:ilvl w:val="1"/>
                <w:numId w:val="49"/>
              </w:numPr>
              <w:spacing w:line="252" w:lineRule="auto"/>
              <w:contextualSpacing/>
              <w:rPr>
                <w:rFonts w:ascii="Arial" w:eastAsia="Calibri" w:hAnsi="Arial" w:cs="Arial"/>
              </w:rPr>
            </w:pPr>
            <w:r>
              <w:rPr>
                <w:rFonts w:ascii="Arial" w:eastAsia="游明朝" w:hAnsi="Arial" w:cs="Arial"/>
                <w:lang w:eastAsia="ja-JP"/>
              </w:rPr>
              <w:t>Including cases such that the UE may assume the locations are selected from fewer number of candidates but not any raster currently required</w:t>
            </w:r>
          </w:p>
          <w:p w14:paraId="16864A6E"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16864A6F"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16864A70" w14:textId="77777777" w:rsidR="00726019" w:rsidRDefault="004C6D2D">
            <w:pPr>
              <w:numPr>
                <w:ilvl w:val="1"/>
                <w:numId w:val="5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16864A71"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16864A72"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16864A73" w14:textId="77777777" w:rsidR="00726019" w:rsidRDefault="004C6D2D">
            <w:pPr>
              <w:numPr>
                <w:ilvl w:val="0"/>
                <w:numId w:val="4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16864A74" w14:textId="77777777" w:rsidR="00726019" w:rsidRDefault="00726019">
            <w:pPr>
              <w:spacing w:line="252" w:lineRule="auto"/>
              <w:contextualSpacing/>
              <w:rPr>
                <w:rFonts w:ascii="Arial" w:eastAsia="Calibri" w:hAnsi="Arial" w:cs="Arial"/>
              </w:rPr>
            </w:pPr>
          </w:p>
          <w:p w14:paraId="16864A75" w14:textId="77777777" w:rsidR="00726019" w:rsidRDefault="004C6D2D">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16864A76" w14:textId="77777777" w:rsidR="00726019" w:rsidRDefault="00726019">
            <w:pPr>
              <w:spacing w:line="254" w:lineRule="auto"/>
              <w:contextualSpacing/>
              <w:rPr>
                <w:rFonts w:ascii="Arial" w:eastAsiaTheme="minorEastAsia" w:hAnsi="Arial" w:cs="Arial"/>
                <w:lang w:eastAsia="zh-CN"/>
              </w:rPr>
            </w:pPr>
          </w:p>
          <w:p w14:paraId="16864A77" w14:textId="77777777" w:rsidR="00726019" w:rsidRDefault="004C6D2D">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16864A78" w14:textId="77777777" w:rsidR="00726019" w:rsidRDefault="004C6D2D">
            <w:pPr>
              <w:pStyle w:val="1"/>
              <w:numPr>
                <w:ilvl w:val="0"/>
                <w:numId w:val="0"/>
              </w:numPr>
              <w:ind w:left="432" w:hanging="432"/>
            </w:pPr>
            <w:r>
              <w:t>Actions</w:t>
            </w:r>
          </w:p>
          <w:p w14:paraId="16864A79" w14:textId="77777777" w:rsidR="00726019" w:rsidRDefault="004C6D2D">
            <w:pPr>
              <w:spacing w:after="120"/>
              <w:ind w:left="1985" w:hanging="1985"/>
              <w:rPr>
                <w:rFonts w:ascii="Arial" w:hAnsi="Arial" w:cs="Arial"/>
                <w:b/>
              </w:rPr>
            </w:pPr>
            <w:r>
              <w:rPr>
                <w:rFonts w:ascii="Arial" w:hAnsi="Arial" w:cs="Arial"/>
                <w:b/>
              </w:rPr>
              <w:t>To RAN4:</w:t>
            </w:r>
          </w:p>
          <w:p w14:paraId="16864A7A" w14:textId="77777777" w:rsidR="00726019" w:rsidRDefault="004C6D2D">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16864A7B" w14:textId="77777777" w:rsidR="00726019" w:rsidRDefault="00726019">
            <w:pPr>
              <w:spacing w:after="120" w:line="256" w:lineRule="auto"/>
              <w:rPr>
                <w:rFonts w:ascii="Arial" w:eastAsia="Calibri" w:hAnsi="Arial" w:cs="Arial"/>
                <w:lang w:val="en-US"/>
              </w:rPr>
            </w:pPr>
          </w:p>
        </w:tc>
      </w:tr>
    </w:tbl>
    <w:p w14:paraId="16864A7D" w14:textId="77777777" w:rsidR="00726019" w:rsidRDefault="00726019">
      <w:pPr>
        <w:spacing w:after="100" w:afterAutospacing="1"/>
        <w:jc w:val="both"/>
        <w:rPr>
          <w:lang w:val="en-US"/>
        </w:rPr>
      </w:pPr>
    </w:p>
    <w:p w14:paraId="16864A7E" w14:textId="77777777" w:rsidR="00726019" w:rsidRDefault="004C6D2D">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16864A7F" w14:textId="77777777" w:rsidR="00726019" w:rsidRDefault="004C6D2D">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16864A80" w14:textId="77777777" w:rsidR="00726019" w:rsidRDefault="004C6D2D">
      <w:pPr>
        <w:spacing w:after="100" w:afterAutospacing="1"/>
        <w:jc w:val="both"/>
        <w:rPr>
          <w:lang w:val="en-US"/>
        </w:rPr>
      </w:pPr>
      <w:r>
        <w:rPr>
          <w:lang w:val="en-US"/>
        </w:rPr>
        <w:t>Contribution [17] proposes that for DCI based switching, RedCap UE should support Type-2 switching delay capability as a baseline.</w:t>
      </w:r>
    </w:p>
    <w:p w14:paraId="16864A81" w14:textId="77777777" w:rsidR="00726019" w:rsidRDefault="004C6D2D">
      <w:pPr>
        <w:jc w:val="both"/>
        <w:rPr>
          <w:b/>
          <w:bCs/>
          <w:lang w:val="en-US"/>
        </w:rPr>
      </w:pPr>
      <w:r>
        <w:rPr>
          <w:b/>
          <w:highlight w:val="cyan"/>
          <w:lang w:val="en-US"/>
        </w:rPr>
        <w:lastRenderedPageBreak/>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6864A82" w14:textId="77777777" w:rsidR="00726019" w:rsidRDefault="004C6D2D">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5"/>
        <w:tblW w:w="9631" w:type="dxa"/>
        <w:tblLook w:val="04A0" w:firstRow="1" w:lastRow="0" w:firstColumn="1" w:lastColumn="0" w:noHBand="0" w:noVBand="1"/>
      </w:tblPr>
      <w:tblGrid>
        <w:gridCol w:w="1479"/>
        <w:gridCol w:w="1372"/>
        <w:gridCol w:w="6780"/>
      </w:tblGrid>
      <w:tr w:rsidR="00726019" w14:paraId="16864A86" w14:textId="77777777">
        <w:tc>
          <w:tcPr>
            <w:tcW w:w="1479" w:type="dxa"/>
            <w:shd w:val="clear" w:color="auto" w:fill="D9D9D9" w:themeFill="background1" w:themeFillShade="D9"/>
          </w:tcPr>
          <w:p w14:paraId="16864A83"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84"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85" w14:textId="77777777" w:rsidR="00726019" w:rsidRDefault="004C6D2D">
            <w:pPr>
              <w:rPr>
                <w:b/>
                <w:bCs/>
                <w:lang w:val="en-US"/>
              </w:rPr>
            </w:pPr>
            <w:r>
              <w:rPr>
                <w:b/>
                <w:bCs/>
                <w:lang w:val="en-US"/>
              </w:rPr>
              <w:t>Comments</w:t>
            </w:r>
          </w:p>
        </w:tc>
      </w:tr>
      <w:tr w:rsidR="00726019" w14:paraId="16864A8A" w14:textId="77777777">
        <w:tc>
          <w:tcPr>
            <w:tcW w:w="1479" w:type="dxa"/>
          </w:tcPr>
          <w:p w14:paraId="16864A87" w14:textId="77777777" w:rsidR="00726019" w:rsidRDefault="00726019">
            <w:pPr>
              <w:rPr>
                <w:lang w:val="en-US" w:eastAsia="ko-KR"/>
              </w:rPr>
            </w:pPr>
          </w:p>
        </w:tc>
        <w:tc>
          <w:tcPr>
            <w:tcW w:w="1372" w:type="dxa"/>
          </w:tcPr>
          <w:p w14:paraId="16864A88" w14:textId="77777777" w:rsidR="00726019" w:rsidRDefault="00726019">
            <w:pPr>
              <w:tabs>
                <w:tab w:val="left" w:pos="551"/>
              </w:tabs>
              <w:rPr>
                <w:lang w:val="en-US" w:eastAsia="ko-KR"/>
              </w:rPr>
            </w:pPr>
          </w:p>
        </w:tc>
        <w:tc>
          <w:tcPr>
            <w:tcW w:w="6780" w:type="dxa"/>
          </w:tcPr>
          <w:p w14:paraId="16864A89" w14:textId="77777777" w:rsidR="00726019" w:rsidRDefault="00726019">
            <w:pPr>
              <w:rPr>
                <w:lang w:val="en-US" w:eastAsia="ko-KR"/>
              </w:rPr>
            </w:pPr>
          </w:p>
        </w:tc>
      </w:tr>
      <w:tr w:rsidR="00726019" w14:paraId="16864A8E" w14:textId="77777777">
        <w:tc>
          <w:tcPr>
            <w:tcW w:w="1479" w:type="dxa"/>
          </w:tcPr>
          <w:p w14:paraId="16864A8B" w14:textId="77777777" w:rsidR="00726019" w:rsidRDefault="00726019">
            <w:pPr>
              <w:rPr>
                <w:lang w:val="en-US" w:eastAsia="ko-KR"/>
              </w:rPr>
            </w:pPr>
          </w:p>
        </w:tc>
        <w:tc>
          <w:tcPr>
            <w:tcW w:w="1372" w:type="dxa"/>
          </w:tcPr>
          <w:p w14:paraId="16864A8C" w14:textId="77777777" w:rsidR="00726019" w:rsidRDefault="00726019">
            <w:pPr>
              <w:tabs>
                <w:tab w:val="left" w:pos="551"/>
              </w:tabs>
              <w:rPr>
                <w:lang w:val="en-US" w:eastAsia="ko-KR"/>
              </w:rPr>
            </w:pPr>
          </w:p>
        </w:tc>
        <w:tc>
          <w:tcPr>
            <w:tcW w:w="6780" w:type="dxa"/>
          </w:tcPr>
          <w:p w14:paraId="16864A8D" w14:textId="77777777" w:rsidR="00726019" w:rsidRDefault="00726019">
            <w:pPr>
              <w:rPr>
                <w:lang w:val="en-US" w:eastAsia="ko-KR"/>
              </w:rPr>
            </w:pPr>
          </w:p>
        </w:tc>
      </w:tr>
      <w:tr w:rsidR="00726019" w14:paraId="16864A92" w14:textId="77777777">
        <w:tc>
          <w:tcPr>
            <w:tcW w:w="1479" w:type="dxa"/>
          </w:tcPr>
          <w:p w14:paraId="16864A8F" w14:textId="77777777" w:rsidR="00726019" w:rsidRDefault="00726019">
            <w:pPr>
              <w:rPr>
                <w:lang w:val="en-US" w:eastAsia="ko-KR"/>
              </w:rPr>
            </w:pPr>
          </w:p>
        </w:tc>
        <w:tc>
          <w:tcPr>
            <w:tcW w:w="1372" w:type="dxa"/>
          </w:tcPr>
          <w:p w14:paraId="16864A90" w14:textId="77777777" w:rsidR="00726019" w:rsidRDefault="00726019">
            <w:pPr>
              <w:tabs>
                <w:tab w:val="left" w:pos="551"/>
              </w:tabs>
              <w:rPr>
                <w:lang w:val="en-US" w:eastAsia="ko-KR"/>
              </w:rPr>
            </w:pPr>
          </w:p>
        </w:tc>
        <w:tc>
          <w:tcPr>
            <w:tcW w:w="6780" w:type="dxa"/>
          </w:tcPr>
          <w:p w14:paraId="16864A91" w14:textId="77777777" w:rsidR="00726019" w:rsidRDefault="00726019">
            <w:pPr>
              <w:rPr>
                <w:lang w:val="en-US" w:eastAsia="ko-KR"/>
              </w:rPr>
            </w:pPr>
          </w:p>
        </w:tc>
      </w:tr>
    </w:tbl>
    <w:p w14:paraId="16864A93" w14:textId="77777777" w:rsidR="00726019" w:rsidRDefault="00726019">
      <w:pPr>
        <w:spacing w:after="100" w:afterAutospacing="1"/>
        <w:jc w:val="both"/>
        <w:rPr>
          <w:lang w:val="en-US"/>
        </w:rPr>
      </w:pPr>
    </w:p>
    <w:p w14:paraId="16864A94" w14:textId="77777777" w:rsidR="00726019" w:rsidRDefault="004C6D2D">
      <w:pPr>
        <w:pStyle w:val="2"/>
        <w:ind w:left="1134" w:hanging="1134"/>
        <w:rPr>
          <w:lang w:val="en-US"/>
        </w:rPr>
      </w:pPr>
      <w:r>
        <w:rPr>
          <w:lang w:val="en-US"/>
        </w:rPr>
        <w:t>Other aspects of BWP switching and retuning</w:t>
      </w:r>
    </w:p>
    <w:p w14:paraId="16864A95" w14:textId="77777777" w:rsidR="00726019" w:rsidRDefault="004C6D2D">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16864A96" w14:textId="77777777" w:rsidR="00726019" w:rsidRDefault="004C6D2D">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16864A97" w14:textId="77777777" w:rsidR="00726019" w:rsidRDefault="004C6D2D">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30" w:name="_Hlk79757196"/>
      <w:r>
        <w:rPr>
          <w:rFonts w:ascii="Times" w:hAnsi="Times"/>
          <w:szCs w:val="24"/>
          <w:lang w:val="en-US"/>
        </w:rPr>
        <w:t>center frequencies for initial UL/DL BWPs</w:t>
      </w:r>
      <w:bookmarkEnd w:id="30"/>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16864A98" w14:textId="77777777" w:rsidR="00726019" w:rsidRDefault="004C6D2D">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5"/>
        <w:tblW w:w="9631" w:type="dxa"/>
        <w:tblLook w:val="04A0" w:firstRow="1" w:lastRow="0" w:firstColumn="1" w:lastColumn="0" w:noHBand="0" w:noVBand="1"/>
      </w:tblPr>
      <w:tblGrid>
        <w:gridCol w:w="1479"/>
        <w:gridCol w:w="1372"/>
        <w:gridCol w:w="6780"/>
      </w:tblGrid>
      <w:tr w:rsidR="00726019" w14:paraId="16864A9C" w14:textId="77777777">
        <w:tc>
          <w:tcPr>
            <w:tcW w:w="1479" w:type="dxa"/>
            <w:shd w:val="clear" w:color="auto" w:fill="D9D9D9" w:themeFill="background1" w:themeFillShade="D9"/>
          </w:tcPr>
          <w:p w14:paraId="16864A99" w14:textId="77777777" w:rsidR="00726019" w:rsidRDefault="004C6D2D">
            <w:pPr>
              <w:rPr>
                <w:b/>
                <w:bCs/>
                <w:lang w:val="en-US"/>
              </w:rPr>
            </w:pPr>
            <w:r>
              <w:rPr>
                <w:b/>
                <w:bCs/>
                <w:lang w:val="en-US"/>
              </w:rPr>
              <w:t>Company</w:t>
            </w:r>
          </w:p>
        </w:tc>
        <w:tc>
          <w:tcPr>
            <w:tcW w:w="1372" w:type="dxa"/>
            <w:shd w:val="clear" w:color="auto" w:fill="D9D9D9" w:themeFill="background1" w:themeFillShade="D9"/>
          </w:tcPr>
          <w:p w14:paraId="16864A9A" w14:textId="77777777" w:rsidR="00726019" w:rsidRDefault="004C6D2D">
            <w:pPr>
              <w:rPr>
                <w:b/>
                <w:bCs/>
                <w:lang w:val="en-US"/>
              </w:rPr>
            </w:pPr>
            <w:r>
              <w:rPr>
                <w:b/>
                <w:bCs/>
                <w:lang w:val="en-US"/>
              </w:rPr>
              <w:t>Y/N</w:t>
            </w:r>
          </w:p>
        </w:tc>
        <w:tc>
          <w:tcPr>
            <w:tcW w:w="6780" w:type="dxa"/>
            <w:shd w:val="clear" w:color="auto" w:fill="D9D9D9" w:themeFill="background1" w:themeFillShade="D9"/>
          </w:tcPr>
          <w:p w14:paraId="16864A9B" w14:textId="77777777" w:rsidR="00726019" w:rsidRDefault="004C6D2D">
            <w:pPr>
              <w:rPr>
                <w:b/>
                <w:bCs/>
                <w:lang w:val="en-US"/>
              </w:rPr>
            </w:pPr>
            <w:r>
              <w:rPr>
                <w:b/>
                <w:bCs/>
                <w:lang w:val="en-US"/>
              </w:rPr>
              <w:t>Comments</w:t>
            </w:r>
          </w:p>
        </w:tc>
      </w:tr>
      <w:tr w:rsidR="00726019" w14:paraId="16864AA0" w14:textId="77777777">
        <w:tc>
          <w:tcPr>
            <w:tcW w:w="1479" w:type="dxa"/>
          </w:tcPr>
          <w:p w14:paraId="16864A9D" w14:textId="77777777" w:rsidR="00726019" w:rsidRDefault="00726019">
            <w:pPr>
              <w:rPr>
                <w:lang w:val="en-US" w:eastAsia="ko-KR"/>
              </w:rPr>
            </w:pPr>
          </w:p>
        </w:tc>
        <w:tc>
          <w:tcPr>
            <w:tcW w:w="1372" w:type="dxa"/>
          </w:tcPr>
          <w:p w14:paraId="16864A9E" w14:textId="77777777" w:rsidR="00726019" w:rsidRDefault="00726019">
            <w:pPr>
              <w:tabs>
                <w:tab w:val="left" w:pos="551"/>
              </w:tabs>
              <w:rPr>
                <w:lang w:val="en-US" w:eastAsia="ko-KR"/>
              </w:rPr>
            </w:pPr>
          </w:p>
        </w:tc>
        <w:tc>
          <w:tcPr>
            <w:tcW w:w="6780" w:type="dxa"/>
          </w:tcPr>
          <w:p w14:paraId="16864A9F" w14:textId="77777777" w:rsidR="00726019" w:rsidRDefault="00726019">
            <w:pPr>
              <w:rPr>
                <w:lang w:val="en-US" w:eastAsia="ko-KR"/>
              </w:rPr>
            </w:pPr>
          </w:p>
        </w:tc>
      </w:tr>
      <w:tr w:rsidR="00726019" w14:paraId="16864AA4" w14:textId="77777777">
        <w:tc>
          <w:tcPr>
            <w:tcW w:w="1479" w:type="dxa"/>
          </w:tcPr>
          <w:p w14:paraId="16864AA1" w14:textId="77777777" w:rsidR="00726019" w:rsidRDefault="00726019">
            <w:pPr>
              <w:rPr>
                <w:lang w:val="en-US" w:eastAsia="ko-KR"/>
              </w:rPr>
            </w:pPr>
          </w:p>
        </w:tc>
        <w:tc>
          <w:tcPr>
            <w:tcW w:w="1372" w:type="dxa"/>
          </w:tcPr>
          <w:p w14:paraId="16864AA2" w14:textId="77777777" w:rsidR="00726019" w:rsidRDefault="00726019">
            <w:pPr>
              <w:tabs>
                <w:tab w:val="left" w:pos="551"/>
              </w:tabs>
              <w:rPr>
                <w:lang w:val="en-US" w:eastAsia="ko-KR"/>
              </w:rPr>
            </w:pPr>
          </w:p>
        </w:tc>
        <w:tc>
          <w:tcPr>
            <w:tcW w:w="6780" w:type="dxa"/>
          </w:tcPr>
          <w:p w14:paraId="16864AA3" w14:textId="77777777" w:rsidR="00726019" w:rsidRDefault="00726019">
            <w:pPr>
              <w:rPr>
                <w:lang w:val="en-US" w:eastAsia="ko-KR"/>
              </w:rPr>
            </w:pPr>
          </w:p>
        </w:tc>
      </w:tr>
      <w:tr w:rsidR="00726019" w14:paraId="16864AA8" w14:textId="77777777">
        <w:tc>
          <w:tcPr>
            <w:tcW w:w="1479" w:type="dxa"/>
          </w:tcPr>
          <w:p w14:paraId="16864AA5" w14:textId="77777777" w:rsidR="00726019" w:rsidRDefault="00726019">
            <w:pPr>
              <w:rPr>
                <w:lang w:val="en-US" w:eastAsia="ko-KR"/>
              </w:rPr>
            </w:pPr>
          </w:p>
        </w:tc>
        <w:tc>
          <w:tcPr>
            <w:tcW w:w="1372" w:type="dxa"/>
          </w:tcPr>
          <w:p w14:paraId="16864AA6" w14:textId="77777777" w:rsidR="00726019" w:rsidRDefault="00726019">
            <w:pPr>
              <w:tabs>
                <w:tab w:val="left" w:pos="551"/>
              </w:tabs>
              <w:rPr>
                <w:lang w:val="en-US" w:eastAsia="ko-KR"/>
              </w:rPr>
            </w:pPr>
          </w:p>
        </w:tc>
        <w:tc>
          <w:tcPr>
            <w:tcW w:w="6780" w:type="dxa"/>
          </w:tcPr>
          <w:p w14:paraId="16864AA7" w14:textId="77777777" w:rsidR="00726019" w:rsidRDefault="00726019">
            <w:pPr>
              <w:rPr>
                <w:lang w:val="en-US" w:eastAsia="ko-KR"/>
              </w:rPr>
            </w:pPr>
          </w:p>
        </w:tc>
      </w:tr>
    </w:tbl>
    <w:p w14:paraId="16864AA9" w14:textId="77777777" w:rsidR="00726019" w:rsidRDefault="00726019">
      <w:pPr>
        <w:spacing w:after="100" w:afterAutospacing="1"/>
        <w:jc w:val="both"/>
        <w:rPr>
          <w:lang w:val="en-US"/>
        </w:rPr>
      </w:pPr>
    </w:p>
    <w:p w14:paraId="16864AAA"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16864AAB" w14:textId="77777777" w:rsidR="00726019" w:rsidRDefault="004C6D2D">
      <w:pPr>
        <w:spacing w:after="100" w:afterAutospacing="1"/>
        <w:jc w:val="both"/>
        <w:rPr>
          <w:rFonts w:ascii="Times" w:hAnsi="Times"/>
          <w:szCs w:val="24"/>
          <w:lang w:val="en-US"/>
        </w:rPr>
      </w:pPr>
      <w:bookmarkStart w:id="31"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16864AAC" w14:textId="77777777" w:rsidR="00726019" w:rsidRDefault="004C6D2D">
      <w:pPr>
        <w:spacing w:after="100" w:afterAutospacing="1"/>
        <w:jc w:val="both"/>
        <w:rPr>
          <w:rFonts w:ascii="Times" w:hAnsi="Times"/>
          <w:szCs w:val="24"/>
          <w:lang w:val="en-US"/>
        </w:rPr>
      </w:pPr>
      <w:r>
        <w:rPr>
          <w:rFonts w:ascii="Times" w:hAnsi="Times"/>
          <w:szCs w:val="24"/>
          <w:lang w:val="en-US"/>
        </w:rPr>
        <w:t xml:space="preserve">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w:t>
      </w:r>
      <w:r>
        <w:rPr>
          <w:rFonts w:ascii="Times" w:hAnsi="Times"/>
          <w:szCs w:val="24"/>
          <w:lang w:val="en-US"/>
        </w:rPr>
        <w:lastRenderedPageBreak/>
        <w:t>connection with CORESET#0 monitoring and measurements [4], or in general that the infrequent switches shall be studied [</w:t>
      </w:r>
      <w:bookmarkEnd w:id="31"/>
      <w:r>
        <w:rPr>
          <w:rFonts w:ascii="Times" w:hAnsi="Times"/>
          <w:szCs w:val="24"/>
          <w:lang w:val="en-US"/>
        </w:rPr>
        <w:t xml:space="preserve">20]. Contribution [3] suggests that this type of retuning shall be accomplished with efficient RF retuning, related to the reduced switching times in Section 5.1. </w:t>
      </w:r>
    </w:p>
    <w:p w14:paraId="16864AAD" w14:textId="77777777" w:rsidR="00726019" w:rsidRDefault="004C6D2D">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5"/>
        <w:tblW w:w="9634" w:type="dxa"/>
        <w:tblLook w:val="04A0" w:firstRow="1" w:lastRow="0" w:firstColumn="1" w:lastColumn="0" w:noHBand="0" w:noVBand="1"/>
      </w:tblPr>
      <w:tblGrid>
        <w:gridCol w:w="1479"/>
        <w:gridCol w:w="8155"/>
      </w:tblGrid>
      <w:tr w:rsidR="00726019" w14:paraId="16864AB0" w14:textId="77777777">
        <w:tc>
          <w:tcPr>
            <w:tcW w:w="1479" w:type="dxa"/>
            <w:shd w:val="clear" w:color="auto" w:fill="D9D9D9" w:themeFill="background1" w:themeFillShade="D9"/>
          </w:tcPr>
          <w:p w14:paraId="16864AAE" w14:textId="77777777" w:rsidR="00726019" w:rsidRDefault="004C6D2D">
            <w:pPr>
              <w:rPr>
                <w:b/>
                <w:bCs/>
                <w:lang w:val="en-US"/>
              </w:rPr>
            </w:pPr>
            <w:r>
              <w:rPr>
                <w:b/>
                <w:bCs/>
                <w:lang w:val="en-US"/>
              </w:rPr>
              <w:t>Company</w:t>
            </w:r>
          </w:p>
        </w:tc>
        <w:tc>
          <w:tcPr>
            <w:tcW w:w="8155" w:type="dxa"/>
            <w:shd w:val="clear" w:color="auto" w:fill="D9D9D9" w:themeFill="background1" w:themeFillShade="D9"/>
          </w:tcPr>
          <w:p w14:paraId="16864AAF" w14:textId="77777777" w:rsidR="00726019" w:rsidRDefault="004C6D2D">
            <w:pPr>
              <w:rPr>
                <w:b/>
                <w:bCs/>
                <w:lang w:val="en-US"/>
              </w:rPr>
            </w:pPr>
            <w:r>
              <w:rPr>
                <w:b/>
                <w:bCs/>
                <w:lang w:val="en-US"/>
              </w:rPr>
              <w:t>Comments</w:t>
            </w:r>
          </w:p>
        </w:tc>
      </w:tr>
      <w:tr w:rsidR="00726019" w14:paraId="16864AB3" w14:textId="77777777">
        <w:tc>
          <w:tcPr>
            <w:tcW w:w="1479" w:type="dxa"/>
          </w:tcPr>
          <w:p w14:paraId="16864AB1" w14:textId="77777777" w:rsidR="00726019" w:rsidRDefault="00726019">
            <w:pPr>
              <w:rPr>
                <w:lang w:val="en-US" w:eastAsia="ko-KR"/>
              </w:rPr>
            </w:pPr>
          </w:p>
        </w:tc>
        <w:tc>
          <w:tcPr>
            <w:tcW w:w="8155" w:type="dxa"/>
          </w:tcPr>
          <w:p w14:paraId="16864AB2" w14:textId="77777777" w:rsidR="00726019" w:rsidRDefault="00726019">
            <w:pPr>
              <w:rPr>
                <w:lang w:val="en-US" w:eastAsia="ko-KR"/>
              </w:rPr>
            </w:pPr>
          </w:p>
        </w:tc>
      </w:tr>
      <w:tr w:rsidR="00726019" w14:paraId="16864AB6" w14:textId="77777777">
        <w:tc>
          <w:tcPr>
            <w:tcW w:w="1479" w:type="dxa"/>
          </w:tcPr>
          <w:p w14:paraId="16864AB4" w14:textId="77777777" w:rsidR="00726019" w:rsidRDefault="00726019">
            <w:pPr>
              <w:rPr>
                <w:lang w:val="en-US" w:eastAsia="ko-KR"/>
              </w:rPr>
            </w:pPr>
          </w:p>
        </w:tc>
        <w:tc>
          <w:tcPr>
            <w:tcW w:w="8155" w:type="dxa"/>
          </w:tcPr>
          <w:p w14:paraId="16864AB5" w14:textId="77777777" w:rsidR="00726019" w:rsidRDefault="00726019">
            <w:pPr>
              <w:rPr>
                <w:lang w:val="en-US" w:eastAsia="ko-KR"/>
              </w:rPr>
            </w:pPr>
          </w:p>
        </w:tc>
      </w:tr>
      <w:tr w:rsidR="00726019" w14:paraId="16864AB9" w14:textId="77777777">
        <w:tc>
          <w:tcPr>
            <w:tcW w:w="1479" w:type="dxa"/>
          </w:tcPr>
          <w:p w14:paraId="16864AB7" w14:textId="77777777" w:rsidR="00726019" w:rsidRDefault="00726019">
            <w:pPr>
              <w:rPr>
                <w:lang w:val="en-US" w:eastAsia="ko-KR"/>
              </w:rPr>
            </w:pPr>
          </w:p>
        </w:tc>
        <w:tc>
          <w:tcPr>
            <w:tcW w:w="8155" w:type="dxa"/>
          </w:tcPr>
          <w:p w14:paraId="16864AB8" w14:textId="77777777" w:rsidR="00726019" w:rsidRDefault="00726019">
            <w:pPr>
              <w:rPr>
                <w:lang w:val="en-US" w:eastAsia="ko-KR"/>
              </w:rPr>
            </w:pPr>
          </w:p>
        </w:tc>
      </w:tr>
    </w:tbl>
    <w:p w14:paraId="16864ABA" w14:textId="77777777" w:rsidR="00726019" w:rsidRDefault="00726019">
      <w:pPr>
        <w:spacing w:after="100" w:afterAutospacing="1"/>
        <w:jc w:val="both"/>
        <w:rPr>
          <w:rFonts w:ascii="Times" w:hAnsi="Times"/>
          <w:szCs w:val="24"/>
          <w:lang w:val="en-US"/>
        </w:rPr>
      </w:pPr>
    </w:p>
    <w:p w14:paraId="16864ABB" w14:textId="77777777" w:rsidR="00726019" w:rsidRDefault="004C6D2D">
      <w:pPr>
        <w:spacing w:after="100" w:afterAutospacing="1"/>
        <w:jc w:val="both"/>
        <w:rPr>
          <w:rFonts w:ascii="Times" w:hAnsi="Times"/>
          <w:b/>
          <w:szCs w:val="24"/>
          <w:u w:val="single"/>
          <w:lang w:val="en-US"/>
        </w:rPr>
      </w:pPr>
      <w:r>
        <w:rPr>
          <w:rFonts w:ascii="Times" w:hAnsi="Times"/>
          <w:b/>
          <w:szCs w:val="24"/>
          <w:u w:val="single"/>
          <w:lang w:val="en-US"/>
        </w:rPr>
        <w:t>Other</w:t>
      </w:r>
    </w:p>
    <w:p w14:paraId="16864ABC" w14:textId="77777777" w:rsidR="00726019" w:rsidRDefault="004C6D2D">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16864ABD" w14:textId="77777777" w:rsidR="00726019" w:rsidRDefault="004C6D2D">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16864ABE" w14:textId="77777777" w:rsidR="00726019" w:rsidRDefault="004C6D2D">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16864ABF" w14:textId="77777777" w:rsidR="00726019" w:rsidRDefault="004C6D2D">
      <w:pPr>
        <w:pStyle w:val="1"/>
        <w:ind w:left="1134" w:hanging="1134"/>
        <w:rPr>
          <w:lang w:val="en-US"/>
        </w:rPr>
      </w:pPr>
      <w:r>
        <w:rPr>
          <w:lang w:val="en-US"/>
        </w:rPr>
        <w:t>Other aspects</w:t>
      </w:r>
    </w:p>
    <w:p w14:paraId="16864AC0" w14:textId="77777777" w:rsidR="00726019" w:rsidRDefault="004C6D2D">
      <w:pPr>
        <w:spacing w:after="240"/>
        <w:jc w:val="both"/>
        <w:rPr>
          <w:b/>
          <w:u w:val="single"/>
          <w:lang w:val="en-US"/>
        </w:rPr>
      </w:pPr>
      <w:r>
        <w:rPr>
          <w:b/>
          <w:u w:val="single"/>
          <w:lang w:val="en-US"/>
        </w:rPr>
        <w:t>SRS and CSI measurements:</w:t>
      </w:r>
    </w:p>
    <w:p w14:paraId="16864AC1" w14:textId="77777777" w:rsidR="00726019" w:rsidRDefault="004C6D2D">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16864AC2" w14:textId="77777777" w:rsidR="00726019" w:rsidRDefault="00726019">
      <w:pPr>
        <w:spacing w:after="240"/>
        <w:jc w:val="both"/>
        <w:rPr>
          <w:b/>
          <w:color w:val="A6A6A6" w:themeColor="background1" w:themeShade="A6"/>
          <w:u w:val="single"/>
          <w:lang w:val="en-US"/>
        </w:rPr>
      </w:pPr>
    </w:p>
    <w:p w14:paraId="16864AC3" w14:textId="77777777" w:rsidR="00726019" w:rsidRDefault="004C6D2D">
      <w:pPr>
        <w:pStyle w:val="1"/>
        <w:numPr>
          <w:ilvl w:val="0"/>
          <w:numId w:val="0"/>
        </w:numPr>
        <w:ind w:left="432" w:hanging="432"/>
        <w:rPr>
          <w:lang w:val="en-US"/>
        </w:rPr>
      </w:pPr>
      <w:bookmarkStart w:id="32" w:name="_Hlk41391803"/>
      <w:r>
        <w:rPr>
          <w:lang w:val="en-US"/>
        </w:rPr>
        <w:t>Annex: Companies’ point of contact</w:t>
      </w:r>
    </w:p>
    <w:p w14:paraId="16864AC4" w14:textId="77777777" w:rsidR="00726019" w:rsidRDefault="004C6D2D">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5"/>
        <w:tblW w:w="0" w:type="auto"/>
        <w:tblLook w:val="04A0" w:firstRow="1" w:lastRow="0" w:firstColumn="1" w:lastColumn="0" w:noHBand="0" w:noVBand="1"/>
      </w:tblPr>
      <w:tblGrid>
        <w:gridCol w:w="2830"/>
        <w:gridCol w:w="2410"/>
        <w:gridCol w:w="4110"/>
      </w:tblGrid>
      <w:tr w:rsidR="00726019" w14:paraId="16864AC8" w14:textId="77777777">
        <w:tc>
          <w:tcPr>
            <w:tcW w:w="2830" w:type="dxa"/>
            <w:shd w:val="clear" w:color="auto" w:fill="BFBFBF" w:themeFill="background1" w:themeFillShade="BF"/>
          </w:tcPr>
          <w:p w14:paraId="16864AC5" w14:textId="77777777" w:rsidR="00726019" w:rsidRDefault="004C6D2D">
            <w:pPr>
              <w:spacing w:after="0"/>
              <w:jc w:val="center"/>
              <w:rPr>
                <w:b/>
                <w:bCs/>
                <w:lang w:val="en-US"/>
              </w:rPr>
            </w:pPr>
            <w:r>
              <w:rPr>
                <w:b/>
                <w:bCs/>
                <w:lang w:val="en-US"/>
              </w:rPr>
              <w:t>Company</w:t>
            </w:r>
          </w:p>
        </w:tc>
        <w:tc>
          <w:tcPr>
            <w:tcW w:w="2410" w:type="dxa"/>
            <w:shd w:val="clear" w:color="auto" w:fill="BFBFBF" w:themeFill="background1" w:themeFillShade="BF"/>
          </w:tcPr>
          <w:p w14:paraId="16864AC6" w14:textId="77777777" w:rsidR="00726019" w:rsidRDefault="004C6D2D">
            <w:pPr>
              <w:spacing w:after="0"/>
              <w:jc w:val="center"/>
              <w:rPr>
                <w:b/>
                <w:bCs/>
                <w:lang w:val="en-US"/>
              </w:rPr>
            </w:pPr>
            <w:r>
              <w:rPr>
                <w:b/>
                <w:bCs/>
                <w:lang w:val="en-US"/>
              </w:rPr>
              <w:t>Point of contact</w:t>
            </w:r>
          </w:p>
        </w:tc>
        <w:tc>
          <w:tcPr>
            <w:tcW w:w="4110" w:type="dxa"/>
            <w:shd w:val="clear" w:color="auto" w:fill="BFBFBF" w:themeFill="background1" w:themeFillShade="BF"/>
          </w:tcPr>
          <w:p w14:paraId="16864AC7" w14:textId="77777777" w:rsidR="00726019" w:rsidRDefault="004C6D2D">
            <w:pPr>
              <w:spacing w:after="0"/>
              <w:jc w:val="center"/>
              <w:rPr>
                <w:b/>
                <w:bCs/>
                <w:lang w:val="en-US"/>
              </w:rPr>
            </w:pPr>
            <w:r>
              <w:rPr>
                <w:b/>
                <w:bCs/>
                <w:lang w:val="en-US"/>
              </w:rPr>
              <w:t>Email address</w:t>
            </w:r>
          </w:p>
        </w:tc>
      </w:tr>
      <w:tr w:rsidR="00726019" w14:paraId="16864ACC" w14:textId="77777777">
        <w:tc>
          <w:tcPr>
            <w:tcW w:w="2830" w:type="dxa"/>
          </w:tcPr>
          <w:p w14:paraId="16864AC9"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16864ACA" w14:textId="77777777" w:rsidR="00726019" w:rsidRDefault="004C6D2D">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16864ACB" w14:textId="77777777" w:rsidR="00726019" w:rsidRDefault="004C6D2D">
            <w:pPr>
              <w:spacing w:after="0"/>
              <w:rPr>
                <w:lang w:val="en-US"/>
              </w:rPr>
            </w:pPr>
            <w:r>
              <w:rPr>
                <w:rFonts w:eastAsiaTheme="minorEastAsia"/>
                <w:lang w:val="en-US" w:eastAsia="zh-CN"/>
              </w:rPr>
              <w:t>muqin@xiaomi.com</w:t>
            </w:r>
          </w:p>
        </w:tc>
      </w:tr>
      <w:tr w:rsidR="00726019" w14:paraId="16864AD0" w14:textId="77777777">
        <w:tc>
          <w:tcPr>
            <w:tcW w:w="2830" w:type="dxa"/>
          </w:tcPr>
          <w:p w14:paraId="16864ACD" w14:textId="77777777" w:rsidR="00726019" w:rsidRDefault="004C6D2D">
            <w:pPr>
              <w:spacing w:after="0"/>
              <w:rPr>
                <w:rFonts w:eastAsia="游明朝"/>
                <w:lang w:val="en-US" w:eastAsia="ja-JP"/>
              </w:rPr>
            </w:pPr>
            <w:r>
              <w:rPr>
                <w:rFonts w:eastAsia="游明朝" w:hint="eastAsia"/>
                <w:lang w:val="en-US" w:eastAsia="ja-JP"/>
              </w:rPr>
              <w:t>P</w:t>
            </w:r>
            <w:r>
              <w:rPr>
                <w:rFonts w:eastAsia="游明朝"/>
                <w:lang w:val="en-US" w:eastAsia="ja-JP"/>
              </w:rPr>
              <w:t>anasonic</w:t>
            </w:r>
          </w:p>
        </w:tc>
        <w:tc>
          <w:tcPr>
            <w:tcW w:w="2410" w:type="dxa"/>
          </w:tcPr>
          <w:p w14:paraId="16864ACE"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hotaro Maki</w:t>
            </w:r>
          </w:p>
        </w:tc>
        <w:tc>
          <w:tcPr>
            <w:tcW w:w="4110" w:type="dxa"/>
          </w:tcPr>
          <w:p w14:paraId="16864ACF" w14:textId="77777777" w:rsidR="00726019" w:rsidRDefault="004C6D2D">
            <w:pPr>
              <w:spacing w:after="0"/>
              <w:rPr>
                <w:rFonts w:eastAsiaTheme="minorEastAsia"/>
                <w:lang w:val="en-US" w:eastAsia="zh-CN"/>
              </w:rPr>
            </w:pPr>
            <w:r>
              <w:rPr>
                <w:rFonts w:eastAsia="游明朝"/>
                <w:lang w:val="en-US" w:eastAsia="ja-JP"/>
              </w:rPr>
              <w:t>maki.shotaro@jp.panasonic.com</w:t>
            </w:r>
          </w:p>
        </w:tc>
      </w:tr>
      <w:tr w:rsidR="00726019" w14:paraId="16864AD4" w14:textId="77777777">
        <w:tc>
          <w:tcPr>
            <w:tcW w:w="2830" w:type="dxa"/>
          </w:tcPr>
          <w:p w14:paraId="16864AD1" w14:textId="77777777" w:rsidR="00726019" w:rsidRDefault="004C6D2D">
            <w:pPr>
              <w:spacing w:after="0"/>
              <w:rPr>
                <w:rFonts w:eastAsia="游明朝"/>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16864AD2" w14:textId="77777777" w:rsidR="00726019" w:rsidRDefault="004C6D2D">
            <w:pPr>
              <w:spacing w:after="0"/>
              <w:rPr>
                <w:rFonts w:eastAsia="游明朝"/>
                <w:lang w:val="en-US" w:eastAsia="ja-JP"/>
              </w:rPr>
            </w:pPr>
            <w:proofErr w:type="spellStart"/>
            <w:r>
              <w:rPr>
                <w:rFonts w:eastAsiaTheme="minorEastAsia" w:hint="eastAsia"/>
                <w:lang w:val="en-US" w:eastAsia="zh-CN"/>
              </w:rPr>
              <w:t>W</w:t>
            </w:r>
            <w:r>
              <w:rPr>
                <w:rFonts w:eastAsiaTheme="minorEastAsia"/>
                <w:lang w:val="en-US" w:eastAsia="zh-CN"/>
              </w:rPr>
              <w:t>eijie</w:t>
            </w:r>
            <w:proofErr w:type="spellEnd"/>
            <w:r>
              <w:rPr>
                <w:rFonts w:eastAsiaTheme="minorEastAsia"/>
                <w:lang w:val="en-US" w:eastAsia="zh-CN"/>
              </w:rPr>
              <w:t xml:space="preserve"> Xu</w:t>
            </w:r>
          </w:p>
        </w:tc>
        <w:tc>
          <w:tcPr>
            <w:tcW w:w="4110" w:type="dxa"/>
          </w:tcPr>
          <w:p w14:paraId="16864AD3" w14:textId="77777777" w:rsidR="00726019" w:rsidRDefault="004C6D2D">
            <w:pPr>
              <w:spacing w:after="0"/>
              <w:rPr>
                <w:lang w:val="en-US"/>
              </w:rPr>
            </w:pPr>
            <w:r>
              <w:rPr>
                <w:rFonts w:eastAsiaTheme="minorEastAsia" w:hint="eastAsia"/>
                <w:lang w:val="en-US" w:eastAsia="zh-CN"/>
              </w:rPr>
              <w:t>x</w:t>
            </w:r>
            <w:r>
              <w:rPr>
                <w:rFonts w:eastAsiaTheme="minorEastAsia"/>
                <w:lang w:val="en-US" w:eastAsia="zh-CN"/>
              </w:rPr>
              <w:t>uweijie@oppo.com</w:t>
            </w:r>
          </w:p>
        </w:tc>
      </w:tr>
      <w:tr w:rsidR="00726019" w14:paraId="16864AD8" w14:textId="77777777">
        <w:tc>
          <w:tcPr>
            <w:tcW w:w="2830" w:type="dxa"/>
          </w:tcPr>
          <w:p w14:paraId="16864AD5" w14:textId="77777777" w:rsidR="00726019" w:rsidRDefault="004C6D2D">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16864AD6" w14:textId="77777777" w:rsidR="00726019" w:rsidRDefault="004C6D2D">
            <w:pPr>
              <w:spacing w:after="0"/>
              <w:rPr>
                <w:rFonts w:eastAsiaTheme="minorEastAsia"/>
                <w:lang w:val="en-US" w:eastAsia="zh-CN"/>
              </w:rPr>
            </w:pPr>
            <w:proofErr w:type="spellStart"/>
            <w:r>
              <w:rPr>
                <w:rFonts w:eastAsiaTheme="minorEastAsia" w:hint="eastAsia"/>
                <w:lang w:val="en-US" w:eastAsia="zh-CN"/>
              </w:rPr>
              <w:t>F</w:t>
            </w:r>
            <w:r>
              <w:rPr>
                <w:rFonts w:eastAsiaTheme="minorEastAsia"/>
                <w:lang w:val="en-US" w:eastAsia="zh-CN"/>
              </w:rPr>
              <w:t>eifei</w:t>
            </w:r>
            <w:proofErr w:type="spellEnd"/>
            <w:r>
              <w:rPr>
                <w:rFonts w:eastAsiaTheme="minorEastAsia"/>
                <w:lang w:val="en-US" w:eastAsia="zh-CN"/>
              </w:rPr>
              <w:t xml:space="preserve"> Sun</w:t>
            </w:r>
          </w:p>
        </w:tc>
        <w:tc>
          <w:tcPr>
            <w:tcW w:w="4110" w:type="dxa"/>
          </w:tcPr>
          <w:p w14:paraId="16864AD7" w14:textId="77777777" w:rsidR="00726019" w:rsidRDefault="004C6D2D">
            <w:pPr>
              <w:spacing w:after="0"/>
              <w:rPr>
                <w:rFonts w:eastAsiaTheme="minorEastAsia"/>
                <w:lang w:val="en-US" w:eastAsia="zh-CN"/>
              </w:rPr>
            </w:pPr>
            <w:r>
              <w:rPr>
                <w:rFonts w:eastAsiaTheme="minorEastAsia"/>
                <w:lang w:val="en-US" w:eastAsia="zh-CN"/>
              </w:rPr>
              <w:t>Feifei.sun@samsung.com</w:t>
            </w:r>
          </w:p>
        </w:tc>
      </w:tr>
      <w:tr w:rsidR="00726019" w14:paraId="16864ADC" w14:textId="77777777">
        <w:tc>
          <w:tcPr>
            <w:tcW w:w="2830" w:type="dxa"/>
          </w:tcPr>
          <w:p w14:paraId="16864AD9" w14:textId="77777777" w:rsidR="00726019" w:rsidRDefault="004C6D2D">
            <w:pPr>
              <w:spacing w:after="0"/>
              <w:rPr>
                <w:rFonts w:eastAsia="游明朝"/>
                <w:lang w:val="en-US" w:eastAsia="ja-JP"/>
              </w:rPr>
            </w:pPr>
            <w:r>
              <w:rPr>
                <w:rFonts w:eastAsiaTheme="minorEastAsia"/>
                <w:lang w:val="en-US" w:eastAsia="zh-CN"/>
              </w:rPr>
              <w:t>Vivo</w:t>
            </w:r>
          </w:p>
        </w:tc>
        <w:tc>
          <w:tcPr>
            <w:tcW w:w="2410" w:type="dxa"/>
          </w:tcPr>
          <w:p w14:paraId="16864ADA" w14:textId="77777777" w:rsidR="00726019" w:rsidRDefault="004C6D2D">
            <w:pPr>
              <w:spacing w:after="0"/>
              <w:rPr>
                <w:rFonts w:eastAsia="游明朝"/>
                <w:lang w:val="en-US" w:eastAsia="ja-JP"/>
              </w:rPr>
            </w:pPr>
            <w:proofErr w:type="spellStart"/>
            <w:r>
              <w:rPr>
                <w:rFonts w:eastAsiaTheme="minorEastAsia" w:hint="eastAsia"/>
                <w:lang w:val="en-US" w:eastAsia="zh-CN"/>
              </w:rPr>
              <w:t>X</w:t>
            </w:r>
            <w:r>
              <w:rPr>
                <w:rFonts w:eastAsiaTheme="minorEastAsia"/>
                <w:lang w:val="en-US" w:eastAsia="zh-CN"/>
              </w:rPr>
              <w:t>ueming</w:t>
            </w:r>
            <w:proofErr w:type="spellEnd"/>
            <w:r>
              <w:rPr>
                <w:rFonts w:eastAsiaTheme="minorEastAsia"/>
                <w:lang w:val="en-US" w:eastAsia="zh-CN"/>
              </w:rPr>
              <w:t xml:space="preserve"> Pan</w:t>
            </w:r>
          </w:p>
        </w:tc>
        <w:tc>
          <w:tcPr>
            <w:tcW w:w="4110" w:type="dxa"/>
          </w:tcPr>
          <w:p w14:paraId="16864ADB" w14:textId="77777777" w:rsidR="00726019" w:rsidRDefault="004C6D2D">
            <w:pPr>
              <w:spacing w:after="0"/>
              <w:rPr>
                <w:rFonts w:eastAsia="游明朝"/>
                <w:lang w:val="en-US" w:eastAsia="ja-JP"/>
              </w:rPr>
            </w:pPr>
            <w:r>
              <w:rPr>
                <w:rFonts w:eastAsiaTheme="minorEastAsia" w:hint="eastAsia"/>
                <w:lang w:val="en-US" w:eastAsia="zh-CN"/>
              </w:rPr>
              <w:t>p</w:t>
            </w:r>
            <w:r>
              <w:rPr>
                <w:rFonts w:eastAsiaTheme="minorEastAsia"/>
                <w:lang w:val="en-US" w:eastAsia="zh-CN"/>
              </w:rPr>
              <w:t>anxueming@vivo.com</w:t>
            </w:r>
          </w:p>
        </w:tc>
      </w:tr>
      <w:tr w:rsidR="00726019" w14:paraId="16864AE0" w14:textId="77777777">
        <w:tc>
          <w:tcPr>
            <w:tcW w:w="2830" w:type="dxa"/>
          </w:tcPr>
          <w:p w14:paraId="16864ADD"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harp</w:t>
            </w:r>
          </w:p>
        </w:tc>
        <w:tc>
          <w:tcPr>
            <w:tcW w:w="2410" w:type="dxa"/>
          </w:tcPr>
          <w:p w14:paraId="16864ADE" w14:textId="77777777" w:rsidR="00726019" w:rsidRDefault="004C6D2D">
            <w:pPr>
              <w:spacing w:after="0"/>
              <w:rPr>
                <w:rFonts w:eastAsia="游明朝"/>
                <w:lang w:val="en-US" w:eastAsia="ja-JP"/>
              </w:rPr>
            </w:pPr>
            <w:r>
              <w:rPr>
                <w:rFonts w:eastAsia="游明朝" w:hint="eastAsia"/>
                <w:lang w:val="en-US" w:eastAsia="ja-JP"/>
              </w:rPr>
              <w:t>H</w:t>
            </w:r>
            <w:r>
              <w:rPr>
                <w:rFonts w:eastAsia="游明朝"/>
                <w:lang w:val="en-US" w:eastAsia="ja-JP"/>
              </w:rPr>
              <w:t>iroki Takahashi</w:t>
            </w:r>
          </w:p>
        </w:tc>
        <w:tc>
          <w:tcPr>
            <w:tcW w:w="4110" w:type="dxa"/>
          </w:tcPr>
          <w:p w14:paraId="16864ADF" w14:textId="77777777" w:rsidR="00726019" w:rsidRDefault="004C6D2D">
            <w:pPr>
              <w:spacing w:after="0"/>
              <w:rPr>
                <w:rFonts w:eastAsia="游明朝"/>
                <w:lang w:val="en-US" w:eastAsia="ja-JP"/>
              </w:rPr>
            </w:pPr>
            <w:r>
              <w:rPr>
                <w:rFonts w:eastAsia="游明朝" w:hint="eastAsia"/>
                <w:lang w:val="en-US" w:eastAsia="ja-JP"/>
              </w:rPr>
              <w:t>t</w:t>
            </w:r>
            <w:r>
              <w:rPr>
                <w:rFonts w:eastAsia="游明朝"/>
                <w:lang w:val="en-US" w:eastAsia="ja-JP"/>
              </w:rPr>
              <w:t>akahashi.hiroki@sharp.co.jp</w:t>
            </w:r>
          </w:p>
        </w:tc>
      </w:tr>
      <w:tr w:rsidR="00726019" w14:paraId="16864AE4" w14:textId="77777777">
        <w:tc>
          <w:tcPr>
            <w:tcW w:w="2830" w:type="dxa"/>
          </w:tcPr>
          <w:p w14:paraId="16864AE1" w14:textId="77777777" w:rsidR="00726019" w:rsidRDefault="004C6D2D">
            <w:pPr>
              <w:spacing w:after="0"/>
              <w:rPr>
                <w:lang w:val="en-US"/>
              </w:rPr>
            </w:pPr>
            <w:r>
              <w:rPr>
                <w:rFonts w:eastAsiaTheme="minorEastAsia"/>
                <w:lang w:eastAsia="zh-CN"/>
              </w:rPr>
              <w:t>CATT</w:t>
            </w:r>
          </w:p>
        </w:tc>
        <w:tc>
          <w:tcPr>
            <w:tcW w:w="2410" w:type="dxa"/>
          </w:tcPr>
          <w:p w14:paraId="16864AE2" w14:textId="77777777" w:rsidR="00726019" w:rsidRDefault="004C6D2D">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16864AE3" w14:textId="77777777" w:rsidR="00726019" w:rsidRDefault="004C6D2D">
            <w:pPr>
              <w:spacing w:after="0"/>
              <w:rPr>
                <w:lang w:val="en-US"/>
              </w:rPr>
            </w:pPr>
            <w:r>
              <w:rPr>
                <w:rFonts w:eastAsiaTheme="minorEastAsia"/>
                <w:lang w:eastAsia="zh-CN"/>
              </w:rPr>
              <w:t>feiyongqiang@catt.cn</w:t>
            </w:r>
          </w:p>
        </w:tc>
      </w:tr>
      <w:tr w:rsidR="00726019" w14:paraId="16864AE8" w14:textId="77777777">
        <w:tc>
          <w:tcPr>
            <w:tcW w:w="2830" w:type="dxa"/>
          </w:tcPr>
          <w:p w14:paraId="16864AE5" w14:textId="77777777" w:rsidR="00726019" w:rsidRDefault="004C6D2D">
            <w:pPr>
              <w:spacing w:after="0"/>
              <w:rPr>
                <w:lang w:val="en-US"/>
              </w:rPr>
            </w:pPr>
            <w:r>
              <w:rPr>
                <w:rFonts w:hint="eastAsia"/>
                <w:lang w:val="en-US" w:eastAsia="ko-KR"/>
              </w:rPr>
              <w:t>LG</w:t>
            </w:r>
          </w:p>
        </w:tc>
        <w:tc>
          <w:tcPr>
            <w:tcW w:w="2410" w:type="dxa"/>
          </w:tcPr>
          <w:p w14:paraId="16864AE6" w14:textId="77777777" w:rsidR="00726019" w:rsidRDefault="004C6D2D">
            <w:pPr>
              <w:spacing w:after="0"/>
              <w:rPr>
                <w:lang w:val="en-US"/>
              </w:rPr>
            </w:pPr>
            <w:r>
              <w:rPr>
                <w:rFonts w:hint="eastAsia"/>
                <w:lang w:val="en-US" w:eastAsia="ko-KR"/>
              </w:rPr>
              <w:t>Jay KIM</w:t>
            </w:r>
          </w:p>
        </w:tc>
        <w:tc>
          <w:tcPr>
            <w:tcW w:w="4110" w:type="dxa"/>
          </w:tcPr>
          <w:p w14:paraId="16864AE7" w14:textId="77777777" w:rsidR="00726019" w:rsidRDefault="004C6D2D">
            <w:pPr>
              <w:spacing w:after="0"/>
              <w:rPr>
                <w:lang w:val="en-US"/>
              </w:rPr>
            </w:pPr>
            <w:r>
              <w:rPr>
                <w:lang w:val="en-US" w:eastAsia="ko-KR"/>
              </w:rPr>
              <w:t>J</w:t>
            </w:r>
            <w:r>
              <w:rPr>
                <w:rFonts w:hint="eastAsia"/>
                <w:lang w:val="en-US" w:eastAsia="ko-KR"/>
              </w:rPr>
              <w:t>aehyung.</w:t>
            </w:r>
            <w:r>
              <w:rPr>
                <w:lang w:val="en-US" w:eastAsia="ko-KR"/>
              </w:rPr>
              <w:t>kim@lge.com</w:t>
            </w:r>
          </w:p>
        </w:tc>
      </w:tr>
      <w:tr w:rsidR="00726019" w14:paraId="16864AEC" w14:textId="77777777">
        <w:tc>
          <w:tcPr>
            <w:tcW w:w="2830" w:type="dxa"/>
          </w:tcPr>
          <w:p w14:paraId="16864AE9" w14:textId="77777777" w:rsidR="00726019" w:rsidRDefault="004C6D2D">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2410" w:type="dxa"/>
          </w:tcPr>
          <w:p w14:paraId="16864AEA" w14:textId="77777777" w:rsidR="00726019" w:rsidRDefault="004C6D2D">
            <w:pPr>
              <w:spacing w:after="0"/>
              <w:rPr>
                <w:rFonts w:eastAsia="游明朝"/>
                <w:lang w:val="en-US" w:eastAsia="ja-JP"/>
              </w:rPr>
            </w:pPr>
            <w:r>
              <w:rPr>
                <w:rFonts w:eastAsia="游明朝" w:hint="eastAsia"/>
                <w:lang w:val="en-US" w:eastAsia="ja-JP"/>
              </w:rPr>
              <w:t>S</w:t>
            </w:r>
            <w:r>
              <w:rPr>
                <w:rFonts w:eastAsia="游明朝"/>
                <w:lang w:val="en-US" w:eastAsia="ja-JP"/>
              </w:rPr>
              <w:t>hinya Kumagai</w:t>
            </w:r>
          </w:p>
        </w:tc>
        <w:tc>
          <w:tcPr>
            <w:tcW w:w="4110" w:type="dxa"/>
          </w:tcPr>
          <w:p w14:paraId="16864AEB" w14:textId="77777777" w:rsidR="00726019" w:rsidRDefault="004C6D2D">
            <w:pPr>
              <w:spacing w:after="0"/>
              <w:rPr>
                <w:lang w:val="en-US"/>
              </w:rPr>
            </w:pPr>
            <w:r>
              <w:rPr>
                <w:lang w:val="en-US"/>
              </w:rPr>
              <w:t>shinya.kumagai@docomo-lab.com</w:t>
            </w:r>
          </w:p>
        </w:tc>
      </w:tr>
      <w:tr w:rsidR="00726019" w14:paraId="16864AF0" w14:textId="77777777">
        <w:tc>
          <w:tcPr>
            <w:tcW w:w="2830" w:type="dxa"/>
          </w:tcPr>
          <w:p w14:paraId="16864AED" w14:textId="77777777" w:rsidR="00726019" w:rsidRDefault="004C6D2D">
            <w:pPr>
              <w:spacing w:after="0"/>
              <w:rPr>
                <w:lang w:val="en-US"/>
              </w:rPr>
            </w:pPr>
            <w:r>
              <w:rPr>
                <w:rFonts w:eastAsiaTheme="minorEastAsia"/>
                <w:lang w:eastAsia="zh-CN"/>
              </w:rPr>
              <w:t>Nokia, NSB</w:t>
            </w:r>
          </w:p>
        </w:tc>
        <w:tc>
          <w:tcPr>
            <w:tcW w:w="2410" w:type="dxa"/>
          </w:tcPr>
          <w:p w14:paraId="16864AEE" w14:textId="77777777" w:rsidR="00726019" w:rsidRDefault="004C6D2D">
            <w:pPr>
              <w:spacing w:after="0"/>
              <w:rPr>
                <w:lang w:val="en-US"/>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16864AEF" w14:textId="77777777" w:rsidR="00726019" w:rsidRDefault="004C6D2D">
            <w:pPr>
              <w:spacing w:after="0"/>
              <w:rPr>
                <w:lang w:val="en-US"/>
              </w:rPr>
            </w:pPr>
            <w:r>
              <w:rPr>
                <w:rFonts w:eastAsiaTheme="minorEastAsia"/>
                <w:lang w:eastAsia="zh-CN"/>
              </w:rPr>
              <w:t>rapeepat.ratasuk@nokia-bell-labs.com</w:t>
            </w:r>
          </w:p>
        </w:tc>
      </w:tr>
      <w:tr w:rsidR="00726019" w14:paraId="16864AF4" w14:textId="77777777">
        <w:tc>
          <w:tcPr>
            <w:tcW w:w="2830" w:type="dxa"/>
          </w:tcPr>
          <w:p w14:paraId="16864AF1" w14:textId="77777777" w:rsidR="00726019" w:rsidRDefault="004C6D2D">
            <w:pPr>
              <w:spacing w:after="0"/>
              <w:rPr>
                <w:rFonts w:eastAsiaTheme="minorEastAsia"/>
                <w:lang w:val="en-US" w:eastAsia="zh-CN"/>
              </w:rPr>
            </w:pPr>
            <w:r>
              <w:rPr>
                <w:rFonts w:eastAsiaTheme="minorEastAsia"/>
                <w:lang w:val="en-US" w:eastAsia="zh-CN"/>
              </w:rPr>
              <w:lastRenderedPageBreak/>
              <w:t>Ericsson</w:t>
            </w:r>
          </w:p>
        </w:tc>
        <w:tc>
          <w:tcPr>
            <w:tcW w:w="2410" w:type="dxa"/>
          </w:tcPr>
          <w:p w14:paraId="16864AF2" w14:textId="77777777" w:rsidR="00726019" w:rsidRDefault="004C6D2D">
            <w:pPr>
              <w:spacing w:after="0"/>
              <w:rPr>
                <w:rFonts w:eastAsiaTheme="minorEastAsia"/>
                <w:lang w:val="en-US" w:eastAsia="zh-CN"/>
              </w:rPr>
            </w:pPr>
            <w:r>
              <w:rPr>
                <w:rFonts w:eastAsiaTheme="minorEastAsia"/>
                <w:lang w:val="en-US" w:eastAsia="zh-CN"/>
              </w:rPr>
              <w:t>Sandeep Narayanan Kadan Veedu</w:t>
            </w:r>
          </w:p>
        </w:tc>
        <w:tc>
          <w:tcPr>
            <w:tcW w:w="4110" w:type="dxa"/>
          </w:tcPr>
          <w:p w14:paraId="16864AF3" w14:textId="77777777" w:rsidR="00726019" w:rsidRDefault="004C6D2D">
            <w:pPr>
              <w:spacing w:after="0"/>
              <w:rPr>
                <w:rFonts w:eastAsiaTheme="minorEastAsia"/>
                <w:lang w:val="en-US" w:eastAsia="zh-CN"/>
              </w:rPr>
            </w:pPr>
            <w:r>
              <w:rPr>
                <w:rFonts w:eastAsiaTheme="minorEastAsia"/>
                <w:lang w:val="en-US" w:eastAsia="zh-CN"/>
              </w:rPr>
              <w:t>sandeep.narayanan.kadan.veedu@ericsson.com</w:t>
            </w:r>
          </w:p>
        </w:tc>
      </w:tr>
      <w:tr w:rsidR="00726019" w14:paraId="16864AF8" w14:textId="77777777">
        <w:tc>
          <w:tcPr>
            <w:tcW w:w="2830" w:type="dxa"/>
          </w:tcPr>
          <w:p w14:paraId="16864AF5" w14:textId="77777777" w:rsidR="00726019" w:rsidRDefault="004C6D2D">
            <w:pPr>
              <w:spacing w:after="0"/>
              <w:rPr>
                <w:lang w:val="en-US"/>
              </w:rPr>
            </w:pPr>
            <w:r>
              <w:rPr>
                <w:lang w:val="en-US"/>
              </w:rPr>
              <w:t>Intel</w:t>
            </w:r>
          </w:p>
        </w:tc>
        <w:tc>
          <w:tcPr>
            <w:tcW w:w="2410" w:type="dxa"/>
          </w:tcPr>
          <w:p w14:paraId="16864AF6" w14:textId="77777777" w:rsidR="00726019" w:rsidRDefault="004C6D2D">
            <w:pPr>
              <w:spacing w:after="0"/>
              <w:rPr>
                <w:lang w:val="en-US"/>
              </w:rPr>
            </w:pPr>
            <w:r>
              <w:rPr>
                <w:lang w:val="en-US"/>
              </w:rPr>
              <w:t>Debdeep Chatterjee</w:t>
            </w:r>
          </w:p>
        </w:tc>
        <w:tc>
          <w:tcPr>
            <w:tcW w:w="4110" w:type="dxa"/>
          </w:tcPr>
          <w:p w14:paraId="16864AF7" w14:textId="77777777" w:rsidR="00726019" w:rsidRDefault="004C6D2D">
            <w:pPr>
              <w:spacing w:after="0"/>
              <w:rPr>
                <w:lang w:val="en-US"/>
              </w:rPr>
            </w:pPr>
            <w:r>
              <w:rPr>
                <w:lang w:val="en-US"/>
              </w:rPr>
              <w:t>debdeep.chatterjee@intel.com</w:t>
            </w:r>
          </w:p>
        </w:tc>
      </w:tr>
      <w:tr w:rsidR="00726019" w14:paraId="16864AFC" w14:textId="77777777">
        <w:tc>
          <w:tcPr>
            <w:tcW w:w="2830" w:type="dxa"/>
          </w:tcPr>
          <w:p w14:paraId="16864AF9" w14:textId="77777777" w:rsidR="00726019" w:rsidRDefault="004C6D2D">
            <w:pPr>
              <w:spacing w:after="0"/>
              <w:rPr>
                <w:lang w:val="en-US"/>
              </w:rPr>
            </w:pPr>
            <w:r>
              <w:rPr>
                <w:lang w:val="en-US"/>
              </w:rPr>
              <w:t>Apple</w:t>
            </w:r>
          </w:p>
        </w:tc>
        <w:tc>
          <w:tcPr>
            <w:tcW w:w="2410" w:type="dxa"/>
          </w:tcPr>
          <w:p w14:paraId="16864AFA" w14:textId="77777777" w:rsidR="00726019" w:rsidRDefault="004C6D2D">
            <w:pPr>
              <w:spacing w:after="0"/>
              <w:rPr>
                <w:lang w:val="en-US"/>
              </w:rPr>
            </w:pPr>
            <w:r>
              <w:rPr>
                <w:lang w:val="en-US"/>
              </w:rPr>
              <w:t>Hong He</w:t>
            </w:r>
          </w:p>
        </w:tc>
        <w:tc>
          <w:tcPr>
            <w:tcW w:w="4110" w:type="dxa"/>
          </w:tcPr>
          <w:p w14:paraId="16864AFB" w14:textId="77777777" w:rsidR="00726019" w:rsidRDefault="004C6D2D">
            <w:pPr>
              <w:spacing w:after="0"/>
              <w:rPr>
                <w:lang w:val="en-US"/>
              </w:rPr>
            </w:pPr>
            <w:r>
              <w:rPr>
                <w:lang w:val="en-US"/>
              </w:rPr>
              <w:t>hhe5@apple.com</w:t>
            </w:r>
          </w:p>
        </w:tc>
      </w:tr>
      <w:tr w:rsidR="00726019" w14:paraId="16864B00" w14:textId="77777777">
        <w:tc>
          <w:tcPr>
            <w:tcW w:w="2830" w:type="dxa"/>
          </w:tcPr>
          <w:p w14:paraId="16864AFD" w14:textId="77777777" w:rsidR="00726019" w:rsidRDefault="004C6D2D">
            <w:pPr>
              <w:spacing w:after="0"/>
              <w:rPr>
                <w:lang w:val="en-US"/>
              </w:rPr>
            </w:pPr>
            <w:r>
              <w:rPr>
                <w:rFonts w:eastAsiaTheme="minorEastAsia"/>
                <w:lang w:val="en-US" w:eastAsia="zh-CN"/>
              </w:rPr>
              <w:t>China Telecom</w:t>
            </w:r>
          </w:p>
        </w:tc>
        <w:tc>
          <w:tcPr>
            <w:tcW w:w="2410" w:type="dxa"/>
          </w:tcPr>
          <w:p w14:paraId="16864AFE" w14:textId="77777777" w:rsidR="00726019" w:rsidRDefault="004C6D2D">
            <w:pPr>
              <w:spacing w:after="0"/>
              <w:rPr>
                <w:lang w:val="en-US"/>
              </w:rPr>
            </w:pPr>
            <w:r>
              <w:rPr>
                <w:rFonts w:eastAsiaTheme="minorEastAsia"/>
                <w:lang w:val="en-US" w:eastAsia="zh-CN"/>
              </w:rPr>
              <w:t>Jing Guo</w:t>
            </w:r>
          </w:p>
        </w:tc>
        <w:tc>
          <w:tcPr>
            <w:tcW w:w="4110" w:type="dxa"/>
          </w:tcPr>
          <w:p w14:paraId="16864AFF" w14:textId="77777777" w:rsidR="00726019" w:rsidRDefault="004C6D2D">
            <w:pPr>
              <w:spacing w:after="0"/>
              <w:rPr>
                <w:lang w:val="en-US"/>
              </w:rPr>
            </w:pPr>
            <w:r>
              <w:rPr>
                <w:rFonts w:eastAsiaTheme="minorEastAsia"/>
                <w:lang w:val="en-US" w:eastAsia="zh-CN"/>
              </w:rPr>
              <w:t>guojing6@chinatelecom.cn</w:t>
            </w:r>
          </w:p>
        </w:tc>
      </w:tr>
      <w:tr w:rsidR="00726019" w14:paraId="16864B04" w14:textId="77777777">
        <w:tc>
          <w:tcPr>
            <w:tcW w:w="2830" w:type="dxa"/>
          </w:tcPr>
          <w:p w14:paraId="16864B01" w14:textId="77777777" w:rsidR="00726019" w:rsidRDefault="004C6D2D">
            <w:pPr>
              <w:spacing w:after="0"/>
              <w:rPr>
                <w:lang w:val="en-US"/>
              </w:rPr>
            </w:pPr>
            <w:r>
              <w:rPr>
                <w:lang w:val="en-US"/>
              </w:rPr>
              <w:t>Lenovo, Motorola Mobility</w:t>
            </w:r>
          </w:p>
        </w:tc>
        <w:tc>
          <w:tcPr>
            <w:tcW w:w="2410" w:type="dxa"/>
          </w:tcPr>
          <w:p w14:paraId="16864B02" w14:textId="77777777" w:rsidR="00726019" w:rsidRDefault="004C6D2D">
            <w:pPr>
              <w:spacing w:after="0"/>
              <w:rPr>
                <w:lang w:val="en-US"/>
              </w:rPr>
            </w:pPr>
            <w:proofErr w:type="spellStart"/>
            <w:r>
              <w:rPr>
                <w:lang w:val="en-US"/>
              </w:rPr>
              <w:t>Yuantao</w:t>
            </w:r>
            <w:proofErr w:type="spellEnd"/>
            <w:r>
              <w:rPr>
                <w:lang w:val="en-US"/>
              </w:rPr>
              <w:t xml:space="preserve"> Zhang</w:t>
            </w:r>
          </w:p>
        </w:tc>
        <w:tc>
          <w:tcPr>
            <w:tcW w:w="4110" w:type="dxa"/>
          </w:tcPr>
          <w:p w14:paraId="16864B03" w14:textId="77777777" w:rsidR="00726019" w:rsidRDefault="004C6D2D">
            <w:pPr>
              <w:spacing w:after="0"/>
              <w:rPr>
                <w:lang w:val="en-US"/>
              </w:rPr>
            </w:pPr>
            <w:r>
              <w:rPr>
                <w:lang w:val="en-US"/>
              </w:rPr>
              <w:t>zhangyt18@lenovo.com</w:t>
            </w:r>
          </w:p>
        </w:tc>
      </w:tr>
      <w:tr w:rsidR="00726019" w14:paraId="16864B08" w14:textId="77777777">
        <w:tc>
          <w:tcPr>
            <w:tcW w:w="2830" w:type="dxa"/>
          </w:tcPr>
          <w:p w14:paraId="16864B05" w14:textId="7CDAEFE8" w:rsidR="00726019" w:rsidRDefault="00B2029C">
            <w:pPr>
              <w:spacing w:after="0"/>
              <w:rPr>
                <w:lang w:val="en-US"/>
              </w:rPr>
            </w:pPr>
            <w:r>
              <w:rPr>
                <w:lang w:val="en-US"/>
              </w:rPr>
              <w:t>FUTUREWEI</w:t>
            </w:r>
          </w:p>
        </w:tc>
        <w:tc>
          <w:tcPr>
            <w:tcW w:w="2410" w:type="dxa"/>
          </w:tcPr>
          <w:p w14:paraId="16864B06" w14:textId="7E541276" w:rsidR="00726019" w:rsidRDefault="00B2029C">
            <w:pPr>
              <w:spacing w:after="0"/>
              <w:rPr>
                <w:lang w:val="en-US"/>
              </w:rPr>
            </w:pPr>
            <w:r>
              <w:rPr>
                <w:lang w:val="en-US"/>
              </w:rPr>
              <w:t>Vip Desai</w:t>
            </w:r>
          </w:p>
        </w:tc>
        <w:tc>
          <w:tcPr>
            <w:tcW w:w="4110" w:type="dxa"/>
          </w:tcPr>
          <w:p w14:paraId="16864B07" w14:textId="2A05E706" w:rsidR="00726019" w:rsidRDefault="00B2029C">
            <w:pPr>
              <w:spacing w:after="0"/>
              <w:rPr>
                <w:lang w:val="en-US"/>
              </w:rPr>
            </w:pPr>
            <w:r>
              <w:rPr>
                <w:lang w:val="en-US"/>
              </w:rPr>
              <w:t>vipul.desai@futurewei.com</w:t>
            </w:r>
          </w:p>
        </w:tc>
      </w:tr>
      <w:tr w:rsidR="00726019" w14:paraId="16864B0C" w14:textId="77777777">
        <w:tc>
          <w:tcPr>
            <w:tcW w:w="2830" w:type="dxa"/>
          </w:tcPr>
          <w:p w14:paraId="16864B09" w14:textId="77777777" w:rsidR="00726019" w:rsidRDefault="00726019">
            <w:pPr>
              <w:spacing w:after="0"/>
              <w:rPr>
                <w:lang w:val="en-US"/>
              </w:rPr>
            </w:pPr>
          </w:p>
        </w:tc>
        <w:tc>
          <w:tcPr>
            <w:tcW w:w="2410" w:type="dxa"/>
          </w:tcPr>
          <w:p w14:paraId="16864B0A" w14:textId="77777777" w:rsidR="00726019" w:rsidRDefault="00726019">
            <w:pPr>
              <w:spacing w:after="0"/>
              <w:rPr>
                <w:lang w:val="en-US"/>
              </w:rPr>
            </w:pPr>
          </w:p>
        </w:tc>
        <w:tc>
          <w:tcPr>
            <w:tcW w:w="4110" w:type="dxa"/>
          </w:tcPr>
          <w:p w14:paraId="16864B0B" w14:textId="77777777" w:rsidR="00726019" w:rsidRDefault="00726019">
            <w:pPr>
              <w:spacing w:after="0"/>
              <w:rPr>
                <w:lang w:val="en-US"/>
              </w:rPr>
            </w:pPr>
          </w:p>
        </w:tc>
      </w:tr>
      <w:tr w:rsidR="00726019" w14:paraId="16864B10" w14:textId="77777777">
        <w:tc>
          <w:tcPr>
            <w:tcW w:w="2830" w:type="dxa"/>
          </w:tcPr>
          <w:p w14:paraId="16864B0D" w14:textId="77777777" w:rsidR="00726019" w:rsidRDefault="00726019">
            <w:pPr>
              <w:spacing w:after="0"/>
              <w:rPr>
                <w:lang w:val="en-US"/>
              </w:rPr>
            </w:pPr>
          </w:p>
        </w:tc>
        <w:tc>
          <w:tcPr>
            <w:tcW w:w="2410" w:type="dxa"/>
          </w:tcPr>
          <w:p w14:paraId="16864B0E" w14:textId="77777777" w:rsidR="00726019" w:rsidRDefault="00726019">
            <w:pPr>
              <w:spacing w:after="0"/>
              <w:rPr>
                <w:lang w:val="en-US"/>
              </w:rPr>
            </w:pPr>
          </w:p>
        </w:tc>
        <w:tc>
          <w:tcPr>
            <w:tcW w:w="4110" w:type="dxa"/>
          </w:tcPr>
          <w:p w14:paraId="16864B0F" w14:textId="77777777" w:rsidR="00726019" w:rsidRDefault="00726019">
            <w:pPr>
              <w:spacing w:after="0"/>
              <w:rPr>
                <w:lang w:val="en-US"/>
              </w:rPr>
            </w:pPr>
          </w:p>
        </w:tc>
      </w:tr>
      <w:tr w:rsidR="00726019" w14:paraId="16864B14" w14:textId="77777777">
        <w:tc>
          <w:tcPr>
            <w:tcW w:w="2830" w:type="dxa"/>
          </w:tcPr>
          <w:p w14:paraId="16864B11" w14:textId="77777777" w:rsidR="00726019" w:rsidRDefault="00726019">
            <w:pPr>
              <w:spacing w:after="0"/>
              <w:rPr>
                <w:rFonts w:eastAsiaTheme="minorEastAsia"/>
                <w:lang w:val="en-US" w:eastAsia="zh-CN"/>
              </w:rPr>
            </w:pPr>
          </w:p>
        </w:tc>
        <w:tc>
          <w:tcPr>
            <w:tcW w:w="2410" w:type="dxa"/>
          </w:tcPr>
          <w:p w14:paraId="16864B12" w14:textId="77777777" w:rsidR="00726019" w:rsidRDefault="00726019">
            <w:pPr>
              <w:spacing w:after="0"/>
              <w:rPr>
                <w:rFonts w:eastAsiaTheme="minorEastAsia"/>
                <w:lang w:val="en-US" w:eastAsia="zh-CN"/>
              </w:rPr>
            </w:pPr>
          </w:p>
        </w:tc>
        <w:tc>
          <w:tcPr>
            <w:tcW w:w="4110" w:type="dxa"/>
          </w:tcPr>
          <w:p w14:paraId="16864B13" w14:textId="77777777" w:rsidR="00726019" w:rsidRDefault="00726019">
            <w:pPr>
              <w:spacing w:after="0"/>
              <w:rPr>
                <w:rFonts w:eastAsiaTheme="minorEastAsia"/>
                <w:lang w:val="en-US" w:eastAsia="zh-CN"/>
              </w:rPr>
            </w:pPr>
          </w:p>
        </w:tc>
      </w:tr>
      <w:tr w:rsidR="00726019" w14:paraId="16864B18" w14:textId="77777777">
        <w:tc>
          <w:tcPr>
            <w:tcW w:w="2830" w:type="dxa"/>
          </w:tcPr>
          <w:p w14:paraId="16864B15" w14:textId="77777777" w:rsidR="00726019" w:rsidRDefault="00726019">
            <w:pPr>
              <w:spacing w:after="0"/>
              <w:rPr>
                <w:rFonts w:eastAsiaTheme="minorEastAsia"/>
                <w:lang w:val="en-US" w:eastAsia="zh-CN"/>
              </w:rPr>
            </w:pPr>
          </w:p>
        </w:tc>
        <w:tc>
          <w:tcPr>
            <w:tcW w:w="2410" w:type="dxa"/>
          </w:tcPr>
          <w:p w14:paraId="16864B16" w14:textId="77777777" w:rsidR="00726019" w:rsidRDefault="00726019">
            <w:pPr>
              <w:spacing w:after="0"/>
              <w:rPr>
                <w:rFonts w:eastAsiaTheme="minorEastAsia"/>
                <w:lang w:val="en-US" w:eastAsia="zh-CN"/>
              </w:rPr>
            </w:pPr>
          </w:p>
        </w:tc>
        <w:tc>
          <w:tcPr>
            <w:tcW w:w="4110" w:type="dxa"/>
          </w:tcPr>
          <w:p w14:paraId="16864B17" w14:textId="77777777" w:rsidR="00726019" w:rsidRDefault="00726019">
            <w:pPr>
              <w:spacing w:after="0"/>
              <w:rPr>
                <w:rFonts w:eastAsiaTheme="minorEastAsia"/>
                <w:lang w:val="en-US" w:eastAsia="zh-CN"/>
              </w:rPr>
            </w:pPr>
          </w:p>
        </w:tc>
      </w:tr>
      <w:tr w:rsidR="00726019" w14:paraId="16864B1C" w14:textId="77777777">
        <w:tc>
          <w:tcPr>
            <w:tcW w:w="2830" w:type="dxa"/>
          </w:tcPr>
          <w:p w14:paraId="16864B19" w14:textId="77777777" w:rsidR="00726019" w:rsidRDefault="00726019">
            <w:pPr>
              <w:spacing w:after="0"/>
              <w:rPr>
                <w:rFonts w:eastAsiaTheme="minorEastAsia"/>
                <w:lang w:val="en-US" w:eastAsia="zh-CN"/>
              </w:rPr>
            </w:pPr>
          </w:p>
        </w:tc>
        <w:tc>
          <w:tcPr>
            <w:tcW w:w="2410" w:type="dxa"/>
          </w:tcPr>
          <w:p w14:paraId="16864B1A" w14:textId="77777777" w:rsidR="00726019" w:rsidRDefault="00726019">
            <w:pPr>
              <w:spacing w:after="0"/>
              <w:rPr>
                <w:rFonts w:eastAsiaTheme="minorEastAsia"/>
                <w:lang w:val="en-US" w:eastAsia="zh-CN"/>
              </w:rPr>
            </w:pPr>
          </w:p>
        </w:tc>
        <w:tc>
          <w:tcPr>
            <w:tcW w:w="4110" w:type="dxa"/>
          </w:tcPr>
          <w:p w14:paraId="16864B1B" w14:textId="77777777" w:rsidR="00726019" w:rsidRDefault="00726019">
            <w:pPr>
              <w:spacing w:after="0"/>
              <w:rPr>
                <w:rFonts w:eastAsiaTheme="minorEastAsia"/>
                <w:lang w:val="en-US" w:eastAsia="zh-CN"/>
              </w:rPr>
            </w:pPr>
          </w:p>
        </w:tc>
      </w:tr>
      <w:tr w:rsidR="00726019" w14:paraId="16864B20" w14:textId="77777777">
        <w:tc>
          <w:tcPr>
            <w:tcW w:w="2830" w:type="dxa"/>
          </w:tcPr>
          <w:p w14:paraId="16864B1D" w14:textId="77777777" w:rsidR="00726019" w:rsidRDefault="00726019">
            <w:pPr>
              <w:spacing w:after="0"/>
              <w:rPr>
                <w:rFonts w:eastAsiaTheme="minorEastAsia"/>
                <w:lang w:val="en-US" w:eastAsia="zh-CN"/>
              </w:rPr>
            </w:pPr>
          </w:p>
        </w:tc>
        <w:tc>
          <w:tcPr>
            <w:tcW w:w="2410" w:type="dxa"/>
          </w:tcPr>
          <w:p w14:paraId="16864B1E" w14:textId="77777777" w:rsidR="00726019" w:rsidRDefault="00726019">
            <w:pPr>
              <w:spacing w:after="0"/>
              <w:rPr>
                <w:rFonts w:eastAsiaTheme="minorEastAsia"/>
                <w:lang w:val="en-US" w:eastAsia="zh-CN"/>
              </w:rPr>
            </w:pPr>
          </w:p>
        </w:tc>
        <w:tc>
          <w:tcPr>
            <w:tcW w:w="4110" w:type="dxa"/>
          </w:tcPr>
          <w:p w14:paraId="16864B1F" w14:textId="77777777" w:rsidR="00726019" w:rsidRDefault="00726019">
            <w:pPr>
              <w:spacing w:after="0"/>
              <w:rPr>
                <w:rFonts w:eastAsiaTheme="minorEastAsia"/>
                <w:lang w:val="en-US" w:eastAsia="zh-CN"/>
              </w:rPr>
            </w:pPr>
          </w:p>
        </w:tc>
      </w:tr>
      <w:tr w:rsidR="00726019" w14:paraId="16864B24" w14:textId="77777777">
        <w:tc>
          <w:tcPr>
            <w:tcW w:w="2830" w:type="dxa"/>
          </w:tcPr>
          <w:p w14:paraId="16864B21" w14:textId="77777777" w:rsidR="00726019" w:rsidRDefault="00726019">
            <w:pPr>
              <w:spacing w:after="0"/>
              <w:rPr>
                <w:rFonts w:eastAsiaTheme="minorEastAsia"/>
                <w:lang w:val="en-US" w:eastAsia="zh-CN"/>
              </w:rPr>
            </w:pPr>
          </w:p>
        </w:tc>
        <w:tc>
          <w:tcPr>
            <w:tcW w:w="2410" w:type="dxa"/>
          </w:tcPr>
          <w:p w14:paraId="16864B22" w14:textId="77777777" w:rsidR="00726019" w:rsidRDefault="00726019">
            <w:pPr>
              <w:spacing w:after="0"/>
              <w:rPr>
                <w:rFonts w:eastAsiaTheme="minorEastAsia"/>
                <w:lang w:val="en-US" w:eastAsia="zh-CN"/>
              </w:rPr>
            </w:pPr>
          </w:p>
        </w:tc>
        <w:tc>
          <w:tcPr>
            <w:tcW w:w="4110" w:type="dxa"/>
          </w:tcPr>
          <w:p w14:paraId="16864B23" w14:textId="77777777" w:rsidR="00726019" w:rsidRDefault="00726019">
            <w:pPr>
              <w:spacing w:after="0"/>
              <w:rPr>
                <w:rFonts w:eastAsiaTheme="minorEastAsia"/>
                <w:lang w:val="en-US" w:eastAsia="zh-CN"/>
              </w:rPr>
            </w:pPr>
          </w:p>
        </w:tc>
      </w:tr>
    </w:tbl>
    <w:p w14:paraId="16864B25" w14:textId="77777777" w:rsidR="00726019" w:rsidRDefault="00726019">
      <w:pPr>
        <w:rPr>
          <w:lang w:val="en-US"/>
        </w:rPr>
      </w:pPr>
    </w:p>
    <w:p w14:paraId="16864B26" w14:textId="77777777" w:rsidR="00726019" w:rsidRDefault="004C6D2D">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726019" w14:paraId="16864B2B" w14:textId="77777777">
        <w:trPr>
          <w:trHeight w:val="450"/>
        </w:trPr>
        <w:tc>
          <w:tcPr>
            <w:tcW w:w="704" w:type="dxa"/>
            <w:shd w:val="clear" w:color="auto" w:fill="FFFFFF"/>
            <w:tcMar>
              <w:top w:w="0" w:type="dxa"/>
              <w:left w:w="70" w:type="dxa"/>
              <w:bottom w:w="0" w:type="dxa"/>
              <w:right w:w="70" w:type="dxa"/>
            </w:tcMar>
          </w:tcPr>
          <w:bookmarkEnd w:id="32"/>
          <w:p w14:paraId="16864B27" w14:textId="77777777" w:rsidR="00726019" w:rsidRDefault="004C6D2D">
            <w:pPr>
              <w:rPr>
                <w:lang w:val="en-US" w:eastAsia="sv-SE"/>
              </w:rPr>
            </w:pPr>
            <w:r>
              <w:rPr>
                <w:lang w:val="en-US"/>
              </w:rPr>
              <w:t>[1]</w:t>
            </w:r>
          </w:p>
        </w:tc>
        <w:tc>
          <w:tcPr>
            <w:tcW w:w="1456" w:type="dxa"/>
            <w:tcMar>
              <w:top w:w="0" w:type="dxa"/>
              <w:left w:w="70" w:type="dxa"/>
              <w:bottom w:w="0" w:type="dxa"/>
              <w:right w:w="70" w:type="dxa"/>
            </w:tcMar>
          </w:tcPr>
          <w:p w14:paraId="16864B28" w14:textId="77777777" w:rsidR="00726019" w:rsidRDefault="0076737F">
            <w:pPr>
              <w:rPr>
                <w:color w:val="0000FF"/>
                <w:u w:val="single"/>
                <w:lang w:val="en-US"/>
              </w:rPr>
            </w:pPr>
            <w:hyperlink r:id="rId20" w:history="1">
              <w:r w:rsidR="004C6D2D">
                <w:rPr>
                  <w:rStyle w:val="af7"/>
                  <w:color w:val="0000FF"/>
                  <w:lang w:val="en-US"/>
                </w:rPr>
                <w:t>RP-211574</w:t>
              </w:r>
            </w:hyperlink>
          </w:p>
        </w:tc>
        <w:tc>
          <w:tcPr>
            <w:tcW w:w="4921" w:type="dxa"/>
            <w:tcMar>
              <w:top w:w="0" w:type="dxa"/>
              <w:left w:w="70" w:type="dxa"/>
              <w:bottom w:w="0" w:type="dxa"/>
              <w:right w:w="70" w:type="dxa"/>
            </w:tcMar>
          </w:tcPr>
          <w:p w14:paraId="16864B29" w14:textId="77777777" w:rsidR="00726019" w:rsidRDefault="004C6D2D">
            <w:pPr>
              <w:rPr>
                <w:lang w:val="en-US"/>
              </w:rPr>
            </w:pPr>
            <w:r>
              <w:rPr>
                <w:lang w:val="en-US"/>
              </w:rPr>
              <w:t>Revised WID on support of reduced capability NR devices</w:t>
            </w:r>
          </w:p>
        </w:tc>
        <w:tc>
          <w:tcPr>
            <w:tcW w:w="2551" w:type="dxa"/>
            <w:tcMar>
              <w:top w:w="0" w:type="dxa"/>
              <w:left w:w="70" w:type="dxa"/>
              <w:bottom w:w="0" w:type="dxa"/>
              <w:right w:w="70" w:type="dxa"/>
            </w:tcMar>
          </w:tcPr>
          <w:p w14:paraId="16864B2A" w14:textId="77777777" w:rsidR="00726019" w:rsidRDefault="004C6D2D">
            <w:pPr>
              <w:rPr>
                <w:lang w:val="en-US"/>
              </w:rPr>
            </w:pPr>
            <w:r>
              <w:rPr>
                <w:lang w:val="en-US"/>
              </w:rPr>
              <w:t>Ericsson</w:t>
            </w:r>
          </w:p>
        </w:tc>
      </w:tr>
      <w:tr w:rsidR="00726019" w14:paraId="16864B30" w14:textId="77777777">
        <w:trPr>
          <w:trHeight w:val="450"/>
        </w:trPr>
        <w:tc>
          <w:tcPr>
            <w:tcW w:w="704" w:type="dxa"/>
            <w:shd w:val="clear" w:color="auto" w:fill="FFFFFF"/>
            <w:tcMar>
              <w:top w:w="0" w:type="dxa"/>
              <w:left w:w="70" w:type="dxa"/>
              <w:bottom w:w="0" w:type="dxa"/>
              <w:right w:w="70" w:type="dxa"/>
            </w:tcMar>
          </w:tcPr>
          <w:p w14:paraId="16864B2C" w14:textId="77777777" w:rsidR="00726019" w:rsidRDefault="004C6D2D">
            <w:pPr>
              <w:rPr>
                <w:lang w:val="en-US"/>
              </w:rPr>
            </w:pPr>
            <w:r>
              <w:rPr>
                <w:color w:val="000000"/>
                <w:lang w:val="en-US"/>
              </w:rPr>
              <w:t>[2]</w:t>
            </w:r>
          </w:p>
        </w:tc>
        <w:tc>
          <w:tcPr>
            <w:tcW w:w="1456" w:type="dxa"/>
            <w:tcMar>
              <w:top w:w="0" w:type="dxa"/>
              <w:left w:w="70" w:type="dxa"/>
              <w:bottom w:w="0" w:type="dxa"/>
              <w:right w:w="70" w:type="dxa"/>
            </w:tcMar>
          </w:tcPr>
          <w:p w14:paraId="16864B2D" w14:textId="77777777" w:rsidR="00726019" w:rsidRDefault="0076737F">
            <w:pPr>
              <w:rPr>
                <w:color w:val="0000FF"/>
                <w:u w:val="single"/>
                <w:lang w:val="en-US"/>
              </w:rPr>
            </w:pPr>
            <w:hyperlink r:id="rId21" w:history="1">
              <w:r w:rsidR="004C6D2D">
                <w:rPr>
                  <w:rStyle w:val="af7"/>
                  <w:color w:val="0000FF"/>
                  <w:lang w:val="en-US"/>
                </w:rPr>
                <w:t>R1-2106213</w:t>
              </w:r>
            </w:hyperlink>
          </w:p>
        </w:tc>
        <w:tc>
          <w:tcPr>
            <w:tcW w:w="4921" w:type="dxa"/>
            <w:tcMar>
              <w:top w:w="0" w:type="dxa"/>
              <w:left w:w="70" w:type="dxa"/>
              <w:bottom w:w="0" w:type="dxa"/>
              <w:right w:w="70" w:type="dxa"/>
            </w:tcMar>
          </w:tcPr>
          <w:p w14:paraId="16864B2E" w14:textId="77777777" w:rsidR="00726019" w:rsidRDefault="004C6D2D">
            <w:pPr>
              <w:rPr>
                <w:lang w:val="en-US"/>
              </w:rPr>
            </w:pPr>
            <w:r>
              <w:rPr>
                <w:lang w:val="en-US"/>
              </w:rPr>
              <w:t>RAN1 agreements for Rel-17 NR RedCap</w:t>
            </w:r>
          </w:p>
        </w:tc>
        <w:tc>
          <w:tcPr>
            <w:tcW w:w="2551" w:type="dxa"/>
            <w:tcMar>
              <w:top w:w="0" w:type="dxa"/>
              <w:left w:w="70" w:type="dxa"/>
              <w:bottom w:w="0" w:type="dxa"/>
              <w:right w:w="70" w:type="dxa"/>
            </w:tcMar>
          </w:tcPr>
          <w:p w14:paraId="16864B2F" w14:textId="77777777" w:rsidR="00726019" w:rsidRDefault="004C6D2D">
            <w:pPr>
              <w:rPr>
                <w:lang w:val="en-US"/>
              </w:rPr>
            </w:pPr>
            <w:r>
              <w:rPr>
                <w:lang w:val="en-US"/>
              </w:rPr>
              <w:t>Rapporteur (Ericsson)</w:t>
            </w:r>
          </w:p>
        </w:tc>
      </w:tr>
      <w:tr w:rsidR="00726019" w14:paraId="16864B35" w14:textId="77777777">
        <w:trPr>
          <w:trHeight w:val="450"/>
        </w:trPr>
        <w:tc>
          <w:tcPr>
            <w:tcW w:w="704" w:type="dxa"/>
            <w:shd w:val="clear" w:color="auto" w:fill="FFFFFF"/>
            <w:tcMar>
              <w:top w:w="0" w:type="dxa"/>
              <w:left w:w="70" w:type="dxa"/>
              <w:bottom w:w="0" w:type="dxa"/>
              <w:right w:w="70" w:type="dxa"/>
            </w:tcMar>
          </w:tcPr>
          <w:p w14:paraId="16864B31" w14:textId="77777777" w:rsidR="00726019" w:rsidRDefault="004C6D2D">
            <w:pPr>
              <w:rPr>
                <w:lang w:val="en-US"/>
              </w:rPr>
            </w:pPr>
            <w:r>
              <w:rPr>
                <w:color w:val="000000"/>
                <w:lang w:val="en-US"/>
              </w:rPr>
              <w:t>[3]</w:t>
            </w:r>
          </w:p>
        </w:tc>
        <w:tc>
          <w:tcPr>
            <w:tcW w:w="1456" w:type="dxa"/>
            <w:tcMar>
              <w:top w:w="0" w:type="dxa"/>
              <w:left w:w="70" w:type="dxa"/>
              <w:bottom w:w="0" w:type="dxa"/>
              <w:right w:w="70" w:type="dxa"/>
            </w:tcMar>
          </w:tcPr>
          <w:p w14:paraId="16864B32" w14:textId="77777777" w:rsidR="00726019" w:rsidRDefault="0076737F">
            <w:pPr>
              <w:rPr>
                <w:color w:val="0000FF"/>
                <w:u w:val="single"/>
                <w:lang w:val="en-US"/>
              </w:rPr>
            </w:pPr>
            <w:hyperlink r:id="rId22" w:history="1">
              <w:r w:rsidR="004C6D2D">
                <w:rPr>
                  <w:rStyle w:val="af7"/>
                  <w:color w:val="0000FF"/>
                  <w:lang w:val="en-US"/>
                </w:rPr>
                <w:t>R1-2106459</w:t>
              </w:r>
            </w:hyperlink>
          </w:p>
        </w:tc>
        <w:tc>
          <w:tcPr>
            <w:tcW w:w="4921" w:type="dxa"/>
            <w:tcMar>
              <w:top w:w="0" w:type="dxa"/>
              <w:left w:w="70" w:type="dxa"/>
              <w:bottom w:w="0" w:type="dxa"/>
              <w:right w:w="70" w:type="dxa"/>
            </w:tcMar>
          </w:tcPr>
          <w:p w14:paraId="16864B33" w14:textId="77777777" w:rsidR="00726019" w:rsidRDefault="004C6D2D">
            <w:pPr>
              <w:rPr>
                <w:lang w:val="en-US"/>
              </w:rPr>
            </w:pPr>
            <w:r>
              <w:rPr>
                <w:lang w:val="en-US"/>
              </w:rPr>
              <w:t>Reduced maximum UE bandwidth</w:t>
            </w:r>
          </w:p>
        </w:tc>
        <w:tc>
          <w:tcPr>
            <w:tcW w:w="2551" w:type="dxa"/>
            <w:tcMar>
              <w:top w:w="0" w:type="dxa"/>
              <w:left w:w="70" w:type="dxa"/>
              <w:bottom w:w="0" w:type="dxa"/>
              <w:right w:w="70" w:type="dxa"/>
            </w:tcMar>
          </w:tcPr>
          <w:p w14:paraId="16864B34" w14:textId="77777777" w:rsidR="00726019" w:rsidRDefault="004C6D2D">
            <w:pPr>
              <w:rPr>
                <w:lang w:val="en-US"/>
              </w:rPr>
            </w:pPr>
            <w:r>
              <w:rPr>
                <w:lang w:val="en-US"/>
              </w:rPr>
              <w:t>Huawei, HiSilicon</w:t>
            </w:r>
          </w:p>
        </w:tc>
      </w:tr>
      <w:tr w:rsidR="00726019" w14:paraId="16864B3A" w14:textId="77777777">
        <w:trPr>
          <w:trHeight w:val="450"/>
        </w:trPr>
        <w:tc>
          <w:tcPr>
            <w:tcW w:w="704" w:type="dxa"/>
            <w:shd w:val="clear" w:color="auto" w:fill="FFFFFF"/>
            <w:tcMar>
              <w:top w:w="0" w:type="dxa"/>
              <w:left w:w="70" w:type="dxa"/>
              <w:bottom w:w="0" w:type="dxa"/>
              <w:right w:w="70" w:type="dxa"/>
            </w:tcMar>
          </w:tcPr>
          <w:p w14:paraId="16864B36" w14:textId="77777777" w:rsidR="00726019" w:rsidRDefault="004C6D2D">
            <w:pPr>
              <w:rPr>
                <w:lang w:val="en-US"/>
              </w:rPr>
            </w:pPr>
            <w:r>
              <w:rPr>
                <w:color w:val="000000"/>
                <w:lang w:val="en-US"/>
              </w:rPr>
              <w:t>[4]</w:t>
            </w:r>
          </w:p>
        </w:tc>
        <w:tc>
          <w:tcPr>
            <w:tcW w:w="1456" w:type="dxa"/>
            <w:tcMar>
              <w:top w:w="0" w:type="dxa"/>
              <w:left w:w="70" w:type="dxa"/>
              <w:bottom w:w="0" w:type="dxa"/>
              <w:right w:w="70" w:type="dxa"/>
            </w:tcMar>
          </w:tcPr>
          <w:p w14:paraId="16864B37" w14:textId="77777777" w:rsidR="00726019" w:rsidRDefault="0076737F">
            <w:pPr>
              <w:rPr>
                <w:color w:val="0000FF"/>
                <w:u w:val="single"/>
                <w:lang w:val="en-US"/>
              </w:rPr>
            </w:pPr>
            <w:hyperlink r:id="rId23" w:history="1">
              <w:r w:rsidR="004C6D2D">
                <w:rPr>
                  <w:rStyle w:val="af7"/>
                  <w:color w:val="0000FF"/>
                  <w:lang w:val="en-US"/>
                </w:rPr>
                <w:t>R1-2106563</w:t>
              </w:r>
            </w:hyperlink>
          </w:p>
        </w:tc>
        <w:tc>
          <w:tcPr>
            <w:tcW w:w="4921" w:type="dxa"/>
            <w:tcMar>
              <w:top w:w="0" w:type="dxa"/>
              <w:left w:w="70" w:type="dxa"/>
              <w:bottom w:w="0" w:type="dxa"/>
              <w:right w:w="70" w:type="dxa"/>
            </w:tcMar>
          </w:tcPr>
          <w:p w14:paraId="16864B38"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39" w14:textId="77777777" w:rsidR="00726019" w:rsidRDefault="004C6D2D">
            <w:pPr>
              <w:rPr>
                <w:lang w:val="en-US"/>
              </w:rPr>
            </w:pPr>
            <w:r>
              <w:rPr>
                <w:lang w:val="en-US"/>
              </w:rPr>
              <w:t>Ericsson</w:t>
            </w:r>
          </w:p>
        </w:tc>
      </w:tr>
      <w:tr w:rsidR="00726019" w14:paraId="16864B3F" w14:textId="77777777">
        <w:trPr>
          <w:trHeight w:val="450"/>
        </w:trPr>
        <w:tc>
          <w:tcPr>
            <w:tcW w:w="704" w:type="dxa"/>
            <w:shd w:val="clear" w:color="auto" w:fill="FFFFFF"/>
            <w:tcMar>
              <w:top w:w="0" w:type="dxa"/>
              <w:left w:w="70" w:type="dxa"/>
              <w:bottom w:w="0" w:type="dxa"/>
              <w:right w:w="70" w:type="dxa"/>
            </w:tcMar>
          </w:tcPr>
          <w:p w14:paraId="16864B3B" w14:textId="77777777" w:rsidR="00726019" w:rsidRDefault="004C6D2D">
            <w:pPr>
              <w:rPr>
                <w:lang w:val="en-US"/>
              </w:rPr>
            </w:pPr>
            <w:r>
              <w:rPr>
                <w:color w:val="000000"/>
                <w:lang w:val="en-US"/>
              </w:rPr>
              <w:t>[5]</w:t>
            </w:r>
          </w:p>
        </w:tc>
        <w:tc>
          <w:tcPr>
            <w:tcW w:w="1456" w:type="dxa"/>
            <w:tcMar>
              <w:top w:w="0" w:type="dxa"/>
              <w:left w:w="70" w:type="dxa"/>
              <w:bottom w:w="0" w:type="dxa"/>
              <w:right w:w="70" w:type="dxa"/>
            </w:tcMar>
          </w:tcPr>
          <w:p w14:paraId="16864B3C" w14:textId="77777777" w:rsidR="00726019" w:rsidRDefault="0076737F">
            <w:pPr>
              <w:rPr>
                <w:color w:val="0000FF"/>
                <w:u w:val="single"/>
                <w:lang w:val="en-US"/>
              </w:rPr>
            </w:pPr>
            <w:hyperlink r:id="rId24" w:history="1">
              <w:r w:rsidR="004C6D2D">
                <w:rPr>
                  <w:rStyle w:val="af7"/>
                  <w:color w:val="0000FF"/>
                  <w:lang w:val="en-US"/>
                </w:rPr>
                <w:t>R1-2106601</w:t>
              </w:r>
            </w:hyperlink>
          </w:p>
        </w:tc>
        <w:tc>
          <w:tcPr>
            <w:tcW w:w="4921" w:type="dxa"/>
            <w:tcMar>
              <w:top w:w="0" w:type="dxa"/>
              <w:left w:w="70" w:type="dxa"/>
              <w:bottom w:w="0" w:type="dxa"/>
              <w:right w:w="70" w:type="dxa"/>
            </w:tcMar>
          </w:tcPr>
          <w:p w14:paraId="16864B3D"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3E" w14:textId="77777777" w:rsidR="00726019" w:rsidRDefault="004C6D2D">
            <w:pPr>
              <w:rPr>
                <w:lang w:val="en-US"/>
              </w:rPr>
            </w:pPr>
            <w:r>
              <w:rPr>
                <w:lang w:val="en-US"/>
              </w:rPr>
              <w:t>vivo, Guangdong Genius</w:t>
            </w:r>
          </w:p>
        </w:tc>
      </w:tr>
      <w:tr w:rsidR="00726019" w14:paraId="16864B44" w14:textId="77777777">
        <w:trPr>
          <w:trHeight w:val="450"/>
        </w:trPr>
        <w:tc>
          <w:tcPr>
            <w:tcW w:w="704" w:type="dxa"/>
            <w:shd w:val="clear" w:color="auto" w:fill="FFFFFF"/>
            <w:tcMar>
              <w:top w:w="0" w:type="dxa"/>
              <w:left w:w="70" w:type="dxa"/>
              <w:bottom w:w="0" w:type="dxa"/>
              <w:right w:w="70" w:type="dxa"/>
            </w:tcMar>
          </w:tcPr>
          <w:p w14:paraId="16864B40" w14:textId="77777777" w:rsidR="00726019" w:rsidRDefault="004C6D2D">
            <w:pPr>
              <w:rPr>
                <w:lang w:val="en-US"/>
              </w:rPr>
            </w:pPr>
            <w:r>
              <w:rPr>
                <w:color w:val="000000"/>
                <w:lang w:val="en-US"/>
              </w:rPr>
              <w:t>[6]</w:t>
            </w:r>
          </w:p>
        </w:tc>
        <w:tc>
          <w:tcPr>
            <w:tcW w:w="1456" w:type="dxa"/>
            <w:tcMar>
              <w:top w:w="0" w:type="dxa"/>
              <w:left w:w="70" w:type="dxa"/>
              <w:bottom w:w="0" w:type="dxa"/>
              <w:right w:w="70" w:type="dxa"/>
            </w:tcMar>
          </w:tcPr>
          <w:p w14:paraId="16864B41" w14:textId="77777777" w:rsidR="00726019" w:rsidRDefault="0076737F">
            <w:pPr>
              <w:rPr>
                <w:color w:val="0000FF"/>
                <w:u w:val="single"/>
                <w:lang w:val="en-US"/>
              </w:rPr>
            </w:pPr>
            <w:hyperlink r:id="rId25" w:history="1">
              <w:r w:rsidR="004C6D2D">
                <w:rPr>
                  <w:rStyle w:val="af7"/>
                  <w:color w:val="0000FF"/>
                  <w:lang w:val="en-US"/>
                </w:rPr>
                <w:t>R1-2106648</w:t>
              </w:r>
            </w:hyperlink>
          </w:p>
        </w:tc>
        <w:tc>
          <w:tcPr>
            <w:tcW w:w="4921" w:type="dxa"/>
            <w:tcMar>
              <w:top w:w="0" w:type="dxa"/>
              <w:left w:w="70" w:type="dxa"/>
              <w:bottom w:w="0" w:type="dxa"/>
              <w:right w:w="70" w:type="dxa"/>
            </w:tcMar>
          </w:tcPr>
          <w:p w14:paraId="16864B42" w14:textId="77777777" w:rsidR="00726019" w:rsidRDefault="004C6D2D">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16864B43" w14:textId="77777777" w:rsidR="00726019" w:rsidRDefault="004C6D2D">
            <w:pPr>
              <w:rPr>
                <w:lang w:val="en-US"/>
              </w:rPr>
            </w:pPr>
            <w:r>
              <w:rPr>
                <w:lang w:val="en-US"/>
              </w:rPr>
              <w:t>Nokia, Nokia Shanghai Bell</w:t>
            </w:r>
          </w:p>
        </w:tc>
      </w:tr>
      <w:tr w:rsidR="00726019" w14:paraId="16864B49" w14:textId="77777777">
        <w:trPr>
          <w:trHeight w:val="450"/>
        </w:trPr>
        <w:tc>
          <w:tcPr>
            <w:tcW w:w="704" w:type="dxa"/>
            <w:shd w:val="clear" w:color="auto" w:fill="FFFFFF"/>
            <w:tcMar>
              <w:top w:w="0" w:type="dxa"/>
              <w:left w:w="70" w:type="dxa"/>
              <w:bottom w:w="0" w:type="dxa"/>
              <w:right w:w="70" w:type="dxa"/>
            </w:tcMar>
          </w:tcPr>
          <w:p w14:paraId="16864B45" w14:textId="77777777" w:rsidR="00726019" w:rsidRDefault="004C6D2D">
            <w:pPr>
              <w:rPr>
                <w:lang w:val="en-US"/>
              </w:rPr>
            </w:pPr>
            <w:r>
              <w:rPr>
                <w:color w:val="000000"/>
                <w:lang w:val="en-US"/>
              </w:rPr>
              <w:t>[7]</w:t>
            </w:r>
          </w:p>
        </w:tc>
        <w:tc>
          <w:tcPr>
            <w:tcW w:w="1456" w:type="dxa"/>
            <w:tcMar>
              <w:top w:w="0" w:type="dxa"/>
              <w:left w:w="70" w:type="dxa"/>
              <w:bottom w:w="0" w:type="dxa"/>
              <w:right w:w="70" w:type="dxa"/>
            </w:tcMar>
          </w:tcPr>
          <w:p w14:paraId="16864B46" w14:textId="77777777" w:rsidR="00726019" w:rsidRDefault="0076737F">
            <w:pPr>
              <w:rPr>
                <w:color w:val="0000FF"/>
                <w:u w:val="single"/>
                <w:lang w:val="en-US"/>
              </w:rPr>
            </w:pPr>
            <w:hyperlink r:id="rId26" w:history="1">
              <w:r w:rsidR="004C6D2D">
                <w:rPr>
                  <w:rStyle w:val="af7"/>
                  <w:color w:val="0000FF"/>
                  <w:lang w:val="en-US"/>
                </w:rPr>
                <w:t>R1-2106705</w:t>
              </w:r>
            </w:hyperlink>
          </w:p>
        </w:tc>
        <w:tc>
          <w:tcPr>
            <w:tcW w:w="4921" w:type="dxa"/>
            <w:tcMar>
              <w:top w:w="0" w:type="dxa"/>
              <w:left w:w="70" w:type="dxa"/>
              <w:bottom w:w="0" w:type="dxa"/>
              <w:right w:w="70" w:type="dxa"/>
            </w:tcMar>
          </w:tcPr>
          <w:p w14:paraId="16864B47"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48" w14:textId="77777777" w:rsidR="00726019" w:rsidRDefault="004C6D2D">
            <w:pPr>
              <w:rPr>
                <w:lang w:val="en-US"/>
              </w:rPr>
            </w:pPr>
            <w:proofErr w:type="spellStart"/>
            <w:r>
              <w:rPr>
                <w:lang w:val="en-US"/>
              </w:rPr>
              <w:t>Spreadtrum</w:t>
            </w:r>
            <w:proofErr w:type="spellEnd"/>
            <w:r>
              <w:rPr>
                <w:lang w:val="en-US"/>
              </w:rPr>
              <w:t xml:space="preserve"> Communications</w:t>
            </w:r>
          </w:p>
        </w:tc>
      </w:tr>
      <w:tr w:rsidR="00726019" w14:paraId="16864B4E" w14:textId="77777777">
        <w:trPr>
          <w:trHeight w:val="450"/>
        </w:trPr>
        <w:tc>
          <w:tcPr>
            <w:tcW w:w="704" w:type="dxa"/>
            <w:shd w:val="clear" w:color="auto" w:fill="FFFFFF"/>
            <w:tcMar>
              <w:top w:w="0" w:type="dxa"/>
              <w:left w:w="70" w:type="dxa"/>
              <w:bottom w:w="0" w:type="dxa"/>
              <w:right w:w="70" w:type="dxa"/>
            </w:tcMar>
          </w:tcPr>
          <w:p w14:paraId="16864B4A" w14:textId="77777777" w:rsidR="00726019" w:rsidRDefault="004C6D2D">
            <w:pPr>
              <w:rPr>
                <w:lang w:val="en-US"/>
              </w:rPr>
            </w:pPr>
            <w:r>
              <w:rPr>
                <w:color w:val="000000"/>
                <w:lang w:val="en-US"/>
              </w:rPr>
              <w:t>[8]</w:t>
            </w:r>
          </w:p>
        </w:tc>
        <w:tc>
          <w:tcPr>
            <w:tcW w:w="1456" w:type="dxa"/>
            <w:tcMar>
              <w:top w:w="0" w:type="dxa"/>
              <w:left w:w="70" w:type="dxa"/>
              <w:bottom w:w="0" w:type="dxa"/>
              <w:right w:w="70" w:type="dxa"/>
            </w:tcMar>
          </w:tcPr>
          <w:p w14:paraId="16864B4B" w14:textId="77777777" w:rsidR="00726019" w:rsidRDefault="0076737F">
            <w:pPr>
              <w:rPr>
                <w:color w:val="0000FF"/>
                <w:u w:val="single"/>
                <w:lang w:val="en-US"/>
              </w:rPr>
            </w:pPr>
            <w:hyperlink r:id="rId27" w:history="1">
              <w:r w:rsidR="004C6D2D">
                <w:rPr>
                  <w:rStyle w:val="af7"/>
                  <w:color w:val="0000FF"/>
                  <w:lang w:val="en-US"/>
                </w:rPr>
                <w:t>R1-2106841</w:t>
              </w:r>
            </w:hyperlink>
          </w:p>
        </w:tc>
        <w:tc>
          <w:tcPr>
            <w:tcW w:w="4921" w:type="dxa"/>
            <w:tcMar>
              <w:top w:w="0" w:type="dxa"/>
              <w:left w:w="70" w:type="dxa"/>
              <w:bottom w:w="0" w:type="dxa"/>
              <w:right w:w="70" w:type="dxa"/>
            </w:tcMar>
          </w:tcPr>
          <w:p w14:paraId="16864B4C" w14:textId="77777777" w:rsidR="00726019" w:rsidRDefault="004C6D2D">
            <w:pPr>
              <w:rPr>
                <w:lang w:val="en-US"/>
              </w:rPr>
            </w:pPr>
            <w:r>
              <w:rPr>
                <w:lang w:val="en-US"/>
              </w:rPr>
              <w:t>Bandwidth reduction for reduced capability NR devices</w:t>
            </w:r>
          </w:p>
        </w:tc>
        <w:tc>
          <w:tcPr>
            <w:tcW w:w="2551" w:type="dxa"/>
            <w:tcMar>
              <w:top w:w="0" w:type="dxa"/>
              <w:left w:w="70" w:type="dxa"/>
              <w:bottom w:w="0" w:type="dxa"/>
              <w:right w:w="70" w:type="dxa"/>
            </w:tcMar>
          </w:tcPr>
          <w:p w14:paraId="16864B4D"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53" w14:textId="77777777">
        <w:trPr>
          <w:trHeight w:val="450"/>
        </w:trPr>
        <w:tc>
          <w:tcPr>
            <w:tcW w:w="704" w:type="dxa"/>
            <w:shd w:val="clear" w:color="auto" w:fill="FFFFFF"/>
            <w:tcMar>
              <w:top w:w="0" w:type="dxa"/>
              <w:left w:w="70" w:type="dxa"/>
              <w:bottom w:w="0" w:type="dxa"/>
              <w:right w:w="70" w:type="dxa"/>
            </w:tcMar>
          </w:tcPr>
          <w:p w14:paraId="16864B4F" w14:textId="77777777" w:rsidR="00726019" w:rsidRDefault="004C6D2D">
            <w:pPr>
              <w:rPr>
                <w:lang w:val="en-US"/>
              </w:rPr>
            </w:pPr>
            <w:r>
              <w:rPr>
                <w:color w:val="000000"/>
                <w:lang w:val="en-US"/>
              </w:rPr>
              <w:t>[9]</w:t>
            </w:r>
          </w:p>
        </w:tc>
        <w:tc>
          <w:tcPr>
            <w:tcW w:w="1456" w:type="dxa"/>
            <w:tcMar>
              <w:top w:w="0" w:type="dxa"/>
              <w:left w:w="70" w:type="dxa"/>
              <w:bottom w:w="0" w:type="dxa"/>
              <w:right w:w="70" w:type="dxa"/>
            </w:tcMar>
          </w:tcPr>
          <w:p w14:paraId="16864B50" w14:textId="77777777" w:rsidR="00726019" w:rsidRDefault="0076737F">
            <w:pPr>
              <w:rPr>
                <w:color w:val="0000FF"/>
                <w:u w:val="single"/>
                <w:lang w:val="en-US"/>
              </w:rPr>
            </w:pPr>
            <w:hyperlink r:id="rId28" w:history="1">
              <w:r w:rsidR="004C6D2D">
                <w:rPr>
                  <w:rStyle w:val="af7"/>
                  <w:color w:val="0000FF"/>
                  <w:lang w:val="en-US"/>
                </w:rPr>
                <w:t>R1-2106894</w:t>
              </w:r>
            </w:hyperlink>
          </w:p>
        </w:tc>
        <w:tc>
          <w:tcPr>
            <w:tcW w:w="4921" w:type="dxa"/>
            <w:tcMar>
              <w:top w:w="0" w:type="dxa"/>
              <w:left w:w="70" w:type="dxa"/>
              <w:bottom w:w="0" w:type="dxa"/>
              <w:right w:w="70" w:type="dxa"/>
            </w:tcMar>
          </w:tcPr>
          <w:p w14:paraId="16864B51" w14:textId="77777777" w:rsidR="00726019" w:rsidRDefault="004C6D2D">
            <w:pPr>
              <w:rPr>
                <w:lang w:val="en-US"/>
              </w:rPr>
            </w:pPr>
            <w:r>
              <w:rPr>
                <w:lang w:val="en-US"/>
              </w:rPr>
              <w:t>UE complexity reduction</w:t>
            </w:r>
          </w:p>
        </w:tc>
        <w:tc>
          <w:tcPr>
            <w:tcW w:w="2551" w:type="dxa"/>
            <w:tcMar>
              <w:top w:w="0" w:type="dxa"/>
              <w:left w:w="70" w:type="dxa"/>
              <w:bottom w:w="0" w:type="dxa"/>
              <w:right w:w="70" w:type="dxa"/>
            </w:tcMar>
          </w:tcPr>
          <w:p w14:paraId="16864B52" w14:textId="77777777" w:rsidR="00726019" w:rsidRDefault="004C6D2D">
            <w:pPr>
              <w:rPr>
                <w:lang w:val="en-US"/>
              </w:rPr>
            </w:pPr>
            <w:r>
              <w:rPr>
                <w:lang w:val="en-US"/>
              </w:rPr>
              <w:t>Samsung</w:t>
            </w:r>
          </w:p>
        </w:tc>
      </w:tr>
      <w:tr w:rsidR="00726019" w14:paraId="16864B58" w14:textId="77777777">
        <w:trPr>
          <w:trHeight w:val="450"/>
        </w:trPr>
        <w:tc>
          <w:tcPr>
            <w:tcW w:w="704" w:type="dxa"/>
            <w:shd w:val="clear" w:color="auto" w:fill="FFFFFF"/>
            <w:tcMar>
              <w:top w:w="0" w:type="dxa"/>
              <w:left w:w="70" w:type="dxa"/>
              <w:bottom w:w="0" w:type="dxa"/>
              <w:right w:w="70" w:type="dxa"/>
            </w:tcMar>
          </w:tcPr>
          <w:p w14:paraId="16864B54" w14:textId="77777777" w:rsidR="00726019" w:rsidRDefault="004C6D2D">
            <w:pPr>
              <w:rPr>
                <w:lang w:val="en-US"/>
              </w:rPr>
            </w:pPr>
            <w:r>
              <w:rPr>
                <w:color w:val="000000"/>
                <w:lang w:val="en-US"/>
              </w:rPr>
              <w:t>[10]</w:t>
            </w:r>
          </w:p>
        </w:tc>
        <w:tc>
          <w:tcPr>
            <w:tcW w:w="1456" w:type="dxa"/>
            <w:tcMar>
              <w:top w:w="0" w:type="dxa"/>
              <w:left w:w="70" w:type="dxa"/>
              <w:bottom w:w="0" w:type="dxa"/>
              <w:right w:w="70" w:type="dxa"/>
            </w:tcMar>
          </w:tcPr>
          <w:p w14:paraId="16864B55" w14:textId="77777777" w:rsidR="00726019" w:rsidRDefault="0076737F">
            <w:pPr>
              <w:rPr>
                <w:color w:val="0000FF"/>
                <w:u w:val="single"/>
                <w:lang w:val="en-US"/>
              </w:rPr>
            </w:pPr>
            <w:hyperlink r:id="rId29" w:history="1">
              <w:r w:rsidR="004C6D2D">
                <w:rPr>
                  <w:rStyle w:val="af7"/>
                  <w:color w:val="0000FF"/>
                  <w:lang w:val="en-US"/>
                </w:rPr>
                <w:t>R1-2106977</w:t>
              </w:r>
            </w:hyperlink>
          </w:p>
        </w:tc>
        <w:tc>
          <w:tcPr>
            <w:tcW w:w="4921" w:type="dxa"/>
            <w:tcMar>
              <w:top w:w="0" w:type="dxa"/>
              <w:left w:w="70" w:type="dxa"/>
              <w:bottom w:w="0" w:type="dxa"/>
              <w:right w:w="70" w:type="dxa"/>
            </w:tcMar>
          </w:tcPr>
          <w:p w14:paraId="16864B56"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57" w14:textId="77777777" w:rsidR="00726019" w:rsidRDefault="004C6D2D">
            <w:pPr>
              <w:rPr>
                <w:lang w:val="en-US"/>
              </w:rPr>
            </w:pPr>
            <w:r>
              <w:rPr>
                <w:lang w:val="en-US"/>
              </w:rPr>
              <w:t>CATT</w:t>
            </w:r>
          </w:p>
        </w:tc>
      </w:tr>
      <w:tr w:rsidR="00726019" w14:paraId="16864B5D" w14:textId="77777777">
        <w:trPr>
          <w:trHeight w:val="450"/>
        </w:trPr>
        <w:tc>
          <w:tcPr>
            <w:tcW w:w="704" w:type="dxa"/>
            <w:shd w:val="clear" w:color="auto" w:fill="FFFFFF"/>
            <w:tcMar>
              <w:top w:w="0" w:type="dxa"/>
              <w:left w:w="70" w:type="dxa"/>
              <w:bottom w:w="0" w:type="dxa"/>
              <w:right w:w="70" w:type="dxa"/>
            </w:tcMar>
          </w:tcPr>
          <w:p w14:paraId="16864B59" w14:textId="77777777" w:rsidR="00726019" w:rsidRDefault="004C6D2D">
            <w:pPr>
              <w:rPr>
                <w:lang w:val="en-US"/>
              </w:rPr>
            </w:pPr>
            <w:r>
              <w:rPr>
                <w:color w:val="000000"/>
                <w:lang w:val="en-US"/>
              </w:rPr>
              <w:t>[11]</w:t>
            </w:r>
          </w:p>
        </w:tc>
        <w:tc>
          <w:tcPr>
            <w:tcW w:w="1456" w:type="dxa"/>
            <w:tcMar>
              <w:top w:w="0" w:type="dxa"/>
              <w:left w:w="70" w:type="dxa"/>
              <w:bottom w:w="0" w:type="dxa"/>
              <w:right w:w="70" w:type="dxa"/>
            </w:tcMar>
          </w:tcPr>
          <w:p w14:paraId="16864B5A" w14:textId="77777777" w:rsidR="00726019" w:rsidRDefault="0076737F">
            <w:pPr>
              <w:rPr>
                <w:color w:val="0000FF"/>
                <w:u w:val="single"/>
                <w:lang w:val="en-US"/>
              </w:rPr>
            </w:pPr>
            <w:hyperlink r:id="rId30" w:history="1">
              <w:r w:rsidR="004C6D2D">
                <w:rPr>
                  <w:rStyle w:val="af7"/>
                  <w:color w:val="0000FF"/>
                  <w:lang w:val="en-US"/>
                </w:rPr>
                <w:t>R1-2107040</w:t>
              </w:r>
            </w:hyperlink>
          </w:p>
        </w:tc>
        <w:tc>
          <w:tcPr>
            <w:tcW w:w="4921" w:type="dxa"/>
            <w:tcMar>
              <w:top w:w="0" w:type="dxa"/>
              <w:left w:w="70" w:type="dxa"/>
              <w:bottom w:w="0" w:type="dxa"/>
              <w:right w:w="70" w:type="dxa"/>
            </w:tcMar>
          </w:tcPr>
          <w:p w14:paraId="16864B5B" w14:textId="77777777" w:rsidR="00726019" w:rsidRDefault="004C6D2D">
            <w:pPr>
              <w:rPr>
                <w:lang w:val="en-US"/>
              </w:rPr>
            </w:pPr>
            <w:r>
              <w:rPr>
                <w:lang w:val="en-US"/>
              </w:rPr>
              <w:t>On aspects related to reduced maximum UE BW</w:t>
            </w:r>
          </w:p>
        </w:tc>
        <w:tc>
          <w:tcPr>
            <w:tcW w:w="2551" w:type="dxa"/>
            <w:tcMar>
              <w:top w:w="0" w:type="dxa"/>
              <w:left w:w="70" w:type="dxa"/>
              <w:bottom w:w="0" w:type="dxa"/>
              <w:right w:w="70" w:type="dxa"/>
            </w:tcMar>
          </w:tcPr>
          <w:p w14:paraId="16864B5C" w14:textId="77777777" w:rsidR="00726019" w:rsidRDefault="004C6D2D">
            <w:pPr>
              <w:rPr>
                <w:lang w:val="en-US"/>
              </w:rPr>
            </w:pPr>
            <w:r>
              <w:rPr>
                <w:lang w:val="en-US"/>
              </w:rPr>
              <w:t>Nordic Semiconductor ASA</w:t>
            </w:r>
          </w:p>
        </w:tc>
      </w:tr>
      <w:tr w:rsidR="00726019" w14:paraId="16864B62" w14:textId="77777777">
        <w:trPr>
          <w:trHeight w:val="450"/>
        </w:trPr>
        <w:tc>
          <w:tcPr>
            <w:tcW w:w="704" w:type="dxa"/>
            <w:shd w:val="clear" w:color="auto" w:fill="FFFFFF"/>
            <w:tcMar>
              <w:top w:w="0" w:type="dxa"/>
              <w:left w:w="70" w:type="dxa"/>
              <w:bottom w:w="0" w:type="dxa"/>
              <w:right w:w="70" w:type="dxa"/>
            </w:tcMar>
          </w:tcPr>
          <w:p w14:paraId="16864B5E" w14:textId="77777777" w:rsidR="00726019" w:rsidRDefault="004C6D2D">
            <w:pPr>
              <w:rPr>
                <w:lang w:val="en-US"/>
              </w:rPr>
            </w:pPr>
            <w:r>
              <w:rPr>
                <w:color w:val="000000"/>
                <w:lang w:val="en-US"/>
              </w:rPr>
              <w:t>[12]</w:t>
            </w:r>
          </w:p>
        </w:tc>
        <w:tc>
          <w:tcPr>
            <w:tcW w:w="1456" w:type="dxa"/>
            <w:tcMar>
              <w:top w:w="0" w:type="dxa"/>
              <w:left w:w="70" w:type="dxa"/>
              <w:bottom w:w="0" w:type="dxa"/>
              <w:right w:w="70" w:type="dxa"/>
            </w:tcMar>
          </w:tcPr>
          <w:p w14:paraId="16864B5F" w14:textId="77777777" w:rsidR="00726019" w:rsidRDefault="0076737F">
            <w:pPr>
              <w:rPr>
                <w:color w:val="0000FF"/>
                <w:u w:val="single"/>
                <w:lang w:val="en-US"/>
              </w:rPr>
            </w:pPr>
            <w:hyperlink r:id="rId31" w:history="1">
              <w:r w:rsidR="004C6D2D">
                <w:rPr>
                  <w:rStyle w:val="af7"/>
                  <w:color w:val="0000FF"/>
                  <w:lang w:val="en-US"/>
                </w:rPr>
                <w:t>R1-2107089</w:t>
              </w:r>
            </w:hyperlink>
          </w:p>
        </w:tc>
        <w:tc>
          <w:tcPr>
            <w:tcW w:w="4921" w:type="dxa"/>
            <w:tcMar>
              <w:top w:w="0" w:type="dxa"/>
              <w:left w:w="70" w:type="dxa"/>
              <w:bottom w:w="0" w:type="dxa"/>
              <w:right w:w="70" w:type="dxa"/>
            </w:tcMar>
          </w:tcPr>
          <w:p w14:paraId="16864B60" w14:textId="77777777" w:rsidR="00726019" w:rsidRDefault="004C6D2D">
            <w:pPr>
              <w:rPr>
                <w:lang w:val="en-US"/>
              </w:rPr>
            </w:pPr>
            <w:r>
              <w:rPr>
                <w:lang w:val="en-US"/>
              </w:rPr>
              <w:t>Discussion on Bandwidth Reduction for RedCap UEs</w:t>
            </w:r>
          </w:p>
        </w:tc>
        <w:tc>
          <w:tcPr>
            <w:tcW w:w="2551" w:type="dxa"/>
            <w:tcMar>
              <w:top w:w="0" w:type="dxa"/>
              <w:left w:w="70" w:type="dxa"/>
              <w:bottom w:w="0" w:type="dxa"/>
              <w:right w:w="70" w:type="dxa"/>
            </w:tcMar>
          </w:tcPr>
          <w:p w14:paraId="16864B61" w14:textId="77777777" w:rsidR="00726019" w:rsidRDefault="004C6D2D">
            <w:pPr>
              <w:rPr>
                <w:lang w:val="en-US"/>
              </w:rPr>
            </w:pPr>
            <w:r>
              <w:rPr>
                <w:lang w:val="en-US"/>
              </w:rPr>
              <w:t>FUTUREWEI</w:t>
            </w:r>
          </w:p>
        </w:tc>
      </w:tr>
      <w:tr w:rsidR="00726019" w14:paraId="16864B67" w14:textId="77777777">
        <w:trPr>
          <w:trHeight w:val="450"/>
        </w:trPr>
        <w:tc>
          <w:tcPr>
            <w:tcW w:w="704" w:type="dxa"/>
            <w:shd w:val="clear" w:color="auto" w:fill="FFFFFF"/>
            <w:tcMar>
              <w:top w:w="0" w:type="dxa"/>
              <w:left w:w="70" w:type="dxa"/>
              <w:bottom w:w="0" w:type="dxa"/>
              <w:right w:w="70" w:type="dxa"/>
            </w:tcMar>
          </w:tcPr>
          <w:p w14:paraId="16864B63" w14:textId="77777777" w:rsidR="00726019" w:rsidRDefault="004C6D2D">
            <w:pPr>
              <w:rPr>
                <w:lang w:val="en-US"/>
              </w:rPr>
            </w:pPr>
            <w:r>
              <w:rPr>
                <w:color w:val="000000"/>
                <w:lang w:val="en-US"/>
              </w:rPr>
              <w:t>[13]</w:t>
            </w:r>
          </w:p>
        </w:tc>
        <w:tc>
          <w:tcPr>
            <w:tcW w:w="1456" w:type="dxa"/>
            <w:tcMar>
              <w:top w:w="0" w:type="dxa"/>
              <w:left w:w="70" w:type="dxa"/>
              <w:bottom w:w="0" w:type="dxa"/>
              <w:right w:w="70" w:type="dxa"/>
            </w:tcMar>
          </w:tcPr>
          <w:p w14:paraId="16864B64" w14:textId="77777777" w:rsidR="00726019" w:rsidRDefault="0076737F">
            <w:pPr>
              <w:rPr>
                <w:color w:val="0000FF"/>
                <w:u w:val="single"/>
                <w:lang w:val="en-US"/>
              </w:rPr>
            </w:pPr>
            <w:hyperlink r:id="rId32" w:history="1">
              <w:r w:rsidR="004C6D2D">
                <w:rPr>
                  <w:rStyle w:val="af7"/>
                  <w:color w:val="0000FF"/>
                  <w:lang w:val="en-US"/>
                </w:rPr>
                <w:t>R1-2107128</w:t>
              </w:r>
            </w:hyperlink>
          </w:p>
        </w:tc>
        <w:tc>
          <w:tcPr>
            <w:tcW w:w="4921" w:type="dxa"/>
            <w:tcMar>
              <w:top w:w="0" w:type="dxa"/>
              <w:left w:w="70" w:type="dxa"/>
              <w:bottom w:w="0" w:type="dxa"/>
              <w:right w:w="70" w:type="dxa"/>
            </w:tcMar>
          </w:tcPr>
          <w:p w14:paraId="16864B65"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66" w14:textId="77777777" w:rsidR="00726019" w:rsidRDefault="004C6D2D">
            <w:pPr>
              <w:rPr>
                <w:lang w:val="en-US"/>
              </w:rPr>
            </w:pPr>
            <w:r>
              <w:rPr>
                <w:lang w:val="en-US"/>
              </w:rPr>
              <w:t>China Telecom</w:t>
            </w:r>
          </w:p>
        </w:tc>
      </w:tr>
      <w:tr w:rsidR="00726019" w14:paraId="16864B6C" w14:textId="77777777">
        <w:trPr>
          <w:trHeight w:val="450"/>
        </w:trPr>
        <w:tc>
          <w:tcPr>
            <w:tcW w:w="704" w:type="dxa"/>
            <w:shd w:val="clear" w:color="auto" w:fill="FFFFFF"/>
            <w:tcMar>
              <w:top w:w="0" w:type="dxa"/>
              <w:left w:w="70" w:type="dxa"/>
              <w:bottom w:w="0" w:type="dxa"/>
              <w:right w:w="70" w:type="dxa"/>
            </w:tcMar>
          </w:tcPr>
          <w:p w14:paraId="16864B68" w14:textId="77777777" w:rsidR="00726019" w:rsidRDefault="004C6D2D">
            <w:pPr>
              <w:rPr>
                <w:color w:val="000000"/>
                <w:lang w:val="en-US"/>
              </w:rPr>
            </w:pPr>
            <w:r>
              <w:rPr>
                <w:color w:val="000000"/>
                <w:lang w:val="en-US"/>
              </w:rPr>
              <w:t>[14]</w:t>
            </w:r>
          </w:p>
        </w:tc>
        <w:tc>
          <w:tcPr>
            <w:tcW w:w="1456" w:type="dxa"/>
            <w:tcMar>
              <w:top w:w="0" w:type="dxa"/>
              <w:left w:w="70" w:type="dxa"/>
              <w:bottom w:w="0" w:type="dxa"/>
              <w:right w:w="70" w:type="dxa"/>
            </w:tcMar>
          </w:tcPr>
          <w:p w14:paraId="16864B69" w14:textId="77777777" w:rsidR="00726019" w:rsidRDefault="0076737F">
            <w:pPr>
              <w:rPr>
                <w:lang w:val="en-US"/>
              </w:rPr>
            </w:pPr>
            <w:hyperlink r:id="rId33" w:history="1">
              <w:r w:rsidR="004C6D2D">
                <w:rPr>
                  <w:rStyle w:val="af7"/>
                  <w:color w:val="0000FF"/>
                  <w:lang w:val="en-US"/>
                </w:rPr>
                <w:t>R1-2107197</w:t>
              </w:r>
            </w:hyperlink>
          </w:p>
        </w:tc>
        <w:tc>
          <w:tcPr>
            <w:tcW w:w="4921" w:type="dxa"/>
            <w:tcMar>
              <w:top w:w="0" w:type="dxa"/>
              <w:left w:w="70" w:type="dxa"/>
              <w:bottom w:w="0" w:type="dxa"/>
              <w:right w:w="70" w:type="dxa"/>
            </w:tcMar>
          </w:tcPr>
          <w:p w14:paraId="16864B6A"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6B" w14:textId="77777777" w:rsidR="00726019" w:rsidRDefault="004C6D2D">
            <w:pPr>
              <w:rPr>
                <w:lang w:val="en-US"/>
              </w:rPr>
            </w:pPr>
            <w:r>
              <w:rPr>
                <w:lang w:val="en-US"/>
              </w:rPr>
              <w:t>TCL Communication Ltd.</w:t>
            </w:r>
          </w:p>
        </w:tc>
      </w:tr>
      <w:tr w:rsidR="00726019" w14:paraId="16864B71" w14:textId="77777777">
        <w:trPr>
          <w:trHeight w:val="450"/>
        </w:trPr>
        <w:tc>
          <w:tcPr>
            <w:tcW w:w="704" w:type="dxa"/>
            <w:shd w:val="clear" w:color="auto" w:fill="FFFFFF"/>
            <w:tcMar>
              <w:top w:w="0" w:type="dxa"/>
              <w:left w:w="70" w:type="dxa"/>
              <w:bottom w:w="0" w:type="dxa"/>
              <w:right w:w="70" w:type="dxa"/>
            </w:tcMar>
          </w:tcPr>
          <w:p w14:paraId="16864B6D" w14:textId="77777777" w:rsidR="00726019" w:rsidRDefault="004C6D2D">
            <w:pPr>
              <w:rPr>
                <w:lang w:val="en-US"/>
              </w:rPr>
            </w:pPr>
            <w:r>
              <w:rPr>
                <w:color w:val="000000"/>
                <w:lang w:val="en-US"/>
              </w:rPr>
              <w:t>[15]</w:t>
            </w:r>
          </w:p>
        </w:tc>
        <w:tc>
          <w:tcPr>
            <w:tcW w:w="1456" w:type="dxa"/>
            <w:tcMar>
              <w:top w:w="0" w:type="dxa"/>
              <w:left w:w="70" w:type="dxa"/>
              <w:bottom w:w="0" w:type="dxa"/>
              <w:right w:w="70" w:type="dxa"/>
            </w:tcMar>
          </w:tcPr>
          <w:p w14:paraId="16864B6E" w14:textId="77777777" w:rsidR="00726019" w:rsidRDefault="0076737F">
            <w:pPr>
              <w:rPr>
                <w:color w:val="0000FF"/>
                <w:u w:val="single"/>
                <w:lang w:val="en-US"/>
              </w:rPr>
            </w:pPr>
            <w:hyperlink r:id="rId34" w:history="1">
              <w:r w:rsidR="004C6D2D">
                <w:rPr>
                  <w:rStyle w:val="af7"/>
                  <w:color w:val="0000FF"/>
                  <w:lang w:val="en-US"/>
                </w:rPr>
                <w:t>R1-2107249</w:t>
              </w:r>
            </w:hyperlink>
          </w:p>
        </w:tc>
        <w:tc>
          <w:tcPr>
            <w:tcW w:w="4921" w:type="dxa"/>
            <w:tcMar>
              <w:top w:w="0" w:type="dxa"/>
              <w:left w:w="70" w:type="dxa"/>
              <w:bottom w:w="0" w:type="dxa"/>
              <w:right w:w="70" w:type="dxa"/>
            </w:tcMar>
          </w:tcPr>
          <w:p w14:paraId="16864B6F" w14:textId="77777777" w:rsidR="00726019" w:rsidRDefault="004C6D2D">
            <w:pPr>
              <w:rPr>
                <w:lang w:val="en-US"/>
              </w:rPr>
            </w:pPr>
            <w:r>
              <w:rPr>
                <w:lang w:val="en-US"/>
              </w:rPr>
              <w:t>Discussion on reduced UE bandwidth</w:t>
            </w:r>
          </w:p>
        </w:tc>
        <w:tc>
          <w:tcPr>
            <w:tcW w:w="2551" w:type="dxa"/>
            <w:tcMar>
              <w:top w:w="0" w:type="dxa"/>
              <w:left w:w="70" w:type="dxa"/>
              <w:bottom w:w="0" w:type="dxa"/>
              <w:right w:w="70" w:type="dxa"/>
            </w:tcMar>
          </w:tcPr>
          <w:p w14:paraId="16864B70" w14:textId="77777777" w:rsidR="00726019" w:rsidRDefault="004C6D2D">
            <w:pPr>
              <w:rPr>
                <w:lang w:val="en-US"/>
              </w:rPr>
            </w:pPr>
            <w:r>
              <w:rPr>
                <w:lang w:val="en-US"/>
              </w:rPr>
              <w:t>OPPO</w:t>
            </w:r>
          </w:p>
        </w:tc>
      </w:tr>
      <w:tr w:rsidR="00726019" w14:paraId="16864B76" w14:textId="77777777">
        <w:trPr>
          <w:trHeight w:val="450"/>
        </w:trPr>
        <w:tc>
          <w:tcPr>
            <w:tcW w:w="704" w:type="dxa"/>
            <w:shd w:val="clear" w:color="auto" w:fill="FFFFFF"/>
            <w:tcMar>
              <w:top w:w="0" w:type="dxa"/>
              <w:left w:w="70" w:type="dxa"/>
              <w:bottom w:w="0" w:type="dxa"/>
              <w:right w:w="70" w:type="dxa"/>
            </w:tcMar>
          </w:tcPr>
          <w:p w14:paraId="16864B72" w14:textId="77777777" w:rsidR="00726019" w:rsidRDefault="004C6D2D">
            <w:pPr>
              <w:rPr>
                <w:lang w:val="en-US"/>
              </w:rPr>
            </w:pPr>
            <w:r>
              <w:rPr>
                <w:color w:val="000000"/>
                <w:lang w:val="en-US"/>
              </w:rPr>
              <w:t>[16]</w:t>
            </w:r>
          </w:p>
        </w:tc>
        <w:tc>
          <w:tcPr>
            <w:tcW w:w="1456" w:type="dxa"/>
            <w:tcMar>
              <w:top w:w="0" w:type="dxa"/>
              <w:left w:w="70" w:type="dxa"/>
              <w:bottom w:w="0" w:type="dxa"/>
              <w:right w:w="70" w:type="dxa"/>
            </w:tcMar>
          </w:tcPr>
          <w:p w14:paraId="16864B73" w14:textId="77777777" w:rsidR="00726019" w:rsidRDefault="0076737F">
            <w:pPr>
              <w:rPr>
                <w:color w:val="0000FF"/>
                <w:u w:val="single"/>
                <w:lang w:val="en-US"/>
              </w:rPr>
            </w:pPr>
            <w:hyperlink r:id="rId35" w:history="1">
              <w:r w:rsidR="004C6D2D">
                <w:rPr>
                  <w:rStyle w:val="af7"/>
                  <w:color w:val="0000FF"/>
                  <w:lang w:val="en-US"/>
                </w:rPr>
                <w:t>R1-2107300</w:t>
              </w:r>
            </w:hyperlink>
          </w:p>
        </w:tc>
        <w:tc>
          <w:tcPr>
            <w:tcW w:w="4921" w:type="dxa"/>
            <w:tcMar>
              <w:top w:w="0" w:type="dxa"/>
              <w:left w:w="70" w:type="dxa"/>
              <w:bottom w:w="0" w:type="dxa"/>
              <w:right w:w="70" w:type="dxa"/>
            </w:tcMar>
          </w:tcPr>
          <w:p w14:paraId="16864B74"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75" w14:textId="77777777" w:rsidR="00726019" w:rsidRDefault="004C6D2D">
            <w:pPr>
              <w:rPr>
                <w:lang w:val="en-US"/>
              </w:rPr>
            </w:pPr>
            <w:r>
              <w:rPr>
                <w:lang w:val="en-US"/>
              </w:rPr>
              <w:t>NEC</w:t>
            </w:r>
          </w:p>
        </w:tc>
      </w:tr>
      <w:tr w:rsidR="00726019" w14:paraId="16864B7B" w14:textId="77777777">
        <w:trPr>
          <w:trHeight w:val="450"/>
        </w:trPr>
        <w:tc>
          <w:tcPr>
            <w:tcW w:w="704" w:type="dxa"/>
            <w:shd w:val="clear" w:color="auto" w:fill="FFFFFF"/>
            <w:tcMar>
              <w:top w:w="0" w:type="dxa"/>
              <w:left w:w="70" w:type="dxa"/>
              <w:bottom w:w="0" w:type="dxa"/>
              <w:right w:w="70" w:type="dxa"/>
            </w:tcMar>
          </w:tcPr>
          <w:p w14:paraId="16864B77" w14:textId="77777777" w:rsidR="00726019" w:rsidRDefault="004C6D2D">
            <w:pPr>
              <w:rPr>
                <w:lang w:val="en-US"/>
              </w:rPr>
            </w:pPr>
            <w:r>
              <w:rPr>
                <w:color w:val="000000"/>
                <w:lang w:val="en-US"/>
              </w:rPr>
              <w:t>[17]</w:t>
            </w:r>
          </w:p>
        </w:tc>
        <w:tc>
          <w:tcPr>
            <w:tcW w:w="1456" w:type="dxa"/>
            <w:tcMar>
              <w:top w:w="0" w:type="dxa"/>
              <w:left w:w="70" w:type="dxa"/>
              <w:bottom w:w="0" w:type="dxa"/>
              <w:right w:w="70" w:type="dxa"/>
            </w:tcMar>
          </w:tcPr>
          <w:p w14:paraId="16864B78" w14:textId="77777777" w:rsidR="00726019" w:rsidRDefault="0076737F">
            <w:pPr>
              <w:rPr>
                <w:color w:val="0000FF"/>
                <w:u w:val="single"/>
                <w:lang w:val="en-US"/>
              </w:rPr>
            </w:pPr>
            <w:hyperlink r:id="rId36" w:history="1">
              <w:r w:rsidR="004C6D2D">
                <w:rPr>
                  <w:rStyle w:val="af7"/>
                  <w:color w:val="0000FF"/>
                  <w:lang w:val="en-US"/>
                </w:rPr>
                <w:t>R1-2107351</w:t>
              </w:r>
            </w:hyperlink>
          </w:p>
        </w:tc>
        <w:tc>
          <w:tcPr>
            <w:tcW w:w="4921" w:type="dxa"/>
            <w:tcMar>
              <w:top w:w="0" w:type="dxa"/>
              <w:left w:w="70" w:type="dxa"/>
              <w:bottom w:w="0" w:type="dxa"/>
              <w:right w:w="70" w:type="dxa"/>
            </w:tcMar>
          </w:tcPr>
          <w:p w14:paraId="16864B79" w14:textId="77777777" w:rsidR="00726019" w:rsidRDefault="004C6D2D">
            <w:pPr>
              <w:rPr>
                <w:lang w:val="en-US"/>
              </w:rPr>
            </w:pPr>
            <w:r>
              <w:rPr>
                <w:lang w:val="en-US"/>
              </w:rPr>
              <w:t>BW Reduction for RedCap UE</w:t>
            </w:r>
          </w:p>
        </w:tc>
        <w:tc>
          <w:tcPr>
            <w:tcW w:w="2551" w:type="dxa"/>
            <w:tcMar>
              <w:top w:w="0" w:type="dxa"/>
              <w:left w:w="70" w:type="dxa"/>
              <w:bottom w:w="0" w:type="dxa"/>
              <w:right w:w="70" w:type="dxa"/>
            </w:tcMar>
          </w:tcPr>
          <w:p w14:paraId="16864B7A" w14:textId="77777777" w:rsidR="00726019" w:rsidRDefault="004C6D2D">
            <w:pPr>
              <w:rPr>
                <w:lang w:val="en-US"/>
              </w:rPr>
            </w:pPr>
            <w:r>
              <w:rPr>
                <w:lang w:val="en-US"/>
              </w:rPr>
              <w:t>Qualcomm Incorporated</w:t>
            </w:r>
          </w:p>
        </w:tc>
      </w:tr>
      <w:tr w:rsidR="00726019" w14:paraId="16864B80" w14:textId="77777777">
        <w:trPr>
          <w:trHeight w:val="450"/>
        </w:trPr>
        <w:tc>
          <w:tcPr>
            <w:tcW w:w="704" w:type="dxa"/>
            <w:shd w:val="clear" w:color="auto" w:fill="FFFFFF"/>
            <w:tcMar>
              <w:top w:w="0" w:type="dxa"/>
              <w:left w:w="70" w:type="dxa"/>
              <w:bottom w:w="0" w:type="dxa"/>
              <w:right w:w="70" w:type="dxa"/>
            </w:tcMar>
          </w:tcPr>
          <w:p w14:paraId="16864B7C" w14:textId="77777777" w:rsidR="00726019" w:rsidRDefault="004C6D2D">
            <w:pPr>
              <w:rPr>
                <w:lang w:val="en-US"/>
              </w:rPr>
            </w:pPr>
            <w:r>
              <w:rPr>
                <w:color w:val="000000"/>
                <w:lang w:val="en-US"/>
              </w:rPr>
              <w:t>[18]</w:t>
            </w:r>
          </w:p>
        </w:tc>
        <w:tc>
          <w:tcPr>
            <w:tcW w:w="1456" w:type="dxa"/>
            <w:tcMar>
              <w:top w:w="0" w:type="dxa"/>
              <w:left w:w="70" w:type="dxa"/>
              <w:bottom w:w="0" w:type="dxa"/>
              <w:right w:w="70" w:type="dxa"/>
            </w:tcMar>
          </w:tcPr>
          <w:p w14:paraId="16864B7D" w14:textId="77777777" w:rsidR="00726019" w:rsidRDefault="0076737F">
            <w:pPr>
              <w:rPr>
                <w:color w:val="0000FF"/>
                <w:u w:val="single"/>
                <w:lang w:val="en-US"/>
              </w:rPr>
            </w:pPr>
            <w:hyperlink r:id="rId37" w:history="1">
              <w:r w:rsidR="004C6D2D">
                <w:rPr>
                  <w:rStyle w:val="af7"/>
                  <w:color w:val="0000FF"/>
                  <w:lang w:val="en-US"/>
                </w:rPr>
                <w:t>R1-2107408</w:t>
              </w:r>
            </w:hyperlink>
          </w:p>
        </w:tc>
        <w:tc>
          <w:tcPr>
            <w:tcW w:w="4921" w:type="dxa"/>
            <w:tcMar>
              <w:top w:w="0" w:type="dxa"/>
              <w:left w:w="70" w:type="dxa"/>
              <w:bottom w:w="0" w:type="dxa"/>
              <w:right w:w="70" w:type="dxa"/>
            </w:tcMar>
          </w:tcPr>
          <w:p w14:paraId="16864B7E"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7F" w14:textId="77777777" w:rsidR="00726019" w:rsidRDefault="004C6D2D">
            <w:pPr>
              <w:rPr>
                <w:lang w:val="en-US"/>
              </w:rPr>
            </w:pPr>
            <w:r>
              <w:rPr>
                <w:lang w:val="en-US"/>
              </w:rPr>
              <w:t>CMCC</w:t>
            </w:r>
          </w:p>
        </w:tc>
      </w:tr>
      <w:tr w:rsidR="00726019" w14:paraId="16864B85" w14:textId="77777777">
        <w:trPr>
          <w:trHeight w:val="450"/>
        </w:trPr>
        <w:tc>
          <w:tcPr>
            <w:tcW w:w="704" w:type="dxa"/>
            <w:shd w:val="clear" w:color="auto" w:fill="FFFFFF"/>
            <w:tcMar>
              <w:top w:w="0" w:type="dxa"/>
              <w:left w:w="70" w:type="dxa"/>
              <w:bottom w:w="0" w:type="dxa"/>
              <w:right w:w="70" w:type="dxa"/>
            </w:tcMar>
          </w:tcPr>
          <w:p w14:paraId="16864B81" w14:textId="77777777" w:rsidR="00726019" w:rsidRDefault="004C6D2D">
            <w:pPr>
              <w:rPr>
                <w:lang w:val="en-US"/>
              </w:rPr>
            </w:pPr>
            <w:r>
              <w:rPr>
                <w:color w:val="000000"/>
                <w:lang w:val="en-US"/>
              </w:rPr>
              <w:lastRenderedPageBreak/>
              <w:t>[19]</w:t>
            </w:r>
          </w:p>
        </w:tc>
        <w:tc>
          <w:tcPr>
            <w:tcW w:w="1456" w:type="dxa"/>
            <w:tcMar>
              <w:top w:w="0" w:type="dxa"/>
              <w:left w:w="70" w:type="dxa"/>
              <w:bottom w:w="0" w:type="dxa"/>
              <w:right w:w="70" w:type="dxa"/>
            </w:tcMar>
          </w:tcPr>
          <w:p w14:paraId="16864B82" w14:textId="77777777" w:rsidR="00726019" w:rsidRDefault="0076737F">
            <w:pPr>
              <w:rPr>
                <w:color w:val="0000FF"/>
                <w:u w:val="single"/>
                <w:lang w:val="en-US"/>
              </w:rPr>
            </w:pPr>
            <w:hyperlink r:id="rId38" w:history="1">
              <w:r w:rsidR="004C6D2D">
                <w:rPr>
                  <w:rStyle w:val="af7"/>
                  <w:color w:val="0000FF"/>
                  <w:lang w:val="en-US"/>
                </w:rPr>
                <w:t>R1-2107448</w:t>
              </w:r>
            </w:hyperlink>
          </w:p>
        </w:tc>
        <w:tc>
          <w:tcPr>
            <w:tcW w:w="4921" w:type="dxa"/>
            <w:tcMar>
              <w:top w:w="0" w:type="dxa"/>
              <w:left w:w="70" w:type="dxa"/>
              <w:bottom w:w="0" w:type="dxa"/>
              <w:right w:w="70" w:type="dxa"/>
            </w:tcMar>
          </w:tcPr>
          <w:p w14:paraId="16864B83" w14:textId="77777777" w:rsidR="00726019" w:rsidRDefault="004C6D2D">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16864B84" w14:textId="77777777" w:rsidR="00726019" w:rsidRDefault="004C6D2D">
            <w:pPr>
              <w:rPr>
                <w:lang w:val="en-US"/>
              </w:rPr>
            </w:pPr>
            <w:r>
              <w:rPr>
                <w:lang w:val="en-US"/>
              </w:rPr>
              <w:t>LG Electronics</w:t>
            </w:r>
          </w:p>
        </w:tc>
      </w:tr>
      <w:tr w:rsidR="00726019" w14:paraId="16864B8A" w14:textId="77777777">
        <w:trPr>
          <w:trHeight w:val="450"/>
        </w:trPr>
        <w:tc>
          <w:tcPr>
            <w:tcW w:w="704" w:type="dxa"/>
            <w:shd w:val="clear" w:color="auto" w:fill="FFFFFF"/>
            <w:tcMar>
              <w:top w:w="0" w:type="dxa"/>
              <w:left w:w="70" w:type="dxa"/>
              <w:bottom w:w="0" w:type="dxa"/>
              <w:right w:w="70" w:type="dxa"/>
            </w:tcMar>
          </w:tcPr>
          <w:p w14:paraId="16864B86" w14:textId="77777777" w:rsidR="00726019" w:rsidRDefault="004C6D2D">
            <w:pPr>
              <w:rPr>
                <w:lang w:val="en-US"/>
              </w:rPr>
            </w:pPr>
            <w:r>
              <w:rPr>
                <w:color w:val="000000"/>
                <w:lang w:val="en-US"/>
              </w:rPr>
              <w:t>[20]</w:t>
            </w:r>
          </w:p>
        </w:tc>
        <w:tc>
          <w:tcPr>
            <w:tcW w:w="1456" w:type="dxa"/>
            <w:tcMar>
              <w:top w:w="0" w:type="dxa"/>
              <w:left w:w="70" w:type="dxa"/>
              <w:bottom w:w="0" w:type="dxa"/>
              <w:right w:w="70" w:type="dxa"/>
            </w:tcMar>
          </w:tcPr>
          <w:p w14:paraId="16864B87" w14:textId="77777777" w:rsidR="00726019" w:rsidRDefault="0076737F">
            <w:pPr>
              <w:rPr>
                <w:color w:val="0000FF"/>
                <w:u w:val="single"/>
                <w:lang w:val="en-US"/>
              </w:rPr>
            </w:pPr>
            <w:hyperlink r:id="rId39" w:history="1">
              <w:r w:rsidR="004C6D2D">
                <w:rPr>
                  <w:rStyle w:val="af7"/>
                  <w:color w:val="0000FF"/>
                  <w:lang w:val="en-US"/>
                </w:rPr>
                <w:t>R1-2107496</w:t>
              </w:r>
            </w:hyperlink>
          </w:p>
        </w:tc>
        <w:tc>
          <w:tcPr>
            <w:tcW w:w="4921" w:type="dxa"/>
            <w:tcMar>
              <w:top w:w="0" w:type="dxa"/>
              <w:left w:w="70" w:type="dxa"/>
              <w:bottom w:w="0" w:type="dxa"/>
              <w:right w:w="70" w:type="dxa"/>
            </w:tcMar>
          </w:tcPr>
          <w:p w14:paraId="16864B88" w14:textId="77777777" w:rsidR="00726019" w:rsidRDefault="004C6D2D">
            <w:pPr>
              <w:rPr>
                <w:lang w:val="en-US"/>
              </w:rPr>
            </w:pPr>
            <w:r>
              <w:rPr>
                <w:lang w:val="en-US"/>
              </w:rPr>
              <w:t>On reduced maximum bandwidth for RedCap UEs</w:t>
            </w:r>
          </w:p>
        </w:tc>
        <w:tc>
          <w:tcPr>
            <w:tcW w:w="2551" w:type="dxa"/>
            <w:tcMar>
              <w:top w:w="0" w:type="dxa"/>
              <w:left w:w="70" w:type="dxa"/>
              <w:bottom w:w="0" w:type="dxa"/>
              <w:right w:w="70" w:type="dxa"/>
            </w:tcMar>
          </w:tcPr>
          <w:p w14:paraId="16864B89" w14:textId="77777777" w:rsidR="00726019" w:rsidRDefault="004C6D2D">
            <w:pPr>
              <w:rPr>
                <w:lang w:val="en-US"/>
              </w:rPr>
            </w:pPr>
            <w:r>
              <w:rPr>
                <w:lang w:val="en-US"/>
              </w:rPr>
              <w:t>MediaTek Inc.</w:t>
            </w:r>
          </w:p>
        </w:tc>
      </w:tr>
      <w:tr w:rsidR="00726019" w14:paraId="16864B8F" w14:textId="77777777">
        <w:trPr>
          <w:trHeight w:val="450"/>
        </w:trPr>
        <w:tc>
          <w:tcPr>
            <w:tcW w:w="704" w:type="dxa"/>
            <w:shd w:val="clear" w:color="auto" w:fill="FFFFFF"/>
            <w:tcMar>
              <w:top w:w="0" w:type="dxa"/>
              <w:left w:w="70" w:type="dxa"/>
              <w:bottom w:w="0" w:type="dxa"/>
              <w:right w:w="70" w:type="dxa"/>
            </w:tcMar>
          </w:tcPr>
          <w:p w14:paraId="16864B8B" w14:textId="77777777" w:rsidR="00726019" w:rsidRDefault="004C6D2D">
            <w:pPr>
              <w:rPr>
                <w:lang w:val="en-US"/>
              </w:rPr>
            </w:pPr>
            <w:r>
              <w:rPr>
                <w:color w:val="000000"/>
                <w:lang w:val="en-US"/>
              </w:rPr>
              <w:t>[21]</w:t>
            </w:r>
          </w:p>
        </w:tc>
        <w:tc>
          <w:tcPr>
            <w:tcW w:w="1456" w:type="dxa"/>
            <w:tcMar>
              <w:top w:w="0" w:type="dxa"/>
              <w:left w:w="70" w:type="dxa"/>
              <w:bottom w:w="0" w:type="dxa"/>
              <w:right w:w="70" w:type="dxa"/>
            </w:tcMar>
          </w:tcPr>
          <w:p w14:paraId="16864B8C" w14:textId="77777777" w:rsidR="00726019" w:rsidRDefault="0076737F">
            <w:pPr>
              <w:rPr>
                <w:color w:val="0000FF"/>
                <w:u w:val="single"/>
                <w:lang w:val="en-US"/>
              </w:rPr>
            </w:pPr>
            <w:hyperlink r:id="rId40" w:history="1">
              <w:r w:rsidR="004C6D2D">
                <w:rPr>
                  <w:rStyle w:val="af7"/>
                  <w:color w:val="0000FF"/>
                  <w:lang w:val="en-US"/>
                </w:rPr>
                <w:t>R1-2107596</w:t>
              </w:r>
            </w:hyperlink>
          </w:p>
        </w:tc>
        <w:tc>
          <w:tcPr>
            <w:tcW w:w="4921" w:type="dxa"/>
            <w:tcMar>
              <w:top w:w="0" w:type="dxa"/>
              <w:left w:w="70" w:type="dxa"/>
              <w:bottom w:w="0" w:type="dxa"/>
              <w:right w:w="70" w:type="dxa"/>
            </w:tcMar>
          </w:tcPr>
          <w:p w14:paraId="16864B8D" w14:textId="77777777" w:rsidR="00726019" w:rsidRDefault="004C6D2D">
            <w:pPr>
              <w:rPr>
                <w:lang w:val="en-US"/>
              </w:rPr>
            </w:pPr>
            <w:r>
              <w:rPr>
                <w:lang w:val="en-US"/>
              </w:rPr>
              <w:t>On reduced BW support for RedCap</w:t>
            </w:r>
          </w:p>
        </w:tc>
        <w:tc>
          <w:tcPr>
            <w:tcW w:w="2551" w:type="dxa"/>
            <w:tcMar>
              <w:top w:w="0" w:type="dxa"/>
              <w:left w:w="70" w:type="dxa"/>
              <w:bottom w:w="0" w:type="dxa"/>
              <w:right w:w="70" w:type="dxa"/>
            </w:tcMar>
          </w:tcPr>
          <w:p w14:paraId="16864B8E" w14:textId="77777777" w:rsidR="00726019" w:rsidRDefault="004C6D2D">
            <w:pPr>
              <w:rPr>
                <w:lang w:val="en-US"/>
              </w:rPr>
            </w:pPr>
            <w:r>
              <w:rPr>
                <w:lang w:val="en-US"/>
              </w:rPr>
              <w:t>Intel Corporation</w:t>
            </w:r>
          </w:p>
        </w:tc>
      </w:tr>
      <w:tr w:rsidR="00726019" w14:paraId="16864B94" w14:textId="77777777">
        <w:trPr>
          <w:trHeight w:val="450"/>
        </w:trPr>
        <w:tc>
          <w:tcPr>
            <w:tcW w:w="704" w:type="dxa"/>
            <w:shd w:val="clear" w:color="auto" w:fill="FFFFFF"/>
            <w:tcMar>
              <w:top w:w="0" w:type="dxa"/>
              <w:left w:w="70" w:type="dxa"/>
              <w:bottom w:w="0" w:type="dxa"/>
              <w:right w:w="70" w:type="dxa"/>
            </w:tcMar>
          </w:tcPr>
          <w:p w14:paraId="16864B90" w14:textId="77777777" w:rsidR="00726019" w:rsidRDefault="004C6D2D">
            <w:pPr>
              <w:rPr>
                <w:lang w:val="en-US"/>
              </w:rPr>
            </w:pPr>
            <w:r>
              <w:rPr>
                <w:color w:val="000000"/>
                <w:lang w:val="en-US"/>
              </w:rPr>
              <w:t>[22]</w:t>
            </w:r>
          </w:p>
        </w:tc>
        <w:tc>
          <w:tcPr>
            <w:tcW w:w="1456" w:type="dxa"/>
            <w:tcMar>
              <w:top w:w="0" w:type="dxa"/>
              <w:left w:w="70" w:type="dxa"/>
              <w:bottom w:w="0" w:type="dxa"/>
              <w:right w:w="70" w:type="dxa"/>
            </w:tcMar>
          </w:tcPr>
          <w:p w14:paraId="16864B91" w14:textId="77777777" w:rsidR="00726019" w:rsidRDefault="0076737F">
            <w:pPr>
              <w:rPr>
                <w:color w:val="0000FF"/>
                <w:u w:val="single"/>
                <w:lang w:val="en-US"/>
              </w:rPr>
            </w:pPr>
            <w:hyperlink r:id="rId41" w:history="1">
              <w:r w:rsidR="004C6D2D">
                <w:rPr>
                  <w:rStyle w:val="af7"/>
                  <w:color w:val="0000FF"/>
                  <w:lang w:val="en-US"/>
                </w:rPr>
                <w:t>R1-2107745</w:t>
              </w:r>
            </w:hyperlink>
          </w:p>
        </w:tc>
        <w:tc>
          <w:tcPr>
            <w:tcW w:w="4921" w:type="dxa"/>
            <w:tcMar>
              <w:top w:w="0" w:type="dxa"/>
              <w:left w:w="70" w:type="dxa"/>
              <w:bottom w:w="0" w:type="dxa"/>
              <w:right w:w="70" w:type="dxa"/>
            </w:tcMar>
          </w:tcPr>
          <w:p w14:paraId="16864B92"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93" w14:textId="77777777" w:rsidR="00726019" w:rsidRDefault="004C6D2D">
            <w:pPr>
              <w:rPr>
                <w:lang w:val="en-US"/>
              </w:rPr>
            </w:pPr>
            <w:r>
              <w:rPr>
                <w:lang w:val="en-US"/>
              </w:rPr>
              <w:t>Apple</w:t>
            </w:r>
          </w:p>
        </w:tc>
      </w:tr>
      <w:tr w:rsidR="00726019" w14:paraId="16864B99" w14:textId="77777777">
        <w:trPr>
          <w:trHeight w:val="450"/>
        </w:trPr>
        <w:tc>
          <w:tcPr>
            <w:tcW w:w="704" w:type="dxa"/>
            <w:shd w:val="clear" w:color="auto" w:fill="FFFFFF"/>
            <w:tcMar>
              <w:top w:w="0" w:type="dxa"/>
              <w:left w:w="70" w:type="dxa"/>
              <w:bottom w:w="0" w:type="dxa"/>
              <w:right w:w="70" w:type="dxa"/>
            </w:tcMar>
          </w:tcPr>
          <w:p w14:paraId="16864B95" w14:textId="77777777" w:rsidR="00726019" w:rsidRDefault="004C6D2D">
            <w:pPr>
              <w:rPr>
                <w:lang w:val="en-US"/>
              </w:rPr>
            </w:pPr>
            <w:r>
              <w:rPr>
                <w:color w:val="000000"/>
                <w:lang w:val="en-US"/>
              </w:rPr>
              <w:t>[23]</w:t>
            </w:r>
          </w:p>
        </w:tc>
        <w:tc>
          <w:tcPr>
            <w:tcW w:w="1456" w:type="dxa"/>
            <w:tcMar>
              <w:top w:w="0" w:type="dxa"/>
              <w:left w:w="70" w:type="dxa"/>
              <w:bottom w:w="0" w:type="dxa"/>
              <w:right w:w="70" w:type="dxa"/>
            </w:tcMar>
          </w:tcPr>
          <w:p w14:paraId="16864B96" w14:textId="77777777" w:rsidR="00726019" w:rsidRDefault="0076737F">
            <w:pPr>
              <w:rPr>
                <w:color w:val="0000FF"/>
                <w:u w:val="single"/>
                <w:lang w:val="en-US"/>
              </w:rPr>
            </w:pPr>
            <w:hyperlink r:id="rId42" w:history="1">
              <w:r w:rsidR="004C6D2D">
                <w:rPr>
                  <w:rStyle w:val="af7"/>
                  <w:color w:val="0000FF"/>
                  <w:lang w:val="en-US"/>
                </w:rPr>
                <w:t>R1-2107794</w:t>
              </w:r>
            </w:hyperlink>
          </w:p>
        </w:tc>
        <w:tc>
          <w:tcPr>
            <w:tcW w:w="4921" w:type="dxa"/>
            <w:tcMar>
              <w:top w:w="0" w:type="dxa"/>
              <w:left w:w="70" w:type="dxa"/>
              <w:bottom w:w="0" w:type="dxa"/>
              <w:right w:w="70" w:type="dxa"/>
            </w:tcMar>
          </w:tcPr>
          <w:p w14:paraId="16864B97" w14:textId="77777777" w:rsidR="00726019" w:rsidRDefault="004C6D2D">
            <w:pPr>
              <w:rPr>
                <w:lang w:val="en-US"/>
              </w:rPr>
            </w:pPr>
            <w:r>
              <w:rPr>
                <w:lang w:val="en-US"/>
              </w:rPr>
              <w:t>Discussion on reduced maximum UE bandwidth</w:t>
            </w:r>
          </w:p>
        </w:tc>
        <w:tc>
          <w:tcPr>
            <w:tcW w:w="2551" w:type="dxa"/>
            <w:tcMar>
              <w:top w:w="0" w:type="dxa"/>
              <w:left w:w="70" w:type="dxa"/>
              <w:bottom w:w="0" w:type="dxa"/>
              <w:right w:w="70" w:type="dxa"/>
            </w:tcMar>
          </w:tcPr>
          <w:p w14:paraId="16864B98" w14:textId="77777777" w:rsidR="00726019" w:rsidRDefault="004C6D2D">
            <w:pPr>
              <w:rPr>
                <w:lang w:val="en-US"/>
              </w:rPr>
            </w:pPr>
            <w:r>
              <w:rPr>
                <w:lang w:val="en-US"/>
              </w:rPr>
              <w:t>Sharp</w:t>
            </w:r>
          </w:p>
        </w:tc>
      </w:tr>
      <w:tr w:rsidR="00726019" w14:paraId="16864B9E" w14:textId="77777777">
        <w:trPr>
          <w:trHeight w:val="450"/>
        </w:trPr>
        <w:tc>
          <w:tcPr>
            <w:tcW w:w="704" w:type="dxa"/>
            <w:shd w:val="clear" w:color="auto" w:fill="FFFFFF"/>
            <w:tcMar>
              <w:top w:w="0" w:type="dxa"/>
              <w:left w:w="70" w:type="dxa"/>
              <w:bottom w:w="0" w:type="dxa"/>
              <w:right w:w="70" w:type="dxa"/>
            </w:tcMar>
          </w:tcPr>
          <w:p w14:paraId="16864B9A" w14:textId="77777777" w:rsidR="00726019" w:rsidRDefault="004C6D2D">
            <w:pPr>
              <w:rPr>
                <w:lang w:val="en-US"/>
              </w:rPr>
            </w:pPr>
            <w:r>
              <w:rPr>
                <w:color w:val="000000"/>
                <w:lang w:val="en-US"/>
              </w:rPr>
              <w:t>[24]</w:t>
            </w:r>
          </w:p>
        </w:tc>
        <w:tc>
          <w:tcPr>
            <w:tcW w:w="1456" w:type="dxa"/>
            <w:tcMar>
              <w:top w:w="0" w:type="dxa"/>
              <w:left w:w="70" w:type="dxa"/>
              <w:bottom w:w="0" w:type="dxa"/>
              <w:right w:w="70" w:type="dxa"/>
            </w:tcMar>
          </w:tcPr>
          <w:p w14:paraId="16864B9B" w14:textId="77777777" w:rsidR="00726019" w:rsidRDefault="0076737F">
            <w:pPr>
              <w:rPr>
                <w:color w:val="0000FF"/>
                <w:u w:val="single"/>
                <w:lang w:val="en-US"/>
              </w:rPr>
            </w:pPr>
            <w:hyperlink r:id="rId43" w:history="1">
              <w:r w:rsidR="004C6D2D">
                <w:rPr>
                  <w:rStyle w:val="af7"/>
                  <w:color w:val="0000FF"/>
                  <w:lang w:val="en-US"/>
                </w:rPr>
                <w:t>R1-2107809</w:t>
              </w:r>
            </w:hyperlink>
          </w:p>
        </w:tc>
        <w:tc>
          <w:tcPr>
            <w:tcW w:w="4921" w:type="dxa"/>
            <w:tcMar>
              <w:top w:w="0" w:type="dxa"/>
              <w:left w:w="70" w:type="dxa"/>
              <w:bottom w:w="0" w:type="dxa"/>
              <w:right w:w="70" w:type="dxa"/>
            </w:tcMar>
          </w:tcPr>
          <w:p w14:paraId="16864B9C" w14:textId="77777777" w:rsidR="00726019" w:rsidRDefault="004C6D2D">
            <w:pPr>
              <w:rPr>
                <w:lang w:val="en-US"/>
              </w:rPr>
            </w:pPr>
            <w:r>
              <w:rPr>
                <w:lang w:val="en-US"/>
              </w:rPr>
              <w:t>Reduced maximum bandwidth for RedCap UEs</w:t>
            </w:r>
          </w:p>
        </w:tc>
        <w:tc>
          <w:tcPr>
            <w:tcW w:w="2551" w:type="dxa"/>
            <w:tcMar>
              <w:top w:w="0" w:type="dxa"/>
              <w:left w:w="70" w:type="dxa"/>
              <w:bottom w:w="0" w:type="dxa"/>
              <w:right w:w="70" w:type="dxa"/>
            </w:tcMar>
          </w:tcPr>
          <w:p w14:paraId="16864B9D" w14:textId="77777777" w:rsidR="00726019" w:rsidRDefault="004C6D2D">
            <w:pPr>
              <w:rPr>
                <w:lang w:val="en-US"/>
              </w:rPr>
            </w:pPr>
            <w:proofErr w:type="spellStart"/>
            <w:r>
              <w:rPr>
                <w:lang w:val="en-US"/>
              </w:rPr>
              <w:t>InterDigital</w:t>
            </w:r>
            <w:proofErr w:type="spellEnd"/>
            <w:r>
              <w:rPr>
                <w:lang w:val="en-US"/>
              </w:rPr>
              <w:t>, Inc.</w:t>
            </w:r>
          </w:p>
        </w:tc>
      </w:tr>
      <w:tr w:rsidR="00726019" w14:paraId="16864BA3" w14:textId="77777777">
        <w:trPr>
          <w:trHeight w:val="450"/>
        </w:trPr>
        <w:tc>
          <w:tcPr>
            <w:tcW w:w="704" w:type="dxa"/>
            <w:shd w:val="clear" w:color="auto" w:fill="FFFFFF"/>
            <w:tcMar>
              <w:top w:w="0" w:type="dxa"/>
              <w:left w:w="70" w:type="dxa"/>
              <w:bottom w:w="0" w:type="dxa"/>
              <w:right w:w="70" w:type="dxa"/>
            </w:tcMar>
          </w:tcPr>
          <w:p w14:paraId="16864B9F" w14:textId="77777777" w:rsidR="00726019" w:rsidRDefault="004C6D2D">
            <w:pPr>
              <w:rPr>
                <w:lang w:val="en-US"/>
              </w:rPr>
            </w:pPr>
            <w:r>
              <w:rPr>
                <w:color w:val="000000"/>
                <w:lang w:val="en-US"/>
              </w:rPr>
              <w:t>[25]</w:t>
            </w:r>
          </w:p>
        </w:tc>
        <w:tc>
          <w:tcPr>
            <w:tcW w:w="1456" w:type="dxa"/>
            <w:tcMar>
              <w:top w:w="0" w:type="dxa"/>
              <w:left w:w="70" w:type="dxa"/>
              <w:bottom w:w="0" w:type="dxa"/>
              <w:right w:w="70" w:type="dxa"/>
            </w:tcMar>
          </w:tcPr>
          <w:p w14:paraId="16864BA0" w14:textId="77777777" w:rsidR="00726019" w:rsidRDefault="0076737F">
            <w:pPr>
              <w:rPr>
                <w:color w:val="0000FF"/>
                <w:u w:val="single"/>
                <w:lang w:val="en-US"/>
              </w:rPr>
            </w:pPr>
            <w:hyperlink r:id="rId44" w:history="1">
              <w:r w:rsidR="004C6D2D">
                <w:rPr>
                  <w:rStyle w:val="af7"/>
                  <w:color w:val="0000FF"/>
                  <w:lang w:val="en-US"/>
                </w:rPr>
                <w:t>R1-2107864</w:t>
              </w:r>
            </w:hyperlink>
          </w:p>
        </w:tc>
        <w:tc>
          <w:tcPr>
            <w:tcW w:w="4921" w:type="dxa"/>
            <w:tcMar>
              <w:top w:w="0" w:type="dxa"/>
              <w:left w:w="70" w:type="dxa"/>
              <w:bottom w:w="0" w:type="dxa"/>
              <w:right w:w="70" w:type="dxa"/>
            </w:tcMar>
          </w:tcPr>
          <w:p w14:paraId="16864BA1" w14:textId="77777777" w:rsidR="00726019" w:rsidRDefault="004C6D2D">
            <w:pPr>
              <w:rPr>
                <w:lang w:val="en-US"/>
              </w:rPr>
            </w:pPr>
            <w:r>
              <w:rPr>
                <w:lang w:val="en-US"/>
              </w:rPr>
              <w:t>Discussion on reduced maximum UE bandwidth for RedCap</w:t>
            </w:r>
          </w:p>
        </w:tc>
        <w:tc>
          <w:tcPr>
            <w:tcW w:w="2551" w:type="dxa"/>
            <w:tcMar>
              <w:top w:w="0" w:type="dxa"/>
              <w:left w:w="70" w:type="dxa"/>
              <w:bottom w:w="0" w:type="dxa"/>
              <w:right w:w="70" w:type="dxa"/>
            </w:tcMar>
          </w:tcPr>
          <w:p w14:paraId="16864BA2" w14:textId="77777777" w:rsidR="00726019" w:rsidRDefault="004C6D2D">
            <w:pPr>
              <w:rPr>
                <w:lang w:val="en-US"/>
              </w:rPr>
            </w:pPr>
            <w:r>
              <w:rPr>
                <w:lang w:val="en-US"/>
              </w:rPr>
              <w:t>NTT DOCOMO, INC.</w:t>
            </w:r>
          </w:p>
        </w:tc>
      </w:tr>
      <w:tr w:rsidR="00726019" w14:paraId="16864BA8" w14:textId="77777777">
        <w:trPr>
          <w:trHeight w:val="450"/>
        </w:trPr>
        <w:tc>
          <w:tcPr>
            <w:tcW w:w="704" w:type="dxa"/>
            <w:shd w:val="clear" w:color="auto" w:fill="FFFFFF"/>
            <w:tcMar>
              <w:top w:w="0" w:type="dxa"/>
              <w:left w:w="70" w:type="dxa"/>
              <w:bottom w:w="0" w:type="dxa"/>
              <w:right w:w="70" w:type="dxa"/>
            </w:tcMar>
          </w:tcPr>
          <w:p w14:paraId="16864BA4" w14:textId="77777777" w:rsidR="00726019" w:rsidRDefault="004C6D2D">
            <w:pPr>
              <w:rPr>
                <w:lang w:val="en-US"/>
              </w:rPr>
            </w:pPr>
            <w:r>
              <w:rPr>
                <w:color w:val="000000"/>
                <w:lang w:val="en-US"/>
              </w:rPr>
              <w:t>[26]</w:t>
            </w:r>
          </w:p>
        </w:tc>
        <w:tc>
          <w:tcPr>
            <w:tcW w:w="1456" w:type="dxa"/>
            <w:tcMar>
              <w:top w:w="0" w:type="dxa"/>
              <w:left w:w="70" w:type="dxa"/>
              <w:bottom w:w="0" w:type="dxa"/>
              <w:right w:w="70" w:type="dxa"/>
            </w:tcMar>
          </w:tcPr>
          <w:p w14:paraId="16864BA5" w14:textId="77777777" w:rsidR="00726019" w:rsidRDefault="0076737F">
            <w:pPr>
              <w:rPr>
                <w:color w:val="0000FF"/>
                <w:u w:val="single"/>
                <w:lang w:val="en-US"/>
              </w:rPr>
            </w:pPr>
            <w:hyperlink r:id="rId45" w:history="1">
              <w:r w:rsidR="004C6D2D">
                <w:rPr>
                  <w:rStyle w:val="af7"/>
                  <w:color w:val="0000FF"/>
                  <w:lang w:val="en-US"/>
                </w:rPr>
                <w:t>R1-2107926</w:t>
              </w:r>
            </w:hyperlink>
          </w:p>
        </w:tc>
        <w:tc>
          <w:tcPr>
            <w:tcW w:w="4921" w:type="dxa"/>
            <w:tcMar>
              <w:top w:w="0" w:type="dxa"/>
              <w:left w:w="70" w:type="dxa"/>
              <w:bottom w:w="0" w:type="dxa"/>
              <w:right w:w="70" w:type="dxa"/>
            </w:tcMar>
          </w:tcPr>
          <w:p w14:paraId="16864BA6" w14:textId="77777777" w:rsidR="00726019" w:rsidRDefault="004C6D2D">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16864BA7" w14:textId="77777777" w:rsidR="00726019" w:rsidRDefault="004C6D2D">
            <w:pPr>
              <w:rPr>
                <w:lang w:val="en-US"/>
              </w:rPr>
            </w:pPr>
            <w:r>
              <w:rPr>
                <w:lang w:val="en-US"/>
              </w:rPr>
              <w:t>Xiaomi</w:t>
            </w:r>
          </w:p>
        </w:tc>
      </w:tr>
      <w:tr w:rsidR="00726019" w14:paraId="16864BAD" w14:textId="77777777">
        <w:trPr>
          <w:trHeight w:val="450"/>
        </w:trPr>
        <w:tc>
          <w:tcPr>
            <w:tcW w:w="704" w:type="dxa"/>
            <w:shd w:val="clear" w:color="auto" w:fill="FFFFFF"/>
            <w:tcMar>
              <w:top w:w="0" w:type="dxa"/>
              <w:left w:w="70" w:type="dxa"/>
              <w:bottom w:w="0" w:type="dxa"/>
              <w:right w:w="70" w:type="dxa"/>
            </w:tcMar>
          </w:tcPr>
          <w:p w14:paraId="16864BA9" w14:textId="77777777" w:rsidR="00726019" w:rsidRDefault="004C6D2D">
            <w:pPr>
              <w:rPr>
                <w:lang w:val="en-US"/>
              </w:rPr>
            </w:pPr>
            <w:r>
              <w:rPr>
                <w:color w:val="000000"/>
                <w:lang w:val="en-US"/>
              </w:rPr>
              <w:t>[27]</w:t>
            </w:r>
          </w:p>
        </w:tc>
        <w:tc>
          <w:tcPr>
            <w:tcW w:w="1456" w:type="dxa"/>
            <w:tcMar>
              <w:top w:w="0" w:type="dxa"/>
              <w:left w:w="70" w:type="dxa"/>
              <w:bottom w:w="0" w:type="dxa"/>
              <w:right w:w="70" w:type="dxa"/>
            </w:tcMar>
          </w:tcPr>
          <w:p w14:paraId="16864BAA" w14:textId="77777777" w:rsidR="00726019" w:rsidRDefault="0076737F">
            <w:pPr>
              <w:rPr>
                <w:color w:val="0000FF"/>
                <w:u w:val="single"/>
                <w:lang w:val="en-US"/>
              </w:rPr>
            </w:pPr>
            <w:hyperlink r:id="rId46" w:history="1">
              <w:r w:rsidR="004C6D2D">
                <w:rPr>
                  <w:rStyle w:val="af7"/>
                  <w:color w:val="0000FF"/>
                  <w:lang w:val="en-US"/>
                </w:rPr>
                <w:t>R1-2107947</w:t>
              </w:r>
            </w:hyperlink>
          </w:p>
        </w:tc>
        <w:tc>
          <w:tcPr>
            <w:tcW w:w="4921" w:type="dxa"/>
            <w:tcMar>
              <w:top w:w="0" w:type="dxa"/>
              <w:left w:w="70" w:type="dxa"/>
              <w:bottom w:w="0" w:type="dxa"/>
              <w:right w:w="70" w:type="dxa"/>
            </w:tcMar>
          </w:tcPr>
          <w:p w14:paraId="16864BAB" w14:textId="77777777" w:rsidR="00726019" w:rsidRDefault="004C6D2D">
            <w:pPr>
              <w:rPr>
                <w:lang w:val="en-US"/>
              </w:rPr>
            </w:pPr>
            <w:r>
              <w:rPr>
                <w:lang w:val="en-US"/>
              </w:rPr>
              <w:t>Reduced maximum UE bandwidth for RedCap</w:t>
            </w:r>
          </w:p>
        </w:tc>
        <w:tc>
          <w:tcPr>
            <w:tcW w:w="2551" w:type="dxa"/>
            <w:tcMar>
              <w:top w:w="0" w:type="dxa"/>
              <w:left w:w="70" w:type="dxa"/>
              <w:bottom w:w="0" w:type="dxa"/>
              <w:right w:w="70" w:type="dxa"/>
            </w:tcMar>
          </w:tcPr>
          <w:p w14:paraId="16864BAC" w14:textId="77777777" w:rsidR="00726019" w:rsidRDefault="004C6D2D">
            <w:pPr>
              <w:rPr>
                <w:lang w:val="en-US"/>
              </w:rPr>
            </w:pPr>
            <w:r>
              <w:rPr>
                <w:lang w:val="en-US"/>
              </w:rPr>
              <w:t>Lenovo, Motorola Mobility</w:t>
            </w:r>
          </w:p>
        </w:tc>
      </w:tr>
      <w:tr w:rsidR="00726019" w14:paraId="16864BB2" w14:textId="77777777">
        <w:trPr>
          <w:trHeight w:val="450"/>
        </w:trPr>
        <w:tc>
          <w:tcPr>
            <w:tcW w:w="704" w:type="dxa"/>
            <w:shd w:val="clear" w:color="auto" w:fill="FFFFFF"/>
            <w:tcMar>
              <w:top w:w="0" w:type="dxa"/>
              <w:left w:w="70" w:type="dxa"/>
              <w:bottom w:w="0" w:type="dxa"/>
              <w:right w:w="70" w:type="dxa"/>
            </w:tcMar>
          </w:tcPr>
          <w:p w14:paraId="16864BAE" w14:textId="77777777" w:rsidR="00726019" w:rsidRDefault="004C6D2D">
            <w:pPr>
              <w:rPr>
                <w:lang w:val="en-US"/>
              </w:rPr>
            </w:pPr>
            <w:r>
              <w:rPr>
                <w:color w:val="000000"/>
                <w:lang w:val="en-US"/>
              </w:rPr>
              <w:t>[28]</w:t>
            </w:r>
          </w:p>
        </w:tc>
        <w:tc>
          <w:tcPr>
            <w:tcW w:w="1456" w:type="dxa"/>
            <w:tcMar>
              <w:top w:w="0" w:type="dxa"/>
              <w:left w:w="70" w:type="dxa"/>
              <w:bottom w:w="0" w:type="dxa"/>
              <w:right w:w="70" w:type="dxa"/>
            </w:tcMar>
          </w:tcPr>
          <w:p w14:paraId="16864BAF" w14:textId="77777777" w:rsidR="00726019" w:rsidRDefault="0076737F">
            <w:pPr>
              <w:rPr>
                <w:color w:val="0000FF"/>
                <w:u w:val="single"/>
                <w:lang w:val="en-US"/>
              </w:rPr>
            </w:pPr>
            <w:hyperlink r:id="rId47" w:history="1">
              <w:r w:rsidR="004C6D2D">
                <w:rPr>
                  <w:rStyle w:val="af7"/>
                  <w:color w:val="0000FF"/>
                  <w:lang w:val="en-US"/>
                </w:rPr>
                <w:t>R1-2108041</w:t>
              </w:r>
            </w:hyperlink>
          </w:p>
        </w:tc>
        <w:tc>
          <w:tcPr>
            <w:tcW w:w="4921" w:type="dxa"/>
            <w:tcMar>
              <w:top w:w="0" w:type="dxa"/>
              <w:left w:w="70" w:type="dxa"/>
              <w:bottom w:w="0" w:type="dxa"/>
              <w:right w:w="70" w:type="dxa"/>
            </w:tcMar>
          </w:tcPr>
          <w:p w14:paraId="16864BB0" w14:textId="77777777" w:rsidR="00726019" w:rsidRDefault="004C6D2D">
            <w:pPr>
              <w:rPr>
                <w:lang w:val="en-US"/>
              </w:rPr>
            </w:pPr>
            <w:r>
              <w:rPr>
                <w:lang w:val="en-US"/>
              </w:rPr>
              <w:t>Aspects related to reduced maximum UE bandwidth</w:t>
            </w:r>
          </w:p>
        </w:tc>
        <w:tc>
          <w:tcPr>
            <w:tcW w:w="2551" w:type="dxa"/>
            <w:tcMar>
              <w:top w:w="0" w:type="dxa"/>
              <w:left w:w="70" w:type="dxa"/>
              <w:bottom w:w="0" w:type="dxa"/>
              <w:right w:w="70" w:type="dxa"/>
            </w:tcMar>
          </w:tcPr>
          <w:p w14:paraId="16864BB1" w14:textId="77777777" w:rsidR="00726019" w:rsidRDefault="004C6D2D">
            <w:pPr>
              <w:rPr>
                <w:lang w:val="en-US"/>
              </w:rPr>
            </w:pPr>
            <w:r>
              <w:rPr>
                <w:lang w:val="en-US"/>
              </w:rPr>
              <w:t>Panasonic Corporation</w:t>
            </w:r>
          </w:p>
        </w:tc>
      </w:tr>
      <w:tr w:rsidR="00726019" w14:paraId="16864BB7" w14:textId="77777777">
        <w:trPr>
          <w:trHeight w:val="450"/>
        </w:trPr>
        <w:tc>
          <w:tcPr>
            <w:tcW w:w="704" w:type="dxa"/>
            <w:shd w:val="clear" w:color="auto" w:fill="FFFFFF"/>
            <w:tcMar>
              <w:top w:w="0" w:type="dxa"/>
              <w:left w:w="70" w:type="dxa"/>
              <w:bottom w:w="0" w:type="dxa"/>
              <w:right w:w="70" w:type="dxa"/>
            </w:tcMar>
          </w:tcPr>
          <w:p w14:paraId="16864BB3" w14:textId="77777777" w:rsidR="00726019" w:rsidRDefault="004C6D2D">
            <w:pPr>
              <w:rPr>
                <w:color w:val="000000"/>
                <w:lang w:val="en-US"/>
              </w:rPr>
            </w:pPr>
            <w:r>
              <w:rPr>
                <w:color w:val="000000"/>
                <w:lang w:val="en-US"/>
              </w:rPr>
              <w:t>[29]</w:t>
            </w:r>
          </w:p>
        </w:tc>
        <w:tc>
          <w:tcPr>
            <w:tcW w:w="1456" w:type="dxa"/>
            <w:tcMar>
              <w:top w:w="0" w:type="dxa"/>
              <w:left w:w="70" w:type="dxa"/>
              <w:bottom w:w="0" w:type="dxa"/>
              <w:right w:w="70" w:type="dxa"/>
            </w:tcMar>
          </w:tcPr>
          <w:p w14:paraId="16864BB4" w14:textId="77777777" w:rsidR="00726019" w:rsidRDefault="0076737F">
            <w:pPr>
              <w:rPr>
                <w:lang w:val="en-US"/>
              </w:rPr>
            </w:pPr>
            <w:hyperlink r:id="rId48" w:history="1">
              <w:r w:rsidR="004C6D2D">
                <w:rPr>
                  <w:rStyle w:val="af7"/>
                  <w:color w:val="0000FF"/>
                  <w:lang w:val="en-US"/>
                </w:rPr>
                <w:t>R1-2108060</w:t>
              </w:r>
            </w:hyperlink>
          </w:p>
        </w:tc>
        <w:tc>
          <w:tcPr>
            <w:tcW w:w="4921" w:type="dxa"/>
            <w:tcMar>
              <w:top w:w="0" w:type="dxa"/>
              <w:left w:w="70" w:type="dxa"/>
              <w:bottom w:w="0" w:type="dxa"/>
              <w:right w:w="70" w:type="dxa"/>
            </w:tcMar>
          </w:tcPr>
          <w:p w14:paraId="16864BB5" w14:textId="77777777" w:rsidR="00726019" w:rsidRDefault="004C6D2D">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16864BB6" w14:textId="77777777" w:rsidR="00726019" w:rsidRDefault="004C6D2D">
            <w:pPr>
              <w:rPr>
                <w:lang w:val="en-US"/>
              </w:rPr>
            </w:pPr>
            <w:proofErr w:type="spellStart"/>
            <w:r>
              <w:rPr>
                <w:lang w:val="en-US"/>
              </w:rPr>
              <w:t>ASUSTeK</w:t>
            </w:r>
            <w:proofErr w:type="spellEnd"/>
            <w:r>
              <w:rPr>
                <w:lang w:val="en-US"/>
              </w:rPr>
              <w:t xml:space="preserve"> </w:t>
            </w:r>
          </w:p>
        </w:tc>
      </w:tr>
      <w:tr w:rsidR="00726019" w14:paraId="16864BBC" w14:textId="77777777">
        <w:trPr>
          <w:trHeight w:val="450"/>
        </w:trPr>
        <w:tc>
          <w:tcPr>
            <w:tcW w:w="704" w:type="dxa"/>
            <w:shd w:val="clear" w:color="auto" w:fill="FFFFFF"/>
            <w:tcMar>
              <w:top w:w="0" w:type="dxa"/>
              <w:left w:w="70" w:type="dxa"/>
              <w:bottom w:w="0" w:type="dxa"/>
              <w:right w:w="70" w:type="dxa"/>
            </w:tcMar>
          </w:tcPr>
          <w:p w14:paraId="16864BB8" w14:textId="77777777" w:rsidR="00726019" w:rsidRDefault="004C6D2D">
            <w:pPr>
              <w:rPr>
                <w:color w:val="000000"/>
                <w:lang w:val="en-US"/>
              </w:rPr>
            </w:pPr>
            <w:r>
              <w:rPr>
                <w:color w:val="000000"/>
                <w:lang w:val="en-US"/>
              </w:rPr>
              <w:t>[30]</w:t>
            </w:r>
          </w:p>
        </w:tc>
        <w:tc>
          <w:tcPr>
            <w:tcW w:w="1456" w:type="dxa"/>
            <w:tcMar>
              <w:top w:w="0" w:type="dxa"/>
              <w:left w:w="70" w:type="dxa"/>
              <w:bottom w:w="0" w:type="dxa"/>
              <w:right w:w="70" w:type="dxa"/>
            </w:tcMar>
          </w:tcPr>
          <w:p w14:paraId="16864BB9" w14:textId="77777777" w:rsidR="00726019" w:rsidRDefault="0076737F">
            <w:pPr>
              <w:rPr>
                <w:rStyle w:val="af7"/>
                <w:color w:val="0000FF"/>
                <w:lang w:val="en-US"/>
              </w:rPr>
            </w:pPr>
            <w:hyperlink r:id="rId49" w:history="1">
              <w:r w:rsidR="004C6D2D">
                <w:rPr>
                  <w:rStyle w:val="af7"/>
                  <w:color w:val="0000FF"/>
                  <w:lang w:val="en-US"/>
                </w:rPr>
                <w:t>R1-2106568</w:t>
              </w:r>
            </w:hyperlink>
          </w:p>
        </w:tc>
        <w:tc>
          <w:tcPr>
            <w:tcW w:w="4921" w:type="dxa"/>
            <w:tcMar>
              <w:top w:w="0" w:type="dxa"/>
              <w:left w:w="70" w:type="dxa"/>
              <w:bottom w:w="0" w:type="dxa"/>
              <w:right w:w="70" w:type="dxa"/>
            </w:tcMar>
          </w:tcPr>
          <w:p w14:paraId="16864BBA" w14:textId="77777777" w:rsidR="00726019" w:rsidRDefault="004C6D2D">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16864BBB" w14:textId="77777777" w:rsidR="00726019" w:rsidRDefault="004C6D2D">
            <w:pPr>
              <w:rPr>
                <w:lang w:val="en-US"/>
              </w:rPr>
            </w:pPr>
            <w:r>
              <w:rPr>
                <w:lang w:val="en-US"/>
              </w:rPr>
              <w:t>Ericsson</w:t>
            </w:r>
          </w:p>
        </w:tc>
      </w:tr>
      <w:tr w:rsidR="00726019" w14:paraId="16864BC1" w14:textId="77777777">
        <w:trPr>
          <w:trHeight w:val="450"/>
        </w:trPr>
        <w:tc>
          <w:tcPr>
            <w:tcW w:w="704" w:type="dxa"/>
            <w:shd w:val="clear" w:color="auto" w:fill="FFFFFF"/>
            <w:tcMar>
              <w:top w:w="0" w:type="dxa"/>
              <w:left w:w="70" w:type="dxa"/>
              <w:bottom w:w="0" w:type="dxa"/>
              <w:right w:w="70" w:type="dxa"/>
            </w:tcMar>
          </w:tcPr>
          <w:p w14:paraId="16864BBD" w14:textId="77777777" w:rsidR="00726019" w:rsidRDefault="004C6D2D">
            <w:pPr>
              <w:rPr>
                <w:color w:val="000000"/>
                <w:lang w:val="en-US"/>
              </w:rPr>
            </w:pPr>
            <w:r>
              <w:rPr>
                <w:color w:val="000000"/>
                <w:lang w:val="en-US"/>
              </w:rPr>
              <w:t>[31]</w:t>
            </w:r>
          </w:p>
        </w:tc>
        <w:tc>
          <w:tcPr>
            <w:tcW w:w="1456" w:type="dxa"/>
            <w:tcMar>
              <w:top w:w="0" w:type="dxa"/>
              <w:left w:w="70" w:type="dxa"/>
              <w:bottom w:w="0" w:type="dxa"/>
              <w:right w:w="70" w:type="dxa"/>
            </w:tcMar>
          </w:tcPr>
          <w:p w14:paraId="16864BBE" w14:textId="77777777" w:rsidR="00726019" w:rsidRDefault="0076737F">
            <w:pPr>
              <w:rPr>
                <w:rStyle w:val="af7"/>
                <w:color w:val="0000FF"/>
                <w:lang w:val="en-US"/>
              </w:rPr>
            </w:pPr>
            <w:hyperlink r:id="rId50" w:history="1">
              <w:r w:rsidR="004C6D2D">
                <w:rPr>
                  <w:rStyle w:val="af7"/>
                  <w:color w:val="0000FF"/>
                  <w:lang w:val="en-US"/>
                </w:rPr>
                <w:t>R1-2106605</w:t>
              </w:r>
            </w:hyperlink>
          </w:p>
        </w:tc>
        <w:tc>
          <w:tcPr>
            <w:tcW w:w="4921" w:type="dxa"/>
            <w:tcMar>
              <w:top w:w="0" w:type="dxa"/>
              <w:left w:w="70" w:type="dxa"/>
              <w:bottom w:w="0" w:type="dxa"/>
              <w:right w:w="70" w:type="dxa"/>
            </w:tcMar>
          </w:tcPr>
          <w:p w14:paraId="16864BBF" w14:textId="77777777" w:rsidR="00726019" w:rsidRDefault="004C6D2D">
            <w:pPr>
              <w:rPr>
                <w:lang w:val="en-US"/>
              </w:rPr>
            </w:pPr>
            <w:r>
              <w:rPr>
                <w:lang w:val="en-US"/>
              </w:rPr>
              <w:t>Discussion on L1 reduced capability signaling</w:t>
            </w:r>
          </w:p>
        </w:tc>
        <w:tc>
          <w:tcPr>
            <w:tcW w:w="2551" w:type="dxa"/>
            <w:tcMar>
              <w:top w:w="0" w:type="dxa"/>
              <w:left w:w="70" w:type="dxa"/>
              <w:bottom w:w="0" w:type="dxa"/>
              <w:right w:w="70" w:type="dxa"/>
            </w:tcMar>
          </w:tcPr>
          <w:p w14:paraId="16864BC0" w14:textId="77777777" w:rsidR="00726019" w:rsidRDefault="004C6D2D">
            <w:pPr>
              <w:rPr>
                <w:lang w:val="en-US"/>
              </w:rPr>
            </w:pPr>
            <w:r>
              <w:rPr>
                <w:lang w:val="en-US"/>
              </w:rPr>
              <w:t>vivo, Guangdong Genius</w:t>
            </w:r>
          </w:p>
        </w:tc>
      </w:tr>
      <w:tr w:rsidR="00726019" w14:paraId="16864BC6" w14:textId="77777777">
        <w:trPr>
          <w:trHeight w:val="450"/>
        </w:trPr>
        <w:tc>
          <w:tcPr>
            <w:tcW w:w="704" w:type="dxa"/>
            <w:shd w:val="clear" w:color="auto" w:fill="FFFFFF"/>
            <w:tcMar>
              <w:top w:w="0" w:type="dxa"/>
              <w:left w:w="70" w:type="dxa"/>
              <w:bottom w:w="0" w:type="dxa"/>
              <w:right w:w="70" w:type="dxa"/>
            </w:tcMar>
          </w:tcPr>
          <w:p w14:paraId="16864BC2" w14:textId="77777777" w:rsidR="00726019" w:rsidRDefault="004C6D2D">
            <w:pPr>
              <w:rPr>
                <w:color w:val="000000"/>
                <w:lang w:val="en-US"/>
              </w:rPr>
            </w:pPr>
            <w:r>
              <w:rPr>
                <w:color w:val="000000"/>
                <w:lang w:val="en-US"/>
              </w:rPr>
              <w:t>[32]</w:t>
            </w:r>
          </w:p>
        </w:tc>
        <w:tc>
          <w:tcPr>
            <w:tcW w:w="1456" w:type="dxa"/>
            <w:tcMar>
              <w:top w:w="0" w:type="dxa"/>
              <w:left w:w="70" w:type="dxa"/>
              <w:bottom w:w="0" w:type="dxa"/>
              <w:right w:w="70" w:type="dxa"/>
            </w:tcMar>
          </w:tcPr>
          <w:p w14:paraId="16864BC3" w14:textId="77777777" w:rsidR="00726019" w:rsidRDefault="0076737F">
            <w:pPr>
              <w:rPr>
                <w:lang w:val="en-US"/>
              </w:rPr>
            </w:pPr>
            <w:hyperlink r:id="rId51" w:history="1">
              <w:r w:rsidR="004C6D2D">
                <w:rPr>
                  <w:rStyle w:val="af7"/>
                  <w:color w:val="0000FF"/>
                  <w:lang w:val="en-US"/>
                </w:rPr>
                <w:t>R1-2106653</w:t>
              </w:r>
            </w:hyperlink>
          </w:p>
        </w:tc>
        <w:tc>
          <w:tcPr>
            <w:tcW w:w="4921" w:type="dxa"/>
            <w:tcMar>
              <w:top w:w="0" w:type="dxa"/>
              <w:left w:w="70" w:type="dxa"/>
              <w:bottom w:w="0" w:type="dxa"/>
              <w:right w:w="70" w:type="dxa"/>
            </w:tcMar>
          </w:tcPr>
          <w:p w14:paraId="16864BC4" w14:textId="77777777" w:rsidR="00726019" w:rsidRDefault="004C6D2D">
            <w:pPr>
              <w:rPr>
                <w:lang w:val="en-US"/>
              </w:rPr>
            </w:pPr>
            <w:r>
              <w:rPr>
                <w:lang w:val="en-US"/>
              </w:rPr>
              <w:t>Discussion on RedCap UE capabilities</w:t>
            </w:r>
          </w:p>
        </w:tc>
        <w:tc>
          <w:tcPr>
            <w:tcW w:w="2551" w:type="dxa"/>
            <w:tcMar>
              <w:top w:w="0" w:type="dxa"/>
              <w:left w:w="70" w:type="dxa"/>
              <w:bottom w:w="0" w:type="dxa"/>
              <w:right w:w="70" w:type="dxa"/>
            </w:tcMar>
          </w:tcPr>
          <w:p w14:paraId="16864BC5" w14:textId="77777777" w:rsidR="00726019" w:rsidRDefault="004C6D2D">
            <w:pPr>
              <w:rPr>
                <w:lang w:val="en-US"/>
              </w:rPr>
            </w:pPr>
            <w:r>
              <w:rPr>
                <w:lang w:val="en-US"/>
              </w:rPr>
              <w:t>Nokia, Nokia Shanghai Bell</w:t>
            </w:r>
          </w:p>
        </w:tc>
      </w:tr>
      <w:tr w:rsidR="00726019" w14:paraId="16864BCB" w14:textId="77777777">
        <w:trPr>
          <w:trHeight w:val="450"/>
        </w:trPr>
        <w:tc>
          <w:tcPr>
            <w:tcW w:w="704" w:type="dxa"/>
            <w:shd w:val="clear" w:color="auto" w:fill="FFFFFF"/>
            <w:tcMar>
              <w:top w:w="0" w:type="dxa"/>
              <w:left w:w="70" w:type="dxa"/>
              <w:bottom w:w="0" w:type="dxa"/>
              <w:right w:w="70" w:type="dxa"/>
            </w:tcMar>
          </w:tcPr>
          <w:p w14:paraId="16864BC7" w14:textId="77777777" w:rsidR="00726019" w:rsidRDefault="004C6D2D">
            <w:pPr>
              <w:rPr>
                <w:color w:val="000000"/>
                <w:lang w:val="en-US"/>
              </w:rPr>
            </w:pPr>
            <w:r>
              <w:rPr>
                <w:color w:val="000000"/>
                <w:lang w:val="en-US"/>
              </w:rPr>
              <w:t>[33]</w:t>
            </w:r>
          </w:p>
        </w:tc>
        <w:tc>
          <w:tcPr>
            <w:tcW w:w="1456" w:type="dxa"/>
            <w:tcMar>
              <w:top w:w="0" w:type="dxa"/>
              <w:left w:w="70" w:type="dxa"/>
              <w:bottom w:w="0" w:type="dxa"/>
              <w:right w:w="70" w:type="dxa"/>
            </w:tcMar>
          </w:tcPr>
          <w:p w14:paraId="16864BC8" w14:textId="77777777" w:rsidR="00726019" w:rsidRDefault="0076737F">
            <w:pPr>
              <w:rPr>
                <w:color w:val="0000FF"/>
                <w:u w:val="single"/>
                <w:lang w:val="en-US"/>
              </w:rPr>
            </w:pPr>
            <w:hyperlink r:id="rId52" w:history="1">
              <w:r w:rsidR="004C6D2D">
                <w:rPr>
                  <w:rStyle w:val="af7"/>
                  <w:color w:val="0000FF"/>
                  <w:lang w:val="en-US"/>
                </w:rPr>
                <w:t>R1-2106846</w:t>
              </w:r>
            </w:hyperlink>
          </w:p>
        </w:tc>
        <w:tc>
          <w:tcPr>
            <w:tcW w:w="4921" w:type="dxa"/>
            <w:tcMar>
              <w:top w:w="0" w:type="dxa"/>
              <w:left w:w="70" w:type="dxa"/>
              <w:bottom w:w="0" w:type="dxa"/>
              <w:right w:w="70" w:type="dxa"/>
            </w:tcMar>
          </w:tcPr>
          <w:p w14:paraId="16864BC9" w14:textId="77777777" w:rsidR="00726019" w:rsidRDefault="004C6D2D">
            <w:pPr>
              <w:rPr>
                <w:lang w:val="en-US"/>
              </w:rPr>
            </w:pPr>
            <w:r>
              <w:rPr>
                <w:lang w:val="en-US"/>
              </w:rPr>
              <w:t>NR UE features for RedCap</w:t>
            </w:r>
          </w:p>
        </w:tc>
        <w:tc>
          <w:tcPr>
            <w:tcW w:w="2551" w:type="dxa"/>
            <w:tcMar>
              <w:top w:w="0" w:type="dxa"/>
              <w:left w:w="70" w:type="dxa"/>
              <w:bottom w:w="0" w:type="dxa"/>
              <w:right w:w="70" w:type="dxa"/>
            </w:tcMar>
          </w:tcPr>
          <w:p w14:paraId="16864BCA" w14:textId="77777777" w:rsidR="00726019" w:rsidRDefault="004C6D2D">
            <w:pPr>
              <w:rPr>
                <w:lang w:val="en-US"/>
              </w:rPr>
            </w:pPr>
            <w:r>
              <w:rPr>
                <w:lang w:val="en-US"/>
              </w:rPr>
              <w:t xml:space="preserve">ZTE, </w:t>
            </w:r>
            <w:proofErr w:type="spellStart"/>
            <w:r>
              <w:rPr>
                <w:lang w:val="en-US"/>
              </w:rPr>
              <w:t>Sanechips</w:t>
            </w:r>
            <w:proofErr w:type="spellEnd"/>
          </w:p>
        </w:tc>
      </w:tr>
      <w:tr w:rsidR="00726019" w14:paraId="16864BD0" w14:textId="77777777">
        <w:trPr>
          <w:trHeight w:val="450"/>
        </w:trPr>
        <w:tc>
          <w:tcPr>
            <w:tcW w:w="704" w:type="dxa"/>
            <w:shd w:val="clear" w:color="auto" w:fill="FFFFFF"/>
            <w:tcMar>
              <w:top w:w="0" w:type="dxa"/>
              <w:left w:w="70" w:type="dxa"/>
              <w:bottom w:w="0" w:type="dxa"/>
              <w:right w:w="70" w:type="dxa"/>
            </w:tcMar>
          </w:tcPr>
          <w:p w14:paraId="16864BCC" w14:textId="77777777" w:rsidR="00726019" w:rsidRDefault="004C6D2D">
            <w:pPr>
              <w:rPr>
                <w:color w:val="000000"/>
                <w:lang w:val="en-US"/>
              </w:rPr>
            </w:pPr>
            <w:r>
              <w:rPr>
                <w:color w:val="000000"/>
                <w:lang w:val="en-US"/>
              </w:rPr>
              <w:t>[34]</w:t>
            </w:r>
          </w:p>
        </w:tc>
        <w:tc>
          <w:tcPr>
            <w:tcW w:w="1456" w:type="dxa"/>
            <w:tcMar>
              <w:top w:w="0" w:type="dxa"/>
              <w:left w:w="70" w:type="dxa"/>
              <w:bottom w:w="0" w:type="dxa"/>
              <w:right w:w="70" w:type="dxa"/>
            </w:tcMar>
          </w:tcPr>
          <w:p w14:paraId="16864BCD" w14:textId="77777777" w:rsidR="00726019" w:rsidRDefault="0076737F">
            <w:pPr>
              <w:rPr>
                <w:color w:val="0000FF"/>
                <w:u w:val="single"/>
                <w:lang w:val="en-US"/>
              </w:rPr>
            </w:pPr>
            <w:hyperlink r:id="rId53" w:history="1">
              <w:r w:rsidR="004C6D2D">
                <w:rPr>
                  <w:rStyle w:val="af7"/>
                  <w:color w:val="0000FF"/>
                  <w:lang w:val="en-US"/>
                </w:rPr>
                <w:t>R1-2106982</w:t>
              </w:r>
            </w:hyperlink>
          </w:p>
        </w:tc>
        <w:tc>
          <w:tcPr>
            <w:tcW w:w="4921" w:type="dxa"/>
            <w:tcMar>
              <w:top w:w="0" w:type="dxa"/>
              <w:left w:w="70" w:type="dxa"/>
              <w:bottom w:w="0" w:type="dxa"/>
              <w:right w:w="70" w:type="dxa"/>
            </w:tcMar>
          </w:tcPr>
          <w:p w14:paraId="16864BCE" w14:textId="77777777" w:rsidR="00726019" w:rsidRDefault="004C6D2D">
            <w:pPr>
              <w:rPr>
                <w:lang w:val="en-US"/>
              </w:rPr>
            </w:pPr>
            <w:r>
              <w:rPr>
                <w:lang w:val="en-US"/>
              </w:rPr>
              <w:t>Views on remaining issues of RedCap</w:t>
            </w:r>
          </w:p>
        </w:tc>
        <w:tc>
          <w:tcPr>
            <w:tcW w:w="2551" w:type="dxa"/>
            <w:tcMar>
              <w:top w:w="0" w:type="dxa"/>
              <w:left w:w="70" w:type="dxa"/>
              <w:bottom w:w="0" w:type="dxa"/>
              <w:right w:w="70" w:type="dxa"/>
            </w:tcMar>
          </w:tcPr>
          <w:p w14:paraId="16864BCF" w14:textId="77777777" w:rsidR="00726019" w:rsidRDefault="004C6D2D">
            <w:pPr>
              <w:rPr>
                <w:lang w:val="en-US"/>
              </w:rPr>
            </w:pPr>
            <w:r>
              <w:rPr>
                <w:lang w:val="en-US"/>
              </w:rPr>
              <w:t>CATT</w:t>
            </w:r>
          </w:p>
        </w:tc>
      </w:tr>
      <w:tr w:rsidR="00726019" w14:paraId="16864BD5" w14:textId="77777777">
        <w:trPr>
          <w:trHeight w:val="450"/>
        </w:trPr>
        <w:tc>
          <w:tcPr>
            <w:tcW w:w="704" w:type="dxa"/>
            <w:shd w:val="clear" w:color="auto" w:fill="FFFFFF"/>
            <w:tcMar>
              <w:top w:w="0" w:type="dxa"/>
              <w:left w:w="70" w:type="dxa"/>
              <w:bottom w:w="0" w:type="dxa"/>
              <w:right w:w="70" w:type="dxa"/>
            </w:tcMar>
          </w:tcPr>
          <w:p w14:paraId="16864BD1" w14:textId="77777777" w:rsidR="00726019" w:rsidRDefault="004C6D2D">
            <w:pPr>
              <w:rPr>
                <w:color w:val="000000"/>
                <w:lang w:val="en-US"/>
              </w:rPr>
            </w:pPr>
            <w:r>
              <w:rPr>
                <w:color w:val="000000"/>
                <w:lang w:val="en-US"/>
              </w:rPr>
              <w:t>[35]</w:t>
            </w:r>
          </w:p>
        </w:tc>
        <w:tc>
          <w:tcPr>
            <w:tcW w:w="1456" w:type="dxa"/>
            <w:tcMar>
              <w:top w:w="0" w:type="dxa"/>
              <w:left w:w="70" w:type="dxa"/>
              <w:bottom w:w="0" w:type="dxa"/>
              <w:right w:w="70" w:type="dxa"/>
            </w:tcMar>
          </w:tcPr>
          <w:p w14:paraId="16864BD2" w14:textId="77777777" w:rsidR="00726019" w:rsidRDefault="0076737F">
            <w:pPr>
              <w:rPr>
                <w:lang w:val="en-US"/>
              </w:rPr>
            </w:pPr>
            <w:hyperlink r:id="rId54" w:history="1">
              <w:r w:rsidR="004C6D2D">
                <w:rPr>
                  <w:rStyle w:val="af7"/>
                  <w:color w:val="0000FF"/>
                  <w:lang w:val="en-US"/>
                </w:rPr>
                <w:t>R1-2107385</w:t>
              </w:r>
            </w:hyperlink>
          </w:p>
        </w:tc>
        <w:tc>
          <w:tcPr>
            <w:tcW w:w="4921" w:type="dxa"/>
            <w:tcMar>
              <w:top w:w="0" w:type="dxa"/>
              <w:left w:w="70" w:type="dxa"/>
              <w:bottom w:w="0" w:type="dxa"/>
              <w:right w:w="70" w:type="dxa"/>
            </w:tcMar>
          </w:tcPr>
          <w:p w14:paraId="16864BD3" w14:textId="77777777" w:rsidR="00726019" w:rsidRDefault="004C6D2D">
            <w:pPr>
              <w:rPr>
                <w:lang w:val="en-US"/>
              </w:rPr>
            </w:pPr>
            <w:r>
              <w:rPr>
                <w:lang w:val="en-US"/>
              </w:rPr>
              <w:t>Discussion on scaling factor for RedCap</w:t>
            </w:r>
          </w:p>
        </w:tc>
        <w:tc>
          <w:tcPr>
            <w:tcW w:w="2551" w:type="dxa"/>
            <w:tcMar>
              <w:top w:w="0" w:type="dxa"/>
              <w:left w:w="70" w:type="dxa"/>
              <w:bottom w:w="0" w:type="dxa"/>
              <w:right w:w="70" w:type="dxa"/>
            </w:tcMar>
          </w:tcPr>
          <w:p w14:paraId="16864BD4" w14:textId="77777777" w:rsidR="00726019" w:rsidRDefault="004C6D2D">
            <w:pPr>
              <w:rPr>
                <w:lang w:val="en-US"/>
              </w:rPr>
            </w:pPr>
            <w:proofErr w:type="spellStart"/>
            <w:r>
              <w:rPr>
                <w:lang w:val="en-US"/>
              </w:rPr>
              <w:t>Spreadtrum</w:t>
            </w:r>
            <w:proofErr w:type="spellEnd"/>
            <w:r>
              <w:rPr>
                <w:lang w:val="en-US"/>
              </w:rPr>
              <w:t xml:space="preserve"> Communications, Apple, CEPRI</w:t>
            </w:r>
          </w:p>
        </w:tc>
      </w:tr>
      <w:tr w:rsidR="00726019" w14:paraId="16864BDA" w14:textId="77777777">
        <w:trPr>
          <w:trHeight w:val="450"/>
        </w:trPr>
        <w:tc>
          <w:tcPr>
            <w:tcW w:w="704" w:type="dxa"/>
            <w:shd w:val="clear" w:color="auto" w:fill="FFFFFF"/>
            <w:tcMar>
              <w:top w:w="0" w:type="dxa"/>
              <w:left w:w="70" w:type="dxa"/>
              <w:bottom w:w="0" w:type="dxa"/>
              <w:right w:w="70" w:type="dxa"/>
            </w:tcMar>
          </w:tcPr>
          <w:p w14:paraId="16864BD6" w14:textId="77777777" w:rsidR="00726019" w:rsidRDefault="004C6D2D">
            <w:pPr>
              <w:rPr>
                <w:color w:val="000000"/>
                <w:lang w:val="en-US"/>
              </w:rPr>
            </w:pPr>
            <w:r>
              <w:rPr>
                <w:color w:val="000000"/>
                <w:lang w:val="en-US"/>
              </w:rPr>
              <w:t>[36]</w:t>
            </w:r>
          </w:p>
        </w:tc>
        <w:tc>
          <w:tcPr>
            <w:tcW w:w="1456" w:type="dxa"/>
            <w:tcMar>
              <w:top w:w="0" w:type="dxa"/>
              <w:left w:w="70" w:type="dxa"/>
              <w:bottom w:w="0" w:type="dxa"/>
              <w:right w:w="70" w:type="dxa"/>
            </w:tcMar>
          </w:tcPr>
          <w:p w14:paraId="16864BD7" w14:textId="77777777" w:rsidR="00726019" w:rsidRDefault="0076737F">
            <w:pPr>
              <w:rPr>
                <w:lang w:val="en-US"/>
              </w:rPr>
            </w:pPr>
            <w:hyperlink r:id="rId55" w:history="1">
              <w:r w:rsidR="004C6D2D">
                <w:rPr>
                  <w:rStyle w:val="af7"/>
                  <w:color w:val="0000FF"/>
                  <w:lang w:val="en-US"/>
                </w:rPr>
                <w:t>R1-2107413</w:t>
              </w:r>
            </w:hyperlink>
          </w:p>
        </w:tc>
        <w:tc>
          <w:tcPr>
            <w:tcW w:w="4921" w:type="dxa"/>
            <w:tcMar>
              <w:top w:w="0" w:type="dxa"/>
              <w:left w:w="70" w:type="dxa"/>
              <w:bottom w:w="0" w:type="dxa"/>
              <w:right w:w="70" w:type="dxa"/>
            </w:tcMar>
          </w:tcPr>
          <w:p w14:paraId="16864BD8" w14:textId="77777777" w:rsidR="00726019" w:rsidRDefault="004C6D2D">
            <w:pPr>
              <w:rPr>
                <w:lang w:val="en-US"/>
              </w:rPr>
            </w:pPr>
            <w:r>
              <w:rPr>
                <w:lang w:val="en-US"/>
              </w:rPr>
              <w:t>Discussion other aspects of RedCap UE</w:t>
            </w:r>
          </w:p>
        </w:tc>
        <w:tc>
          <w:tcPr>
            <w:tcW w:w="2551" w:type="dxa"/>
            <w:tcMar>
              <w:top w:w="0" w:type="dxa"/>
              <w:left w:w="70" w:type="dxa"/>
              <w:bottom w:w="0" w:type="dxa"/>
              <w:right w:w="70" w:type="dxa"/>
            </w:tcMar>
          </w:tcPr>
          <w:p w14:paraId="16864BD9" w14:textId="77777777" w:rsidR="00726019" w:rsidRDefault="004C6D2D">
            <w:pPr>
              <w:rPr>
                <w:lang w:val="en-US"/>
              </w:rPr>
            </w:pPr>
            <w:r>
              <w:rPr>
                <w:lang w:val="en-US"/>
              </w:rPr>
              <w:t>CMCC</w:t>
            </w:r>
          </w:p>
        </w:tc>
      </w:tr>
      <w:tr w:rsidR="00726019" w14:paraId="16864BDF" w14:textId="77777777">
        <w:trPr>
          <w:trHeight w:val="450"/>
        </w:trPr>
        <w:tc>
          <w:tcPr>
            <w:tcW w:w="704" w:type="dxa"/>
            <w:shd w:val="clear" w:color="auto" w:fill="FFFFFF"/>
            <w:tcMar>
              <w:top w:w="0" w:type="dxa"/>
              <w:left w:w="70" w:type="dxa"/>
              <w:bottom w:w="0" w:type="dxa"/>
              <w:right w:w="70" w:type="dxa"/>
            </w:tcMar>
          </w:tcPr>
          <w:p w14:paraId="16864BDB" w14:textId="77777777" w:rsidR="00726019" w:rsidRDefault="004C6D2D">
            <w:pPr>
              <w:rPr>
                <w:color w:val="000000"/>
                <w:lang w:val="en-US"/>
              </w:rPr>
            </w:pPr>
            <w:r>
              <w:rPr>
                <w:color w:val="000000"/>
                <w:lang w:val="en-US"/>
              </w:rPr>
              <w:t>[37]</w:t>
            </w:r>
          </w:p>
        </w:tc>
        <w:tc>
          <w:tcPr>
            <w:tcW w:w="1456" w:type="dxa"/>
            <w:tcMar>
              <w:top w:w="0" w:type="dxa"/>
              <w:left w:w="70" w:type="dxa"/>
              <w:bottom w:w="0" w:type="dxa"/>
              <w:right w:w="70" w:type="dxa"/>
            </w:tcMar>
          </w:tcPr>
          <w:p w14:paraId="16864BDC" w14:textId="77777777" w:rsidR="00726019" w:rsidRDefault="0076737F">
            <w:pPr>
              <w:rPr>
                <w:lang w:val="en-US"/>
              </w:rPr>
            </w:pPr>
            <w:hyperlink r:id="rId56" w:history="1">
              <w:r w:rsidR="004C6D2D">
                <w:rPr>
                  <w:rStyle w:val="af7"/>
                  <w:color w:val="0000FF"/>
                  <w:lang w:val="en-US"/>
                </w:rPr>
                <w:t>R1-2107452</w:t>
              </w:r>
            </w:hyperlink>
          </w:p>
        </w:tc>
        <w:tc>
          <w:tcPr>
            <w:tcW w:w="4921" w:type="dxa"/>
            <w:tcMar>
              <w:top w:w="0" w:type="dxa"/>
              <w:left w:w="70" w:type="dxa"/>
              <w:bottom w:w="0" w:type="dxa"/>
              <w:right w:w="70" w:type="dxa"/>
            </w:tcMar>
          </w:tcPr>
          <w:p w14:paraId="16864BDD" w14:textId="77777777" w:rsidR="00726019" w:rsidRDefault="004C6D2D">
            <w:pPr>
              <w:rPr>
                <w:lang w:val="en-US"/>
              </w:rPr>
            </w:pPr>
            <w:r>
              <w:rPr>
                <w:lang w:val="en-US"/>
              </w:rPr>
              <w:t>Discussion on other aspects of RedCap</w:t>
            </w:r>
          </w:p>
        </w:tc>
        <w:tc>
          <w:tcPr>
            <w:tcW w:w="2551" w:type="dxa"/>
            <w:tcMar>
              <w:top w:w="0" w:type="dxa"/>
              <w:left w:w="70" w:type="dxa"/>
              <w:bottom w:w="0" w:type="dxa"/>
              <w:right w:w="70" w:type="dxa"/>
            </w:tcMar>
          </w:tcPr>
          <w:p w14:paraId="16864BDE" w14:textId="77777777" w:rsidR="00726019" w:rsidRDefault="004C6D2D">
            <w:pPr>
              <w:rPr>
                <w:lang w:val="en-US"/>
              </w:rPr>
            </w:pPr>
            <w:r>
              <w:rPr>
                <w:lang w:val="en-US"/>
              </w:rPr>
              <w:t>LG Electronics</w:t>
            </w:r>
          </w:p>
        </w:tc>
      </w:tr>
      <w:tr w:rsidR="00726019" w14:paraId="16864BE4" w14:textId="77777777">
        <w:trPr>
          <w:trHeight w:val="450"/>
        </w:trPr>
        <w:tc>
          <w:tcPr>
            <w:tcW w:w="704" w:type="dxa"/>
            <w:shd w:val="clear" w:color="auto" w:fill="FFFFFF"/>
            <w:tcMar>
              <w:top w:w="0" w:type="dxa"/>
              <w:left w:w="70" w:type="dxa"/>
              <w:bottom w:w="0" w:type="dxa"/>
              <w:right w:w="70" w:type="dxa"/>
            </w:tcMar>
          </w:tcPr>
          <w:p w14:paraId="16864BE0" w14:textId="77777777" w:rsidR="00726019" w:rsidRDefault="004C6D2D">
            <w:pPr>
              <w:rPr>
                <w:color w:val="000000"/>
                <w:lang w:val="en-US"/>
              </w:rPr>
            </w:pPr>
            <w:r>
              <w:rPr>
                <w:color w:val="000000"/>
                <w:lang w:val="en-US"/>
              </w:rPr>
              <w:t>[38]</w:t>
            </w:r>
          </w:p>
        </w:tc>
        <w:tc>
          <w:tcPr>
            <w:tcW w:w="1456" w:type="dxa"/>
            <w:tcMar>
              <w:top w:w="0" w:type="dxa"/>
              <w:left w:w="70" w:type="dxa"/>
              <w:bottom w:w="0" w:type="dxa"/>
              <w:right w:w="70" w:type="dxa"/>
            </w:tcMar>
          </w:tcPr>
          <w:p w14:paraId="16864BE1" w14:textId="77777777" w:rsidR="00726019" w:rsidRDefault="0076737F">
            <w:pPr>
              <w:rPr>
                <w:lang w:val="en-US"/>
              </w:rPr>
            </w:pPr>
            <w:hyperlink r:id="rId57" w:history="1">
              <w:r w:rsidR="004C6D2D">
                <w:rPr>
                  <w:rStyle w:val="af7"/>
                  <w:color w:val="0000FF"/>
                  <w:lang w:val="en-US"/>
                </w:rPr>
                <w:t>R1-2107669</w:t>
              </w:r>
            </w:hyperlink>
          </w:p>
        </w:tc>
        <w:tc>
          <w:tcPr>
            <w:tcW w:w="4921" w:type="dxa"/>
            <w:tcMar>
              <w:top w:w="0" w:type="dxa"/>
              <w:left w:w="70" w:type="dxa"/>
              <w:bottom w:w="0" w:type="dxa"/>
              <w:right w:w="70" w:type="dxa"/>
            </w:tcMar>
          </w:tcPr>
          <w:p w14:paraId="16864BE2" w14:textId="77777777" w:rsidR="00726019" w:rsidRDefault="004C6D2D">
            <w:pPr>
              <w:rPr>
                <w:lang w:val="en-US"/>
              </w:rPr>
            </w:pPr>
            <w:r>
              <w:rPr>
                <w:lang w:val="en-US"/>
              </w:rPr>
              <w:t>On RedCap UL transmission</w:t>
            </w:r>
          </w:p>
        </w:tc>
        <w:tc>
          <w:tcPr>
            <w:tcW w:w="2551" w:type="dxa"/>
            <w:tcMar>
              <w:top w:w="0" w:type="dxa"/>
              <w:left w:w="70" w:type="dxa"/>
              <w:bottom w:w="0" w:type="dxa"/>
              <w:right w:w="70" w:type="dxa"/>
            </w:tcMar>
          </w:tcPr>
          <w:p w14:paraId="16864BE3" w14:textId="77777777" w:rsidR="00726019" w:rsidRDefault="004C6D2D">
            <w:pPr>
              <w:rPr>
                <w:lang w:val="en-US"/>
              </w:rPr>
            </w:pPr>
            <w:r>
              <w:rPr>
                <w:lang w:val="en-US"/>
              </w:rPr>
              <w:t>Huawei, HiSilicon</w:t>
            </w:r>
          </w:p>
        </w:tc>
      </w:tr>
      <w:tr w:rsidR="00726019" w14:paraId="16864BE9" w14:textId="77777777">
        <w:trPr>
          <w:trHeight w:val="450"/>
        </w:trPr>
        <w:tc>
          <w:tcPr>
            <w:tcW w:w="704" w:type="dxa"/>
            <w:shd w:val="clear" w:color="auto" w:fill="FFFFFF"/>
            <w:tcMar>
              <w:top w:w="0" w:type="dxa"/>
              <w:left w:w="70" w:type="dxa"/>
              <w:bottom w:w="0" w:type="dxa"/>
              <w:right w:w="70" w:type="dxa"/>
            </w:tcMar>
          </w:tcPr>
          <w:p w14:paraId="16864BE5" w14:textId="77777777" w:rsidR="00726019" w:rsidRDefault="004C6D2D">
            <w:pPr>
              <w:rPr>
                <w:color w:val="000000"/>
                <w:lang w:val="en-US"/>
              </w:rPr>
            </w:pPr>
            <w:r>
              <w:rPr>
                <w:color w:val="000000"/>
                <w:lang w:val="en-US"/>
              </w:rPr>
              <w:t>[39]</w:t>
            </w:r>
          </w:p>
        </w:tc>
        <w:tc>
          <w:tcPr>
            <w:tcW w:w="1456" w:type="dxa"/>
            <w:tcMar>
              <w:top w:w="0" w:type="dxa"/>
              <w:left w:w="70" w:type="dxa"/>
              <w:bottom w:w="0" w:type="dxa"/>
              <w:right w:w="70" w:type="dxa"/>
            </w:tcMar>
          </w:tcPr>
          <w:p w14:paraId="16864BE6" w14:textId="77777777" w:rsidR="00726019" w:rsidRDefault="0076737F">
            <w:pPr>
              <w:rPr>
                <w:lang w:val="en-US"/>
              </w:rPr>
            </w:pPr>
            <w:hyperlink r:id="rId58" w:history="1">
              <w:r w:rsidR="004C6D2D">
                <w:rPr>
                  <w:rStyle w:val="af7"/>
                  <w:color w:val="0000FF"/>
                  <w:lang w:val="en-US"/>
                </w:rPr>
                <w:t>R1-2107931</w:t>
              </w:r>
            </w:hyperlink>
          </w:p>
        </w:tc>
        <w:tc>
          <w:tcPr>
            <w:tcW w:w="4921" w:type="dxa"/>
            <w:tcMar>
              <w:top w:w="0" w:type="dxa"/>
              <w:left w:w="70" w:type="dxa"/>
              <w:bottom w:w="0" w:type="dxa"/>
              <w:right w:w="70" w:type="dxa"/>
            </w:tcMar>
          </w:tcPr>
          <w:p w14:paraId="16864BE7" w14:textId="77777777" w:rsidR="00726019" w:rsidRDefault="004C6D2D">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16864BE8" w14:textId="77777777" w:rsidR="00726019" w:rsidRDefault="004C6D2D">
            <w:pPr>
              <w:rPr>
                <w:lang w:val="en-US"/>
              </w:rPr>
            </w:pPr>
            <w:r>
              <w:rPr>
                <w:lang w:val="en-US"/>
              </w:rPr>
              <w:t>Xiaomi</w:t>
            </w:r>
          </w:p>
        </w:tc>
      </w:tr>
      <w:tr w:rsidR="00726019" w14:paraId="16864BEE" w14:textId="77777777">
        <w:trPr>
          <w:trHeight w:val="450"/>
        </w:trPr>
        <w:tc>
          <w:tcPr>
            <w:tcW w:w="704" w:type="dxa"/>
            <w:shd w:val="clear" w:color="auto" w:fill="FFFFFF"/>
            <w:tcMar>
              <w:top w:w="0" w:type="dxa"/>
              <w:left w:w="70" w:type="dxa"/>
              <w:bottom w:w="0" w:type="dxa"/>
              <w:right w:w="70" w:type="dxa"/>
            </w:tcMar>
          </w:tcPr>
          <w:p w14:paraId="16864BEA" w14:textId="77777777" w:rsidR="00726019" w:rsidRDefault="004C6D2D">
            <w:pPr>
              <w:rPr>
                <w:color w:val="000000"/>
                <w:lang w:val="en-US"/>
              </w:rPr>
            </w:pPr>
            <w:r>
              <w:rPr>
                <w:color w:val="000000"/>
                <w:lang w:val="en-US"/>
              </w:rPr>
              <w:t>[40]</w:t>
            </w:r>
          </w:p>
        </w:tc>
        <w:tc>
          <w:tcPr>
            <w:tcW w:w="1456" w:type="dxa"/>
            <w:tcMar>
              <w:top w:w="0" w:type="dxa"/>
              <w:left w:w="70" w:type="dxa"/>
              <w:bottom w:w="0" w:type="dxa"/>
              <w:right w:w="70" w:type="dxa"/>
            </w:tcMar>
          </w:tcPr>
          <w:p w14:paraId="16864BEB" w14:textId="77777777" w:rsidR="00726019" w:rsidRDefault="0076737F">
            <w:pPr>
              <w:rPr>
                <w:lang w:val="en-US"/>
              </w:rPr>
            </w:pPr>
            <w:hyperlink r:id="rId59" w:history="1">
              <w:r w:rsidR="004C6D2D">
                <w:rPr>
                  <w:rStyle w:val="af7"/>
                  <w:color w:val="0000FF"/>
                  <w:lang w:val="en-US"/>
                </w:rPr>
                <w:t>R1-2108050</w:t>
              </w:r>
            </w:hyperlink>
          </w:p>
        </w:tc>
        <w:tc>
          <w:tcPr>
            <w:tcW w:w="4921" w:type="dxa"/>
            <w:tcMar>
              <w:top w:w="0" w:type="dxa"/>
              <w:left w:w="70" w:type="dxa"/>
              <w:bottom w:w="0" w:type="dxa"/>
              <w:right w:w="70" w:type="dxa"/>
            </w:tcMar>
          </w:tcPr>
          <w:p w14:paraId="16864BEC" w14:textId="77777777" w:rsidR="00726019" w:rsidRDefault="004C6D2D">
            <w:pPr>
              <w:rPr>
                <w:lang w:val="en-US"/>
              </w:rPr>
            </w:pPr>
            <w:r>
              <w:rPr>
                <w:lang w:val="en-US"/>
              </w:rPr>
              <w:t>Considerations on 2-step RACH for RedCap</w:t>
            </w:r>
          </w:p>
        </w:tc>
        <w:tc>
          <w:tcPr>
            <w:tcW w:w="2551" w:type="dxa"/>
            <w:tcMar>
              <w:top w:w="0" w:type="dxa"/>
              <w:left w:w="70" w:type="dxa"/>
              <w:bottom w:w="0" w:type="dxa"/>
              <w:right w:w="70" w:type="dxa"/>
            </w:tcMar>
          </w:tcPr>
          <w:p w14:paraId="16864BED" w14:textId="77777777" w:rsidR="00726019" w:rsidRDefault="004C6D2D">
            <w:pPr>
              <w:rPr>
                <w:lang w:val="en-US"/>
              </w:rPr>
            </w:pPr>
            <w:r>
              <w:rPr>
                <w:lang w:val="en-US"/>
              </w:rPr>
              <w:t>Lenovo, Motorola Mobility</w:t>
            </w:r>
          </w:p>
        </w:tc>
      </w:tr>
      <w:tr w:rsidR="00726019" w14:paraId="16864BF3" w14:textId="77777777">
        <w:trPr>
          <w:trHeight w:val="450"/>
        </w:trPr>
        <w:tc>
          <w:tcPr>
            <w:tcW w:w="704" w:type="dxa"/>
            <w:shd w:val="clear" w:color="auto" w:fill="FFFFFF"/>
            <w:tcMar>
              <w:top w:w="0" w:type="dxa"/>
              <w:left w:w="70" w:type="dxa"/>
              <w:bottom w:w="0" w:type="dxa"/>
              <w:right w:w="70" w:type="dxa"/>
            </w:tcMar>
          </w:tcPr>
          <w:p w14:paraId="16864BEF" w14:textId="77777777" w:rsidR="00726019" w:rsidRDefault="004C6D2D">
            <w:pPr>
              <w:rPr>
                <w:color w:val="000000"/>
                <w:lang w:val="en-US"/>
              </w:rPr>
            </w:pPr>
            <w:r>
              <w:rPr>
                <w:color w:val="000000"/>
                <w:lang w:val="en-US"/>
              </w:rPr>
              <w:t>[41]</w:t>
            </w:r>
          </w:p>
        </w:tc>
        <w:tc>
          <w:tcPr>
            <w:tcW w:w="1456" w:type="dxa"/>
            <w:tcMar>
              <w:top w:w="0" w:type="dxa"/>
              <w:left w:w="70" w:type="dxa"/>
              <w:bottom w:w="0" w:type="dxa"/>
              <w:right w:w="70" w:type="dxa"/>
            </w:tcMar>
          </w:tcPr>
          <w:p w14:paraId="16864BF0" w14:textId="77777777" w:rsidR="00726019" w:rsidRDefault="0076737F">
            <w:pPr>
              <w:rPr>
                <w:color w:val="0000FF"/>
                <w:u w:val="single"/>
                <w:lang w:val="en-US"/>
              </w:rPr>
            </w:pPr>
            <w:hyperlink r:id="rId60" w:history="1">
              <w:r w:rsidR="004C6D2D">
                <w:rPr>
                  <w:rStyle w:val="af7"/>
                  <w:color w:val="0000FF"/>
                  <w:lang w:val="en-US"/>
                </w:rPr>
                <w:t>R1-2106002</w:t>
              </w:r>
            </w:hyperlink>
          </w:p>
        </w:tc>
        <w:tc>
          <w:tcPr>
            <w:tcW w:w="4921" w:type="dxa"/>
            <w:tcMar>
              <w:top w:w="0" w:type="dxa"/>
              <w:left w:w="70" w:type="dxa"/>
              <w:bottom w:w="0" w:type="dxa"/>
              <w:right w:w="70" w:type="dxa"/>
            </w:tcMar>
          </w:tcPr>
          <w:p w14:paraId="16864BF1" w14:textId="77777777" w:rsidR="00726019" w:rsidRDefault="004C6D2D">
            <w:pPr>
              <w:rPr>
                <w:lang w:val="en-US"/>
              </w:rPr>
            </w:pPr>
            <w:r>
              <w:rPr>
                <w:lang w:val="en-US"/>
              </w:rPr>
              <w:t>FL summary #4 on reduced maximum UE bandwidth for RedCap</w:t>
            </w:r>
          </w:p>
        </w:tc>
        <w:tc>
          <w:tcPr>
            <w:tcW w:w="2551" w:type="dxa"/>
            <w:tcMar>
              <w:top w:w="0" w:type="dxa"/>
              <w:left w:w="70" w:type="dxa"/>
              <w:bottom w:w="0" w:type="dxa"/>
              <w:right w:w="70" w:type="dxa"/>
            </w:tcMar>
          </w:tcPr>
          <w:p w14:paraId="16864BF2" w14:textId="77777777" w:rsidR="00726019" w:rsidRDefault="004C6D2D">
            <w:pPr>
              <w:rPr>
                <w:lang w:val="en-US"/>
              </w:rPr>
            </w:pPr>
            <w:r>
              <w:rPr>
                <w:lang w:val="en-US"/>
              </w:rPr>
              <w:t>Moderator (Ericsson)</w:t>
            </w:r>
          </w:p>
        </w:tc>
      </w:tr>
      <w:tr w:rsidR="00726019" w14:paraId="16864BF8" w14:textId="77777777">
        <w:trPr>
          <w:trHeight w:val="450"/>
        </w:trPr>
        <w:tc>
          <w:tcPr>
            <w:tcW w:w="704" w:type="dxa"/>
            <w:shd w:val="clear" w:color="auto" w:fill="FFFFFF"/>
            <w:tcMar>
              <w:top w:w="0" w:type="dxa"/>
              <w:left w:w="70" w:type="dxa"/>
              <w:bottom w:w="0" w:type="dxa"/>
              <w:right w:w="70" w:type="dxa"/>
            </w:tcMar>
          </w:tcPr>
          <w:p w14:paraId="16864BF4" w14:textId="77777777" w:rsidR="00726019" w:rsidRDefault="004C6D2D">
            <w:pPr>
              <w:rPr>
                <w:color w:val="000000"/>
                <w:lang w:val="en-US"/>
              </w:rPr>
            </w:pPr>
            <w:r>
              <w:rPr>
                <w:color w:val="000000"/>
                <w:lang w:val="en-US"/>
              </w:rPr>
              <w:t>[42]</w:t>
            </w:r>
          </w:p>
        </w:tc>
        <w:tc>
          <w:tcPr>
            <w:tcW w:w="1456" w:type="dxa"/>
            <w:tcMar>
              <w:top w:w="0" w:type="dxa"/>
              <w:left w:w="70" w:type="dxa"/>
              <w:bottom w:w="0" w:type="dxa"/>
              <w:right w:w="70" w:type="dxa"/>
            </w:tcMar>
          </w:tcPr>
          <w:p w14:paraId="16864BF5" w14:textId="77777777" w:rsidR="00726019" w:rsidRDefault="0076737F">
            <w:pPr>
              <w:rPr>
                <w:color w:val="0000FF"/>
                <w:u w:val="single"/>
                <w:lang w:val="en-US"/>
              </w:rPr>
            </w:pPr>
            <w:hyperlink r:id="rId61" w:history="1">
              <w:r w:rsidR="004C6D2D">
                <w:rPr>
                  <w:rStyle w:val="af7"/>
                  <w:color w:val="0000FF"/>
                  <w:lang w:val="en-US"/>
                </w:rPr>
                <w:t>R1-2106187</w:t>
              </w:r>
            </w:hyperlink>
          </w:p>
        </w:tc>
        <w:tc>
          <w:tcPr>
            <w:tcW w:w="4921" w:type="dxa"/>
            <w:tcMar>
              <w:top w:w="0" w:type="dxa"/>
              <w:left w:w="70" w:type="dxa"/>
              <w:bottom w:w="0" w:type="dxa"/>
              <w:right w:w="70" w:type="dxa"/>
            </w:tcMar>
          </w:tcPr>
          <w:p w14:paraId="16864BF6" w14:textId="77777777" w:rsidR="00726019" w:rsidRDefault="004C6D2D">
            <w:pPr>
              <w:rPr>
                <w:lang w:val="en-US"/>
              </w:rPr>
            </w:pPr>
            <w:r>
              <w:rPr>
                <w:lang w:val="en-US"/>
              </w:rPr>
              <w:t>[Draft] LS on RF switching time for RedCap UE</w:t>
            </w:r>
          </w:p>
        </w:tc>
        <w:tc>
          <w:tcPr>
            <w:tcW w:w="2551" w:type="dxa"/>
            <w:tcMar>
              <w:top w:w="0" w:type="dxa"/>
              <w:left w:w="70" w:type="dxa"/>
              <w:bottom w:w="0" w:type="dxa"/>
              <w:right w:w="70" w:type="dxa"/>
            </w:tcMar>
          </w:tcPr>
          <w:p w14:paraId="16864BF7" w14:textId="77777777" w:rsidR="00726019" w:rsidRDefault="004C6D2D">
            <w:pPr>
              <w:rPr>
                <w:lang w:val="en-US"/>
              </w:rPr>
            </w:pPr>
            <w:r>
              <w:rPr>
                <w:lang w:val="en-US"/>
              </w:rPr>
              <w:t>Ericsson</w:t>
            </w:r>
          </w:p>
        </w:tc>
      </w:tr>
      <w:tr w:rsidR="00726019" w14:paraId="16864BFD" w14:textId="77777777">
        <w:trPr>
          <w:trHeight w:val="450"/>
        </w:trPr>
        <w:tc>
          <w:tcPr>
            <w:tcW w:w="704" w:type="dxa"/>
            <w:shd w:val="clear" w:color="auto" w:fill="FFFFFF"/>
            <w:tcMar>
              <w:top w:w="0" w:type="dxa"/>
              <w:left w:w="70" w:type="dxa"/>
              <w:bottom w:w="0" w:type="dxa"/>
              <w:right w:w="70" w:type="dxa"/>
            </w:tcMar>
          </w:tcPr>
          <w:p w14:paraId="16864BF9" w14:textId="77777777" w:rsidR="00726019" w:rsidRDefault="004C6D2D">
            <w:pPr>
              <w:rPr>
                <w:color w:val="000000"/>
                <w:lang w:val="en-US"/>
              </w:rPr>
            </w:pPr>
            <w:r>
              <w:rPr>
                <w:color w:val="000000"/>
                <w:lang w:val="en-US"/>
              </w:rPr>
              <w:t>[43]</w:t>
            </w:r>
          </w:p>
        </w:tc>
        <w:tc>
          <w:tcPr>
            <w:tcW w:w="1456" w:type="dxa"/>
            <w:tcMar>
              <w:top w:w="0" w:type="dxa"/>
              <w:left w:w="70" w:type="dxa"/>
              <w:bottom w:w="0" w:type="dxa"/>
              <w:right w:w="70" w:type="dxa"/>
            </w:tcMar>
          </w:tcPr>
          <w:p w14:paraId="16864BFA" w14:textId="77777777" w:rsidR="00726019" w:rsidRDefault="0076737F">
            <w:hyperlink r:id="rId62" w:history="1">
              <w:r w:rsidR="004C6D2D">
                <w:rPr>
                  <w:rStyle w:val="af7"/>
                  <w:color w:val="0000FF"/>
                  <w:lang w:val="en-US"/>
                </w:rPr>
                <w:t>R1-2108267</w:t>
              </w:r>
            </w:hyperlink>
          </w:p>
        </w:tc>
        <w:tc>
          <w:tcPr>
            <w:tcW w:w="4921" w:type="dxa"/>
            <w:tcMar>
              <w:top w:w="0" w:type="dxa"/>
              <w:left w:w="70" w:type="dxa"/>
              <w:bottom w:w="0" w:type="dxa"/>
              <w:right w:w="70" w:type="dxa"/>
            </w:tcMar>
          </w:tcPr>
          <w:p w14:paraId="16864BFB" w14:textId="77777777" w:rsidR="00726019" w:rsidRDefault="004C6D2D">
            <w:pPr>
              <w:rPr>
                <w:lang w:val="en-US"/>
              </w:rPr>
            </w:pPr>
            <w:r>
              <w:rPr>
                <w:lang w:val="en-US"/>
              </w:rPr>
              <w:t>FL summary #1 on reduced maximum UE bandwidth for RedCap</w:t>
            </w:r>
          </w:p>
        </w:tc>
        <w:tc>
          <w:tcPr>
            <w:tcW w:w="2551" w:type="dxa"/>
            <w:tcMar>
              <w:top w:w="0" w:type="dxa"/>
              <w:left w:w="70" w:type="dxa"/>
              <w:bottom w:w="0" w:type="dxa"/>
              <w:right w:w="70" w:type="dxa"/>
            </w:tcMar>
          </w:tcPr>
          <w:p w14:paraId="16864BFC" w14:textId="77777777" w:rsidR="00726019" w:rsidRDefault="004C6D2D">
            <w:pPr>
              <w:rPr>
                <w:lang w:val="en-US"/>
              </w:rPr>
            </w:pPr>
            <w:r>
              <w:rPr>
                <w:lang w:val="en-US"/>
              </w:rPr>
              <w:t>Moderator (Ericsson)</w:t>
            </w:r>
          </w:p>
        </w:tc>
      </w:tr>
      <w:tr w:rsidR="00726019" w14:paraId="16864C02" w14:textId="77777777">
        <w:trPr>
          <w:trHeight w:val="450"/>
        </w:trPr>
        <w:tc>
          <w:tcPr>
            <w:tcW w:w="704" w:type="dxa"/>
            <w:shd w:val="clear" w:color="auto" w:fill="FFFFFF"/>
            <w:tcMar>
              <w:top w:w="0" w:type="dxa"/>
              <w:left w:w="70" w:type="dxa"/>
              <w:bottom w:w="0" w:type="dxa"/>
              <w:right w:w="70" w:type="dxa"/>
            </w:tcMar>
          </w:tcPr>
          <w:p w14:paraId="16864BFE" w14:textId="77777777" w:rsidR="00726019" w:rsidRDefault="004C6D2D">
            <w:pPr>
              <w:rPr>
                <w:color w:val="000000"/>
                <w:lang w:val="en-US"/>
              </w:rPr>
            </w:pPr>
            <w:r>
              <w:rPr>
                <w:color w:val="000000"/>
                <w:lang w:val="en-US"/>
              </w:rPr>
              <w:t>[44]</w:t>
            </w:r>
          </w:p>
        </w:tc>
        <w:tc>
          <w:tcPr>
            <w:tcW w:w="1456" w:type="dxa"/>
            <w:tcMar>
              <w:top w:w="0" w:type="dxa"/>
              <w:left w:w="70" w:type="dxa"/>
              <w:bottom w:w="0" w:type="dxa"/>
              <w:right w:w="70" w:type="dxa"/>
            </w:tcMar>
          </w:tcPr>
          <w:p w14:paraId="16864BFF" w14:textId="77777777" w:rsidR="00726019" w:rsidRDefault="0076737F">
            <w:hyperlink r:id="rId63" w:history="1">
              <w:r w:rsidR="004C6D2D">
                <w:rPr>
                  <w:rStyle w:val="af7"/>
                  <w:color w:val="0000FF"/>
                  <w:lang w:val="en-US"/>
                </w:rPr>
                <w:t>R1-2108268</w:t>
              </w:r>
            </w:hyperlink>
          </w:p>
        </w:tc>
        <w:tc>
          <w:tcPr>
            <w:tcW w:w="4921" w:type="dxa"/>
            <w:tcMar>
              <w:top w:w="0" w:type="dxa"/>
              <w:left w:w="70" w:type="dxa"/>
              <w:bottom w:w="0" w:type="dxa"/>
              <w:right w:w="70" w:type="dxa"/>
            </w:tcMar>
          </w:tcPr>
          <w:p w14:paraId="16864C00" w14:textId="77777777" w:rsidR="00726019" w:rsidRDefault="004C6D2D">
            <w:pPr>
              <w:rPr>
                <w:lang w:val="en-US"/>
              </w:rPr>
            </w:pPr>
            <w:r>
              <w:rPr>
                <w:lang w:val="en-US"/>
              </w:rPr>
              <w:t>FL summary #2 on reduced maximum UE bandwidth for RedCap</w:t>
            </w:r>
          </w:p>
        </w:tc>
        <w:tc>
          <w:tcPr>
            <w:tcW w:w="2551" w:type="dxa"/>
            <w:tcMar>
              <w:top w:w="0" w:type="dxa"/>
              <w:left w:w="70" w:type="dxa"/>
              <w:bottom w:w="0" w:type="dxa"/>
              <w:right w:w="70" w:type="dxa"/>
            </w:tcMar>
          </w:tcPr>
          <w:p w14:paraId="16864C01" w14:textId="77777777" w:rsidR="00726019" w:rsidRDefault="004C6D2D">
            <w:pPr>
              <w:rPr>
                <w:lang w:val="en-US"/>
              </w:rPr>
            </w:pPr>
            <w:r>
              <w:rPr>
                <w:lang w:val="en-US"/>
              </w:rPr>
              <w:t>Moderator (Ericsson)</w:t>
            </w:r>
          </w:p>
        </w:tc>
      </w:tr>
    </w:tbl>
    <w:p w14:paraId="16864C03" w14:textId="77777777" w:rsidR="00726019" w:rsidRDefault="00726019">
      <w:pPr>
        <w:rPr>
          <w:lang w:val="en-US"/>
        </w:rPr>
      </w:pPr>
    </w:p>
    <w:sectPr w:rsidR="0072601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B0934" w14:textId="77777777" w:rsidR="0076737F" w:rsidRDefault="0076737F" w:rsidP="004F7298">
      <w:pPr>
        <w:spacing w:after="0" w:line="240" w:lineRule="auto"/>
      </w:pPr>
      <w:r>
        <w:separator/>
      </w:r>
    </w:p>
  </w:endnote>
  <w:endnote w:type="continuationSeparator" w:id="0">
    <w:p w14:paraId="39B79570" w14:textId="77777777" w:rsidR="0076737F" w:rsidRDefault="0076737F" w:rsidP="004F7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BF815" w14:textId="77777777" w:rsidR="0076737F" w:rsidRDefault="0076737F" w:rsidP="004F7298">
      <w:pPr>
        <w:spacing w:after="0" w:line="240" w:lineRule="auto"/>
      </w:pPr>
      <w:r>
        <w:separator/>
      </w:r>
    </w:p>
  </w:footnote>
  <w:footnote w:type="continuationSeparator" w:id="0">
    <w:p w14:paraId="5412C19D" w14:textId="77777777" w:rsidR="0076737F" w:rsidRDefault="0076737F" w:rsidP="004F7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CC39B5"/>
    <w:multiLevelType w:val="multilevel"/>
    <w:tmpl w:val="0BCC39B5"/>
    <w:lvl w:ilvl="0">
      <w:start w:val="1024"/>
      <w:numFmt w:val="bullet"/>
      <w:lvlText w:val="-"/>
      <w:lvlJc w:val="left"/>
      <w:pPr>
        <w:ind w:left="987" w:hanging="420"/>
      </w:pPr>
      <w:rPr>
        <w:rFonts w:ascii="Times New Roman" w:eastAsia="Batang"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6"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A9185A"/>
    <w:multiLevelType w:val="hybridMultilevel"/>
    <w:tmpl w:val="DDC699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8744F66"/>
    <w:multiLevelType w:val="multilevel"/>
    <w:tmpl w:val="18744F66"/>
    <w:lvl w:ilvl="0">
      <w:numFmt w:val="bullet"/>
      <w:lvlText w:val="-"/>
      <w:lvlJc w:val="left"/>
      <w:pPr>
        <w:ind w:left="360" w:hanging="36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3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640000A"/>
    <w:multiLevelType w:val="multilevel"/>
    <w:tmpl w:val="6640000A"/>
    <w:lvl w:ilvl="0">
      <w:start w:val="1024"/>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8971E2B"/>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5"/>
  </w:num>
  <w:num w:numId="5">
    <w:abstractNumId w:val="21"/>
    <w:lvlOverride w:ilvl="0">
      <w:startOverride w:val="1"/>
    </w:lvlOverride>
  </w:num>
  <w:num w:numId="6">
    <w:abstractNumId w:val="22"/>
  </w:num>
  <w:num w:numId="7">
    <w:abstractNumId w:val="30"/>
  </w:num>
  <w:num w:numId="8">
    <w:abstractNumId w:val="9"/>
  </w:num>
  <w:num w:numId="9">
    <w:abstractNumId w:val="12"/>
  </w:num>
  <w:num w:numId="10">
    <w:abstractNumId w:val="36"/>
  </w:num>
  <w:num w:numId="11">
    <w:abstractNumId w:val="38"/>
  </w:num>
  <w:num w:numId="12">
    <w:abstractNumId w:val="10"/>
  </w:num>
  <w:num w:numId="13">
    <w:abstractNumId w:val="40"/>
  </w:num>
  <w:num w:numId="14">
    <w:abstractNumId w:val="31"/>
  </w:num>
  <w:num w:numId="15">
    <w:abstractNumId w:val="20"/>
  </w:num>
  <w:num w:numId="16">
    <w:abstractNumId w:val="26"/>
  </w:num>
  <w:num w:numId="17">
    <w:abstractNumId w:val="23"/>
  </w:num>
  <w:num w:numId="18">
    <w:abstractNumId w:val="19"/>
  </w:num>
  <w:num w:numId="19">
    <w:abstractNumId w:val="42"/>
  </w:num>
  <w:num w:numId="20">
    <w:abstractNumId w:val="4"/>
  </w:num>
  <w:num w:numId="21">
    <w:abstractNumId w:val="6"/>
  </w:num>
  <w:num w:numId="22">
    <w:abstractNumId w:val="13"/>
  </w:num>
  <w:num w:numId="23">
    <w:abstractNumId w:val="18"/>
  </w:num>
  <w:num w:numId="24">
    <w:abstractNumId w:val="29"/>
  </w:num>
  <w:num w:numId="25">
    <w:abstractNumId w:val="24"/>
  </w:num>
  <w:num w:numId="26">
    <w:abstractNumId w:val="35"/>
  </w:num>
  <w:num w:numId="27">
    <w:abstractNumId w:val="27"/>
  </w:num>
  <w:num w:numId="28">
    <w:abstractNumId w:val="48"/>
  </w:num>
  <w:num w:numId="29">
    <w:abstractNumId w:val="33"/>
  </w:num>
  <w:num w:numId="30">
    <w:abstractNumId w:val="44"/>
  </w:num>
  <w:num w:numId="31">
    <w:abstractNumId w:val="41"/>
  </w:num>
  <w:num w:numId="32">
    <w:abstractNumId w:val="28"/>
  </w:num>
  <w:num w:numId="33">
    <w:abstractNumId w:val="17"/>
  </w:num>
  <w:num w:numId="34">
    <w:abstractNumId w:val="43"/>
  </w:num>
  <w:num w:numId="35">
    <w:abstractNumId w:val="49"/>
  </w:num>
  <w:num w:numId="36">
    <w:abstractNumId w:val="14"/>
  </w:num>
  <w:num w:numId="37">
    <w:abstractNumId w:val="46"/>
  </w:num>
  <w:num w:numId="38">
    <w:abstractNumId w:val="34"/>
  </w:num>
  <w:num w:numId="39">
    <w:abstractNumId w:val="39"/>
  </w:num>
  <w:num w:numId="40">
    <w:abstractNumId w:val="25"/>
  </w:num>
  <w:num w:numId="41">
    <w:abstractNumId w:val="8"/>
  </w:num>
  <w:num w:numId="42">
    <w:abstractNumId w:val="51"/>
  </w:num>
  <w:num w:numId="43">
    <w:abstractNumId w:val="45"/>
  </w:num>
  <w:num w:numId="44">
    <w:abstractNumId w:val="11"/>
  </w:num>
  <w:num w:numId="45">
    <w:abstractNumId w:val="32"/>
  </w:num>
  <w:num w:numId="46">
    <w:abstractNumId w:val="37"/>
  </w:num>
  <w:num w:numId="47">
    <w:abstractNumId w:val="5"/>
  </w:num>
  <w:num w:numId="48">
    <w:abstractNumId w:val="16"/>
  </w:num>
  <w:num w:numId="49">
    <w:abstractNumId w:val="50"/>
  </w:num>
  <w:num w:numId="50">
    <w:abstractNumId w:val="3"/>
  </w:num>
  <w:num w:numId="51">
    <w:abstractNumId w:val="7"/>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655"/>
    <w:rsid w:val="00042D81"/>
    <w:rsid w:val="0004332C"/>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54BC"/>
    <w:rsid w:val="00065BC7"/>
    <w:rsid w:val="00065ECB"/>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386"/>
    <w:rsid w:val="000A1416"/>
    <w:rsid w:val="000A1735"/>
    <w:rsid w:val="000A18AF"/>
    <w:rsid w:val="000A193E"/>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2D1"/>
    <w:rsid w:val="000D05B9"/>
    <w:rsid w:val="000D075A"/>
    <w:rsid w:val="000D083B"/>
    <w:rsid w:val="000D0910"/>
    <w:rsid w:val="000D0F9E"/>
    <w:rsid w:val="000D0FC5"/>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B5A"/>
    <w:rsid w:val="00104C2F"/>
    <w:rsid w:val="00104E31"/>
    <w:rsid w:val="0010546D"/>
    <w:rsid w:val="001056F8"/>
    <w:rsid w:val="00105896"/>
    <w:rsid w:val="00105BC3"/>
    <w:rsid w:val="00105E6B"/>
    <w:rsid w:val="001061A9"/>
    <w:rsid w:val="00106483"/>
    <w:rsid w:val="001069DE"/>
    <w:rsid w:val="00106CD0"/>
    <w:rsid w:val="00106D52"/>
    <w:rsid w:val="00107018"/>
    <w:rsid w:val="00107046"/>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17BB1"/>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729"/>
    <w:rsid w:val="00130CC3"/>
    <w:rsid w:val="00131463"/>
    <w:rsid w:val="00131C9D"/>
    <w:rsid w:val="00131D7C"/>
    <w:rsid w:val="00131EFD"/>
    <w:rsid w:val="0013223B"/>
    <w:rsid w:val="00132A12"/>
    <w:rsid w:val="00132AC4"/>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50E3"/>
    <w:rsid w:val="001454A1"/>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276"/>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81"/>
    <w:rsid w:val="00182BFA"/>
    <w:rsid w:val="00182CC8"/>
    <w:rsid w:val="00183008"/>
    <w:rsid w:val="0018302D"/>
    <w:rsid w:val="001832CD"/>
    <w:rsid w:val="00183665"/>
    <w:rsid w:val="0018383B"/>
    <w:rsid w:val="00183990"/>
    <w:rsid w:val="00183F03"/>
    <w:rsid w:val="001840AE"/>
    <w:rsid w:val="001841B3"/>
    <w:rsid w:val="00184C26"/>
    <w:rsid w:val="00184DB7"/>
    <w:rsid w:val="0018511B"/>
    <w:rsid w:val="0018514F"/>
    <w:rsid w:val="0018556D"/>
    <w:rsid w:val="00185657"/>
    <w:rsid w:val="001857C5"/>
    <w:rsid w:val="00186001"/>
    <w:rsid w:val="0018627C"/>
    <w:rsid w:val="00186499"/>
    <w:rsid w:val="0018716B"/>
    <w:rsid w:val="0018771F"/>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A29"/>
    <w:rsid w:val="00192A69"/>
    <w:rsid w:val="00192D29"/>
    <w:rsid w:val="00192F97"/>
    <w:rsid w:val="0019382E"/>
    <w:rsid w:val="00193C2B"/>
    <w:rsid w:val="00193C81"/>
    <w:rsid w:val="00193D78"/>
    <w:rsid w:val="0019416E"/>
    <w:rsid w:val="001943E8"/>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59B"/>
    <w:rsid w:val="001A39ED"/>
    <w:rsid w:val="001A3E2B"/>
    <w:rsid w:val="001A3E46"/>
    <w:rsid w:val="001A3E6F"/>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993"/>
    <w:rsid w:val="001C2C67"/>
    <w:rsid w:val="001C31AC"/>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4BE"/>
    <w:rsid w:val="001C650E"/>
    <w:rsid w:val="001C65EE"/>
    <w:rsid w:val="001C66FA"/>
    <w:rsid w:val="001C6704"/>
    <w:rsid w:val="001C699D"/>
    <w:rsid w:val="001C7041"/>
    <w:rsid w:val="001C7042"/>
    <w:rsid w:val="001C70D3"/>
    <w:rsid w:val="001C731C"/>
    <w:rsid w:val="001C7517"/>
    <w:rsid w:val="001C7C13"/>
    <w:rsid w:val="001C7FD2"/>
    <w:rsid w:val="001D0019"/>
    <w:rsid w:val="001D06DB"/>
    <w:rsid w:val="001D0E80"/>
    <w:rsid w:val="001D0F42"/>
    <w:rsid w:val="001D0FA1"/>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66E"/>
    <w:rsid w:val="002016FD"/>
    <w:rsid w:val="0020188E"/>
    <w:rsid w:val="002021FC"/>
    <w:rsid w:val="00202404"/>
    <w:rsid w:val="002029A8"/>
    <w:rsid w:val="00202C3C"/>
    <w:rsid w:val="00202FA9"/>
    <w:rsid w:val="00202FC6"/>
    <w:rsid w:val="00203078"/>
    <w:rsid w:val="00203087"/>
    <w:rsid w:val="0020310D"/>
    <w:rsid w:val="0020362C"/>
    <w:rsid w:val="002038E2"/>
    <w:rsid w:val="0020396B"/>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BC"/>
    <w:rsid w:val="00207E7B"/>
    <w:rsid w:val="002102A0"/>
    <w:rsid w:val="0021055A"/>
    <w:rsid w:val="002107D2"/>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303E2"/>
    <w:rsid w:val="00230678"/>
    <w:rsid w:val="00230CE2"/>
    <w:rsid w:val="00230DF8"/>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39ED"/>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0E02"/>
    <w:rsid w:val="00261147"/>
    <w:rsid w:val="0026115F"/>
    <w:rsid w:val="0026123C"/>
    <w:rsid w:val="002613D7"/>
    <w:rsid w:val="00261409"/>
    <w:rsid w:val="00261490"/>
    <w:rsid w:val="002616BC"/>
    <w:rsid w:val="00261B56"/>
    <w:rsid w:val="00262744"/>
    <w:rsid w:val="00262B95"/>
    <w:rsid w:val="00262CAF"/>
    <w:rsid w:val="002633DA"/>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42D"/>
    <w:rsid w:val="00267ACF"/>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3D"/>
    <w:rsid w:val="00276C60"/>
    <w:rsid w:val="00276E26"/>
    <w:rsid w:val="00276F56"/>
    <w:rsid w:val="00276F7C"/>
    <w:rsid w:val="002772B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4B7E"/>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590"/>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661E"/>
    <w:rsid w:val="002B69C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0F5D"/>
    <w:rsid w:val="002D10D7"/>
    <w:rsid w:val="002D13F2"/>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7178"/>
    <w:rsid w:val="002D7402"/>
    <w:rsid w:val="002D759F"/>
    <w:rsid w:val="002D7FF7"/>
    <w:rsid w:val="002E0033"/>
    <w:rsid w:val="002E03F3"/>
    <w:rsid w:val="002E0615"/>
    <w:rsid w:val="002E09CD"/>
    <w:rsid w:val="002E0A36"/>
    <w:rsid w:val="002E0A98"/>
    <w:rsid w:val="002E1219"/>
    <w:rsid w:val="002E13F9"/>
    <w:rsid w:val="002E163B"/>
    <w:rsid w:val="002E1B7B"/>
    <w:rsid w:val="002E20AC"/>
    <w:rsid w:val="002E23CF"/>
    <w:rsid w:val="002E2578"/>
    <w:rsid w:val="002E27B1"/>
    <w:rsid w:val="002E2B89"/>
    <w:rsid w:val="002E2B8F"/>
    <w:rsid w:val="002E2DCA"/>
    <w:rsid w:val="002E2E55"/>
    <w:rsid w:val="002E2F78"/>
    <w:rsid w:val="002E3086"/>
    <w:rsid w:val="002E318E"/>
    <w:rsid w:val="002E3322"/>
    <w:rsid w:val="002E3A68"/>
    <w:rsid w:val="002E401E"/>
    <w:rsid w:val="002E40C2"/>
    <w:rsid w:val="002E40D6"/>
    <w:rsid w:val="002E41F8"/>
    <w:rsid w:val="002E499B"/>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2F9E"/>
    <w:rsid w:val="002F3342"/>
    <w:rsid w:val="002F33D3"/>
    <w:rsid w:val="002F370E"/>
    <w:rsid w:val="002F3F9A"/>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6D91"/>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D9"/>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D75"/>
    <w:rsid w:val="00336E2B"/>
    <w:rsid w:val="0033779B"/>
    <w:rsid w:val="003378F1"/>
    <w:rsid w:val="00337B83"/>
    <w:rsid w:val="00337E24"/>
    <w:rsid w:val="003402BE"/>
    <w:rsid w:val="003403C6"/>
    <w:rsid w:val="00340AB5"/>
    <w:rsid w:val="00340BFC"/>
    <w:rsid w:val="003412DE"/>
    <w:rsid w:val="003412E8"/>
    <w:rsid w:val="0034160F"/>
    <w:rsid w:val="003418D0"/>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167"/>
    <w:rsid w:val="00346202"/>
    <w:rsid w:val="0034624A"/>
    <w:rsid w:val="00346291"/>
    <w:rsid w:val="00346670"/>
    <w:rsid w:val="003468BA"/>
    <w:rsid w:val="00346AEC"/>
    <w:rsid w:val="00346B3D"/>
    <w:rsid w:val="00346BB2"/>
    <w:rsid w:val="00346C05"/>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C4B"/>
    <w:rsid w:val="00374CE2"/>
    <w:rsid w:val="00375C9F"/>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AC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2E7"/>
    <w:rsid w:val="003B338B"/>
    <w:rsid w:val="003B339B"/>
    <w:rsid w:val="003B36F5"/>
    <w:rsid w:val="003B3B8B"/>
    <w:rsid w:val="003B3EF5"/>
    <w:rsid w:val="003B44E4"/>
    <w:rsid w:val="003B48B3"/>
    <w:rsid w:val="003B4BC0"/>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15F"/>
    <w:rsid w:val="003E7420"/>
    <w:rsid w:val="003E77AA"/>
    <w:rsid w:val="003E7B6D"/>
    <w:rsid w:val="003E7EB3"/>
    <w:rsid w:val="003F0496"/>
    <w:rsid w:val="003F05D7"/>
    <w:rsid w:val="003F0652"/>
    <w:rsid w:val="003F076C"/>
    <w:rsid w:val="003F0A1D"/>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3F7DB1"/>
    <w:rsid w:val="0040019F"/>
    <w:rsid w:val="004001A4"/>
    <w:rsid w:val="00400BAD"/>
    <w:rsid w:val="00401067"/>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18A"/>
    <w:rsid w:val="004052A2"/>
    <w:rsid w:val="00405BE2"/>
    <w:rsid w:val="00405C24"/>
    <w:rsid w:val="00405F08"/>
    <w:rsid w:val="00406149"/>
    <w:rsid w:val="004063B4"/>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38A"/>
    <w:rsid w:val="00417502"/>
    <w:rsid w:val="004176FF"/>
    <w:rsid w:val="004200A0"/>
    <w:rsid w:val="0042047B"/>
    <w:rsid w:val="00420EFD"/>
    <w:rsid w:val="00421027"/>
    <w:rsid w:val="004213B8"/>
    <w:rsid w:val="004216C3"/>
    <w:rsid w:val="00421AB5"/>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ACD"/>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C98"/>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746C"/>
    <w:rsid w:val="004574A1"/>
    <w:rsid w:val="004574F6"/>
    <w:rsid w:val="0045791E"/>
    <w:rsid w:val="00457A89"/>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9D"/>
    <w:rsid w:val="00475CFF"/>
    <w:rsid w:val="00475D9A"/>
    <w:rsid w:val="00476334"/>
    <w:rsid w:val="004764CF"/>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5D1"/>
    <w:rsid w:val="004A480C"/>
    <w:rsid w:val="004A4A06"/>
    <w:rsid w:val="004A4B53"/>
    <w:rsid w:val="004A4E4F"/>
    <w:rsid w:val="004A5902"/>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5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E"/>
    <w:rsid w:val="004C1860"/>
    <w:rsid w:val="004C1902"/>
    <w:rsid w:val="004C194A"/>
    <w:rsid w:val="004C1A95"/>
    <w:rsid w:val="004C1C0B"/>
    <w:rsid w:val="004C1C7A"/>
    <w:rsid w:val="004C1EFB"/>
    <w:rsid w:val="004C1FC1"/>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94D"/>
    <w:rsid w:val="004D3BA2"/>
    <w:rsid w:val="004D3F47"/>
    <w:rsid w:val="004D4274"/>
    <w:rsid w:val="004D4DB8"/>
    <w:rsid w:val="004D4FD1"/>
    <w:rsid w:val="004D5623"/>
    <w:rsid w:val="004D59F0"/>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49C8"/>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A0A"/>
    <w:rsid w:val="004F5CAC"/>
    <w:rsid w:val="004F5DDB"/>
    <w:rsid w:val="004F5F6A"/>
    <w:rsid w:val="004F603C"/>
    <w:rsid w:val="004F63CF"/>
    <w:rsid w:val="004F6632"/>
    <w:rsid w:val="004F6F13"/>
    <w:rsid w:val="004F7298"/>
    <w:rsid w:val="004F7629"/>
    <w:rsid w:val="004F777A"/>
    <w:rsid w:val="004F78AB"/>
    <w:rsid w:val="005007A9"/>
    <w:rsid w:val="00500AC8"/>
    <w:rsid w:val="00501248"/>
    <w:rsid w:val="00501570"/>
    <w:rsid w:val="00501571"/>
    <w:rsid w:val="005015BF"/>
    <w:rsid w:val="0050164D"/>
    <w:rsid w:val="00501A36"/>
    <w:rsid w:val="00501AE7"/>
    <w:rsid w:val="00501E0D"/>
    <w:rsid w:val="00501EE8"/>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6CB"/>
    <w:rsid w:val="00511B22"/>
    <w:rsid w:val="00511B93"/>
    <w:rsid w:val="00511C69"/>
    <w:rsid w:val="00511D4C"/>
    <w:rsid w:val="00511D8A"/>
    <w:rsid w:val="00512334"/>
    <w:rsid w:val="005123B6"/>
    <w:rsid w:val="00512A7F"/>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1DEA"/>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99F"/>
    <w:rsid w:val="00533A0D"/>
    <w:rsid w:val="00533C96"/>
    <w:rsid w:val="00533EC7"/>
    <w:rsid w:val="00534223"/>
    <w:rsid w:val="0053446B"/>
    <w:rsid w:val="005345BC"/>
    <w:rsid w:val="00534900"/>
    <w:rsid w:val="00534910"/>
    <w:rsid w:val="005353E6"/>
    <w:rsid w:val="0053566F"/>
    <w:rsid w:val="00535A6D"/>
    <w:rsid w:val="00535B49"/>
    <w:rsid w:val="00535BF5"/>
    <w:rsid w:val="00535DA7"/>
    <w:rsid w:val="00535FBD"/>
    <w:rsid w:val="00536216"/>
    <w:rsid w:val="00536483"/>
    <w:rsid w:val="00536820"/>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9A4"/>
    <w:rsid w:val="00552EA6"/>
    <w:rsid w:val="0055308D"/>
    <w:rsid w:val="005534D2"/>
    <w:rsid w:val="0055390C"/>
    <w:rsid w:val="005539B2"/>
    <w:rsid w:val="005541CD"/>
    <w:rsid w:val="00554D1D"/>
    <w:rsid w:val="0055532D"/>
    <w:rsid w:val="00555475"/>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6B4"/>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EAF"/>
    <w:rsid w:val="005750EB"/>
    <w:rsid w:val="00575693"/>
    <w:rsid w:val="00576B0C"/>
    <w:rsid w:val="00577272"/>
    <w:rsid w:val="005777E7"/>
    <w:rsid w:val="00577DEB"/>
    <w:rsid w:val="005802D5"/>
    <w:rsid w:val="005805E8"/>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4CF"/>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2B"/>
    <w:rsid w:val="005A31D6"/>
    <w:rsid w:val="005A341B"/>
    <w:rsid w:val="005A342A"/>
    <w:rsid w:val="005A349D"/>
    <w:rsid w:val="005A37C3"/>
    <w:rsid w:val="005A3833"/>
    <w:rsid w:val="005A3853"/>
    <w:rsid w:val="005A522A"/>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23D"/>
    <w:rsid w:val="005B456E"/>
    <w:rsid w:val="005B463D"/>
    <w:rsid w:val="005B4734"/>
    <w:rsid w:val="005B4E3C"/>
    <w:rsid w:val="005B5D27"/>
    <w:rsid w:val="005B637A"/>
    <w:rsid w:val="005B6398"/>
    <w:rsid w:val="005B6414"/>
    <w:rsid w:val="005B6573"/>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880"/>
    <w:rsid w:val="005D3AB2"/>
    <w:rsid w:val="005D3ABD"/>
    <w:rsid w:val="005D3D3D"/>
    <w:rsid w:val="005D41C2"/>
    <w:rsid w:val="005D41F9"/>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136"/>
    <w:rsid w:val="00604502"/>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0C80"/>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4E3A"/>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4D2B"/>
    <w:rsid w:val="006550CF"/>
    <w:rsid w:val="00655636"/>
    <w:rsid w:val="00655C7A"/>
    <w:rsid w:val="0065602C"/>
    <w:rsid w:val="006562EA"/>
    <w:rsid w:val="0065645B"/>
    <w:rsid w:val="00656709"/>
    <w:rsid w:val="0065684B"/>
    <w:rsid w:val="00656922"/>
    <w:rsid w:val="00656B7A"/>
    <w:rsid w:val="006571CC"/>
    <w:rsid w:val="00657331"/>
    <w:rsid w:val="00657AB9"/>
    <w:rsid w:val="00657BDF"/>
    <w:rsid w:val="00657C71"/>
    <w:rsid w:val="006605E6"/>
    <w:rsid w:val="00660BCA"/>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EA9"/>
    <w:rsid w:val="00666F23"/>
    <w:rsid w:val="006671BD"/>
    <w:rsid w:val="00667401"/>
    <w:rsid w:val="00667499"/>
    <w:rsid w:val="00667566"/>
    <w:rsid w:val="00667B70"/>
    <w:rsid w:val="00667D58"/>
    <w:rsid w:val="00667F3A"/>
    <w:rsid w:val="006704B3"/>
    <w:rsid w:val="0067057F"/>
    <w:rsid w:val="00670740"/>
    <w:rsid w:val="00670BF3"/>
    <w:rsid w:val="00670C01"/>
    <w:rsid w:val="00670C13"/>
    <w:rsid w:val="00670FAB"/>
    <w:rsid w:val="00671007"/>
    <w:rsid w:val="0067143D"/>
    <w:rsid w:val="006716BC"/>
    <w:rsid w:val="00671B82"/>
    <w:rsid w:val="00672083"/>
    <w:rsid w:val="0067264C"/>
    <w:rsid w:val="0067288C"/>
    <w:rsid w:val="00672B77"/>
    <w:rsid w:val="00672DD9"/>
    <w:rsid w:val="0067325E"/>
    <w:rsid w:val="00673303"/>
    <w:rsid w:val="006737C7"/>
    <w:rsid w:val="00673E75"/>
    <w:rsid w:val="00674138"/>
    <w:rsid w:val="006742B0"/>
    <w:rsid w:val="0067449F"/>
    <w:rsid w:val="006746FB"/>
    <w:rsid w:val="00674872"/>
    <w:rsid w:val="00674DEB"/>
    <w:rsid w:val="00674FCA"/>
    <w:rsid w:val="00675DBF"/>
    <w:rsid w:val="00675F35"/>
    <w:rsid w:val="00676105"/>
    <w:rsid w:val="00676177"/>
    <w:rsid w:val="00676246"/>
    <w:rsid w:val="0067648E"/>
    <w:rsid w:val="00676895"/>
    <w:rsid w:val="00676B87"/>
    <w:rsid w:val="00676FCF"/>
    <w:rsid w:val="0067718B"/>
    <w:rsid w:val="0067720F"/>
    <w:rsid w:val="00677A18"/>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48"/>
    <w:rsid w:val="006B3FE8"/>
    <w:rsid w:val="006B40E0"/>
    <w:rsid w:val="006B4120"/>
    <w:rsid w:val="006B45CD"/>
    <w:rsid w:val="006B4DD6"/>
    <w:rsid w:val="006B4F75"/>
    <w:rsid w:val="006B500D"/>
    <w:rsid w:val="006B50EF"/>
    <w:rsid w:val="006B534D"/>
    <w:rsid w:val="006B57EC"/>
    <w:rsid w:val="006B5856"/>
    <w:rsid w:val="006B5A83"/>
    <w:rsid w:val="006B6234"/>
    <w:rsid w:val="006B66C5"/>
    <w:rsid w:val="006B6767"/>
    <w:rsid w:val="006B6D74"/>
    <w:rsid w:val="006B70BF"/>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BE0"/>
    <w:rsid w:val="006F2D72"/>
    <w:rsid w:val="006F2DFE"/>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CF0"/>
    <w:rsid w:val="00703015"/>
    <w:rsid w:val="007031E9"/>
    <w:rsid w:val="0070397A"/>
    <w:rsid w:val="00703E10"/>
    <w:rsid w:val="00704171"/>
    <w:rsid w:val="0070449C"/>
    <w:rsid w:val="00704B15"/>
    <w:rsid w:val="00704FDD"/>
    <w:rsid w:val="00705194"/>
    <w:rsid w:val="007051DB"/>
    <w:rsid w:val="0070537D"/>
    <w:rsid w:val="0070551B"/>
    <w:rsid w:val="00705E1D"/>
    <w:rsid w:val="00706AD6"/>
    <w:rsid w:val="00706FB1"/>
    <w:rsid w:val="00707180"/>
    <w:rsid w:val="00707198"/>
    <w:rsid w:val="00707344"/>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61E4"/>
    <w:rsid w:val="007170DB"/>
    <w:rsid w:val="007170F7"/>
    <w:rsid w:val="00717163"/>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F06"/>
    <w:rsid w:val="0072547F"/>
    <w:rsid w:val="0072582C"/>
    <w:rsid w:val="00725978"/>
    <w:rsid w:val="007259F7"/>
    <w:rsid w:val="00725BC4"/>
    <w:rsid w:val="00726019"/>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84"/>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37F"/>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34A"/>
    <w:rsid w:val="00777351"/>
    <w:rsid w:val="00777C97"/>
    <w:rsid w:val="007802AB"/>
    <w:rsid w:val="00780890"/>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3FF9"/>
    <w:rsid w:val="007A43BC"/>
    <w:rsid w:val="007A44C2"/>
    <w:rsid w:val="007A44E1"/>
    <w:rsid w:val="007A44E8"/>
    <w:rsid w:val="007A4538"/>
    <w:rsid w:val="007A4717"/>
    <w:rsid w:val="007A47E2"/>
    <w:rsid w:val="007A4832"/>
    <w:rsid w:val="007A4A84"/>
    <w:rsid w:val="007A51DE"/>
    <w:rsid w:val="007A53BC"/>
    <w:rsid w:val="007A54DE"/>
    <w:rsid w:val="007A55B0"/>
    <w:rsid w:val="007A5ACB"/>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AC7"/>
    <w:rsid w:val="007B3B1F"/>
    <w:rsid w:val="007B477A"/>
    <w:rsid w:val="007B4B83"/>
    <w:rsid w:val="007B4E0A"/>
    <w:rsid w:val="007B5768"/>
    <w:rsid w:val="007B57B9"/>
    <w:rsid w:val="007B5A4C"/>
    <w:rsid w:val="007B5AD7"/>
    <w:rsid w:val="007B60B4"/>
    <w:rsid w:val="007B6920"/>
    <w:rsid w:val="007B6CCC"/>
    <w:rsid w:val="007B79CA"/>
    <w:rsid w:val="007B7ADD"/>
    <w:rsid w:val="007C044E"/>
    <w:rsid w:val="007C05BA"/>
    <w:rsid w:val="007C1427"/>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3EA7"/>
    <w:rsid w:val="007E448D"/>
    <w:rsid w:val="007E4823"/>
    <w:rsid w:val="007E4CA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76"/>
    <w:rsid w:val="008006E2"/>
    <w:rsid w:val="008009EF"/>
    <w:rsid w:val="0080139E"/>
    <w:rsid w:val="008014D7"/>
    <w:rsid w:val="0080229E"/>
    <w:rsid w:val="008023EE"/>
    <w:rsid w:val="00802417"/>
    <w:rsid w:val="00802788"/>
    <w:rsid w:val="008027D8"/>
    <w:rsid w:val="008028F4"/>
    <w:rsid w:val="00802FD7"/>
    <w:rsid w:val="00803384"/>
    <w:rsid w:val="008037BD"/>
    <w:rsid w:val="0080384C"/>
    <w:rsid w:val="00803FE3"/>
    <w:rsid w:val="00804A44"/>
    <w:rsid w:val="00804AD2"/>
    <w:rsid w:val="00804AF1"/>
    <w:rsid w:val="00804E57"/>
    <w:rsid w:val="00804FD6"/>
    <w:rsid w:val="008050D4"/>
    <w:rsid w:val="0080515F"/>
    <w:rsid w:val="0080548C"/>
    <w:rsid w:val="008058E1"/>
    <w:rsid w:val="0080591A"/>
    <w:rsid w:val="00805A3E"/>
    <w:rsid w:val="00805B6A"/>
    <w:rsid w:val="008062DC"/>
    <w:rsid w:val="008063B3"/>
    <w:rsid w:val="00806AF9"/>
    <w:rsid w:val="00806B72"/>
    <w:rsid w:val="00806C3E"/>
    <w:rsid w:val="00807310"/>
    <w:rsid w:val="008073AF"/>
    <w:rsid w:val="00807710"/>
    <w:rsid w:val="008077D7"/>
    <w:rsid w:val="008079DA"/>
    <w:rsid w:val="00807A0C"/>
    <w:rsid w:val="00810108"/>
    <w:rsid w:val="0081065C"/>
    <w:rsid w:val="008108C4"/>
    <w:rsid w:val="00810F29"/>
    <w:rsid w:val="00811272"/>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293D"/>
    <w:rsid w:val="00823AC5"/>
    <w:rsid w:val="00823EC0"/>
    <w:rsid w:val="00824115"/>
    <w:rsid w:val="00824368"/>
    <w:rsid w:val="00824812"/>
    <w:rsid w:val="00824D87"/>
    <w:rsid w:val="0082503F"/>
    <w:rsid w:val="00825A63"/>
    <w:rsid w:val="00825AEA"/>
    <w:rsid w:val="00825F25"/>
    <w:rsid w:val="00825F83"/>
    <w:rsid w:val="00826149"/>
    <w:rsid w:val="00826D39"/>
    <w:rsid w:val="00826EC5"/>
    <w:rsid w:val="0082772E"/>
    <w:rsid w:val="0082787B"/>
    <w:rsid w:val="00827E05"/>
    <w:rsid w:val="00827EAA"/>
    <w:rsid w:val="00830473"/>
    <w:rsid w:val="00830757"/>
    <w:rsid w:val="00830EFD"/>
    <w:rsid w:val="0083137C"/>
    <w:rsid w:val="0083199F"/>
    <w:rsid w:val="008319F3"/>
    <w:rsid w:val="00831ED6"/>
    <w:rsid w:val="00832202"/>
    <w:rsid w:val="008323C7"/>
    <w:rsid w:val="0083326E"/>
    <w:rsid w:val="0083345F"/>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401F1"/>
    <w:rsid w:val="008405A1"/>
    <w:rsid w:val="00840D7B"/>
    <w:rsid w:val="00841159"/>
    <w:rsid w:val="008415B9"/>
    <w:rsid w:val="00841943"/>
    <w:rsid w:val="00841D59"/>
    <w:rsid w:val="00841DBA"/>
    <w:rsid w:val="00841E37"/>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6F29"/>
    <w:rsid w:val="00847206"/>
    <w:rsid w:val="008472D9"/>
    <w:rsid w:val="00847F49"/>
    <w:rsid w:val="00850C6F"/>
    <w:rsid w:val="00850CA9"/>
    <w:rsid w:val="00850F09"/>
    <w:rsid w:val="00850F63"/>
    <w:rsid w:val="0085151E"/>
    <w:rsid w:val="008515DB"/>
    <w:rsid w:val="00851EC8"/>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7FA"/>
    <w:rsid w:val="00866C38"/>
    <w:rsid w:val="00866F82"/>
    <w:rsid w:val="00867296"/>
    <w:rsid w:val="00867301"/>
    <w:rsid w:val="0086772D"/>
    <w:rsid w:val="00867740"/>
    <w:rsid w:val="00870197"/>
    <w:rsid w:val="00870353"/>
    <w:rsid w:val="0087035A"/>
    <w:rsid w:val="0087046C"/>
    <w:rsid w:val="008705B6"/>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1CF"/>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3F97"/>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467"/>
    <w:rsid w:val="008B4514"/>
    <w:rsid w:val="008B47CA"/>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5A8"/>
    <w:rsid w:val="008C0615"/>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4EE2"/>
    <w:rsid w:val="008C5326"/>
    <w:rsid w:val="008C57B3"/>
    <w:rsid w:val="008C5C52"/>
    <w:rsid w:val="008C6483"/>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251F"/>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70B"/>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840"/>
    <w:rsid w:val="008F693A"/>
    <w:rsid w:val="008F6A74"/>
    <w:rsid w:val="008F6C11"/>
    <w:rsid w:val="008F6C73"/>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DF4"/>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83E"/>
    <w:rsid w:val="009179F1"/>
    <w:rsid w:val="00917C34"/>
    <w:rsid w:val="00917C69"/>
    <w:rsid w:val="009201B5"/>
    <w:rsid w:val="009205BB"/>
    <w:rsid w:val="0092155C"/>
    <w:rsid w:val="00921AD4"/>
    <w:rsid w:val="00921E39"/>
    <w:rsid w:val="00922217"/>
    <w:rsid w:val="009226FD"/>
    <w:rsid w:val="00922DB3"/>
    <w:rsid w:val="009236A6"/>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C3"/>
    <w:rsid w:val="009302D5"/>
    <w:rsid w:val="00930738"/>
    <w:rsid w:val="009309A2"/>
    <w:rsid w:val="00930AE1"/>
    <w:rsid w:val="00930E03"/>
    <w:rsid w:val="00931209"/>
    <w:rsid w:val="0093158F"/>
    <w:rsid w:val="0093169C"/>
    <w:rsid w:val="00931C85"/>
    <w:rsid w:val="00931FF6"/>
    <w:rsid w:val="009323C6"/>
    <w:rsid w:val="00932BB1"/>
    <w:rsid w:val="00932F4C"/>
    <w:rsid w:val="009330FD"/>
    <w:rsid w:val="009335CA"/>
    <w:rsid w:val="009336C6"/>
    <w:rsid w:val="00933756"/>
    <w:rsid w:val="00933D6C"/>
    <w:rsid w:val="00934723"/>
    <w:rsid w:val="009347DB"/>
    <w:rsid w:val="00934846"/>
    <w:rsid w:val="00934D3F"/>
    <w:rsid w:val="009350B4"/>
    <w:rsid w:val="0093512C"/>
    <w:rsid w:val="009353F2"/>
    <w:rsid w:val="009356D1"/>
    <w:rsid w:val="00935757"/>
    <w:rsid w:val="00935872"/>
    <w:rsid w:val="00935B95"/>
    <w:rsid w:val="00935C98"/>
    <w:rsid w:val="00935DD4"/>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C44"/>
    <w:rsid w:val="00944F72"/>
    <w:rsid w:val="009450DF"/>
    <w:rsid w:val="00945492"/>
    <w:rsid w:val="0094551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E80"/>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192F"/>
    <w:rsid w:val="009619B2"/>
    <w:rsid w:val="009620FE"/>
    <w:rsid w:val="00962159"/>
    <w:rsid w:val="0096244A"/>
    <w:rsid w:val="009627CD"/>
    <w:rsid w:val="009629BA"/>
    <w:rsid w:val="00962A32"/>
    <w:rsid w:val="00962C0D"/>
    <w:rsid w:val="00962CAC"/>
    <w:rsid w:val="00962EFE"/>
    <w:rsid w:val="00963B02"/>
    <w:rsid w:val="00963B9D"/>
    <w:rsid w:val="00963F2E"/>
    <w:rsid w:val="009643CB"/>
    <w:rsid w:val="00964C8D"/>
    <w:rsid w:val="00965163"/>
    <w:rsid w:val="00965B29"/>
    <w:rsid w:val="00965C55"/>
    <w:rsid w:val="00965DA7"/>
    <w:rsid w:val="00965E08"/>
    <w:rsid w:val="00965EF1"/>
    <w:rsid w:val="009666F4"/>
    <w:rsid w:val="00966BEC"/>
    <w:rsid w:val="00966F3D"/>
    <w:rsid w:val="00966FCA"/>
    <w:rsid w:val="009671FB"/>
    <w:rsid w:val="009676C6"/>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8D3"/>
    <w:rsid w:val="00974B9C"/>
    <w:rsid w:val="0097509C"/>
    <w:rsid w:val="009750CC"/>
    <w:rsid w:val="0097510B"/>
    <w:rsid w:val="00975376"/>
    <w:rsid w:val="0097579C"/>
    <w:rsid w:val="00975DF5"/>
    <w:rsid w:val="00975F6B"/>
    <w:rsid w:val="00976101"/>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A89"/>
    <w:rsid w:val="00995AB6"/>
    <w:rsid w:val="00995DF9"/>
    <w:rsid w:val="00995ED4"/>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18"/>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716"/>
    <w:rsid w:val="009D19A7"/>
    <w:rsid w:val="009D1AE7"/>
    <w:rsid w:val="009D1B8B"/>
    <w:rsid w:val="009D1E39"/>
    <w:rsid w:val="009D225B"/>
    <w:rsid w:val="009D26DB"/>
    <w:rsid w:val="009D31C5"/>
    <w:rsid w:val="009D325F"/>
    <w:rsid w:val="009D33E1"/>
    <w:rsid w:val="009D3617"/>
    <w:rsid w:val="009D3968"/>
    <w:rsid w:val="009D3CE6"/>
    <w:rsid w:val="009D411C"/>
    <w:rsid w:val="009D43E1"/>
    <w:rsid w:val="009D44B9"/>
    <w:rsid w:val="009D49EC"/>
    <w:rsid w:val="009D5286"/>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A3A"/>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3A24"/>
    <w:rsid w:val="00A2403F"/>
    <w:rsid w:val="00A24742"/>
    <w:rsid w:val="00A247DB"/>
    <w:rsid w:val="00A24C20"/>
    <w:rsid w:val="00A2594E"/>
    <w:rsid w:val="00A25964"/>
    <w:rsid w:val="00A25C89"/>
    <w:rsid w:val="00A25ED8"/>
    <w:rsid w:val="00A26F64"/>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F7A"/>
    <w:rsid w:val="00A3309D"/>
    <w:rsid w:val="00A334A3"/>
    <w:rsid w:val="00A33888"/>
    <w:rsid w:val="00A33A36"/>
    <w:rsid w:val="00A3402F"/>
    <w:rsid w:val="00A340C8"/>
    <w:rsid w:val="00A3422D"/>
    <w:rsid w:val="00A34B97"/>
    <w:rsid w:val="00A35163"/>
    <w:rsid w:val="00A35539"/>
    <w:rsid w:val="00A355F8"/>
    <w:rsid w:val="00A35636"/>
    <w:rsid w:val="00A36F3F"/>
    <w:rsid w:val="00A37114"/>
    <w:rsid w:val="00A37CB3"/>
    <w:rsid w:val="00A4034D"/>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0D3"/>
    <w:rsid w:val="00A7557A"/>
    <w:rsid w:val="00A7562E"/>
    <w:rsid w:val="00A75BEA"/>
    <w:rsid w:val="00A75E3F"/>
    <w:rsid w:val="00A7620D"/>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0B5"/>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2AF"/>
    <w:rsid w:val="00A9746E"/>
    <w:rsid w:val="00A974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58"/>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A14"/>
    <w:rsid w:val="00AE3B0C"/>
    <w:rsid w:val="00AE3DD0"/>
    <w:rsid w:val="00AE4309"/>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34F6"/>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3A8"/>
    <w:rsid w:val="00AF5E56"/>
    <w:rsid w:val="00AF6058"/>
    <w:rsid w:val="00AF618C"/>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034"/>
    <w:rsid w:val="00B046C5"/>
    <w:rsid w:val="00B04BF5"/>
    <w:rsid w:val="00B052AF"/>
    <w:rsid w:val="00B05CB7"/>
    <w:rsid w:val="00B062B6"/>
    <w:rsid w:val="00B06527"/>
    <w:rsid w:val="00B0701B"/>
    <w:rsid w:val="00B07027"/>
    <w:rsid w:val="00B070B4"/>
    <w:rsid w:val="00B074E1"/>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45B1"/>
    <w:rsid w:val="00B448E4"/>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AB4"/>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703DF"/>
    <w:rsid w:val="00B7041D"/>
    <w:rsid w:val="00B70679"/>
    <w:rsid w:val="00B707E5"/>
    <w:rsid w:val="00B70EB6"/>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151"/>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2C4"/>
    <w:rsid w:val="00BD541D"/>
    <w:rsid w:val="00BD5A65"/>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0"/>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21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9F0"/>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E33"/>
    <w:rsid w:val="00C71E5D"/>
    <w:rsid w:val="00C723A9"/>
    <w:rsid w:val="00C72472"/>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D5"/>
    <w:rsid w:val="00C869F1"/>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D56"/>
    <w:rsid w:val="00CA6164"/>
    <w:rsid w:val="00CA6CDC"/>
    <w:rsid w:val="00CA6DF9"/>
    <w:rsid w:val="00CA715D"/>
    <w:rsid w:val="00CA7184"/>
    <w:rsid w:val="00CA7702"/>
    <w:rsid w:val="00CA77F3"/>
    <w:rsid w:val="00CA7984"/>
    <w:rsid w:val="00CA7C69"/>
    <w:rsid w:val="00CB0143"/>
    <w:rsid w:val="00CB02E3"/>
    <w:rsid w:val="00CB05F8"/>
    <w:rsid w:val="00CB09FA"/>
    <w:rsid w:val="00CB0BEF"/>
    <w:rsid w:val="00CB0C9C"/>
    <w:rsid w:val="00CB1449"/>
    <w:rsid w:val="00CB1552"/>
    <w:rsid w:val="00CB1B54"/>
    <w:rsid w:val="00CB2096"/>
    <w:rsid w:val="00CB23D0"/>
    <w:rsid w:val="00CB2C37"/>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DC5"/>
    <w:rsid w:val="00CC0E61"/>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504A"/>
    <w:rsid w:val="00CD50FC"/>
    <w:rsid w:val="00CD5501"/>
    <w:rsid w:val="00CD5591"/>
    <w:rsid w:val="00CD5596"/>
    <w:rsid w:val="00CD5710"/>
    <w:rsid w:val="00CD5868"/>
    <w:rsid w:val="00CD5BC8"/>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0F0"/>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E4D"/>
    <w:rsid w:val="00D17F3F"/>
    <w:rsid w:val="00D17F57"/>
    <w:rsid w:val="00D20A33"/>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6B7"/>
    <w:rsid w:val="00D2471B"/>
    <w:rsid w:val="00D2486E"/>
    <w:rsid w:val="00D2489B"/>
    <w:rsid w:val="00D24928"/>
    <w:rsid w:val="00D24A82"/>
    <w:rsid w:val="00D24C21"/>
    <w:rsid w:val="00D24C97"/>
    <w:rsid w:val="00D24E14"/>
    <w:rsid w:val="00D25113"/>
    <w:rsid w:val="00D253EB"/>
    <w:rsid w:val="00D25757"/>
    <w:rsid w:val="00D25C66"/>
    <w:rsid w:val="00D25C6A"/>
    <w:rsid w:val="00D25CB3"/>
    <w:rsid w:val="00D25EAE"/>
    <w:rsid w:val="00D2652F"/>
    <w:rsid w:val="00D26581"/>
    <w:rsid w:val="00D269F8"/>
    <w:rsid w:val="00D26E2A"/>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5EA"/>
    <w:rsid w:val="00D3663A"/>
    <w:rsid w:val="00D36878"/>
    <w:rsid w:val="00D3733A"/>
    <w:rsid w:val="00D37388"/>
    <w:rsid w:val="00D378F1"/>
    <w:rsid w:val="00D37A20"/>
    <w:rsid w:val="00D37CA0"/>
    <w:rsid w:val="00D40054"/>
    <w:rsid w:val="00D4005E"/>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1F30"/>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5E0"/>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5F4D"/>
    <w:rsid w:val="00D76362"/>
    <w:rsid w:val="00D76D02"/>
    <w:rsid w:val="00D76D26"/>
    <w:rsid w:val="00D76D5C"/>
    <w:rsid w:val="00D76DE8"/>
    <w:rsid w:val="00D76FB1"/>
    <w:rsid w:val="00D77048"/>
    <w:rsid w:val="00D77641"/>
    <w:rsid w:val="00D77783"/>
    <w:rsid w:val="00D778F5"/>
    <w:rsid w:val="00D77C32"/>
    <w:rsid w:val="00D80053"/>
    <w:rsid w:val="00D803CA"/>
    <w:rsid w:val="00D8049D"/>
    <w:rsid w:val="00D808F3"/>
    <w:rsid w:val="00D8094F"/>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5E4"/>
    <w:rsid w:val="00D95897"/>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CBE"/>
    <w:rsid w:val="00DA0E50"/>
    <w:rsid w:val="00DA0F19"/>
    <w:rsid w:val="00DA10F0"/>
    <w:rsid w:val="00DA16E8"/>
    <w:rsid w:val="00DA17B6"/>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53B"/>
    <w:rsid w:val="00DA78B9"/>
    <w:rsid w:val="00DA7C03"/>
    <w:rsid w:val="00DA7D4A"/>
    <w:rsid w:val="00DA7FAF"/>
    <w:rsid w:val="00DB01C0"/>
    <w:rsid w:val="00DB04C1"/>
    <w:rsid w:val="00DB065A"/>
    <w:rsid w:val="00DB06F8"/>
    <w:rsid w:val="00DB0A80"/>
    <w:rsid w:val="00DB0C27"/>
    <w:rsid w:val="00DB1056"/>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1FC0"/>
    <w:rsid w:val="00DD233B"/>
    <w:rsid w:val="00DD24C0"/>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2B2"/>
    <w:rsid w:val="00E0347A"/>
    <w:rsid w:val="00E03A50"/>
    <w:rsid w:val="00E03F08"/>
    <w:rsid w:val="00E044E7"/>
    <w:rsid w:val="00E04579"/>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56A"/>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2"/>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2E2"/>
    <w:rsid w:val="00E325C9"/>
    <w:rsid w:val="00E329A2"/>
    <w:rsid w:val="00E32C9A"/>
    <w:rsid w:val="00E330E3"/>
    <w:rsid w:val="00E33635"/>
    <w:rsid w:val="00E336C1"/>
    <w:rsid w:val="00E33917"/>
    <w:rsid w:val="00E33C6B"/>
    <w:rsid w:val="00E33CB3"/>
    <w:rsid w:val="00E33E2E"/>
    <w:rsid w:val="00E33EB1"/>
    <w:rsid w:val="00E345ED"/>
    <w:rsid w:val="00E34750"/>
    <w:rsid w:val="00E34A19"/>
    <w:rsid w:val="00E34D0F"/>
    <w:rsid w:val="00E34D7B"/>
    <w:rsid w:val="00E3504A"/>
    <w:rsid w:val="00E35769"/>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D0"/>
    <w:rsid w:val="00E46A1C"/>
    <w:rsid w:val="00E46D4B"/>
    <w:rsid w:val="00E46E37"/>
    <w:rsid w:val="00E46E7B"/>
    <w:rsid w:val="00E473C5"/>
    <w:rsid w:val="00E479B5"/>
    <w:rsid w:val="00E47EC2"/>
    <w:rsid w:val="00E500DD"/>
    <w:rsid w:val="00E502A7"/>
    <w:rsid w:val="00E50614"/>
    <w:rsid w:val="00E506BE"/>
    <w:rsid w:val="00E508A1"/>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D7C"/>
    <w:rsid w:val="00E56F98"/>
    <w:rsid w:val="00E57085"/>
    <w:rsid w:val="00E572EE"/>
    <w:rsid w:val="00E57309"/>
    <w:rsid w:val="00E60348"/>
    <w:rsid w:val="00E6075E"/>
    <w:rsid w:val="00E60CF5"/>
    <w:rsid w:val="00E61033"/>
    <w:rsid w:val="00E610BF"/>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A91"/>
    <w:rsid w:val="00E67143"/>
    <w:rsid w:val="00E672A2"/>
    <w:rsid w:val="00E67475"/>
    <w:rsid w:val="00E67779"/>
    <w:rsid w:val="00E67A19"/>
    <w:rsid w:val="00E7038E"/>
    <w:rsid w:val="00E7041C"/>
    <w:rsid w:val="00E704F4"/>
    <w:rsid w:val="00E70555"/>
    <w:rsid w:val="00E70A9A"/>
    <w:rsid w:val="00E70AB5"/>
    <w:rsid w:val="00E70B52"/>
    <w:rsid w:val="00E70E3A"/>
    <w:rsid w:val="00E70FBF"/>
    <w:rsid w:val="00E71220"/>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7E2"/>
    <w:rsid w:val="00E81858"/>
    <w:rsid w:val="00E81963"/>
    <w:rsid w:val="00E81B51"/>
    <w:rsid w:val="00E81EAC"/>
    <w:rsid w:val="00E82614"/>
    <w:rsid w:val="00E829B2"/>
    <w:rsid w:val="00E82DDE"/>
    <w:rsid w:val="00E82FB6"/>
    <w:rsid w:val="00E832B9"/>
    <w:rsid w:val="00E835BA"/>
    <w:rsid w:val="00E8374C"/>
    <w:rsid w:val="00E83819"/>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AE3"/>
    <w:rsid w:val="00EA2AED"/>
    <w:rsid w:val="00EA32F5"/>
    <w:rsid w:val="00EA3BE9"/>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A7648"/>
    <w:rsid w:val="00EB0549"/>
    <w:rsid w:val="00EB06CE"/>
    <w:rsid w:val="00EB0950"/>
    <w:rsid w:val="00EB0A29"/>
    <w:rsid w:val="00EB0CA2"/>
    <w:rsid w:val="00EB0D17"/>
    <w:rsid w:val="00EB16BC"/>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335"/>
    <w:rsid w:val="00EB663F"/>
    <w:rsid w:val="00EB69D8"/>
    <w:rsid w:val="00EB7378"/>
    <w:rsid w:val="00EB78EA"/>
    <w:rsid w:val="00EB78FF"/>
    <w:rsid w:val="00EB79B5"/>
    <w:rsid w:val="00EB7B4D"/>
    <w:rsid w:val="00EB7B96"/>
    <w:rsid w:val="00EB7DD8"/>
    <w:rsid w:val="00EC0486"/>
    <w:rsid w:val="00EC07B1"/>
    <w:rsid w:val="00EC0937"/>
    <w:rsid w:val="00EC0FF4"/>
    <w:rsid w:val="00EC10F5"/>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2F"/>
    <w:rsid w:val="00EF40EA"/>
    <w:rsid w:val="00EF414F"/>
    <w:rsid w:val="00EF423F"/>
    <w:rsid w:val="00EF454C"/>
    <w:rsid w:val="00EF47CF"/>
    <w:rsid w:val="00EF4965"/>
    <w:rsid w:val="00EF4BBE"/>
    <w:rsid w:val="00EF4E48"/>
    <w:rsid w:val="00EF52BF"/>
    <w:rsid w:val="00EF53B0"/>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100A4"/>
    <w:rsid w:val="00F1089E"/>
    <w:rsid w:val="00F10A05"/>
    <w:rsid w:val="00F10B42"/>
    <w:rsid w:val="00F10D06"/>
    <w:rsid w:val="00F10DCC"/>
    <w:rsid w:val="00F11382"/>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337"/>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1C2"/>
    <w:rsid w:val="00F41551"/>
    <w:rsid w:val="00F417A9"/>
    <w:rsid w:val="00F41C41"/>
    <w:rsid w:val="00F41C50"/>
    <w:rsid w:val="00F425BD"/>
    <w:rsid w:val="00F42757"/>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8D6"/>
    <w:rsid w:val="00F45A50"/>
    <w:rsid w:val="00F45AC6"/>
    <w:rsid w:val="00F46230"/>
    <w:rsid w:val="00F465EF"/>
    <w:rsid w:val="00F4662C"/>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075"/>
    <w:rsid w:val="00F71133"/>
    <w:rsid w:val="00F711D8"/>
    <w:rsid w:val="00F714A4"/>
    <w:rsid w:val="00F715F8"/>
    <w:rsid w:val="00F71679"/>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30"/>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4ED"/>
    <w:rsid w:val="00F95613"/>
    <w:rsid w:val="00F95662"/>
    <w:rsid w:val="00F95AD7"/>
    <w:rsid w:val="00F95ED0"/>
    <w:rsid w:val="00F95F19"/>
    <w:rsid w:val="00F9682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5F2"/>
    <w:rsid w:val="00FA786D"/>
    <w:rsid w:val="00FA7CC6"/>
    <w:rsid w:val="00FA7DFE"/>
    <w:rsid w:val="00FB0170"/>
    <w:rsid w:val="00FB024D"/>
    <w:rsid w:val="00FB04FF"/>
    <w:rsid w:val="00FB07C3"/>
    <w:rsid w:val="00FB0877"/>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1D"/>
    <w:rsid w:val="00FD1A42"/>
    <w:rsid w:val="00FD1C31"/>
    <w:rsid w:val="00FD1F5B"/>
    <w:rsid w:val="00FD21A0"/>
    <w:rsid w:val="00FD221B"/>
    <w:rsid w:val="00FD2409"/>
    <w:rsid w:val="00FD262B"/>
    <w:rsid w:val="00FD3143"/>
    <w:rsid w:val="00FD3714"/>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78"/>
    <w:rsid w:val="00FE349E"/>
    <w:rsid w:val="00FE3EF2"/>
    <w:rsid w:val="00FE3F83"/>
    <w:rsid w:val="00FE4004"/>
    <w:rsid w:val="00FE4006"/>
    <w:rsid w:val="00FE46FD"/>
    <w:rsid w:val="00FE47FF"/>
    <w:rsid w:val="00FE4A86"/>
    <w:rsid w:val="00FE4B91"/>
    <w:rsid w:val="00FE5C46"/>
    <w:rsid w:val="00FE5E3F"/>
    <w:rsid w:val="00FE5F3F"/>
    <w:rsid w:val="00FE61DC"/>
    <w:rsid w:val="00FE6679"/>
    <w:rsid w:val="00FE6964"/>
    <w:rsid w:val="00FE6F97"/>
    <w:rsid w:val="00FE71BE"/>
    <w:rsid w:val="00FE7689"/>
    <w:rsid w:val="00FE76B3"/>
    <w:rsid w:val="00FE7A47"/>
    <w:rsid w:val="00FE7D29"/>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E89336E"/>
    <w:rsid w:val="1A67164F"/>
    <w:rsid w:val="1F671B69"/>
    <w:rsid w:val="211454F7"/>
    <w:rsid w:val="2C5A153F"/>
    <w:rsid w:val="5F7323E2"/>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6863A75"/>
  <w15:docId w15:val="{F11F53BF-2E25-4F5F-862C-BC3A0EAB5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81">
    <w:name w:val="toc 8"/>
    <w:basedOn w:val="10"/>
    <w:next w:val="a0"/>
    <w:uiPriority w:val="39"/>
    <w:qFormat/>
    <w:pPr>
      <w:spacing w:before="180"/>
      <w:ind w:left="2693" w:hanging="2693"/>
    </w:pPr>
    <w:rPr>
      <w:b/>
    </w:rPr>
  </w:style>
  <w:style w:type="paragraph" w:styleId="ac">
    <w:name w:val="Balloon Text"/>
    <w:basedOn w:val="a0"/>
    <w:qFormat/>
    <w:pPr>
      <w:spacing w:after="0"/>
    </w:pPr>
    <w:rPr>
      <w:rFonts w:ascii="Segoe UI" w:hAnsi="Segoe UI" w:cs="Segoe UI"/>
      <w:sz w:val="18"/>
      <w:szCs w:val="18"/>
    </w:rPr>
  </w:style>
  <w:style w:type="paragraph" w:styleId="ad">
    <w:name w:val="footer"/>
    <w:basedOn w:val="ae"/>
    <w:qFormat/>
    <w:pPr>
      <w:jc w:val="center"/>
    </w:pPr>
    <w:rPr>
      <w:i/>
    </w:rPr>
  </w:style>
  <w:style w:type="paragraph" w:styleId="ae">
    <w:name w:val="header"/>
    <w:basedOn w:val="a0"/>
    <w:link w:val="af"/>
    <w:qFormat/>
    <w:pPr>
      <w:widowControl w:val="0"/>
      <w:overflowPunct w:val="0"/>
      <w:textAlignment w:val="baseline"/>
    </w:pPr>
    <w:rPr>
      <w:rFonts w:ascii="Arial" w:hAnsi="Arial"/>
      <w:b/>
      <w:sz w:val="18"/>
      <w:lang w:eastAsia="ja-JP"/>
    </w:rPr>
  </w:style>
  <w:style w:type="paragraph" w:styleId="af0">
    <w:name w:val="List"/>
    <w:basedOn w:val="aa"/>
    <w:qFormat/>
    <w:rPr>
      <w:rFonts w:cs="Lohit Devanagari"/>
    </w:rPr>
  </w:style>
  <w:style w:type="paragraph" w:styleId="af1">
    <w:name w:val="footnote text"/>
    <w:basedOn w:val="a0"/>
    <w:link w:val="af2"/>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3">
    <w:name w:val="annotation subject"/>
    <w:basedOn w:val="a8"/>
    <w:next w:val="a8"/>
    <w:link w:val="af4"/>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954F72"/>
      <w:u w:val="single"/>
    </w:rPr>
  </w:style>
  <w:style w:type="character" w:styleId="af7">
    <w:name w:val="Hyperlink"/>
    <w:basedOn w:val="a1"/>
    <w:uiPriority w:val="99"/>
    <w:unhideWhenUsed/>
    <w:qFormat/>
    <w:rPr>
      <w:color w:val="0563C1" w:themeColor="hyperlink"/>
      <w:u w:val="single"/>
    </w:rPr>
  </w:style>
  <w:style w:type="character" w:styleId="af8">
    <w:name w:val="annotation reference"/>
    <w:uiPriority w:val="99"/>
    <w:qFormat/>
    <w:rPr>
      <w:sz w:val="16"/>
      <w:szCs w:val="16"/>
    </w:rPr>
  </w:style>
  <w:style w:type="character" w:styleId="af9">
    <w:name w:val="footnote reference"/>
    <w:basedOn w:val="a1"/>
    <w:uiPriority w:val="99"/>
    <w:unhideWhenUsed/>
    <w:qFormat/>
    <w:rPr>
      <w:vertAlign w:val="superscript"/>
    </w:rPr>
  </w:style>
  <w:style w:type="character" w:customStyle="1" w:styleId="ZGSM">
    <w:name w:val="ZGSM"/>
    <w:qFormat/>
  </w:style>
  <w:style w:type="character" w:customStyle="1" w:styleId="af">
    <w:name w:val="ヘッダー (文字)"/>
    <w:link w:val="ae"/>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rPr>
  </w:style>
  <w:style w:type="character" w:customStyle="1" w:styleId="31">
    <w:name w:val="見出し 3 (文字)"/>
    <w:link w:val="30"/>
    <w:qFormat/>
    <w:rPr>
      <w:rFonts w:ascii="Arial" w:hAnsi="Arial"/>
      <w:sz w:val="28"/>
      <w:lang w:val="en-GB"/>
    </w:rPr>
  </w:style>
  <w:style w:type="character" w:customStyle="1" w:styleId="afa">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link w:val="afb"/>
    <w:uiPriority w:val="34"/>
    <w:qFormat/>
    <w:locked/>
    <w:rPr>
      <w:rFonts w:ascii="Times" w:eastAsia="SimSun" w:hAnsi="Times" w:cs="Times"/>
      <w:sz w:val="22"/>
      <w:szCs w:val="24"/>
      <w:lang w:eastAsia="ja-JP"/>
    </w:rPr>
  </w:style>
  <w:style w:type="paragraph" w:styleId="afb">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목록 단락"/>
    <w:basedOn w:val="a0"/>
    <w:link w:val="afa"/>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4">
    <w:name w:val="コメント内容 (文字)"/>
    <w:link w:val="af3"/>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2">
    <w:name w:val="脚注文字列 (文字)"/>
    <w:basedOn w:val="a1"/>
    <w:link w:val="af1"/>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c">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705.zip" TargetMode="External"/><Relationship Id="rId21" Type="http://schemas.openxmlformats.org/officeDocument/2006/relationships/hyperlink" Target="https://www.3gpp.org/ftp/tsg_ran/WG1_RL1/TSGR1_105-e/Docs/R1-2106213.zip" TargetMode="External"/><Relationship Id="rId34" Type="http://schemas.openxmlformats.org/officeDocument/2006/relationships/hyperlink" Target="https://www.3gpp.org/ftp/TSG_RAN/WG1_RL1/TSGR1_106-e/Docs/R1-2107249.zip" TargetMode="External"/><Relationship Id="rId42" Type="http://schemas.openxmlformats.org/officeDocument/2006/relationships/hyperlink" Target="https://www.3gpp.org/ftp/TSG_RAN/WG1_RL1/TSGR1_106-e/Docs/R1-2107794.zip" TargetMode="External"/><Relationship Id="rId47" Type="http://schemas.openxmlformats.org/officeDocument/2006/relationships/hyperlink" Target="https://www.3gpp.org/ftp/TSG_RAN/WG1_RL1/TSGR1_106-e/Docs/R1-2108041.zip" TargetMode="External"/><Relationship Id="rId50" Type="http://schemas.openxmlformats.org/officeDocument/2006/relationships/hyperlink" Target="https://www.3gpp.org/ftp/TSG_RAN/WG1_RL1/TSGR1_106-e/Docs/R1-2106605.zip" TargetMode="External"/><Relationship Id="rId55" Type="http://schemas.openxmlformats.org/officeDocument/2006/relationships/hyperlink" Target="https://www.3gpp.org/ftp/TSG_RAN/WG1_RL1/TSGR1_106-e/Docs/R1-2107413.zip" TargetMode="External"/><Relationship Id="rId63" Type="http://schemas.openxmlformats.org/officeDocument/2006/relationships/hyperlink" Target="https://www.3gpp.org/ftp/TSG_RAN/WG1_RL1/TSGR1_106-e/Docs/R1-210826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977.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601.zip" TargetMode="External"/><Relationship Id="rId32" Type="http://schemas.openxmlformats.org/officeDocument/2006/relationships/hyperlink" Target="https://www.3gpp.org/ftp/TSG_RAN/WG1_RL1/TSGR1_106-e/Docs/R1-2107128.zip" TargetMode="External"/><Relationship Id="rId37" Type="http://schemas.openxmlformats.org/officeDocument/2006/relationships/hyperlink" Target="https://www.3gpp.org/ftp/TSG_RAN/WG1_RL1/TSGR1_106-e/Docs/R1-2107408.zip" TargetMode="External"/><Relationship Id="rId40" Type="http://schemas.openxmlformats.org/officeDocument/2006/relationships/hyperlink" Target="https://www.3gpp.org/ftp/TSG_RAN/WG1_RL1/TSGR1_106-e/Docs/R1-2107596.zip" TargetMode="External"/><Relationship Id="rId45" Type="http://schemas.openxmlformats.org/officeDocument/2006/relationships/hyperlink" Target="https://www.3gpp.org/ftp/TSG_RAN/WG1_RL1/TSGR1_106-e/Docs/R1-2107926.zip" TargetMode="External"/><Relationship Id="rId53" Type="http://schemas.openxmlformats.org/officeDocument/2006/relationships/hyperlink" Target="https://www.3gpp.org/ftp/TSG_RAN/WG1_RL1/TSGR1_106-e/Docs/R1-2106982.zip" TargetMode="External"/><Relationship Id="rId58" Type="http://schemas.openxmlformats.org/officeDocument/2006/relationships/hyperlink" Target="https://www.3gpp.org/ftp/TSG_RAN/WG1_RL1/TSGR1_106-e/Docs/R1-2107931.zip" TargetMode="External"/><Relationship Id="rId5" Type="http://schemas.openxmlformats.org/officeDocument/2006/relationships/customXml" Target="../customXml/item5.xml"/><Relationship Id="rId61" Type="http://schemas.openxmlformats.org/officeDocument/2006/relationships/hyperlink" Target="https://www.3gpp.org/ftp/TSG_RAN/WG1_RL1/TSGR1_105-e/Docs/R1-2106187.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WG1_RL1/TSGR1_106-e/Docs/R1-2106459.zip" TargetMode="External"/><Relationship Id="rId27" Type="http://schemas.openxmlformats.org/officeDocument/2006/relationships/hyperlink" Target="https://www.3gpp.org/ftp/TSG_RAN/WG1_RL1/TSGR1_106-e/Docs/R1-2106841.zip" TargetMode="External"/><Relationship Id="rId30" Type="http://schemas.openxmlformats.org/officeDocument/2006/relationships/hyperlink" Target="https://www.3gpp.org/ftp/TSG_RAN/WG1_RL1/TSGR1_106-e/Docs/R1-2107040.zip" TargetMode="External"/><Relationship Id="rId35" Type="http://schemas.openxmlformats.org/officeDocument/2006/relationships/hyperlink" Target="https://www.3gpp.org/ftp/TSG_RAN/WG1_RL1/TSGR1_106-e/Docs/R1-2107300.zip" TargetMode="External"/><Relationship Id="rId43" Type="http://schemas.openxmlformats.org/officeDocument/2006/relationships/hyperlink" Target="https://www.3gpp.org/ftp/TSG_RAN/WG1_RL1/TSGR1_106-e/Docs/R1-2107809.zip" TargetMode="External"/><Relationship Id="rId48" Type="http://schemas.openxmlformats.org/officeDocument/2006/relationships/hyperlink" Target="https://www.3gpp.org/ftp/TSG_RAN/WG1_RL1/TSGR1_106-e/Docs/R1-2108060.zip" TargetMode="External"/><Relationship Id="rId56" Type="http://schemas.openxmlformats.org/officeDocument/2006/relationships/hyperlink" Target="https://www.3gpp.org/ftp/TSG_RAN/WG1_RL1/TSGR1_106-e/Docs/R1-2107452.zip"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665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648.zip" TargetMode="External"/><Relationship Id="rId33" Type="http://schemas.openxmlformats.org/officeDocument/2006/relationships/hyperlink" Target="https://www.3gpp.org/ftp/TSG_RAN/WG1_RL1/TSGR1_106-e/Docs/R1-2107197.zip" TargetMode="External"/><Relationship Id="rId38" Type="http://schemas.openxmlformats.org/officeDocument/2006/relationships/hyperlink" Target="https://www.3gpp.org/ftp/TSG_RAN/WG1_RL1/TSGR1_106-e/Docs/R1-2107448.zip" TargetMode="External"/><Relationship Id="rId46" Type="http://schemas.openxmlformats.org/officeDocument/2006/relationships/hyperlink" Target="https://www.3gpp.org/ftp/TSG_RAN/WG1_RL1/TSGR1_106-e/Docs/R1-2107947.zip" TargetMode="External"/><Relationship Id="rId59" Type="http://schemas.openxmlformats.org/officeDocument/2006/relationships/hyperlink" Target="https://www.3gpp.org/ftp/TSG_RAN/WG1_RL1/TSGR1_106-e/Docs/R1-2108050.zip" TargetMode="External"/><Relationship Id="rId20" Type="http://schemas.openxmlformats.org/officeDocument/2006/relationships/hyperlink" Target="https://www.3gpp.org/ftp/TSG_RAN/TSG_RAN/TSGR_92e/Docs/RP-211574.zip" TargetMode="External"/><Relationship Id="rId41" Type="http://schemas.openxmlformats.org/officeDocument/2006/relationships/hyperlink" Target="https://www.3gpp.org/ftp/TSG_RAN/WG1_RL1/TSGR1_106-e/Docs/R1-2107745.zip" TargetMode="External"/><Relationship Id="rId54" Type="http://schemas.openxmlformats.org/officeDocument/2006/relationships/hyperlink" Target="https://www.3gpp.org/ftp/TSG_RAN/WG1_RL1/TSGR1_106-e/Docs/R1-2107385.zip" TargetMode="External"/><Relationship Id="rId62" Type="http://schemas.openxmlformats.org/officeDocument/2006/relationships/hyperlink" Target="https://www.3gpp.org/ftp/TSG_RAN/WG1_RL1/TSGR1_106-e/Docs/R1-2108267.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6563.zip" TargetMode="External"/><Relationship Id="rId28" Type="http://schemas.openxmlformats.org/officeDocument/2006/relationships/hyperlink" Target="https://www.3gpp.org/ftp/TSG_RAN/WG1_RL1/TSGR1_106-e/Docs/R1-2106894.zip" TargetMode="External"/><Relationship Id="rId36" Type="http://schemas.openxmlformats.org/officeDocument/2006/relationships/hyperlink" Target="https://www.3gpp.org/ftp/TSG_RAN/WG1_RL1/TSGR1_106-e/Docs/R1-2107351.zip" TargetMode="External"/><Relationship Id="rId49" Type="http://schemas.openxmlformats.org/officeDocument/2006/relationships/hyperlink" Target="https://www.3gpp.org/ftp/TSG_RAN/WG1_RL1/TSGR1_106-e/Docs/R1-2106568.zip" TargetMode="External"/><Relationship Id="rId57" Type="http://schemas.openxmlformats.org/officeDocument/2006/relationships/hyperlink" Target="https://www.3gpp.org/ftp/TSG_RAN/WG1_RL1/TSGR1_106-e/Docs/R1-2107669.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7089.zip" TargetMode="External"/><Relationship Id="rId44" Type="http://schemas.openxmlformats.org/officeDocument/2006/relationships/hyperlink" Target="https://www.3gpp.org/ftp/TSG_RAN/WG1_RL1/TSGR1_106-e/Docs/R1-2107864.zip" TargetMode="External"/><Relationship Id="rId52" Type="http://schemas.openxmlformats.org/officeDocument/2006/relationships/hyperlink" Target="https://www.3gpp.org/ftp/TSG_RAN/WG1_RL1/TSGR1_106-e/Docs/R1-2106846.zip" TargetMode="External"/><Relationship Id="rId60" Type="http://schemas.openxmlformats.org/officeDocument/2006/relationships/hyperlink" Target="https://www.3gpp.org/ftp/TSG_RAN/WG1_RL1/TSGR1_105-e/Docs/R1-2106002.zip"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9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DC2AF109-B393-42B6-AB1D-0FA59552E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CCFB4E4-A309-431E-A22D-CC2E82A8AE09}">
  <ds:schemaRefs>
    <ds:schemaRef ds:uri="http://schemas.openxmlformats.org/officeDocument/2006/bibliography"/>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80</Pages>
  <Words>27500</Words>
  <Characters>156751</Characters>
  <Application>Microsoft Office Word</Application>
  <DocSecurity>0</DocSecurity>
  <Lines>1306</Lines>
  <Paragraphs>367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Shinya Kumagai</cp:lastModifiedBy>
  <cp:revision>4</cp:revision>
  <dcterms:created xsi:type="dcterms:W3CDTF">2021-08-19T20:13:00Z</dcterms:created>
  <dcterms:modified xsi:type="dcterms:W3CDTF">2021-08-19T21:52:00Z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