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887" w:rsidRDefault="00886901">
      <w:pPr>
        <w:pStyle w:val="aa"/>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rsidR="00665887" w:rsidRDefault="00886901">
      <w:pPr>
        <w:pStyle w:val="aa"/>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rsidR="00665887" w:rsidRDefault="0088690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665887" w:rsidRDefault="0088690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 xml:space="preserve">FL summary #3 on reduced maximum UE bandwidth for </w:t>
      </w:r>
      <w:proofErr w:type="spellStart"/>
      <w:r>
        <w:rPr>
          <w:rFonts w:ascii="Arial" w:hAnsi="Arial" w:cs="Arial"/>
          <w:b/>
          <w:lang w:val="en-US"/>
        </w:rPr>
        <w:t>RedCap</w:t>
      </w:r>
      <w:proofErr w:type="spellEnd"/>
      <w:r>
        <w:rPr>
          <w:rFonts w:ascii="Arial" w:hAnsi="Arial" w:cs="Arial"/>
          <w:b/>
          <w:lang w:val="en-US"/>
        </w:rPr>
        <w:br/>
      </w:r>
    </w:p>
    <w:p w:rsidR="00665887" w:rsidRDefault="0088690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665887" w:rsidRDefault="0088690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665887" w:rsidRDefault="00665887">
      <w:pPr>
        <w:rPr>
          <w:lang w:val="en-US"/>
        </w:rPr>
      </w:pPr>
    </w:p>
    <w:p w:rsidR="00665887" w:rsidRDefault="00886901">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rsidR="00665887" w:rsidRDefault="00886901">
      <w:pPr>
        <w:spacing w:after="100" w:afterAutospacing="1"/>
        <w:jc w:val="both"/>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w:t>
      </w:r>
    </w:p>
    <w:p w:rsidR="00665887" w:rsidRDefault="0088690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
        <w:tblW w:w="0" w:type="auto"/>
        <w:tblLook w:val="04A0"/>
      </w:tblPr>
      <w:tblGrid>
        <w:gridCol w:w="9630"/>
      </w:tblGrid>
      <w:tr w:rsidR="00665887">
        <w:tc>
          <w:tcPr>
            <w:tcW w:w="9630" w:type="dxa"/>
          </w:tcPr>
          <w:p w:rsidR="00665887" w:rsidRDefault="0088690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rsidR="00665887" w:rsidRDefault="0088690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rsidR="00665887" w:rsidRDefault="0088690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rsidR="00665887" w:rsidRDefault="00886901">
            <w:pPr>
              <w:numPr>
                <w:ilvl w:val="0"/>
                <w:numId w:val="8"/>
              </w:numPr>
              <w:spacing w:after="0"/>
              <w:rPr>
                <w:highlight w:val="cyan"/>
                <w:lang w:val="en-US" w:eastAsia="zh-CN"/>
              </w:rPr>
            </w:pPr>
            <w:r>
              <w:rPr>
                <w:highlight w:val="cyan"/>
                <w:lang w:val="en-US" w:eastAsia="zh-CN"/>
              </w:rPr>
              <w:t>Final check: August 27</w:t>
            </w:r>
            <w:bookmarkEnd w:id="4"/>
          </w:p>
        </w:tc>
      </w:tr>
    </w:tbl>
    <w:p w:rsidR="00665887" w:rsidRDefault="00886901">
      <w:pPr>
        <w:spacing w:after="100" w:afterAutospacing="1"/>
        <w:jc w:val="both"/>
        <w:rPr>
          <w:lang w:val="en-US"/>
        </w:rPr>
      </w:pPr>
      <w:r>
        <w:rPr>
          <w:lang w:val="en-US"/>
        </w:rPr>
        <w:br/>
        <w:t>The final FLS from the previous RAN1 meeting and the draft LS that was discussed then can be found in [41] and [42].</w:t>
      </w:r>
    </w:p>
    <w:p w:rsidR="00665887" w:rsidRDefault="0088690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rsidR="00665887" w:rsidRDefault="00886901" w:rsidP="00DB2DE4">
      <w:pPr>
        <w:spacing w:after="100" w:afterAutospacing="1"/>
        <w:jc w:val="both"/>
        <w:rPr>
          <w:lang w:val="en-US"/>
        </w:rPr>
      </w:pPr>
      <w:r>
        <w:rPr>
          <w:lang w:val="en-US"/>
        </w:rPr>
        <w:t xml:space="preserve">In this round of the discussion, </w:t>
      </w:r>
      <w:r>
        <w:rPr>
          <w:color w:val="FF0000"/>
          <w:lang w:val="en-US"/>
        </w:rPr>
        <w:t>please comment on the issues tagged ‘FL</w:t>
      </w:r>
      <w:r w:rsidR="00811272">
        <w:rPr>
          <w:color w:val="FF0000"/>
          <w:lang w:val="en-US"/>
        </w:rPr>
        <w:t>4</w:t>
      </w:r>
      <w:r>
        <w:rPr>
          <w:color w:val="FF0000"/>
          <w:lang w:val="en-US"/>
        </w:rPr>
        <w:t xml:space="preserve">’ before </w:t>
      </w:r>
      <w:r w:rsidR="00811272">
        <w:rPr>
          <w:color w:val="FF0000"/>
          <w:lang w:val="en-US"/>
        </w:rPr>
        <w:t>Friday 20</w:t>
      </w:r>
      <w:r w:rsidR="00811272" w:rsidRPr="00D87F4C">
        <w:rPr>
          <w:color w:val="FF0000"/>
          <w:vertAlign w:val="superscript"/>
          <w:lang w:val="en-US"/>
        </w:rPr>
        <w:t>th</w:t>
      </w:r>
      <w:r w:rsidR="00811272">
        <w:rPr>
          <w:color w:val="FF0000"/>
          <w:lang w:val="en-US"/>
        </w:rPr>
        <w:t xml:space="preserve"> August 03:00 UTC</w:t>
      </w:r>
      <w:r>
        <w:rPr>
          <w:lang w:val="en-US"/>
        </w:rPr>
        <w:t>.</w:t>
      </w:r>
    </w:p>
    <w:p w:rsidR="00665887" w:rsidRDefault="00886901">
      <w:pPr>
        <w:jc w:val="both"/>
        <w:rPr>
          <w:lang w:val="en-US"/>
        </w:rPr>
      </w:pPr>
      <w:r>
        <w:rPr>
          <w:lang w:val="en-US"/>
        </w:rPr>
        <w:t>Follow the naming convention in this example:</w:t>
      </w:r>
    </w:p>
    <w:p w:rsidR="00665887" w:rsidRDefault="00886901">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rsidR="00665887" w:rsidRDefault="00886901">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rsidR="00665887" w:rsidRDefault="00886901">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rsidR="00665887" w:rsidRDefault="00886901">
      <w:pPr>
        <w:pStyle w:val="af4"/>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rsidR="00665887" w:rsidRDefault="00886901">
      <w:pPr>
        <w:jc w:val="both"/>
        <w:rPr>
          <w:lang w:val="en-US"/>
        </w:rPr>
      </w:pPr>
      <w:r>
        <w:rPr>
          <w:lang w:val="en-US"/>
        </w:rPr>
        <w:t>If needed, you may “lock” the discussion document for 30 minutes by creating a checkout file, as in this example:</w:t>
      </w:r>
    </w:p>
    <w:p w:rsidR="00665887" w:rsidRDefault="0088690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rsidR="00665887" w:rsidRDefault="00886901">
      <w:pPr>
        <w:pStyle w:val="af4"/>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RedCapBwFLS3-v003-CompanyB-CompanyC.checkout</w:t>
      </w:r>
    </w:p>
    <w:p w:rsidR="00665887" w:rsidRDefault="00886901">
      <w:pPr>
        <w:pStyle w:val="af4"/>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rsidR="00665887" w:rsidRDefault="00886901">
      <w:pPr>
        <w:pStyle w:val="af4"/>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RedCapBwFLS3-v003-CompanyB-CompanyC.docx</w:t>
      </w:r>
    </w:p>
    <w:p w:rsidR="00665887" w:rsidRDefault="0088690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665887" w:rsidRDefault="0088690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665887" w:rsidRDefault="0088690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1"/>
            <w:color w:val="0000FF"/>
            <w:lang w:val="en-US"/>
          </w:rPr>
          <w:t>R1-2106403</w:t>
        </w:r>
      </w:hyperlink>
      <w:r>
        <w:rPr>
          <w:rFonts w:eastAsia="Times New Roman"/>
          <w:lang w:val="en-US"/>
        </w:rPr>
        <w:t>), otherwise the sorting of the files will be messed up (which can only be fixed by the RAN1 secretary).</w:t>
      </w:r>
    </w:p>
    <w:p w:rsidR="00665887" w:rsidRDefault="00886901">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665887" w:rsidRDefault="00886901">
      <w:pPr>
        <w:pStyle w:val="1"/>
        <w:ind w:left="1134" w:hanging="1134"/>
        <w:rPr>
          <w:lang w:val="en-US"/>
        </w:rPr>
      </w:pPr>
      <w:r>
        <w:rPr>
          <w:lang w:val="en-US"/>
        </w:rPr>
        <w:t>Initial DL BWP</w:t>
      </w:r>
    </w:p>
    <w:p w:rsidR="00665887" w:rsidRDefault="00886901">
      <w:pPr>
        <w:pStyle w:val="2"/>
        <w:ind w:left="1134" w:hanging="1134"/>
        <w:rPr>
          <w:lang w:val="en-US"/>
        </w:rPr>
      </w:pPr>
      <w:r>
        <w:rPr>
          <w:lang w:val="en-US"/>
        </w:rPr>
        <w:t>Initial DL BWP during initial access</w:t>
      </w:r>
    </w:p>
    <w:p w:rsidR="00665887" w:rsidRDefault="0088690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tblPr>
      <w:tblGrid>
        <w:gridCol w:w="9629"/>
      </w:tblGrid>
      <w:tr w:rsidR="0066588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65887" w:rsidRDefault="00886901">
            <w:pPr>
              <w:spacing w:after="0"/>
              <w:rPr>
                <w:highlight w:val="darkYellow"/>
                <w:lang w:val="en-US"/>
              </w:rPr>
            </w:pPr>
            <w:r>
              <w:rPr>
                <w:highlight w:val="darkYellow"/>
                <w:lang w:val="en-US"/>
              </w:rPr>
              <w:t>Working assumption:</w:t>
            </w:r>
          </w:p>
          <w:p w:rsidR="00665887" w:rsidRDefault="00886901">
            <w:pPr>
              <w:numPr>
                <w:ilvl w:val="0"/>
                <w:numId w:val="11"/>
              </w:numPr>
              <w:spacing w:after="0"/>
              <w:rPr>
                <w:rFonts w:eastAsia="Times New Roman"/>
                <w:lang w:val="en-US"/>
              </w:rPr>
            </w:pPr>
            <w:bookmarkStart w:id="5" w:name="_Hlk71675336"/>
            <w:r>
              <w:rPr>
                <w:rFonts w:eastAsia="Times New Roman"/>
                <w:lang w:val="en-US"/>
              </w:rPr>
              <w:t xml:space="preserve">During initial access, the bandwidth of the initial DL BWP for </w:t>
            </w:r>
            <w:proofErr w:type="spellStart"/>
            <w:r>
              <w:rPr>
                <w:rFonts w:eastAsia="Times New Roman"/>
                <w:lang w:val="en-US"/>
              </w:rPr>
              <w:t>RedCap</w:t>
            </w:r>
            <w:proofErr w:type="spellEnd"/>
            <w:r>
              <w:rPr>
                <w:rFonts w:eastAsia="Times New Roman"/>
                <w:lang w:val="en-US"/>
              </w:rPr>
              <w:t xml:space="preserve"> UEs is not expected to exceed the maximum </w:t>
            </w:r>
            <w:proofErr w:type="spellStart"/>
            <w:r>
              <w:rPr>
                <w:rFonts w:eastAsia="Times New Roman"/>
                <w:lang w:val="en-US"/>
              </w:rPr>
              <w:t>RedCap</w:t>
            </w:r>
            <w:proofErr w:type="spellEnd"/>
            <w:r>
              <w:rPr>
                <w:rFonts w:eastAsia="Times New Roman"/>
                <w:lang w:val="en-US"/>
              </w:rPr>
              <w:t xml:space="preserve"> UE bandwidth</w:t>
            </w:r>
            <w:bookmarkEnd w:id="5"/>
            <w:r>
              <w:rPr>
                <w:rFonts w:eastAsia="Times New Roman"/>
                <w:lang w:val="en-US"/>
              </w:rPr>
              <w:t>.</w:t>
            </w:r>
          </w:p>
          <w:p w:rsidR="00665887" w:rsidRDefault="00886901">
            <w:pPr>
              <w:numPr>
                <w:ilvl w:val="1"/>
                <w:numId w:val="11"/>
              </w:numPr>
              <w:spacing w:after="0"/>
              <w:rPr>
                <w:rFonts w:eastAsia="Times New Roman"/>
                <w:lang w:val="en-US"/>
              </w:rPr>
            </w:pPr>
            <w:r>
              <w:rPr>
                <w:rFonts w:eastAsia="Times New Roman"/>
                <w:lang w:val="en-US"/>
              </w:rPr>
              <w:t xml:space="preserve">The bandwidth and location of the initial DL BWP for </w:t>
            </w:r>
            <w:proofErr w:type="spellStart"/>
            <w:r>
              <w:rPr>
                <w:rFonts w:eastAsia="Times New Roman"/>
                <w:lang w:val="en-US"/>
              </w:rPr>
              <w:t>RedCap</w:t>
            </w:r>
            <w:proofErr w:type="spellEnd"/>
            <w:r>
              <w:rPr>
                <w:rFonts w:eastAsia="Times New Roman"/>
                <w:lang w:val="en-US"/>
              </w:rPr>
              <w:t xml:space="preserve"> UEs can be the same as the bandwidth and location of the MIB-configured initial DL BWP for non-</w:t>
            </w:r>
            <w:proofErr w:type="spellStart"/>
            <w:r>
              <w:rPr>
                <w:rFonts w:eastAsia="Times New Roman"/>
                <w:lang w:val="en-US"/>
              </w:rPr>
              <w:t>RedCap</w:t>
            </w:r>
            <w:proofErr w:type="spellEnd"/>
            <w:r>
              <w:rPr>
                <w:rFonts w:eastAsia="Times New Roman"/>
                <w:lang w:val="en-US"/>
              </w:rPr>
              <w:t xml:space="preserve"> UEs.</w:t>
            </w:r>
          </w:p>
          <w:p w:rsidR="00665887" w:rsidRDefault="00886901">
            <w:pPr>
              <w:numPr>
                <w:ilvl w:val="1"/>
                <w:numId w:val="11"/>
              </w:numPr>
              <w:spacing w:after="0"/>
              <w:rPr>
                <w:rFonts w:eastAsia="Times New Roman"/>
                <w:lang w:val="en-US"/>
              </w:rPr>
            </w:pPr>
            <w:r>
              <w:rPr>
                <w:rFonts w:eastAsia="Times New Roman"/>
                <w:lang w:val="en-US"/>
              </w:rPr>
              <w:t>This does not preclude a SIB-configured initial DL BWP for non-</w:t>
            </w:r>
            <w:proofErr w:type="spellStart"/>
            <w:r>
              <w:rPr>
                <w:rFonts w:eastAsia="Times New Roman"/>
                <w:lang w:val="en-US"/>
              </w:rPr>
              <w:t>RedCap</w:t>
            </w:r>
            <w:proofErr w:type="spellEnd"/>
            <w:r>
              <w:rPr>
                <w:rFonts w:eastAsia="Times New Roman"/>
                <w:lang w:val="en-US"/>
              </w:rPr>
              <w:t xml:space="preserve"> UEs only with a wider bandwidth than the maximum </w:t>
            </w:r>
            <w:proofErr w:type="spellStart"/>
            <w:r>
              <w:rPr>
                <w:rFonts w:eastAsia="Times New Roman"/>
                <w:lang w:val="en-US"/>
              </w:rPr>
              <w:t>RedCap</w:t>
            </w:r>
            <w:proofErr w:type="spellEnd"/>
            <w:r>
              <w:rPr>
                <w:rFonts w:eastAsia="Times New Roman"/>
                <w:lang w:val="en-US"/>
              </w:rPr>
              <w:t xml:space="preserve"> UE bandwidth.</w:t>
            </w:r>
          </w:p>
          <w:p w:rsidR="00665887" w:rsidRDefault="00886901">
            <w:pPr>
              <w:numPr>
                <w:ilvl w:val="1"/>
                <w:numId w:val="11"/>
              </w:numPr>
              <w:spacing w:after="0"/>
              <w:rPr>
                <w:rFonts w:eastAsia="Times New Roman"/>
                <w:lang w:val="en-US"/>
              </w:rPr>
            </w:pPr>
            <w:r>
              <w:rPr>
                <w:rFonts w:eastAsia="Times New Roman"/>
                <w:lang w:val="en-US"/>
              </w:rPr>
              <w:t xml:space="preserve">This does not preclude separate or additional bandwidth and location for initial DL BWP for </w:t>
            </w:r>
            <w:proofErr w:type="spellStart"/>
            <w:r>
              <w:rPr>
                <w:rFonts w:eastAsia="Times New Roman"/>
                <w:lang w:val="en-US"/>
              </w:rPr>
              <w:t>RedCap</w:t>
            </w:r>
            <w:proofErr w:type="spellEnd"/>
            <w:r>
              <w:rPr>
                <w:rFonts w:eastAsia="Times New Roman"/>
                <w:lang w:val="en-US"/>
              </w:rPr>
              <w:t xml:space="preserve"> UEs (FFS).</w:t>
            </w:r>
          </w:p>
          <w:p w:rsidR="00665887" w:rsidRDefault="00665887">
            <w:pPr>
              <w:spacing w:after="0"/>
              <w:rPr>
                <w:rFonts w:eastAsia="Times New Roman"/>
                <w:lang w:val="en-US"/>
              </w:rPr>
            </w:pPr>
          </w:p>
        </w:tc>
      </w:tr>
    </w:tbl>
    <w:p w:rsidR="00665887" w:rsidRDefault="0088690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w:t>
      </w:r>
      <w:proofErr w:type="spellStart"/>
      <w:r>
        <w:rPr>
          <w:lang w:val="en-US"/>
        </w:rPr>
        <w:t>RedCap</w:t>
      </w:r>
      <w:proofErr w:type="spellEnd"/>
      <w:r>
        <w:rPr>
          <w:lang w:val="en-US"/>
        </w:rPr>
        <w:t xml:space="preserve"> UEs is not expected to exceed the maximum </w:t>
      </w:r>
      <w:proofErr w:type="spellStart"/>
      <w:r>
        <w:rPr>
          <w:lang w:val="en-US"/>
        </w:rPr>
        <w:t>RedCap</w:t>
      </w:r>
      <w:proofErr w:type="spellEnd"/>
      <w:r>
        <w:rPr>
          <w:lang w:val="en-US"/>
        </w:rPr>
        <w:t xml:space="preserve"> UE bandwidth [3, 4, 7, 9, 13, 15, 16, 19, 20, 22, 23, 24, 25, 26, 27, 28, 29]. Moreover, most of these contributions indicate that a separate initial DL BWP (i.e., with separate/additional location and bandwidth) can be configured for </w:t>
      </w:r>
      <w:proofErr w:type="spellStart"/>
      <w:r>
        <w:rPr>
          <w:lang w:val="en-US"/>
        </w:rPr>
        <w:t>RedCap</w:t>
      </w:r>
      <w:proofErr w:type="spellEnd"/>
      <w:r>
        <w:rPr>
          <w:lang w:val="en-US"/>
        </w:rPr>
        <w:t xml:space="preserve"> UEs. One contribution [10] argues that there is no need to introduce a separate initial DL BWP for </w:t>
      </w:r>
      <w:proofErr w:type="spellStart"/>
      <w:r>
        <w:rPr>
          <w:lang w:val="en-US"/>
        </w:rPr>
        <w:t>RedCap</w:t>
      </w:r>
      <w:proofErr w:type="spellEnd"/>
      <w:r>
        <w:rPr>
          <w:lang w:val="en-US"/>
        </w:rPr>
        <w:t xml:space="preserve"> UEs during the initial access. Another contribution [12] mentions that a description of a separate DL BWP is needed before any agreements are made. Note that further clarifications and discussions regarding the separate initial DL BWP for </w:t>
      </w:r>
      <w:proofErr w:type="spellStart"/>
      <w:r>
        <w:rPr>
          <w:lang w:val="en-US"/>
        </w:rPr>
        <w:t>RedCap</w:t>
      </w:r>
      <w:proofErr w:type="spellEnd"/>
      <w:r>
        <w:rPr>
          <w:lang w:val="en-US"/>
        </w:rPr>
        <w:t xml:space="preserve"> are provided in Section 2.2 of this FL document.</w:t>
      </w:r>
    </w:p>
    <w:p w:rsidR="00665887" w:rsidRDefault="0088690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rsidR="00665887" w:rsidRDefault="00886901">
      <w:pPr>
        <w:pStyle w:val="af4"/>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rsidR="00665887" w:rsidRDefault="00886901">
      <w:pPr>
        <w:pStyle w:val="af4"/>
        <w:numPr>
          <w:ilvl w:val="1"/>
          <w:numId w:val="12"/>
        </w:numPr>
        <w:rPr>
          <w:rFonts w:eastAsia="Times New Roman"/>
          <w:b/>
          <w:sz w:val="20"/>
          <w:szCs w:val="20"/>
          <w:lang w:val="en-US"/>
        </w:rPr>
      </w:pPr>
      <w:r>
        <w:rPr>
          <w:rFonts w:eastAsia="Times New Roman"/>
          <w:b/>
          <w:sz w:val="20"/>
          <w:szCs w:val="20"/>
          <w:lang w:val="en-US"/>
        </w:rPr>
        <w:t xml:space="preserve">The bandwidth and location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can be the same as the bandwidth and location of the MIB-configured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w:t>
      </w:r>
    </w:p>
    <w:p w:rsidR="00665887" w:rsidRDefault="00886901">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rsidR="00665887" w:rsidRDefault="00886901">
      <w:pPr>
        <w:pStyle w:val="af4"/>
        <w:numPr>
          <w:ilvl w:val="1"/>
          <w:numId w:val="12"/>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
        <w:tblW w:w="9631" w:type="dxa"/>
        <w:tblLook w:val="04A0"/>
      </w:tblPr>
      <w:tblGrid>
        <w:gridCol w:w="1479"/>
        <w:gridCol w:w="1372"/>
        <w:gridCol w:w="6780"/>
      </w:tblGrid>
      <w:tr w:rsidR="00665887">
        <w:tc>
          <w:tcPr>
            <w:tcW w:w="1479" w:type="dxa"/>
            <w:shd w:val="clear" w:color="auto" w:fill="D9D9D9" w:themeFill="background1" w:themeFillShade="D9"/>
          </w:tcPr>
          <w:p w:rsidR="00665887" w:rsidRDefault="00886901">
            <w:pPr>
              <w:rPr>
                <w:b/>
                <w:bCs/>
                <w:lang w:val="en-US"/>
              </w:rPr>
            </w:pPr>
            <w:r>
              <w:rPr>
                <w:b/>
                <w:bCs/>
                <w:lang w:val="en-US"/>
              </w:rPr>
              <w:t>Company</w:t>
            </w:r>
          </w:p>
        </w:tc>
        <w:tc>
          <w:tcPr>
            <w:tcW w:w="1372" w:type="dxa"/>
            <w:shd w:val="clear" w:color="auto" w:fill="D9D9D9" w:themeFill="background1" w:themeFillShade="D9"/>
          </w:tcPr>
          <w:p w:rsidR="00665887" w:rsidRDefault="00886901">
            <w:pPr>
              <w:rPr>
                <w:b/>
                <w:bCs/>
                <w:lang w:val="en-US"/>
              </w:rPr>
            </w:pPr>
            <w:r>
              <w:rPr>
                <w:b/>
                <w:bCs/>
                <w:lang w:val="en-US"/>
              </w:rPr>
              <w:t>Y/N</w:t>
            </w:r>
          </w:p>
        </w:tc>
        <w:tc>
          <w:tcPr>
            <w:tcW w:w="6780" w:type="dxa"/>
            <w:shd w:val="clear" w:color="auto" w:fill="D9D9D9" w:themeFill="background1" w:themeFillShade="D9"/>
          </w:tcPr>
          <w:p w:rsidR="00665887" w:rsidRDefault="00886901">
            <w:pPr>
              <w:rPr>
                <w:b/>
                <w:bCs/>
                <w:lang w:val="en-US"/>
              </w:rPr>
            </w:pPr>
            <w:r>
              <w:rPr>
                <w:b/>
                <w:bCs/>
                <w:lang w:val="en-US"/>
              </w:rPr>
              <w:t>Comments</w:t>
            </w:r>
          </w:p>
        </w:tc>
      </w:tr>
      <w:tr w:rsidR="00665887">
        <w:tc>
          <w:tcPr>
            <w:tcW w:w="1479" w:type="dxa"/>
          </w:tcPr>
          <w:p w:rsidR="00665887" w:rsidRDefault="00886901">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proofErr w:type="spellStart"/>
            <w:r>
              <w:rPr>
                <w:rFonts w:eastAsiaTheme="minorEastAsia"/>
                <w:lang w:val="en-US" w:eastAsia="zh-CN"/>
              </w:rPr>
              <w:t>Xiaomi</w:t>
            </w:r>
            <w:proofErr w:type="spellEnd"/>
          </w:p>
        </w:tc>
        <w:tc>
          <w:tcPr>
            <w:tcW w:w="1372" w:type="dxa"/>
          </w:tcPr>
          <w:p w:rsidR="00665887" w:rsidRDefault="00886901">
            <w:pPr>
              <w:tabs>
                <w:tab w:val="left" w:pos="551"/>
              </w:tabs>
              <w:rPr>
                <w:lang w:val="en-US" w:eastAsia="ko-KR"/>
              </w:rPr>
            </w:pPr>
            <w:r>
              <w:rPr>
                <w:rFonts w:eastAsiaTheme="minorEastAsia"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lang w:val="en-US" w:eastAsia="ko-KR"/>
              </w:rPr>
              <w:t>Qualcomm</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886901">
            <w:pPr>
              <w:rPr>
                <w:lang w:val="en-US" w:eastAsia="ko-KR"/>
              </w:rPr>
            </w:pPr>
            <w:r>
              <w:rPr>
                <w:lang w:val="en-US" w:eastAsia="ko-KR"/>
              </w:rPr>
              <w:t xml:space="preserve">In TDD operation, the center frequencies of the initial DL BWP and the initial UL BWP of </w:t>
            </w:r>
            <w:proofErr w:type="spellStart"/>
            <w:r>
              <w:rPr>
                <w:lang w:val="en-US" w:eastAsia="ko-KR"/>
              </w:rPr>
              <w:t>RedCap</w:t>
            </w:r>
            <w:proofErr w:type="spellEnd"/>
            <w:r>
              <w:rPr>
                <w:lang w:val="en-US" w:eastAsia="ko-KR"/>
              </w:rPr>
              <w:t xml:space="preserve"> UE should be aligned, regardless the initial DL BWP of </w:t>
            </w:r>
            <w:proofErr w:type="spellStart"/>
            <w:r>
              <w:rPr>
                <w:lang w:val="en-US" w:eastAsia="ko-KR"/>
              </w:rPr>
              <w:t>RedCap</w:t>
            </w:r>
            <w:proofErr w:type="spellEnd"/>
            <w:r>
              <w:rPr>
                <w:lang w:val="en-US" w:eastAsia="ko-KR"/>
              </w:rPr>
              <w:t xml:space="preserve"> UE is configured by MIB or SIB.</w:t>
            </w:r>
          </w:p>
        </w:tc>
      </w:tr>
      <w:tr w:rsidR="00665887">
        <w:tc>
          <w:tcPr>
            <w:tcW w:w="1479" w:type="dxa"/>
          </w:tcPr>
          <w:p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asciiTheme="minorEastAsia" w:eastAsiaTheme="minorEastAsia" w:hAnsiTheme="minorEastAsia" w:hint="eastAsia"/>
                <w:lang w:val="en-US" w:eastAsia="zh-CN"/>
              </w:rPr>
              <w:lastRenderedPageBreak/>
              <w:t>OPPO</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asciiTheme="minorEastAsia" w:eastAsiaTheme="minorEastAsia" w:hAnsi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65887" w:rsidRDefault="00665887">
            <w:pPr>
              <w:tabs>
                <w:tab w:val="left" w:pos="551"/>
              </w:tabs>
              <w:rPr>
                <w:rFonts w:eastAsiaTheme="minorEastAsia"/>
                <w:lang w:val="en-US" w:eastAsia="zh-CN"/>
              </w:rPr>
            </w:pPr>
          </w:p>
        </w:tc>
        <w:tc>
          <w:tcPr>
            <w:tcW w:w="6780" w:type="dxa"/>
          </w:tcPr>
          <w:p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rsidR="00665887" w:rsidRDefault="0088690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rsidR="00665887" w:rsidRDefault="00886901">
            <w:pPr>
              <w:rPr>
                <w:lang w:val="en-US" w:eastAsia="ko-KR"/>
              </w:rPr>
            </w:pPr>
            <w:proofErr w:type="spellStart"/>
            <w:r>
              <w:rPr>
                <w:rFonts w:eastAsia="Times New Roman"/>
                <w:b/>
                <w:lang w:val="en-US"/>
              </w:rPr>
              <w:t>RedCap</w:t>
            </w:r>
            <w:proofErr w:type="spellEnd"/>
            <w:r>
              <w:rPr>
                <w:rFonts w:eastAsia="Times New Roman"/>
                <w:b/>
                <w:lang w:val="en-US"/>
              </w:rPr>
              <w:t xml:space="preserve"> UEs and non-</w:t>
            </w:r>
            <w:proofErr w:type="spellStart"/>
            <w:r>
              <w:rPr>
                <w:rFonts w:eastAsia="Times New Roman"/>
                <w:b/>
                <w:lang w:val="en-US"/>
              </w:rPr>
              <w:t>RedCap</w:t>
            </w:r>
            <w:proofErr w:type="spellEnd"/>
            <w:r>
              <w:rPr>
                <w:rFonts w:eastAsia="Times New Roman"/>
                <w:b/>
                <w:lang w:val="en-US"/>
              </w:rPr>
              <w:t xml:space="preserve"> UEs can share the same MIB-configured initial DL BWP (including the bandwidth and location). </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lang w:val="en-US" w:eastAsia="ko-KR"/>
              </w:rPr>
              <w:t>Nordic</w:t>
            </w:r>
          </w:p>
        </w:tc>
        <w:tc>
          <w:tcPr>
            <w:tcW w:w="1372" w:type="dxa"/>
          </w:tcPr>
          <w:p w:rsidR="00665887" w:rsidRDefault="00886901">
            <w:pPr>
              <w:tabs>
                <w:tab w:val="left" w:pos="551"/>
              </w:tabs>
              <w:rPr>
                <w:rFonts w:eastAsiaTheme="minorEastAsia"/>
                <w:lang w:val="en-US" w:eastAsia="zh-CN"/>
              </w:rPr>
            </w:pPr>
            <w:r>
              <w:rPr>
                <w:lang w:val="en-US" w:eastAsia="ko-KR"/>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Yu Mincho"/>
                <w:lang w:val="en-US" w:eastAsia="ja-JP"/>
              </w:rPr>
            </w:pPr>
            <w:proofErr w:type="spellStart"/>
            <w:r>
              <w:rPr>
                <w:rFonts w:eastAsia="Yu Mincho"/>
                <w:lang w:val="en-US" w:eastAsia="ja-JP"/>
              </w:rPr>
              <w:t>MediaTek</w:t>
            </w:r>
            <w:proofErr w:type="spellEnd"/>
          </w:p>
        </w:tc>
        <w:tc>
          <w:tcPr>
            <w:tcW w:w="1372" w:type="dxa"/>
          </w:tcPr>
          <w:p w:rsidR="00665887" w:rsidRDefault="00886901">
            <w:pPr>
              <w:tabs>
                <w:tab w:val="left" w:pos="551"/>
              </w:tabs>
              <w:rPr>
                <w:rFonts w:eastAsia="Yu Mincho"/>
                <w:lang w:val="en-US" w:eastAsia="ja-JP"/>
              </w:rPr>
            </w:pPr>
            <w:r>
              <w:rPr>
                <w:rFonts w:eastAsia="Yu Mincho"/>
                <w:lang w:val="en-US" w:eastAsia="ja-JP"/>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CMCC</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eastAsia="Yu Mincho"/>
                <w:lang w:val="en-US" w:eastAsia="ja-JP"/>
              </w:rPr>
              <w:t>NEC</w:t>
            </w:r>
          </w:p>
        </w:tc>
        <w:tc>
          <w:tcPr>
            <w:tcW w:w="1372" w:type="dxa"/>
          </w:tcPr>
          <w:p w:rsidR="00665887" w:rsidRDefault="00886901">
            <w:pPr>
              <w:tabs>
                <w:tab w:val="left" w:pos="551"/>
              </w:tabs>
              <w:rPr>
                <w:rFonts w:eastAsia="Yu Mincho"/>
                <w:lang w:val="en-US" w:eastAsia="ja-JP"/>
              </w:rPr>
            </w:pPr>
            <w:r>
              <w:rPr>
                <w:rFonts w:eastAsia="Yu Mincho"/>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eastAsia="Yu Mincho"/>
                <w:lang w:val="en-US" w:eastAsia="ja-JP"/>
              </w:rPr>
              <w:t>Lenovo, Motorola Mobility</w:t>
            </w:r>
          </w:p>
        </w:tc>
        <w:tc>
          <w:tcPr>
            <w:tcW w:w="1372" w:type="dxa"/>
          </w:tcPr>
          <w:p w:rsidR="00665887" w:rsidRDefault="00886901">
            <w:pPr>
              <w:tabs>
                <w:tab w:val="left" w:pos="551"/>
              </w:tabs>
              <w:rPr>
                <w:rFonts w:eastAsia="Yu Mincho"/>
                <w:lang w:val="en-US" w:eastAsia="ja-JP"/>
              </w:rPr>
            </w:pPr>
            <w:r>
              <w:rPr>
                <w:rFonts w:eastAsia="Yu Mincho"/>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eastAsiaTheme="minorEastAsia" w:hint="eastAsia"/>
                <w:lang w:val="en-US" w:eastAsia="zh-CN"/>
              </w:rPr>
              <w:t>CATT</w:t>
            </w:r>
          </w:p>
        </w:tc>
        <w:tc>
          <w:tcPr>
            <w:tcW w:w="1372" w:type="dxa"/>
          </w:tcPr>
          <w:p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Malgun Gothic" w:hint="eastAsia"/>
                <w:lang w:val="en-US" w:eastAsia="ko-KR"/>
              </w:rPr>
              <w:t>LG</w:t>
            </w:r>
          </w:p>
        </w:tc>
        <w:tc>
          <w:tcPr>
            <w:tcW w:w="1372" w:type="dxa"/>
          </w:tcPr>
          <w:p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bookmarkStart w:id="6" w:name="_Hlk80016206"/>
            <w:r>
              <w:rPr>
                <w:rFonts w:eastAsia="Yu Mincho"/>
                <w:lang w:val="en-US" w:eastAsia="ja-JP"/>
              </w:rPr>
              <w:t>Nokia, NSB</w:t>
            </w:r>
          </w:p>
        </w:tc>
        <w:tc>
          <w:tcPr>
            <w:tcW w:w="1372" w:type="dxa"/>
          </w:tcPr>
          <w:p w:rsidR="00665887" w:rsidRDefault="00886901">
            <w:pPr>
              <w:tabs>
                <w:tab w:val="left" w:pos="551"/>
              </w:tabs>
              <w:rPr>
                <w:rFonts w:eastAsia="Yu Mincho"/>
                <w:lang w:val="en-US" w:eastAsia="ja-JP"/>
              </w:rPr>
            </w:pPr>
            <w:r>
              <w:rPr>
                <w:rFonts w:eastAsia="Yu Mincho"/>
                <w:lang w:val="en-US" w:eastAsia="ja-JP"/>
              </w:rPr>
              <w:t>Y</w:t>
            </w:r>
          </w:p>
        </w:tc>
        <w:tc>
          <w:tcPr>
            <w:tcW w:w="6780" w:type="dxa"/>
          </w:tcPr>
          <w:p w:rsidR="00665887" w:rsidRDefault="00665887">
            <w:pPr>
              <w:rPr>
                <w:lang w:val="en-US" w:eastAsia="ko-KR"/>
              </w:rPr>
            </w:pPr>
          </w:p>
        </w:tc>
      </w:tr>
      <w:bookmarkEnd w:id="6"/>
      <w:tr w:rsidR="00665887">
        <w:tc>
          <w:tcPr>
            <w:tcW w:w="1479" w:type="dxa"/>
          </w:tcPr>
          <w:p w:rsidR="00665887" w:rsidRDefault="00886901">
            <w:pPr>
              <w:rPr>
                <w:lang w:val="en-US" w:eastAsia="ko-KR"/>
              </w:rPr>
            </w:pPr>
            <w:r>
              <w:rPr>
                <w:lang w:val="en-US" w:eastAsia="ko-KR"/>
              </w:rPr>
              <w:t>Ericsson</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lang w:val="en-US" w:eastAsia="ko-KR"/>
              </w:rPr>
              <w:t>FUTUREWEI</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lang w:val="en-US" w:eastAsia="ko-KR"/>
              </w:rPr>
              <w:t>Intel</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lang w:val="en-US" w:eastAsia="ko-KR"/>
              </w:rPr>
              <w:t xml:space="preserve">Apple </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lang w:val="en-US" w:eastAsia="ko-KR"/>
              </w:rPr>
              <w:t>IDCC</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rFonts w:eastAsiaTheme="minorEastAsia"/>
                <w:lang w:val="en-US" w:eastAsia="zh-CN"/>
              </w:rPr>
              <w:t>China Telecom</w:t>
            </w:r>
          </w:p>
        </w:tc>
        <w:tc>
          <w:tcPr>
            <w:tcW w:w="1372" w:type="dxa"/>
          </w:tcPr>
          <w:p w:rsidR="00665887" w:rsidRDefault="00886901">
            <w:pPr>
              <w:tabs>
                <w:tab w:val="left" w:pos="551"/>
              </w:tabs>
              <w:rPr>
                <w:lang w:val="en-US" w:eastAsia="ko-KR"/>
              </w:rPr>
            </w:pPr>
            <w:r>
              <w:rPr>
                <w:rFonts w:eastAsiaTheme="minor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FL2</w:t>
            </w:r>
          </w:p>
          <w:p w:rsidR="00665887" w:rsidRDefault="00665887">
            <w:pPr>
              <w:rPr>
                <w:rFonts w:eastAsiaTheme="minorEastAsia"/>
                <w:lang w:val="en-US" w:eastAsia="zh-CN"/>
              </w:rPr>
            </w:pPr>
          </w:p>
        </w:tc>
        <w:tc>
          <w:tcPr>
            <w:tcW w:w="8152" w:type="dxa"/>
            <w:gridSpan w:val="2"/>
          </w:tcPr>
          <w:p w:rsidR="00665887" w:rsidRDefault="00886901">
            <w:pPr>
              <w:jc w:val="both"/>
              <w:rPr>
                <w:b/>
                <w:highlight w:val="yellow"/>
                <w:lang w:val="en-US"/>
              </w:rPr>
            </w:pPr>
            <w:r>
              <w:rPr>
                <w:lang w:val="en-US" w:eastAsia="ko-KR"/>
              </w:rPr>
              <w:t>Based on the received comments, the following updated proposal can be considered:</w:t>
            </w:r>
          </w:p>
          <w:p w:rsidR="00665887" w:rsidRDefault="0088690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665887" w:rsidRDefault="00886901">
            <w:pPr>
              <w:pStyle w:val="af4"/>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rsidR="00665887" w:rsidRDefault="00886901">
            <w:pPr>
              <w:pStyle w:val="af4"/>
              <w:numPr>
                <w:ilvl w:val="1"/>
                <w:numId w:val="12"/>
              </w:numPr>
              <w:rPr>
                <w:rFonts w:eastAsia="Times New Roman"/>
                <w:b/>
                <w:strike/>
                <w:color w:val="FF0000"/>
                <w:sz w:val="20"/>
                <w:szCs w:val="20"/>
                <w:lang w:val="en-US"/>
              </w:rPr>
            </w:pPr>
            <w:r>
              <w:rPr>
                <w:rFonts w:eastAsia="Times New Roman"/>
                <w:b/>
                <w:strike/>
                <w:color w:val="FF0000"/>
                <w:sz w:val="20"/>
                <w:szCs w:val="20"/>
                <w:lang w:val="en-US"/>
              </w:rPr>
              <w:t xml:space="preserve">The bandwidth and location of the initial DL BWP for </w:t>
            </w:r>
            <w:proofErr w:type="spellStart"/>
            <w:r>
              <w:rPr>
                <w:rFonts w:eastAsia="Times New Roman"/>
                <w:b/>
                <w:strike/>
                <w:color w:val="FF0000"/>
                <w:sz w:val="20"/>
                <w:szCs w:val="20"/>
                <w:lang w:val="en-US"/>
              </w:rPr>
              <w:t>RedCap</w:t>
            </w:r>
            <w:proofErr w:type="spellEnd"/>
            <w:r>
              <w:rPr>
                <w:rFonts w:eastAsia="Times New Roman"/>
                <w:b/>
                <w:strike/>
                <w:color w:val="FF0000"/>
                <w:sz w:val="20"/>
                <w:szCs w:val="20"/>
                <w:lang w:val="en-US"/>
              </w:rPr>
              <w:t xml:space="preserve"> UEs can be the same as the bandwidth and location of the MIB-configured initial DL BWP for non-</w:t>
            </w:r>
            <w:proofErr w:type="spellStart"/>
            <w:r>
              <w:rPr>
                <w:rFonts w:eastAsia="Times New Roman"/>
                <w:b/>
                <w:strike/>
                <w:color w:val="FF0000"/>
                <w:sz w:val="20"/>
                <w:szCs w:val="20"/>
                <w:lang w:val="en-US"/>
              </w:rPr>
              <w:t>RedCap</w:t>
            </w:r>
            <w:proofErr w:type="spellEnd"/>
            <w:r>
              <w:rPr>
                <w:rFonts w:eastAsia="Times New Roman"/>
                <w:b/>
                <w:strike/>
                <w:color w:val="FF0000"/>
                <w:sz w:val="20"/>
                <w:szCs w:val="20"/>
                <w:lang w:val="en-US"/>
              </w:rPr>
              <w:t xml:space="preserve"> UEs.</w:t>
            </w:r>
          </w:p>
          <w:p w:rsidR="00665887" w:rsidRDefault="00886901">
            <w:pPr>
              <w:pStyle w:val="af4"/>
              <w:numPr>
                <w:ilvl w:val="1"/>
                <w:numId w:val="12"/>
              </w:numPr>
              <w:rPr>
                <w:rFonts w:eastAsia="Times New Roman"/>
                <w:b/>
                <w:color w:val="FF0000"/>
                <w:sz w:val="20"/>
                <w:szCs w:val="20"/>
                <w:lang w:val="en-US"/>
              </w:rPr>
            </w:pPr>
            <w:proofErr w:type="spellStart"/>
            <w:r>
              <w:rPr>
                <w:rFonts w:eastAsia="Times New Roman"/>
                <w:b/>
                <w:color w:val="FF0000"/>
                <w:sz w:val="20"/>
                <w:szCs w:val="20"/>
                <w:lang w:val="en-US"/>
              </w:rPr>
              <w:lastRenderedPageBreak/>
              <w:t>RedCap</w:t>
            </w:r>
            <w:proofErr w:type="spellEnd"/>
            <w:r>
              <w:rPr>
                <w:rFonts w:eastAsia="Times New Roman"/>
                <w:b/>
                <w:color w:val="FF0000"/>
                <w:sz w:val="20"/>
                <w:szCs w:val="20"/>
                <w:lang w:val="en-US"/>
              </w:rPr>
              <w:t xml:space="preserve"> UEs and non-</w:t>
            </w:r>
            <w:proofErr w:type="spellStart"/>
            <w:r>
              <w:rPr>
                <w:rFonts w:eastAsia="Times New Roman"/>
                <w:b/>
                <w:color w:val="FF0000"/>
                <w:sz w:val="20"/>
                <w:szCs w:val="20"/>
                <w:lang w:val="en-US"/>
              </w:rPr>
              <w:t>RedCap</w:t>
            </w:r>
            <w:proofErr w:type="spellEnd"/>
            <w:r>
              <w:rPr>
                <w:rFonts w:eastAsia="Times New Roman"/>
                <w:b/>
                <w:color w:val="FF0000"/>
                <w:sz w:val="20"/>
                <w:szCs w:val="20"/>
                <w:lang w:val="en-US"/>
              </w:rPr>
              <w:t xml:space="preserve"> UEs can share the same MIB-configured initial DL BWP (including the bandwidth and location).</w:t>
            </w:r>
          </w:p>
          <w:p w:rsidR="00665887" w:rsidRDefault="00886901">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rsidR="00665887" w:rsidRDefault="00886901">
            <w:pPr>
              <w:pStyle w:val="af4"/>
              <w:numPr>
                <w:ilvl w:val="1"/>
                <w:numId w:val="12"/>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(FFS).</w:t>
            </w:r>
          </w:p>
        </w:tc>
      </w:tr>
      <w:tr w:rsidR="00665887">
        <w:tc>
          <w:tcPr>
            <w:tcW w:w="1479" w:type="dxa"/>
          </w:tcPr>
          <w:p w:rsidR="00665887" w:rsidRDefault="00886901">
            <w:pPr>
              <w:rPr>
                <w:lang w:val="en-US" w:eastAsia="ko-KR"/>
              </w:rPr>
            </w:pPr>
            <w:r>
              <w:rPr>
                <w:lang w:val="en-US" w:eastAsia="ko-KR"/>
              </w:rPr>
              <w:lastRenderedPageBreak/>
              <w:t>Lenovo, Motorola Mobility</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665887" w:rsidRDefault="00886901">
            <w:pPr>
              <w:tabs>
                <w:tab w:val="left" w:pos="551"/>
              </w:tabs>
              <w:rPr>
                <w:lang w:val="en-US" w:eastAsia="ko-KR"/>
              </w:rPr>
            </w:pPr>
            <w:r>
              <w:rPr>
                <w:rFonts w:eastAsiaTheme="minorEastAsia" w:hint="eastAsia"/>
                <w:lang w:val="en-US" w:eastAsia="zh-CN"/>
              </w:rPr>
              <w:t>Y</w:t>
            </w:r>
          </w:p>
        </w:tc>
        <w:tc>
          <w:tcPr>
            <w:tcW w:w="6780" w:type="dxa"/>
          </w:tcPr>
          <w:p w:rsidR="00665887" w:rsidRDefault="00886901">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665887">
        <w:tc>
          <w:tcPr>
            <w:tcW w:w="1479" w:type="dxa"/>
          </w:tcPr>
          <w:p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665887">
        <w:tc>
          <w:tcPr>
            <w:tcW w:w="1479" w:type="dxa"/>
          </w:tcPr>
          <w:p w:rsidR="00665887" w:rsidRDefault="00886901">
            <w:pPr>
              <w:rPr>
                <w:rFonts w:eastAsiaTheme="minorEastAsia"/>
                <w:lang w:eastAsia="zh-CN"/>
              </w:rPr>
            </w:pPr>
            <w:r>
              <w:rPr>
                <w:rFonts w:eastAsiaTheme="minorEastAsia" w:hint="eastAsia"/>
                <w:lang w:eastAsia="zh-CN"/>
              </w:rPr>
              <w:t>CMCC</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eastAsia="zh-CN"/>
              </w:rPr>
            </w:pPr>
            <w:r>
              <w:rPr>
                <w:rFonts w:eastAsiaTheme="minorEastAsia"/>
                <w:lang w:eastAsia="zh-CN"/>
              </w:rPr>
              <w:t>Qualcomm</w:t>
            </w:r>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eastAsia="zh-CN"/>
              </w:rPr>
            </w:pPr>
            <w:r>
              <w:rPr>
                <w:rFonts w:eastAsiaTheme="minorEastAsia"/>
                <w:lang w:eastAsia="zh-CN"/>
              </w:rPr>
              <w:t>Nordic</w:t>
            </w:r>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eastAsia="zh-CN"/>
              </w:rPr>
            </w:pPr>
            <w:r>
              <w:rPr>
                <w:rFonts w:eastAsia="Malgun Gothic" w:hint="eastAsia"/>
                <w:lang w:eastAsia="ko-KR"/>
              </w:rPr>
              <w:t>LG</w:t>
            </w:r>
          </w:p>
        </w:tc>
        <w:tc>
          <w:tcPr>
            <w:tcW w:w="1372" w:type="dxa"/>
          </w:tcPr>
          <w:p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Malgun Gothic"/>
                <w:lang w:eastAsia="ko-KR"/>
              </w:rPr>
            </w:pPr>
            <w:r>
              <w:rPr>
                <w:rFonts w:eastAsia="Malgun Gothic"/>
                <w:lang w:eastAsia="ko-KR"/>
              </w:rPr>
              <w:t>NEC</w:t>
            </w:r>
          </w:p>
        </w:tc>
        <w:tc>
          <w:tcPr>
            <w:tcW w:w="1372" w:type="dxa"/>
          </w:tcPr>
          <w:p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Malgun Gothic"/>
                <w:lang w:eastAsia="ko-KR"/>
              </w:rPr>
            </w:pPr>
            <w:r>
              <w:rPr>
                <w:rFonts w:eastAsia="Malgun Gothic"/>
                <w:lang w:eastAsia="ko-KR"/>
              </w:rPr>
              <w:t>Panasonic</w:t>
            </w:r>
          </w:p>
        </w:tc>
        <w:tc>
          <w:tcPr>
            <w:tcW w:w="13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Malgun Gothic"/>
                <w:lang w:eastAsia="ko-KR"/>
              </w:rPr>
            </w:pPr>
            <w:r>
              <w:rPr>
                <w:lang w:val="en-US" w:eastAsia="ko-KR"/>
              </w:rPr>
              <w:t>Samsung</w:t>
            </w:r>
          </w:p>
        </w:tc>
        <w:tc>
          <w:tcPr>
            <w:tcW w:w="1372" w:type="dxa"/>
          </w:tcPr>
          <w:p w:rsidR="00665887" w:rsidRDefault="00665887">
            <w:pPr>
              <w:tabs>
                <w:tab w:val="left" w:pos="551"/>
              </w:tabs>
              <w:rPr>
                <w:rFonts w:eastAsia="Yu Mincho"/>
                <w:lang w:val="en-US" w:eastAsia="ja-JP"/>
              </w:rPr>
            </w:pPr>
          </w:p>
        </w:tc>
        <w:tc>
          <w:tcPr>
            <w:tcW w:w="6780" w:type="dxa"/>
          </w:tcPr>
          <w:p w:rsidR="00665887" w:rsidRDefault="00886901">
            <w:pPr>
              <w:rPr>
                <w:rFonts w:eastAsiaTheme="minorEastAsia"/>
                <w:lang w:val="en-US" w:eastAsia="zh-CN"/>
              </w:rPr>
            </w:pPr>
            <w:r>
              <w:rPr>
                <w:rFonts w:eastAsiaTheme="minorEastAsia"/>
                <w:lang w:val="en-US" w:eastAsia="zh-CN"/>
              </w:rPr>
              <w:t>Thanks for the modification. We can live with this for the sake of progress.</w:t>
            </w:r>
          </w:p>
          <w:p w:rsidR="00665887" w:rsidRDefault="00886901">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665887">
        <w:tc>
          <w:tcPr>
            <w:tcW w:w="1479" w:type="dxa"/>
          </w:tcPr>
          <w:p w:rsidR="00665887" w:rsidRDefault="00886901">
            <w:pPr>
              <w:rPr>
                <w:lang w:val="en-US" w:eastAsia="ko-KR"/>
              </w:rPr>
            </w:pPr>
            <w:r>
              <w:rPr>
                <w:rFonts w:eastAsiaTheme="minorEastAsia" w:hint="eastAsia"/>
                <w:lang w:eastAsia="zh-CN"/>
              </w:rPr>
              <w:t>CATT</w:t>
            </w:r>
          </w:p>
        </w:tc>
        <w:tc>
          <w:tcPr>
            <w:tcW w:w="1372" w:type="dxa"/>
          </w:tcPr>
          <w:p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eastAsia="zh-CN"/>
              </w:rPr>
            </w:pPr>
            <w:proofErr w:type="spellStart"/>
            <w:r>
              <w:rPr>
                <w:rFonts w:hint="eastAsia"/>
                <w:lang w:val="en-US" w:eastAsia="ko-KR"/>
              </w:rPr>
              <w:t>Spreadtrum</w:t>
            </w:r>
            <w:proofErr w:type="spellEnd"/>
          </w:p>
        </w:tc>
        <w:tc>
          <w:tcPr>
            <w:tcW w:w="1372" w:type="dxa"/>
          </w:tcPr>
          <w:p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65887" w:rsidRDefault="00886901">
            <w:pPr>
              <w:tabs>
                <w:tab w:val="left" w:pos="551"/>
              </w:tabs>
              <w:rPr>
                <w:rFonts w:eastAsiaTheme="minorEastAsia"/>
                <w:lang w:val="en-US" w:eastAsia="ja-JP"/>
              </w:rPr>
            </w:pPr>
            <w:r>
              <w:rPr>
                <w:rFonts w:eastAsiaTheme="minorEastAsia" w:hint="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Nokia, NSB</w:t>
            </w:r>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rsidR="00665887" w:rsidRDefault="00886901">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65887">
        <w:tc>
          <w:tcPr>
            <w:tcW w:w="1479" w:type="dxa"/>
          </w:tcPr>
          <w:p w:rsidR="00665887" w:rsidRDefault="00886901">
            <w:pPr>
              <w:rPr>
                <w:rFonts w:eastAsiaTheme="minorEastAsia"/>
                <w:lang w:val="en-US" w:eastAsia="zh-CN"/>
              </w:rPr>
            </w:pPr>
            <w:r>
              <w:rPr>
                <w:rFonts w:eastAsiaTheme="minorEastAsia"/>
                <w:lang w:val="en-US" w:eastAsia="zh-CN"/>
              </w:rPr>
              <w:t>Intel</w:t>
            </w:r>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lang w:val="en-US" w:eastAsia="ko-KR"/>
              </w:rPr>
            </w:pPr>
            <w:r>
              <w:rPr>
                <w:lang w:val="en-US" w:eastAsia="ko-KR"/>
              </w:rPr>
              <w:lastRenderedPageBreak/>
              <w:t>Ericsson</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lang w:val="en-US" w:eastAsia="ko-KR"/>
              </w:rPr>
              <w:t>FUTUREWEI2</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lang w:val="en-US" w:eastAsia="ko-KR"/>
              </w:rPr>
              <w:t>IDCC</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FL3</w:t>
            </w:r>
          </w:p>
          <w:p w:rsidR="00665887" w:rsidRDefault="00665887">
            <w:pPr>
              <w:rPr>
                <w:rFonts w:eastAsiaTheme="minorEastAsia"/>
                <w:lang w:val="en-US" w:eastAsia="zh-CN"/>
              </w:rPr>
            </w:pPr>
          </w:p>
        </w:tc>
        <w:tc>
          <w:tcPr>
            <w:tcW w:w="8152" w:type="dxa"/>
            <w:gridSpan w:val="2"/>
          </w:tcPr>
          <w:p w:rsidR="00665887" w:rsidRDefault="00886901">
            <w:pPr>
              <w:jc w:val="both"/>
              <w:rPr>
                <w:b/>
                <w:highlight w:val="yellow"/>
                <w:lang w:val="en-US"/>
              </w:rPr>
            </w:pPr>
            <w:r>
              <w:rPr>
                <w:lang w:val="en-US" w:eastAsia="ko-KR"/>
              </w:rPr>
              <w:t>Based on the received comments, the same proposal (with no other changes than the removed change tracking) can be considered for endorsement.</w:t>
            </w:r>
          </w:p>
          <w:p w:rsidR="00665887" w:rsidRDefault="0088690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665887" w:rsidRDefault="00886901">
            <w:pPr>
              <w:pStyle w:val="af4"/>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rsidR="00665887" w:rsidRDefault="00886901">
            <w:pPr>
              <w:pStyle w:val="af4"/>
              <w:numPr>
                <w:ilvl w:val="1"/>
                <w:numId w:val="12"/>
              </w:numPr>
              <w:rPr>
                <w:rFonts w:eastAsia="Times New Roman"/>
                <w:b/>
                <w:sz w:val="20"/>
                <w:szCs w:val="20"/>
                <w:lang w:val="en-US"/>
              </w:rPr>
            </w:pPr>
            <w:proofErr w:type="spellStart"/>
            <w:r>
              <w:rPr>
                <w:rFonts w:eastAsia="Times New Roman"/>
                <w:b/>
                <w:sz w:val="20"/>
                <w:szCs w:val="20"/>
                <w:lang w:val="en-US"/>
              </w:rPr>
              <w:t>RedCap</w:t>
            </w:r>
            <w:proofErr w:type="spellEnd"/>
            <w:r>
              <w:rPr>
                <w:rFonts w:eastAsia="Times New Roman"/>
                <w:b/>
                <w:sz w:val="20"/>
                <w:szCs w:val="20"/>
                <w:lang w:val="en-US"/>
              </w:rPr>
              <w:t xml:space="preserve"> UEs and non-</w:t>
            </w:r>
            <w:proofErr w:type="spellStart"/>
            <w:r>
              <w:rPr>
                <w:rFonts w:eastAsia="Times New Roman"/>
                <w:b/>
                <w:sz w:val="20"/>
                <w:szCs w:val="20"/>
                <w:lang w:val="en-US"/>
              </w:rPr>
              <w:t>RedCap</w:t>
            </w:r>
            <w:proofErr w:type="spellEnd"/>
            <w:r>
              <w:rPr>
                <w:rFonts w:eastAsia="Times New Roman"/>
                <w:b/>
                <w:sz w:val="20"/>
                <w:szCs w:val="20"/>
                <w:lang w:val="en-US"/>
              </w:rPr>
              <w:t xml:space="preserve"> UEs can share the same MIB-configured initial DL BWP (including the bandwidth and location).</w:t>
            </w:r>
          </w:p>
          <w:p w:rsidR="00665887" w:rsidRDefault="00886901">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rsidR="00665887" w:rsidRDefault="00886901">
            <w:pPr>
              <w:pStyle w:val="af4"/>
              <w:numPr>
                <w:ilvl w:val="1"/>
                <w:numId w:val="12"/>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(FFS).</w:t>
            </w:r>
          </w:p>
        </w:tc>
      </w:tr>
      <w:tr w:rsidR="00665887">
        <w:tc>
          <w:tcPr>
            <w:tcW w:w="1479" w:type="dxa"/>
          </w:tcPr>
          <w:p w:rsidR="00665887" w:rsidRDefault="00886901">
            <w:pPr>
              <w:rPr>
                <w:lang w:val="en-US" w:eastAsia="ko-KR"/>
              </w:rPr>
            </w:pPr>
            <w:r>
              <w:rPr>
                <w:rFonts w:eastAsiaTheme="minorEastAsia"/>
                <w:lang w:val="en-US" w:eastAsia="zh-CN"/>
              </w:rPr>
              <w:t>CMCC</w:t>
            </w:r>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CATT</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lang w:val="en-US" w:eastAsia="ko-KR"/>
              </w:rPr>
              <w:t>Nordic</w:t>
            </w:r>
          </w:p>
        </w:tc>
        <w:tc>
          <w:tcPr>
            <w:tcW w:w="1372" w:type="dxa"/>
          </w:tcPr>
          <w:p w:rsidR="00665887" w:rsidRDefault="00886901">
            <w:pPr>
              <w:tabs>
                <w:tab w:val="left" w:pos="551"/>
              </w:tabs>
              <w:rPr>
                <w:rFonts w:eastAsiaTheme="minorEastAsia"/>
                <w:lang w:val="en-US" w:eastAsia="zh-CN"/>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hint="eastAsia"/>
                <w:lang w:val="en-US" w:eastAsia="ko-KR"/>
              </w:rPr>
              <w:t>L</w:t>
            </w:r>
            <w:r>
              <w:rPr>
                <w:lang w:val="en-US" w:eastAsia="ko-KR"/>
              </w:rPr>
              <w:t>G</w:t>
            </w:r>
          </w:p>
        </w:tc>
        <w:tc>
          <w:tcPr>
            <w:tcW w:w="1372" w:type="dxa"/>
          </w:tcPr>
          <w:p w:rsidR="00665887" w:rsidRDefault="00886901">
            <w:pPr>
              <w:tabs>
                <w:tab w:val="left" w:pos="551"/>
              </w:tabs>
              <w:rPr>
                <w:rFonts w:eastAsia="Yu Mincho"/>
                <w:lang w:val="en-US" w:eastAsia="ja-JP"/>
              </w:rPr>
            </w:pPr>
            <w:r>
              <w:rPr>
                <w:rFonts w:hint="eastAsia"/>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Nokia, NSB</w:t>
            </w:r>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lang w:val="en-US" w:eastAsia="ko-KR"/>
              </w:rPr>
            </w:pPr>
            <w:r>
              <w:rPr>
                <w:lang w:val="en-US" w:eastAsia="ko-KR"/>
              </w:rPr>
              <w:t>Ericsson</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lang w:val="en-US" w:eastAsia="ko-KR"/>
              </w:rPr>
              <w:t>FUTUREWEI3</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TCL</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lang w:val="en-US" w:eastAsia="ko-KR"/>
              </w:rPr>
              <w:t>Intel</w:t>
            </w:r>
          </w:p>
        </w:tc>
        <w:tc>
          <w:tcPr>
            <w:tcW w:w="1372" w:type="dxa"/>
          </w:tcPr>
          <w:p w:rsidR="00665887" w:rsidRDefault="00886901">
            <w:pPr>
              <w:tabs>
                <w:tab w:val="left" w:pos="551"/>
              </w:tabs>
              <w:rPr>
                <w:rFonts w:eastAsiaTheme="minorEastAsia"/>
                <w:lang w:val="en-US" w:eastAsia="zh-CN"/>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rsidR="00665887" w:rsidRDefault="00886901">
            <w:pPr>
              <w:tabs>
                <w:tab w:val="left" w:pos="551"/>
              </w:tabs>
              <w:rPr>
                <w:lang w:val="en-US" w:eastAsia="ko-KR"/>
              </w:rPr>
            </w:pPr>
            <w:r>
              <w:rPr>
                <w:rFonts w:eastAsiaTheme="minorEastAsia"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Qualcomm</w:t>
            </w:r>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proofErr w:type="spellStart"/>
            <w:r>
              <w:rPr>
                <w:rFonts w:eastAsiaTheme="minorEastAsia"/>
                <w:lang w:val="en-US" w:eastAsia="zh-CN"/>
              </w:rPr>
              <w:t>Xiaomi</w:t>
            </w:r>
            <w:proofErr w:type="spellEnd"/>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NEC</w:t>
            </w:r>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Panasonic</w:t>
            </w:r>
          </w:p>
        </w:tc>
        <w:tc>
          <w:tcPr>
            <w:tcW w:w="13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rsidR="00665887" w:rsidRDefault="00886901">
            <w:pPr>
              <w:tabs>
                <w:tab w:val="left" w:pos="551"/>
              </w:tabs>
              <w:rPr>
                <w:rFonts w:eastAsiaTheme="minorEastAsia"/>
                <w:lang w:val="en-US" w:eastAsia="zh-CN"/>
              </w:rPr>
            </w:pPr>
            <w:r>
              <w:rPr>
                <w:rFonts w:eastAsia="Yu Mincho"/>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665887" w:rsidRDefault="00886901">
            <w:pPr>
              <w:tabs>
                <w:tab w:val="left" w:pos="551"/>
              </w:tabs>
              <w:rPr>
                <w:rFonts w:eastAsiaTheme="minorEastAsia"/>
                <w:lang w:val="en-US" w:eastAsia="ja-JP"/>
              </w:rPr>
            </w:pPr>
            <w:r>
              <w:rPr>
                <w:rFonts w:eastAsiaTheme="minorEastAsia" w:hint="eastAsia"/>
                <w:lang w:val="en-US" w:eastAsia="zh-CN"/>
              </w:rPr>
              <w:t>Y</w:t>
            </w:r>
          </w:p>
        </w:tc>
        <w:tc>
          <w:tcPr>
            <w:tcW w:w="6780" w:type="dxa"/>
          </w:tcPr>
          <w:p w:rsidR="00665887" w:rsidRDefault="00886901">
            <w:pPr>
              <w:rPr>
                <w:rFonts w:eastAsia="宋体"/>
                <w:lang w:val="en-US" w:eastAsia="ko-KR"/>
              </w:rPr>
            </w:pPr>
            <w:r>
              <w:rPr>
                <w:rFonts w:eastAsia="宋体" w:hint="eastAsia"/>
                <w:lang w:val="en-US" w:eastAsia="zh-CN"/>
              </w:rPr>
              <w:t xml:space="preserve">Seems the </w:t>
            </w:r>
            <w:r>
              <w:rPr>
                <w:rFonts w:eastAsia="宋体" w:hint="eastAsia"/>
                <w:b/>
                <w:bCs/>
                <w:lang w:val="en-US" w:eastAsia="zh-CN"/>
              </w:rPr>
              <w:t>(FFS)</w:t>
            </w:r>
            <w:r>
              <w:rPr>
                <w:rFonts w:eastAsia="宋体" w:hint="eastAsia"/>
                <w:lang w:val="en-US" w:eastAsia="zh-CN"/>
              </w:rPr>
              <w:t xml:space="preserve"> is useless.</w:t>
            </w:r>
          </w:p>
        </w:tc>
      </w:tr>
      <w:tr w:rsidR="0026742D">
        <w:tc>
          <w:tcPr>
            <w:tcW w:w="1479" w:type="dxa"/>
          </w:tcPr>
          <w:p w:rsidR="0026742D" w:rsidRDefault="0026742D" w:rsidP="0026742D">
            <w:pPr>
              <w:rPr>
                <w:rFonts w:eastAsiaTheme="minorEastAsia"/>
                <w:lang w:val="en-US" w:eastAsia="zh-CN"/>
              </w:rPr>
            </w:pPr>
            <w:r>
              <w:rPr>
                <w:rFonts w:eastAsiaTheme="minorEastAsia" w:hint="eastAsia"/>
                <w:lang w:val="en-US" w:eastAsia="zh-CN"/>
              </w:rPr>
              <w:t>OPPO</w:t>
            </w:r>
          </w:p>
        </w:tc>
        <w:tc>
          <w:tcPr>
            <w:tcW w:w="1372" w:type="dxa"/>
          </w:tcPr>
          <w:p w:rsidR="0026742D" w:rsidRDefault="0026742D" w:rsidP="0026742D">
            <w:pPr>
              <w:tabs>
                <w:tab w:val="left" w:pos="551"/>
              </w:tabs>
              <w:rPr>
                <w:rFonts w:eastAsiaTheme="minorEastAsia"/>
                <w:lang w:val="en-US" w:eastAsia="zh-CN"/>
              </w:rPr>
            </w:pPr>
            <w:r>
              <w:rPr>
                <w:rFonts w:eastAsiaTheme="minorEastAsia" w:hint="eastAsia"/>
                <w:lang w:val="en-US" w:eastAsia="zh-CN"/>
              </w:rPr>
              <w:t>Y</w:t>
            </w:r>
          </w:p>
        </w:tc>
        <w:tc>
          <w:tcPr>
            <w:tcW w:w="6780" w:type="dxa"/>
          </w:tcPr>
          <w:p w:rsidR="0026742D" w:rsidRDefault="0026742D" w:rsidP="0026742D">
            <w:pPr>
              <w:rPr>
                <w:rFonts w:eastAsia="宋体"/>
                <w:lang w:val="en-US" w:eastAsia="zh-CN"/>
              </w:rPr>
            </w:pPr>
          </w:p>
        </w:tc>
      </w:tr>
      <w:tr w:rsidR="00373387" w:rsidTr="00C41973">
        <w:tc>
          <w:tcPr>
            <w:tcW w:w="1479" w:type="dxa"/>
          </w:tcPr>
          <w:p w:rsidR="00373387" w:rsidRDefault="00373387" w:rsidP="00C41973">
            <w:pPr>
              <w:rPr>
                <w:rFonts w:eastAsiaTheme="minorEastAsia"/>
                <w:lang w:val="en-US" w:eastAsia="zh-CN"/>
              </w:rPr>
            </w:pPr>
            <w:r>
              <w:rPr>
                <w:rFonts w:eastAsiaTheme="minorEastAsia"/>
                <w:lang w:val="en-US" w:eastAsia="zh-CN"/>
              </w:rPr>
              <w:t>FL4</w:t>
            </w:r>
          </w:p>
          <w:p w:rsidR="00373387" w:rsidRDefault="00373387" w:rsidP="00C41973">
            <w:pPr>
              <w:rPr>
                <w:rFonts w:eastAsiaTheme="minorEastAsia"/>
                <w:lang w:val="en-US" w:eastAsia="zh-CN"/>
              </w:rPr>
            </w:pPr>
          </w:p>
        </w:tc>
        <w:tc>
          <w:tcPr>
            <w:tcW w:w="8152" w:type="dxa"/>
            <w:gridSpan w:val="2"/>
          </w:tcPr>
          <w:p w:rsidR="00373387" w:rsidRDefault="00373387" w:rsidP="00C41973">
            <w:pPr>
              <w:jc w:val="both"/>
              <w:rPr>
                <w:b/>
                <w:highlight w:val="yellow"/>
                <w:lang w:val="en-US"/>
              </w:rPr>
            </w:pPr>
            <w:r>
              <w:rPr>
                <w:lang w:val="en-US" w:eastAsia="ko-KR"/>
              </w:rPr>
              <w:t>Based on the received comments, the same proposal can be considered</w:t>
            </w:r>
            <w:r w:rsidR="00DE4888">
              <w:rPr>
                <w:lang w:val="en-US" w:eastAsia="ko-KR"/>
              </w:rPr>
              <w:t xml:space="preserve"> again.</w:t>
            </w:r>
          </w:p>
          <w:p w:rsidR="00373387" w:rsidRDefault="00373387" w:rsidP="00C41973">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373387" w:rsidRDefault="00373387" w:rsidP="00373387">
            <w:pPr>
              <w:pStyle w:val="af4"/>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rsidR="00373387" w:rsidRPr="008A6B34" w:rsidRDefault="00373387" w:rsidP="00373387">
            <w:pPr>
              <w:pStyle w:val="af4"/>
              <w:numPr>
                <w:ilvl w:val="1"/>
                <w:numId w:val="12"/>
              </w:numPr>
              <w:rPr>
                <w:rFonts w:eastAsia="Times New Roman"/>
                <w:b/>
                <w:sz w:val="20"/>
                <w:szCs w:val="20"/>
                <w:lang w:val="en-US"/>
              </w:rPr>
            </w:pPr>
            <w:proofErr w:type="spellStart"/>
            <w:r w:rsidRPr="008A6B34">
              <w:rPr>
                <w:rFonts w:eastAsia="Times New Roman"/>
                <w:b/>
                <w:sz w:val="20"/>
                <w:szCs w:val="20"/>
                <w:lang w:val="en-US"/>
              </w:rPr>
              <w:t>RedCap</w:t>
            </w:r>
            <w:proofErr w:type="spellEnd"/>
            <w:r w:rsidRPr="008A6B34">
              <w:rPr>
                <w:rFonts w:eastAsia="Times New Roman"/>
                <w:b/>
                <w:sz w:val="20"/>
                <w:szCs w:val="20"/>
                <w:lang w:val="en-US"/>
              </w:rPr>
              <w:t xml:space="preserve"> UEs and non-</w:t>
            </w:r>
            <w:proofErr w:type="spellStart"/>
            <w:r w:rsidRPr="008A6B34">
              <w:rPr>
                <w:rFonts w:eastAsia="Times New Roman"/>
                <w:b/>
                <w:sz w:val="20"/>
                <w:szCs w:val="20"/>
                <w:lang w:val="en-US"/>
              </w:rPr>
              <w:t>RedCap</w:t>
            </w:r>
            <w:proofErr w:type="spellEnd"/>
            <w:r w:rsidRPr="008A6B34">
              <w:rPr>
                <w:rFonts w:eastAsia="Times New Roman"/>
                <w:b/>
                <w:sz w:val="20"/>
                <w:szCs w:val="20"/>
                <w:lang w:val="en-US"/>
              </w:rPr>
              <w:t xml:space="preserve"> UEs can share the same MIB-configured initial DL BWP (including the bandwidth and location).</w:t>
            </w:r>
          </w:p>
          <w:p w:rsidR="00373387" w:rsidRDefault="00373387" w:rsidP="00373387">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rsidR="00373387" w:rsidRDefault="00373387" w:rsidP="00373387">
            <w:pPr>
              <w:pStyle w:val="af4"/>
              <w:numPr>
                <w:ilvl w:val="1"/>
                <w:numId w:val="12"/>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(FFS).</w:t>
            </w:r>
          </w:p>
        </w:tc>
      </w:tr>
      <w:tr w:rsidR="00373387" w:rsidRPr="003F62F8" w:rsidTr="00C41973">
        <w:tc>
          <w:tcPr>
            <w:tcW w:w="1479" w:type="dxa"/>
          </w:tcPr>
          <w:p w:rsidR="00373387" w:rsidRPr="00F65AE4" w:rsidRDefault="00C41973"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73387" w:rsidRPr="00F65AE4" w:rsidRDefault="00C41973" w:rsidP="00C41973">
            <w:pPr>
              <w:tabs>
                <w:tab w:val="left" w:pos="551"/>
              </w:tabs>
              <w:rPr>
                <w:rFonts w:eastAsiaTheme="minorEastAsia"/>
                <w:lang w:val="en-US" w:eastAsia="zh-CN"/>
              </w:rPr>
            </w:pPr>
            <w:r>
              <w:rPr>
                <w:rFonts w:eastAsiaTheme="minorEastAsia" w:hint="eastAsia"/>
                <w:lang w:val="en-US" w:eastAsia="zh-CN"/>
              </w:rPr>
              <w:t>Y</w:t>
            </w:r>
          </w:p>
        </w:tc>
        <w:tc>
          <w:tcPr>
            <w:tcW w:w="6780" w:type="dxa"/>
          </w:tcPr>
          <w:p w:rsidR="00373387" w:rsidRPr="003F62F8" w:rsidRDefault="00373387" w:rsidP="00C41973">
            <w:pPr>
              <w:rPr>
                <w:lang w:val="en-US" w:eastAsia="ko-KR"/>
              </w:rPr>
            </w:pPr>
          </w:p>
        </w:tc>
      </w:tr>
      <w:tr w:rsidR="008667FA" w:rsidRPr="003F62F8" w:rsidTr="008667FA">
        <w:tc>
          <w:tcPr>
            <w:tcW w:w="1479" w:type="dxa"/>
          </w:tcPr>
          <w:p w:rsidR="008667FA" w:rsidRPr="00F65AE4" w:rsidRDefault="008667FA" w:rsidP="008667FA">
            <w:pPr>
              <w:rPr>
                <w:rFonts w:eastAsiaTheme="minorEastAsia"/>
                <w:lang w:val="en-US" w:eastAsia="zh-CN"/>
              </w:rPr>
            </w:pPr>
            <w:proofErr w:type="spellStart"/>
            <w:r>
              <w:rPr>
                <w:rFonts w:eastAsiaTheme="minorEastAsia" w:hint="eastAsia"/>
                <w:lang w:val="en-US" w:eastAsia="zh-CN"/>
              </w:rPr>
              <w:t>Hu</w:t>
            </w:r>
            <w:r>
              <w:rPr>
                <w:rFonts w:eastAsiaTheme="minorEastAsia"/>
                <w:lang w:val="en-US" w:eastAsia="zh-CN"/>
              </w:rPr>
              <w:t>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8667FA" w:rsidRPr="00F65AE4" w:rsidRDefault="008667FA" w:rsidP="008667FA">
            <w:pPr>
              <w:tabs>
                <w:tab w:val="left" w:pos="551"/>
              </w:tabs>
              <w:rPr>
                <w:rFonts w:eastAsiaTheme="minorEastAsia"/>
                <w:lang w:val="en-US" w:eastAsia="zh-CN"/>
              </w:rPr>
            </w:pPr>
            <w:r>
              <w:rPr>
                <w:rFonts w:eastAsiaTheme="minorEastAsia"/>
                <w:lang w:val="en-US" w:eastAsia="zh-CN"/>
              </w:rPr>
              <w:t>Y</w:t>
            </w:r>
          </w:p>
        </w:tc>
        <w:tc>
          <w:tcPr>
            <w:tcW w:w="6780" w:type="dxa"/>
          </w:tcPr>
          <w:p w:rsidR="008667FA" w:rsidRPr="003F62F8" w:rsidRDefault="008667FA" w:rsidP="008667FA">
            <w:pPr>
              <w:rPr>
                <w:lang w:val="en-US" w:eastAsia="ko-KR"/>
              </w:rPr>
            </w:pPr>
          </w:p>
        </w:tc>
      </w:tr>
      <w:tr w:rsidR="00B433E4" w:rsidRPr="003F62F8" w:rsidTr="008667FA">
        <w:tc>
          <w:tcPr>
            <w:tcW w:w="1479" w:type="dxa"/>
          </w:tcPr>
          <w:p w:rsidR="00B433E4" w:rsidRDefault="00B433E4" w:rsidP="008667FA">
            <w:pPr>
              <w:rPr>
                <w:rFonts w:eastAsiaTheme="minorEastAsia"/>
                <w:lang w:val="en-US" w:eastAsia="zh-CN"/>
              </w:rPr>
            </w:pPr>
            <w:r>
              <w:rPr>
                <w:rFonts w:eastAsiaTheme="minorEastAsia"/>
                <w:lang w:val="en-US" w:eastAsia="zh-CN"/>
              </w:rPr>
              <w:t>Qualcomm</w:t>
            </w:r>
          </w:p>
        </w:tc>
        <w:tc>
          <w:tcPr>
            <w:tcW w:w="1372" w:type="dxa"/>
          </w:tcPr>
          <w:p w:rsidR="00B433E4" w:rsidRDefault="00B433E4" w:rsidP="008667FA">
            <w:pPr>
              <w:tabs>
                <w:tab w:val="left" w:pos="551"/>
              </w:tabs>
              <w:rPr>
                <w:rFonts w:eastAsiaTheme="minorEastAsia"/>
                <w:lang w:val="en-US" w:eastAsia="zh-CN"/>
              </w:rPr>
            </w:pPr>
            <w:r>
              <w:rPr>
                <w:rFonts w:eastAsiaTheme="minorEastAsia"/>
                <w:lang w:val="en-US" w:eastAsia="zh-CN"/>
              </w:rPr>
              <w:t>Y</w:t>
            </w:r>
          </w:p>
        </w:tc>
        <w:tc>
          <w:tcPr>
            <w:tcW w:w="6780" w:type="dxa"/>
          </w:tcPr>
          <w:p w:rsidR="00B433E4" w:rsidRPr="003F62F8" w:rsidRDefault="00B433E4" w:rsidP="008667FA">
            <w:pPr>
              <w:rPr>
                <w:lang w:val="en-US" w:eastAsia="ko-KR"/>
              </w:rPr>
            </w:pPr>
          </w:p>
        </w:tc>
      </w:tr>
      <w:tr w:rsidR="00AE3A14" w:rsidRPr="003F62F8" w:rsidTr="008667FA">
        <w:tc>
          <w:tcPr>
            <w:tcW w:w="1479" w:type="dxa"/>
          </w:tcPr>
          <w:p w:rsidR="00AE3A14" w:rsidRDefault="00AE3A14" w:rsidP="008667FA">
            <w:pPr>
              <w:rPr>
                <w:rFonts w:eastAsiaTheme="minorEastAsia"/>
                <w:lang w:val="en-US" w:eastAsia="zh-CN"/>
              </w:rPr>
            </w:pPr>
            <w:r>
              <w:rPr>
                <w:rFonts w:eastAsiaTheme="minorEastAsia" w:hint="eastAsia"/>
                <w:lang w:val="en-US" w:eastAsia="zh-CN"/>
              </w:rPr>
              <w:t>CATT</w:t>
            </w:r>
          </w:p>
        </w:tc>
        <w:tc>
          <w:tcPr>
            <w:tcW w:w="1372" w:type="dxa"/>
          </w:tcPr>
          <w:p w:rsidR="00AE3A14" w:rsidRDefault="00AE3A14" w:rsidP="008667FA">
            <w:pPr>
              <w:tabs>
                <w:tab w:val="left" w:pos="551"/>
              </w:tabs>
              <w:rPr>
                <w:rFonts w:eastAsiaTheme="minorEastAsia"/>
                <w:lang w:val="en-US" w:eastAsia="zh-CN"/>
              </w:rPr>
            </w:pPr>
            <w:r>
              <w:rPr>
                <w:rFonts w:eastAsiaTheme="minorEastAsia" w:hint="eastAsia"/>
                <w:lang w:val="en-US" w:eastAsia="zh-CN"/>
              </w:rPr>
              <w:t>Y</w:t>
            </w:r>
          </w:p>
        </w:tc>
        <w:tc>
          <w:tcPr>
            <w:tcW w:w="6780" w:type="dxa"/>
          </w:tcPr>
          <w:p w:rsidR="00AE3A14" w:rsidRPr="003F62F8" w:rsidRDefault="00AE3A14" w:rsidP="008667FA">
            <w:pPr>
              <w:rPr>
                <w:lang w:val="en-US" w:eastAsia="ko-KR"/>
              </w:rPr>
            </w:pPr>
          </w:p>
        </w:tc>
      </w:tr>
      <w:tr w:rsidR="00825A63" w:rsidRPr="003F62F8" w:rsidTr="008667FA">
        <w:tc>
          <w:tcPr>
            <w:tcW w:w="1479" w:type="dxa"/>
          </w:tcPr>
          <w:p w:rsidR="00825A63" w:rsidRPr="00825A63" w:rsidRDefault="00825A63" w:rsidP="00825A63">
            <w:pPr>
              <w:rPr>
                <w:rFonts w:eastAsiaTheme="minorEastAsia"/>
                <w:lang w:val="en-US" w:eastAsia="zh-CN"/>
              </w:rPr>
            </w:pPr>
            <w:bookmarkStart w:id="7" w:name="_GoBack"/>
            <w:bookmarkEnd w:id="7"/>
            <w:proofErr w:type="spellStart"/>
            <w:r w:rsidRPr="00825A63">
              <w:rPr>
                <w:rFonts w:eastAsiaTheme="minorEastAsia" w:hint="eastAsia"/>
                <w:lang w:val="en-US" w:eastAsia="zh-CN"/>
              </w:rPr>
              <w:t>S</w:t>
            </w:r>
            <w:r w:rsidRPr="00825A63">
              <w:rPr>
                <w:rFonts w:eastAsiaTheme="minorEastAsia"/>
                <w:lang w:val="en-US" w:eastAsia="zh-CN"/>
              </w:rPr>
              <w:t>preadtrum</w:t>
            </w:r>
            <w:proofErr w:type="spellEnd"/>
          </w:p>
        </w:tc>
        <w:tc>
          <w:tcPr>
            <w:tcW w:w="1372" w:type="dxa"/>
          </w:tcPr>
          <w:p w:rsidR="00825A63" w:rsidRPr="00825A63" w:rsidRDefault="00825A63" w:rsidP="00825A63">
            <w:pPr>
              <w:tabs>
                <w:tab w:val="left" w:pos="551"/>
              </w:tabs>
              <w:rPr>
                <w:rFonts w:eastAsiaTheme="minorEastAsia"/>
                <w:lang w:val="en-US" w:eastAsia="zh-CN"/>
              </w:rPr>
            </w:pPr>
            <w:r w:rsidRPr="00825A63">
              <w:rPr>
                <w:rFonts w:eastAsiaTheme="minorEastAsia" w:hint="eastAsia"/>
                <w:lang w:val="en-US" w:eastAsia="zh-CN"/>
              </w:rPr>
              <w:t>Y</w:t>
            </w:r>
          </w:p>
        </w:tc>
        <w:tc>
          <w:tcPr>
            <w:tcW w:w="6780" w:type="dxa"/>
          </w:tcPr>
          <w:p w:rsidR="00825A63" w:rsidRPr="003F62F8" w:rsidRDefault="00825A63" w:rsidP="00825A63">
            <w:pPr>
              <w:rPr>
                <w:lang w:val="en-US" w:eastAsia="ko-KR"/>
              </w:rPr>
            </w:pPr>
          </w:p>
        </w:tc>
      </w:tr>
      <w:tr w:rsidR="00D44481" w:rsidRPr="003F62F8" w:rsidTr="008667FA">
        <w:tc>
          <w:tcPr>
            <w:tcW w:w="1479" w:type="dxa"/>
          </w:tcPr>
          <w:p w:rsidR="00D44481" w:rsidRPr="00825A63" w:rsidRDefault="00D44481" w:rsidP="00825A63">
            <w:pPr>
              <w:rPr>
                <w:rFonts w:eastAsiaTheme="minorEastAsia" w:hint="eastAsia"/>
                <w:lang w:val="en-US" w:eastAsia="zh-CN"/>
              </w:rPr>
            </w:pPr>
            <w:r>
              <w:rPr>
                <w:rFonts w:eastAsiaTheme="minorEastAsia" w:hint="eastAsia"/>
                <w:lang w:val="en-US" w:eastAsia="zh-CN"/>
              </w:rPr>
              <w:t>CMCC</w:t>
            </w:r>
          </w:p>
        </w:tc>
        <w:tc>
          <w:tcPr>
            <w:tcW w:w="1372" w:type="dxa"/>
          </w:tcPr>
          <w:p w:rsidR="00D44481" w:rsidRPr="00825A63" w:rsidRDefault="00D44481" w:rsidP="00825A63">
            <w:pPr>
              <w:tabs>
                <w:tab w:val="left" w:pos="551"/>
              </w:tabs>
              <w:rPr>
                <w:rFonts w:eastAsiaTheme="minorEastAsia" w:hint="eastAsia"/>
                <w:lang w:val="en-US" w:eastAsia="zh-CN"/>
              </w:rPr>
            </w:pPr>
          </w:p>
        </w:tc>
        <w:tc>
          <w:tcPr>
            <w:tcW w:w="6780" w:type="dxa"/>
          </w:tcPr>
          <w:p w:rsidR="00D44481" w:rsidRPr="003F62F8" w:rsidRDefault="00D44481" w:rsidP="00825A63">
            <w:pPr>
              <w:rPr>
                <w:lang w:val="en-US" w:eastAsia="ko-KR"/>
              </w:rPr>
            </w:pPr>
          </w:p>
        </w:tc>
      </w:tr>
    </w:tbl>
    <w:p w:rsidR="00665887" w:rsidRDefault="00665887">
      <w:pPr>
        <w:spacing w:after="100" w:afterAutospacing="1"/>
        <w:jc w:val="both"/>
        <w:rPr>
          <w:rFonts w:ascii="Times" w:hAnsi="Times"/>
          <w:szCs w:val="24"/>
          <w:lang w:val="en-US"/>
        </w:rPr>
      </w:pPr>
    </w:p>
    <w:p w:rsidR="00665887" w:rsidRDefault="00886901">
      <w:pPr>
        <w:pStyle w:val="2"/>
        <w:ind w:left="1134" w:hanging="1134"/>
        <w:rPr>
          <w:lang w:val="en-US"/>
        </w:rPr>
      </w:pPr>
      <w:r>
        <w:rPr>
          <w:lang w:val="en-US"/>
        </w:rPr>
        <w:t>Separate initial DL BWP</w:t>
      </w:r>
    </w:p>
    <w:p w:rsidR="00665887" w:rsidRDefault="00886901">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tblPr>
      <w:tblGrid>
        <w:gridCol w:w="9629"/>
      </w:tblGrid>
      <w:tr w:rsidR="0066588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65887" w:rsidRDefault="00886901">
            <w:pPr>
              <w:spacing w:after="0"/>
              <w:rPr>
                <w:lang w:val="en-US"/>
              </w:rPr>
            </w:pPr>
            <w:r>
              <w:rPr>
                <w:highlight w:val="darkYellow"/>
                <w:lang w:val="en-US"/>
              </w:rPr>
              <w:t>Working assumption:</w:t>
            </w:r>
          </w:p>
          <w:p w:rsidR="00665887" w:rsidRDefault="00886901">
            <w:pPr>
              <w:numPr>
                <w:ilvl w:val="0"/>
                <w:numId w:val="12"/>
              </w:numPr>
              <w:spacing w:after="0" w:line="252" w:lineRule="auto"/>
              <w:rPr>
                <w:lang w:val="en-US"/>
              </w:rPr>
            </w:pPr>
            <w:r>
              <w:rPr>
                <w:lang w:val="en-US"/>
              </w:rPr>
              <w:t xml:space="preserve">At least for TDD,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p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 xml:space="preserve">The configuration for a separately configured initial DL BWP for </w:t>
            </w:r>
            <w:proofErr w:type="spellStart"/>
            <w:r>
              <w:rPr>
                <w:rFonts w:cs="Times"/>
                <w:lang w:val="en-US" w:eastAsia="zh-CN"/>
              </w:rPr>
              <w:t>RedCap</w:t>
            </w:r>
            <w:proofErr w:type="spellEnd"/>
            <w:r>
              <w:rPr>
                <w:rFonts w:cs="Times"/>
                <w:lang w:val="en-US" w:eastAsia="zh-CN"/>
              </w:rPr>
              <w:t xml:space="preserve"> UEs is signaled in SIB.</w:t>
            </w:r>
          </w:p>
          <w:p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w:t>
            </w:r>
            <w:proofErr w:type="spellStart"/>
            <w:r>
              <w:rPr>
                <w:rFonts w:cs="Times"/>
                <w:lang w:val="en-US" w:eastAsia="zh-CN"/>
              </w:rPr>
              <w:t>RedCap</w:t>
            </w:r>
            <w:proofErr w:type="spellEnd"/>
            <w:r>
              <w:rPr>
                <w:rFonts w:cs="Times"/>
                <w:lang w:val="en-US" w:eastAsia="zh-CN"/>
              </w:rPr>
              <w:t xml:space="preserve"> UEs can include a configuration of CORESET and CSS(s) </w:t>
            </w:r>
          </w:p>
          <w:p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 xml:space="preserve">If a separate initial DL BWP for </w:t>
            </w:r>
            <w:proofErr w:type="spellStart"/>
            <w:r>
              <w:rPr>
                <w:rFonts w:cs="Times"/>
                <w:lang w:val="en-US" w:eastAsia="zh-CN"/>
              </w:rPr>
              <w:t>RedCap</w:t>
            </w:r>
            <w:proofErr w:type="spellEnd"/>
            <w:r>
              <w:rPr>
                <w:rFonts w:cs="Times"/>
                <w:lang w:val="en-US" w:eastAsia="zh-CN"/>
              </w:rPr>
              <w:t xml:space="preserve"> UEs is configured/defined, this separate initial DL BWP for </w:t>
            </w:r>
            <w:proofErr w:type="spellStart"/>
            <w:r>
              <w:rPr>
                <w:rFonts w:cs="Times"/>
                <w:lang w:val="en-US" w:eastAsia="zh-CN"/>
              </w:rPr>
              <w:t>RedCap</w:t>
            </w:r>
            <w:proofErr w:type="spellEnd"/>
            <w:r>
              <w:rPr>
                <w:rFonts w:cs="Times"/>
                <w:lang w:val="en-US" w:eastAsia="zh-CN"/>
              </w:rPr>
              <w:t xml:space="preserve"> UEs can be used at least after initial access (i.e., at least after RRC Setup, RRC Resume, or RRC Reestablishment).</w:t>
            </w:r>
          </w:p>
          <w:p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w:t>
            </w:r>
            <w:proofErr w:type="spellStart"/>
            <w:r>
              <w:rPr>
                <w:rFonts w:cs="Times"/>
                <w:lang w:val="en-US" w:eastAsia="zh-CN"/>
              </w:rPr>
              <w:t>RedCap</w:t>
            </w:r>
            <w:proofErr w:type="spellEnd"/>
            <w:r>
              <w:rPr>
                <w:rFonts w:cs="Times"/>
                <w:lang w:val="en-US" w:eastAsia="zh-CN"/>
              </w:rPr>
              <w:t xml:space="preserve">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 xml:space="preserve">FFS: whether additional SSB is transmitted in the separately configured initial DL BWP for </w:t>
            </w:r>
            <w:proofErr w:type="spellStart"/>
            <w:r>
              <w:rPr>
                <w:rFonts w:cs="Times"/>
                <w:lang w:val="en-US" w:eastAsia="zh-CN"/>
              </w:rPr>
              <w:t>RedCap</w:t>
            </w:r>
            <w:proofErr w:type="spellEnd"/>
            <w:r>
              <w:rPr>
                <w:rFonts w:cs="Times"/>
                <w:lang w:val="en-US" w:eastAsia="zh-CN"/>
              </w:rPr>
              <w:t xml:space="preserve"> UEs</w:t>
            </w:r>
          </w:p>
          <w:p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FDD case</w:t>
            </w:r>
          </w:p>
          <w:p w:rsidR="00665887" w:rsidRDefault="00665887">
            <w:pPr>
              <w:spacing w:after="0"/>
              <w:rPr>
                <w:rFonts w:eastAsia="Times New Roman"/>
                <w:lang w:val="en-US"/>
              </w:rPr>
            </w:pPr>
          </w:p>
        </w:tc>
      </w:tr>
    </w:tbl>
    <w:p w:rsidR="00665887" w:rsidRDefault="00886901">
      <w:pPr>
        <w:tabs>
          <w:tab w:val="left" w:pos="1410"/>
        </w:tabs>
        <w:spacing w:after="100" w:afterAutospacing="1"/>
        <w:jc w:val="both"/>
        <w:rPr>
          <w:rFonts w:ascii="Times" w:hAnsi="Times"/>
          <w:szCs w:val="24"/>
          <w:lang w:val="en-US"/>
        </w:rPr>
      </w:pPr>
      <w:r>
        <w:rPr>
          <w:rFonts w:ascii="Times" w:hAnsi="Times"/>
          <w:szCs w:val="24"/>
          <w:lang w:val="en-US"/>
        </w:rPr>
        <w:lastRenderedPageBreak/>
        <w:br/>
        <w:t xml:space="preserve">As described in several contributions (e.g., [4, 5, 6, 8, 9, 16]), configuring/defining a separate initial DL BWP for </w:t>
      </w:r>
      <w:proofErr w:type="spellStart"/>
      <w:r>
        <w:rPr>
          <w:rFonts w:ascii="Times" w:hAnsi="Times"/>
          <w:szCs w:val="24"/>
          <w:lang w:val="en-US"/>
        </w:rPr>
        <w:t>RedCap</w:t>
      </w:r>
      <w:proofErr w:type="spellEnd"/>
      <w:r>
        <w:rPr>
          <w:rFonts w:ascii="Times" w:hAnsi="Times"/>
          <w:szCs w:val="24"/>
          <w:lang w:val="en-US"/>
        </w:rPr>
        <w:t xml:space="preserve">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rsidR="00665887" w:rsidRDefault="00886901">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
        <w:tblW w:w="9631" w:type="dxa"/>
        <w:tblLook w:val="04A0"/>
      </w:tblPr>
      <w:tblGrid>
        <w:gridCol w:w="1424"/>
        <w:gridCol w:w="1872"/>
        <w:gridCol w:w="6335"/>
      </w:tblGrid>
      <w:tr w:rsidR="00665887">
        <w:tc>
          <w:tcPr>
            <w:tcW w:w="1424" w:type="dxa"/>
            <w:shd w:val="clear" w:color="auto" w:fill="D9D9D9" w:themeFill="background1" w:themeFillShade="D9"/>
          </w:tcPr>
          <w:p w:rsidR="00665887" w:rsidRDefault="00886901">
            <w:pPr>
              <w:rPr>
                <w:b/>
                <w:bCs/>
                <w:lang w:val="en-US"/>
              </w:rPr>
            </w:pPr>
            <w:r>
              <w:rPr>
                <w:b/>
                <w:bCs/>
                <w:lang w:val="en-US"/>
              </w:rPr>
              <w:t>Company</w:t>
            </w:r>
          </w:p>
        </w:tc>
        <w:tc>
          <w:tcPr>
            <w:tcW w:w="1872" w:type="dxa"/>
            <w:shd w:val="clear" w:color="auto" w:fill="D9D9D9" w:themeFill="background1" w:themeFillShade="D9"/>
          </w:tcPr>
          <w:p w:rsidR="00665887" w:rsidRDefault="00886901">
            <w:pPr>
              <w:rPr>
                <w:b/>
                <w:bCs/>
                <w:lang w:val="en-US"/>
              </w:rPr>
            </w:pPr>
            <w:r>
              <w:rPr>
                <w:b/>
                <w:bCs/>
                <w:lang w:val="en-US"/>
              </w:rPr>
              <w:t>Y/N</w:t>
            </w:r>
          </w:p>
        </w:tc>
        <w:tc>
          <w:tcPr>
            <w:tcW w:w="6335" w:type="dxa"/>
            <w:shd w:val="clear" w:color="auto" w:fill="D9D9D9" w:themeFill="background1" w:themeFillShade="D9"/>
          </w:tcPr>
          <w:p w:rsidR="00665887" w:rsidRDefault="00886901">
            <w:pPr>
              <w:rPr>
                <w:b/>
                <w:bCs/>
                <w:lang w:val="en-US"/>
              </w:rPr>
            </w:pPr>
            <w:r>
              <w:rPr>
                <w:b/>
                <w:bCs/>
                <w:lang w:val="en-US"/>
              </w:rPr>
              <w:t>Comments</w:t>
            </w:r>
          </w:p>
        </w:tc>
      </w:tr>
      <w:tr w:rsidR="00665887">
        <w:tc>
          <w:tcPr>
            <w:tcW w:w="1424" w:type="dxa"/>
          </w:tcPr>
          <w:p w:rsidR="00665887" w:rsidRDefault="00886901">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872" w:type="dxa"/>
          </w:tcPr>
          <w:p w:rsidR="00665887" w:rsidRDefault="00886901">
            <w:pPr>
              <w:tabs>
                <w:tab w:val="left" w:pos="551"/>
              </w:tabs>
              <w:rPr>
                <w:lang w:val="en-US" w:eastAsia="ko-KR"/>
              </w:rPr>
            </w:pPr>
            <w:r>
              <w:rPr>
                <w:lang w:val="en-US" w:eastAsia="ko-KR"/>
              </w:rPr>
              <w:t>Y</w:t>
            </w:r>
          </w:p>
        </w:tc>
        <w:tc>
          <w:tcPr>
            <w:tcW w:w="6335" w:type="dxa"/>
          </w:tcPr>
          <w:p w:rsidR="00665887" w:rsidRDefault="00665887">
            <w:pPr>
              <w:rPr>
                <w:lang w:val="en-US" w:eastAsia="ko-KR"/>
              </w:rPr>
            </w:pPr>
          </w:p>
        </w:tc>
      </w:tr>
      <w:tr w:rsidR="00665887">
        <w:tc>
          <w:tcPr>
            <w:tcW w:w="1424" w:type="dxa"/>
          </w:tcPr>
          <w:p w:rsidR="00665887" w:rsidRDefault="00886901">
            <w:pPr>
              <w:rPr>
                <w:lang w:val="en-US" w:eastAsia="ko-KR"/>
              </w:rPr>
            </w:pPr>
            <w:proofErr w:type="spellStart"/>
            <w:r>
              <w:rPr>
                <w:rFonts w:eastAsiaTheme="minorEastAsia" w:hint="eastAsia"/>
                <w:lang w:val="en-US" w:eastAsia="zh-CN"/>
              </w:rPr>
              <w:t>X</w:t>
            </w:r>
            <w:r>
              <w:rPr>
                <w:rFonts w:eastAsiaTheme="minorEastAsia"/>
                <w:lang w:val="en-US" w:eastAsia="zh-CN"/>
              </w:rPr>
              <w:t>iaomi</w:t>
            </w:r>
            <w:proofErr w:type="spellEnd"/>
          </w:p>
        </w:tc>
        <w:tc>
          <w:tcPr>
            <w:tcW w:w="1872" w:type="dxa"/>
          </w:tcPr>
          <w:p w:rsidR="00665887" w:rsidRDefault="00665887">
            <w:pPr>
              <w:tabs>
                <w:tab w:val="left" w:pos="551"/>
              </w:tabs>
              <w:rPr>
                <w:lang w:val="en-US" w:eastAsia="ko-KR"/>
              </w:rPr>
            </w:pPr>
          </w:p>
        </w:tc>
        <w:tc>
          <w:tcPr>
            <w:tcW w:w="6335" w:type="dxa"/>
          </w:tcPr>
          <w:p w:rsidR="00665887" w:rsidRDefault="0088690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rsidR="00665887" w:rsidRDefault="0088690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w:t>
            </w:r>
            <w:proofErr w:type="spellStart"/>
            <w:r>
              <w:rPr>
                <w:rFonts w:eastAsiaTheme="minorEastAsia"/>
                <w:lang w:val="en-US" w:eastAsia="zh-CN"/>
              </w:rPr>
              <w:t>RedCap</w:t>
            </w:r>
            <w:proofErr w:type="spellEnd"/>
            <w:r>
              <w:rPr>
                <w:rFonts w:eastAsiaTheme="minorEastAsia"/>
                <w:lang w:val="en-US" w:eastAsia="zh-CN"/>
              </w:rPr>
              <w:t xml:space="preserve"> in both TDD and FDD. </w:t>
            </w:r>
          </w:p>
          <w:p w:rsidR="00665887" w:rsidRDefault="00886901">
            <w:pPr>
              <w:rPr>
                <w:rFonts w:eastAsiaTheme="minorEastAsia"/>
                <w:lang w:val="en-US" w:eastAsia="zh-CN"/>
              </w:rPr>
            </w:pPr>
            <w:r>
              <w:rPr>
                <w:rFonts w:eastAsiaTheme="minorEastAsia"/>
                <w:lang w:val="en-US" w:eastAsia="zh-CN"/>
              </w:rPr>
              <w:t>So we suggest to remove the “at least in TDD” in the main bullet</w:t>
            </w:r>
          </w:p>
          <w:p w:rsidR="00665887" w:rsidRDefault="00886901">
            <w:pPr>
              <w:numPr>
                <w:ilvl w:val="0"/>
                <w:numId w:val="12"/>
              </w:numPr>
              <w:spacing w:after="0" w:line="252" w:lineRule="auto"/>
              <w:rPr>
                <w:lang w:val="en-US"/>
              </w:rPr>
            </w:pPr>
            <w:r>
              <w:rPr>
                <w:strike/>
                <w:color w:val="FF0000"/>
                <w:lang w:val="en-US"/>
              </w:rPr>
              <w:t>At least for TDD</w:t>
            </w:r>
            <w:r>
              <w:rPr>
                <w:lang w:val="en-US"/>
              </w:rPr>
              <w:t xml:space="preserve">,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tc>
      </w:tr>
      <w:tr w:rsidR="00665887">
        <w:tc>
          <w:tcPr>
            <w:tcW w:w="1424" w:type="dxa"/>
          </w:tcPr>
          <w:p w:rsidR="00665887" w:rsidRDefault="00886901">
            <w:pPr>
              <w:rPr>
                <w:lang w:val="en-US" w:eastAsia="ko-KR"/>
              </w:rPr>
            </w:pPr>
            <w:r>
              <w:rPr>
                <w:lang w:val="en-US" w:eastAsia="ko-KR"/>
              </w:rPr>
              <w:t>Qualcomm</w:t>
            </w:r>
          </w:p>
        </w:tc>
        <w:tc>
          <w:tcPr>
            <w:tcW w:w="1872" w:type="dxa"/>
          </w:tcPr>
          <w:p w:rsidR="00665887" w:rsidRDefault="00886901">
            <w:pPr>
              <w:tabs>
                <w:tab w:val="left" w:pos="551"/>
              </w:tabs>
              <w:rPr>
                <w:lang w:val="en-US" w:eastAsia="ko-KR"/>
              </w:rPr>
            </w:pPr>
            <w:r>
              <w:rPr>
                <w:lang w:val="en-US" w:eastAsia="ko-KR"/>
              </w:rPr>
              <w:t>Clarification is needed for the pre-requisites of configuring/defining such a DL BWP</w:t>
            </w:r>
          </w:p>
        </w:tc>
        <w:tc>
          <w:tcPr>
            <w:tcW w:w="6335" w:type="dxa"/>
          </w:tcPr>
          <w:p w:rsidR="00665887" w:rsidRDefault="00886901">
            <w:pPr>
              <w:rPr>
                <w:lang w:val="en-US" w:eastAsia="ko-KR"/>
              </w:rPr>
            </w:pPr>
            <w:r>
              <w:rPr>
                <w:lang w:val="en-US" w:eastAsia="ko-KR"/>
              </w:rPr>
              <w:t xml:space="preserve">If the initial DL BWP is separately configured and can be used by all </w:t>
            </w:r>
            <w:proofErr w:type="spellStart"/>
            <w:r>
              <w:rPr>
                <w:lang w:val="en-US" w:eastAsia="ko-KR"/>
              </w:rPr>
              <w:t>RedCap</w:t>
            </w:r>
            <w:proofErr w:type="spellEnd"/>
            <w:r>
              <w:rPr>
                <w:lang w:val="en-US" w:eastAsia="ko-KR"/>
              </w:rPr>
              <w:t xml:space="preserve"> UEs after initial access, it has to include at least:</w:t>
            </w:r>
          </w:p>
          <w:p w:rsidR="00665887" w:rsidRDefault="00886901">
            <w:pPr>
              <w:pStyle w:val="af4"/>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rsidR="00665887" w:rsidRDefault="00886901">
            <w:pPr>
              <w:pStyle w:val="af4"/>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rsidR="00665887" w:rsidRDefault="00886901">
            <w:pPr>
              <w:pStyle w:val="af4"/>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665887">
        <w:tc>
          <w:tcPr>
            <w:tcW w:w="1424" w:type="dxa"/>
          </w:tcPr>
          <w:p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335" w:type="dxa"/>
          </w:tcPr>
          <w:p w:rsidR="00665887" w:rsidRDefault="00665887">
            <w:pPr>
              <w:rPr>
                <w:lang w:val="en-US" w:eastAsia="ko-KR"/>
              </w:rPr>
            </w:pPr>
          </w:p>
        </w:tc>
      </w:tr>
      <w:tr w:rsidR="00665887">
        <w:tc>
          <w:tcPr>
            <w:tcW w:w="1424" w:type="dxa"/>
          </w:tcPr>
          <w:p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rsidR="00665887" w:rsidRDefault="0088690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rsidR="00665887" w:rsidRDefault="00886901">
            <w:pPr>
              <w:rPr>
                <w:lang w:val="en-US" w:eastAsia="ko-KR"/>
              </w:rPr>
            </w:pPr>
            <w:r>
              <w:rPr>
                <w:lang w:val="en-US" w:eastAsia="ko-KR"/>
              </w:rPr>
              <w:t xml:space="preserve">Agree with </w:t>
            </w:r>
            <w:proofErr w:type="spellStart"/>
            <w:r>
              <w:rPr>
                <w:lang w:val="en-US" w:eastAsia="ko-KR"/>
              </w:rPr>
              <w:t>Xiaomi's</w:t>
            </w:r>
            <w:proofErr w:type="spellEnd"/>
            <w:r>
              <w:rPr>
                <w:lang w:val="en-US" w:eastAsia="ko-KR"/>
              </w:rPr>
              <w:t xml:space="preserve"> comments. The separate initial DL BWP should be considered in both TDD and FDD, and "at least in TDD" should be removed from the main bullet.</w:t>
            </w:r>
          </w:p>
        </w:tc>
      </w:tr>
      <w:tr w:rsidR="00665887">
        <w:tc>
          <w:tcPr>
            <w:tcW w:w="1424" w:type="dxa"/>
          </w:tcPr>
          <w:p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rsidR="00665887" w:rsidRDefault="00886901">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665887">
        <w:tc>
          <w:tcPr>
            <w:tcW w:w="1424" w:type="dxa"/>
          </w:tcPr>
          <w:p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rsidR="00665887" w:rsidRDefault="00886901">
            <w:pPr>
              <w:rPr>
                <w:rFonts w:eastAsiaTheme="minorEastAsia"/>
                <w:lang w:val="en-US" w:eastAsia="zh-CN"/>
              </w:rPr>
            </w:pPr>
            <w:r>
              <w:rPr>
                <w:rFonts w:eastAsiaTheme="minorEastAsia"/>
                <w:lang w:val="en-US" w:eastAsia="zh-CN"/>
              </w:rPr>
              <w:t xml:space="preserve">And we are fine with same solution for FDD case. </w:t>
            </w:r>
          </w:p>
        </w:tc>
      </w:tr>
      <w:tr w:rsidR="00665887">
        <w:tc>
          <w:tcPr>
            <w:tcW w:w="1424" w:type="dxa"/>
          </w:tcPr>
          <w:p w:rsidR="00665887" w:rsidRDefault="00886901">
            <w:pPr>
              <w:rPr>
                <w:rFonts w:eastAsiaTheme="minorEastAsia"/>
                <w:lang w:val="en-US" w:eastAsia="zh-CN"/>
              </w:rPr>
            </w:pPr>
            <w:r>
              <w:rPr>
                <w:lang w:val="en-US" w:eastAsia="ko-KR"/>
              </w:rPr>
              <w:t>Nordic</w:t>
            </w:r>
          </w:p>
        </w:tc>
        <w:tc>
          <w:tcPr>
            <w:tcW w:w="1872" w:type="dxa"/>
          </w:tcPr>
          <w:p w:rsidR="00665887" w:rsidRDefault="00665887">
            <w:pPr>
              <w:tabs>
                <w:tab w:val="left" w:pos="551"/>
              </w:tabs>
              <w:rPr>
                <w:rFonts w:eastAsiaTheme="minorEastAsia"/>
                <w:lang w:val="en-US" w:eastAsia="zh-CN"/>
              </w:rPr>
            </w:pPr>
          </w:p>
        </w:tc>
        <w:tc>
          <w:tcPr>
            <w:tcW w:w="6335" w:type="dxa"/>
          </w:tcPr>
          <w:p w:rsidR="00665887" w:rsidRDefault="00886901">
            <w:pPr>
              <w:rPr>
                <w:rFonts w:eastAsiaTheme="minorEastAsia"/>
                <w:lang w:val="en-US" w:eastAsia="zh-CN"/>
              </w:rPr>
            </w:pPr>
            <w:r>
              <w:rPr>
                <w:lang w:val="en-US" w:eastAsia="ko-KR"/>
              </w:rPr>
              <w:t xml:space="preserve">We support </w:t>
            </w:r>
            <w:proofErr w:type="spellStart"/>
            <w:r>
              <w:rPr>
                <w:lang w:val="en-US" w:eastAsia="ko-KR"/>
              </w:rPr>
              <w:t>Xiaomi</w:t>
            </w:r>
            <w:proofErr w:type="spellEnd"/>
            <w:r>
              <w:rPr>
                <w:lang w:val="en-US" w:eastAsia="ko-KR"/>
              </w:rPr>
              <w:t xml:space="preserve"> update. We see benefit from having separate initial DL BWP also for FDD, it allows more flexible deployments without extra capabilities from UE side. Moreover, if specification is developed for TDD there is no extra work to support also for TDD. </w:t>
            </w:r>
          </w:p>
        </w:tc>
      </w:tr>
      <w:tr w:rsidR="00665887">
        <w:tc>
          <w:tcPr>
            <w:tcW w:w="1424" w:type="dxa"/>
          </w:tcPr>
          <w:p w:rsidR="00665887" w:rsidRDefault="0088690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8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rsidR="00665887" w:rsidRDefault="00886901">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665887">
        <w:tc>
          <w:tcPr>
            <w:tcW w:w="1424" w:type="dxa"/>
          </w:tcPr>
          <w:p w:rsidR="00665887" w:rsidRDefault="00886901">
            <w:pPr>
              <w:rPr>
                <w:rFonts w:eastAsia="Yu Mincho"/>
                <w:lang w:val="en-US" w:eastAsia="ja-JP"/>
              </w:rPr>
            </w:pPr>
            <w:proofErr w:type="spellStart"/>
            <w:r>
              <w:rPr>
                <w:rFonts w:eastAsia="Yu Mincho"/>
                <w:lang w:val="en-US" w:eastAsia="ja-JP"/>
              </w:rPr>
              <w:t>MediaTek</w:t>
            </w:r>
            <w:proofErr w:type="spellEnd"/>
          </w:p>
        </w:tc>
        <w:tc>
          <w:tcPr>
            <w:tcW w:w="1872" w:type="dxa"/>
          </w:tcPr>
          <w:p w:rsidR="00665887" w:rsidRDefault="00665887">
            <w:pPr>
              <w:tabs>
                <w:tab w:val="left" w:pos="551"/>
              </w:tabs>
              <w:rPr>
                <w:rFonts w:eastAsia="Yu Mincho"/>
                <w:lang w:val="en-US" w:eastAsia="ja-JP"/>
              </w:rPr>
            </w:pPr>
          </w:p>
        </w:tc>
        <w:tc>
          <w:tcPr>
            <w:tcW w:w="6335" w:type="dxa"/>
          </w:tcPr>
          <w:p w:rsidR="00665887" w:rsidRDefault="00886901">
            <w:pPr>
              <w:rPr>
                <w:lang w:val="en-US" w:eastAsia="ko-KR"/>
              </w:rPr>
            </w:pPr>
            <w:r>
              <w:rPr>
                <w:lang w:val="en-US" w:eastAsia="ko-KR"/>
              </w:rPr>
              <w:t xml:space="preserve">Agree with Qualcomm that we need to identify clear choices before deciding on the support for them.  If a separate initial DL BWP is configured for all </w:t>
            </w:r>
            <w:proofErr w:type="spellStart"/>
            <w:r>
              <w:rPr>
                <w:lang w:val="en-US" w:eastAsia="ko-KR"/>
              </w:rPr>
              <w:t>RedCap</w:t>
            </w:r>
            <w:proofErr w:type="spellEnd"/>
            <w:r>
              <w:rPr>
                <w:lang w:val="en-US" w:eastAsia="ko-KR"/>
              </w:rPr>
              <w:t xml:space="preserve"> UEs then at least it needs to be configured with </w:t>
            </w:r>
            <w:r>
              <w:rPr>
                <w:lang w:val="en-US" w:eastAsia="ko-KR"/>
              </w:rPr>
              <w:lastRenderedPageBreak/>
              <w:t>CORESET and CSS for RACH/WUS/paging.</w:t>
            </w:r>
          </w:p>
        </w:tc>
      </w:tr>
      <w:tr w:rsidR="00665887">
        <w:tc>
          <w:tcPr>
            <w:tcW w:w="1424" w:type="dxa"/>
          </w:tcPr>
          <w:p w:rsidR="00665887" w:rsidRDefault="00886901">
            <w:pPr>
              <w:rPr>
                <w:rFonts w:eastAsiaTheme="minorEastAsia"/>
                <w:lang w:val="en-US" w:eastAsia="zh-CN"/>
              </w:rPr>
            </w:pPr>
            <w:r>
              <w:rPr>
                <w:rFonts w:eastAsiaTheme="minorEastAsia" w:hint="eastAsia"/>
                <w:lang w:val="en-US" w:eastAsia="zh-CN"/>
              </w:rPr>
              <w:lastRenderedPageBreak/>
              <w:t>CMCC</w:t>
            </w:r>
          </w:p>
        </w:tc>
        <w:tc>
          <w:tcPr>
            <w:tcW w:w="18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rsidR="00665887" w:rsidRDefault="00665887">
            <w:pPr>
              <w:rPr>
                <w:lang w:val="en-US" w:eastAsia="ko-KR"/>
              </w:rPr>
            </w:pPr>
          </w:p>
        </w:tc>
      </w:tr>
      <w:tr w:rsidR="00665887">
        <w:tc>
          <w:tcPr>
            <w:tcW w:w="1424" w:type="dxa"/>
          </w:tcPr>
          <w:p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335" w:type="dxa"/>
          </w:tcPr>
          <w:p w:rsidR="00665887" w:rsidRDefault="00665887">
            <w:pPr>
              <w:rPr>
                <w:lang w:val="en-US" w:eastAsia="ko-KR"/>
              </w:rPr>
            </w:pPr>
          </w:p>
        </w:tc>
      </w:tr>
      <w:tr w:rsidR="00665887">
        <w:tc>
          <w:tcPr>
            <w:tcW w:w="1424" w:type="dxa"/>
          </w:tcPr>
          <w:p w:rsidR="00665887" w:rsidRDefault="00886901">
            <w:pPr>
              <w:rPr>
                <w:rFonts w:eastAsia="Yu Mincho"/>
                <w:lang w:val="en-US" w:eastAsia="ja-JP"/>
              </w:rPr>
            </w:pPr>
            <w:r>
              <w:rPr>
                <w:rFonts w:eastAsia="Yu Mincho"/>
                <w:lang w:val="en-US" w:eastAsia="ja-JP"/>
              </w:rPr>
              <w:t>NEC</w:t>
            </w:r>
          </w:p>
        </w:tc>
        <w:tc>
          <w:tcPr>
            <w:tcW w:w="1872" w:type="dxa"/>
          </w:tcPr>
          <w:p w:rsidR="00665887" w:rsidRDefault="00886901">
            <w:pPr>
              <w:tabs>
                <w:tab w:val="left" w:pos="551"/>
              </w:tabs>
              <w:rPr>
                <w:rFonts w:eastAsia="Yu Mincho"/>
                <w:lang w:val="en-US" w:eastAsia="ja-JP"/>
              </w:rPr>
            </w:pPr>
            <w:r>
              <w:rPr>
                <w:rFonts w:eastAsia="Yu Mincho"/>
                <w:lang w:val="en-US" w:eastAsia="ja-JP"/>
              </w:rPr>
              <w:t>Y</w:t>
            </w:r>
          </w:p>
        </w:tc>
        <w:tc>
          <w:tcPr>
            <w:tcW w:w="6335" w:type="dxa"/>
          </w:tcPr>
          <w:p w:rsidR="00665887" w:rsidRDefault="00665887">
            <w:pPr>
              <w:rPr>
                <w:lang w:val="en-US" w:eastAsia="ko-KR"/>
              </w:rPr>
            </w:pPr>
          </w:p>
        </w:tc>
      </w:tr>
      <w:tr w:rsidR="00665887">
        <w:tc>
          <w:tcPr>
            <w:tcW w:w="1424" w:type="dxa"/>
          </w:tcPr>
          <w:p w:rsidR="00665887" w:rsidRDefault="00886901">
            <w:pPr>
              <w:rPr>
                <w:rFonts w:eastAsia="Yu Mincho"/>
                <w:lang w:val="en-US" w:eastAsia="ja-JP"/>
              </w:rPr>
            </w:pPr>
            <w:r>
              <w:rPr>
                <w:rFonts w:eastAsia="Yu Mincho"/>
                <w:lang w:val="en-US" w:eastAsia="ja-JP"/>
              </w:rPr>
              <w:t>Lenovo, Motorola Mobility</w:t>
            </w:r>
          </w:p>
        </w:tc>
        <w:tc>
          <w:tcPr>
            <w:tcW w:w="1872" w:type="dxa"/>
          </w:tcPr>
          <w:p w:rsidR="00665887" w:rsidRDefault="00886901">
            <w:pPr>
              <w:tabs>
                <w:tab w:val="left" w:pos="551"/>
              </w:tabs>
              <w:rPr>
                <w:rFonts w:eastAsia="Yu Mincho"/>
                <w:lang w:val="en-US" w:eastAsia="ja-JP"/>
              </w:rPr>
            </w:pPr>
            <w:r>
              <w:rPr>
                <w:rFonts w:eastAsia="Yu Mincho"/>
                <w:lang w:val="en-US" w:eastAsia="ja-JP"/>
              </w:rPr>
              <w:t>Y</w:t>
            </w:r>
          </w:p>
        </w:tc>
        <w:tc>
          <w:tcPr>
            <w:tcW w:w="6335" w:type="dxa"/>
          </w:tcPr>
          <w:p w:rsidR="00665887" w:rsidRDefault="00886901">
            <w:pPr>
              <w:rPr>
                <w:lang w:val="en-US" w:eastAsia="ko-KR"/>
              </w:rPr>
            </w:pPr>
            <w:r>
              <w:rPr>
                <w:lang w:val="en-US" w:eastAsia="ko-KR"/>
              </w:rPr>
              <w:t xml:space="preserve">We also prefer to remove “at least for TDD” in the first bullet, and remove the last FFS, “FFS: FDD case”. </w:t>
            </w:r>
          </w:p>
        </w:tc>
      </w:tr>
      <w:tr w:rsidR="00665887">
        <w:tc>
          <w:tcPr>
            <w:tcW w:w="1424" w:type="dxa"/>
          </w:tcPr>
          <w:p w:rsidR="00665887" w:rsidRDefault="00886901">
            <w:pPr>
              <w:rPr>
                <w:rFonts w:eastAsia="Yu Mincho"/>
                <w:lang w:val="en-US" w:eastAsia="ja-JP"/>
              </w:rPr>
            </w:pPr>
            <w:r>
              <w:rPr>
                <w:rFonts w:eastAsiaTheme="minorEastAsia" w:hint="eastAsia"/>
                <w:lang w:val="en-US" w:eastAsia="zh-CN"/>
              </w:rPr>
              <w:t>CATT</w:t>
            </w:r>
          </w:p>
        </w:tc>
        <w:tc>
          <w:tcPr>
            <w:tcW w:w="1872" w:type="dxa"/>
          </w:tcPr>
          <w:p w:rsidR="00665887" w:rsidRDefault="00886901">
            <w:pPr>
              <w:tabs>
                <w:tab w:val="left" w:pos="551"/>
              </w:tabs>
              <w:rPr>
                <w:rFonts w:eastAsia="Yu Mincho"/>
                <w:lang w:val="en-US" w:eastAsia="ja-JP"/>
              </w:rPr>
            </w:pPr>
            <w:r>
              <w:rPr>
                <w:rFonts w:eastAsiaTheme="minorEastAsia" w:hint="eastAsia"/>
                <w:lang w:val="en-US" w:eastAsia="zh-CN"/>
              </w:rPr>
              <w:t>Y in principle</w:t>
            </w:r>
          </w:p>
        </w:tc>
        <w:tc>
          <w:tcPr>
            <w:tcW w:w="6335" w:type="dxa"/>
          </w:tcPr>
          <w:p w:rsidR="00665887" w:rsidRDefault="0088690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665887">
        <w:tc>
          <w:tcPr>
            <w:tcW w:w="1424" w:type="dxa"/>
          </w:tcPr>
          <w:p w:rsidR="00665887" w:rsidRDefault="0088690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8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rsidR="00665887" w:rsidRDefault="00665887">
            <w:pPr>
              <w:rPr>
                <w:rFonts w:eastAsiaTheme="minorEastAsia"/>
                <w:lang w:val="en-US" w:eastAsia="zh-CN"/>
              </w:rPr>
            </w:pPr>
          </w:p>
        </w:tc>
      </w:tr>
      <w:tr w:rsidR="00665887">
        <w:tc>
          <w:tcPr>
            <w:tcW w:w="1424" w:type="dxa"/>
          </w:tcPr>
          <w:p w:rsidR="00665887" w:rsidRDefault="00886901">
            <w:pPr>
              <w:rPr>
                <w:rFonts w:eastAsiaTheme="minorEastAsia"/>
                <w:lang w:val="en-US" w:eastAsia="zh-CN"/>
              </w:rPr>
            </w:pPr>
            <w:r>
              <w:rPr>
                <w:rFonts w:eastAsia="Malgun Gothic" w:hint="eastAsia"/>
                <w:lang w:val="en-US" w:eastAsia="ko-KR"/>
              </w:rPr>
              <w:t>LG</w:t>
            </w:r>
          </w:p>
        </w:tc>
        <w:tc>
          <w:tcPr>
            <w:tcW w:w="1872" w:type="dxa"/>
          </w:tcPr>
          <w:p w:rsidR="00665887" w:rsidRDefault="00886901">
            <w:pPr>
              <w:tabs>
                <w:tab w:val="left" w:pos="551"/>
              </w:tabs>
              <w:rPr>
                <w:rFonts w:eastAsiaTheme="minorEastAsia"/>
                <w:lang w:val="en-US" w:eastAsia="zh-CN"/>
              </w:rPr>
            </w:pPr>
            <w:r>
              <w:rPr>
                <w:rFonts w:eastAsia="Malgun Gothic" w:hint="eastAsia"/>
                <w:lang w:val="en-US" w:eastAsia="ko-KR"/>
              </w:rPr>
              <w:t>Y</w:t>
            </w:r>
          </w:p>
        </w:tc>
        <w:tc>
          <w:tcPr>
            <w:tcW w:w="6335" w:type="dxa"/>
          </w:tcPr>
          <w:p w:rsidR="00665887" w:rsidRDefault="00886901">
            <w:pPr>
              <w:rPr>
                <w:rFonts w:eastAsiaTheme="minorEastAsia"/>
                <w:lang w:val="en-US" w:eastAsia="zh-CN"/>
              </w:rPr>
            </w:pPr>
            <w:r>
              <w:rPr>
                <w:rFonts w:eastAsia="Malgun Gothic"/>
                <w:lang w:val="en-US" w:eastAsia="ko-KR"/>
              </w:rPr>
              <w:t>We are okay as it is. And we would be happier if the WA could also apply to the FDD case.</w:t>
            </w:r>
          </w:p>
        </w:tc>
      </w:tr>
      <w:tr w:rsidR="00665887">
        <w:tc>
          <w:tcPr>
            <w:tcW w:w="1424" w:type="dxa"/>
          </w:tcPr>
          <w:p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rsidR="00665887" w:rsidRDefault="00886901">
            <w:pPr>
              <w:tabs>
                <w:tab w:val="left" w:pos="551"/>
              </w:tabs>
              <w:rPr>
                <w:rFonts w:eastAsia="Malgun Gothic"/>
                <w:lang w:val="en-US" w:eastAsia="ko-KR"/>
              </w:rPr>
            </w:pPr>
            <w:r>
              <w:rPr>
                <w:rFonts w:eastAsia="Yu Mincho" w:hint="eastAsia"/>
                <w:lang w:val="en-US" w:eastAsia="ja-JP"/>
              </w:rPr>
              <w:t>Y</w:t>
            </w:r>
          </w:p>
        </w:tc>
        <w:tc>
          <w:tcPr>
            <w:tcW w:w="6335" w:type="dxa"/>
          </w:tcPr>
          <w:p w:rsidR="00665887" w:rsidRDefault="00665887">
            <w:pPr>
              <w:rPr>
                <w:rFonts w:eastAsia="Malgun Gothic"/>
                <w:lang w:val="en-US" w:eastAsia="ko-KR"/>
              </w:rPr>
            </w:pPr>
          </w:p>
        </w:tc>
      </w:tr>
      <w:tr w:rsidR="00665887">
        <w:tc>
          <w:tcPr>
            <w:tcW w:w="1424" w:type="dxa"/>
          </w:tcPr>
          <w:p w:rsidR="00665887" w:rsidRDefault="00886901">
            <w:pPr>
              <w:rPr>
                <w:rFonts w:eastAsia="Yu Mincho"/>
                <w:lang w:val="en-US" w:eastAsia="ja-JP"/>
              </w:rPr>
            </w:pPr>
            <w:r>
              <w:rPr>
                <w:rFonts w:eastAsia="Yu Mincho"/>
                <w:lang w:val="en-US" w:eastAsia="ja-JP"/>
              </w:rPr>
              <w:t>Nokia, NSB</w:t>
            </w:r>
          </w:p>
        </w:tc>
        <w:tc>
          <w:tcPr>
            <w:tcW w:w="1872" w:type="dxa"/>
          </w:tcPr>
          <w:p w:rsidR="00665887" w:rsidRDefault="00886901">
            <w:pPr>
              <w:tabs>
                <w:tab w:val="left" w:pos="551"/>
              </w:tabs>
              <w:rPr>
                <w:rFonts w:eastAsia="Yu Mincho"/>
                <w:lang w:val="en-US" w:eastAsia="ja-JP"/>
              </w:rPr>
            </w:pPr>
            <w:r>
              <w:rPr>
                <w:rFonts w:eastAsia="Yu Mincho"/>
                <w:lang w:val="en-US" w:eastAsia="ja-JP"/>
              </w:rPr>
              <w:t>Y</w:t>
            </w:r>
          </w:p>
        </w:tc>
        <w:tc>
          <w:tcPr>
            <w:tcW w:w="6335" w:type="dxa"/>
          </w:tcPr>
          <w:p w:rsidR="00665887" w:rsidRDefault="00886901">
            <w:pPr>
              <w:rPr>
                <w:lang w:val="en-US" w:eastAsia="ko-KR"/>
              </w:rPr>
            </w:pPr>
            <w:r>
              <w:rPr>
                <w:lang w:val="en-US" w:eastAsia="ko-KR"/>
              </w:rPr>
              <w:t>We are fine to also extend this to FDD case as well.</w:t>
            </w:r>
          </w:p>
        </w:tc>
      </w:tr>
      <w:tr w:rsidR="00665887">
        <w:tc>
          <w:tcPr>
            <w:tcW w:w="1424" w:type="dxa"/>
          </w:tcPr>
          <w:p w:rsidR="00665887" w:rsidRDefault="00886901">
            <w:pPr>
              <w:rPr>
                <w:lang w:val="en-US" w:eastAsia="ko-KR"/>
              </w:rPr>
            </w:pPr>
            <w:r>
              <w:rPr>
                <w:lang w:val="en-US" w:eastAsia="ko-KR"/>
              </w:rPr>
              <w:t>Ericsson</w:t>
            </w:r>
          </w:p>
        </w:tc>
        <w:tc>
          <w:tcPr>
            <w:tcW w:w="1872" w:type="dxa"/>
          </w:tcPr>
          <w:p w:rsidR="00665887" w:rsidRDefault="00886901">
            <w:pPr>
              <w:tabs>
                <w:tab w:val="left" w:pos="551"/>
              </w:tabs>
              <w:rPr>
                <w:lang w:val="en-US" w:eastAsia="ko-KR"/>
              </w:rPr>
            </w:pPr>
            <w:r>
              <w:rPr>
                <w:lang w:val="en-US" w:eastAsia="ko-KR"/>
              </w:rPr>
              <w:t>Y</w:t>
            </w:r>
          </w:p>
        </w:tc>
        <w:tc>
          <w:tcPr>
            <w:tcW w:w="6335" w:type="dxa"/>
          </w:tcPr>
          <w:p w:rsidR="00665887" w:rsidRDefault="00886901">
            <w:pPr>
              <w:rPr>
                <w:lang w:val="en-US" w:eastAsia="ko-KR"/>
              </w:rPr>
            </w:pPr>
            <w:r>
              <w:rPr>
                <w:lang w:val="en-US" w:eastAsia="ko-KR"/>
              </w:rPr>
              <w:t>We are also fine with removing “at least for TDD”.</w:t>
            </w:r>
          </w:p>
        </w:tc>
      </w:tr>
      <w:tr w:rsidR="00665887">
        <w:tc>
          <w:tcPr>
            <w:tcW w:w="1424" w:type="dxa"/>
          </w:tcPr>
          <w:p w:rsidR="00665887" w:rsidRDefault="00886901">
            <w:pPr>
              <w:rPr>
                <w:lang w:val="en-US" w:eastAsia="ko-KR"/>
              </w:rPr>
            </w:pPr>
            <w:r>
              <w:rPr>
                <w:lang w:val="en-US" w:eastAsia="ko-KR"/>
              </w:rPr>
              <w:t>FUTUREWEI</w:t>
            </w:r>
          </w:p>
        </w:tc>
        <w:tc>
          <w:tcPr>
            <w:tcW w:w="1872" w:type="dxa"/>
          </w:tcPr>
          <w:p w:rsidR="00665887" w:rsidRDefault="00665887">
            <w:pPr>
              <w:tabs>
                <w:tab w:val="left" w:pos="551"/>
              </w:tabs>
              <w:rPr>
                <w:lang w:val="en-US" w:eastAsia="ko-KR"/>
              </w:rPr>
            </w:pPr>
          </w:p>
        </w:tc>
        <w:tc>
          <w:tcPr>
            <w:tcW w:w="6335" w:type="dxa"/>
          </w:tcPr>
          <w:p w:rsidR="00665887" w:rsidRDefault="00886901">
            <w:pPr>
              <w:rPr>
                <w:lang w:val="en-US" w:eastAsia="ko-KR"/>
              </w:rPr>
            </w:pPr>
            <w:r>
              <w:rPr>
                <w:lang w:val="en-US" w:eastAsia="ko-KR"/>
              </w:rPr>
              <w:t>Since many of the FFS are treated in other proposals, we can postpone discussion on this proposal until later</w:t>
            </w:r>
          </w:p>
        </w:tc>
      </w:tr>
      <w:tr w:rsidR="00665887">
        <w:tc>
          <w:tcPr>
            <w:tcW w:w="1424" w:type="dxa"/>
          </w:tcPr>
          <w:p w:rsidR="00665887" w:rsidRDefault="00886901">
            <w:pPr>
              <w:rPr>
                <w:lang w:val="en-US" w:eastAsia="ko-KR"/>
              </w:rPr>
            </w:pPr>
            <w:r>
              <w:rPr>
                <w:lang w:val="en-US" w:eastAsia="ko-KR"/>
              </w:rPr>
              <w:t>Intel</w:t>
            </w:r>
          </w:p>
        </w:tc>
        <w:tc>
          <w:tcPr>
            <w:tcW w:w="1872" w:type="dxa"/>
          </w:tcPr>
          <w:p w:rsidR="00665887" w:rsidRDefault="00886901">
            <w:pPr>
              <w:tabs>
                <w:tab w:val="left" w:pos="551"/>
              </w:tabs>
              <w:rPr>
                <w:lang w:val="en-US" w:eastAsia="ko-KR"/>
              </w:rPr>
            </w:pPr>
            <w:r>
              <w:rPr>
                <w:lang w:val="en-US" w:eastAsia="ko-KR"/>
              </w:rPr>
              <w:t>Y</w:t>
            </w:r>
          </w:p>
        </w:tc>
        <w:tc>
          <w:tcPr>
            <w:tcW w:w="6335" w:type="dxa"/>
          </w:tcPr>
          <w:p w:rsidR="00665887" w:rsidRDefault="00886901">
            <w:pPr>
              <w:rPr>
                <w:lang w:val="en-US" w:eastAsia="ko-KR"/>
              </w:rPr>
            </w:pPr>
            <w:r>
              <w:rPr>
                <w:lang w:val="en-US" w:eastAsia="ko-KR"/>
              </w:rPr>
              <w:t>Also support extending this to FDD.</w:t>
            </w:r>
          </w:p>
        </w:tc>
      </w:tr>
      <w:tr w:rsidR="00665887">
        <w:tc>
          <w:tcPr>
            <w:tcW w:w="1424" w:type="dxa"/>
          </w:tcPr>
          <w:p w:rsidR="00665887" w:rsidRDefault="00886901">
            <w:pPr>
              <w:rPr>
                <w:lang w:val="en-US" w:eastAsia="ko-KR"/>
              </w:rPr>
            </w:pPr>
            <w:r>
              <w:rPr>
                <w:lang w:val="en-US" w:eastAsia="ko-KR"/>
              </w:rPr>
              <w:t xml:space="preserve">Apple </w:t>
            </w:r>
          </w:p>
        </w:tc>
        <w:tc>
          <w:tcPr>
            <w:tcW w:w="1872" w:type="dxa"/>
          </w:tcPr>
          <w:p w:rsidR="00665887" w:rsidRDefault="00886901">
            <w:pPr>
              <w:tabs>
                <w:tab w:val="left" w:pos="551"/>
              </w:tabs>
              <w:rPr>
                <w:lang w:val="en-US" w:eastAsia="ko-KR"/>
              </w:rPr>
            </w:pPr>
            <w:r>
              <w:rPr>
                <w:lang w:val="en-US" w:eastAsia="ko-KR"/>
              </w:rPr>
              <w:t>N</w:t>
            </w:r>
          </w:p>
        </w:tc>
        <w:tc>
          <w:tcPr>
            <w:tcW w:w="6335" w:type="dxa"/>
          </w:tcPr>
          <w:p w:rsidR="00665887" w:rsidRDefault="00886901">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rsidR="00665887" w:rsidRDefault="00886901">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665887">
        <w:tc>
          <w:tcPr>
            <w:tcW w:w="1424" w:type="dxa"/>
          </w:tcPr>
          <w:p w:rsidR="00665887" w:rsidRDefault="00886901">
            <w:pPr>
              <w:rPr>
                <w:lang w:val="en-US" w:eastAsia="ko-KR"/>
              </w:rPr>
            </w:pPr>
            <w:r>
              <w:rPr>
                <w:lang w:val="en-US" w:eastAsia="ko-KR"/>
              </w:rPr>
              <w:t>IDCC</w:t>
            </w:r>
          </w:p>
        </w:tc>
        <w:tc>
          <w:tcPr>
            <w:tcW w:w="1872" w:type="dxa"/>
          </w:tcPr>
          <w:p w:rsidR="00665887" w:rsidRDefault="00886901">
            <w:pPr>
              <w:tabs>
                <w:tab w:val="left" w:pos="551"/>
              </w:tabs>
              <w:rPr>
                <w:lang w:val="en-US" w:eastAsia="ko-KR"/>
              </w:rPr>
            </w:pPr>
            <w:r>
              <w:rPr>
                <w:lang w:val="en-US" w:eastAsia="ko-KR"/>
              </w:rPr>
              <w:t>Y</w:t>
            </w:r>
          </w:p>
        </w:tc>
        <w:tc>
          <w:tcPr>
            <w:tcW w:w="6335" w:type="dxa"/>
          </w:tcPr>
          <w:p w:rsidR="00665887" w:rsidRDefault="00886901">
            <w:pPr>
              <w:rPr>
                <w:lang w:val="en-US" w:eastAsia="ko-KR"/>
              </w:rPr>
            </w:pPr>
            <w:r>
              <w:rPr>
                <w:lang w:val="en-US" w:eastAsia="ko-KR"/>
              </w:rPr>
              <w:t>We agree that SSB and CSS can be defined. But we are ok to leave it as FFS and come back later.</w:t>
            </w:r>
          </w:p>
        </w:tc>
      </w:tr>
      <w:tr w:rsidR="00665887">
        <w:tc>
          <w:tcPr>
            <w:tcW w:w="1424" w:type="dxa"/>
          </w:tcPr>
          <w:p w:rsidR="00665887" w:rsidRDefault="00886901">
            <w:pPr>
              <w:rPr>
                <w:lang w:val="en-US" w:eastAsia="ko-KR"/>
              </w:rPr>
            </w:pPr>
            <w:r>
              <w:rPr>
                <w:rFonts w:eastAsiaTheme="minorEastAsia"/>
                <w:lang w:val="en-US" w:eastAsia="zh-CN"/>
              </w:rPr>
              <w:t>China Telecom</w:t>
            </w:r>
          </w:p>
        </w:tc>
        <w:tc>
          <w:tcPr>
            <w:tcW w:w="1872" w:type="dxa"/>
          </w:tcPr>
          <w:p w:rsidR="00665887" w:rsidRDefault="00886901">
            <w:pPr>
              <w:tabs>
                <w:tab w:val="left" w:pos="551"/>
              </w:tabs>
              <w:rPr>
                <w:lang w:val="en-US" w:eastAsia="ko-KR"/>
              </w:rPr>
            </w:pPr>
            <w:r>
              <w:rPr>
                <w:rFonts w:eastAsiaTheme="minorEastAsia"/>
                <w:lang w:val="en-US" w:eastAsia="zh-CN"/>
              </w:rPr>
              <w:t>Y</w:t>
            </w:r>
          </w:p>
        </w:tc>
        <w:tc>
          <w:tcPr>
            <w:tcW w:w="6335" w:type="dxa"/>
          </w:tcPr>
          <w:p w:rsidR="00665887" w:rsidRDefault="00886901">
            <w:pPr>
              <w:rPr>
                <w:lang w:val="en-US" w:eastAsia="ko-KR"/>
              </w:rPr>
            </w:pPr>
            <w:r>
              <w:rPr>
                <w:rFonts w:eastAsiaTheme="minorEastAsia"/>
                <w:lang w:val="en-US" w:eastAsia="zh-CN"/>
              </w:rPr>
              <w:t>The remaining FFSs should be further checked and be revisited later.</w:t>
            </w:r>
          </w:p>
        </w:tc>
      </w:tr>
      <w:tr w:rsidR="00665887">
        <w:tc>
          <w:tcPr>
            <w:tcW w:w="1424" w:type="dxa"/>
          </w:tcPr>
          <w:p w:rsidR="00665887" w:rsidRDefault="00886901">
            <w:pPr>
              <w:rPr>
                <w:lang w:val="en-US" w:eastAsia="ko-KR"/>
              </w:rPr>
            </w:pPr>
            <w:r>
              <w:rPr>
                <w:lang w:val="en-US" w:eastAsia="ko-KR"/>
              </w:rPr>
              <w:t>FL2</w:t>
            </w:r>
          </w:p>
        </w:tc>
        <w:tc>
          <w:tcPr>
            <w:tcW w:w="8207" w:type="dxa"/>
            <w:gridSpan w:val="2"/>
          </w:tcPr>
          <w:p w:rsidR="00665887" w:rsidRDefault="00886901">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rsidR="00665887" w:rsidRDefault="00665887">
      <w:pPr>
        <w:tabs>
          <w:tab w:val="left" w:pos="1410"/>
        </w:tabs>
        <w:spacing w:after="100" w:afterAutospacing="1"/>
        <w:jc w:val="both"/>
        <w:rPr>
          <w:rFonts w:ascii="Times" w:hAnsi="Times"/>
          <w:szCs w:val="24"/>
          <w:lang w:val="en-US"/>
        </w:rPr>
      </w:pPr>
    </w:p>
    <w:p w:rsidR="00665887" w:rsidRDefault="00886901">
      <w:pPr>
        <w:tabs>
          <w:tab w:val="left" w:pos="1410"/>
        </w:tabs>
        <w:spacing w:after="100" w:afterAutospacing="1"/>
        <w:jc w:val="both"/>
        <w:rPr>
          <w:rFonts w:ascii="Times" w:hAnsi="Times"/>
          <w:szCs w:val="24"/>
          <w:lang w:val="en-US"/>
        </w:rPr>
      </w:pPr>
      <w:r>
        <w:rPr>
          <w:rFonts w:ascii="Times" w:hAnsi="Times"/>
          <w:szCs w:val="24"/>
          <w:lang w:val="en-US"/>
        </w:rPr>
        <w:t xml:space="preserve">Next, the FFSs related to the separate initial DL BWP for </w:t>
      </w:r>
      <w:proofErr w:type="spellStart"/>
      <w:r>
        <w:rPr>
          <w:rFonts w:ascii="Times" w:hAnsi="Times"/>
          <w:szCs w:val="24"/>
          <w:lang w:val="en-US"/>
        </w:rPr>
        <w:t>RedCap</w:t>
      </w:r>
      <w:proofErr w:type="spellEnd"/>
      <w:r>
        <w:rPr>
          <w:rFonts w:ascii="Times" w:hAnsi="Times"/>
          <w:szCs w:val="24"/>
          <w:lang w:val="en-US"/>
        </w:rPr>
        <w:t xml:space="preserve"> are discussed.</w:t>
      </w:r>
    </w:p>
    <w:p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rsidR="00665887" w:rsidRDefault="00886901">
      <w:pPr>
        <w:tabs>
          <w:tab w:val="left" w:pos="1410"/>
        </w:tabs>
        <w:spacing w:after="100" w:afterAutospacing="1"/>
        <w:jc w:val="both"/>
        <w:rPr>
          <w:rFonts w:ascii="Times" w:hAnsi="Times"/>
          <w:szCs w:val="24"/>
          <w:lang w:val="en-US"/>
        </w:rPr>
      </w:pPr>
      <w:r>
        <w:rPr>
          <w:rFonts w:ascii="Times" w:hAnsi="Times"/>
          <w:szCs w:val="24"/>
          <w:lang w:val="en-US"/>
        </w:rPr>
        <w:t xml:space="preserve">Most of the contributions indicate that the configuration for a separately configured initial DL BWP for </w:t>
      </w:r>
      <w:proofErr w:type="spellStart"/>
      <w:r>
        <w:rPr>
          <w:rFonts w:ascii="Times" w:hAnsi="Times"/>
          <w:szCs w:val="24"/>
          <w:lang w:val="en-US"/>
        </w:rPr>
        <w:t>RedCap</w:t>
      </w:r>
      <w:proofErr w:type="spellEnd"/>
      <w:r>
        <w:rPr>
          <w:rFonts w:ascii="Times" w:hAnsi="Times"/>
          <w:szCs w:val="24"/>
          <w:lang w:val="en-US"/>
        </w:rPr>
        <w:t xml:space="preserve"> UEs can be signaled in SIB [4, 5, 6, 18, 22, 23,</w:t>
      </w:r>
      <w:r>
        <w:rPr>
          <w:lang w:val="en-US"/>
        </w:rPr>
        <w:t xml:space="preserve"> </w:t>
      </w:r>
      <w:r>
        <w:rPr>
          <w:rFonts w:ascii="Times" w:hAnsi="Times"/>
          <w:szCs w:val="24"/>
          <w:lang w:val="en-US"/>
        </w:rPr>
        <w:t xml:space="preserve">26, 28]. Also, several contributions mention that the separate initial DL BWP for </w:t>
      </w:r>
      <w:proofErr w:type="spellStart"/>
      <w:r>
        <w:rPr>
          <w:rFonts w:ascii="Times" w:hAnsi="Times"/>
          <w:szCs w:val="24"/>
          <w:lang w:val="en-US"/>
        </w:rPr>
        <w:t>RedCap</w:t>
      </w:r>
      <w:proofErr w:type="spellEnd"/>
      <w:r>
        <w:rPr>
          <w:rFonts w:ascii="Times" w:hAnsi="Times"/>
          <w:szCs w:val="24"/>
          <w:lang w:val="en-US"/>
        </w:rPr>
        <w:t xml:space="preserve"> UEs can include a configuration of CORESET and CSS(s) [4, 5, 6,</w:t>
      </w:r>
      <w:r>
        <w:rPr>
          <w:lang w:val="en-US"/>
        </w:rPr>
        <w:t xml:space="preserve"> </w:t>
      </w:r>
      <w:r>
        <w:rPr>
          <w:rFonts w:ascii="Times" w:hAnsi="Times"/>
          <w:szCs w:val="24"/>
          <w:lang w:val="en-US"/>
        </w:rPr>
        <w:t xml:space="preserve">24, 29]. Meanwhile, the </w:t>
      </w:r>
      <w:bookmarkStart w:id="8" w:name="_Hlk79682235"/>
      <w:r>
        <w:rPr>
          <w:rFonts w:ascii="Times" w:hAnsi="Times"/>
          <w:szCs w:val="24"/>
          <w:lang w:val="en-US"/>
        </w:rPr>
        <w:t xml:space="preserve">detailed signaling solution for the configuration of the </w:t>
      </w:r>
      <w:proofErr w:type="spellStart"/>
      <w:r>
        <w:rPr>
          <w:rFonts w:ascii="Times" w:hAnsi="Times"/>
          <w:szCs w:val="24"/>
          <w:lang w:val="en-US"/>
        </w:rPr>
        <w:t>RedCap</w:t>
      </w:r>
      <w:proofErr w:type="spellEnd"/>
      <w:r>
        <w:rPr>
          <w:rFonts w:ascii="Times" w:hAnsi="Times"/>
          <w:szCs w:val="24"/>
          <w:lang w:val="en-US"/>
        </w:rPr>
        <w:t xml:space="preserve"> initial BWP is up to RAN2 </w:t>
      </w:r>
      <w:bookmarkEnd w:id="8"/>
      <w:r>
        <w:rPr>
          <w:rFonts w:ascii="Times" w:hAnsi="Times"/>
          <w:szCs w:val="24"/>
          <w:lang w:val="en-US"/>
        </w:rPr>
        <w:t xml:space="preserve">[4, </w:t>
      </w:r>
      <w:r>
        <w:rPr>
          <w:lang w:val="en-US"/>
        </w:rPr>
        <w:t>16</w:t>
      </w:r>
      <w:r>
        <w:rPr>
          <w:rFonts w:ascii="Times" w:hAnsi="Times"/>
          <w:szCs w:val="24"/>
          <w:lang w:val="en-US"/>
        </w:rPr>
        <w:t>].</w:t>
      </w:r>
    </w:p>
    <w:p w:rsidR="00665887" w:rsidRDefault="00886901">
      <w:pPr>
        <w:jc w:val="both"/>
        <w:rPr>
          <w:b/>
          <w:lang w:val="en-US"/>
        </w:rPr>
      </w:pPr>
      <w:r>
        <w:rPr>
          <w:b/>
          <w:highlight w:val="cyan"/>
          <w:lang w:val="en-US"/>
        </w:rPr>
        <w:t>Medium Priority Proposal 2.2-2</w:t>
      </w:r>
      <w:r>
        <w:rPr>
          <w:b/>
          <w:lang w:val="en-US"/>
        </w:rPr>
        <w:t xml:space="preserve">: The configuration for a separately configured initial DL BWP for </w:t>
      </w:r>
      <w:proofErr w:type="spellStart"/>
      <w:r>
        <w:rPr>
          <w:b/>
          <w:lang w:val="en-US"/>
        </w:rPr>
        <w:t>RedCap</w:t>
      </w:r>
      <w:proofErr w:type="spellEnd"/>
      <w:r>
        <w:rPr>
          <w:b/>
          <w:lang w:val="en-US"/>
        </w:rPr>
        <w:t xml:space="preserve"> UEs can be signaled in SIB.</w:t>
      </w:r>
    </w:p>
    <w:p w:rsidR="00665887" w:rsidRDefault="00886901">
      <w:pPr>
        <w:pStyle w:val="af4"/>
        <w:numPr>
          <w:ilvl w:val="0"/>
          <w:numId w:val="14"/>
        </w:numPr>
        <w:rPr>
          <w:b/>
          <w:sz w:val="20"/>
          <w:szCs w:val="22"/>
          <w:lang w:val="en-US"/>
        </w:rPr>
      </w:pPr>
      <w:r>
        <w:rPr>
          <w:b/>
          <w:sz w:val="20"/>
          <w:szCs w:val="22"/>
          <w:lang w:val="en-US"/>
        </w:rPr>
        <w:lastRenderedPageBreak/>
        <w:t xml:space="preserve">The separate initial DL BWP for </w:t>
      </w:r>
      <w:proofErr w:type="spellStart"/>
      <w:r>
        <w:rPr>
          <w:b/>
          <w:sz w:val="20"/>
          <w:szCs w:val="22"/>
          <w:lang w:val="en-US"/>
        </w:rPr>
        <w:t>RedCap</w:t>
      </w:r>
      <w:proofErr w:type="spellEnd"/>
      <w:r>
        <w:rPr>
          <w:b/>
          <w:sz w:val="20"/>
          <w:szCs w:val="22"/>
          <w:lang w:val="en-US"/>
        </w:rPr>
        <w:t xml:space="preserve"> UEs can include configuration of CORESET and CSS(s).</w:t>
      </w:r>
    </w:p>
    <w:p w:rsidR="00665887" w:rsidRDefault="00886901">
      <w:pPr>
        <w:pStyle w:val="af4"/>
        <w:numPr>
          <w:ilvl w:val="0"/>
          <w:numId w:val="14"/>
        </w:numPr>
        <w:jc w:val="both"/>
        <w:rPr>
          <w:b/>
          <w:szCs w:val="22"/>
          <w:lang w:val="en-US"/>
        </w:rPr>
      </w:pPr>
      <w:r>
        <w:rPr>
          <w:b/>
          <w:sz w:val="20"/>
          <w:szCs w:val="22"/>
          <w:lang w:val="en-US"/>
        </w:rPr>
        <w:t>Detailed signaling solution for configurations is up to RAN2.</w:t>
      </w:r>
    </w:p>
    <w:tbl>
      <w:tblPr>
        <w:tblStyle w:val="af"/>
        <w:tblW w:w="9631" w:type="dxa"/>
        <w:tblLook w:val="04A0"/>
      </w:tblPr>
      <w:tblGrid>
        <w:gridCol w:w="1479"/>
        <w:gridCol w:w="1372"/>
        <w:gridCol w:w="6780"/>
      </w:tblGrid>
      <w:tr w:rsidR="00665887">
        <w:tc>
          <w:tcPr>
            <w:tcW w:w="1479" w:type="dxa"/>
            <w:shd w:val="clear" w:color="auto" w:fill="D9D9D9" w:themeFill="background1" w:themeFillShade="D9"/>
          </w:tcPr>
          <w:p w:rsidR="00665887" w:rsidRDefault="00886901">
            <w:pPr>
              <w:rPr>
                <w:b/>
                <w:bCs/>
                <w:lang w:val="en-US"/>
              </w:rPr>
            </w:pPr>
            <w:r>
              <w:rPr>
                <w:b/>
                <w:bCs/>
                <w:lang w:val="en-US"/>
              </w:rPr>
              <w:t>Company</w:t>
            </w:r>
          </w:p>
        </w:tc>
        <w:tc>
          <w:tcPr>
            <w:tcW w:w="1372" w:type="dxa"/>
            <w:shd w:val="clear" w:color="auto" w:fill="D9D9D9" w:themeFill="background1" w:themeFillShade="D9"/>
          </w:tcPr>
          <w:p w:rsidR="00665887" w:rsidRDefault="00886901">
            <w:pPr>
              <w:rPr>
                <w:b/>
                <w:bCs/>
                <w:lang w:val="en-US"/>
              </w:rPr>
            </w:pPr>
            <w:r>
              <w:rPr>
                <w:b/>
                <w:bCs/>
                <w:lang w:val="en-US"/>
              </w:rPr>
              <w:t>Y/N</w:t>
            </w:r>
          </w:p>
        </w:tc>
        <w:tc>
          <w:tcPr>
            <w:tcW w:w="6780" w:type="dxa"/>
            <w:shd w:val="clear" w:color="auto" w:fill="D9D9D9" w:themeFill="background1" w:themeFillShade="D9"/>
          </w:tcPr>
          <w:p w:rsidR="00665887" w:rsidRDefault="00886901">
            <w:pPr>
              <w:rPr>
                <w:b/>
                <w:bCs/>
                <w:lang w:val="en-US"/>
              </w:rPr>
            </w:pPr>
            <w:r>
              <w:rPr>
                <w:b/>
                <w:bCs/>
                <w:lang w:val="en-US"/>
              </w:rPr>
              <w:t>Comments</w:t>
            </w:r>
          </w:p>
        </w:tc>
      </w:tr>
      <w:tr w:rsidR="00665887">
        <w:tc>
          <w:tcPr>
            <w:tcW w:w="1479" w:type="dxa"/>
          </w:tcPr>
          <w:p w:rsidR="00665887" w:rsidRDefault="00665887">
            <w:pPr>
              <w:rPr>
                <w:lang w:val="en-US" w:eastAsia="ko-KR"/>
              </w:rPr>
            </w:pPr>
          </w:p>
        </w:tc>
        <w:tc>
          <w:tcPr>
            <w:tcW w:w="1372" w:type="dxa"/>
          </w:tcPr>
          <w:p w:rsidR="00665887" w:rsidRDefault="00665887">
            <w:pPr>
              <w:tabs>
                <w:tab w:val="left" w:pos="551"/>
              </w:tabs>
              <w:rPr>
                <w:lang w:val="en-US" w:eastAsia="ko-KR"/>
              </w:rPr>
            </w:pPr>
          </w:p>
        </w:tc>
        <w:tc>
          <w:tcPr>
            <w:tcW w:w="6780" w:type="dxa"/>
          </w:tcPr>
          <w:p w:rsidR="00665887" w:rsidRDefault="00665887">
            <w:pPr>
              <w:rPr>
                <w:lang w:val="en-US" w:eastAsia="ko-KR"/>
              </w:rPr>
            </w:pPr>
          </w:p>
        </w:tc>
      </w:tr>
      <w:tr w:rsidR="00665887">
        <w:tc>
          <w:tcPr>
            <w:tcW w:w="1479" w:type="dxa"/>
          </w:tcPr>
          <w:p w:rsidR="00665887" w:rsidRDefault="00665887">
            <w:pPr>
              <w:rPr>
                <w:lang w:val="en-US" w:eastAsia="ko-KR"/>
              </w:rPr>
            </w:pPr>
          </w:p>
        </w:tc>
        <w:tc>
          <w:tcPr>
            <w:tcW w:w="1372" w:type="dxa"/>
          </w:tcPr>
          <w:p w:rsidR="00665887" w:rsidRDefault="00665887">
            <w:pPr>
              <w:tabs>
                <w:tab w:val="left" w:pos="551"/>
              </w:tabs>
              <w:rPr>
                <w:lang w:val="en-US" w:eastAsia="ko-KR"/>
              </w:rPr>
            </w:pPr>
          </w:p>
        </w:tc>
        <w:tc>
          <w:tcPr>
            <w:tcW w:w="6780" w:type="dxa"/>
          </w:tcPr>
          <w:p w:rsidR="00665887" w:rsidRDefault="00665887">
            <w:pPr>
              <w:rPr>
                <w:lang w:val="en-US" w:eastAsia="ko-KR"/>
              </w:rPr>
            </w:pPr>
          </w:p>
        </w:tc>
      </w:tr>
      <w:tr w:rsidR="00665887">
        <w:tc>
          <w:tcPr>
            <w:tcW w:w="1479" w:type="dxa"/>
          </w:tcPr>
          <w:p w:rsidR="00665887" w:rsidRDefault="00665887">
            <w:pPr>
              <w:rPr>
                <w:lang w:val="en-US" w:eastAsia="ko-KR"/>
              </w:rPr>
            </w:pPr>
          </w:p>
        </w:tc>
        <w:tc>
          <w:tcPr>
            <w:tcW w:w="1372" w:type="dxa"/>
          </w:tcPr>
          <w:p w:rsidR="00665887" w:rsidRDefault="00665887">
            <w:pPr>
              <w:tabs>
                <w:tab w:val="left" w:pos="551"/>
              </w:tabs>
              <w:rPr>
                <w:lang w:val="en-US" w:eastAsia="ko-KR"/>
              </w:rPr>
            </w:pPr>
          </w:p>
        </w:tc>
        <w:tc>
          <w:tcPr>
            <w:tcW w:w="6780" w:type="dxa"/>
          </w:tcPr>
          <w:p w:rsidR="00665887" w:rsidRDefault="00665887">
            <w:pPr>
              <w:rPr>
                <w:lang w:val="en-US" w:eastAsia="ko-KR"/>
              </w:rPr>
            </w:pPr>
          </w:p>
        </w:tc>
      </w:tr>
    </w:tbl>
    <w:p w:rsidR="00665887" w:rsidRDefault="00665887">
      <w:pPr>
        <w:tabs>
          <w:tab w:val="left" w:pos="1410"/>
        </w:tabs>
        <w:spacing w:after="100" w:afterAutospacing="1"/>
        <w:jc w:val="both"/>
        <w:rPr>
          <w:rFonts w:ascii="Times" w:hAnsi="Times"/>
          <w:szCs w:val="24"/>
          <w:lang w:val="en-US"/>
        </w:rPr>
      </w:pPr>
    </w:p>
    <w:p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rsidR="00665887" w:rsidRDefault="00886901">
      <w:pPr>
        <w:tabs>
          <w:tab w:val="left" w:pos="1410"/>
        </w:tabs>
        <w:spacing w:after="100" w:afterAutospacing="1"/>
        <w:jc w:val="both"/>
        <w:rPr>
          <w:rFonts w:ascii="Times" w:hAnsi="Times"/>
          <w:szCs w:val="24"/>
          <w:lang w:val="en-US"/>
        </w:rPr>
      </w:pPr>
      <w:r>
        <w:rPr>
          <w:rFonts w:ascii="Times" w:hAnsi="Times"/>
          <w:szCs w:val="24"/>
          <w:lang w:val="en-US"/>
        </w:rPr>
        <w:t xml:space="preserve">If a separate initial DL BWP for </w:t>
      </w:r>
      <w:proofErr w:type="spellStart"/>
      <w:r>
        <w:rPr>
          <w:rFonts w:ascii="Times" w:hAnsi="Times"/>
          <w:szCs w:val="24"/>
          <w:lang w:val="en-US"/>
        </w:rPr>
        <w:t>RedCap</w:t>
      </w:r>
      <w:proofErr w:type="spellEnd"/>
      <w:r>
        <w:rPr>
          <w:rFonts w:ascii="Times" w:hAnsi="Times"/>
          <w:szCs w:val="24"/>
          <w:lang w:val="en-US"/>
        </w:rPr>
        <w:t xml:space="preserve"> UEs is configured/defined, the separate initial DL BWP for </w:t>
      </w:r>
      <w:proofErr w:type="spellStart"/>
      <w:r>
        <w:rPr>
          <w:rFonts w:ascii="Times" w:hAnsi="Times"/>
          <w:szCs w:val="24"/>
          <w:lang w:val="en-US"/>
        </w:rPr>
        <w:t>RedCap</w:t>
      </w:r>
      <w:proofErr w:type="spellEnd"/>
      <w:r>
        <w:rPr>
          <w:rFonts w:ascii="Times" w:hAnsi="Times"/>
          <w:szCs w:val="24"/>
          <w:lang w:val="en-US"/>
        </w:rPr>
        <w:t xml:space="preserve"> UEs can be used during initial access [4,</w:t>
      </w:r>
      <w:r>
        <w:rPr>
          <w:lang w:val="en-US"/>
        </w:rPr>
        <w:t xml:space="preserve"> </w:t>
      </w:r>
      <w:r>
        <w:rPr>
          <w:rFonts w:ascii="Times" w:hAnsi="Times"/>
          <w:szCs w:val="24"/>
          <w:lang w:val="en-US"/>
        </w:rPr>
        <w:t xml:space="preserve">20, 24, 25, 29]. Contribution [4] states that for </w:t>
      </w:r>
      <w:proofErr w:type="spellStart"/>
      <w:r>
        <w:rPr>
          <w:rFonts w:ascii="Times" w:hAnsi="Times"/>
          <w:szCs w:val="24"/>
          <w:lang w:val="en-US"/>
        </w:rPr>
        <w:t>RedCap</w:t>
      </w:r>
      <w:proofErr w:type="spellEnd"/>
      <w:r>
        <w:rPr>
          <w:rFonts w:ascii="Times" w:hAnsi="Times"/>
          <w:szCs w:val="24"/>
          <w:lang w:val="en-US"/>
        </w:rPr>
        <w:t xml:space="preserve">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share the SSB, CORESET#0, SIB1 and initial DL BWP.</w:t>
      </w:r>
    </w:p>
    <w:p w:rsidR="00665887" w:rsidRDefault="00886901">
      <w:pPr>
        <w:jc w:val="both"/>
        <w:rPr>
          <w:b/>
          <w:lang w:val="en-US"/>
        </w:rPr>
      </w:pPr>
      <w:r>
        <w:rPr>
          <w:b/>
          <w:highlight w:val="yellow"/>
          <w:lang w:val="en-US"/>
        </w:rPr>
        <w:t>FL1 High Priority Proposal 2.2-3</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tbl>
      <w:tblPr>
        <w:tblStyle w:val="af"/>
        <w:tblW w:w="9631" w:type="dxa"/>
        <w:tblLook w:val="04A0"/>
      </w:tblPr>
      <w:tblGrid>
        <w:gridCol w:w="1479"/>
        <w:gridCol w:w="1372"/>
        <w:gridCol w:w="6780"/>
      </w:tblGrid>
      <w:tr w:rsidR="00665887">
        <w:tc>
          <w:tcPr>
            <w:tcW w:w="1479" w:type="dxa"/>
            <w:shd w:val="clear" w:color="auto" w:fill="D9D9D9" w:themeFill="background1" w:themeFillShade="D9"/>
          </w:tcPr>
          <w:p w:rsidR="00665887" w:rsidRDefault="00886901">
            <w:pPr>
              <w:rPr>
                <w:b/>
                <w:bCs/>
                <w:lang w:val="en-US"/>
              </w:rPr>
            </w:pPr>
            <w:r>
              <w:rPr>
                <w:b/>
                <w:bCs/>
                <w:lang w:val="en-US"/>
              </w:rPr>
              <w:t>Company</w:t>
            </w:r>
          </w:p>
        </w:tc>
        <w:tc>
          <w:tcPr>
            <w:tcW w:w="1372" w:type="dxa"/>
            <w:shd w:val="clear" w:color="auto" w:fill="D9D9D9" w:themeFill="background1" w:themeFillShade="D9"/>
          </w:tcPr>
          <w:p w:rsidR="00665887" w:rsidRDefault="00886901">
            <w:pPr>
              <w:rPr>
                <w:b/>
                <w:bCs/>
                <w:lang w:val="en-US"/>
              </w:rPr>
            </w:pPr>
            <w:r>
              <w:rPr>
                <w:b/>
                <w:bCs/>
                <w:lang w:val="en-US"/>
              </w:rPr>
              <w:t>Y/N</w:t>
            </w:r>
          </w:p>
        </w:tc>
        <w:tc>
          <w:tcPr>
            <w:tcW w:w="6780" w:type="dxa"/>
            <w:shd w:val="clear" w:color="auto" w:fill="D9D9D9" w:themeFill="background1" w:themeFillShade="D9"/>
          </w:tcPr>
          <w:p w:rsidR="00665887" w:rsidRDefault="00886901">
            <w:pPr>
              <w:rPr>
                <w:b/>
                <w:bCs/>
                <w:lang w:val="en-US"/>
              </w:rPr>
            </w:pPr>
            <w:r>
              <w:rPr>
                <w:b/>
                <w:bCs/>
                <w:lang w:val="en-US"/>
              </w:rPr>
              <w:t>Comments</w:t>
            </w:r>
          </w:p>
        </w:tc>
      </w:tr>
      <w:tr w:rsidR="00665887">
        <w:tc>
          <w:tcPr>
            <w:tcW w:w="1479" w:type="dxa"/>
          </w:tcPr>
          <w:p w:rsidR="00665887" w:rsidRDefault="00886901">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665887" w:rsidRDefault="00886901">
            <w:pPr>
              <w:tabs>
                <w:tab w:val="left" w:pos="551"/>
              </w:tabs>
              <w:rPr>
                <w:lang w:val="en-US" w:eastAsia="ko-KR"/>
              </w:rPr>
            </w:pPr>
            <w:r>
              <w:rPr>
                <w:lang w:val="en-US" w:eastAsia="ko-KR"/>
              </w:rPr>
              <w:t>Clarification needed</w:t>
            </w:r>
          </w:p>
        </w:tc>
        <w:tc>
          <w:tcPr>
            <w:tcW w:w="6780" w:type="dxa"/>
          </w:tcPr>
          <w:p w:rsidR="00665887" w:rsidRDefault="0088690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rsidR="00665887" w:rsidRDefault="00886901">
            <w:pPr>
              <w:rPr>
                <w:lang w:val="en-US" w:eastAsia="ko-KR"/>
              </w:rPr>
            </w:pPr>
            <w:r>
              <w:rPr>
                <w:lang w:val="en-US" w:eastAsia="ko-KR"/>
              </w:rPr>
              <w:t>If not agreeable, we suggest to firstly proceed with discussion on the following issue for DL during initial access:</w:t>
            </w:r>
          </w:p>
          <w:p w:rsidR="00665887" w:rsidRDefault="00886901">
            <w:pPr>
              <w:pStyle w:val="af4"/>
              <w:numPr>
                <w:ilvl w:val="0"/>
                <w:numId w:val="15"/>
              </w:numPr>
              <w:rPr>
                <w:sz w:val="20"/>
                <w:szCs w:val="22"/>
                <w:lang w:val="en-US" w:eastAsia="ko-KR"/>
              </w:rPr>
            </w:pPr>
            <w:r>
              <w:rPr>
                <w:sz w:val="20"/>
                <w:szCs w:val="22"/>
                <w:lang w:val="en-US" w:eastAsia="ko-KR"/>
              </w:rPr>
              <w:t xml:space="preserve">Whether a </w:t>
            </w:r>
            <w:proofErr w:type="spellStart"/>
            <w:r>
              <w:rPr>
                <w:sz w:val="20"/>
                <w:szCs w:val="22"/>
                <w:lang w:val="en-US" w:eastAsia="ko-KR"/>
              </w:rPr>
              <w:t>RedCap</w:t>
            </w:r>
            <w:proofErr w:type="spellEnd"/>
            <w:r>
              <w:rPr>
                <w:sz w:val="20"/>
                <w:szCs w:val="22"/>
                <w:lang w:val="en-US" w:eastAsia="ko-KR"/>
              </w:rPr>
              <w:t xml:space="preserve"> UE can be assumed to be able to perform RF retuning (FFS by BWP switching/retuning/hopping) </w:t>
            </w:r>
          </w:p>
          <w:p w:rsidR="00665887" w:rsidRDefault="00886901">
            <w:pPr>
              <w:pStyle w:val="af4"/>
              <w:numPr>
                <w:ilvl w:val="0"/>
                <w:numId w:val="15"/>
              </w:numPr>
              <w:rPr>
                <w:lang w:val="en-US" w:eastAsia="ko-KR"/>
              </w:rPr>
            </w:pPr>
            <w:r>
              <w:rPr>
                <w:sz w:val="20"/>
                <w:szCs w:val="22"/>
                <w:lang w:val="en-US" w:eastAsia="ko-KR"/>
              </w:rPr>
              <w:t xml:space="preserve">As a baseline, without additional SSB, what needs to be supported if a </w:t>
            </w:r>
            <w:proofErr w:type="spellStart"/>
            <w:r>
              <w:rPr>
                <w:sz w:val="20"/>
                <w:szCs w:val="22"/>
                <w:lang w:val="en-US" w:eastAsia="ko-KR"/>
              </w:rPr>
              <w:t>RedCap</w:t>
            </w:r>
            <w:proofErr w:type="spellEnd"/>
            <w:r>
              <w:rPr>
                <w:sz w:val="20"/>
                <w:szCs w:val="22"/>
                <w:lang w:val="en-US" w:eastAsia="ko-KR"/>
              </w:rPr>
              <w:t xml:space="preserve"> UE is configured with an initial DL BWP without BW containing SSB</w:t>
            </w:r>
          </w:p>
        </w:tc>
      </w:tr>
      <w:tr w:rsidR="00665887">
        <w:tc>
          <w:tcPr>
            <w:tcW w:w="1479" w:type="dxa"/>
          </w:tcPr>
          <w:p w:rsidR="00665887" w:rsidRDefault="00886901">
            <w:pPr>
              <w:rPr>
                <w:lang w:val="en-US" w:eastAsia="ko-KR"/>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665887" w:rsidRDefault="00886901">
            <w:pPr>
              <w:tabs>
                <w:tab w:val="left" w:pos="551"/>
              </w:tabs>
              <w:rPr>
                <w:lang w:val="en-US" w:eastAsia="ko-KR"/>
              </w:rPr>
            </w:pPr>
            <w:r>
              <w:rPr>
                <w:rFonts w:eastAsiaTheme="minorEastAsia" w:hint="eastAsia"/>
                <w:lang w:val="en-US" w:eastAsia="zh-CN"/>
              </w:rPr>
              <w:t>Y</w:t>
            </w:r>
          </w:p>
        </w:tc>
        <w:tc>
          <w:tcPr>
            <w:tcW w:w="6780" w:type="dxa"/>
          </w:tcPr>
          <w:p w:rsidR="00665887" w:rsidRDefault="0088690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rsidR="00665887" w:rsidRDefault="0088690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665887">
        <w:tc>
          <w:tcPr>
            <w:tcW w:w="1479" w:type="dxa"/>
          </w:tcPr>
          <w:p w:rsidR="00665887" w:rsidRDefault="00886901">
            <w:pPr>
              <w:rPr>
                <w:lang w:val="en-US" w:eastAsia="ko-KR"/>
              </w:rPr>
            </w:pPr>
            <w:r>
              <w:rPr>
                <w:lang w:val="en-US" w:eastAsia="ko-KR"/>
              </w:rPr>
              <w:t>Qualcomm</w:t>
            </w:r>
          </w:p>
        </w:tc>
        <w:tc>
          <w:tcPr>
            <w:tcW w:w="1372" w:type="dxa"/>
          </w:tcPr>
          <w:p w:rsidR="00665887" w:rsidRDefault="00665887">
            <w:pPr>
              <w:tabs>
                <w:tab w:val="left" w:pos="551"/>
              </w:tabs>
              <w:rPr>
                <w:lang w:val="en-US" w:eastAsia="ko-KR"/>
              </w:rPr>
            </w:pPr>
          </w:p>
        </w:tc>
        <w:tc>
          <w:tcPr>
            <w:tcW w:w="6780" w:type="dxa"/>
          </w:tcPr>
          <w:p w:rsidR="00665887" w:rsidRDefault="00886901">
            <w:pPr>
              <w:rPr>
                <w:lang w:val="en-US" w:eastAsia="ko-KR"/>
              </w:rPr>
            </w:pPr>
            <w:r>
              <w:rPr>
                <w:lang w:val="en-US" w:eastAsia="ko-KR"/>
              </w:rPr>
              <w:t xml:space="preserve">If the initial DL BWP separately configured for </w:t>
            </w:r>
            <w:proofErr w:type="spellStart"/>
            <w:r>
              <w:rPr>
                <w:lang w:val="en-US" w:eastAsia="ko-KR"/>
              </w:rPr>
              <w:t>RedCap</w:t>
            </w:r>
            <w:proofErr w:type="spellEnd"/>
            <w:r>
              <w:rPr>
                <w:lang w:val="en-US" w:eastAsia="ko-KR"/>
              </w:rPr>
              <w:t xml:space="preserve"> UEs can be used during initial access, it has to include:</w:t>
            </w:r>
          </w:p>
          <w:p w:rsidR="00665887" w:rsidRDefault="00886901">
            <w:pPr>
              <w:pStyle w:val="af4"/>
              <w:numPr>
                <w:ilvl w:val="0"/>
                <w:numId w:val="16"/>
              </w:numPr>
              <w:rPr>
                <w:sz w:val="20"/>
                <w:szCs w:val="22"/>
                <w:lang w:val="en-US" w:eastAsia="ko-KR"/>
              </w:rPr>
            </w:pPr>
            <w:r>
              <w:rPr>
                <w:sz w:val="20"/>
                <w:szCs w:val="22"/>
                <w:lang w:val="en-US" w:eastAsia="ko-KR"/>
              </w:rPr>
              <w:t>SSB</w:t>
            </w:r>
          </w:p>
          <w:p w:rsidR="00665887" w:rsidRDefault="00886901">
            <w:pPr>
              <w:pStyle w:val="af4"/>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665887">
        <w:tc>
          <w:tcPr>
            <w:tcW w:w="1479" w:type="dxa"/>
          </w:tcPr>
          <w:p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886901">
            <w:pPr>
              <w:rPr>
                <w:lang w:val="en-US" w:eastAsia="ko-KR"/>
              </w:rPr>
            </w:pPr>
            <w:r>
              <w:rPr>
                <w:rFonts w:eastAsiaTheme="minorEastAsia"/>
                <w:lang w:val="en-US" w:eastAsia="zh-CN"/>
              </w:rPr>
              <w:t xml:space="preserve">Yes. To avoid frequency retuning for TDD case, since initial UL BWP for </w:t>
            </w:r>
            <w:proofErr w:type="spellStart"/>
            <w:r>
              <w:rPr>
                <w:rFonts w:eastAsiaTheme="minorEastAsia"/>
                <w:lang w:val="en-US" w:eastAsia="zh-CN"/>
              </w:rPr>
              <w:t>RedCap</w:t>
            </w:r>
            <w:proofErr w:type="spellEnd"/>
            <w:r>
              <w:rPr>
                <w:rFonts w:eastAsiaTheme="minorEastAsia"/>
                <w:lang w:val="en-US" w:eastAsia="zh-CN"/>
              </w:rPr>
              <w:t xml:space="preserve"> UE may have different centre frequency of the initial DL BWP configured by MIB. </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665887" w:rsidRDefault="00665887">
            <w:pPr>
              <w:tabs>
                <w:tab w:val="left" w:pos="551"/>
              </w:tabs>
              <w:rPr>
                <w:rFonts w:eastAsiaTheme="minorEastAsia"/>
                <w:lang w:val="en-US" w:eastAsia="zh-CN"/>
              </w:rPr>
            </w:pPr>
          </w:p>
        </w:tc>
        <w:tc>
          <w:tcPr>
            <w:tcW w:w="6780" w:type="dxa"/>
          </w:tcPr>
          <w:p w:rsidR="00665887" w:rsidRDefault="00886901">
            <w:pPr>
              <w:rPr>
                <w:rFonts w:eastAsiaTheme="minorEastAsia"/>
                <w:lang w:val="en-US" w:eastAsia="zh-CN"/>
              </w:rPr>
            </w:pPr>
            <w:r>
              <w:rPr>
                <w:rFonts w:eastAsiaTheme="minorEastAsia"/>
                <w:lang w:val="en-US" w:eastAsia="zh-CN"/>
              </w:rPr>
              <w:t xml:space="preserve">We’d like to clarify that RACH can perform in initial DL BWP. </w:t>
            </w:r>
          </w:p>
          <w:p w:rsidR="00665887" w:rsidRDefault="0088690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rsidR="00665887" w:rsidRDefault="00886901">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lang w:val="en-US" w:eastAsia="ko-KR"/>
              </w:rPr>
              <w:t xml:space="preserve">Nordic </w:t>
            </w:r>
          </w:p>
        </w:tc>
        <w:tc>
          <w:tcPr>
            <w:tcW w:w="1372" w:type="dxa"/>
          </w:tcPr>
          <w:p w:rsidR="00665887" w:rsidRDefault="00665887">
            <w:pPr>
              <w:tabs>
                <w:tab w:val="left" w:pos="551"/>
              </w:tabs>
              <w:rPr>
                <w:rFonts w:eastAsiaTheme="minorEastAsia"/>
                <w:lang w:val="en-US" w:eastAsia="zh-CN"/>
              </w:rPr>
            </w:pPr>
          </w:p>
        </w:tc>
        <w:tc>
          <w:tcPr>
            <w:tcW w:w="6780" w:type="dxa"/>
          </w:tcPr>
          <w:p w:rsidR="00665887" w:rsidRDefault="00886901">
            <w:pPr>
              <w:rPr>
                <w:lang w:val="en-US" w:eastAsia="ko-KR"/>
              </w:rPr>
            </w:pPr>
            <w:r>
              <w:rPr>
                <w:lang w:val="en-US" w:eastAsia="ko-KR"/>
              </w:rPr>
              <w:t xml:space="preserve">We believe the question should be formulated as the following </w:t>
            </w:r>
          </w:p>
          <w:p w:rsidR="00665887" w:rsidRDefault="0088690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rsidR="00665887" w:rsidRDefault="00886901">
            <w:pPr>
              <w:pStyle w:val="af4"/>
              <w:numPr>
                <w:ilvl w:val="0"/>
                <w:numId w:val="17"/>
              </w:numPr>
              <w:rPr>
                <w:sz w:val="20"/>
                <w:szCs w:val="22"/>
                <w:lang w:val="en-US" w:eastAsia="ko-KR"/>
              </w:rPr>
            </w:pPr>
            <w:r>
              <w:rPr>
                <w:sz w:val="20"/>
                <w:szCs w:val="22"/>
                <w:lang w:val="en-US" w:eastAsia="ko-KR"/>
              </w:rPr>
              <w:t>Paging</w:t>
            </w:r>
          </w:p>
          <w:p w:rsidR="00665887" w:rsidRDefault="00886901">
            <w:pPr>
              <w:pStyle w:val="af4"/>
              <w:numPr>
                <w:ilvl w:val="0"/>
                <w:numId w:val="17"/>
              </w:numPr>
              <w:rPr>
                <w:sz w:val="20"/>
                <w:szCs w:val="22"/>
                <w:lang w:val="en-US" w:eastAsia="ko-KR"/>
              </w:rPr>
            </w:pPr>
            <w:r>
              <w:rPr>
                <w:sz w:val="20"/>
                <w:szCs w:val="22"/>
                <w:lang w:val="en-US" w:eastAsia="ko-KR"/>
              </w:rPr>
              <w:t>Random access</w:t>
            </w:r>
          </w:p>
          <w:p w:rsidR="00665887" w:rsidRDefault="00886901">
            <w:pPr>
              <w:pStyle w:val="af4"/>
              <w:numPr>
                <w:ilvl w:val="0"/>
                <w:numId w:val="17"/>
              </w:numPr>
              <w:rPr>
                <w:sz w:val="20"/>
                <w:szCs w:val="22"/>
                <w:lang w:val="en-US" w:eastAsia="ko-KR"/>
              </w:rPr>
            </w:pPr>
            <w:r>
              <w:rPr>
                <w:sz w:val="20"/>
                <w:szCs w:val="22"/>
                <w:lang w:val="en-US" w:eastAsia="ko-KR"/>
              </w:rPr>
              <w:t>System information</w:t>
            </w:r>
          </w:p>
          <w:p w:rsidR="00665887" w:rsidRDefault="00886901">
            <w:pPr>
              <w:pStyle w:val="af4"/>
              <w:numPr>
                <w:ilvl w:val="0"/>
                <w:numId w:val="17"/>
              </w:numPr>
              <w:rPr>
                <w:sz w:val="20"/>
                <w:szCs w:val="22"/>
                <w:lang w:val="en-US" w:eastAsia="ko-KR"/>
              </w:rPr>
            </w:pPr>
            <w:r>
              <w:rPr>
                <w:sz w:val="20"/>
                <w:szCs w:val="22"/>
                <w:lang w:val="en-US" w:eastAsia="ko-KR"/>
              </w:rPr>
              <w:t>System information update</w:t>
            </w:r>
          </w:p>
          <w:p w:rsidR="00665887" w:rsidRDefault="00886901">
            <w:pPr>
              <w:rPr>
                <w:lang w:val="en-US" w:eastAsia="ko-KR"/>
              </w:rPr>
            </w:pPr>
            <w:r>
              <w:rPr>
                <w:lang w:val="en-US" w:eastAsia="ko-KR"/>
              </w:rPr>
              <w:t>We believe that all should be supported if separate initial DL BWP is not overlapping with CORESET#0 by MIB</w:t>
            </w:r>
          </w:p>
        </w:tc>
      </w:tr>
      <w:tr w:rsidR="00665887">
        <w:tc>
          <w:tcPr>
            <w:tcW w:w="1479" w:type="dxa"/>
          </w:tcPr>
          <w:p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886901">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665887">
        <w:tc>
          <w:tcPr>
            <w:tcW w:w="1479" w:type="dxa"/>
          </w:tcPr>
          <w:p w:rsidR="00665887" w:rsidRDefault="00886901">
            <w:pPr>
              <w:rPr>
                <w:rFonts w:eastAsia="Yu Mincho"/>
                <w:lang w:val="en-US" w:eastAsia="ja-JP"/>
              </w:rPr>
            </w:pPr>
            <w:proofErr w:type="spellStart"/>
            <w:r>
              <w:rPr>
                <w:rFonts w:eastAsia="Yu Mincho"/>
                <w:lang w:val="en-US" w:eastAsia="ja-JP"/>
              </w:rPr>
              <w:t>MediaTek</w:t>
            </w:r>
            <w:proofErr w:type="spellEnd"/>
          </w:p>
        </w:tc>
        <w:tc>
          <w:tcPr>
            <w:tcW w:w="1372" w:type="dxa"/>
          </w:tcPr>
          <w:p w:rsidR="00665887" w:rsidRDefault="00886901">
            <w:pPr>
              <w:tabs>
                <w:tab w:val="left" w:pos="551"/>
              </w:tabs>
              <w:rPr>
                <w:rFonts w:eastAsia="Yu Mincho"/>
                <w:lang w:val="en-US" w:eastAsia="ja-JP"/>
              </w:rPr>
            </w:pPr>
            <w:r>
              <w:rPr>
                <w:rFonts w:eastAsia="Yu Mincho"/>
                <w:lang w:val="en-US" w:eastAsia="ja-JP"/>
              </w:rPr>
              <w:t>Only in TDD</w:t>
            </w:r>
          </w:p>
        </w:tc>
        <w:tc>
          <w:tcPr>
            <w:tcW w:w="6780" w:type="dxa"/>
          </w:tcPr>
          <w:p w:rsidR="00665887" w:rsidRDefault="0088690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665887">
        <w:tc>
          <w:tcPr>
            <w:tcW w:w="1479" w:type="dxa"/>
          </w:tcPr>
          <w:p w:rsidR="00665887" w:rsidRDefault="00886901">
            <w:pPr>
              <w:jc w:val="both"/>
              <w:rPr>
                <w:lang w:val="en-US" w:eastAsia="ko-KR"/>
              </w:rPr>
            </w:pPr>
            <w:r>
              <w:rPr>
                <w:rFonts w:eastAsiaTheme="minorEastAsia"/>
                <w:lang w:val="en-US" w:eastAsia="zh-CN"/>
              </w:rPr>
              <w:t>CMCC</w:t>
            </w:r>
          </w:p>
        </w:tc>
        <w:tc>
          <w:tcPr>
            <w:tcW w:w="1372" w:type="dxa"/>
          </w:tcPr>
          <w:p w:rsidR="00665887" w:rsidRDefault="00886901">
            <w:pPr>
              <w:tabs>
                <w:tab w:val="left" w:pos="551"/>
              </w:tabs>
              <w:jc w:val="both"/>
              <w:rPr>
                <w:lang w:val="en-US" w:eastAsia="ko-KR"/>
              </w:rPr>
            </w:pPr>
            <w:r>
              <w:rPr>
                <w:rFonts w:eastAsiaTheme="minorEastAsia"/>
                <w:lang w:val="en-US" w:eastAsia="zh-CN"/>
              </w:rPr>
              <w:t>Y</w:t>
            </w:r>
          </w:p>
        </w:tc>
        <w:tc>
          <w:tcPr>
            <w:tcW w:w="6780" w:type="dxa"/>
          </w:tcPr>
          <w:p w:rsidR="00665887" w:rsidRDefault="00886901">
            <w:pPr>
              <w:jc w:val="both"/>
              <w:rPr>
                <w:rFonts w:eastAsiaTheme="minorEastAsia"/>
                <w:lang w:val="en-US" w:eastAsia="zh-CN"/>
              </w:rPr>
            </w:pPr>
            <w:r>
              <w:rPr>
                <w:rFonts w:eastAsiaTheme="minorEastAsia"/>
                <w:lang w:val="en-US" w:eastAsia="zh-CN"/>
              </w:rPr>
              <w:t xml:space="preserve">Separate initial DL BWP for </w:t>
            </w:r>
            <w:proofErr w:type="spellStart"/>
            <w:r>
              <w:rPr>
                <w:rFonts w:eastAsiaTheme="minorEastAsia"/>
                <w:lang w:val="en-US" w:eastAsia="zh-CN"/>
              </w:rPr>
              <w:t>RedCap</w:t>
            </w:r>
            <w:proofErr w:type="spellEnd"/>
            <w:r>
              <w:rPr>
                <w:rFonts w:eastAsiaTheme="minorEastAsia"/>
                <w:lang w:val="en-US" w:eastAsia="zh-CN"/>
              </w:rPr>
              <w:t xml:space="preserve"> UEs can be configured based on the requirement for TDD center frequency alignment and offloading. During the initial access, when the number of </w:t>
            </w:r>
            <w:proofErr w:type="spellStart"/>
            <w:r>
              <w:rPr>
                <w:rFonts w:eastAsiaTheme="minorEastAsia"/>
                <w:lang w:val="en-US" w:eastAsia="zh-CN"/>
              </w:rPr>
              <w:t>RedCap</w:t>
            </w:r>
            <w:proofErr w:type="spellEnd"/>
            <w:r>
              <w:rPr>
                <w:rFonts w:eastAsiaTheme="minorEastAsia"/>
                <w:lang w:val="en-US" w:eastAsia="zh-CN"/>
              </w:rPr>
              <w:t xml:space="preserve"> UEs is large, partial </w:t>
            </w:r>
            <w:proofErr w:type="spellStart"/>
            <w:r>
              <w:rPr>
                <w:rFonts w:eastAsiaTheme="minorEastAsia"/>
                <w:lang w:val="en-US" w:eastAsia="zh-CN"/>
              </w:rPr>
              <w:t>RedCap</w:t>
            </w:r>
            <w:proofErr w:type="spellEnd"/>
            <w:r>
              <w:rPr>
                <w:rFonts w:eastAsiaTheme="minorEastAsia"/>
                <w:lang w:val="en-US" w:eastAsia="zh-CN"/>
              </w:rPr>
              <w:t xml:space="preserve"> UEs can be offloaded to separate initial DL BWP to relieve the data transmission pressure on initial DL BWP, such as msg2/4 scheduling and other data transmission before RRC connection. When the number of </w:t>
            </w:r>
            <w:proofErr w:type="spellStart"/>
            <w:r>
              <w:rPr>
                <w:rFonts w:eastAsiaTheme="minorEastAsia"/>
                <w:lang w:val="en-US" w:eastAsia="zh-CN"/>
              </w:rPr>
              <w:t>RedCap</w:t>
            </w:r>
            <w:proofErr w:type="spellEnd"/>
            <w:r>
              <w:rPr>
                <w:rFonts w:eastAsiaTheme="minorEastAsia"/>
                <w:lang w:val="en-US" w:eastAsia="zh-CN"/>
              </w:rPr>
              <w:t xml:space="preserve"> UEs is small, </w:t>
            </w:r>
            <w:proofErr w:type="spellStart"/>
            <w:r>
              <w:rPr>
                <w:rFonts w:eastAsiaTheme="minorEastAsia"/>
                <w:lang w:val="en-US" w:eastAsia="zh-CN"/>
              </w:rPr>
              <w:t>RedCap</w:t>
            </w:r>
            <w:proofErr w:type="spellEnd"/>
            <w:r>
              <w:rPr>
                <w:rFonts w:eastAsiaTheme="minorEastAsia"/>
                <w:lang w:val="en-US" w:eastAsia="zh-CN"/>
              </w:rPr>
              <w:t xml:space="preserve"> UEs can still use initial DL BWP. </w:t>
            </w:r>
          </w:p>
        </w:tc>
      </w:tr>
      <w:tr w:rsidR="00665887">
        <w:tc>
          <w:tcPr>
            <w:tcW w:w="1479" w:type="dxa"/>
          </w:tcPr>
          <w:p w:rsidR="00665887" w:rsidRDefault="00886901">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665887" w:rsidRDefault="00886901">
            <w:pPr>
              <w:tabs>
                <w:tab w:val="left" w:pos="551"/>
              </w:tabs>
              <w:jc w:val="both"/>
              <w:rPr>
                <w:rFonts w:eastAsia="Yu Mincho"/>
                <w:lang w:val="en-US" w:eastAsia="ja-JP"/>
              </w:rPr>
            </w:pPr>
            <w:r>
              <w:rPr>
                <w:rFonts w:eastAsia="Yu Mincho" w:hint="eastAsia"/>
                <w:lang w:val="en-US" w:eastAsia="ja-JP"/>
              </w:rPr>
              <w:t>Y</w:t>
            </w:r>
          </w:p>
        </w:tc>
        <w:tc>
          <w:tcPr>
            <w:tcW w:w="6780" w:type="dxa"/>
          </w:tcPr>
          <w:p w:rsidR="00665887" w:rsidRDefault="00886901">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 xml:space="preserve">o align the center frequency with separate initial UL BWP for </w:t>
            </w:r>
            <w:proofErr w:type="spellStart"/>
            <w:r>
              <w:rPr>
                <w:rFonts w:eastAsia="Yu Mincho"/>
                <w:lang w:val="en-US" w:eastAsia="ja-JP"/>
              </w:rPr>
              <w:t>RedCap</w:t>
            </w:r>
            <w:proofErr w:type="spellEnd"/>
            <w:r>
              <w:rPr>
                <w:rFonts w:eastAsia="Yu Mincho"/>
                <w:lang w:val="en-US" w:eastAsia="ja-JP"/>
              </w:rPr>
              <w:t xml:space="preserve"> UEs during initial access, the separate initial DL BWP can also be applied during initial access.</w:t>
            </w:r>
          </w:p>
        </w:tc>
      </w:tr>
      <w:tr w:rsidR="00665887">
        <w:tc>
          <w:tcPr>
            <w:tcW w:w="1479" w:type="dxa"/>
          </w:tcPr>
          <w:p w:rsidR="00665887" w:rsidRDefault="00886901">
            <w:pPr>
              <w:jc w:val="both"/>
              <w:rPr>
                <w:rFonts w:eastAsia="Yu Mincho"/>
                <w:lang w:val="en-US" w:eastAsia="ja-JP"/>
              </w:rPr>
            </w:pPr>
            <w:r>
              <w:rPr>
                <w:rFonts w:eastAsia="Yu Mincho"/>
                <w:lang w:val="en-US" w:eastAsia="ja-JP"/>
              </w:rPr>
              <w:t>NEC</w:t>
            </w:r>
          </w:p>
        </w:tc>
        <w:tc>
          <w:tcPr>
            <w:tcW w:w="1372" w:type="dxa"/>
          </w:tcPr>
          <w:p w:rsidR="00665887" w:rsidRDefault="00665887">
            <w:pPr>
              <w:tabs>
                <w:tab w:val="left" w:pos="551"/>
              </w:tabs>
              <w:jc w:val="both"/>
              <w:rPr>
                <w:rFonts w:eastAsia="Yu Mincho"/>
                <w:lang w:val="en-US" w:eastAsia="ja-JP"/>
              </w:rPr>
            </w:pPr>
          </w:p>
        </w:tc>
        <w:tc>
          <w:tcPr>
            <w:tcW w:w="6780" w:type="dxa"/>
          </w:tcPr>
          <w:p w:rsidR="00665887" w:rsidRDefault="00886901">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665887">
        <w:tc>
          <w:tcPr>
            <w:tcW w:w="1479" w:type="dxa"/>
          </w:tcPr>
          <w:p w:rsidR="00665887" w:rsidRDefault="00886901">
            <w:pPr>
              <w:jc w:val="both"/>
              <w:rPr>
                <w:rFonts w:eastAsia="Yu Mincho"/>
                <w:lang w:val="en-US" w:eastAsia="ja-JP"/>
              </w:rPr>
            </w:pPr>
            <w:r>
              <w:rPr>
                <w:rFonts w:eastAsia="Yu Mincho"/>
                <w:lang w:val="en-US" w:eastAsia="ja-JP"/>
              </w:rPr>
              <w:t>Lenovo, Motorola Mobility</w:t>
            </w:r>
          </w:p>
        </w:tc>
        <w:tc>
          <w:tcPr>
            <w:tcW w:w="1372" w:type="dxa"/>
          </w:tcPr>
          <w:p w:rsidR="00665887" w:rsidRDefault="00886901">
            <w:pPr>
              <w:tabs>
                <w:tab w:val="left" w:pos="551"/>
              </w:tabs>
              <w:jc w:val="both"/>
              <w:rPr>
                <w:rFonts w:eastAsia="Yu Mincho"/>
                <w:lang w:val="en-US" w:eastAsia="ja-JP"/>
              </w:rPr>
            </w:pPr>
            <w:r>
              <w:rPr>
                <w:rFonts w:eastAsia="Yu Mincho"/>
                <w:lang w:val="en-US" w:eastAsia="ja-JP"/>
              </w:rPr>
              <w:t>Y</w:t>
            </w:r>
          </w:p>
        </w:tc>
        <w:tc>
          <w:tcPr>
            <w:tcW w:w="6780" w:type="dxa"/>
          </w:tcPr>
          <w:p w:rsidR="00665887" w:rsidRDefault="00886901">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665887">
        <w:tc>
          <w:tcPr>
            <w:tcW w:w="1479" w:type="dxa"/>
          </w:tcPr>
          <w:p w:rsidR="00665887" w:rsidRDefault="00886901">
            <w:pPr>
              <w:jc w:val="both"/>
              <w:rPr>
                <w:rFonts w:eastAsia="Yu Mincho"/>
                <w:lang w:val="en-US" w:eastAsia="ja-JP"/>
              </w:rPr>
            </w:pPr>
            <w:r>
              <w:rPr>
                <w:rFonts w:eastAsiaTheme="minorEastAsia" w:hint="eastAsia"/>
                <w:lang w:val="en-US" w:eastAsia="zh-CN"/>
              </w:rPr>
              <w:t>CATT</w:t>
            </w:r>
          </w:p>
        </w:tc>
        <w:tc>
          <w:tcPr>
            <w:tcW w:w="1372" w:type="dxa"/>
          </w:tcPr>
          <w:p w:rsidR="00665887" w:rsidRDefault="00886901">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rsidR="00665887" w:rsidRDefault="00886901">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rsidR="00665887" w:rsidRDefault="00886901">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t>
            </w:r>
            <w:r>
              <w:rPr>
                <w:rFonts w:ascii="Times" w:eastAsiaTheme="minorEastAsia" w:hAnsi="Times" w:hint="eastAsia"/>
                <w:szCs w:val="24"/>
                <w:lang w:val="en-US" w:eastAsia="zh-CN"/>
              </w:rPr>
              <w:lastRenderedPageBreak/>
              <w:t xml:space="preserve">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665887">
        <w:tc>
          <w:tcPr>
            <w:tcW w:w="1479" w:type="dxa"/>
          </w:tcPr>
          <w:p w:rsidR="00665887" w:rsidRDefault="00886901">
            <w:pPr>
              <w:jc w:val="both"/>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rsidR="00665887" w:rsidRDefault="00886901">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rsidR="00665887" w:rsidRDefault="00886901">
            <w:pPr>
              <w:rPr>
                <w:rFonts w:eastAsiaTheme="minorEastAsia"/>
                <w:lang w:val="en-US" w:eastAsia="zh-CN"/>
              </w:rPr>
            </w:pPr>
            <w:r>
              <w:rPr>
                <w:rFonts w:eastAsiaTheme="minorEastAsia"/>
                <w:lang w:val="en-US" w:eastAsia="zh-CN"/>
              </w:rPr>
              <w:t>For offloading of paging, RAR, etc.</w:t>
            </w:r>
          </w:p>
          <w:p w:rsidR="00665887" w:rsidRDefault="00886901">
            <w:pPr>
              <w:rPr>
                <w:rFonts w:eastAsiaTheme="minorEastAsia"/>
                <w:lang w:val="en-US" w:eastAsia="zh-CN"/>
              </w:rPr>
            </w:pPr>
            <w:r>
              <w:rPr>
                <w:rFonts w:eastAsiaTheme="minorEastAsia"/>
                <w:lang w:val="en-US" w:eastAsia="zh-CN"/>
              </w:rPr>
              <w:t>For alignment of center frequency of the separate initial DL/UL BWP.</w:t>
            </w:r>
          </w:p>
        </w:tc>
      </w:tr>
      <w:tr w:rsidR="00665887">
        <w:tc>
          <w:tcPr>
            <w:tcW w:w="1479" w:type="dxa"/>
          </w:tcPr>
          <w:p w:rsidR="00665887" w:rsidRDefault="00886901">
            <w:pPr>
              <w:jc w:val="both"/>
              <w:rPr>
                <w:rFonts w:eastAsiaTheme="minorEastAsia"/>
                <w:lang w:val="en-US" w:eastAsia="zh-CN"/>
              </w:rPr>
            </w:pPr>
            <w:r>
              <w:rPr>
                <w:rFonts w:eastAsia="Malgun Gothic" w:hint="eastAsia"/>
                <w:lang w:val="en-US" w:eastAsia="ko-KR"/>
              </w:rPr>
              <w:t>LG</w:t>
            </w:r>
          </w:p>
        </w:tc>
        <w:tc>
          <w:tcPr>
            <w:tcW w:w="1372" w:type="dxa"/>
          </w:tcPr>
          <w:p w:rsidR="00665887" w:rsidRDefault="00886901">
            <w:pPr>
              <w:tabs>
                <w:tab w:val="left" w:pos="551"/>
              </w:tabs>
              <w:jc w:val="both"/>
              <w:rPr>
                <w:rFonts w:eastAsiaTheme="minorEastAsia"/>
                <w:lang w:val="en-US" w:eastAsia="zh-CN"/>
              </w:rPr>
            </w:pPr>
            <w:r>
              <w:rPr>
                <w:rFonts w:eastAsia="Malgun Gothic" w:hint="eastAsia"/>
                <w:lang w:val="en-US" w:eastAsia="ko-KR"/>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665887" w:rsidRDefault="00886901">
            <w:pPr>
              <w:tabs>
                <w:tab w:val="left" w:pos="551"/>
              </w:tabs>
              <w:jc w:val="both"/>
              <w:rPr>
                <w:rFonts w:eastAsia="Malgun Gothic"/>
                <w:lang w:val="en-US" w:eastAsia="ko-KR"/>
              </w:rPr>
            </w:pPr>
            <w:r>
              <w:rPr>
                <w:rFonts w:eastAsia="Yu Mincho" w:hint="eastAsia"/>
                <w:lang w:val="en-US" w:eastAsia="ja-JP"/>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jc w:val="both"/>
              <w:rPr>
                <w:rFonts w:eastAsia="Yu Mincho"/>
                <w:lang w:val="en-US" w:eastAsia="ja-JP"/>
              </w:rPr>
            </w:pPr>
            <w:r>
              <w:rPr>
                <w:rFonts w:eastAsia="Yu Mincho"/>
                <w:lang w:val="en-US" w:eastAsia="ja-JP"/>
              </w:rPr>
              <w:t>Nokia, NSB</w:t>
            </w:r>
          </w:p>
        </w:tc>
        <w:tc>
          <w:tcPr>
            <w:tcW w:w="1372" w:type="dxa"/>
          </w:tcPr>
          <w:p w:rsidR="00665887" w:rsidRDefault="00665887">
            <w:pPr>
              <w:tabs>
                <w:tab w:val="left" w:pos="551"/>
              </w:tabs>
              <w:jc w:val="both"/>
              <w:rPr>
                <w:rFonts w:eastAsia="Yu Mincho"/>
                <w:lang w:val="en-US" w:eastAsia="ja-JP"/>
              </w:rPr>
            </w:pPr>
          </w:p>
        </w:tc>
        <w:tc>
          <w:tcPr>
            <w:tcW w:w="6780" w:type="dxa"/>
          </w:tcPr>
          <w:p w:rsidR="00665887" w:rsidRDefault="00886901">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rsidR="00665887" w:rsidRDefault="00886901">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rsidR="00665887" w:rsidRDefault="00886901">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665887">
        <w:tc>
          <w:tcPr>
            <w:tcW w:w="1479" w:type="dxa"/>
          </w:tcPr>
          <w:p w:rsidR="00665887" w:rsidRDefault="00886901">
            <w:pPr>
              <w:rPr>
                <w:lang w:val="en-US" w:eastAsia="ko-KR"/>
              </w:rPr>
            </w:pPr>
            <w:r>
              <w:rPr>
                <w:lang w:val="en-US" w:eastAsia="ko-KR"/>
              </w:rPr>
              <w:t>Ericsson</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886901">
            <w:pPr>
              <w:rPr>
                <w:lang w:val="en-US" w:eastAsia="ko-KR"/>
              </w:rPr>
            </w:pPr>
            <w:r>
              <w:rPr>
                <w:lang w:val="en-US" w:eastAsia="ko-KR"/>
              </w:rPr>
              <w:t xml:space="preserve">After receiving SIB1 from PDCCH and PDSCH in the MIB-configured initial DL BWP, the </w:t>
            </w:r>
            <w:proofErr w:type="spellStart"/>
            <w:r>
              <w:rPr>
                <w:lang w:val="en-US" w:eastAsia="ko-KR"/>
              </w:rPr>
              <w:t>RedCap</w:t>
            </w:r>
            <w:proofErr w:type="spellEnd"/>
            <w:r>
              <w:rPr>
                <w:lang w:val="en-US" w:eastAsia="ko-KR"/>
              </w:rPr>
              <w:t xml:space="preserve">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665887">
        <w:tc>
          <w:tcPr>
            <w:tcW w:w="1479" w:type="dxa"/>
          </w:tcPr>
          <w:p w:rsidR="00665887" w:rsidRDefault="00886901">
            <w:pPr>
              <w:rPr>
                <w:lang w:val="en-US" w:eastAsia="ko-KR"/>
              </w:rPr>
            </w:pPr>
            <w:r>
              <w:rPr>
                <w:lang w:val="en-US" w:eastAsia="ko-KR"/>
              </w:rPr>
              <w:t>FUTUREWEI</w:t>
            </w:r>
          </w:p>
        </w:tc>
        <w:tc>
          <w:tcPr>
            <w:tcW w:w="1372" w:type="dxa"/>
          </w:tcPr>
          <w:p w:rsidR="00665887" w:rsidRDefault="00665887">
            <w:pPr>
              <w:tabs>
                <w:tab w:val="left" w:pos="551"/>
              </w:tabs>
              <w:rPr>
                <w:lang w:val="en-US" w:eastAsia="ko-KR"/>
              </w:rPr>
            </w:pPr>
          </w:p>
        </w:tc>
        <w:tc>
          <w:tcPr>
            <w:tcW w:w="6780" w:type="dxa"/>
          </w:tcPr>
          <w:p w:rsidR="00665887" w:rsidRDefault="00886901">
            <w:pPr>
              <w:rPr>
                <w:lang w:val="en-US" w:eastAsia="ko-KR"/>
              </w:rPr>
            </w:pPr>
            <w:r>
              <w:rPr>
                <w:lang w:val="en-US" w:eastAsia="ko-KR"/>
              </w:rPr>
              <w:t>It is unclear what the contents of this initial DL BWP are and whether the separate DL BWP is needed for FDD</w:t>
            </w:r>
          </w:p>
        </w:tc>
      </w:tr>
      <w:tr w:rsidR="00665887">
        <w:tc>
          <w:tcPr>
            <w:tcW w:w="1479" w:type="dxa"/>
          </w:tcPr>
          <w:p w:rsidR="00665887" w:rsidRDefault="00886901">
            <w:pPr>
              <w:rPr>
                <w:lang w:val="en-US" w:eastAsia="ko-KR"/>
              </w:rPr>
            </w:pPr>
            <w:r>
              <w:rPr>
                <w:lang w:val="en-US" w:eastAsia="ko-KR"/>
              </w:rPr>
              <w:t>Intel</w:t>
            </w:r>
          </w:p>
        </w:tc>
        <w:tc>
          <w:tcPr>
            <w:tcW w:w="1372" w:type="dxa"/>
          </w:tcPr>
          <w:p w:rsidR="00665887" w:rsidRDefault="00886901">
            <w:pPr>
              <w:tabs>
                <w:tab w:val="left" w:pos="551"/>
              </w:tabs>
              <w:rPr>
                <w:lang w:val="en-US" w:eastAsia="ko-KR"/>
              </w:rPr>
            </w:pPr>
            <w:r>
              <w:rPr>
                <w:lang w:val="en-US" w:eastAsia="ko-KR"/>
              </w:rPr>
              <w:t>See comments</w:t>
            </w:r>
          </w:p>
        </w:tc>
        <w:tc>
          <w:tcPr>
            <w:tcW w:w="6780" w:type="dxa"/>
          </w:tcPr>
          <w:p w:rsidR="00665887" w:rsidRDefault="00886901">
            <w:pPr>
              <w:rPr>
                <w:lang w:val="en-US" w:eastAsia="ko-KR"/>
              </w:rPr>
            </w:pPr>
            <w:r>
              <w:rPr>
                <w:lang w:val="en-US" w:eastAsia="ko-KR"/>
              </w:rPr>
              <w:t xml:space="preserve">Agree with some of the above comments that further discussions would be necessary to ascertain what kinds of “uses” are being envisaged. </w:t>
            </w:r>
          </w:p>
          <w:p w:rsidR="00665887" w:rsidRDefault="00886901">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rsidR="00665887" w:rsidRDefault="00886901">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rsidR="00665887" w:rsidRDefault="00886901">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665887">
        <w:tc>
          <w:tcPr>
            <w:tcW w:w="1479" w:type="dxa"/>
          </w:tcPr>
          <w:p w:rsidR="00665887" w:rsidRDefault="00886901">
            <w:pPr>
              <w:rPr>
                <w:lang w:val="en-US" w:eastAsia="ko-KR"/>
              </w:rPr>
            </w:pPr>
            <w:r>
              <w:rPr>
                <w:lang w:val="en-US" w:eastAsia="ko-KR"/>
              </w:rPr>
              <w:t xml:space="preserve">Apple </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886901">
            <w:pPr>
              <w:rPr>
                <w:lang w:val="en-US" w:eastAsia="ko-KR"/>
              </w:rPr>
            </w:pPr>
            <w:r>
              <w:rPr>
                <w:lang w:val="en-US" w:eastAsia="ko-KR"/>
              </w:rPr>
              <w:t xml:space="preserve">This is beneficial for offloading purpose and can reduce PDCCH blocking rate as also discussed in AI 8.6.1.2. </w:t>
            </w:r>
          </w:p>
        </w:tc>
      </w:tr>
      <w:tr w:rsidR="00665887">
        <w:tc>
          <w:tcPr>
            <w:tcW w:w="1479" w:type="dxa"/>
          </w:tcPr>
          <w:p w:rsidR="00665887" w:rsidRDefault="00886901">
            <w:pPr>
              <w:rPr>
                <w:lang w:val="en-US" w:eastAsia="ko-KR"/>
              </w:rPr>
            </w:pPr>
            <w:r>
              <w:rPr>
                <w:lang w:val="en-US" w:eastAsia="ko-KR"/>
              </w:rPr>
              <w:t>IDCC</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rFonts w:eastAsiaTheme="minorEastAsia"/>
                <w:lang w:val="en-US" w:eastAsia="zh-CN"/>
              </w:rPr>
              <w:t>China Telecom</w:t>
            </w:r>
          </w:p>
        </w:tc>
        <w:tc>
          <w:tcPr>
            <w:tcW w:w="1372" w:type="dxa"/>
          </w:tcPr>
          <w:p w:rsidR="00665887" w:rsidRDefault="00886901">
            <w:pPr>
              <w:tabs>
                <w:tab w:val="left" w:pos="551"/>
              </w:tabs>
              <w:rPr>
                <w:lang w:val="en-US" w:eastAsia="ko-KR"/>
              </w:rPr>
            </w:pPr>
            <w:r>
              <w:rPr>
                <w:rFonts w:eastAsiaTheme="minorEastAsia"/>
                <w:lang w:val="en-US" w:eastAsia="zh-CN"/>
              </w:rPr>
              <w:t>Y</w:t>
            </w:r>
          </w:p>
        </w:tc>
        <w:tc>
          <w:tcPr>
            <w:tcW w:w="6780" w:type="dxa"/>
          </w:tcPr>
          <w:p w:rsidR="00665887" w:rsidRDefault="00886901">
            <w:pPr>
              <w:rPr>
                <w:lang w:val="en-US" w:eastAsia="ko-KR"/>
              </w:rPr>
            </w:pPr>
            <w:r>
              <w:rPr>
                <w:rFonts w:eastAsiaTheme="minorEastAsia"/>
                <w:lang w:val="en-US" w:eastAsia="zh-CN"/>
              </w:rPr>
              <w:t xml:space="preserve">We support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can be used during the initial access for the offloading purpose.</w:t>
            </w:r>
          </w:p>
        </w:tc>
      </w:tr>
      <w:tr w:rsidR="00665887">
        <w:tc>
          <w:tcPr>
            <w:tcW w:w="1479" w:type="dxa"/>
          </w:tcPr>
          <w:p w:rsidR="00665887" w:rsidRDefault="00886901">
            <w:pPr>
              <w:rPr>
                <w:lang w:val="en-US" w:eastAsia="ko-KR"/>
              </w:rPr>
            </w:pPr>
            <w:r>
              <w:rPr>
                <w:lang w:val="en-US" w:eastAsia="ko-KR"/>
              </w:rPr>
              <w:t>FL2</w:t>
            </w:r>
          </w:p>
        </w:tc>
        <w:tc>
          <w:tcPr>
            <w:tcW w:w="8152" w:type="dxa"/>
            <w:gridSpan w:val="2"/>
          </w:tcPr>
          <w:p w:rsidR="00665887" w:rsidRDefault="00886901">
            <w:pPr>
              <w:rPr>
                <w:lang w:val="en-US" w:eastAsia="ko-KR"/>
              </w:rPr>
            </w:pPr>
            <w:r>
              <w:rPr>
                <w:lang w:val="en-US" w:eastAsia="ko-KR"/>
              </w:rPr>
              <w:t>Based on the received responses, the following updated proposal can be considered:</w:t>
            </w:r>
          </w:p>
          <w:p w:rsidR="00665887" w:rsidRDefault="00886901">
            <w:pPr>
              <w:jc w:val="both"/>
              <w:rPr>
                <w:b/>
                <w:lang w:val="en-US"/>
              </w:rPr>
            </w:pPr>
            <w:r>
              <w:rPr>
                <w:b/>
                <w:highlight w:val="yellow"/>
                <w:lang w:val="en-US"/>
              </w:rPr>
              <w:t>High Priority Proposal 2.2-3a</w:t>
            </w:r>
            <w:r>
              <w:rPr>
                <w:b/>
                <w:lang w:val="en-US"/>
              </w:rPr>
              <w:t xml:space="preserve">: A separate initial DL BWP for </w:t>
            </w:r>
            <w:proofErr w:type="spellStart"/>
            <w:r>
              <w:rPr>
                <w:b/>
                <w:lang w:val="en-US"/>
              </w:rPr>
              <w:t>RedCap</w:t>
            </w:r>
            <w:proofErr w:type="spellEnd"/>
            <w:r>
              <w:rPr>
                <w:b/>
                <w:lang w:val="en-US"/>
              </w:rPr>
              <w:t xml:space="preserve"> UEs (if configured) </w:t>
            </w:r>
            <w:r>
              <w:rPr>
                <w:b/>
                <w:lang w:val="en-US"/>
              </w:rPr>
              <w:lastRenderedPageBreak/>
              <w:t>can be used during the initial access.</w:t>
            </w:r>
          </w:p>
          <w:p w:rsidR="00665887" w:rsidRDefault="00886901">
            <w:pPr>
              <w:pStyle w:val="af4"/>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rsidR="00665887" w:rsidRDefault="00886901">
            <w:pPr>
              <w:pStyle w:val="af4"/>
              <w:numPr>
                <w:ilvl w:val="0"/>
                <w:numId w:val="14"/>
              </w:numPr>
              <w:rPr>
                <w:b/>
                <w:color w:val="FF0000"/>
                <w:sz w:val="20"/>
                <w:szCs w:val="20"/>
                <w:lang w:val="en-US"/>
              </w:rPr>
            </w:pPr>
            <w:r>
              <w:rPr>
                <w:b/>
                <w:color w:val="FF0000"/>
                <w:sz w:val="20"/>
                <w:szCs w:val="20"/>
                <w:lang w:val="en-US"/>
              </w:rPr>
              <w:t xml:space="preserve">The separate initial DL BWP for </w:t>
            </w:r>
            <w:proofErr w:type="spellStart"/>
            <w:r>
              <w:rPr>
                <w:b/>
                <w:color w:val="FF0000"/>
                <w:sz w:val="20"/>
                <w:szCs w:val="20"/>
                <w:lang w:val="en-US"/>
              </w:rPr>
              <w:t>RedCap</w:t>
            </w:r>
            <w:proofErr w:type="spellEnd"/>
            <w:r>
              <w:rPr>
                <w:b/>
                <w:color w:val="FF0000"/>
                <w:sz w:val="20"/>
                <w:szCs w:val="20"/>
                <w:lang w:val="en-US"/>
              </w:rPr>
              <w:t xml:space="preserve"> UEs includes configuration of CORESET and CSS at least for RACH.</w:t>
            </w:r>
          </w:p>
        </w:tc>
      </w:tr>
      <w:tr w:rsidR="00665887">
        <w:tc>
          <w:tcPr>
            <w:tcW w:w="1479" w:type="dxa"/>
          </w:tcPr>
          <w:p w:rsidR="00665887" w:rsidRDefault="00886901">
            <w:pPr>
              <w:rPr>
                <w:lang w:val="en-US" w:eastAsia="ko-KR"/>
              </w:rPr>
            </w:pPr>
            <w:r>
              <w:rPr>
                <w:lang w:val="en-US" w:eastAsia="ko-KR"/>
              </w:rPr>
              <w:lastRenderedPageBreak/>
              <w:t>Lenovo Motorola Mobility</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886901">
            <w:pPr>
              <w:rPr>
                <w:lang w:val="en-US" w:eastAsia="ko-KR"/>
              </w:rPr>
            </w:pPr>
            <w:r>
              <w:rPr>
                <w:lang w:val="en-US" w:eastAsia="ko-KR"/>
              </w:rPr>
              <w:t xml:space="preserve">Separate initial DL BWP (with an additional CORESET) is also beneficial for offloading. </w:t>
            </w:r>
          </w:p>
          <w:p w:rsidR="00665887" w:rsidRDefault="00665887">
            <w:pPr>
              <w:rPr>
                <w:rFonts w:eastAsia="宋体"/>
                <w:lang w:val="en-US" w:eastAsia="ko-KR"/>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65887" w:rsidRDefault="00665887">
            <w:pPr>
              <w:tabs>
                <w:tab w:val="left" w:pos="551"/>
              </w:tabs>
              <w:rPr>
                <w:lang w:val="en-US" w:eastAsia="ko-KR"/>
              </w:rPr>
            </w:pPr>
          </w:p>
        </w:tc>
        <w:tc>
          <w:tcPr>
            <w:tcW w:w="6780" w:type="dxa"/>
          </w:tcPr>
          <w:p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w:t>
            </w:r>
            <w:proofErr w:type="spellStart"/>
            <w:r>
              <w:rPr>
                <w:rFonts w:eastAsiaTheme="minorEastAsia"/>
                <w:lang w:val="en-US" w:eastAsia="zh-CN"/>
              </w:rPr>
              <w:t>RedCap</w:t>
            </w:r>
            <w:proofErr w:type="spellEnd"/>
            <w:r>
              <w:rPr>
                <w:rFonts w:eastAsiaTheme="minorEastAsia"/>
                <w:lang w:val="en-US" w:eastAsia="zh-CN"/>
              </w:rPr>
              <w:t xml:space="preserve"> UE offloading. </w:t>
            </w:r>
          </w:p>
          <w:p w:rsidR="00665887" w:rsidRDefault="00886901">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665887">
        <w:tc>
          <w:tcPr>
            <w:tcW w:w="1479" w:type="dxa"/>
          </w:tcPr>
          <w:p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65887" w:rsidRDefault="00886901">
            <w:pPr>
              <w:tabs>
                <w:tab w:val="left" w:pos="551"/>
              </w:tabs>
              <w:rPr>
                <w:lang w:val="en-US" w:eastAsia="ko-KR"/>
              </w:rPr>
            </w:pPr>
            <w:r>
              <w:rPr>
                <w:rFonts w:eastAsia="Yu Mincho" w:hint="eastAsia"/>
                <w:lang w:val="en-US" w:eastAsia="ja-JP"/>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rsidR="00665887" w:rsidRDefault="00665887">
            <w:pPr>
              <w:tabs>
                <w:tab w:val="left" w:pos="551"/>
              </w:tabs>
              <w:rPr>
                <w:rFonts w:eastAsia="Yu Mincho"/>
                <w:lang w:val="en-US" w:eastAsia="ja-JP"/>
              </w:rPr>
            </w:pPr>
          </w:p>
        </w:tc>
        <w:tc>
          <w:tcPr>
            <w:tcW w:w="6780" w:type="dxa"/>
          </w:tcPr>
          <w:p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665887">
        <w:tc>
          <w:tcPr>
            <w:tcW w:w="1479" w:type="dxa"/>
          </w:tcPr>
          <w:p w:rsidR="00665887" w:rsidRDefault="00886901">
            <w:pPr>
              <w:rPr>
                <w:rFonts w:eastAsiaTheme="minorEastAsia"/>
                <w:lang w:eastAsia="zh-CN"/>
              </w:rPr>
            </w:pPr>
            <w:r>
              <w:rPr>
                <w:rFonts w:eastAsiaTheme="minorEastAsia" w:hint="eastAsia"/>
                <w:lang w:eastAsia="zh-CN"/>
              </w:rPr>
              <w:t>CMCC</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886901">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665887">
        <w:tc>
          <w:tcPr>
            <w:tcW w:w="1479" w:type="dxa"/>
          </w:tcPr>
          <w:p w:rsidR="00665887" w:rsidRDefault="00886901">
            <w:pPr>
              <w:rPr>
                <w:rFonts w:eastAsiaTheme="minorEastAsia"/>
                <w:lang w:val="en-US" w:eastAsia="zh-CN"/>
              </w:rPr>
            </w:pPr>
            <w:proofErr w:type="spellStart"/>
            <w:r>
              <w:rPr>
                <w:rFonts w:eastAsiaTheme="minorEastAsia"/>
                <w:lang w:val="en-US" w:eastAsia="zh-CN"/>
              </w:rPr>
              <w:t>Xiaomi</w:t>
            </w:r>
            <w:proofErr w:type="spellEnd"/>
          </w:p>
        </w:tc>
        <w:tc>
          <w:tcPr>
            <w:tcW w:w="1372" w:type="dxa"/>
          </w:tcPr>
          <w:p w:rsidR="00665887" w:rsidRDefault="00665887">
            <w:pPr>
              <w:tabs>
                <w:tab w:val="left" w:pos="551"/>
              </w:tabs>
              <w:rPr>
                <w:lang w:val="en-US" w:eastAsia="ko-KR"/>
              </w:rPr>
            </w:pPr>
          </w:p>
        </w:tc>
        <w:tc>
          <w:tcPr>
            <w:tcW w:w="6780" w:type="dxa"/>
          </w:tcPr>
          <w:p w:rsidR="00665887" w:rsidRDefault="00886901">
            <w:pPr>
              <w:rPr>
                <w:rFonts w:eastAsiaTheme="minorEastAsia"/>
                <w:lang w:val="en-US" w:eastAsia="zh-CN"/>
              </w:rPr>
            </w:pPr>
            <w:r>
              <w:rPr>
                <w:rFonts w:eastAsiaTheme="minorEastAsia"/>
                <w:lang w:val="en-US" w:eastAsia="zh-CN"/>
              </w:rPr>
              <w:t>Generally, we are OK with the principle. But we suggest the following update for the second sublet.</w:t>
            </w:r>
          </w:p>
          <w:p w:rsidR="00665887" w:rsidRDefault="00886901">
            <w:pPr>
              <w:rPr>
                <w:rFonts w:eastAsiaTheme="minorEastAsia"/>
                <w:lang w:val="en-US" w:eastAsia="zh-CN"/>
              </w:rPr>
            </w:pPr>
            <w:r>
              <w:rPr>
                <w:b/>
                <w:color w:val="FF0000"/>
                <w:lang w:val="en-US"/>
              </w:rPr>
              <w:t xml:space="preserve">The separate initial DL BWP for </w:t>
            </w:r>
            <w:proofErr w:type="spellStart"/>
            <w:r>
              <w:rPr>
                <w:b/>
                <w:color w:val="FF0000"/>
                <w:lang w:val="en-US"/>
              </w:rPr>
              <w:t>RedCap</w:t>
            </w:r>
            <w:proofErr w:type="spellEnd"/>
            <w:r>
              <w:rPr>
                <w:b/>
                <w:color w:val="FF0000"/>
                <w:lang w:val="en-US"/>
              </w:rPr>
              <w:t xml:space="preserve"> UEs includes </w:t>
            </w:r>
            <w:r>
              <w:rPr>
                <w:b/>
                <w:strike/>
                <w:color w:val="FF0000"/>
                <w:lang w:val="en-US"/>
              </w:rPr>
              <w:t xml:space="preserve">configuration of </w:t>
            </w:r>
            <w:r>
              <w:rPr>
                <w:b/>
                <w:color w:val="FF0000"/>
                <w:lang w:val="en-US"/>
              </w:rPr>
              <w:t>CORESET and CSS at least for RACH.</w:t>
            </w:r>
          </w:p>
        </w:tc>
      </w:tr>
      <w:tr w:rsidR="00665887">
        <w:tc>
          <w:tcPr>
            <w:tcW w:w="1479" w:type="dxa"/>
          </w:tcPr>
          <w:p w:rsidR="00665887" w:rsidRDefault="00886901">
            <w:pPr>
              <w:rPr>
                <w:rFonts w:eastAsiaTheme="minorEastAsia"/>
                <w:lang w:val="en-US" w:eastAsia="zh-CN"/>
              </w:rPr>
            </w:pPr>
            <w:r>
              <w:rPr>
                <w:rFonts w:eastAsiaTheme="minorEastAsia"/>
                <w:lang w:val="en-US" w:eastAsia="zh-CN"/>
              </w:rPr>
              <w:t>Qualcomm</w:t>
            </w:r>
          </w:p>
        </w:tc>
        <w:tc>
          <w:tcPr>
            <w:tcW w:w="1372" w:type="dxa"/>
          </w:tcPr>
          <w:p w:rsidR="00665887" w:rsidRDefault="00665887">
            <w:pPr>
              <w:tabs>
                <w:tab w:val="left" w:pos="551"/>
              </w:tabs>
              <w:rPr>
                <w:lang w:val="en-US" w:eastAsia="ko-KR"/>
              </w:rPr>
            </w:pPr>
          </w:p>
        </w:tc>
        <w:tc>
          <w:tcPr>
            <w:tcW w:w="6780" w:type="dxa"/>
          </w:tcPr>
          <w:p w:rsidR="00665887" w:rsidRDefault="00886901">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rsidR="00665887" w:rsidRDefault="00886901">
            <w:pPr>
              <w:jc w:val="both"/>
              <w:rPr>
                <w:b/>
                <w:lang w:val="en-US"/>
              </w:rPr>
            </w:pPr>
            <w:r>
              <w:rPr>
                <w:b/>
                <w:lang w:val="en-US"/>
              </w:rPr>
              <w:t xml:space="preserve">A separate initial DL BWP for </w:t>
            </w:r>
            <w:proofErr w:type="spellStart"/>
            <w:r>
              <w:rPr>
                <w:b/>
                <w:lang w:val="en-US"/>
              </w:rPr>
              <w:t>RedCap</w:t>
            </w:r>
            <w:proofErr w:type="spellEnd"/>
            <w:r>
              <w:rPr>
                <w:b/>
                <w:lang w:val="en-US"/>
              </w:rPr>
              <w:t xml:space="preserve"> UEs (if configured) can be used during the initial access.</w:t>
            </w:r>
          </w:p>
          <w:p w:rsidR="00665887" w:rsidRDefault="00886901">
            <w:pPr>
              <w:pStyle w:val="af4"/>
              <w:numPr>
                <w:ilvl w:val="0"/>
                <w:numId w:val="18"/>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separate  initial DL BWP should be aligned with the center frequency of the initial UL BWP for </w:t>
            </w:r>
            <w:proofErr w:type="spellStart"/>
            <w:r>
              <w:rPr>
                <w:b/>
                <w:bCs/>
                <w:i/>
                <w:iCs/>
                <w:color w:val="C00000"/>
                <w:sz w:val="20"/>
                <w:szCs w:val="22"/>
                <w:u w:val="single"/>
                <w:lang w:val="en-US" w:eastAsia="ko-KR"/>
              </w:rPr>
              <w:t>RedCap</w:t>
            </w:r>
            <w:proofErr w:type="spellEnd"/>
            <w:r>
              <w:rPr>
                <w:b/>
                <w:bCs/>
                <w:i/>
                <w:iCs/>
                <w:color w:val="C00000"/>
                <w:sz w:val="20"/>
                <w:szCs w:val="22"/>
                <w:u w:val="single"/>
                <w:lang w:val="en-US" w:eastAsia="ko-KR"/>
              </w:rPr>
              <w:t xml:space="preserve"> UEs.</w:t>
            </w:r>
          </w:p>
          <w:p w:rsidR="00665887" w:rsidRDefault="00886901">
            <w:pPr>
              <w:pStyle w:val="af4"/>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w:t>
            </w:r>
            <w:proofErr w:type="spellStart"/>
            <w:r>
              <w:rPr>
                <w:b/>
                <w:bCs/>
                <w:i/>
                <w:iCs/>
                <w:color w:val="C00000"/>
                <w:sz w:val="20"/>
                <w:szCs w:val="22"/>
                <w:lang w:val="en-US" w:eastAsia="ko-KR"/>
              </w:rPr>
              <w:t>RedCap</w:t>
            </w:r>
            <w:proofErr w:type="spellEnd"/>
            <w:r>
              <w:rPr>
                <w:b/>
                <w:bCs/>
                <w:i/>
                <w:iCs/>
                <w:color w:val="C00000"/>
                <w:sz w:val="20"/>
                <w:szCs w:val="22"/>
                <w:lang w:val="en-US" w:eastAsia="ko-KR"/>
              </w:rPr>
              <w:t xml:space="preserve">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rsidR="00665887" w:rsidRDefault="00886901">
            <w:pPr>
              <w:pStyle w:val="af4"/>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665887">
        <w:tc>
          <w:tcPr>
            <w:tcW w:w="1479" w:type="dxa"/>
          </w:tcPr>
          <w:p w:rsidR="00665887" w:rsidRDefault="00886901">
            <w:pPr>
              <w:rPr>
                <w:rFonts w:eastAsiaTheme="minorEastAsia"/>
                <w:lang w:val="en-US" w:eastAsia="zh-CN"/>
              </w:rPr>
            </w:pPr>
            <w:r>
              <w:rPr>
                <w:rFonts w:eastAsiaTheme="minorEastAsia"/>
                <w:lang w:val="en-US" w:eastAsia="zh-CN"/>
              </w:rPr>
              <w:t>Nordic</w:t>
            </w:r>
          </w:p>
        </w:tc>
        <w:tc>
          <w:tcPr>
            <w:tcW w:w="1372" w:type="dxa"/>
          </w:tcPr>
          <w:p w:rsidR="00665887" w:rsidRDefault="00886901">
            <w:pPr>
              <w:tabs>
                <w:tab w:val="left" w:pos="551"/>
              </w:tabs>
              <w:rPr>
                <w:lang w:val="en-US" w:eastAsia="ko-KR"/>
              </w:rPr>
            </w:pPr>
            <w:r>
              <w:rPr>
                <w:lang w:val="en-US" w:eastAsia="ko-KR"/>
              </w:rPr>
              <w:t>Y with condition</w:t>
            </w:r>
          </w:p>
        </w:tc>
        <w:tc>
          <w:tcPr>
            <w:tcW w:w="6780" w:type="dxa"/>
          </w:tcPr>
          <w:p w:rsidR="00665887" w:rsidRDefault="00886901">
            <w:pPr>
              <w:rPr>
                <w:rFonts w:eastAsiaTheme="minorEastAsia"/>
                <w:lang w:val="en-US" w:eastAsia="zh-CN"/>
              </w:rPr>
            </w:pPr>
            <w:r>
              <w:rPr>
                <w:rFonts w:eastAsiaTheme="minorEastAsia"/>
                <w:lang w:val="en-US" w:eastAsia="zh-CN"/>
              </w:rPr>
              <w:t>1) We agree with Vivo that first sub-bullet. Second sub-bullet is OK.</w:t>
            </w:r>
          </w:p>
          <w:p w:rsidR="00665887" w:rsidRDefault="00886901">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rsidR="00665887" w:rsidRDefault="00886901">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665887">
        <w:tc>
          <w:tcPr>
            <w:tcW w:w="1479" w:type="dxa"/>
          </w:tcPr>
          <w:p w:rsidR="00665887" w:rsidRDefault="00886901">
            <w:pPr>
              <w:rPr>
                <w:rFonts w:eastAsiaTheme="minorEastAsia"/>
                <w:lang w:val="en-US" w:eastAsia="zh-CN"/>
              </w:rPr>
            </w:pPr>
            <w:r>
              <w:rPr>
                <w:rFonts w:eastAsia="Malgun Gothic" w:hint="eastAsia"/>
                <w:lang w:val="en-US" w:eastAsia="ko-KR"/>
              </w:rPr>
              <w:t>LG</w:t>
            </w:r>
          </w:p>
        </w:tc>
        <w:tc>
          <w:tcPr>
            <w:tcW w:w="1372" w:type="dxa"/>
          </w:tcPr>
          <w:p w:rsidR="00665887" w:rsidRDefault="00665887">
            <w:pPr>
              <w:tabs>
                <w:tab w:val="left" w:pos="551"/>
              </w:tabs>
              <w:rPr>
                <w:lang w:val="en-US" w:eastAsia="ko-KR"/>
              </w:rPr>
            </w:pPr>
          </w:p>
        </w:tc>
        <w:tc>
          <w:tcPr>
            <w:tcW w:w="6780" w:type="dxa"/>
          </w:tcPr>
          <w:p w:rsidR="00665887" w:rsidRDefault="00886901">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prefer the proposal without the first bullet which is on the TDD. If the separate initial DL BWP is supported, then the usage should be up to the network </w:t>
            </w:r>
            <w:r>
              <w:rPr>
                <w:rFonts w:eastAsia="Malgun Gothic"/>
                <w:lang w:val="en-US" w:eastAsia="ko-KR"/>
              </w:rPr>
              <w:lastRenderedPageBreak/>
              <w:t>unless there is a serious concern.</w:t>
            </w:r>
          </w:p>
        </w:tc>
      </w:tr>
      <w:tr w:rsidR="00665887">
        <w:tc>
          <w:tcPr>
            <w:tcW w:w="1479" w:type="dxa"/>
          </w:tcPr>
          <w:p w:rsidR="00665887" w:rsidRDefault="00886901">
            <w:pPr>
              <w:rPr>
                <w:rFonts w:eastAsia="Malgun Gothic"/>
                <w:lang w:val="en-US" w:eastAsia="ko-KR"/>
              </w:rPr>
            </w:pPr>
            <w:r>
              <w:rPr>
                <w:rFonts w:eastAsia="Malgun Gothic"/>
                <w:lang w:val="en-US" w:eastAsia="ko-KR"/>
              </w:rPr>
              <w:lastRenderedPageBreak/>
              <w:t>NEC</w:t>
            </w:r>
          </w:p>
        </w:tc>
        <w:tc>
          <w:tcPr>
            <w:tcW w:w="1372" w:type="dxa"/>
          </w:tcPr>
          <w:p w:rsidR="00665887" w:rsidRDefault="00665887">
            <w:pPr>
              <w:tabs>
                <w:tab w:val="left" w:pos="551"/>
              </w:tabs>
              <w:rPr>
                <w:lang w:val="en-US" w:eastAsia="ko-KR"/>
              </w:rPr>
            </w:pPr>
          </w:p>
        </w:tc>
        <w:tc>
          <w:tcPr>
            <w:tcW w:w="6780" w:type="dxa"/>
          </w:tcPr>
          <w:p w:rsidR="00665887" w:rsidRDefault="00886901">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665887">
        <w:tc>
          <w:tcPr>
            <w:tcW w:w="1479" w:type="dxa"/>
          </w:tcPr>
          <w:p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rsidR="00665887" w:rsidRDefault="00886901">
            <w:pPr>
              <w:rPr>
                <w:rFonts w:eastAsiaTheme="minorEastAsia"/>
                <w:lang w:val="en-US" w:eastAsia="zh-CN"/>
              </w:rPr>
            </w:pPr>
            <w:r>
              <w:rPr>
                <w:rFonts w:eastAsiaTheme="minorEastAsia"/>
                <w:lang w:val="en-US" w:eastAsia="zh-CN"/>
              </w:rPr>
              <w:t>We support to add paging for second bullet.</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CATT</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Need FFS</w:t>
            </w:r>
          </w:p>
        </w:tc>
        <w:tc>
          <w:tcPr>
            <w:tcW w:w="6780" w:type="dxa"/>
          </w:tcPr>
          <w:p w:rsidR="00665887" w:rsidRDefault="00886901">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rsidR="00665887" w:rsidRDefault="00886901">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rsidR="00665887" w:rsidRDefault="00886901">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rsidR="00665887" w:rsidRDefault="00886901">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rsidR="00665887" w:rsidRDefault="00886901">
            <w:pPr>
              <w:rPr>
                <w:rFonts w:eastAsiaTheme="minorEastAsia"/>
                <w:lang w:val="en-US" w:eastAsia="zh-CN"/>
              </w:rPr>
            </w:pPr>
            <w:r>
              <w:rPr>
                <w:rFonts w:eastAsiaTheme="minorEastAsia" w:hint="eastAsia"/>
                <w:lang w:val="en-US" w:eastAsia="zh-CN"/>
              </w:rPr>
              <w:t xml:space="preserve">(2) Should the </w:t>
            </w:r>
            <w:proofErr w:type="spellStart"/>
            <w:r>
              <w:rPr>
                <w:rFonts w:eastAsiaTheme="minorEastAsia" w:hint="eastAsia"/>
                <w:lang w:val="en-US" w:eastAsia="zh-CN"/>
              </w:rPr>
              <w:t>gNB</w:t>
            </w:r>
            <w:proofErr w:type="spellEnd"/>
            <w:r>
              <w:rPr>
                <w:rFonts w:eastAsiaTheme="minorEastAsia" w:hint="eastAsia"/>
                <w:lang w:val="en-US" w:eastAsia="zh-CN"/>
              </w:rPr>
              <w:t xml:space="preserve">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w:t>
            </w:r>
            <w:proofErr w:type="spellStart"/>
            <w:r>
              <w:rPr>
                <w:rFonts w:eastAsiaTheme="minorEastAsia" w:hint="eastAsia"/>
                <w:lang w:val="en-US" w:eastAsia="zh-CN"/>
              </w:rPr>
              <w:t>gNB</w:t>
            </w:r>
            <w:proofErr w:type="spellEnd"/>
            <w:r>
              <w:rPr>
                <w:rFonts w:eastAsiaTheme="minorEastAsia" w:hint="eastAsia"/>
                <w:lang w:val="en-US" w:eastAsia="zh-CN"/>
              </w:rPr>
              <w:t xml:space="preserve">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rsidR="00665887" w:rsidRDefault="00886901">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665887">
        <w:tc>
          <w:tcPr>
            <w:tcW w:w="1479" w:type="dxa"/>
          </w:tcPr>
          <w:p w:rsidR="00665887" w:rsidRDefault="00886901">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rsidR="00665887" w:rsidRDefault="00886901">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rsidR="00665887" w:rsidRDefault="00886901">
            <w:pPr>
              <w:pStyle w:val="af4"/>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rsidR="00665887" w:rsidRDefault="00886901">
            <w:pPr>
              <w:pStyle w:val="af4"/>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rsidR="00665887" w:rsidRDefault="00886901">
            <w:pPr>
              <w:pStyle w:val="af4"/>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rsidR="00665887" w:rsidRDefault="00886901">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w:t>
            </w:r>
            <w:proofErr w:type="spellStart"/>
            <w:r>
              <w:rPr>
                <w:rFonts w:eastAsiaTheme="minorEastAsia"/>
                <w:lang w:val="en-US" w:eastAsia="zh-CN"/>
              </w:rPr>
              <w:t>gNB</w:t>
            </w:r>
            <w:proofErr w:type="spellEnd"/>
            <w:r>
              <w:rPr>
                <w:rFonts w:eastAsiaTheme="minorEastAsia"/>
                <w:lang w:val="en-US" w:eastAsia="zh-CN"/>
              </w:rPr>
              <w:t xml:space="preserve"> has to send additional SSB - this won’t be the possible way forward. </w:t>
            </w:r>
          </w:p>
          <w:p w:rsidR="00665887" w:rsidRDefault="00886901">
            <w:pPr>
              <w:rPr>
                <w:rFonts w:eastAsiaTheme="minorEastAsia"/>
                <w:lang w:val="en-US" w:eastAsia="zh-CN"/>
              </w:rPr>
            </w:pPr>
            <w:r>
              <w:rPr>
                <w:rFonts w:eastAsiaTheme="minorEastAsia"/>
                <w:lang w:val="en-US" w:eastAsia="zh-CN"/>
              </w:rPr>
              <w:t>Given this, we propose the following:</w:t>
            </w:r>
          </w:p>
          <w:p w:rsidR="00665887" w:rsidRDefault="00886901">
            <w:pPr>
              <w:jc w:val="both"/>
              <w:rPr>
                <w:b/>
                <w:lang w:val="en-US"/>
              </w:rPr>
            </w:pPr>
            <w:r>
              <w:rPr>
                <w:b/>
                <w:lang w:val="en-US"/>
              </w:rPr>
              <w:lastRenderedPageBreak/>
              <w:t>During the initial access,</w:t>
            </w:r>
          </w:p>
          <w:p w:rsidR="00665887" w:rsidRDefault="00886901">
            <w:pPr>
              <w:pStyle w:val="af4"/>
              <w:numPr>
                <w:ilvl w:val="0"/>
                <w:numId w:val="18"/>
              </w:numPr>
              <w:jc w:val="both"/>
              <w:rPr>
                <w:b/>
                <w:bCs/>
                <w:color w:val="FF0000"/>
                <w:sz w:val="20"/>
                <w:szCs w:val="22"/>
                <w:lang w:val="en-US" w:eastAsia="ko-KR"/>
              </w:rPr>
            </w:pPr>
            <w:r>
              <w:rPr>
                <w:b/>
                <w:bCs/>
                <w:color w:val="FF0000"/>
                <w:sz w:val="20"/>
                <w:szCs w:val="22"/>
                <w:lang w:val="en-US" w:eastAsia="ko-KR"/>
              </w:rPr>
              <w:t xml:space="preserve">A separate initial DL BWP for </w:t>
            </w:r>
            <w:proofErr w:type="spellStart"/>
            <w:r>
              <w:rPr>
                <w:b/>
                <w:bCs/>
                <w:color w:val="FF0000"/>
                <w:sz w:val="20"/>
                <w:szCs w:val="22"/>
                <w:lang w:val="en-US" w:eastAsia="ko-KR"/>
              </w:rPr>
              <w:t>RedCap</w:t>
            </w:r>
            <w:proofErr w:type="spellEnd"/>
            <w:r>
              <w:rPr>
                <w:b/>
                <w:bCs/>
                <w:color w:val="FF0000"/>
                <w:sz w:val="20"/>
                <w:szCs w:val="22"/>
                <w:lang w:val="en-US" w:eastAsia="ko-KR"/>
              </w:rPr>
              <w:t xml:space="preserve"> UEs without BW containing SSB can be used/configured/defined</w:t>
            </w:r>
          </w:p>
          <w:p w:rsidR="00665887" w:rsidRDefault="00886901">
            <w:pPr>
              <w:pStyle w:val="af4"/>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665887">
        <w:tc>
          <w:tcPr>
            <w:tcW w:w="1479" w:type="dxa"/>
          </w:tcPr>
          <w:p w:rsidR="00665887" w:rsidRDefault="00886901">
            <w:pPr>
              <w:rPr>
                <w:rFonts w:eastAsiaTheme="minorEastAsia"/>
                <w:lang w:eastAsia="zh-CN"/>
              </w:rPr>
            </w:pPr>
            <w:proofErr w:type="spellStart"/>
            <w:r>
              <w:rPr>
                <w:rFonts w:eastAsiaTheme="minorEastAsia" w:hint="eastAsia"/>
                <w:lang w:val="en-US" w:eastAsia="zh-CN"/>
              </w:rPr>
              <w:lastRenderedPageBreak/>
              <w:t>Spreadtrum</w:t>
            </w:r>
            <w:proofErr w:type="spellEnd"/>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886901">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665887" w:rsidRDefault="00886901">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rsidR="00665887" w:rsidRDefault="00886901">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 </w:t>
            </w:r>
            <w:r>
              <w:rPr>
                <w:rFonts w:eastAsiaTheme="minorEastAsia"/>
                <w:color w:val="FF0000"/>
                <w:lang w:val="en-US" w:eastAsia="zh-CN"/>
              </w:rPr>
              <w:t xml:space="preserve">Compared to the mandatory capability of FG 6-1a, it may be more acceptable for UE implementation, since to support FG 6-1a </w:t>
            </w:r>
            <w:proofErr w:type="spellStart"/>
            <w:r>
              <w:rPr>
                <w:rFonts w:eastAsiaTheme="minorEastAsia"/>
                <w:color w:val="FF0000"/>
                <w:lang w:val="en-US" w:eastAsia="zh-CN"/>
              </w:rPr>
              <w:t>RedCap</w:t>
            </w:r>
            <w:proofErr w:type="spellEnd"/>
            <w:r>
              <w:rPr>
                <w:rFonts w:eastAsiaTheme="minorEastAsia"/>
                <w:color w:val="FF0000"/>
                <w:lang w:val="en-US" w:eastAsia="zh-CN"/>
              </w:rPr>
              <w:t xml:space="preserve">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rsidR="00665887" w:rsidRDefault="00886901">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886901">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665887">
        <w:tc>
          <w:tcPr>
            <w:tcW w:w="1479" w:type="dxa"/>
          </w:tcPr>
          <w:p w:rsidR="00665887" w:rsidRDefault="00886901">
            <w:pPr>
              <w:rPr>
                <w:rFonts w:eastAsiaTheme="minorEastAsia"/>
                <w:lang w:val="en-US" w:eastAsia="zh-CN"/>
              </w:rPr>
            </w:pPr>
            <w:r>
              <w:rPr>
                <w:rFonts w:eastAsiaTheme="minorEastAsia"/>
                <w:lang w:val="en-US" w:eastAsia="zh-CN"/>
              </w:rPr>
              <w:t>Nokia, NSB</w:t>
            </w:r>
          </w:p>
        </w:tc>
        <w:tc>
          <w:tcPr>
            <w:tcW w:w="1372" w:type="dxa"/>
          </w:tcPr>
          <w:p w:rsidR="00665887" w:rsidRDefault="00665887">
            <w:pPr>
              <w:tabs>
                <w:tab w:val="left" w:pos="551"/>
              </w:tabs>
              <w:rPr>
                <w:rFonts w:eastAsiaTheme="minorEastAsia"/>
                <w:lang w:val="en-US" w:eastAsia="zh-CN"/>
              </w:rPr>
            </w:pPr>
          </w:p>
        </w:tc>
        <w:tc>
          <w:tcPr>
            <w:tcW w:w="6780" w:type="dxa"/>
          </w:tcPr>
          <w:p w:rsidR="00665887" w:rsidRDefault="00886901">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rsidR="00665887" w:rsidRDefault="00886901">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665887">
        <w:tc>
          <w:tcPr>
            <w:tcW w:w="1479" w:type="dxa"/>
          </w:tcPr>
          <w:p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rsidR="00665887" w:rsidRDefault="00665887">
            <w:pPr>
              <w:tabs>
                <w:tab w:val="left" w:pos="551"/>
              </w:tabs>
              <w:rPr>
                <w:rFonts w:eastAsiaTheme="minorEastAsia"/>
                <w:lang w:val="en-US" w:eastAsia="zh-CN"/>
              </w:rPr>
            </w:pPr>
          </w:p>
        </w:tc>
        <w:tc>
          <w:tcPr>
            <w:tcW w:w="6780" w:type="dxa"/>
          </w:tcPr>
          <w:p w:rsidR="00665887" w:rsidRDefault="00886901">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rsidR="00665887" w:rsidRDefault="00886901">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rsidR="00665887" w:rsidRDefault="00886901">
            <w:pPr>
              <w:pStyle w:val="af4"/>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rsidR="00665887" w:rsidRDefault="00886901">
            <w:pPr>
              <w:pStyle w:val="af4"/>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What is the channel/signal(s) that should be included in the separate initial DL BWP if it does not include CD-SSB and/or CORESET#0? e.g., SSB, other CORESETs for CSS, etc.</w:t>
            </w:r>
            <w:r>
              <w:rPr>
                <w:rFonts w:eastAsiaTheme="minorEastAsia"/>
                <w:lang w:val="en-US" w:eastAsia="zh-CN"/>
              </w:rPr>
              <w:t xml:space="preserve"> </w:t>
            </w:r>
          </w:p>
          <w:p w:rsidR="00665887" w:rsidRDefault="00886901">
            <w:pPr>
              <w:rPr>
                <w:rFonts w:eastAsiaTheme="minorEastAsia"/>
                <w:lang w:val="en-US" w:eastAsia="zh-CN"/>
              </w:rPr>
            </w:pPr>
            <w:r>
              <w:rPr>
                <w:rFonts w:eastAsiaTheme="minorEastAsia"/>
                <w:lang w:val="en-US" w:eastAsia="zh-CN"/>
              </w:rPr>
              <w:t xml:space="preserve">Focusing on proposal below, our views is: </w:t>
            </w:r>
          </w:p>
          <w:p w:rsidR="00665887" w:rsidRDefault="00886901">
            <w:pPr>
              <w:pStyle w:val="af4"/>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rsidR="00665887" w:rsidRDefault="00886901">
            <w:pPr>
              <w:pStyle w:val="af4"/>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rsidR="00665887" w:rsidRDefault="00886901">
            <w:pPr>
              <w:pStyle w:val="af4"/>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rsidR="00665887" w:rsidRDefault="00886901">
            <w:pPr>
              <w:jc w:val="both"/>
              <w:rPr>
                <w:b/>
                <w:lang w:val="en-US"/>
              </w:rPr>
            </w:pPr>
            <w:r>
              <w:rPr>
                <w:b/>
                <w:highlight w:val="yellow"/>
                <w:lang w:val="en-US"/>
              </w:rPr>
              <w:t>High Priority Proposal 2.2-3a</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p w:rsidR="00665887" w:rsidRDefault="00886901">
            <w:pPr>
              <w:pStyle w:val="af4"/>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rsidR="00665887" w:rsidRDefault="00886901">
            <w:pPr>
              <w:pStyle w:val="af4"/>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 xml:space="preserve">The separate initial DL BWP for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includes configuration of CORESET and CSS at least for RACH.</w:t>
            </w:r>
          </w:p>
          <w:p w:rsidR="00665887" w:rsidRDefault="00886901">
            <w:pPr>
              <w:pStyle w:val="af4"/>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 xml:space="preserve">The separate initial DL BWP for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includes SSB transmission</w:t>
            </w:r>
            <w:r>
              <w:rPr>
                <w:b/>
                <w:bCs/>
                <w:color w:val="FF0000"/>
                <w:sz w:val="20"/>
                <w:szCs w:val="22"/>
                <w:lang w:val="en-US"/>
              </w:rPr>
              <w:t xml:space="preserve"> </w:t>
            </w:r>
            <w:r>
              <w:rPr>
                <w:b/>
                <w:bCs/>
                <w:color w:val="FF0000"/>
                <w:sz w:val="20"/>
                <w:szCs w:val="22"/>
                <w:highlight w:val="yellow"/>
                <w:lang w:val="en-US"/>
              </w:rPr>
              <w:t>(Proposal 2.2-6a)</w:t>
            </w:r>
          </w:p>
          <w:p w:rsidR="00665887" w:rsidRDefault="00886901">
            <w:pPr>
              <w:pStyle w:val="af4"/>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665887">
        <w:tc>
          <w:tcPr>
            <w:tcW w:w="1479" w:type="dxa"/>
          </w:tcPr>
          <w:p w:rsidR="00665887" w:rsidRDefault="00886901">
            <w:pPr>
              <w:rPr>
                <w:rFonts w:eastAsiaTheme="minorEastAsia"/>
                <w:lang w:val="en-US" w:eastAsia="zh-CN"/>
              </w:rPr>
            </w:pPr>
            <w:r>
              <w:rPr>
                <w:rFonts w:eastAsiaTheme="minorEastAsia"/>
                <w:lang w:val="en-US" w:eastAsia="zh-CN"/>
              </w:rPr>
              <w:lastRenderedPageBreak/>
              <w:t>Intel</w:t>
            </w:r>
          </w:p>
        </w:tc>
        <w:tc>
          <w:tcPr>
            <w:tcW w:w="1372" w:type="dxa"/>
          </w:tcPr>
          <w:p w:rsidR="00665887" w:rsidRDefault="00665887">
            <w:pPr>
              <w:tabs>
                <w:tab w:val="left" w:pos="551"/>
              </w:tabs>
              <w:rPr>
                <w:rFonts w:eastAsiaTheme="minorEastAsia"/>
                <w:lang w:val="en-US" w:eastAsia="zh-CN"/>
              </w:rPr>
            </w:pPr>
          </w:p>
        </w:tc>
        <w:tc>
          <w:tcPr>
            <w:tcW w:w="6780" w:type="dxa"/>
          </w:tcPr>
          <w:p w:rsidR="00665887" w:rsidRDefault="00886901">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rsidR="00665887" w:rsidRDefault="00886901">
            <w:pPr>
              <w:rPr>
                <w:rFonts w:eastAsiaTheme="minorEastAsia"/>
                <w:lang w:val="en-US" w:eastAsia="zh-CN"/>
              </w:rPr>
            </w:pPr>
            <w:r>
              <w:rPr>
                <w:rFonts w:eastAsiaTheme="minorEastAsia"/>
                <w:b/>
                <w:bCs/>
                <w:lang w:val="en-US" w:eastAsia="zh-CN"/>
              </w:rPr>
              <w:t>@</w:t>
            </w:r>
            <w:proofErr w:type="spellStart"/>
            <w:r>
              <w:rPr>
                <w:rFonts w:eastAsiaTheme="minorEastAsia"/>
                <w:b/>
                <w:bCs/>
                <w:lang w:val="en-US" w:eastAsia="zh-CN"/>
              </w:rPr>
              <w:t>Huawei-HiSi</w:t>
            </w:r>
            <w:proofErr w:type="spellEnd"/>
            <w:r>
              <w:rPr>
                <w:rFonts w:eastAsiaTheme="minorEastAsia"/>
                <w:b/>
                <w:bCs/>
                <w:lang w:val="en-US" w:eastAsia="zh-CN"/>
              </w:rPr>
              <w:t>:</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665887">
        <w:tc>
          <w:tcPr>
            <w:tcW w:w="1479" w:type="dxa"/>
          </w:tcPr>
          <w:p w:rsidR="00665887" w:rsidRDefault="00886901">
            <w:pPr>
              <w:rPr>
                <w:lang w:val="en-US" w:eastAsia="ko-KR"/>
              </w:rPr>
            </w:pPr>
            <w:r>
              <w:rPr>
                <w:lang w:val="en-US" w:eastAsia="ko-KR"/>
              </w:rPr>
              <w:t>Ericsson</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886901">
            <w:pPr>
              <w:rPr>
                <w:lang w:val="en-US" w:eastAsia="ko-KR"/>
              </w:rPr>
            </w:pPr>
            <w:r>
              <w:rPr>
                <w:lang w:val="en-US" w:eastAsia="ko-KR"/>
              </w:rPr>
              <w:t>We are also OK without the first sub-bullet.</w:t>
            </w:r>
          </w:p>
        </w:tc>
      </w:tr>
      <w:tr w:rsidR="00665887">
        <w:tc>
          <w:tcPr>
            <w:tcW w:w="1479" w:type="dxa"/>
          </w:tcPr>
          <w:p w:rsidR="00665887" w:rsidRDefault="00886901">
            <w:pPr>
              <w:rPr>
                <w:lang w:val="en-US" w:eastAsia="ko-KR"/>
              </w:rPr>
            </w:pPr>
            <w:r>
              <w:rPr>
                <w:lang w:val="en-US" w:eastAsia="ko-KR"/>
              </w:rPr>
              <w:t>FUTUREWEI2</w:t>
            </w:r>
          </w:p>
        </w:tc>
        <w:tc>
          <w:tcPr>
            <w:tcW w:w="1372" w:type="dxa"/>
          </w:tcPr>
          <w:p w:rsidR="00665887" w:rsidRDefault="00665887">
            <w:pPr>
              <w:tabs>
                <w:tab w:val="left" w:pos="551"/>
              </w:tabs>
              <w:rPr>
                <w:lang w:val="en-US" w:eastAsia="ko-KR"/>
              </w:rPr>
            </w:pPr>
          </w:p>
        </w:tc>
        <w:tc>
          <w:tcPr>
            <w:tcW w:w="6780" w:type="dxa"/>
          </w:tcPr>
          <w:p w:rsidR="00665887" w:rsidRDefault="00886901">
            <w:pPr>
              <w:rPr>
                <w:lang w:val="en-US" w:eastAsia="ko-KR"/>
              </w:rPr>
            </w:pPr>
            <w:r>
              <w:rPr>
                <w:lang w:val="en-US" w:eastAsia="ko-KR"/>
              </w:rPr>
              <w:t>The top level is fine. Similar comments as others about the first bullet. Need further discussion for the second bullet.</w:t>
            </w:r>
          </w:p>
        </w:tc>
      </w:tr>
      <w:tr w:rsidR="00665887">
        <w:tc>
          <w:tcPr>
            <w:tcW w:w="1479" w:type="dxa"/>
          </w:tcPr>
          <w:p w:rsidR="00665887" w:rsidRDefault="00886901">
            <w:pPr>
              <w:rPr>
                <w:lang w:val="en-US" w:eastAsia="ko-KR"/>
              </w:rPr>
            </w:pPr>
            <w:r>
              <w:rPr>
                <w:lang w:val="en-US" w:eastAsia="ko-KR"/>
              </w:rPr>
              <w:t>IDCC</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lang w:val="en-US" w:eastAsia="ko-KR"/>
              </w:rPr>
              <w:t>FL3</w:t>
            </w:r>
          </w:p>
        </w:tc>
        <w:tc>
          <w:tcPr>
            <w:tcW w:w="8152" w:type="dxa"/>
            <w:gridSpan w:val="2"/>
          </w:tcPr>
          <w:p w:rsidR="00665887" w:rsidRDefault="00886901">
            <w:pPr>
              <w:rPr>
                <w:lang w:val="en-US" w:eastAsia="ko-KR"/>
              </w:rPr>
            </w:pPr>
            <w:r>
              <w:rPr>
                <w:lang w:val="en-US" w:eastAsia="ko-KR"/>
              </w:rPr>
              <w:t>Based on the received responses, the following updated proposal can be considered:</w:t>
            </w:r>
          </w:p>
          <w:p w:rsidR="00665887" w:rsidRDefault="00886901">
            <w:pPr>
              <w:jc w:val="both"/>
              <w:rPr>
                <w:b/>
                <w:lang w:val="en-US"/>
              </w:rPr>
            </w:pPr>
            <w:r>
              <w:rPr>
                <w:b/>
                <w:highlight w:val="yellow"/>
                <w:lang w:val="en-US"/>
              </w:rPr>
              <w:t>High Priority Proposal 2.2-3b</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p w:rsidR="00665887" w:rsidRDefault="00886901">
            <w:pPr>
              <w:pStyle w:val="af4"/>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rsidR="00665887" w:rsidRDefault="00886901">
            <w:pPr>
              <w:pStyle w:val="af4"/>
              <w:numPr>
                <w:ilvl w:val="0"/>
                <w:numId w:val="14"/>
              </w:numPr>
              <w:rPr>
                <w:b/>
                <w:sz w:val="20"/>
                <w:szCs w:val="20"/>
                <w:lang w:val="en-US"/>
              </w:rPr>
            </w:pPr>
            <w:r>
              <w:rPr>
                <w:b/>
                <w:sz w:val="20"/>
                <w:szCs w:val="20"/>
                <w:lang w:val="en-US"/>
              </w:rPr>
              <w:t xml:space="preserve">The separate initial DL BWP for </w:t>
            </w:r>
            <w:proofErr w:type="spellStart"/>
            <w:r>
              <w:rPr>
                <w:b/>
                <w:sz w:val="20"/>
                <w:szCs w:val="20"/>
                <w:lang w:val="en-US"/>
              </w:rPr>
              <w:t>RedCap</w:t>
            </w:r>
            <w:proofErr w:type="spellEnd"/>
            <w:r>
              <w:rPr>
                <w:b/>
                <w:sz w:val="20"/>
                <w:szCs w:val="20"/>
                <w:lang w:val="en-US"/>
              </w:rPr>
              <w:t xml:space="preserve">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CMCC</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CATT</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FFS</w:t>
            </w:r>
          </w:p>
        </w:tc>
        <w:tc>
          <w:tcPr>
            <w:tcW w:w="6780" w:type="dxa"/>
          </w:tcPr>
          <w:p w:rsidR="00665887" w:rsidRDefault="00886901">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rsidR="00665887" w:rsidRDefault="00886901">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rsidR="00665887" w:rsidRDefault="00886901">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proofErr w:type="spellStart"/>
            <w:r>
              <w:rPr>
                <w:b/>
                <w:strike/>
                <w:color w:val="FF0000"/>
                <w:lang w:val="en-US"/>
              </w:rPr>
              <w:t>A</w:t>
            </w:r>
            <w:r>
              <w:rPr>
                <w:rFonts w:eastAsiaTheme="minorEastAsia" w:hint="eastAsia"/>
                <w:b/>
                <w:color w:val="FF0000"/>
                <w:lang w:val="en-US" w:eastAsia="zh-CN"/>
              </w:rPr>
              <w:t>a</w:t>
            </w:r>
            <w:proofErr w:type="spellEnd"/>
            <w:r>
              <w:rPr>
                <w:b/>
                <w:lang w:val="en-US"/>
              </w:rPr>
              <w:t xml:space="preserve"> separate initial DL BWP for </w:t>
            </w:r>
            <w:proofErr w:type="spellStart"/>
            <w:r>
              <w:rPr>
                <w:b/>
                <w:lang w:val="en-US"/>
              </w:rPr>
              <w:t>RedCap</w:t>
            </w:r>
            <w:proofErr w:type="spellEnd"/>
            <w:r>
              <w:rPr>
                <w:b/>
                <w:lang w:val="en-US"/>
              </w:rPr>
              <w:t xml:space="preserve"> UEs (if configured) can be used during the initial access.</w:t>
            </w:r>
          </w:p>
          <w:p w:rsidR="00665887" w:rsidRDefault="00886901">
            <w:pPr>
              <w:pStyle w:val="af4"/>
              <w:numPr>
                <w:ilvl w:val="0"/>
                <w:numId w:val="14"/>
              </w:numPr>
              <w:rPr>
                <w:rFonts w:eastAsiaTheme="minorEastAsia"/>
                <w:lang w:val="en-US" w:eastAsia="zh-CN"/>
              </w:rPr>
            </w:pPr>
            <w:r>
              <w:rPr>
                <w:b/>
                <w:sz w:val="20"/>
                <w:szCs w:val="20"/>
                <w:lang w:val="en-US"/>
              </w:rPr>
              <w:lastRenderedPageBreak/>
              <w:t xml:space="preserve">The separate initial DL BWP for </w:t>
            </w:r>
            <w:proofErr w:type="spellStart"/>
            <w:r>
              <w:rPr>
                <w:b/>
                <w:sz w:val="20"/>
                <w:szCs w:val="20"/>
                <w:lang w:val="en-US"/>
              </w:rPr>
              <w:t>RedCap</w:t>
            </w:r>
            <w:proofErr w:type="spellEnd"/>
            <w:r>
              <w:rPr>
                <w:b/>
                <w:sz w:val="20"/>
                <w:szCs w:val="20"/>
                <w:lang w:val="en-US"/>
              </w:rPr>
              <w:t xml:space="preserve"> UEs includes CORESET and CSS at least for RACH</w:t>
            </w:r>
            <w:r>
              <w:rPr>
                <w:b/>
                <w:color w:val="FF0000"/>
                <w:sz w:val="20"/>
                <w:szCs w:val="20"/>
                <w:lang w:val="en-US"/>
              </w:rPr>
              <w:t xml:space="preserve"> </w:t>
            </w:r>
            <w:r>
              <w:rPr>
                <w:b/>
                <w:sz w:val="20"/>
                <w:szCs w:val="20"/>
                <w:lang w:val="en-US"/>
              </w:rPr>
              <w:t>(FFS: and paging).</w:t>
            </w:r>
          </w:p>
          <w:p w:rsidR="00665887" w:rsidRDefault="00886901">
            <w:pPr>
              <w:pStyle w:val="af4"/>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rsidR="00665887" w:rsidRDefault="00886901">
            <w:pPr>
              <w:pStyle w:val="af4"/>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rsidR="00665887" w:rsidRDefault="00886901">
            <w:pPr>
              <w:pStyle w:val="af4"/>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rsidR="00665887" w:rsidRDefault="00886901">
            <w:pPr>
              <w:pStyle w:val="af4"/>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rsidR="00665887" w:rsidRDefault="00886901">
            <w:pPr>
              <w:pStyle w:val="af4"/>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rsidR="00665887" w:rsidRDefault="00886901">
            <w:pPr>
              <w:pStyle w:val="af4"/>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rsidR="00665887" w:rsidRDefault="00886901">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665887">
        <w:tc>
          <w:tcPr>
            <w:tcW w:w="1479" w:type="dxa"/>
          </w:tcPr>
          <w:p w:rsidR="00665887" w:rsidRDefault="00886901">
            <w:pPr>
              <w:rPr>
                <w:rFonts w:eastAsiaTheme="minorEastAsia"/>
                <w:lang w:val="en-US" w:eastAsia="zh-CN"/>
              </w:rPr>
            </w:pPr>
            <w:r>
              <w:rPr>
                <w:lang w:val="en-US" w:eastAsia="ko-KR"/>
              </w:rPr>
              <w:lastRenderedPageBreak/>
              <w:t xml:space="preserve">Nordic </w:t>
            </w:r>
          </w:p>
        </w:tc>
        <w:tc>
          <w:tcPr>
            <w:tcW w:w="1372" w:type="dxa"/>
          </w:tcPr>
          <w:p w:rsidR="00665887" w:rsidRDefault="00886901">
            <w:pPr>
              <w:tabs>
                <w:tab w:val="left" w:pos="551"/>
              </w:tabs>
              <w:rPr>
                <w:rFonts w:eastAsiaTheme="minorEastAsia"/>
                <w:lang w:val="en-US" w:eastAsia="zh-CN"/>
              </w:rPr>
            </w:pPr>
            <w:r>
              <w:rPr>
                <w:lang w:val="en-US" w:eastAsia="ko-KR"/>
              </w:rPr>
              <w:t xml:space="preserve">Y, with condition </w:t>
            </w:r>
          </w:p>
        </w:tc>
        <w:tc>
          <w:tcPr>
            <w:tcW w:w="6780" w:type="dxa"/>
          </w:tcPr>
          <w:p w:rsidR="00665887" w:rsidRDefault="00886901">
            <w:pPr>
              <w:rPr>
                <w:bCs/>
                <w:lang w:val="en-US" w:eastAsia="ko-KR"/>
              </w:rPr>
            </w:pPr>
            <w:r>
              <w:rPr>
                <w:bCs/>
                <w:lang w:val="en-US" w:eastAsia="ko-KR"/>
              </w:rPr>
              <w:t xml:space="preserve">Our understanding is that current baseline is the following </w:t>
            </w:r>
          </w:p>
          <w:p w:rsidR="00665887" w:rsidRDefault="00665887">
            <w:pPr>
              <w:rPr>
                <w:bCs/>
                <w:lang w:val="en-US" w:eastAsia="ko-KR"/>
              </w:rPr>
            </w:pPr>
          </w:p>
          <w:p w:rsidR="00665887" w:rsidRDefault="00886901">
            <w:pPr>
              <w:rPr>
                <w:bCs/>
                <w:lang w:val="en-US" w:eastAsia="ko-KR"/>
              </w:rPr>
            </w:pPr>
            <w:r>
              <w:rPr>
                <w:noProof/>
                <w:lang w:val="en-US" w:eastAsia="zh-CN"/>
              </w:rPr>
              <w:drawing>
                <wp:inline distT="0" distB="0" distL="0" distR="0">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228431" cy="2211677"/>
                          </a:xfrm>
                          <a:prstGeom prst="rect">
                            <a:avLst/>
                          </a:prstGeom>
                          <a:noFill/>
                          <a:ln>
                            <a:noFill/>
                          </a:ln>
                        </pic:spPr>
                      </pic:pic>
                    </a:graphicData>
                  </a:graphic>
                </wp:inline>
              </w:drawing>
            </w:r>
          </w:p>
          <w:p w:rsidR="00665887" w:rsidRDefault="00886901">
            <w:pPr>
              <w:rPr>
                <w:bCs/>
                <w:lang w:val="en-US" w:eastAsia="ko-KR"/>
              </w:rPr>
            </w:pPr>
            <w:proofErr w:type="spellStart"/>
            <w:r>
              <w:rPr>
                <w:bCs/>
                <w:lang w:val="en-US" w:eastAsia="ko-KR"/>
              </w:rPr>
              <w:t>gNB</w:t>
            </w:r>
            <w:proofErr w:type="spellEnd"/>
            <w:r>
              <w:rPr>
                <w:bCs/>
                <w:lang w:val="en-US" w:eastAsia="ko-KR"/>
              </w:rPr>
              <w:t xml:space="preserve"> may always place CORESET#0 to the edge of carrier in TDD and operate </w:t>
            </w:r>
            <w:proofErr w:type="spellStart"/>
            <w:r>
              <w:rPr>
                <w:bCs/>
                <w:lang w:val="en-US" w:eastAsia="ko-KR"/>
              </w:rPr>
              <w:t>RedCap</w:t>
            </w:r>
            <w:proofErr w:type="spellEnd"/>
            <w:r>
              <w:rPr>
                <w:bCs/>
                <w:lang w:val="en-US" w:eastAsia="ko-KR"/>
              </w:rPr>
              <w:t xml:space="preserve"> UE initial access there. If we do not agree on anything else then initial access for </w:t>
            </w:r>
            <w:proofErr w:type="spellStart"/>
            <w:r>
              <w:rPr>
                <w:bCs/>
                <w:lang w:val="en-US" w:eastAsia="ko-KR"/>
              </w:rPr>
              <w:t>RedCap</w:t>
            </w:r>
            <w:proofErr w:type="spellEnd"/>
            <w:r>
              <w:rPr>
                <w:bCs/>
                <w:lang w:val="en-US" w:eastAsia="ko-KR"/>
              </w:rPr>
              <w:t xml:space="preserve"> UEs is operated like above in R17. </w:t>
            </w:r>
          </w:p>
          <w:p w:rsidR="00665887" w:rsidRDefault="00665887">
            <w:pPr>
              <w:rPr>
                <w:bCs/>
                <w:lang w:val="en-US" w:eastAsia="ko-KR"/>
              </w:rPr>
            </w:pPr>
          </w:p>
          <w:p w:rsidR="00665887" w:rsidRDefault="00886901">
            <w:pPr>
              <w:rPr>
                <w:bCs/>
                <w:lang w:val="en-US" w:eastAsia="ko-KR"/>
              </w:rPr>
            </w:pPr>
            <w:r>
              <w:rPr>
                <w:bCs/>
                <w:lang w:val="en-US" w:eastAsia="ko-KR"/>
              </w:rPr>
              <w:t xml:space="preserve">For more </w:t>
            </w:r>
            <w:proofErr w:type="spellStart"/>
            <w:r>
              <w:rPr>
                <w:bCs/>
                <w:lang w:val="en-US" w:eastAsia="ko-KR"/>
              </w:rPr>
              <w:t>gNB</w:t>
            </w:r>
            <w:proofErr w:type="spellEnd"/>
            <w:r>
              <w:rPr>
                <w:bCs/>
                <w:lang w:val="en-US" w:eastAsia="ko-KR"/>
              </w:rPr>
              <w:t xml:space="preserve"> flexibility on placement of CORESET#0 we are OK to agree on FL proposal </w:t>
            </w:r>
          </w:p>
          <w:p w:rsidR="00665887" w:rsidRDefault="00886901">
            <w:pPr>
              <w:pStyle w:val="af4"/>
              <w:numPr>
                <w:ilvl w:val="0"/>
                <w:numId w:val="22"/>
              </w:numPr>
              <w:rPr>
                <w:bCs/>
                <w:lang w:val="en-US" w:eastAsia="ko-KR"/>
              </w:rPr>
            </w:pPr>
            <w:r>
              <w:rPr>
                <w:bCs/>
                <w:lang w:val="en-US" w:eastAsia="ko-KR"/>
              </w:rPr>
              <w:t>given that additional SSB is provided if separate initial DL BWP does not contain cell defining SSB</w:t>
            </w:r>
          </w:p>
          <w:p w:rsidR="00665887" w:rsidRDefault="00886901">
            <w:pPr>
              <w:pStyle w:val="af4"/>
              <w:numPr>
                <w:ilvl w:val="0"/>
                <w:numId w:val="22"/>
              </w:numPr>
              <w:rPr>
                <w:bCs/>
                <w:lang w:val="en-US" w:eastAsia="ko-KR"/>
              </w:rPr>
            </w:pPr>
            <w:r>
              <w:rPr>
                <w:bCs/>
                <w:lang w:val="en-US" w:eastAsia="ko-KR"/>
              </w:rPr>
              <w:t>given that DCI format size of 1_0 and 0_0 in separate initial DL BWP is determined by CORESET#0 configured by MIB</w:t>
            </w:r>
          </w:p>
          <w:p w:rsidR="00665887" w:rsidRDefault="00886901">
            <w:pPr>
              <w:rPr>
                <w:bCs/>
                <w:lang w:val="en-US" w:eastAsia="ko-KR"/>
              </w:rPr>
            </w:pPr>
            <w:r>
              <w:rPr>
                <w:bCs/>
                <w:lang w:val="en-US" w:eastAsia="ko-KR"/>
              </w:rPr>
              <w:t xml:space="preserve">Finally, we agree that FFS points listed by CATT should be clarified </w:t>
            </w:r>
          </w:p>
          <w:p w:rsidR="00665887" w:rsidRDefault="00665887">
            <w:pPr>
              <w:rPr>
                <w:bCs/>
                <w:lang w:val="en-US" w:eastAsia="ko-KR"/>
              </w:rPr>
            </w:pPr>
          </w:p>
          <w:p w:rsidR="00665887" w:rsidRDefault="00665887">
            <w:pPr>
              <w:rPr>
                <w:bCs/>
                <w:lang w:val="en-US" w:eastAsia="ko-KR"/>
              </w:rPr>
            </w:pPr>
          </w:p>
          <w:p w:rsidR="00665887" w:rsidRDefault="00665887">
            <w:pPr>
              <w:rPr>
                <w:bCs/>
                <w:lang w:val="en-US" w:eastAsia="ko-KR"/>
              </w:rPr>
            </w:pPr>
          </w:p>
          <w:p w:rsidR="00665887" w:rsidRDefault="00665887">
            <w:pPr>
              <w:rPr>
                <w:rFonts w:eastAsiaTheme="minorEastAsia"/>
                <w:lang w:val="en-US" w:eastAsia="zh-CN"/>
              </w:rPr>
            </w:pPr>
          </w:p>
        </w:tc>
      </w:tr>
      <w:tr w:rsidR="00665887">
        <w:tc>
          <w:tcPr>
            <w:tcW w:w="1479" w:type="dxa"/>
          </w:tcPr>
          <w:p w:rsidR="00665887" w:rsidRDefault="00886901">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rsidR="00665887" w:rsidRDefault="00665887">
            <w:pPr>
              <w:rPr>
                <w:bCs/>
                <w:lang w:val="en-US" w:eastAsia="ko-KR"/>
              </w:rPr>
            </w:pPr>
          </w:p>
        </w:tc>
      </w:tr>
      <w:tr w:rsidR="00665887">
        <w:tc>
          <w:tcPr>
            <w:tcW w:w="1479" w:type="dxa"/>
          </w:tcPr>
          <w:p w:rsidR="00665887" w:rsidRDefault="00886901">
            <w:pPr>
              <w:rPr>
                <w:rFonts w:eastAsia="Yu Mincho"/>
                <w:lang w:val="en-US" w:eastAsia="ja-JP"/>
              </w:rPr>
            </w:pPr>
            <w:r>
              <w:rPr>
                <w:rFonts w:hint="eastAsia"/>
                <w:lang w:val="en-US" w:eastAsia="ko-KR"/>
              </w:rPr>
              <w:t>L</w:t>
            </w:r>
            <w:r>
              <w:rPr>
                <w:lang w:val="en-US" w:eastAsia="ko-KR"/>
              </w:rPr>
              <w:t>G</w:t>
            </w:r>
          </w:p>
        </w:tc>
        <w:tc>
          <w:tcPr>
            <w:tcW w:w="1372" w:type="dxa"/>
          </w:tcPr>
          <w:p w:rsidR="00665887" w:rsidRDefault="00886901">
            <w:pPr>
              <w:tabs>
                <w:tab w:val="left" w:pos="551"/>
              </w:tabs>
              <w:rPr>
                <w:rFonts w:eastAsia="Yu Mincho"/>
                <w:lang w:val="en-US" w:eastAsia="ja-JP"/>
              </w:rPr>
            </w:pPr>
            <w:r>
              <w:rPr>
                <w:rFonts w:hint="eastAsia"/>
                <w:lang w:val="en-US" w:eastAsia="ko-KR"/>
              </w:rPr>
              <w:t>Y</w:t>
            </w:r>
          </w:p>
        </w:tc>
        <w:tc>
          <w:tcPr>
            <w:tcW w:w="6780" w:type="dxa"/>
          </w:tcPr>
          <w:p w:rsidR="00665887" w:rsidRDefault="00665887">
            <w:pPr>
              <w:rPr>
                <w:bCs/>
                <w:lang w:val="en-US" w:eastAsia="ko-KR"/>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Nokia, NSB</w:t>
            </w:r>
          </w:p>
        </w:tc>
        <w:tc>
          <w:tcPr>
            <w:tcW w:w="1372" w:type="dxa"/>
          </w:tcPr>
          <w:p w:rsidR="00665887" w:rsidRDefault="00665887">
            <w:pPr>
              <w:tabs>
                <w:tab w:val="left" w:pos="551"/>
              </w:tabs>
              <w:rPr>
                <w:rFonts w:eastAsiaTheme="minorEastAsia"/>
                <w:lang w:val="en-US" w:eastAsia="zh-CN"/>
              </w:rPr>
            </w:pPr>
          </w:p>
        </w:tc>
        <w:tc>
          <w:tcPr>
            <w:tcW w:w="6780" w:type="dxa"/>
          </w:tcPr>
          <w:p w:rsidR="00665887" w:rsidRDefault="00886901">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665887">
        <w:tc>
          <w:tcPr>
            <w:tcW w:w="1479" w:type="dxa"/>
          </w:tcPr>
          <w:p w:rsidR="00665887" w:rsidRDefault="00886901">
            <w:pPr>
              <w:rPr>
                <w:lang w:val="en-US" w:eastAsia="ko-KR"/>
              </w:rPr>
            </w:pPr>
            <w:r>
              <w:rPr>
                <w:lang w:val="en-US" w:eastAsia="ko-KR"/>
              </w:rPr>
              <w:t>Ericsson</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886901">
            <w:pPr>
              <w:rPr>
                <w:lang w:val="en-US" w:eastAsia="ko-KR"/>
              </w:rPr>
            </w:pPr>
            <w:r>
              <w:rPr>
                <w:lang w:val="en-US" w:eastAsia="ko-KR"/>
              </w:rPr>
              <w:t xml:space="preserve">The FFSs mentioned in CATT’s response are addressed in the subsequent sections. </w:t>
            </w:r>
          </w:p>
          <w:p w:rsidR="00665887" w:rsidRDefault="00886901">
            <w:pPr>
              <w:rPr>
                <w:lang w:val="en-US" w:eastAsia="ko-KR"/>
              </w:rPr>
            </w:pPr>
            <w:r>
              <w:rPr>
                <w:lang w:val="en-US" w:eastAsia="ko-KR"/>
              </w:rPr>
              <w:t xml:space="preserve">Depending on the scenario, the initial DL BWP s can be shared between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Yet, the possibility of configuring a </w:t>
            </w:r>
            <w:proofErr w:type="spellStart"/>
            <w:r>
              <w:rPr>
                <w:lang w:val="en-US" w:eastAsia="ko-KR"/>
              </w:rPr>
              <w:t>sperate</w:t>
            </w:r>
            <w:proofErr w:type="spellEnd"/>
            <w:r>
              <w:rPr>
                <w:lang w:val="en-US" w:eastAsia="ko-KR"/>
              </w:rPr>
              <w:t xml:space="preserve"> initial DL BWP allows UL/DL TDD center frequency alignment when sharing initial DL BWPs between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is not feasible. Otherwise, the </w:t>
            </w:r>
            <w:proofErr w:type="spellStart"/>
            <w:r>
              <w:rPr>
                <w:lang w:val="en-US" w:eastAsia="ko-KR"/>
              </w:rPr>
              <w:t>RedCap</w:t>
            </w:r>
            <w:proofErr w:type="spellEnd"/>
            <w:r>
              <w:rPr>
                <w:lang w:val="en-US" w:eastAsia="ko-KR"/>
              </w:rPr>
              <w:t xml:space="preserve"> may need to support different center frequencies for initial DL/UL BWPs in TDD. This is also tightly related to </w:t>
            </w:r>
            <w:r>
              <w:rPr>
                <w:b/>
                <w:highlight w:val="yellow"/>
                <w:lang w:val="en-US"/>
              </w:rPr>
              <w:t>Question 3.1-3</w:t>
            </w:r>
            <w:r>
              <w:rPr>
                <w:b/>
                <w:lang w:val="en-US"/>
              </w:rPr>
              <w:t xml:space="preserve">. </w:t>
            </w:r>
          </w:p>
        </w:tc>
      </w:tr>
      <w:tr w:rsidR="00665887">
        <w:tc>
          <w:tcPr>
            <w:tcW w:w="1479" w:type="dxa"/>
          </w:tcPr>
          <w:p w:rsidR="00665887" w:rsidRDefault="00886901">
            <w:pPr>
              <w:rPr>
                <w:lang w:val="en-US" w:eastAsia="ko-KR"/>
              </w:rPr>
            </w:pPr>
            <w:r>
              <w:rPr>
                <w:lang w:val="en-US" w:eastAsia="ko-KR"/>
              </w:rPr>
              <w:t>FUTUREWEI3</w:t>
            </w:r>
          </w:p>
        </w:tc>
        <w:tc>
          <w:tcPr>
            <w:tcW w:w="1372" w:type="dxa"/>
          </w:tcPr>
          <w:p w:rsidR="00665887" w:rsidRDefault="00665887">
            <w:pPr>
              <w:tabs>
                <w:tab w:val="left" w:pos="551"/>
              </w:tabs>
              <w:rPr>
                <w:lang w:val="en-US" w:eastAsia="ko-KR"/>
              </w:rPr>
            </w:pPr>
          </w:p>
        </w:tc>
        <w:tc>
          <w:tcPr>
            <w:tcW w:w="6780" w:type="dxa"/>
          </w:tcPr>
          <w:p w:rsidR="00665887" w:rsidRDefault="00886901">
            <w:pPr>
              <w:rPr>
                <w:lang w:val="en-US" w:eastAsia="ko-KR"/>
              </w:rPr>
            </w:pPr>
            <w:r>
              <w:rPr>
                <w:lang w:val="en-US" w:eastAsia="ko-KR"/>
              </w:rPr>
              <w:t>Some of the FFS points listed by CATT should be further examined</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lang w:val="en-US" w:eastAsia="ko-KR"/>
              </w:rPr>
              <w:t>Intel</w:t>
            </w:r>
          </w:p>
        </w:tc>
        <w:tc>
          <w:tcPr>
            <w:tcW w:w="1372" w:type="dxa"/>
          </w:tcPr>
          <w:p w:rsidR="00665887" w:rsidRDefault="00665887">
            <w:pPr>
              <w:tabs>
                <w:tab w:val="left" w:pos="551"/>
              </w:tabs>
              <w:rPr>
                <w:rFonts w:eastAsiaTheme="minorEastAsia"/>
                <w:lang w:val="en-US" w:eastAsia="zh-CN"/>
              </w:rPr>
            </w:pPr>
          </w:p>
        </w:tc>
        <w:tc>
          <w:tcPr>
            <w:tcW w:w="6780" w:type="dxa"/>
          </w:tcPr>
          <w:p w:rsidR="00665887" w:rsidRDefault="00886901">
            <w:pPr>
              <w:rPr>
                <w:lang w:val="en-US" w:eastAsia="ko-KR"/>
              </w:rPr>
            </w:pPr>
            <w:r>
              <w:rPr>
                <w:lang w:val="en-US" w:eastAsia="ko-KR"/>
              </w:rPr>
              <w:t xml:space="preserve">It is true that most of the discussion points in CATT’s updated proposal are aspects discussed in sequent sections. </w:t>
            </w:r>
          </w:p>
          <w:p w:rsidR="00665887" w:rsidRDefault="00886901">
            <w:pPr>
              <w:rPr>
                <w:lang w:val="en-US" w:eastAsia="ko-KR"/>
              </w:rPr>
            </w:pPr>
            <w:r>
              <w:rPr>
                <w:lang w:val="en-US" w:eastAsia="ko-KR"/>
              </w:rPr>
              <w:t xml:space="preserve">To make progress, perhaps we could condition the proposal on if separate initial DL BWP for </w:t>
            </w:r>
            <w:proofErr w:type="spellStart"/>
            <w:r>
              <w:rPr>
                <w:lang w:val="en-US" w:eastAsia="ko-KR"/>
              </w:rPr>
              <w:t>RedCap</w:t>
            </w:r>
            <w:proofErr w:type="spellEnd"/>
            <w:r>
              <w:rPr>
                <w:lang w:val="en-US" w:eastAsia="ko-KR"/>
              </w:rPr>
              <w:t xml:space="preserve"> UEs for use during initial access is agreed. Thus, something like could be considered:</w:t>
            </w:r>
          </w:p>
          <w:p w:rsidR="00665887" w:rsidRDefault="00886901">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w:t>
            </w:r>
            <w:proofErr w:type="spellStart"/>
            <w:r>
              <w:rPr>
                <w:b/>
                <w:lang w:val="en-US"/>
              </w:rPr>
              <w:t>RedCap</w:t>
            </w:r>
            <w:proofErr w:type="spellEnd"/>
            <w:r>
              <w:rPr>
                <w:b/>
                <w:lang w:val="en-US"/>
              </w:rPr>
              <w:t xml:space="preserve">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rsidR="00665887" w:rsidRDefault="00886901">
            <w:pPr>
              <w:pStyle w:val="af4"/>
              <w:numPr>
                <w:ilvl w:val="0"/>
                <w:numId w:val="18"/>
              </w:numPr>
              <w:rPr>
                <w:lang w:val="en-US" w:eastAsia="ko-KR"/>
              </w:rPr>
            </w:pPr>
            <w:r>
              <w:rPr>
                <w:b/>
                <w:lang w:val="en-US"/>
              </w:rPr>
              <w:t xml:space="preserve">The separate initial DL BWP for </w:t>
            </w:r>
            <w:proofErr w:type="spellStart"/>
            <w:r>
              <w:rPr>
                <w:b/>
                <w:lang w:val="en-US"/>
              </w:rPr>
              <w:t>RedCap</w:t>
            </w:r>
            <w:proofErr w:type="spellEnd"/>
            <w:r>
              <w:rPr>
                <w:b/>
                <w:lang w:val="en-US"/>
              </w:rPr>
              <w:t xml:space="preserve"> UEs includes </w:t>
            </w:r>
            <w:r>
              <w:rPr>
                <w:b/>
                <w:strike/>
                <w:color w:val="FF0000"/>
                <w:lang w:val="en-US"/>
              </w:rPr>
              <w:t>configuration of</w:t>
            </w:r>
            <w:r>
              <w:rPr>
                <w:b/>
                <w:color w:val="FF0000"/>
                <w:lang w:val="en-US"/>
              </w:rPr>
              <w:t xml:space="preserve"> </w:t>
            </w:r>
            <w:r>
              <w:rPr>
                <w:b/>
                <w:lang w:val="en-US"/>
              </w:rPr>
              <w:t>CORESET and CSS at least for RACH</w:t>
            </w:r>
            <w:r>
              <w:rPr>
                <w:b/>
                <w:color w:val="FF0000"/>
                <w:lang w:val="en-US"/>
              </w:rPr>
              <w:t xml:space="preserve"> (FFS: and paging)</w:t>
            </w:r>
            <w:r>
              <w:rPr>
                <w:b/>
                <w:lang w:val="en-US"/>
              </w:rPr>
              <w:t>.</w:t>
            </w:r>
          </w:p>
          <w:p w:rsidR="00665887" w:rsidRDefault="00886901">
            <w:pPr>
              <w:rPr>
                <w:lang w:val="en-US" w:eastAsia="ko-KR"/>
              </w:rPr>
            </w:pPr>
            <w:r>
              <w:rPr>
                <w:lang w:val="en-US" w:eastAsia="ko-KR"/>
              </w:rPr>
              <w:t xml:space="preserve">Also, </w:t>
            </w:r>
            <w:r>
              <w:rPr>
                <w:b/>
                <w:bCs/>
                <w:lang w:val="en-US" w:eastAsia="ko-KR"/>
              </w:rPr>
              <w:t>@Nordic</w:t>
            </w:r>
            <w:r>
              <w:rPr>
                <w:lang w:val="en-US" w:eastAsia="ko-KR"/>
              </w:rPr>
              <w:t>, we are not sure if it is possible to place the CORESET #0 anywhere in the BW (of 60 MHz in your example) if the initial DL BWP (for non-</w:t>
            </w:r>
            <w:proofErr w:type="spellStart"/>
            <w:r>
              <w:rPr>
                <w:lang w:val="en-US" w:eastAsia="ko-KR"/>
              </w:rPr>
              <w:t>RedCap</w:t>
            </w:r>
            <w:proofErr w:type="spellEnd"/>
            <w:r>
              <w:rPr>
                <w:lang w:val="en-US" w:eastAsia="ko-KR"/>
              </w:rPr>
              <w:t xml:space="preserve"> UEs) is intended to span the entire 60 </w:t>
            </w:r>
            <w:proofErr w:type="spellStart"/>
            <w:r>
              <w:rPr>
                <w:lang w:val="en-US" w:eastAsia="ko-KR"/>
              </w:rPr>
              <w:t>MHz.</w:t>
            </w:r>
            <w:proofErr w:type="spellEnd"/>
            <w:r>
              <w:rPr>
                <w:lang w:val="en-US" w:eastAsia="ko-KR"/>
              </w:rPr>
              <w:t xml:space="preserve"> If a larger initial DL BWP is configured in the SIB1 (for non-</w:t>
            </w:r>
            <w:proofErr w:type="spellStart"/>
            <w:r>
              <w:rPr>
                <w:lang w:val="en-US" w:eastAsia="ko-KR"/>
              </w:rPr>
              <w:t>RedCap</w:t>
            </w:r>
            <w:proofErr w:type="spellEnd"/>
            <w:r>
              <w:rPr>
                <w:lang w:val="en-US" w:eastAsia="ko-KR"/>
              </w:rPr>
              <w:t xml:space="preserve"> UEs), the center frequency for CORESET #0, the initial DL BWP by SIB1, and UL BWP #0 by SIB1 should be aligned. This seems to be violated in your example? </w:t>
            </w:r>
          </w:p>
        </w:tc>
      </w:tr>
      <w:tr w:rsidR="00665887">
        <w:tc>
          <w:tcPr>
            <w:tcW w:w="1479" w:type="dxa"/>
          </w:tcPr>
          <w:p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665887" w:rsidRDefault="00665887">
            <w:pPr>
              <w:tabs>
                <w:tab w:val="left" w:pos="551"/>
              </w:tabs>
              <w:rPr>
                <w:rFonts w:eastAsiaTheme="minorEastAsia"/>
                <w:lang w:val="en-US" w:eastAsia="zh-CN"/>
              </w:rPr>
            </w:pPr>
          </w:p>
        </w:tc>
        <w:tc>
          <w:tcPr>
            <w:tcW w:w="6780" w:type="dxa"/>
          </w:tcPr>
          <w:p w:rsidR="00665887" w:rsidRDefault="00886901">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665887">
        <w:tc>
          <w:tcPr>
            <w:tcW w:w="1479" w:type="dxa"/>
          </w:tcPr>
          <w:p w:rsidR="00665887" w:rsidRDefault="00886901">
            <w:pPr>
              <w:rPr>
                <w:rFonts w:eastAsiaTheme="minorEastAsia"/>
                <w:lang w:val="en-US" w:eastAsia="zh-CN"/>
              </w:rPr>
            </w:pPr>
            <w:r>
              <w:rPr>
                <w:rFonts w:eastAsiaTheme="minorEastAsia"/>
                <w:lang w:val="en-US" w:eastAsia="zh-CN"/>
              </w:rPr>
              <w:t>Qualcomm</w:t>
            </w:r>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rsidR="00665887" w:rsidRDefault="00886901">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rsidR="00665887" w:rsidRDefault="00886901">
            <w:pPr>
              <w:rPr>
                <w:rFonts w:eastAsiaTheme="minorEastAsia"/>
                <w:lang w:val="en-US" w:eastAsia="zh-CN"/>
              </w:rPr>
            </w:pPr>
            <w:r>
              <w:rPr>
                <w:rFonts w:eastAsiaTheme="minorEastAsia"/>
                <w:lang w:val="en-US" w:eastAsia="zh-CN"/>
              </w:rPr>
              <w:t xml:space="preserve">Moreover, when the separately configured initial DL BWP (without SSB or CORESET0) is used by </w:t>
            </w:r>
            <w:proofErr w:type="spellStart"/>
            <w:r>
              <w:rPr>
                <w:rFonts w:eastAsiaTheme="minorEastAsia"/>
                <w:lang w:val="en-US" w:eastAsia="zh-CN"/>
              </w:rPr>
              <w:t>RedCap</w:t>
            </w:r>
            <w:proofErr w:type="spellEnd"/>
            <w:r>
              <w:rPr>
                <w:rFonts w:eastAsiaTheme="minorEastAsia"/>
                <w:lang w:val="en-US" w:eastAsia="zh-CN"/>
              </w:rPr>
              <w:t xml:space="preserve"> UE after initial access, it implies the mandatory support for FG 6-1a. FG 6-1a should be kept as an optional feature for </w:t>
            </w:r>
            <w:proofErr w:type="spellStart"/>
            <w:r>
              <w:rPr>
                <w:rFonts w:eastAsiaTheme="minorEastAsia"/>
                <w:lang w:val="en-US" w:eastAsia="zh-CN"/>
              </w:rPr>
              <w:t>RedCap</w:t>
            </w:r>
            <w:proofErr w:type="spellEnd"/>
            <w:r>
              <w:rPr>
                <w:rFonts w:eastAsiaTheme="minorEastAsia"/>
                <w:lang w:val="en-US" w:eastAsia="zh-CN"/>
              </w:rPr>
              <w:t xml:space="preserve"> UE.</w:t>
            </w:r>
          </w:p>
          <w:p w:rsidR="00665887" w:rsidRDefault="00886901">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665887">
        <w:tc>
          <w:tcPr>
            <w:tcW w:w="1479" w:type="dxa"/>
          </w:tcPr>
          <w:p w:rsidR="00665887" w:rsidRDefault="00886901">
            <w:pPr>
              <w:rPr>
                <w:rFonts w:eastAsiaTheme="minorEastAsia"/>
                <w:lang w:val="en-US" w:eastAsia="zh-CN"/>
              </w:rPr>
            </w:pPr>
            <w:r>
              <w:rPr>
                <w:rFonts w:eastAsiaTheme="minorEastAsia"/>
                <w:lang w:val="en-US" w:eastAsia="zh-CN"/>
              </w:rPr>
              <w:lastRenderedPageBreak/>
              <w:t>Lenovo, Motorola Mobility</w:t>
            </w:r>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lang w:val="en-US" w:eastAsia="ko-KR"/>
              </w:rPr>
              <w:t>Samsung</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886901">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rsidR="00665887" w:rsidRDefault="00886901">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665887">
        <w:tc>
          <w:tcPr>
            <w:tcW w:w="1479" w:type="dxa"/>
          </w:tcPr>
          <w:p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886901">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rsidR="00665887" w:rsidRDefault="00886901">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NEC</w:t>
            </w:r>
          </w:p>
        </w:tc>
        <w:tc>
          <w:tcPr>
            <w:tcW w:w="1372" w:type="dxa"/>
          </w:tcPr>
          <w:p w:rsidR="00665887" w:rsidRDefault="00665887">
            <w:pPr>
              <w:tabs>
                <w:tab w:val="left" w:pos="551"/>
              </w:tabs>
              <w:rPr>
                <w:rFonts w:eastAsiaTheme="minorEastAsia"/>
                <w:lang w:val="en-US" w:eastAsia="zh-CN"/>
              </w:rPr>
            </w:pPr>
          </w:p>
        </w:tc>
        <w:tc>
          <w:tcPr>
            <w:tcW w:w="6780" w:type="dxa"/>
          </w:tcPr>
          <w:p w:rsidR="00665887" w:rsidRDefault="00886901">
            <w:pPr>
              <w:rPr>
                <w:lang w:val="en-US" w:eastAsia="ko-KR"/>
              </w:rPr>
            </w:pPr>
            <w:r>
              <w:rPr>
                <w:lang w:val="en-US" w:eastAsia="ko-KR"/>
              </w:rPr>
              <w:t xml:space="preserve">We prefer to discuss Proposal 2.2-6b first, especially whether a </w:t>
            </w:r>
            <w:proofErr w:type="spellStart"/>
            <w:r>
              <w:rPr>
                <w:lang w:val="en-US" w:eastAsia="ko-KR"/>
              </w:rPr>
              <w:t>RedCap</w:t>
            </w:r>
            <w:proofErr w:type="spellEnd"/>
            <w:r>
              <w:rPr>
                <w:lang w:val="en-US" w:eastAsia="ko-KR"/>
              </w:rPr>
              <w:t xml:space="preserve"> UE supports retuning to SSB (assuming CD-SSB) outside of a separate initial DL BWP during initial access. </w:t>
            </w:r>
          </w:p>
          <w:p w:rsidR="00665887" w:rsidRDefault="00886901">
            <w:pPr>
              <w:rPr>
                <w:rFonts w:eastAsiaTheme="minorEastAsia"/>
                <w:lang w:val="en-US" w:eastAsia="zh-CN"/>
              </w:rPr>
            </w:pPr>
            <w:r>
              <w:rPr>
                <w:lang w:val="en-US" w:eastAsia="ko-KR"/>
              </w:rPr>
              <w:t xml:space="preserve">If a </w:t>
            </w:r>
            <w:proofErr w:type="spellStart"/>
            <w:r>
              <w:rPr>
                <w:lang w:val="en-US" w:eastAsia="ko-KR"/>
              </w:rPr>
              <w:t>RedCap</w:t>
            </w:r>
            <w:proofErr w:type="spellEnd"/>
            <w:r>
              <w:rPr>
                <w:lang w:val="en-US" w:eastAsia="ko-KR"/>
              </w:rPr>
              <w:t xml:space="preserve"> UE can support retuning to SSB outside of a separate initial DL BWP, we don’t see much necessity to use a separate initial DL BWP instead of MIB-configured initial DL BWP during initial access. It would not be prohibited by spec a </w:t>
            </w:r>
            <w:proofErr w:type="spellStart"/>
            <w:r>
              <w:rPr>
                <w:lang w:val="en-US" w:eastAsia="ko-KR"/>
              </w:rPr>
              <w:t>RedCap</w:t>
            </w:r>
            <w:proofErr w:type="spellEnd"/>
            <w:r>
              <w:rPr>
                <w:lang w:val="en-US" w:eastAsia="ko-KR"/>
              </w:rPr>
              <w:t xml:space="preserve"> UE would retune between MIB-configured initial DL BWP and a separate initial UL BWP.</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65887" w:rsidRDefault="00665887">
            <w:pPr>
              <w:tabs>
                <w:tab w:val="left" w:pos="551"/>
              </w:tabs>
              <w:rPr>
                <w:rFonts w:eastAsiaTheme="minorEastAsia"/>
                <w:lang w:val="en-US" w:eastAsia="zh-CN"/>
              </w:rPr>
            </w:pPr>
          </w:p>
        </w:tc>
        <w:tc>
          <w:tcPr>
            <w:tcW w:w="6780" w:type="dxa"/>
          </w:tcPr>
          <w:p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rsidR="00665887" w:rsidRDefault="00886901">
            <w:pPr>
              <w:pStyle w:val="af4"/>
              <w:numPr>
                <w:ilvl w:val="0"/>
                <w:numId w:val="23"/>
              </w:numPr>
              <w:rPr>
                <w:rFonts w:eastAsiaTheme="minorEastAsia"/>
                <w:lang w:val="en-US" w:eastAsia="zh-CN"/>
              </w:rPr>
            </w:pPr>
            <w:r>
              <w:rPr>
                <w:rFonts w:eastAsiaTheme="minorEastAsia" w:hint="eastAsia"/>
                <w:lang w:val="en-US" w:eastAsia="zh-CN"/>
              </w:rPr>
              <w:t>B</w:t>
            </w:r>
            <w:r>
              <w:rPr>
                <w:rFonts w:eastAsiaTheme="minorEastAsia"/>
                <w:lang w:val="en-US" w:eastAsia="zh-CN"/>
              </w:rPr>
              <w:t>ased on the inputs from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round, there were multiple companies proposed to include CSS for paging and it seems no concern raised, we suggest to include paging in the proposal and delete the FFS. </w:t>
            </w:r>
          </w:p>
          <w:p w:rsidR="00665887" w:rsidRDefault="00886901">
            <w:pPr>
              <w:pStyle w:val="af4"/>
              <w:numPr>
                <w:ilvl w:val="0"/>
                <w:numId w:val="23"/>
              </w:numPr>
              <w:rPr>
                <w:rFonts w:eastAsiaTheme="minorEastAsia"/>
                <w:lang w:val="en-US" w:eastAsia="zh-CN"/>
              </w:rPr>
            </w:pPr>
            <w:r>
              <w:rPr>
                <w:rFonts w:eastAsiaTheme="minorEastAsia"/>
                <w:lang w:val="en-US" w:eastAsia="zh-CN"/>
              </w:rPr>
              <w:t xml:space="preserve">It seems companies have different view on the implication of SSB availability in the separate initial DL BWP configured for </w:t>
            </w:r>
            <w:proofErr w:type="spellStart"/>
            <w:r>
              <w:rPr>
                <w:rFonts w:eastAsiaTheme="minorEastAsia"/>
                <w:lang w:val="en-US" w:eastAsia="zh-CN"/>
              </w:rPr>
              <w:t>RedCap</w:t>
            </w:r>
            <w:proofErr w:type="spellEnd"/>
            <w:r>
              <w:rPr>
                <w:rFonts w:eastAsiaTheme="minorEastAsia"/>
                <w:lang w:val="en-US" w:eastAsia="zh-CN"/>
              </w:rPr>
              <w:t xml:space="preserve"> UEs, our understanding is that the SSB issue will be decided separately (</w:t>
            </w:r>
            <w:r>
              <w:rPr>
                <w:b/>
                <w:highlight w:val="yellow"/>
                <w:lang w:val="en-US"/>
              </w:rPr>
              <w:t>High Priority Proposal 2.2-6b</w:t>
            </w:r>
            <w:r>
              <w:rPr>
                <w:rFonts w:eastAsiaTheme="minorEastAsia"/>
                <w:lang w:val="en-US" w:eastAsia="zh-CN"/>
              </w:rPr>
              <w:t xml:space="preserve">) and there is no implication for that. Maybe some clarification from FL would be needed. </w:t>
            </w:r>
          </w:p>
        </w:tc>
      </w:tr>
      <w:tr w:rsidR="00665887">
        <w:tc>
          <w:tcPr>
            <w:tcW w:w="1479" w:type="dxa"/>
          </w:tcPr>
          <w:p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rsidR="00665887" w:rsidRDefault="00665887">
            <w:pPr>
              <w:tabs>
                <w:tab w:val="left" w:pos="551"/>
              </w:tabs>
              <w:rPr>
                <w:rFonts w:eastAsiaTheme="minorEastAsia"/>
                <w:lang w:val="en-US" w:eastAsia="zh-CN"/>
              </w:rPr>
            </w:pPr>
          </w:p>
        </w:tc>
        <w:tc>
          <w:tcPr>
            <w:tcW w:w="6780" w:type="dxa"/>
          </w:tcPr>
          <w:p w:rsidR="00665887" w:rsidRDefault="00886901">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rsidR="00665887" w:rsidRDefault="00886901">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886901">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2.2-5</w:t>
            </w:r>
            <w:r>
              <w:rPr>
                <w:rFonts w:eastAsia="宋体" w:hint="eastAsia"/>
                <w:b/>
                <w:highlight w:val="cyan"/>
                <w:lang w:val="en-US" w:eastAsia="zh-CN"/>
              </w:rPr>
              <w:t>,</w:t>
            </w:r>
            <w:r>
              <w:rPr>
                <w:b/>
                <w:highlight w:val="yellow"/>
                <w:lang w:val="en-US"/>
              </w:rPr>
              <w:t>High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rsidR="00665887" w:rsidRDefault="00886901">
            <w:pPr>
              <w:rPr>
                <w:lang w:val="en-US" w:eastAsia="zh-CN"/>
              </w:rPr>
            </w:pPr>
            <w:r>
              <w:rPr>
                <w:rFonts w:eastAsia="宋体" w:hint="eastAsia"/>
                <w:bCs/>
                <w:lang w:val="en-US" w:eastAsia="zh-CN"/>
              </w:rPr>
              <w:t>Moreover, if the BW of initial DL BWP for non-</w:t>
            </w:r>
            <w:proofErr w:type="spellStart"/>
            <w:r>
              <w:rPr>
                <w:rFonts w:eastAsia="宋体" w:hint="eastAsia"/>
                <w:bCs/>
                <w:lang w:val="en-US" w:eastAsia="zh-CN"/>
              </w:rPr>
              <w:t>RedCap</w:t>
            </w:r>
            <w:proofErr w:type="spellEnd"/>
            <w:r>
              <w:rPr>
                <w:rFonts w:eastAsia="宋体" w:hint="eastAsia"/>
                <w:bCs/>
                <w:lang w:val="en-US" w:eastAsia="zh-CN"/>
              </w:rPr>
              <w:t xml:space="preserve"> UE is larger than the </w:t>
            </w:r>
            <w:proofErr w:type="spellStart"/>
            <w:r>
              <w:rPr>
                <w:rFonts w:eastAsia="宋体" w:hint="eastAsia"/>
                <w:bCs/>
                <w:lang w:val="en-US" w:eastAsia="zh-CN"/>
              </w:rPr>
              <w:t>RedCap</w:t>
            </w:r>
            <w:proofErr w:type="spellEnd"/>
            <w:r>
              <w:rPr>
                <w:rFonts w:eastAsia="宋体" w:hint="eastAsia"/>
                <w:bCs/>
                <w:lang w:val="en-US" w:eastAsia="zh-CN"/>
              </w:rPr>
              <w:t xml:space="preserve"> UE bandwidth, a separate initial DL BWP is needed. Also, considering the motivation of offloading and reducing RF retuning for TDD, this separate initial DL BWP is required during/after RACH procedure.</w:t>
            </w:r>
          </w:p>
        </w:tc>
      </w:tr>
      <w:tr w:rsidR="0026742D">
        <w:tc>
          <w:tcPr>
            <w:tcW w:w="1479" w:type="dxa"/>
          </w:tcPr>
          <w:p w:rsidR="0026742D" w:rsidRDefault="0026742D" w:rsidP="002674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26742D" w:rsidRDefault="0026742D" w:rsidP="0026742D">
            <w:pPr>
              <w:tabs>
                <w:tab w:val="left" w:pos="551"/>
              </w:tabs>
              <w:rPr>
                <w:rFonts w:eastAsiaTheme="minorEastAsia"/>
                <w:lang w:val="en-US" w:eastAsia="zh-CN"/>
              </w:rPr>
            </w:pPr>
            <w:r>
              <w:rPr>
                <w:rFonts w:eastAsiaTheme="minorEastAsia" w:hint="eastAsia"/>
                <w:lang w:val="en-US" w:eastAsia="zh-CN"/>
              </w:rPr>
              <w:t>Y</w:t>
            </w:r>
          </w:p>
        </w:tc>
        <w:tc>
          <w:tcPr>
            <w:tcW w:w="6780" w:type="dxa"/>
          </w:tcPr>
          <w:p w:rsidR="0026742D" w:rsidRDefault="0026742D" w:rsidP="0026742D">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524826" w:rsidRPr="00A21A2C" w:rsidTr="00C41973">
        <w:tc>
          <w:tcPr>
            <w:tcW w:w="1479" w:type="dxa"/>
          </w:tcPr>
          <w:p w:rsidR="00524826" w:rsidRDefault="00524826" w:rsidP="00C41973">
            <w:pPr>
              <w:rPr>
                <w:lang w:val="en-US" w:eastAsia="ko-KR"/>
              </w:rPr>
            </w:pPr>
            <w:r>
              <w:rPr>
                <w:lang w:val="en-US" w:eastAsia="ko-KR"/>
              </w:rPr>
              <w:t>FL4</w:t>
            </w:r>
          </w:p>
        </w:tc>
        <w:tc>
          <w:tcPr>
            <w:tcW w:w="8152" w:type="dxa"/>
            <w:gridSpan w:val="2"/>
          </w:tcPr>
          <w:p w:rsidR="00524826" w:rsidRDefault="00524826" w:rsidP="00C41973">
            <w:pPr>
              <w:rPr>
                <w:lang w:val="en-US" w:eastAsia="ko-KR"/>
              </w:rPr>
            </w:pPr>
            <w:r>
              <w:rPr>
                <w:lang w:val="en-US" w:eastAsia="ko-KR"/>
              </w:rPr>
              <w:t>Based on the received responses, the following updated proposal can be considered</w:t>
            </w:r>
            <w:r w:rsidR="00EB3D7C">
              <w:rPr>
                <w:lang w:val="en-US" w:eastAsia="ko-KR"/>
              </w:rPr>
              <w:t>.</w:t>
            </w:r>
          </w:p>
          <w:p w:rsidR="00524826" w:rsidRPr="008F6840" w:rsidRDefault="00524826" w:rsidP="00C41973">
            <w:pPr>
              <w:jc w:val="both"/>
              <w:rPr>
                <w:b/>
                <w:lang w:val="en-US"/>
              </w:rPr>
            </w:pPr>
            <w:r>
              <w:rPr>
                <w:b/>
                <w:highlight w:val="yellow"/>
                <w:lang w:val="en-US"/>
              </w:rPr>
              <w:t>High Priority Proposal 2.2-3c</w:t>
            </w:r>
            <w:r>
              <w:rPr>
                <w:b/>
                <w:lang w:val="en-US"/>
              </w:rPr>
              <w:t xml:space="preserve">: </w:t>
            </w:r>
            <w:r w:rsidRPr="00AE4EF4">
              <w:rPr>
                <w:b/>
                <w:color w:val="FF0000"/>
                <w:lang w:val="en-US"/>
              </w:rPr>
              <w:t>If</w:t>
            </w:r>
            <w:r>
              <w:rPr>
                <w:b/>
                <w:color w:val="FF0000"/>
                <w:lang w:val="en-US"/>
              </w:rPr>
              <w:t xml:space="preserve"> configuration of</w:t>
            </w:r>
            <w:r w:rsidRPr="008F6840">
              <w:rPr>
                <w:b/>
                <w:lang w:val="en-US"/>
              </w:rPr>
              <w:t xml:space="preserve"> </w:t>
            </w:r>
            <w:r>
              <w:rPr>
                <w:b/>
                <w:lang w:val="en-US"/>
              </w:rPr>
              <w:t xml:space="preserve">a </w:t>
            </w:r>
            <w:r w:rsidRPr="008F6840">
              <w:rPr>
                <w:b/>
                <w:lang w:val="en-US"/>
              </w:rPr>
              <w:t xml:space="preserve">separate initial DL BWP for </w:t>
            </w:r>
            <w:proofErr w:type="spellStart"/>
            <w:r w:rsidRPr="008F6840">
              <w:rPr>
                <w:b/>
                <w:lang w:val="en-US"/>
              </w:rPr>
              <w:t>RedCap</w:t>
            </w:r>
            <w:proofErr w:type="spellEnd"/>
            <w:r w:rsidRPr="008F6840">
              <w:rPr>
                <w:b/>
                <w:lang w:val="en-US"/>
              </w:rPr>
              <w:t xml:space="preserve"> UEs</w:t>
            </w:r>
            <w:r>
              <w:rPr>
                <w:b/>
                <w:lang w:val="en-US"/>
              </w:rPr>
              <w:t xml:space="preserve"> </w:t>
            </w:r>
            <w:r w:rsidRPr="00AE4EF4">
              <w:rPr>
                <w:b/>
                <w:strike/>
                <w:color w:val="FF0000"/>
                <w:lang w:val="en-US"/>
              </w:rPr>
              <w:t>(if configured)</w:t>
            </w:r>
            <w:r w:rsidRPr="00AE4EF4">
              <w:rPr>
                <w:b/>
                <w:color w:val="FF0000"/>
                <w:lang w:val="en-US"/>
              </w:rPr>
              <w:t xml:space="preserve"> is supported,</w:t>
            </w:r>
            <w:r>
              <w:rPr>
                <w:b/>
                <w:color w:val="FF0000"/>
                <w:lang w:val="en-US"/>
              </w:rPr>
              <w:t xml:space="preserve"> it </w:t>
            </w:r>
            <w:r w:rsidRPr="00AE4EF4">
              <w:rPr>
                <w:b/>
                <w:color w:val="FF0000"/>
                <w:lang w:val="en-US"/>
              </w:rPr>
              <w:t>can be used during the initial access.</w:t>
            </w:r>
          </w:p>
          <w:p w:rsidR="00524826" w:rsidRPr="00A21A2C" w:rsidRDefault="00524826" w:rsidP="00524826">
            <w:pPr>
              <w:pStyle w:val="af4"/>
              <w:numPr>
                <w:ilvl w:val="0"/>
                <w:numId w:val="18"/>
              </w:numPr>
              <w:jc w:val="both"/>
              <w:rPr>
                <w:b/>
                <w:bCs/>
                <w:sz w:val="18"/>
                <w:szCs w:val="20"/>
                <w:lang w:val="en-US"/>
              </w:rPr>
            </w:pPr>
            <w:r w:rsidRPr="00AE4EF4">
              <w:rPr>
                <w:b/>
                <w:sz w:val="20"/>
                <w:szCs w:val="22"/>
                <w:lang w:val="en-US"/>
              </w:rPr>
              <w:t xml:space="preserve">The separate initial DL BWP for </w:t>
            </w:r>
            <w:proofErr w:type="spellStart"/>
            <w:r w:rsidRPr="00AE4EF4">
              <w:rPr>
                <w:b/>
                <w:sz w:val="20"/>
                <w:szCs w:val="22"/>
                <w:lang w:val="en-US"/>
              </w:rPr>
              <w:t>RedCap</w:t>
            </w:r>
            <w:proofErr w:type="spellEnd"/>
            <w:r w:rsidRPr="00AE4EF4">
              <w:rPr>
                <w:b/>
                <w:sz w:val="20"/>
                <w:szCs w:val="22"/>
                <w:lang w:val="en-US"/>
              </w:rPr>
              <w:t xml:space="preserve"> UEs includes CORESET and CSS at least for RACH</w:t>
            </w:r>
            <w:r w:rsidRPr="00C702EF">
              <w:rPr>
                <w:b/>
                <w:color w:val="FF0000"/>
                <w:sz w:val="20"/>
                <w:szCs w:val="22"/>
                <w:lang w:val="en-US"/>
              </w:rPr>
              <w:t xml:space="preserve"> and paging</w:t>
            </w:r>
            <w:r w:rsidRPr="00AE4EF4">
              <w:rPr>
                <w:b/>
                <w:sz w:val="20"/>
                <w:szCs w:val="22"/>
                <w:lang w:val="en-US"/>
              </w:rPr>
              <w:t>.</w:t>
            </w:r>
          </w:p>
        </w:tc>
      </w:tr>
      <w:tr w:rsidR="00524826" w:rsidTr="00C41973">
        <w:tc>
          <w:tcPr>
            <w:tcW w:w="1479" w:type="dxa"/>
          </w:tcPr>
          <w:p w:rsidR="00524826" w:rsidRPr="00FC2247" w:rsidRDefault="00432AB5"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24826" w:rsidRPr="00FC2247" w:rsidRDefault="00432AB5" w:rsidP="00C41973">
            <w:pPr>
              <w:tabs>
                <w:tab w:val="left" w:pos="551"/>
              </w:tabs>
              <w:rPr>
                <w:rFonts w:eastAsiaTheme="minorEastAsia"/>
                <w:lang w:val="en-US" w:eastAsia="zh-CN"/>
              </w:rPr>
            </w:pPr>
            <w:r>
              <w:rPr>
                <w:rFonts w:eastAsiaTheme="minorEastAsia" w:hint="eastAsia"/>
                <w:lang w:val="en-US" w:eastAsia="zh-CN"/>
              </w:rPr>
              <w:t>Y</w:t>
            </w:r>
          </w:p>
        </w:tc>
        <w:tc>
          <w:tcPr>
            <w:tcW w:w="6780" w:type="dxa"/>
          </w:tcPr>
          <w:p w:rsidR="00524826" w:rsidRDefault="00524826" w:rsidP="00C41973">
            <w:pPr>
              <w:rPr>
                <w:rFonts w:eastAsiaTheme="minorEastAsia"/>
                <w:lang w:val="en-US" w:eastAsia="zh-CN"/>
              </w:rPr>
            </w:pPr>
          </w:p>
        </w:tc>
      </w:tr>
      <w:tr w:rsidR="008667FA" w:rsidRPr="008918D0" w:rsidTr="008667FA">
        <w:tc>
          <w:tcPr>
            <w:tcW w:w="1479" w:type="dxa"/>
          </w:tcPr>
          <w:p w:rsidR="008667FA" w:rsidRPr="00FC2247" w:rsidRDefault="008667FA" w:rsidP="008667FA">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8667FA" w:rsidRPr="00FC2247" w:rsidRDefault="008667FA" w:rsidP="008667FA">
            <w:pPr>
              <w:tabs>
                <w:tab w:val="left" w:pos="551"/>
              </w:tabs>
              <w:rPr>
                <w:rFonts w:eastAsiaTheme="minorEastAsia"/>
                <w:lang w:val="en-US" w:eastAsia="zh-CN"/>
              </w:rPr>
            </w:pPr>
            <w:r>
              <w:rPr>
                <w:rFonts w:eastAsiaTheme="minorEastAsia"/>
                <w:lang w:val="en-US" w:eastAsia="zh-CN"/>
              </w:rPr>
              <w:t>FFS</w:t>
            </w:r>
          </w:p>
        </w:tc>
        <w:tc>
          <w:tcPr>
            <w:tcW w:w="6780" w:type="dxa"/>
          </w:tcPr>
          <w:p w:rsidR="008667FA" w:rsidRDefault="008667FA" w:rsidP="008667FA">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rsidR="008667FA" w:rsidRDefault="008667FA" w:rsidP="008667FA">
            <w:pPr>
              <w:rPr>
                <w:rFonts w:eastAsia="宋体"/>
                <w:lang w:val="en-US" w:eastAsia="zh-CN"/>
              </w:rPr>
            </w:pPr>
            <w:r>
              <w:rPr>
                <w:rFonts w:eastAsia="宋体"/>
                <w:lang w:val="en-US" w:eastAsia="zh-CN"/>
              </w:rPr>
              <w:t>Our observation is that:</w:t>
            </w:r>
          </w:p>
          <w:p w:rsidR="008667FA" w:rsidRDefault="008667FA" w:rsidP="008667FA">
            <w:pPr>
              <w:pStyle w:val="af4"/>
              <w:numPr>
                <w:ilvl w:val="0"/>
                <w:numId w:val="19"/>
              </w:numPr>
              <w:rPr>
                <w:sz w:val="18"/>
                <w:lang w:val="en-US" w:eastAsia="zh-CN"/>
              </w:rPr>
            </w:pPr>
            <w:r w:rsidRPr="008918D0">
              <w:rPr>
                <w:sz w:val="18"/>
                <w:lang w:val="en-US" w:eastAsia="zh-CN"/>
              </w:rPr>
              <w:t>With addressing CATT’s comments</w:t>
            </w:r>
            <w:r>
              <w:rPr>
                <w:sz w:val="18"/>
                <w:lang w:val="en-US" w:eastAsia="zh-CN"/>
              </w:rPr>
              <w:t xml:space="preserve"> in FLS3</w:t>
            </w:r>
            <w:r w:rsidRPr="008918D0">
              <w:rPr>
                <w:sz w:val="18"/>
                <w:lang w:val="en-US" w:eastAsia="zh-CN"/>
              </w:rPr>
              <w:t>, even if without separate CROESET/CSS, the system works.</w:t>
            </w:r>
          </w:p>
          <w:p w:rsidR="008667FA" w:rsidRDefault="008667FA" w:rsidP="008667FA">
            <w:pPr>
              <w:pStyle w:val="af4"/>
              <w:numPr>
                <w:ilvl w:val="0"/>
                <w:numId w:val="19"/>
              </w:numPr>
              <w:rPr>
                <w:sz w:val="18"/>
                <w:lang w:val="en-US" w:eastAsia="zh-CN"/>
              </w:rPr>
            </w:pPr>
            <w:r w:rsidRPr="008918D0">
              <w:rPr>
                <w:sz w:val="18"/>
                <w:lang w:val="en-US" w:eastAsia="zh-CN"/>
              </w:rPr>
              <w:t>Without understanding how additional SSB is available and addressing CATT comments, the system does not work – e.g. how UE know whether/where the additional SSB is.</w:t>
            </w:r>
          </w:p>
          <w:p w:rsidR="008667FA" w:rsidRPr="008918D0" w:rsidRDefault="008667FA" w:rsidP="008667FA">
            <w:pPr>
              <w:pStyle w:val="af4"/>
              <w:numPr>
                <w:ilvl w:val="0"/>
                <w:numId w:val="19"/>
              </w:numPr>
              <w:rPr>
                <w:sz w:val="18"/>
                <w:lang w:val="en-US" w:eastAsia="zh-CN"/>
              </w:rPr>
            </w:pPr>
            <w:r w:rsidRPr="008918D0">
              <w:rPr>
                <w:sz w:val="18"/>
                <w:lang w:val="en-US" w:eastAsia="zh-CN"/>
              </w:rPr>
              <w:t>Supporting additional SSB already implies that a UE MUST support RF retuning</w:t>
            </w:r>
            <w:r>
              <w:rPr>
                <w:sz w:val="18"/>
                <w:lang w:val="en-US" w:eastAsia="zh-CN"/>
              </w:rPr>
              <w:t>, which does not seem to impose additional spec impact and implementation impact</w:t>
            </w:r>
            <w:r w:rsidRPr="008918D0">
              <w:rPr>
                <w:sz w:val="18"/>
                <w:lang w:val="en-US" w:eastAsia="zh-CN"/>
              </w:rPr>
              <w:t>.</w:t>
            </w:r>
          </w:p>
        </w:tc>
      </w:tr>
      <w:tr w:rsidR="00B433E4" w:rsidRPr="008918D0" w:rsidTr="008667FA">
        <w:tc>
          <w:tcPr>
            <w:tcW w:w="1479" w:type="dxa"/>
          </w:tcPr>
          <w:p w:rsidR="00B433E4" w:rsidRDefault="00B433E4" w:rsidP="008667FA">
            <w:pPr>
              <w:rPr>
                <w:rFonts w:eastAsiaTheme="minorEastAsia"/>
                <w:lang w:val="en-US" w:eastAsia="zh-CN"/>
              </w:rPr>
            </w:pPr>
            <w:r>
              <w:rPr>
                <w:rFonts w:eastAsiaTheme="minorEastAsia"/>
                <w:lang w:val="en-US" w:eastAsia="zh-CN"/>
              </w:rPr>
              <w:t>Qualcomm</w:t>
            </w:r>
          </w:p>
        </w:tc>
        <w:tc>
          <w:tcPr>
            <w:tcW w:w="1372" w:type="dxa"/>
          </w:tcPr>
          <w:p w:rsidR="00B433E4" w:rsidRDefault="00B433E4" w:rsidP="008667FA">
            <w:pPr>
              <w:tabs>
                <w:tab w:val="left" w:pos="551"/>
              </w:tabs>
              <w:rPr>
                <w:rFonts w:eastAsiaTheme="minorEastAsia"/>
                <w:lang w:val="en-US" w:eastAsia="zh-CN"/>
              </w:rPr>
            </w:pPr>
            <w:r>
              <w:rPr>
                <w:rFonts w:eastAsiaTheme="minorEastAsia"/>
                <w:lang w:val="en-US" w:eastAsia="zh-CN"/>
              </w:rPr>
              <w:t>N</w:t>
            </w:r>
          </w:p>
        </w:tc>
        <w:tc>
          <w:tcPr>
            <w:tcW w:w="6780" w:type="dxa"/>
          </w:tcPr>
          <w:p w:rsidR="00F74C30" w:rsidRDefault="00B433E4" w:rsidP="008667FA">
            <w:pPr>
              <w:rPr>
                <w:rFonts w:eastAsia="宋体"/>
                <w:lang w:val="en-US" w:eastAsia="zh-CN"/>
              </w:rPr>
            </w:pPr>
            <w:r>
              <w:rPr>
                <w:rFonts w:eastAsia="宋体"/>
                <w:lang w:val="en-US" w:eastAsia="zh-CN"/>
              </w:rPr>
              <w:t xml:space="preserve">Thanks </w:t>
            </w:r>
            <w:r w:rsidR="00F74C30">
              <w:rPr>
                <w:rFonts w:eastAsia="宋体"/>
                <w:lang w:val="en-US" w:eastAsia="zh-CN"/>
              </w:rPr>
              <w:t xml:space="preserve">FL </w:t>
            </w:r>
            <w:r>
              <w:rPr>
                <w:rFonts w:eastAsia="宋体"/>
                <w:lang w:val="en-US" w:eastAsia="zh-CN"/>
              </w:rPr>
              <w:t xml:space="preserve">for the update. </w:t>
            </w:r>
          </w:p>
          <w:p w:rsidR="007B152C" w:rsidRDefault="00B433E4" w:rsidP="008667FA">
            <w:pPr>
              <w:rPr>
                <w:rFonts w:eastAsia="宋体"/>
                <w:lang w:val="en-US" w:eastAsia="zh-CN"/>
              </w:rPr>
            </w:pPr>
            <w:r>
              <w:rPr>
                <w:rFonts w:eastAsia="宋体"/>
                <w:lang w:val="en-US" w:eastAsia="zh-CN"/>
              </w:rPr>
              <w:t xml:space="preserve">FL4 proposal is better than the previous version, but the SSB transmission in this initial DL BWP is still </w:t>
            </w:r>
            <w:r w:rsidR="00F74C30">
              <w:rPr>
                <w:rFonts w:eastAsia="宋体"/>
                <w:lang w:val="en-US" w:eastAsia="zh-CN"/>
              </w:rPr>
              <w:t>not addressed.</w:t>
            </w:r>
          </w:p>
          <w:p w:rsidR="00804AD2" w:rsidRDefault="00804AD2" w:rsidP="008667FA">
            <w:pPr>
              <w:rPr>
                <w:rFonts w:eastAsia="宋体"/>
                <w:lang w:val="en-US" w:eastAsia="zh-CN"/>
              </w:rPr>
            </w:pPr>
            <w:r>
              <w:rPr>
                <w:rFonts w:eastAsia="宋体"/>
                <w:lang w:val="en-US" w:eastAsia="zh-CN"/>
              </w:rPr>
              <w:t>Suggestion:</w:t>
            </w:r>
          </w:p>
          <w:p w:rsidR="00B433E4" w:rsidRPr="00804AD2" w:rsidRDefault="002440D5" w:rsidP="00804AD2">
            <w:pPr>
              <w:pStyle w:val="af4"/>
              <w:numPr>
                <w:ilvl w:val="0"/>
                <w:numId w:val="49"/>
              </w:numPr>
              <w:rPr>
                <w:sz w:val="20"/>
                <w:szCs w:val="22"/>
                <w:lang w:val="en-US" w:eastAsia="zh-CN"/>
              </w:rPr>
            </w:pPr>
            <w:r>
              <w:rPr>
                <w:sz w:val="20"/>
                <w:szCs w:val="22"/>
                <w:lang w:val="en-US" w:eastAsia="zh-CN"/>
              </w:rPr>
              <w:t xml:space="preserve">To begin with, </w:t>
            </w:r>
            <w:r w:rsidR="007B152C" w:rsidRPr="00804AD2">
              <w:rPr>
                <w:sz w:val="20"/>
                <w:szCs w:val="22"/>
                <w:lang w:val="en-US" w:eastAsia="zh-CN"/>
              </w:rPr>
              <w:t>we can address the additional SSB transmission for FR1</w:t>
            </w:r>
            <w:r w:rsidR="00F74C30">
              <w:rPr>
                <w:sz w:val="20"/>
                <w:szCs w:val="22"/>
                <w:lang w:val="en-US" w:eastAsia="zh-CN"/>
              </w:rPr>
              <w:t xml:space="preserve">, since it was agreed to support FG 6-1 as a mandatoryR17 </w:t>
            </w:r>
            <w:proofErr w:type="spellStart"/>
            <w:r w:rsidR="00F74C30">
              <w:rPr>
                <w:sz w:val="20"/>
                <w:szCs w:val="22"/>
                <w:lang w:val="en-US" w:eastAsia="zh-CN"/>
              </w:rPr>
              <w:t>RedCap</w:t>
            </w:r>
            <w:proofErr w:type="spellEnd"/>
            <w:r w:rsidR="00F74C30">
              <w:rPr>
                <w:sz w:val="20"/>
                <w:szCs w:val="22"/>
                <w:lang w:val="en-US" w:eastAsia="zh-CN"/>
              </w:rPr>
              <w:t xml:space="preserve"> UE feature in FR1.</w:t>
            </w:r>
          </w:p>
          <w:p w:rsidR="00804AD2" w:rsidRPr="00804AD2" w:rsidRDefault="00804AD2" w:rsidP="00804AD2">
            <w:pPr>
              <w:pStyle w:val="af4"/>
              <w:numPr>
                <w:ilvl w:val="0"/>
                <w:numId w:val="49"/>
              </w:numPr>
              <w:rPr>
                <w:lang w:val="en-US" w:eastAsia="zh-CN"/>
              </w:rPr>
            </w:pPr>
            <w:r w:rsidRPr="00804AD2">
              <w:rPr>
                <w:sz w:val="20"/>
                <w:szCs w:val="22"/>
                <w:lang w:val="en-US" w:eastAsia="zh-CN"/>
              </w:rPr>
              <w:t xml:space="preserve">We can combine this proposal with </w:t>
            </w:r>
            <w:r w:rsidR="00A46624">
              <w:rPr>
                <w:sz w:val="20"/>
                <w:szCs w:val="22"/>
                <w:lang w:val="en-US" w:eastAsia="zh-CN"/>
              </w:rPr>
              <w:t xml:space="preserve">Proposal </w:t>
            </w:r>
            <w:r w:rsidRPr="00804AD2">
              <w:rPr>
                <w:sz w:val="20"/>
                <w:szCs w:val="22"/>
                <w:lang w:val="en-US" w:eastAsia="zh-CN"/>
              </w:rPr>
              <w:t xml:space="preserve">2.2-6c, or prioritize </w:t>
            </w:r>
            <w:r w:rsidR="00A46624">
              <w:rPr>
                <w:sz w:val="20"/>
                <w:szCs w:val="22"/>
                <w:lang w:val="en-US" w:eastAsia="zh-CN"/>
              </w:rPr>
              <w:t xml:space="preserve">the discussion for Proposal </w:t>
            </w:r>
            <w:r w:rsidRPr="00804AD2">
              <w:rPr>
                <w:sz w:val="20"/>
                <w:szCs w:val="22"/>
                <w:lang w:val="en-US" w:eastAsia="zh-CN"/>
              </w:rPr>
              <w:t>2.2.-6c.</w:t>
            </w:r>
          </w:p>
        </w:tc>
      </w:tr>
      <w:tr w:rsidR="0019072D" w:rsidRPr="008918D0" w:rsidTr="008667FA">
        <w:tc>
          <w:tcPr>
            <w:tcW w:w="1479" w:type="dxa"/>
          </w:tcPr>
          <w:p w:rsidR="0019072D" w:rsidRDefault="0019072D" w:rsidP="008667F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9072D" w:rsidRDefault="0019072D" w:rsidP="008667FA">
            <w:pPr>
              <w:tabs>
                <w:tab w:val="left" w:pos="551"/>
              </w:tabs>
              <w:rPr>
                <w:rFonts w:eastAsiaTheme="minorEastAsia"/>
                <w:lang w:val="en-US" w:eastAsia="zh-CN"/>
              </w:rPr>
            </w:pPr>
            <w:r>
              <w:rPr>
                <w:rFonts w:eastAsiaTheme="minorEastAsia" w:hint="eastAsia"/>
                <w:lang w:val="en-US" w:eastAsia="zh-CN"/>
              </w:rPr>
              <w:t>Y</w:t>
            </w:r>
          </w:p>
        </w:tc>
        <w:tc>
          <w:tcPr>
            <w:tcW w:w="6780" w:type="dxa"/>
          </w:tcPr>
          <w:p w:rsidR="0019072D" w:rsidRDefault="0019072D" w:rsidP="008667FA">
            <w:pPr>
              <w:rPr>
                <w:rFonts w:eastAsia="宋体"/>
                <w:lang w:val="en-US" w:eastAsia="zh-CN"/>
              </w:rPr>
            </w:pPr>
            <w:r>
              <w:rPr>
                <w:rFonts w:eastAsia="宋体" w:hint="eastAsia"/>
                <w:lang w:val="en-US" w:eastAsia="zh-CN"/>
              </w:rPr>
              <w:t>For</w:t>
            </w:r>
            <w:r>
              <w:rPr>
                <w:rFonts w:eastAsia="宋体"/>
                <w:lang w:val="en-US" w:eastAsia="zh-CN"/>
              </w:rPr>
              <w:t xml:space="preserve"> IDLE mode, in current FR2, pattern 2/3, Redcap UE has to support No SSB in CORESET 0, i.e., </w:t>
            </w:r>
            <w:proofErr w:type="spellStart"/>
            <w:r>
              <w:rPr>
                <w:rFonts w:eastAsia="宋体"/>
                <w:lang w:val="en-US" w:eastAsia="zh-CN"/>
              </w:rPr>
              <w:t>iDL</w:t>
            </w:r>
            <w:proofErr w:type="spellEnd"/>
            <w:r>
              <w:rPr>
                <w:rFonts w:eastAsia="宋体"/>
                <w:lang w:val="en-US" w:eastAsia="zh-CN"/>
              </w:rPr>
              <w:t xml:space="preserve"> BWP. We don’t see an issue for other cases. </w:t>
            </w:r>
          </w:p>
          <w:p w:rsidR="0019072D" w:rsidRDefault="0019072D" w:rsidP="008667FA">
            <w:pPr>
              <w:rPr>
                <w:rFonts w:eastAsia="宋体"/>
                <w:lang w:val="en-US" w:eastAsia="zh-CN"/>
              </w:rPr>
            </w:pPr>
            <w:r>
              <w:rPr>
                <w:rFonts w:eastAsia="宋体"/>
                <w:lang w:val="en-US" w:eastAsia="zh-CN"/>
              </w:rPr>
              <w:t xml:space="preserve">We think CATT’s FFS are the thing we need to do, but can be decouple from this proposals. </w:t>
            </w:r>
          </w:p>
        </w:tc>
      </w:tr>
      <w:tr w:rsidR="00AE3A14" w:rsidRPr="008918D0" w:rsidTr="008667FA">
        <w:tc>
          <w:tcPr>
            <w:tcW w:w="1479" w:type="dxa"/>
          </w:tcPr>
          <w:p w:rsidR="00AE3A14" w:rsidRDefault="00AE3A14" w:rsidP="008667FA">
            <w:pPr>
              <w:rPr>
                <w:rFonts w:eastAsiaTheme="minorEastAsia"/>
                <w:lang w:val="en-US" w:eastAsia="zh-CN"/>
              </w:rPr>
            </w:pPr>
            <w:r>
              <w:rPr>
                <w:rFonts w:eastAsiaTheme="minorEastAsia" w:hint="eastAsia"/>
                <w:lang w:val="en-US" w:eastAsia="zh-CN"/>
              </w:rPr>
              <w:t>CATT</w:t>
            </w:r>
          </w:p>
        </w:tc>
        <w:tc>
          <w:tcPr>
            <w:tcW w:w="1372" w:type="dxa"/>
          </w:tcPr>
          <w:p w:rsidR="00AE3A14" w:rsidRDefault="00AE3A14" w:rsidP="008667FA">
            <w:pPr>
              <w:tabs>
                <w:tab w:val="left" w:pos="551"/>
              </w:tabs>
              <w:rPr>
                <w:rFonts w:eastAsiaTheme="minorEastAsia"/>
                <w:lang w:val="en-US" w:eastAsia="zh-CN"/>
              </w:rPr>
            </w:pPr>
            <w:r>
              <w:rPr>
                <w:rFonts w:eastAsiaTheme="minorEastAsia" w:hint="eastAsia"/>
                <w:lang w:val="en-US" w:eastAsia="zh-CN"/>
              </w:rPr>
              <w:t>FFS</w:t>
            </w:r>
          </w:p>
        </w:tc>
        <w:tc>
          <w:tcPr>
            <w:tcW w:w="6780" w:type="dxa"/>
          </w:tcPr>
          <w:p w:rsidR="00AE3A14" w:rsidRDefault="00AE3A14" w:rsidP="004C0F2F">
            <w:pPr>
              <w:rPr>
                <w:rFonts w:eastAsiaTheme="minorEastAsia"/>
                <w:lang w:val="en-US" w:eastAsia="zh-CN"/>
              </w:rPr>
            </w:pPr>
            <w:r>
              <w:rPr>
                <w:rFonts w:eastAsiaTheme="minorEastAsia" w:hint="eastAsia"/>
                <w:lang w:val="en-US" w:eastAsia="zh-CN"/>
              </w:rPr>
              <w:t xml:space="preserve">Thanks many companies for your </w:t>
            </w:r>
            <w:r w:rsidRPr="004C775C">
              <w:rPr>
                <w:rFonts w:eastAsiaTheme="minorEastAsia"/>
                <w:lang w:val="en-US" w:eastAsia="zh-CN"/>
              </w:rPr>
              <w:t>patience</w:t>
            </w:r>
            <w:r w:rsidRPr="004C775C">
              <w:rPr>
                <w:rFonts w:eastAsiaTheme="minorEastAsia" w:hint="eastAsia"/>
                <w:lang w:val="en-US" w:eastAsia="zh-CN"/>
              </w:rPr>
              <w:t xml:space="preserve"> </w:t>
            </w:r>
            <w:r>
              <w:rPr>
                <w:rFonts w:eastAsiaTheme="minorEastAsia" w:hint="eastAsia"/>
                <w:lang w:val="en-US" w:eastAsia="zh-CN"/>
              </w:rPr>
              <w:t xml:space="preserve">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rsidR="00AE3A14" w:rsidRPr="007E0D2E" w:rsidRDefault="00AE3A14" w:rsidP="004C0F2F">
            <w:pPr>
              <w:rPr>
                <w:rFonts w:eastAsiaTheme="minorEastAsia"/>
                <w:b/>
                <w:lang w:val="en-US" w:eastAsia="zh-CN"/>
              </w:rPr>
            </w:pPr>
            <w:r w:rsidRPr="00F95786">
              <w:rPr>
                <w:rFonts w:eastAsiaTheme="minorEastAsia" w:hint="eastAsia"/>
                <w:lang w:val="en-US" w:eastAsia="zh-CN"/>
              </w:rPr>
              <w:t>Here the fact is that, the outcome of</w:t>
            </w:r>
            <w:r w:rsidRPr="007E0D2E">
              <w:rPr>
                <w:rFonts w:eastAsiaTheme="minorEastAsia" w:hint="eastAsia"/>
                <w:b/>
                <w:lang w:val="en-US" w:eastAsia="zh-CN"/>
              </w:rPr>
              <w:t xml:space="preserve"> </w:t>
            </w:r>
            <w:r w:rsidRPr="007E0D2E">
              <w:rPr>
                <w:b/>
                <w:highlight w:val="cyan"/>
                <w:lang w:val="en-US"/>
              </w:rPr>
              <w:t>Medium Priority Proposal 2.2-5</w:t>
            </w:r>
            <w:r w:rsidRPr="007E0D2E">
              <w:rPr>
                <w:rFonts w:eastAsiaTheme="minorEastAsia" w:hint="eastAsia"/>
                <w:b/>
                <w:lang w:val="en-US" w:eastAsia="zh-CN"/>
              </w:rPr>
              <w:t xml:space="preserve"> </w:t>
            </w:r>
            <w:r w:rsidRPr="00F95786">
              <w:rPr>
                <w:rFonts w:eastAsiaTheme="minorEastAsia" w:hint="eastAsia"/>
                <w:lang w:val="en-US" w:eastAsia="zh-CN"/>
              </w:rPr>
              <w:t>(configurable set of bandwidth)</w:t>
            </w:r>
            <w:r w:rsidRPr="007E0D2E">
              <w:rPr>
                <w:rFonts w:eastAsiaTheme="minorEastAsia" w:hint="eastAsia"/>
                <w:b/>
                <w:lang w:val="en-US" w:eastAsia="zh-CN"/>
              </w:rPr>
              <w:t xml:space="preserve">, </w:t>
            </w:r>
            <w:r w:rsidRPr="007E0D2E">
              <w:rPr>
                <w:b/>
                <w:highlight w:val="yellow"/>
                <w:lang w:val="en-US"/>
              </w:rPr>
              <w:t>High Priority Proposal 2.2-6b</w:t>
            </w:r>
            <w:r w:rsidRPr="007E0D2E">
              <w:rPr>
                <w:rFonts w:eastAsiaTheme="minorEastAsia" w:hint="eastAsia"/>
                <w:b/>
                <w:lang w:val="en-US" w:eastAsia="zh-CN"/>
              </w:rPr>
              <w:t xml:space="preserve"> (SSB issue), </w:t>
            </w:r>
            <w:r w:rsidRPr="007E0D2E">
              <w:rPr>
                <w:b/>
                <w:highlight w:val="yellow"/>
                <w:lang w:val="en-US"/>
              </w:rPr>
              <w:t>High Priority Proposal 3.1-3b</w:t>
            </w:r>
            <w:r w:rsidRPr="007E0D2E">
              <w:rPr>
                <w:rFonts w:eastAsiaTheme="minorEastAsia" w:hint="eastAsia"/>
                <w:b/>
                <w:lang w:val="en-US" w:eastAsia="zh-CN"/>
              </w:rPr>
              <w:t xml:space="preserve"> </w:t>
            </w:r>
            <w:r w:rsidRPr="00F95786">
              <w:rPr>
                <w:rFonts w:eastAsiaTheme="minorEastAsia" w:hint="eastAsia"/>
                <w:lang w:val="en-US" w:eastAsia="zh-CN"/>
              </w:rPr>
              <w:t xml:space="preserve">(center frequency issue), and </w:t>
            </w:r>
            <w:r w:rsidRPr="007E0D2E">
              <w:rPr>
                <w:rFonts w:eastAsiaTheme="minorEastAsia" w:hint="eastAsia"/>
                <w:b/>
                <w:highlight w:val="lightGray"/>
                <w:lang w:val="en-US" w:eastAsia="zh-CN"/>
              </w:rPr>
              <w:t xml:space="preserve">some other points </w:t>
            </w:r>
            <w:r w:rsidRPr="007E0D2E">
              <w:rPr>
                <w:rFonts w:eastAsiaTheme="minorEastAsia" w:hint="eastAsia"/>
                <w:b/>
                <w:highlight w:val="lightGray"/>
                <w:lang w:val="en-US" w:eastAsia="zh-CN"/>
              </w:rPr>
              <w:lastRenderedPageBreak/>
              <w:t>raised before</w:t>
            </w:r>
            <w:r>
              <w:rPr>
                <w:rFonts w:eastAsiaTheme="minorEastAsia" w:hint="eastAsia"/>
                <w:b/>
                <w:lang w:val="en-US" w:eastAsia="zh-CN"/>
              </w:rPr>
              <w:t xml:space="preserve">, </w:t>
            </w:r>
            <w:r>
              <w:rPr>
                <w:rFonts w:eastAsiaTheme="minorEastAsia" w:hint="eastAsia"/>
                <w:b/>
                <w:color w:val="FF0000"/>
                <w:lang w:val="en-US" w:eastAsia="zh-CN"/>
              </w:rPr>
              <w:t>are likely</w:t>
            </w:r>
            <w:r w:rsidRPr="00F22DAE">
              <w:rPr>
                <w:rFonts w:eastAsiaTheme="minorEastAsia" w:hint="eastAsia"/>
                <w:b/>
                <w:color w:val="FF0000"/>
                <w:lang w:val="en-US" w:eastAsia="zh-CN"/>
              </w:rPr>
              <w:t xml:space="preserve"> be t</w:t>
            </w:r>
            <w:r w:rsidRPr="00F95786">
              <w:rPr>
                <w:rFonts w:eastAsiaTheme="minorEastAsia" w:hint="eastAsia"/>
                <w:b/>
                <w:color w:val="FF0000"/>
                <w:lang w:val="en-US" w:eastAsia="zh-CN"/>
              </w:rPr>
              <w:t xml:space="preserve">he </w:t>
            </w:r>
            <w:r w:rsidRPr="00F95786">
              <w:rPr>
                <w:rFonts w:eastAsiaTheme="minorEastAsia"/>
                <w:b/>
                <w:color w:val="FF0000"/>
                <w:lang w:val="en-US" w:eastAsia="zh-CN"/>
              </w:rPr>
              <w:t>premise</w:t>
            </w:r>
            <w:r w:rsidRPr="00F95786">
              <w:rPr>
                <w:rFonts w:eastAsiaTheme="minorEastAsia" w:hint="eastAsia"/>
                <w:b/>
                <w:color w:val="FF0000"/>
                <w:lang w:val="en-US" w:eastAsia="zh-CN"/>
              </w:rPr>
              <w:t xml:space="preserve"> </w:t>
            </w:r>
            <w:r w:rsidRPr="00F22DAE">
              <w:rPr>
                <w:rFonts w:eastAsiaTheme="minorEastAsia" w:hint="eastAsia"/>
                <w:lang w:val="en-US" w:eastAsia="zh-CN"/>
              </w:rPr>
              <w:t xml:space="preserve">of </w:t>
            </w:r>
            <w:r w:rsidRPr="00F95786">
              <w:rPr>
                <w:rFonts w:eastAsiaTheme="minorEastAsia" w:hint="eastAsia"/>
                <w:lang w:val="en-US" w:eastAsia="zh-CN"/>
              </w:rPr>
              <w:t>applying the separate initial DL BWP during the initial access.</w:t>
            </w:r>
          </w:p>
          <w:p w:rsidR="00AE3A14" w:rsidRPr="001338A3" w:rsidRDefault="00AE3A14" w:rsidP="004C0F2F">
            <w:pPr>
              <w:rPr>
                <w:rFonts w:eastAsiaTheme="minorEastAsia"/>
                <w:lang w:val="en-US" w:eastAsia="zh-CN"/>
              </w:rPr>
            </w:pPr>
            <w:r w:rsidRPr="001338A3">
              <w:rPr>
                <w:rFonts w:eastAsiaTheme="minorEastAsia"/>
                <w:lang w:val="en-US" w:eastAsia="zh-CN"/>
              </w:rPr>
              <w:t>What</w:t>
            </w:r>
            <w:r w:rsidRPr="001338A3">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w:t>
            </w:r>
            <w:r w:rsidRPr="001338A3">
              <w:rPr>
                <w:rFonts w:eastAsiaTheme="minorEastAsia" w:hint="eastAsia"/>
                <w:lang w:val="en-US" w:eastAsia="zh-CN"/>
              </w:rPr>
              <w:t xml:space="preserve">, but reach consensus in the </w:t>
            </w:r>
            <w:r>
              <w:rPr>
                <w:rFonts w:eastAsiaTheme="minorEastAsia" w:hint="eastAsia"/>
                <w:lang w:val="en-US" w:eastAsia="zh-CN"/>
              </w:rPr>
              <w:t xml:space="preserve">raised </w:t>
            </w:r>
            <w:r w:rsidRPr="001338A3">
              <w:rPr>
                <w:rFonts w:eastAsiaTheme="minorEastAsia" w:hint="eastAsia"/>
                <w:lang w:val="en-US" w:eastAsia="zh-CN"/>
              </w:rPr>
              <w:t>FFS part</w:t>
            </w:r>
            <w:r>
              <w:rPr>
                <w:rFonts w:eastAsiaTheme="minorEastAsia" w:hint="eastAsia"/>
                <w:lang w:val="en-US" w:eastAsia="zh-CN"/>
              </w:rPr>
              <w:t xml:space="preserve"> that not capable for initial access (at least to some companies)</w:t>
            </w:r>
            <w:r w:rsidRPr="001338A3">
              <w:rPr>
                <w:rFonts w:eastAsiaTheme="minorEastAsia" w:hint="eastAsia"/>
                <w:lang w:val="en-US" w:eastAsia="zh-CN"/>
              </w:rPr>
              <w:t xml:space="preserve">? </w:t>
            </w:r>
            <w:r>
              <w:rPr>
                <w:rFonts w:eastAsiaTheme="minorEastAsia" w:hint="eastAsia"/>
                <w:lang w:val="en-US" w:eastAsia="zh-CN"/>
              </w:rPr>
              <w:t>Are</w:t>
            </w:r>
            <w:r w:rsidRPr="001338A3">
              <w:rPr>
                <w:rFonts w:eastAsiaTheme="minorEastAsia" w:hint="eastAsia"/>
                <w:lang w:val="en-US" w:eastAsia="zh-CN"/>
              </w:rPr>
              <w:t xml:space="preserve"> we </w:t>
            </w:r>
            <w:r>
              <w:rPr>
                <w:rFonts w:eastAsiaTheme="minorEastAsia" w:hint="eastAsia"/>
                <w:lang w:val="en-US" w:eastAsia="zh-CN"/>
              </w:rPr>
              <w:t>happy</w:t>
            </w:r>
            <w:r w:rsidRPr="001338A3">
              <w:rPr>
                <w:rFonts w:eastAsiaTheme="minorEastAsia" w:hint="eastAsia"/>
                <w:lang w:val="en-US" w:eastAsia="zh-CN"/>
              </w:rPr>
              <w:t xml:space="preserve"> to overturn this </w:t>
            </w:r>
            <w:r w:rsidRPr="001338A3">
              <w:rPr>
                <w:rFonts w:eastAsiaTheme="minorEastAsia"/>
                <w:lang w:val="en-US" w:eastAsia="zh-CN"/>
              </w:rPr>
              <w:t>‘</w:t>
            </w:r>
            <w:r w:rsidRPr="001338A3">
              <w:rPr>
                <w:rFonts w:eastAsiaTheme="minorEastAsia" w:hint="eastAsia"/>
                <w:lang w:val="en-US" w:eastAsia="zh-CN"/>
              </w:rPr>
              <w:t>potential agreement</w:t>
            </w:r>
            <w:r w:rsidRPr="001338A3">
              <w:rPr>
                <w:rFonts w:eastAsiaTheme="minorEastAsia"/>
                <w:lang w:val="en-US" w:eastAsia="zh-CN"/>
              </w:rPr>
              <w:t>’</w:t>
            </w:r>
            <w:r w:rsidRPr="001338A3">
              <w:rPr>
                <w:rFonts w:eastAsiaTheme="minorEastAsia" w:hint="eastAsia"/>
                <w:lang w:val="en-US" w:eastAsia="zh-CN"/>
              </w:rPr>
              <w:t>?</w:t>
            </w:r>
          </w:p>
          <w:p w:rsidR="00AE3A14" w:rsidRDefault="00AE3A14" w:rsidP="004C0F2F">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sidRPr="00E50BFC">
              <w:rPr>
                <w:rFonts w:eastAsiaTheme="minorEastAsia" w:hint="eastAsia"/>
                <w:b/>
                <w:lang w:val="en-US" w:eastAsia="zh-CN"/>
              </w:rPr>
              <w:t xml:space="preserve">Prefer to </w:t>
            </w:r>
            <w:r>
              <w:rPr>
                <w:rFonts w:eastAsiaTheme="minorEastAsia" w:hint="eastAsia"/>
                <w:b/>
                <w:lang w:val="en-US" w:eastAsia="zh-CN"/>
              </w:rPr>
              <w:t>defer</w:t>
            </w:r>
            <w:r w:rsidRPr="00E50BFC">
              <w:rPr>
                <w:rFonts w:eastAsiaTheme="minorEastAsia" w:hint="eastAsia"/>
                <w:b/>
                <w:lang w:val="en-US" w:eastAsia="zh-CN"/>
              </w:rPr>
              <w:t xml:space="preserve"> this proposal </w:t>
            </w:r>
            <w:r>
              <w:rPr>
                <w:rFonts w:eastAsiaTheme="minorEastAsia" w:hint="eastAsia"/>
                <w:b/>
                <w:lang w:val="en-US" w:eastAsia="zh-CN"/>
              </w:rPr>
              <w:t>until</w:t>
            </w:r>
            <w:r w:rsidRPr="00E50BFC">
              <w:rPr>
                <w:rFonts w:eastAsiaTheme="minorEastAsia" w:hint="eastAsia"/>
                <w:b/>
                <w:lang w:val="en-US" w:eastAsia="zh-CN"/>
              </w:rPr>
              <w:t xml:space="preserve"> the above </w:t>
            </w:r>
            <w:r>
              <w:rPr>
                <w:rFonts w:eastAsiaTheme="minorEastAsia" w:hint="eastAsia"/>
                <w:b/>
                <w:lang w:val="en-US" w:eastAsia="zh-CN"/>
              </w:rPr>
              <w:t xml:space="preserve">FFS parts (at least SSB, center frequency, SIB </w:t>
            </w:r>
            <w:r>
              <w:rPr>
                <w:rFonts w:eastAsiaTheme="minorEastAsia"/>
                <w:b/>
                <w:lang w:val="en-US" w:eastAsia="zh-CN"/>
              </w:rPr>
              <w:t>transmission</w:t>
            </w:r>
            <w:r>
              <w:rPr>
                <w:rFonts w:eastAsiaTheme="minorEastAsia" w:hint="eastAsia"/>
                <w:b/>
                <w:lang w:val="en-US" w:eastAsia="zh-CN"/>
              </w:rPr>
              <w:t>)</w:t>
            </w:r>
            <w:r w:rsidRPr="00E50BFC">
              <w:rPr>
                <w:rFonts w:eastAsiaTheme="minorEastAsia" w:hint="eastAsia"/>
                <w:b/>
                <w:lang w:val="en-US" w:eastAsia="zh-CN"/>
              </w:rPr>
              <w:t xml:space="preserve"> are clear</w:t>
            </w:r>
            <w:r>
              <w:rPr>
                <w:rFonts w:eastAsiaTheme="minorEastAsia" w:hint="eastAsia"/>
                <w:b/>
                <w:lang w:val="en-US" w:eastAsia="zh-CN"/>
              </w:rPr>
              <w:t>, or consider the following version:</w:t>
            </w:r>
          </w:p>
          <w:p w:rsidR="00AE3A14" w:rsidRPr="001338A3" w:rsidRDefault="00AE3A14" w:rsidP="004C0F2F">
            <w:pPr>
              <w:spacing w:after="60"/>
              <w:jc w:val="both"/>
              <w:rPr>
                <w:b/>
                <w:lang w:val="en-US"/>
              </w:rPr>
            </w:pPr>
            <w:r>
              <w:rPr>
                <w:b/>
                <w:highlight w:val="yellow"/>
                <w:lang w:val="en-US"/>
              </w:rPr>
              <w:t>High Priority Proposal 2.2-3c</w:t>
            </w:r>
            <w:r>
              <w:rPr>
                <w:b/>
                <w:lang w:val="en-US"/>
              </w:rPr>
              <w:t xml:space="preserve">: </w:t>
            </w:r>
            <w:r w:rsidRPr="001338A3">
              <w:rPr>
                <w:b/>
                <w:lang w:val="en-US"/>
              </w:rPr>
              <w:t xml:space="preserve">If configuration of a separate initial DL BWP for </w:t>
            </w:r>
            <w:proofErr w:type="spellStart"/>
            <w:r w:rsidRPr="001338A3">
              <w:rPr>
                <w:b/>
                <w:lang w:val="en-US"/>
              </w:rPr>
              <w:t>RedCap</w:t>
            </w:r>
            <w:proofErr w:type="spellEnd"/>
            <w:r w:rsidRPr="001338A3">
              <w:rPr>
                <w:b/>
                <w:lang w:val="en-US"/>
              </w:rPr>
              <w:t xml:space="preserve"> UEs is supported, </w:t>
            </w:r>
            <w:r w:rsidRPr="001338A3">
              <w:rPr>
                <w:rFonts w:eastAsiaTheme="minorEastAsia" w:hint="eastAsia"/>
                <w:b/>
                <w:color w:val="FF0000"/>
                <w:lang w:val="en-US" w:eastAsia="zh-CN"/>
              </w:rPr>
              <w:t xml:space="preserve">further study the conditions if </w:t>
            </w:r>
            <w:r w:rsidRPr="001338A3">
              <w:rPr>
                <w:b/>
                <w:lang w:val="en-US"/>
              </w:rPr>
              <w:t>it can be used during the initial access.</w:t>
            </w:r>
          </w:p>
          <w:p w:rsidR="00AE3A14" w:rsidRPr="001338A3" w:rsidRDefault="00AE3A14" w:rsidP="00AE3A14">
            <w:pPr>
              <w:pStyle w:val="af4"/>
              <w:numPr>
                <w:ilvl w:val="0"/>
                <w:numId w:val="50"/>
              </w:numPr>
              <w:rPr>
                <w:rFonts w:eastAsiaTheme="minorEastAsia"/>
                <w:b/>
                <w:sz w:val="20"/>
                <w:lang w:val="en-US" w:eastAsia="zh-CN"/>
              </w:rPr>
            </w:pPr>
            <w:r w:rsidRPr="001338A3">
              <w:rPr>
                <w:b/>
                <w:sz w:val="20"/>
                <w:szCs w:val="22"/>
                <w:lang w:val="en-US"/>
              </w:rPr>
              <w:t xml:space="preserve">The separate initial DL BWP for </w:t>
            </w:r>
            <w:proofErr w:type="spellStart"/>
            <w:r w:rsidRPr="001338A3">
              <w:rPr>
                <w:b/>
                <w:sz w:val="20"/>
                <w:szCs w:val="22"/>
                <w:lang w:val="en-US"/>
              </w:rPr>
              <w:t>RedCap</w:t>
            </w:r>
            <w:proofErr w:type="spellEnd"/>
            <w:r w:rsidRPr="001338A3">
              <w:rPr>
                <w:b/>
                <w:sz w:val="20"/>
                <w:szCs w:val="22"/>
                <w:lang w:val="en-US"/>
              </w:rPr>
              <w:t xml:space="preserve"> UEs includes CORESET and CSS at least for RACH and paging.</w:t>
            </w:r>
          </w:p>
          <w:p w:rsidR="00AE3A14" w:rsidRDefault="00AE3A14" w:rsidP="00AE3A14">
            <w:pPr>
              <w:pStyle w:val="af4"/>
              <w:numPr>
                <w:ilvl w:val="1"/>
                <w:numId w:val="50"/>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rsidR="00AE3A14" w:rsidRDefault="00AE3A14" w:rsidP="00AE3A14">
            <w:pPr>
              <w:pStyle w:val="af4"/>
              <w:numPr>
                <w:ilvl w:val="0"/>
                <w:numId w:val="50"/>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rsidR="00AE3A14" w:rsidRDefault="00AE3A14" w:rsidP="00AE3A14">
            <w:pPr>
              <w:pStyle w:val="af4"/>
              <w:numPr>
                <w:ilvl w:val="1"/>
                <w:numId w:val="50"/>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rsidR="00AE3A14" w:rsidRDefault="00AE3A14" w:rsidP="00AE3A14">
            <w:pPr>
              <w:pStyle w:val="af4"/>
              <w:numPr>
                <w:ilvl w:val="0"/>
                <w:numId w:val="50"/>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rsidR="00AE3A14" w:rsidRPr="001338A3" w:rsidRDefault="00AE3A14" w:rsidP="00AE3A14">
            <w:pPr>
              <w:pStyle w:val="af4"/>
              <w:numPr>
                <w:ilvl w:val="0"/>
                <w:numId w:val="50"/>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rsidR="00AE3A14" w:rsidRDefault="00AE3A14" w:rsidP="004C0F2F">
            <w:pPr>
              <w:rPr>
                <w:rFonts w:eastAsiaTheme="minorEastAsia"/>
                <w:lang w:val="en-US" w:eastAsia="zh-CN"/>
              </w:rPr>
            </w:pPr>
            <w:r>
              <w:rPr>
                <w:rFonts w:eastAsiaTheme="minorEastAsia" w:hint="eastAsia"/>
                <w:lang w:val="en-US" w:eastAsia="zh-CN"/>
              </w:rPr>
              <w:t>It</w:t>
            </w:r>
            <w:r w:rsidRPr="0095003F">
              <w:rPr>
                <w:rFonts w:eastAsiaTheme="minorEastAsia" w:hint="eastAsia"/>
                <w:lang w:val="en-US" w:eastAsia="zh-CN"/>
              </w:rPr>
              <w:t xml:space="preserve"> </w:t>
            </w:r>
            <w:r>
              <w:rPr>
                <w:rFonts w:eastAsiaTheme="minorEastAsia" w:hint="eastAsia"/>
                <w:lang w:val="en-US" w:eastAsia="zh-CN"/>
              </w:rPr>
              <w:t>should not be</w:t>
            </w:r>
            <w:r w:rsidRPr="0095003F">
              <w:rPr>
                <w:rFonts w:eastAsiaTheme="minorEastAsia" w:hint="eastAsia"/>
                <w:lang w:val="en-US" w:eastAsia="zh-CN"/>
              </w:rPr>
              <w:t xml:space="preserve"> </w:t>
            </w:r>
            <w:r>
              <w:rPr>
                <w:rFonts w:eastAsiaTheme="minorEastAsia" w:hint="eastAsia"/>
                <w:lang w:val="en-US" w:eastAsia="zh-CN"/>
              </w:rPr>
              <w:t>difficult</w:t>
            </w:r>
            <w:r w:rsidRPr="0095003F">
              <w:rPr>
                <w:rFonts w:eastAsiaTheme="minorEastAsia" w:hint="eastAsia"/>
                <w:lang w:val="en-US" w:eastAsia="zh-CN"/>
              </w:rPr>
              <w:t xml:space="preserve"> to draw </w:t>
            </w:r>
            <w:r>
              <w:rPr>
                <w:rFonts w:eastAsiaTheme="minorEastAsia" w:hint="eastAsia"/>
                <w:lang w:val="en-US" w:eastAsia="zh-CN"/>
              </w:rPr>
              <w:t>a</w:t>
            </w:r>
            <w:r w:rsidRPr="0095003F">
              <w:rPr>
                <w:rFonts w:eastAsiaTheme="minorEastAsia" w:hint="eastAsia"/>
                <w:lang w:val="en-US" w:eastAsia="zh-CN"/>
              </w:rPr>
              <w:t xml:space="preserve"> conclusion</w:t>
            </w:r>
            <w:r>
              <w:rPr>
                <w:rFonts w:eastAsiaTheme="minorEastAsia" w:hint="eastAsia"/>
                <w:lang w:val="en-US" w:eastAsia="zh-CN"/>
              </w:rPr>
              <w:t>, a</w:t>
            </w:r>
            <w:r w:rsidRPr="0095003F">
              <w:rPr>
                <w:rFonts w:eastAsiaTheme="minorEastAsia" w:hint="eastAsia"/>
                <w:lang w:val="en-US" w:eastAsia="zh-CN"/>
              </w:rPr>
              <w:t xml:space="preserve">s long as the FFS </w:t>
            </w:r>
            <w:r>
              <w:rPr>
                <w:rFonts w:eastAsiaTheme="minorEastAsia" w:hint="eastAsia"/>
                <w:lang w:val="en-US" w:eastAsia="zh-CN"/>
              </w:rPr>
              <w:t>are clear</w:t>
            </w:r>
            <w:r w:rsidRPr="0095003F">
              <w:rPr>
                <w:rFonts w:eastAsiaTheme="minorEastAsia" w:hint="eastAsia"/>
                <w:lang w:val="en-US" w:eastAsia="zh-CN"/>
              </w:rPr>
              <w:t>.</w:t>
            </w:r>
          </w:p>
          <w:p w:rsidR="00AE3A14" w:rsidRDefault="00AE3A14" w:rsidP="004C0F2F">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rsidR="00AE3A14" w:rsidRPr="00E50BFC" w:rsidRDefault="00AE3A14" w:rsidP="00AE3A14">
            <w:pPr>
              <w:pStyle w:val="af4"/>
              <w:numPr>
                <w:ilvl w:val="0"/>
                <w:numId w:val="50"/>
              </w:numPr>
              <w:rPr>
                <w:rFonts w:eastAsiaTheme="minorEastAsia"/>
                <w:lang w:val="en-US" w:eastAsia="zh-CN"/>
              </w:rPr>
            </w:pPr>
            <w:r w:rsidRPr="00E50BFC">
              <w:rPr>
                <w:rFonts w:eastAsiaTheme="minorEastAsia" w:hint="eastAsia"/>
                <w:sz w:val="20"/>
                <w:lang w:val="en-US" w:eastAsia="zh-CN"/>
              </w:rPr>
              <w:t>On the</w:t>
            </w:r>
            <w:r w:rsidRPr="00E50BFC">
              <w:rPr>
                <w:rFonts w:eastAsiaTheme="minorEastAsia"/>
                <w:sz w:val="20"/>
                <w:lang w:val="en-US" w:eastAsia="zh-CN"/>
              </w:rPr>
              <w:t xml:space="preserve"> </w:t>
            </w:r>
            <w:r w:rsidRPr="00E50BFC">
              <w:rPr>
                <w:rFonts w:eastAsiaTheme="minorEastAsia" w:hint="eastAsia"/>
                <w:sz w:val="20"/>
                <w:lang w:val="en-US" w:eastAsia="zh-CN"/>
              </w:rPr>
              <w:t xml:space="preserve">configurable </w:t>
            </w:r>
            <w:r w:rsidRPr="00E50BFC">
              <w:rPr>
                <w:rFonts w:eastAsiaTheme="minorEastAsia"/>
                <w:sz w:val="20"/>
                <w:lang w:val="en-US" w:eastAsia="zh-CN"/>
              </w:rPr>
              <w:t>bandwidth</w:t>
            </w:r>
            <w:r w:rsidRPr="00E50BFC">
              <w:rPr>
                <w:rFonts w:eastAsiaTheme="minorEastAsia" w:hint="eastAsia"/>
                <w:sz w:val="20"/>
                <w:lang w:val="en-US" w:eastAsia="zh-CN"/>
              </w:rPr>
              <w:t xml:space="preserve">, currently </w:t>
            </w:r>
            <w:r>
              <w:rPr>
                <w:rFonts w:eastAsiaTheme="minorEastAsia" w:hint="eastAsia"/>
                <w:sz w:val="20"/>
                <w:lang w:val="en-US" w:eastAsia="zh-CN"/>
              </w:rPr>
              <w:t>the bandwidth of initial DL BWP during the initial access (</w:t>
            </w:r>
            <w:r w:rsidRPr="00E50BFC">
              <w:rPr>
                <w:rFonts w:eastAsiaTheme="minorEastAsia" w:hint="eastAsia"/>
                <w:sz w:val="20"/>
                <w:lang w:val="en-US" w:eastAsia="zh-CN"/>
              </w:rPr>
              <w:t>CORESET#0</w:t>
            </w:r>
            <w:r>
              <w:rPr>
                <w:rFonts w:eastAsiaTheme="minorEastAsia" w:hint="eastAsia"/>
                <w:sz w:val="20"/>
                <w:lang w:val="en-US" w:eastAsia="zh-CN"/>
              </w:rPr>
              <w:t>)</w:t>
            </w:r>
            <w:r w:rsidRPr="00E50BFC">
              <w:rPr>
                <w:rFonts w:eastAsiaTheme="minorEastAsia" w:hint="eastAsia"/>
                <w:sz w:val="20"/>
                <w:lang w:val="en-US" w:eastAsia="zh-CN"/>
              </w:rPr>
              <w:t xml:space="preserve">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rsidR="00AE3A14" w:rsidRPr="0095003F" w:rsidRDefault="00AE3A14" w:rsidP="00AE3A14">
            <w:pPr>
              <w:pStyle w:val="af4"/>
              <w:numPr>
                <w:ilvl w:val="1"/>
                <w:numId w:val="50"/>
              </w:numPr>
              <w:rPr>
                <w:rFonts w:eastAsiaTheme="minorEastAsia"/>
                <w:lang w:val="en-US" w:eastAsia="zh-CN"/>
              </w:rPr>
            </w:pPr>
            <w:r>
              <w:rPr>
                <w:rFonts w:eastAsiaTheme="minorEastAsia" w:hint="eastAsia"/>
                <w:sz w:val="20"/>
                <w:lang w:val="en-US" w:eastAsia="zh-CN"/>
              </w:rPr>
              <w:t>Is there any issue i</w:t>
            </w:r>
            <w:r w:rsidRPr="00E50BFC">
              <w:rPr>
                <w:rFonts w:eastAsiaTheme="minorEastAsia" w:hint="eastAsia"/>
                <w:sz w:val="20"/>
                <w:lang w:val="en-US" w:eastAsia="zh-CN"/>
              </w:rPr>
              <w:t xml:space="preserve">f the BW </w:t>
            </w:r>
            <w:r>
              <w:rPr>
                <w:rFonts w:eastAsiaTheme="minorEastAsia" w:hint="eastAsia"/>
                <w:sz w:val="20"/>
                <w:lang w:val="en-US" w:eastAsia="zh-CN"/>
              </w:rPr>
              <w:t xml:space="preserve">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rsidR="00AE3A14" w:rsidRDefault="00AE3A14" w:rsidP="008667FA">
            <w:pPr>
              <w:rPr>
                <w:rFonts w:eastAsia="宋体"/>
                <w:lang w:val="en-US" w:eastAsia="zh-CN"/>
              </w:rPr>
            </w:pPr>
            <w:r>
              <w:rPr>
                <w:rFonts w:eastAsiaTheme="minorEastAsia" w:hint="eastAsia"/>
                <w:lang w:val="en-US" w:eastAsia="zh-CN"/>
              </w:rPr>
              <w:t>Even if the set is still {24, 48, 96}, is there any issue if different BW value from original initial DL BWP is configured? E.g. 96 PRBs for non-</w:t>
            </w:r>
            <w:proofErr w:type="spellStart"/>
            <w:r>
              <w:rPr>
                <w:rFonts w:eastAsiaTheme="minorEastAsia" w:hint="eastAsia"/>
                <w:lang w:val="en-US" w:eastAsia="zh-CN"/>
              </w:rPr>
              <w:t>RedCap</w:t>
            </w:r>
            <w:proofErr w:type="spellEnd"/>
            <w:r>
              <w:rPr>
                <w:rFonts w:eastAsiaTheme="minorEastAsia" w:hint="eastAsia"/>
                <w:lang w:val="en-US" w:eastAsia="zh-CN"/>
              </w:rPr>
              <w:t xml:space="preserve"> initial DL BWP but 48 PRBs for </w:t>
            </w:r>
            <w:proofErr w:type="spellStart"/>
            <w:r>
              <w:rPr>
                <w:rFonts w:eastAsiaTheme="minorEastAsia" w:hint="eastAsia"/>
                <w:lang w:val="en-US" w:eastAsia="zh-CN"/>
              </w:rPr>
              <w:t>RedCap</w:t>
            </w:r>
            <w:proofErr w:type="spellEnd"/>
            <w:r>
              <w:rPr>
                <w:rFonts w:eastAsiaTheme="minorEastAsia" w:hint="eastAsia"/>
                <w:lang w:val="en-US" w:eastAsia="zh-CN"/>
              </w:rPr>
              <w:t xml:space="preserve"> initial DL BWP during </w:t>
            </w:r>
            <w:r>
              <w:rPr>
                <w:rFonts w:eastAsiaTheme="minorEastAsia"/>
                <w:lang w:val="en-US" w:eastAsia="zh-CN"/>
              </w:rPr>
              <w:t>initial</w:t>
            </w:r>
            <w:r>
              <w:rPr>
                <w:rFonts w:eastAsiaTheme="minorEastAsia" w:hint="eastAsia"/>
                <w:lang w:val="en-US" w:eastAsia="zh-CN"/>
              </w:rPr>
              <w:t xml:space="preserve"> access. This may require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using different DCI size assumption before RRC_CONNECTED (96 PRB for receiving SIB1 and 48 PRB for receiving Msg2/4). (We hope no issue, but not sure)</w:t>
            </w:r>
          </w:p>
        </w:tc>
      </w:tr>
      <w:tr w:rsidR="00825A63" w:rsidRPr="008918D0" w:rsidTr="008667FA">
        <w:tc>
          <w:tcPr>
            <w:tcW w:w="1479" w:type="dxa"/>
          </w:tcPr>
          <w:p w:rsidR="00825A63" w:rsidRPr="00825A63" w:rsidRDefault="00825A63" w:rsidP="00825A63">
            <w:pPr>
              <w:rPr>
                <w:rFonts w:eastAsiaTheme="minorEastAsia"/>
                <w:lang w:val="en-US" w:eastAsia="zh-CN"/>
              </w:rPr>
            </w:pPr>
            <w:proofErr w:type="spellStart"/>
            <w:r w:rsidRPr="00825A63">
              <w:rPr>
                <w:rFonts w:eastAsiaTheme="minorEastAsia"/>
                <w:lang w:val="en-US" w:eastAsia="zh-CN"/>
              </w:rPr>
              <w:lastRenderedPageBreak/>
              <w:t>Spreadtrum</w:t>
            </w:r>
            <w:proofErr w:type="spellEnd"/>
          </w:p>
        </w:tc>
        <w:tc>
          <w:tcPr>
            <w:tcW w:w="1372" w:type="dxa"/>
          </w:tcPr>
          <w:p w:rsidR="00825A63" w:rsidRPr="00825A63" w:rsidRDefault="00825A63" w:rsidP="00825A63">
            <w:pPr>
              <w:tabs>
                <w:tab w:val="left" w:pos="551"/>
              </w:tabs>
              <w:rPr>
                <w:rFonts w:eastAsiaTheme="minorEastAsia"/>
                <w:lang w:val="en-US" w:eastAsia="zh-CN"/>
              </w:rPr>
            </w:pPr>
            <w:r w:rsidRPr="00825A63">
              <w:rPr>
                <w:rFonts w:eastAsiaTheme="minorEastAsia"/>
                <w:lang w:val="en-US" w:eastAsia="zh-CN"/>
              </w:rPr>
              <w:t>Y</w:t>
            </w:r>
          </w:p>
        </w:tc>
        <w:tc>
          <w:tcPr>
            <w:tcW w:w="6780" w:type="dxa"/>
          </w:tcPr>
          <w:p w:rsidR="00825A63" w:rsidRPr="00EB02BC" w:rsidRDefault="00825A63" w:rsidP="00825A63">
            <w:pPr>
              <w:rPr>
                <w:rFonts w:eastAsia="宋体"/>
                <w:lang w:val="en-US" w:eastAsia="zh-CN"/>
              </w:rPr>
            </w:pPr>
            <w:r w:rsidRPr="00EB02BC">
              <w:rPr>
                <w:rFonts w:eastAsia="宋体" w:hint="eastAsia"/>
                <w:lang w:val="en-US" w:eastAsia="zh-CN"/>
              </w:rPr>
              <w:t>I</w:t>
            </w:r>
            <w:r w:rsidRPr="00EB02BC">
              <w:rPr>
                <w:rFonts w:eastAsia="宋体"/>
                <w:lang w:val="en-US" w:eastAsia="zh-CN"/>
              </w:rPr>
              <w:t>f companies have concerns, it can be discuss more.</w:t>
            </w:r>
          </w:p>
          <w:p w:rsidR="00825A63" w:rsidRPr="00EB02BC" w:rsidRDefault="00825A63" w:rsidP="00825A63">
            <w:pPr>
              <w:rPr>
                <w:rFonts w:eastAsiaTheme="minorEastAsia"/>
                <w:lang w:val="en-US" w:eastAsia="zh-CN"/>
              </w:rPr>
            </w:pPr>
            <w:r w:rsidRPr="00EB02BC">
              <w:rPr>
                <w:rFonts w:eastAsiaTheme="minorEastAsia"/>
                <w:lang w:val="en-US" w:eastAsia="zh-CN"/>
              </w:rPr>
              <w:t xml:space="preserve">For understanding each other’s view clearly, we </w:t>
            </w:r>
            <w:proofErr w:type="spellStart"/>
            <w:r w:rsidRPr="00EB02BC">
              <w:rPr>
                <w:rFonts w:eastAsiaTheme="minorEastAsia"/>
                <w:lang w:val="en-US" w:eastAsia="zh-CN"/>
              </w:rPr>
              <w:t>list</w:t>
            </w:r>
            <w:proofErr w:type="spellEnd"/>
            <w:r w:rsidRPr="00EB02BC">
              <w:rPr>
                <w:rFonts w:eastAsiaTheme="minorEastAsia"/>
                <w:lang w:val="en-US" w:eastAsia="zh-CN"/>
              </w:rPr>
              <w:t xml:space="preserve"> o</w:t>
            </w:r>
            <w:r w:rsidRPr="00EB02BC">
              <w:rPr>
                <w:rFonts w:eastAsiaTheme="minorEastAsia" w:hint="eastAsia"/>
                <w:lang w:val="en-US" w:eastAsia="zh-CN"/>
              </w:rPr>
              <w:t xml:space="preserve">ur </w:t>
            </w:r>
            <w:r w:rsidRPr="00EB02BC">
              <w:rPr>
                <w:rFonts w:eastAsiaTheme="minorEastAsia"/>
                <w:lang w:val="en-US" w:eastAsia="zh-CN"/>
              </w:rPr>
              <w:t>3 priorities as follows.</w:t>
            </w:r>
          </w:p>
          <w:p w:rsidR="00825A63" w:rsidRPr="00EB02BC" w:rsidRDefault="00825A63" w:rsidP="00825A63">
            <w:pPr>
              <w:rPr>
                <w:rFonts w:eastAsiaTheme="minorEastAsia"/>
                <w:lang w:val="en-US" w:eastAsia="zh-CN"/>
              </w:rPr>
            </w:pPr>
            <w:r w:rsidRPr="00EB02BC">
              <w:rPr>
                <w:rFonts w:eastAsiaTheme="minorEastAsia"/>
                <w:lang w:val="en-US" w:eastAsia="zh-CN"/>
              </w:rPr>
              <w:t>1</w:t>
            </w:r>
            <w:r w:rsidRPr="00EB02BC">
              <w:rPr>
                <w:rFonts w:eastAsiaTheme="minorEastAsia"/>
                <w:vertAlign w:val="superscript"/>
                <w:lang w:val="en-US" w:eastAsia="zh-CN"/>
              </w:rPr>
              <w:t>st</w:t>
            </w:r>
            <w:r w:rsidRPr="00EB02BC">
              <w:rPr>
                <w:rFonts w:eastAsiaTheme="minorEastAsia"/>
                <w:lang w:val="en-US" w:eastAsia="zh-CN"/>
              </w:rPr>
              <w:t xml:space="preserve"> priority: </w:t>
            </w:r>
            <w:r w:rsidRPr="00EB02BC">
              <w:rPr>
                <w:rFonts w:eastAsiaTheme="minorEastAsia" w:hint="eastAsia"/>
                <w:lang w:val="en-US" w:eastAsia="zh-CN"/>
              </w:rPr>
              <w:t xml:space="preserve">FG 6-1a </w:t>
            </w:r>
            <w:r w:rsidRPr="00EB02BC">
              <w:rPr>
                <w:rFonts w:eastAsiaTheme="minorEastAsia"/>
                <w:lang w:val="en-US" w:eastAsia="zh-CN"/>
              </w:rPr>
              <w:t xml:space="preserve">is optional </w:t>
            </w:r>
            <w:r w:rsidRPr="00EB02BC">
              <w:rPr>
                <w:rFonts w:eastAsiaTheme="minorEastAsia" w:hint="eastAsia"/>
                <w:lang w:val="en-US" w:eastAsia="zh-CN"/>
              </w:rPr>
              <w:t>capability</w:t>
            </w:r>
            <w:r w:rsidRPr="00EB02BC">
              <w:rPr>
                <w:rFonts w:eastAsiaTheme="minorEastAsia"/>
                <w:lang w:val="en-US" w:eastAsia="zh-CN"/>
              </w:rPr>
              <w:t xml:space="preserve"> for </w:t>
            </w:r>
            <w:proofErr w:type="spellStart"/>
            <w:r w:rsidRPr="00EB02BC">
              <w:rPr>
                <w:rFonts w:eastAsiaTheme="minorEastAsia" w:hint="eastAsia"/>
                <w:lang w:val="en-US" w:eastAsia="zh-CN"/>
              </w:rPr>
              <w:t>RedCap</w:t>
            </w:r>
            <w:proofErr w:type="spellEnd"/>
            <w:r w:rsidRPr="00EB02BC">
              <w:rPr>
                <w:rFonts w:eastAsiaTheme="minorEastAsia" w:hint="eastAsia"/>
                <w:lang w:val="en-US" w:eastAsia="zh-CN"/>
              </w:rPr>
              <w:t xml:space="preserve"> UE: the </w:t>
            </w:r>
            <w:r w:rsidRPr="00EB02BC">
              <w:rPr>
                <w:rFonts w:eastAsiaTheme="minorEastAsia"/>
                <w:lang w:val="en-US" w:eastAsia="zh-CN"/>
              </w:rPr>
              <w:t>separate</w:t>
            </w:r>
            <w:r w:rsidRPr="00EB02BC">
              <w:rPr>
                <w:rFonts w:eastAsiaTheme="minorEastAsia" w:hint="eastAsia"/>
                <w:lang w:val="en-US" w:eastAsia="zh-CN"/>
              </w:rPr>
              <w:t xml:space="preserve"> </w:t>
            </w:r>
            <w:r w:rsidRPr="00EB02BC">
              <w:rPr>
                <w:rFonts w:eastAsiaTheme="minorEastAsia"/>
                <w:lang w:val="en-US" w:eastAsia="zh-CN"/>
              </w:rPr>
              <w:t xml:space="preserve">initial DL BWP for </w:t>
            </w:r>
            <w:proofErr w:type="spellStart"/>
            <w:r w:rsidRPr="00EB02BC">
              <w:rPr>
                <w:rFonts w:eastAsiaTheme="minorEastAsia"/>
                <w:lang w:val="en-US" w:eastAsia="zh-CN"/>
              </w:rPr>
              <w:t>RedCap</w:t>
            </w:r>
            <w:proofErr w:type="spellEnd"/>
            <w:r w:rsidRPr="00EB02BC">
              <w:rPr>
                <w:rFonts w:eastAsiaTheme="minorEastAsia"/>
                <w:lang w:val="en-US" w:eastAsia="zh-CN"/>
              </w:rPr>
              <w:t xml:space="preserve"> UE contains SSB and CSS. The separate initial DL BWP and the separate initial UL BWP have the same center frequency.</w:t>
            </w:r>
          </w:p>
          <w:p w:rsidR="00825A63" w:rsidRPr="00EB02BC" w:rsidRDefault="00825A63" w:rsidP="00825A63">
            <w:pPr>
              <w:rPr>
                <w:rFonts w:eastAsiaTheme="minorEastAsia"/>
                <w:lang w:val="en-US" w:eastAsia="zh-CN"/>
              </w:rPr>
            </w:pPr>
            <w:r w:rsidRPr="00EB02BC">
              <w:rPr>
                <w:rFonts w:eastAsiaTheme="minorEastAsia"/>
                <w:lang w:val="en-US" w:eastAsia="zh-CN"/>
              </w:rPr>
              <w:t>2</w:t>
            </w:r>
            <w:r w:rsidRPr="00EB02BC">
              <w:rPr>
                <w:rFonts w:eastAsiaTheme="minorEastAsia"/>
                <w:vertAlign w:val="superscript"/>
                <w:lang w:val="en-US" w:eastAsia="zh-CN"/>
              </w:rPr>
              <w:t>nd</w:t>
            </w:r>
            <w:r w:rsidRPr="00EB02BC">
              <w:rPr>
                <w:rFonts w:eastAsiaTheme="minorEastAsia"/>
                <w:lang w:val="en-US" w:eastAsia="zh-CN"/>
              </w:rPr>
              <w:t xml:space="preserve"> priority: </w:t>
            </w:r>
            <w:r w:rsidRPr="00EB02BC">
              <w:rPr>
                <w:rFonts w:eastAsiaTheme="minorEastAsia" w:hint="eastAsia"/>
                <w:lang w:val="en-US" w:eastAsia="zh-CN"/>
              </w:rPr>
              <w:t xml:space="preserve">FG 6-1a </w:t>
            </w:r>
            <w:r w:rsidRPr="00EB02BC">
              <w:rPr>
                <w:rFonts w:eastAsiaTheme="minorEastAsia"/>
                <w:lang w:val="en-US" w:eastAsia="zh-CN"/>
              </w:rPr>
              <w:t xml:space="preserve">is optional </w:t>
            </w:r>
            <w:r w:rsidRPr="00EB02BC">
              <w:rPr>
                <w:rFonts w:eastAsiaTheme="minorEastAsia" w:hint="eastAsia"/>
                <w:lang w:val="en-US" w:eastAsia="zh-CN"/>
              </w:rPr>
              <w:t>capability</w:t>
            </w:r>
            <w:r w:rsidRPr="00EB02BC">
              <w:rPr>
                <w:rFonts w:eastAsiaTheme="minorEastAsia"/>
                <w:lang w:val="en-US" w:eastAsia="zh-CN"/>
              </w:rPr>
              <w:t xml:space="preserve"> for </w:t>
            </w:r>
            <w:proofErr w:type="spellStart"/>
            <w:r w:rsidRPr="00EB02BC">
              <w:rPr>
                <w:rFonts w:eastAsiaTheme="minorEastAsia" w:hint="eastAsia"/>
                <w:lang w:val="en-US" w:eastAsia="zh-CN"/>
              </w:rPr>
              <w:t>RedCap</w:t>
            </w:r>
            <w:proofErr w:type="spellEnd"/>
            <w:r w:rsidRPr="00EB02BC">
              <w:rPr>
                <w:rFonts w:eastAsiaTheme="minorEastAsia" w:hint="eastAsia"/>
                <w:lang w:val="en-US" w:eastAsia="zh-CN"/>
              </w:rPr>
              <w:t xml:space="preserve"> UE</w:t>
            </w:r>
            <w:r w:rsidRPr="00EB02BC">
              <w:rPr>
                <w:rFonts w:eastAsiaTheme="minorEastAsia"/>
                <w:lang w:val="en-US" w:eastAsia="zh-CN"/>
              </w:rPr>
              <w:t xml:space="preserve">: </w:t>
            </w:r>
            <w:proofErr w:type="spellStart"/>
            <w:r w:rsidRPr="00EB02BC">
              <w:rPr>
                <w:rFonts w:eastAsiaTheme="minorEastAsia"/>
                <w:lang w:val="en-US" w:eastAsia="zh-CN"/>
              </w:rPr>
              <w:t>RedCap</w:t>
            </w:r>
            <w:proofErr w:type="spellEnd"/>
            <w:r w:rsidRPr="00EB02BC">
              <w:rPr>
                <w:rFonts w:eastAsiaTheme="minorEastAsia"/>
                <w:lang w:val="en-US" w:eastAsia="zh-CN"/>
              </w:rPr>
              <w:t xml:space="preserve"> UEs and non-</w:t>
            </w:r>
            <w:proofErr w:type="spellStart"/>
            <w:r w:rsidRPr="00EB02BC">
              <w:rPr>
                <w:rFonts w:eastAsiaTheme="minorEastAsia"/>
                <w:lang w:val="en-US" w:eastAsia="zh-CN"/>
              </w:rPr>
              <w:t>RedCap</w:t>
            </w:r>
            <w:proofErr w:type="spellEnd"/>
            <w:r w:rsidRPr="00EB02BC">
              <w:rPr>
                <w:rFonts w:eastAsiaTheme="minorEastAsia"/>
                <w:lang w:val="en-US" w:eastAsia="zh-CN"/>
              </w:rPr>
              <w:t xml:space="preserve"> UEs share the legacy initial DL BWP (the same frequency location as CORESET#0). The legacy initial DL BWP and the separate initial UL BWP can have different center frequencies.</w:t>
            </w:r>
          </w:p>
          <w:p w:rsidR="00825A63" w:rsidRPr="00EB02BC" w:rsidRDefault="00825A63" w:rsidP="00825A63">
            <w:pPr>
              <w:rPr>
                <w:rFonts w:eastAsiaTheme="minorEastAsia"/>
                <w:lang w:val="en-US" w:eastAsia="zh-CN"/>
              </w:rPr>
            </w:pPr>
            <w:r w:rsidRPr="00EB02BC">
              <w:rPr>
                <w:rFonts w:eastAsiaTheme="minorEastAsia"/>
                <w:lang w:val="en-US" w:eastAsia="zh-CN"/>
              </w:rPr>
              <w:t>3</w:t>
            </w:r>
            <w:r w:rsidRPr="00EB02BC">
              <w:rPr>
                <w:rFonts w:eastAsiaTheme="minorEastAsia"/>
                <w:vertAlign w:val="superscript"/>
                <w:lang w:val="en-US" w:eastAsia="zh-CN"/>
              </w:rPr>
              <w:t>rd</w:t>
            </w:r>
            <w:r w:rsidRPr="00EB02BC">
              <w:rPr>
                <w:rFonts w:eastAsiaTheme="minorEastAsia"/>
                <w:lang w:val="en-US" w:eastAsia="zh-CN"/>
              </w:rPr>
              <w:t xml:space="preserve"> priority: </w:t>
            </w:r>
            <w:r w:rsidRPr="00EB02BC">
              <w:rPr>
                <w:rFonts w:eastAsiaTheme="minorEastAsia" w:hint="eastAsia"/>
                <w:lang w:val="en-US" w:eastAsia="zh-CN"/>
              </w:rPr>
              <w:t xml:space="preserve">FG 6-1a </w:t>
            </w:r>
            <w:r w:rsidRPr="00EB02BC">
              <w:rPr>
                <w:rFonts w:eastAsiaTheme="minorEastAsia"/>
                <w:lang w:val="en-US" w:eastAsia="zh-CN"/>
              </w:rPr>
              <w:t xml:space="preserve">is mandatory </w:t>
            </w:r>
            <w:r w:rsidRPr="00EB02BC">
              <w:rPr>
                <w:rFonts w:eastAsiaTheme="minorEastAsia" w:hint="eastAsia"/>
                <w:lang w:val="en-US" w:eastAsia="zh-CN"/>
              </w:rPr>
              <w:t>capability</w:t>
            </w:r>
            <w:r w:rsidRPr="00EB02BC">
              <w:rPr>
                <w:rFonts w:eastAsiaTheme="minorEastAsia"/>
                <w:lang w:val="en-US" w:eastAsia="zh-CN"/>
              </w:rPr>
              <w:t xml:space="preserve"> for </w:t>
            </w:r>
            <w:proofErr w:type="spellStart"/>
            <w:r w:rsidRPr="00EB02BC">
              <w:rPr>
                <w:rFonts w:eastAsiaTheme="minorEastAsia" w:hint="eastAsia"/>
                <w:lang w:val="en-US" w:eastAsia="zh-CN"/>
              </w:rPr>
              <w:t>RedCap</w:t>
            </w:r>
            <w:proofErr w:type="spellEnd"/>
            <w:r w:rsidRPr="00EB02BC">
              <w:rPr>
                <w:rFonts w:eastAsiaTheme="minorEastAsia" w:hint="eastAsia"/>
                <w:lang w:val="en-US" w:eastAsia="zh-CN"/>
              </w:rPr>
              <w:t xml:space="preserve"> UE</w:t>
            </w:r>
            <w:r w:rsidRPr="00EB02BC">
              <w:rPr>
                <w:rFonts w:eastAsiaTheme="minorEastAsia"/>
                <w:lang w:val="en-US" w:eastAsia="zh-CN"/>
              </w:rPr>
              <w:t xml:space="preserve">: the separate initial </w:t>
            </w:r>
            <w:r w:rsidRPr="00EB02BC">
              <w:rPr>
                <w:rFonts w:eastAsiaTheme="minorEastAsia"/>
                <w:lang w:val="en-US" w:eastAsia="zh-CN"/>
              </w:rPr>
              <w:lastRenderedPageBreak/>
              <w:t xml:space="preserve">DL BWP for </w:t>
            </w:r>
            <w:proofErr w:type="spellStart"/>
            <w:r w:rsidRPr="00EB02BC">
              <w:rPr>
                <w:rFonts w:eastAsiaTheme="minorEastAsia"/>
                <w:lang w:val="en-US" w:eastAsia="zh-CN"/>
              </w:rPr>
              <w:t>RedCap</w:t>
            </w:r>
            <w:proofErr w:type="spellEnd"/>
            <w:r w:rsidRPr="00EB02BC">
              <w:rPr>
                <w:rFonts w:eastAsiaTheme="minorEastAsia"/>
                <w:lang w:val="en-US" w:eastAsia="zh-CN"/>
              </w:rPr>
              <w:t xml:space="preserve"> UE contains CSS. The separate initial DL BWP and the separate initial UL BWP have the same center frequency.</w:t>
            </w:r>
          </w:p>
          <w:p w:rsidR="00825A63" w:rsidRPr="00EB02BC" w:rsidRDefault="00825A63" w:rsidP="00825A63">
            <w:pPr>
              <w:rPr>
                <w:rFonts w:eastAsiaTheme="minorEastAsia"/>
                <w:lang w:val="en-US" w:eastAsia="zh-CN"/>
              </w:rPr>
            </w:pPr>
            <w:r w:rsidRPr="00EB02BC">
              <w:rPr>
                <w:rFonts w:eastAsiaTheme="minorEastAsia"/>
                <w:u w:val="single"/>
                <w:lang w:val="en-US" w:eastAsia="zh-CN"/>
              </w:rPr>
              <w:t xml:space="preserve">Note for difference b/w FG 6-1a and RF retuning in a BWP wider than the </w:t>
            </w:r>
            <w:proofErr w:type="spellStart"/>
            <w:r w:rsidRPr="00EB02BC">
              <w:rPr>
                <w:rFonts w:eastAsiaTheme="minorEastAsia"/>
                <w:u w:val="single"/>
                <w:lang w:val="en-US" w:eastAsia="zh-CN"/>
              </w:rPr>
              <w:t>RedCap</w:t>
            </w:r>
            <w:proofErr w:type="spellEnd"/>
            <w:r w:rsidRPr="00EB02BC">
              <w:rPr>
                <w:rFonts w:eastAsiaTheme="minorEastAsia"/>
                <w:u w:val="single"/>
                <w:lang w:val="en-US" w:eastAsia="zh-CN"/>
              </w:rPr>
              <w:t xml:space="preserve"> UE bandwidth</w:t>
            </w:r>
            <w:r w:rsidRPr="00EB02BC">
              <w:rPr>
                <w:rFonts w:eastAsiaTheme="minorEastAsia"/>
                <w:lang w:val="en-US" w:eastAsia="zh-CN"/>
              </w:rPr>
              <w:t>:</w:t>
            </w:r>
          </w:p>
          <w:p w:rsidR="00825A63" w:rsidRPr="00EB02BC" w:rsidRDefault="00825A63" w:rsidP="00825A63">
            <w:pPr>
              <w:pStyle w:val="af4"/>
              <w:numPr>
                <w:ilvl w:val="0"/>
                <w:numId w:val="19"/>
              </w:numPr>
              <w:rPr>
                <w:rFonts w:ascii="Times New Roman" w:eastAsiaTheme="minorEastAsia" w:hAnsi="Times New Roman" w:cs="Times New Roman"/>
                <w:sz w:val="20"/>
                <w:szCs w:val="20"/>
                <w:lang w:val="en-US" w:eastAsia="zh-CN"/>
              </w:rPr>
            </w:pPr>
            <w:r w:rsidRPr="00EB02BC">
              <w:rPr>
                <w:rFonts w:ascii="Times New Roman" w:eastAsiaTheme="minorEastAsia" w:hAnsi="Times New Roman" w:cs="Times New Roman" w:hint="eastAsia"/>
                <w:sz w:val="20"/>
                <w:szCs w:val="20"/>
                <w:lang w:val="en-US" w:eastAsia="zh-CN"/>
              </w:rPr>
              <w:t>F</w:t>
            </w:r>
            <w:r w:rsidRPr="00EB02BC">
              <w:rPr>
                <w:rFonts w:ascii="Times New Roman" w:eastAsiaTheme="minorEastAsia" w:hAnsi="Times New Roman" w:cs="Times New Roman"/>
                <w:sz w:val="20"/>
                <w:szCs w:val="20"/>
                <w:lang w:val="en-US" w:eastAsia="zh-CN"/>
              </w:rPr>
              <w:t xml:space="preserve">or RF retuning in a BWP wider than the </w:t>
            </w:r>
            <w:proofErr w:type="spellStart"/>
            <w:r w:rsidRPr="00EB02BC">
              <w:rPr>
                <w:rFonts w:ascii="Times New Roman" w:eastAsiaTheme="minorEastAsia" w:hAnsi="Times New Roman" w:cs="Times New Roman"/>
                <w:sz w:val="20"/>
                <w:szCs w:val="20"/>
                <w:lang w:val="en-US" w:eastAsia="zh-CN"/>
              </w:rPr>
              <w:t>RedCap</w:t>
            </w:r>
            <w:proofErr w:type="spellEnd"/>
            <w:r w:rsidRPr="00EB02BC">
              <w:rPr>
                <w:rFonts w:ascii="Times New Roman" w:eastAsiaTheme="minorEastAsia" w:hAnsi="Times New Roman" w:cs="Times New Roman"/>
                <w:sz w:val="20"/>
                <w:szCs w:val="20"/>
                <w:lang w:val="en-US" w:eastAsia="zh-CN"/>
              </w:rPr>
              <w:t xml:space="preserve"> UE bandwidth, the </w:t>
            </w:r>
            <w:proofErr w:type="spellStart"/>
            <w:r w:rsidRPr="00EB02BC">
              <w:rPr>
                <w:rFonts w:ascii="Times New Roman" w:eastAsiaTheme="minorEastAsia" w:hAnsi="Times New Roman" w:cs="Times New Roman"/>
                <w:sz w:val="20"/>
                <w:szCs w:val="20"/>
                <w:lang w:val="en-US" w:eastAsia="zh-CN"/>
              </w:rPr>
              <w:t>RedCap</w:t>
            </w:r>
            <w:proofErr w:type="spellEnd"/>
            <w:r w:rsidRPr="00EB02BC">
              <w:rPr>
                <w:rFonts w:ascii="Times New Roman" w:eastAsiaTheme="minorEastAsia" w:hAnsi="Times New Roman" w:cs="Times New Roman"/>
                <w:sz w:val="20"/>
                <w:szCs w:val="20"/>
                <w:lang w:val="en-US" w:eastAsia="zh-CN"/>
              </w:rPr>
              <w:t xml:space="preserve"> UE should dynamically retuning RF to cover the dynamic resource allocation and frequency hopping</w:t>
            </w:r>
            <w:r>
              <w:rPr>
                <w:rFonts w:ascii="Times New Roman" w:eastAsiaTheme="minorEastAsia" w:hAnsi="Times New Roman" w:cs="Times New Roman"/>
                <w:sz w:val="20"/>
                <w:szCs w:val="20"/>
                <w:lang w:val="en-US" w:eastAsia="zh-CN"/>
              </w:rPr>
              <w:t xml:space="preserve"> resource</w:t>
            </w:r>
            <w:r w:rsidRPr="00EB02BC">
              <w:rPr>
                <w:rFonts w:ascii="Times New Roman" w:eastAsiaTheme="minorEastAsia" w:hAnsi="Times New Roman" w:cs="Times New Roman"/>
                <w:sz w:val="20"/>
                <w:szCs w:val="20"/>
                <w:lang w:val="en-US" w:eastAsia="zh-CN"/>
              </w:rPr>
              <w:t xml:space="preserve"> in symbol or slot level.</w:t>
            </w:r>
            <w:r>
              <w:rPr>
                <w:rFonts w:ascii="Times New Roman" w:eastAsiaTheme="minorEastAsia" w:hAnsi="Times New Roman" w:cs="Times New Roman"/>
                <w:sz w:val="20"/>
                <w:szCs w:val="20"/>
                <w:lang w:val="en-US" w:eastAsia="zh-CN"/>
              </w:rPr>
              <w:t xml:space="preserve"> There are many UE behaviors need to be checked referring to our contribution [</w:t>
            </w:r>
            <w:r w:rsidRPr="00CA4578">
              <w:rPr>
                <w:rFonts w:ascii="Times New Roman" w:eastAsiaTheme="minorEastAsia" w:hAnsi="Times New Roman" w:cs="Times New Roman"/>
                <w:sz w:val="20"/>
                <w:szCs w:val="20"/>
                <w:lang w:val="en-US" w:eastAsia="zh-CN"/>
              </w:rPr>
              <w:t>R1-2106705</w:t>
            </w:r>
            <w:r>
              <w:rPr>
                <w:rFonts w:ascii="Times New Roman" w:eastAsiaTheme="minorEastAsia" w:hAnsi="Times New Roman" w:cs="Times New Roman"/>
                <w:sz w:val="20"/>
                <w:szCs w:val="20"/>
                <w:lang w:val="en-US" w:eastAsia="zh-CN"/>
              </w:rPr>
              <w:t>].</w:t>
            </w:r>
          </w:p>
          <w:p w:rsidR="00825A63" w:rsidRPr="00825A63" w:rsidRDefault="00825A63" w:rsidP="00825A63">
            <w:pPr>
              <w:pStyle w:val="af4"/>
              <w:numPr>
                <w:ilvl w:val="0"/>
                <w:numId w:val="19"/>
              </w:numPr>
              <w:rPr>
                <w:rFonts w:eastAsiaTheme="minorEastAsia"/>
                <w:lang w:val="en-US" w:eastAsia="zh-CN"/>
              </w:rPr>
            </w:pPr>
            <w:r w:rsidRPr="00EB02BC">
              <w:rPr>
                <w:rFonts w:ascii="Times New Roman" w:eastAsiaTheme="minorEastAsia" w:hAnsi="Times New Roman" w:cs="Times New Roman" w:hint="eastAsia"/>
                <w:sz w:val="20"/>
                <w:szCs w:val="20"/>
                <w:lang w:val="en-US" w:eastAsia="zh-CN"/>
              </w:rPr>
              <w:t>F</w:t>
            </w:r>
            <w:r w:rsidRPr="00EB02BC">
              <w:rPr>
                <w:rFonts w:ascii="Times New Roman" w:eastAsiaTheme="minorEastAsia" w:hAnsi="Times New Roman" w:cs="Times New Roman"/>
                <w:sz w:val="20"/>
                <w:szCs w:val="20"/>
                <w:lang w:val="en-US" w:eastAsia="zh-CN"/>
              </w:rPr>
              <w:t xml:space="preserve">or FG 6-1a, the </w:t>
            </w:r>
            <w:proofErr w:type="spellStart"/>
            <w:r w:rsidRPr="00EB02BC">
              <w:rPr>
                <w:rFonts w:ascii="Times New Roman" w:eastAsiaTheme="minorEastAsia" w:hAnsi="Times New Roman" w:cs="Times New Roman"/>
                <w:sz w:val="20"/>
                <w:szCs w:val="20"/>
                <w:lang w:val="en-US" w:eastAsia="zh-CN"/>
              </w:rPr>
              <w:t>RedCap</w:t>
            </w:r>
            <w:proofErr w:type="spellEnd"/>
            <w:r w:rsidRPr="00EB02BC">
              <w:rPr>
                <w:rFonts w:ascii="Times New Roman" w:eastAsiaTheme="minorEastAsia" w:hAnsi="Times New Roman" w:cs="Times New Roman"/>
                <w:sz w:val="20"/>
                <w:szCs w:val="20"/>
                <w:lang w:val="en-US" w:eastAsia="zh-CN"/>
              </w:rPr>
              <w:t xml:space="preserve"> UE should retune RF to process SSB, e.g. T/F tracking and RRM measurement.</w:t>
            </w:r>
          </w:p>
          <w:p w:rsidR="00825A63" w:rsidRPr="00825A63" w:rsidRDefault="00825A63" w:rsidP="00825A63">
            <w:pPr>
              <w:pStyle w:val="af4"/>
              <w:numPr>
                <w:ilvl w:val="0"/>
                <w:numId w:val="19"/>
              </w:numPr>
              <w:rPr>
                <w:rFonts w:eastAsiaTheme="minorEastAsia"/>
                <w:lang w:val="en-US" w:eastAsia="zh-CN"/>
              </w:rPr>
            </w:pPr>
            <w:r w:rsidRPr="00825A63">
              <w:rPr>
                <w:rFonts w:ascii="Times New Roman" w:eastAsiaTheme="minorEastAsia" w:hAnsi="Times New Roman" w:cs="Times New Roman"/>
                <w:sz w:val="20"/>
                <w:szCs w:val="20"/>
                <w:lang w:val="en-US" w:eastAsia="zh-CN"/>
              </w:rPr>
              <w:t xml:space="preserve">In our view, RF retuning in a BWP wider than the </w:t>
            </w:r>
            <w:proofErr w:type="spellStart"/>
            <w:r w:rsidRPr="00825A63">
              <w:rPr>
                <w:rFonts w:ascii="Times New Roman" w:eastAsiaTheme="minorEastAsia" w:hAnsi="Times New Roman" w:cs="Times New Roman"/>
                <w:sz w:val="20"/>
                <w:szCs w:val="20"/>
                <w:lang w:val="en-US" w:eastAsia="zh-CN"/>
              </w:rPr>
              <w:t>RedCap</w:t>
            </w:r>
            <w:proofErr w:type="spellEnd"/>
            <w:r w:rsidRPr="00825A63">
              <w:rPr>
                <w:rFonts w:ascii="Times New Roman" w:eastAsiaTheme="minorEastAsia" w:hAnsi="Times New Roman" w:cs="Times New Roman"/>
                <w:sz w:val="20"/>
                <w:szCs w:val="20"/>
                <w:lang w:val="en-US" w:eastAsia="zh-CN"/>
              </w:rPr>
              <w:t xml:space="preserve"> UE bandwidth is more complicated than FG 6-1a.</w:t>
            </w:r>
          </w:p>
          <w:p w:rsidR="00825A63" w:rsidRPr="00825A63" w:rsidRDefault="00825A63" w:rsidP="00825A63">
            <w:pPr>
              <w:rPr>
                <w:rFonts w:eastAsiaTheme="minorEastAsia"/>
                <w:lang w:val="en-US" w:eastAsia="zh-CN"/>
              </w:rPr>
            </w:pPr>
            <w:r w:rsidRPr="00EB02BC">
              <w:rPr>
                <w:rFonts w:eastAsiaTheme="minorEastAsia"/>
                <w:u w:val="single"/>
                <w:lang w:val="en-US" w:eastAsia="zh-CN"/>
              </w:rPr>
              <w:t xml:space="preserve">Note for </w:t>
            </w:r>
            <w:r>
              <w:rPr>
                <w:rFonts w:eastAsiaTheme="minorEastAsia"/>
                <w:u w:val="single"/>
                <w:lang w:val="en-US" w:eastAsia="zh-CN"/>
              </w:rPr>
              <w:t>SSB/CORESET0 multiplexing patter 2/3</w:t>
            </w:r>
            <w:r w:rsidRPr="00EB02BC">
              <w:rPr>
                <w:rFonts w:eastAsiaTheme="minorEastAsia"/>
                <w:lang w:val="en-US" w:eastAsia="zh-CN"/>
              </w:rPr>
              <w:t>:</w:t>
            </w:r>
            <w:r>
              <w:rPr>
                <w:rFonts w:eastAsiaTheme="minorEastAsia"/>
                <w:lang w:val="en-US" w:eastAsia="zh-CN"/>
              </w:rPr>
              <w:t xml:space="preserve"> Although the initial DL BWP is not include SSB, the FR2 UE has the baseline channel BWP to cover the initial DL BWP and SSB both. In the FR2 UE implementation, it open the wide channel bandwidth to cover initial DL BWP and SSB both</w:t>
            </w:r>
          </w:p>
        </w:tc>
      </w:tr>
      <w:tr w:rsidR="00D44481" w:rsidRPr="008918D0" w:rsidTr="008667FA">
        <w:tc>
          <w:tcPr>
            <w:tcW w:w="1479" w:type="dxa"/>
          </w:tcPr>
          <w:p w:rsidR="00D44481" w:rsidRDefault="00D44481" w:rsidP="005F393C">
            <w:pPr>
              <w:rPr>
                <w:rFonts w:eastAsiaTheme="minorEastAsia"/>
                <w:lang w:val="en-US" w:eastAsia="zh-CN"/>
              </w:rPr>
            </w:pPr>
            <w:r>
              <w:rPr>
                <w:rFonts w:eastAsiaTheme="minorEastAsia" w:hint="eastAsia"/>
                <w:lang w:val="en-US" w:eastAsia="zh-CN"/>
              </w:rPr>
              <w:lastRenderedPageBreak/>
              <w:t>CMCC</w:t>
            </w:r>
          </w:p>
        </w:tc>
        <w:tc>
          <w:tcPr>
            <w:tcW w:w="1372" w:type="dxa"/>
          </w:tcPr>
          <w:p w:rsidR="00D44481" w:rsidRDefault="00D44481" w:rsidP="005F393C">
            <w:pPr>
              <w:tabs>
                <w:tab w:val="left" w:pos="551"/>
              </w:tabs>
              <w:rPr>
                <w:rFonts w:eastAsiaTheme="minorEastAsia"/>
                <w:lang w:val="en-US" w:eastAsia="zh-CN"/>
              </w:rPr>
            </w:pPr>
            <w:r>
              <w:rPr>
                <w:rFonts w:eastAsiaTheme="minorEastAsia" w:hint="eastAsia"/>
                <w:lang w:val="en-US" w:eastAsia="zh-CN"/>
              </w:rPr>
              <w:t>Y</w:t>
            </w:r>
          </w:p>
        </w:tc>
        <w:tc>
          <w:tcPr>
            <w:tcW w:w="6780" w:type="dxa"/>
          </w:tcPr>
          <w:p w:rsidR="00D44481" w:rsidRPr="00EB02BC" w:rsidRDefault="00D44481" w:rsidP="00825A63">
            <w:pPr>
              <w:rPr>
                <w:rFonts w:eastAsia="宋体" w:hint="eastAsia"/>
                <w:lang w:val="en-US" w:eastAsia="zh-CN"/>
              </w:rPr>
            </w:pPr>
          </w:p>
        </w:tc>
      </w:tr>
    </w:tbl>
    <w:p w:rsidR="00665887" w:rsidRDefault="00665887">
      <w:pPr>
        <w:tabs>
          <w:tab w:val="left" w:pos="1410"/>
        </w:tabs>
        <w:spacing w:after="100" w:afterAutospacing="1"/>
        <w:jc w:val="both"/>
        <w:rPr>
          <w:rFonts w:ascii="Times" w:hAnsi="Times"/>
          <w:szCs w:val="24"/>
          <w:lang w:val="en-US"/>
        </w:rPr>
      </w:pPr>
    </w:p>
    <w:p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rsidR="00665887" w:rsidRDefault="0088690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 xml:space="preserve">29]. One contribution [16] thinks that a separately configured initial DL BWP for </w:t>
      </w:r>
      <w:proofErr w:type="spellStart"/>
      <w:r>
        <w:rPr>
          <w:rFonts w:ascii="Times" w:hAnsi="Times"/>
          <w:szCs w:val="24"/>
          <w:lang w:val="en-US"/>
        </w:rPr>
        <w:t>RedCap</w:t>
      </w:r>
      <w:proofErr w:type="spellEnd"/>
      <w:r>
        <w:rPr>
          <w:rFonts w:ascii="Times" w:hAnsi="Times"/>
          <w:szCs w:val="24"/>
          <w:lang w:val="en-US"/>
        </w:rPr>
        <w:t xml:space="preserve"> UEs needs to contain the entire CORESET #0.</w:t>
      </w:r>
    </w:p>
    <w:p w:rsidR="00665887" w:rsidRDefault="00886901">
      <w:pPr>
        <w:jc w:val="both"/>
        <w:rPr>
          <w:b/>
          <w:lang w:val="en-US"/>
        </w:rPr>
      </w:pPr>
      <w:r>
        <w:rPr>
          <w:b/>
          <w:highlight w:val="yellow"/>
          <w:lang w:val="en-US"/>
        </w:rPr>
        <w:t>FL1 High Priority Proposal 2.2-4</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CORESET #0.</w:t>
      </w:r>
    </w:p>
    <w:tbl>
      <w:tblPr>
        <w:tblStyle w:val="af"/>
        <w:tblW w:w="9631" w:type="dxa"/>
        <w:tblLook w:val="04A0"/>
      </w:tblPr>
      <w:tblGrid>
        <w:gridCol w:w="1479"/>
        <w:gridCol w:w="1372"/>
        <w:gridCol w:w="6780"/>
      </w:tblGrid>
      <w:tr w:rsidR="00665887">
        <w:tc>
          <w:tcPr>
            <w:tcW w:w="1479" w:type="dxa"/>
            <w:shd w:val="clear" w:color="auto" w:fill="D9D9D9" w:themeFill="background1" w:themeFillShade="D9"/>
          </w:tcPr>
          <w:p w:rsidR="00665887" w:rsidRDefault="00886901">
            <w:pPr>
              <w:rPr>
                <w:b/>
                <w:bCs/>
                <w:lang w:val="en-US"/>
              </w:rPr>
            </w:pPr>
            <w:r>
              <w:rPr>
                <w:b/>
                <w:bCs/>
                <w:lang w:val="en-US"/>
              </w:rPr>
              <w:t>Contribution</w:t>
            </w:r>
          </w:p>
        </w:tc>
        <w:tc>
          <w:tcPr>
            <w:tcW w:w="1372" w:type="dxa"/>
            <w:shd w:val="clear" w:color="auto" w:fill="D9D9D9" w:themeFill="background1" w:themeFillShade="D9"/>
          </w:tcPr>
          <w:p w:rsidR="00665887" w:rsidRDefault="00886901">
            <w:pPr>
              <w:rPr>
                <w:b/>
                <w:bCs/>
                <w:lang w:val="en-US"/>
              </w:rPr>
            </w:pPr>
            <w:r>
              <w:rPr>
                <w:b/>
                <w:bCs/>
                <w:lang w:val="en-US"/>
              </w:rPr>
              <w:t>Y/N</w:t>
            </w:r>
          </w:p>
        </w:tc>
        <w:tc>
          <w:tcPr>
            <w:tcW w:w="6780" w:type="dxa"/>
            <w:shd w:val="clear" w:color="auto" w:fill="D9D9D9" w:themeFill="background1" w:themeFillShade="D9"/>
          </w:tcPr>
          <w:p w:rsidR="00665887" w:rsidRDefault="00886901">
            <w:pPr>
              <w:rPr>
                <w:b/>
                <w:bCs/>
                <w:lang w:val="en-US"/>
              </w:rPr>
            </w:pPr>
            <w:r>
              <w:rPr>
                <w:b/>
                <w:bCs/>
                <w:lang w:val="en-US"/>
              </w:rPr>
              <w:t>Comments</w:t>
            </w:r>
          </w:p>
        </w:tc>
      </w:tr>
      <w:tr w:rsidR="00665887">
        <w:tc>
          <w:tcPr>
            <w:tcW w:w="1479" w:type="dxa"/>
          </w:tcPr>
          <w:p w:rsidR="00665887" w:rsidRDefault="00886901">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665887" w:rsidRDefault="00886901">
            <w:pPr>
              <w:tabs>
                <w:tab w:val="left" w:pos="551"/>
              </w:tabs>
              <w:rPr>
                <w:lang w:val="en-US" w:eastAsia="ko-KR"/>
              </w:rPr>
            </w:pPr>
            <w:r>
              <w:rPr>
                <w:lang w:val="en-US" w:eastAsia="ko-KR"/>
              </w:rPr>
              <w:t xml:space="preserve">Clarification needed </w:t>
            </w:r>
          </w:p>
        </w:tc>
        <w:tc>
          <w:tcPr>
            <w:tcW w:w="6780" w:type="dxa"/>
          </w:tcPr>
          <w:p w:rsidR="00665887" w:rsidRDefault="00886901">
            <w:pPr>
              <w:rPr>
                <w:lang w:val="en-US" w:eastAsia="ko-KR"/>
              </w:rPr>
            </w:pPr>
            <w:r>
              <w:rPr>
                <w:lang w:val="en-US" w:eastAsia="ko-KR"/>
              </w:rPr>
              <w:t xml:space="preserve">For unpaired spectrum during initial access, the separately SIB-configured DL BWP does not need to contain the entire CORESET#0 and any other CORESETs, i.e. the proposal does not imply the need of additional CORESET#0 for </w:t>
            </w:r>
            <w:proofErr w:type="spellStart"/>
            <w:r>
              <w:rPr>
                <w:lang w:val="en-US" w:eastAsia="ko-KR"/>
              </w:rPr>
              <w:t>RedCap</w:t>
            </w:r>
            <w:proofErr w:type="spellEnd"/>
            <w:r>
              <w:rPr>
                <w:lang w:val="en-US" w:eastAsia="ko-KR"/>
              </w:rPr>
              <w:t xml:space="preserve"> UEs.</w:t>
            </w:r>
          </w:p>
        </w:tc>
      </w:tr>
      <w:tr w:rsidR="00665887">
        <w:tc>
          <w:tcPr>
            <w:tcW w:w="1479" w:type="dxa"/>
          </w:tcPr>
          <w:p w:rsidR="00665887" w:rsidRDefault="00886901">
            <w:pPr>
              <w:rPr>
                <w:lang w:val="en-US" w:eastAsia="ko-KR"/>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665887" w:rsidRDefault="00665887">
            <w:pPr>
              <w:tabs>
                <w:tab w:val="left" w:pos="551"/>
              </w:tabs>
              <w:rPr>
                <w:lang w:val="en-US" w:eastAsia="ko-KR"/>
              </w:rPr>
            </w:pPr>
          </w:p>
        </w:tc>
        <w:tc>
          <w:tcPr>
            <w:tcW w:w="6780" w:type="dxa"/>
          </w:tcPr>
          <w:p w:rsidR="00665887" w:rsidRDefault="00886901">
            <w:pPr>
              <w:rPr>
                <w:rFonts w:eastAsiaTheme="minorEastAsia"/>
                <w:lang w:val="en-US" w:eastAsia="zh-CN"/>
              </w:rPr>
            </w:pPr>
            <w:r>
              <w:rPr>
                <w:rFonts w:eastAsiaTheme="minorEastAsia"/>
                <w:lang w:val="en-US" w:eastAsia="zh-CN"/>
              </w:rPr>
              <w:t xml:space="preserve">We think more discussion for the proposal is needed </w:t>
            </w:r>
          </w:p>
          <w:p w:rsidR="00665887" w:rsidRDefault="0088690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rsidR="00665887" w:rsidRDefault="00886901">
            <w:pPr>
              <w:rPr>
                <w:rFonts w:eastAsiaTheme="minorEastAsia"/>
                <w:lang w:val="en-US" w:eastAsia="zh-CN"/>
              </w:rPr>
            </w:pPr>
            <w:r>
              <w:rPr>
                <w:rFonts w:eastAsiaTheme="minorEastAsia"/>
                <w:lang w:val="en-US" w:eastAsia="zh-CN"/>
              </w:rPr>
              <w:t xml:space="preserve">(2)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share the same SSB, CORESET#0 and a separate initial DL BWP is needed for </w:t>
            </w:r>
            <w:proofErr w:type="spellStart"/>
            <w:r>
              <w:rPr>
                <w:rFonts w:eastAsiaTheme="minorEastAsia"/>
                <w:lang w:val="en-US" w:eastAsia="zh-CN"/>
              </w:rPr>
              <w:t>RedCap</w:t>
            </w:r>
            <w:proofErr w:type="spellEnd"/>
            <w:r>
              <w:rPr>
                <w:rFonts w:eastAsiaTheme="minorEastAsia"/>
                <w:lang w:val="en-US" w:eastAsia="zh-CN"/>
              </w:rPr>
              <w:t xml:space="preserve"> after initial access (e.g., SIB configure a wider initial BWP for non-</w:t>
            </w:r>
            <w:proofErr w:type="spellStart"/>
            <w:r>
              <w:rPr>
                <w:rFonts w:eastAsiaTheme="minorEastAsia"/>
                <w:lang w:val="en-US" w:eastAsia="zh-CN"/>
              </w:rPr>
              <w:t>RedCap</w:t>
            </w:r>
            <w:proofErr w:type="spellEnd"/>
            <w:r>
              <w:rPr>
                <w:rFonts w:eastAsiaTheme="minorEastAsia"/>
                <w:lang w:val="en-US" w:eastAsia="zh-CN"/>
              </w:rPr>
              <w:t>),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rsidR="00665887" w:rsidRDefault="0088690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w:t>
            </w:r>
            <w:proofErr w:type="spellStart"/>
            <w:r>
              <w:rPr>
                <w:rFonts w:eastAsiaTheme="minorEastAsia"/>
                <w:lang w:val="en-US" w:eastAsia="zh-CN"/>
              </w:rPr>
              <w:t>deprioritize</w:t>
            </w:r>
            <w:proofErr w:type="spell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665887">
        <w:tc>
          <w:tcPr>
            <w:tcW w:w="1479" w:type="dxa"/>
          </w:tcPr>
          <w:p w:rsidR="00665887" w:rsidRDefault="00886901">
            <w:pPr>
              <w:rPr>
                <w:lang w:val="en-US" w:eastAsia="ko-KR"/>
              </w:rPr>
            </w:pPr>
            <w:r>
              <w:rPr>
                <w:lang w:val="en-US" w:eastAsia="ko-KR"/>
              </w:rPr>
              <w:lastRenderedPageBreak/>
              <w:t>Qualcomm</w:t>
            </w:r>
          </w:p>
        </w:tc>
        <w:tc>
          <w:tcPr>
            <w:tcW w:w="1372" w:type="dxa"/>
          </w:tcPr>
          <w:p w:rsidR="00665887" w:rsidRDefault="00886901">
            <w:pPr>
              <w:tabs>
                <w:tab w:val="left" w:pos="551"/>
              </w:tabs>
              <w:rPr>
                <w:lang w:val="en-US" w:eastAsia="ko-KR"/>
              </w:rPr>
            </w:pPr>
            <w:r>
              <w:rPr>
                <w:lang w:val="en-US" w:eastAsia="ko-KR"/>
              </w:rPr>
              <w:t>FFS</w:t>
            </w:r>
          </w:p>
        </w:tc>
        <w:tc>
          <w:tcPr>
            <w:tcW w:w="6780" w:type="dxa"/>
          </w:tcPr>
          <w:p w:rsidR="00665887" w:rsidRDefault="00886901">
            <w:pPr>
              <w:rPr>
                <w:lang w:val="en-US" w:eastAsia="ko-KR"/>
              </w:rPr>
            </w:pPr>
            <w:r>
              <w:rPr>
                <w:lang w:val="en-US" w:eastAsia="ko-KR"/>
              </w:rPr>
              <w:t>This proposal has lower priority than 2.2-1 and 2.2-3.</w:t>
            </w:r>
          </w:p>
        </w:tc>
      </w:tr>
      <w:tr w:rsidR="00665887">
        <w:tc>
          <w:tcPr>
            <w:tcW w:w="1479" w:type="dxa"/>
          </w:tcPr>
          <w:p w:rsidR="00665887" w:rsidRDefault="00886901">
            <w:pPr>
              <w:rPr>
                <w:lang w:val="en-US" w:eastAsia="ko-KR"/>
              </w:rPr>
            </w:pPr>
            <w:r>
              <w:rPr>
                <w:rFonts w:eastAsia="Yu Mincho" w:hint="eastAsia"/>
                <w:lang w:val="en-US" w:eastAsia="ja-JP"/>
              </w:rPr>
              <w:t>P</w:t>
            </w:r>
            <w:r>
              <w:rPr>
                <w:rFonts w:eastAsia="Yu Mincho"/>
                <w:lang w:val="en-US" w:eastAsia="ja-JP"/>
              </w:rPr>
              <w:t>anasonic</w:t>
            </w:r>
          </w:p>
        </w:tc>
        <w:tc>
          <w:tcPr>
            <w:tcW w:w="1372" w:type="dxa"/>
          </w:tcPr>
          <w:p w:rsidR="00665887" w:rsidRDefault="00886901">
            <w:pPr>
              <w:tabs>
                <w:tab w:val="left" w:pos="551"/>
              </w:tabs>
              <w:rPr>
                <w:lang w:val="en-US" w:eastAsia="ko-KR"/>
              </w:rPr>
            </w:pPr>
            <w:r>
              <w:rPr>
                <w:rFonts w:eastAsia="Yu Mincho" w:hint="eastAsia"/>
                <w:lang w:val="en-US" w:eastAsia="ja-JP"/>
              </w:rPr>
              <w:t>Y</w:t>
            </w:r>
          </w:p>
        </w:tc>
        <w:tc>
          <w:tcPr>
            <w:tcW w:w="6780" w:type="dxa"/>
          </w:tcPr>
          <w:p w:rsidR="00665887" w:rsidRDefault="0088690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 xml:space="preserve">ated for </w:t>
            </w:r>
            <w:proofErr w:type="spellStart"/>
            <w:r>
              <w:rPr>
                <w:rFonts w:eastAsia="Yu Mincho"/>
                <w:lang w:val="en-US" w:eastAsia="ja-JP"/>
              </w:rPr>
              <w:t>RedCap</w:t>
            </w:r>
            <w:proofErr w:type="spellEnd"/>
            <w:r>
              <w:rPr>
                <w:rFonts w:eastAsia="Yu Mincho"/>
                <w:lang w:val="en-US" w:eastAsia="ja-JP"/>
              </w:rPr>
              <w:t xml:space="preserve"> UEs). If not, clarification may be needed.</w:t>
            </w:r>
          </w:p>
          <w:p w:rsidR="00665887" w:rsidRDefault="00886901">
            <w:pPr>
              <w:rPr>
                <w:lang w:val="en-US" w:eastAsia="ko-KR"/>
              </w:rPr>
            </w:pPr>
            <w:r>
              <w:rPr>
                <w:rFonts w:eastAsia="Yu Mincho" w:hint="eastAsia"/>
                <w:lang w:val="en-US" w:eastAsia="ja-JP"/>
              </w:rPr>
              <w:t>I</w:t>
            </w:r>
            <w:r>
              <w:rPr>
                <w:rFonts w:eastAsia="Yu Mincho"/>
                <w:lang w:val="en-US" w:eastAsia="ja-JP"/>
              </w:rPr>
              <w:t xml:space="preserve">n our view, it is up to </w:t>
            </w:r>
            <w:proofErr w:type="spellStart"/>
            <w:r>
              <w:rPr>
                <w:rFonts w:eastAsia="Yu Mincho"/>
                <w:lang w:val="en-US" w:eastAsia="ja-JP"/>
              </w:rPr>
              <w:t>gNB</w:t>
            </w:r>
            <w:proofErr w:type="spellEnd"/>
            <w:r>
              <w:rPr>
                <w:rFonts w:eastAsia="Yu Mincho"/>
                <w:lang w:val="en-US" w:eastAsia="ja-JP"/>
              </w:rPr>
              <w:t xml:space="preserve"> whether a separate SIB-configured initial DL BWP for </w:t>
            </w:r>
            <w:proofErr w:type="spellStart"/>
            <w:r>
              <w:rPr>
                <w:rFonts w:eastAsia="Yu Mincho"/>
                <w:lang w:val="en-US" w:eastAsia="ja-JP"/>
              </w:rPr>
              <w:t>RedCap</w:t>
            </w:r>
            <w:proofErr w:type="spellEnd"/>
            <w:r>
              <w:rPr>
                <w:rFonts w:eastAsia="Yu Mincho"/>
                <w:lang w:val="en-US" w:eastAsia="ja-JP"/>
              </w:rPr>
              <w:t xml:space="preserve"> UEs contains the entire MIB-configured CORESET #0.</w:t>
            </w:r>
          </w:p>
        </w:tc>
      </w:tr>
      <w:tr w:rsidR="00665887">
        <w:tc>
          <w:tcPr>
            <w:tcW w:w="1479" w:type="dxa"/>
          </w:tcPr>
          <w:p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665887" w:rsidRDefault="00665887">
            <w:pPr>
              <w:tabs>
                <w:tab w:val="left" w:pos="551"/>
              </w:tabs>
              <w:rPr>
                <w:rFonts w:eastAsia="Yu Mincho"/>
                <w:lang w:val="en-US" w:eastAsia="ja-JP"/>
              </w:rPr>
            </w:pPr>
          </w:p>
        </w:tc>
        <w:tc>
          <w:tcPr>
            <w:tcW w:w="6780" w:type="dxa"/>
          </w:tcPr>
          <w:p w:rsidR="00665887" w:rsidRDefault="0088690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w:t>
            </w:r>
            <w:proofErr w:type="spellStart"/>
            <w:r>
              <w:rPr>
                <w:rFonts w:eastAsiaTheme="minorEastAsia"/>
                <w:lang w:val="en-US" w:eastAsia="zh-CN"/>
              </w:rPr>
              <w:t>Xiaomi</w:t>
            </w:r>
            <w:proofErr w:type="spellEnd"/>
            <w:r>
              <w:rPr>
                <w:rFonts w:eastAsiaTheme="minorEastAsia"/>
                <w:lang w:val="en-US" w:eastAsia="zh-CN"/>
              </w:rPr>
              <w:t xml:space="preserve"> and QC. </w:t>
            </w:r>
            <w:proofErr w:type="spellStart"/>
            <w:r>
              <w:rPr>
                <w:rFonts w:eastAsiaTheme="minorEastAsia"/>
                <w:lang w:val="en-US" w:eastAsia="zh-CN"/>
              </w:rPr>
              <w:t>Deprioritize</w:t>
            </w:r>
            <w:proofErr w:type="spellEnd"/>
            <w:r>
              <w:rPr>
                <w:rFonts w:eastAsiaTheme="minorEastAsia"/>
                <w:lang w:val="en-US" w:eastAsia="zh-CN"/>
              </w:rPr>
              <w:t xml:space="preserve"> the proposal.</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rsidR="00665887" w:rsidRDefault="0088690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lang w:val="en-US" w:eastAsia="ko-KR"/>
              </w:rPr>
              <w:t>Nordic</w:t>
            </w:r>
          </w:p>
        </w:tc>
        <w:tc>
          <w:tcPr>
            <w:tcW w:w="1372" w:type="dxa"/>
          </w:tcPr>
          <w:p w:rsidR="00665887" w:rsidRDefault="00665887">
            <w:pPr>
              <w:tabs>
                <w:tab w:val="left" w:pos="551"/>
              </w:tabs>
              <w:rPr>
                <w:rFonts w:eastAsiaTheme="minorEastAsia"/>
                <w:lang w:val="en-US" w:eastAsia="zh-CN"/>
              </w:rPr>
            </w:pPr>
          </w:p>
        </w:tc>
        <w:tc>
          <w:tcPr>
            <w:tcW w:w="6780" w:type="dxa"/>
          </w:tcPr>
          <w:p w:rsidR="00665887" w:rsidRDefault="00886901">
            <w:pPr>
              <w:rPr>
                <w:lang w:val="en-US" w:eastAsia="ko-KR"/>
              </w:rPr>
            </w:pPr>
            <w:r>
              <w:rPr>
                <w:lang w:val="en-US" w:eastAsia="ko-KR"/>
              </w:rPr>
              <w:t xml:space="preserve">There has been huge ambiguity in contributions, there must be strict differentiation between </w:t>
            </w:r>
          </w:p>
          <w:p w:rsidR="00665887" w:rsidRDefault="00886901">
            <w:pPr>
              <w:rPr>
                <w:lang w:val="en-US" w:eastAsia="ko-KR"/>
              </w:rPr>
            </w:pPr>
            <w:r>
              <w:rPr>
                <w:lang w:val="en-US" w:eastAsia="ko-KR"/>
              </w:rPr>
              <w:t>CORESET#0 by MIB</w:t>
            </w:r>
          </w:p>
          <w:p w:rsidR="00665887" w:rsidRDefault="00886901">
            <w:pPr>
              <w:rPr>
                <w:lang w:val="en-US" w:eastAsia="ko-KR"/>
              </w:rPr>
            </w:pPr>
            <w:r>
              <w:rPr>
                <w:lang w:val="en-US" w:eastAsia="ko-KR"/>
              </w:rPr>
              <w:t xml:space="preserve">and Common CORESETs configured by </w:t>
            </w:r>
            <w:proofErr w:type="spellStart"/>
            <w:r>
              <w:rPr>
                <w:lang w:val="en-US" w:eastAsia="ko-KR"/>
              </w:rPr>
              <w:t>pddch-ConfigCommon</w:t>
            </w:r>
            <w:proofErr w:type="spellEnd"/>
          </w:p>
          <w:p w:rsidR="00665887" w:rsidRDefault="00886901">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665887">
        <w:tc>
          <w:tcPr>
            <w:tcW w:w="1479" w:type="dxa"/>
          </w:tcPr>
          <w:p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rsidR="00665887" w:rsidRDefault="0088690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rsidR="00665887" w:rsidRDefault="00886901">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665887">
        <w:tc>
          <w:tcPr>
            <w:tcW w:w="1479" w:type="dxa"/>
          </w:tcPr>
          <w:p w:rsidR="00665887" w:rsidRDefault="00886901">
            <w:pPr>
              <w:rPr>
                <w:rFonts w:eastAsia="Yu Mincho"/>
                <w:lang w:val="en-US" w:eastAsia="ja-JP"/>
              </w:rPr>
            </w:pPr>
            <w:proofErr w:type="spellStart"/>
            <w:r>
              <w:rPr>
                <w:rFonts w:eastAsia="Yu Mincho"/>
                <w:lang w:val="en-US" w:eastAsia="ja-JP"/>
              </w:rPr>
              <w:t>MediaTek</w:t>
            </w:r>
            <w:proofErr w:type="spellEnd"/>
          </w:p>
        </w:tc>
        <w:tc>
          <w:tcPr>
            <w:tcW w:w="1372" w:type="dxa"/>
          </w:tcPr>
          <w:p w:rsidR="00665887" w:rsidRDefault="00665887">
            <w:pPr>
              <w:tabs>
                <w:tab w:val="left" w:pos="551"/>
              </w:tabs>
              <w:rPr>
                <w:rFonts w:eastAsia="Yu Mincho"/>
                <w:lang w:val="en-US" w:eastAsia="ja-JP"/>
              </w:rPr>
            </w:pPr>
          </w:p>
        </w:tc>
        <w:tc>
          <w:tcPr>
            <w:tcW w:w="6780" w:type="dxa"/>
          </w:tcPr>
          <w:p w:rsidR="00665887" w:rsidRDefault="0088690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665887">
        <w:tc>
          <w:tcPr>
            <w:tcW w:w="1479" w:type="dxa"/>
          </w:tcPr>
          <w:p w:rsidR="00665887" w:rsidRDefault="00886901">
            <w:pPr>
              <w:rPr>
                <w:lang w:val="en-US" w:eastAsia="ko-KR"/>
              </w:rPr>
            </w:pPr>
            <w:r>
              <w:rPr>
                <w:rFonts w:eastAsiaTheme="minorEastAsia"/>
                <w:lang w:val="en-US" w:eastAsia="zh-CN"/>
              </w:rPr>
              <w:t>CMCC</w:t>
            </w:r>
          </w:p>
        </w:tc>
        <w:tc>
          <w:tcPr>
            <w:tcW w:w="1372" w:type="dxa"/>
          </w:tcPr>
          <w:p w:rsidR="00665887" w:rsidRDefault="00886901">
            <w:pPr>
              <w:tabs>
                <w:tab w:val="left" w:pos="551"/>
              </w:tabs>
              <w:rPr>
                <w:lang w:val="en-US" w:eastAsia="ko-KR"/>
              </w:rPr>
            </w:pPr>
            <w:r>
              <w:rPr>
                <w:rFonts w:eastAsiaTheme="minorEastAsia"/>
                <w:lang w:val="en-US" w:eastAsia="zh-CN"/>
              </w:rPr>
              <w:t>Y</w:t>
            </w:r>
          </w:p>
        </w:tc>
        <w:tc>
          <w:tcPr>
            <w:tcW w:w="6780" w:type="dxa"/>
          </w:tcPr>
          <w:p w:rsidR="00665887" w:rsidRDefault="00886901">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665887">
        <w:tc>
          <w:tcPr>
            <w:tcW w:w="1479" w:type="dxa"/>
          </w:tcPr>
          <w:p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eastAsia="Yu Mincho"/>
                <w:lang w:val="en-US" w:eastAsia="ja-JP"/>
              </w:rPr>
              <w:t>NEC</w:t>
            </w:r>
          </w:p>
        </w:tc>
        <w:tc>
          <w:tcPr>
            <w:tcW w:w="1372" w:type="dxa"/>
          </w:tcPr>
          <w:p w:rsidR="00665887" w:rsidRDefault="00665887">
            <w:pPr>
              <w:tabs>
                <w:tab w:val="left" w:pos="551"/>
              </w:tabs>
              <w:rPr>
                <w:rFonts w:eastAsia="Yu Mincho"/>
                <w:lang w:val="en-US" w:eastAsia="ja-JP"/>
              </w:rPr>
            </w:pPr>
          </w:p>
        </w:tc>
        <w:tc>
          <w:tcPr>
            <w:tcW w:w="6780" w:type="dxa"/>
          </w:tcPr>
          <w:p w:rsidR="00665887" w:rsidRDefault="00886901">
            <w:pPr>
              <w:rPr>
                <w:lang w:val="en-US" w:eastAsia="ko-KR"/>
              </w:rPr>
            </w:pPr>
            <w:r>
              <w:rPr>
                <w:rFonts w:eastAsiaTheme="minorEastAsia"/>
                <w:lang w:val="en-US" w:eastAsia="zh-CN"/>
              </w:rPr>
              <w:t xml:space="preserve">Isn’t it necessary in TDD MIB-configured initial DL BWP which would be used for SIB reception is within bandwidth of a separate initial UL BWP configured/defined for </w:t>
            </w:r>
            <w:proofErr w:type="spellStart"/>
            <w:r>
              <w:rPr>
                <w:rFonts w:eastAsiaTheme="minorEastAsia"/>
                <w:lang w:val="en-US" w:eastAsia="zh-CN"/>
              </w:rPr>
              <w:t>RedCap</w:t>
            </w:r>
            <w:proofErr w:type="spellEnd"/>
            <w:r>
              <w:rPr>
                <w:rFonts w:eastAsiaTheme="minorEastAsia"/>
                <w:lang w:val="en-US" w:eastAsia="zh-CN"/>
              </w:rPr>
              <w:t xml:space="preserve"> UE?</w:t>
            </w:r>
          </w:p>
        </w:tc>
      </w:tr>
      <w:tr w:rsidR="00665887">
        <w:tc>
          <w:tcPr>
            <w:tcW w:w="1479" w:type="dxa"/>
          </w:tcPr>
          <w:p w:rsidR="00665887" w:rsidRDefault="00886901">
            <w:pPr>
              <w:rPr>
                <w:rFonts w:eastAsia="Yu Mincho"/>
                <w:lang w:val="en-US" w:eastAsia="ja-JP"/>
              </w:rPr>
            </w:pPr>
            <w:r>
              <w:rPr>
                <w:rFonts w:eastAsia="Yu Mincho"/>
                <w:lang w:val="en-US" w:eastAsia="ja-JP"/>
              </w:rPr>
              <w:t>Lenovo, Motorola Mobility</w:t>
            </w:r>
          </w:p>
        </w:tc>
        <w:tc>
          <w:tcPr>
            <w:tcW w:w="1372" w:type="dxa"/>
          </w:tcPr>
          <w:p w:rsidR="00665887" w:rsidRDefault="00886901">
            <w:pPr>
              <w:tabs>
                <w:tab w:val="left" w:pos="551"/>
              </w:tabs>
              <w:rPr>
                <w:rFonts w:eastAsia="Yu Mincho"/>
                <w:lang w:val="en-US" w:eastAsia="ja-JP"/>
              </w:rPr>
            </w:pPr>
            <w:r>
              <w:rPr>
                <w:rFonts w:eastAsia="Yu Mincho"/>
                <w:lang w:val="en-US" w:eastAsia="ja-JP"/>
              </w:rPr>
              <w:t>Y</w:t>
            </w:r>
          </w:p>
        </w:tc>
        <w:tc>
          <w:tcPr>
            <w:tcW w:w="6780" w:type="dxa"/>
          </w:tcPr>
          <w:p w:rsidR="00665887" w:rsidRDefault="00886901">
            <w:pPr>
              <w:rPr>
                <w:rFonts w:eastAsiaTheme="minorEastAsia"/>
                <w:lang w:val="en-US" w:eastAsia="zh-CN"/>
              </w:rPr>
            </w:pPr>
            <w:r>
              <w:rPr>
                <w:lang w:val="en-US" w:eastAsia="ko-KR"/>
              </w:rPr>
              <w:t xml:space="preserve">Base on </w:t>
            </w:r>
            <w:proofErr w:type="spellStart"/>
            <w:r>
              <w:rPr>
                <w:lang w:val="en-US" w:eastAsia="ko-KR"/>
              </w:rPr>
              <w:t>gNB</w:t>
            </w:r>
            <w:proofErr w:type="spellEnd"/>
            <w:r>
              <w:rPr>
                <w:lang w:val="en-US" w:eastAsia="ko-KR"/>
              </w:rPr>
              <w:t xml:space="preserve"> configuration, the separate initial DL BWP can either contain CORESET#0, or an additional CORESET.</w:t>
            </w:r>
          </w:p>
        </w:tc>
      </w:tr>
      <w:tr w:rsidR="00665887">
        <w:tc>
          <w:tcPr>
            <w:tcW w:w="1479" w:type="dxa"/>
          </w:tcPr>
          <w:p w:rsidR="00665887" w:rsidRDefault="00886901">
            <w:pPr>
              <w:rPr>
                <w:rFonts w:eastAsia="Yu Mincho"/>
                <w:lang w:val="en-US" w:eastAsia="ja-JP"/>
              </w:rPr>
            </w:pPr>
            <w:r>
              <w:rPr>
                <w:rFonts w:eastAsiaTheme="minorEastAsia" w:hint="eastAsia"/>
                <w:lang w:val="en-US" w:eastAsia="zh-CN"/>
              </w:rPr>
              <w:t>CATT</w:t>
            </w:r>
          </w:p>
        </w:tc>
        <w:tc>
          <w:tcPr>
            <w:tcW w:w="1372" w:type="dxa"/>
          </w:tcPr>
          <w:p w:rsidR="00665887" w:rsidRDefault="00886901">
            <w:pPr>
              <w:tabs>
                <w:tab w:val="left" w:pos="551"/>
              </w:tabs>
              <w:rPr>
                <w:rFonts w:eastAsia="Yu Mincho"/>
                <w:lang w:val="en-US" w:eastAsia="ja-JP"/>
              </w:rPr>
            </w:pPr>
            <w:r>
              <w:rPr>
                <w:rFonts w:eastAsiaTheme="minorEastAsia" w:hint="eastAsia"/>
                <w:lang w:val="en-US" w:eastAsia="zh-CN"/>
              </w:rPr>
              <w:t>Y in general</w:t>
            </w:r>
          </w:p>
        </w:tc>
        <w:tc>
          <w:tcPr>
            <w:tcW w:w="6780" w:type="dxa"/>
          </w:tcPr>
          <w:p w:rsidR="00665887" w:rsidRDefault="00886901">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rsidR="00665887" w:rsidRDefault="00886901">
            <w:pPr>
              <w:rPr>
                <w:lang w:val="en-US" w:eastAsia="ko-KR"/>
              </w:rPr>
            </w:pPr>
            <w:r>
              <w:rPr>
                <w:rFonts w:eastAsiaTheme="minorEastAsia" w:hint="eastAsia"/>
                <w:lang w:val="en-US" w:eastAsia="zh-CN"/>
              </w:rPr>
              <w:t xml:space="preserve">Assuming the separate initial DL BWP only applies after the initial access, it </w:t>
            </w:r>
            <w:r>
              <w:rPr>
                <w:rFonts w:eastAsiaTheme="minorEastAsia" w:hint="eastAsia"/>
                <w:lang w:val="en-US" w:eastAsia="zh-CN"/>
              </w:rPr>
              <w:lastRenderedPageBreak/>
              <w:t>seems acceptable that the original CORESET#0 is not included entirely. Otherwise the location of separate initial DL BWP will be very limited.</w:t>
            </w:r>
          </w:p>
        </w:tc>
      </w:tr>
      <w:tr w:rsidR="00665887">
        <w:tc>
          <w:tcPr>
            <w:tcW w:w="1479" w:type="dxa"/>
          </w:tcPr>
          <w:p w:rsidR="00665887" w:rsidRDefault="00886901">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rFonts w:eastAsia="Malgun Gothic" w:hint="eastAsia"/>
                <w:lang w:val="en-US" w:eastAsia="ko-KR"/>
              </w:rPr>
              <w:t>LG</w:t>
            </w:r>
          </w:p>
        </w:tc>
        <w:tc>
          <w:tcPr>
            <w:tcW w:w="1372" w:type="dxa"/>
          </w:tcPr>
          <w:p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Yu Mincho"/>
                <w:lang w:val="en-US" w:eastAsia="ja-JP"/>
              </w:rPr>
            </w:pPr>
            <w:r>
              <w:rPr>
                <w:rFonts w:eastAsia="Yu Mincho"/>
                <w:lang w:val="en-US" w:eastAsia="ja-JP"/>
              </w:rPr>
              <w:t>Nokia, NSB</w:t>
            </w:r>
          </w:p>
        </w:tc>
        <w:tc>
          <w:tcPr>
            <w:tcW w:w="1372" w:type="dxa"/>
          </w:tcPr>
          <w:p w:rsidR="00665887" w:rsidRDefault="00886901">
            <w:pPr>
              <w:tabs>
                <w:tab w:val="left" w:pos="551"/>
              </w:tabs>
              <w:rPr>
                <w:rFonts w:eastAsia="Yu Mincho"/>
                <w:lang w:val="en-US" w:eastAsia="ja-JP"/>
              </w:rPr>
            </w:pPr>
            <w:r>
              <w:rPr>
                <w:rFonts w:eastAsia="Yu Mincho"/>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lang w:val="en-US" w:eastAsia="ko-KR"/>
              </w:rPr>
              <w:t>Ericsson</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886901">
            <w:pPr>
              <w:rPr>
                <w:lang w:val="en-US" w:eastAsia="ko-KR"/>
              </w:rPr>
            </w:pPr>
            <w:r>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w:t>
            </w:r>
            <w:proofErr w:type="spellStart"/>
            <w:r>
              <w:rPr>
                <w:lang w:val="en-US" w:eastAsia="ko-KR"/>
              </w:rPr>
              <w:t>RedCap</w:t>
            </w:r>
            <w:proofErr w:type="spellEnd"/>
            <w:r>
              <w:rPr>
                <w:lang w:val="en-US" w:eastAsia="ko-KR"/>
              </w:rPr>
              <w:t xml:space="preserve"> may not cover the entire CORESET #0 bandwidth.</w:t>
            </w:r>
          </w:p>
          <w:p w:rsidR="00665887" w:rsidRDefault="00886901">
            <w:pPr>
              <w:rPr>
                <w:lang w:val="en-US" w:eastAsia="ko-KR"/>
              </w:rPr>
            </w:pPr>
            <w:r>
              <w:rPr>
                <w:lang w:val="en-US" w:eastAsia="ko-KR"/>
              </w:rPr>
              <w:t xml:space="preserve">If a separate SIB-configured initial DL BWP for </w:t>
            </w:r>
            <w:proofErr w:type="spellStart"/>
            <w:r>
              <w:rPr>
                <w:lang w:val="en-US" w:eastAsia="ko-KR"/>
              </w:rPr>
              <w:t>RedCap</w:t>
            </w:r>
            <w:proofErr w:type="spellEnd"/>
            <w:r>
              <w:rPr>
                <w:lang w:val="en-US" w:eastAsia="ko-KR"/>
              </w:rPr>
              <w:t xml:space="preserve"> UEs needs to contain the entire CORESET #0, the flexibility of this separate initial DL BWP is very limited, and so is its usefulness.</w:t>
            </w:r>
          </w:p>
        </w:tc>
      </w:tr>
      <w:tr w:rsidR="00665887">
        <w:tc>
          <w:tcPr>
            <w:tcW w:w="1479" w:type="dxa"/>
          </w:tcPr>
          <w:p w:rsidR="00665887" w:rsidRDefault="00886901">
            <w:pPr>
              <w:rPr>
                <w:lang w:val="en-US" w:eastAsia="ko-KR"/>
              </w:rPr>
            </w:pPr>
            <w:r>
              <w:rPr>
                <w:lang w:val="en-US" w:eastAsia="ko-KR"/>
              </w:rPr>
              <w:t>FUTUREWEI</w:t>
            </w:r>
          </w:p>
        </w:tc>
        <w:tc>
          <w:tcPr>
            <w:tcW w:w="1372" w:type="dxa"/>
          </w:tcPr>
          <w:p w:rsidR="00665887" w:rsidRDefault="00665887">
            <w:pPr>
              <w:tabs>
                <w:tab w:val="left" w:pos="551"/>
              </w:tabs>
              <w:rPr>
                <w:lang w:val="en-US" w:eastAsia="ko-KR"/>
              </w:rPr>
            </w:pPr>
          </w:p>
        </w:tc>
        <w:tc>
          <w:tcPr>
            <w:tcW w:w="6780" w:type="dxa"/>
          </w:tcPr>
          <w:p w:rsidR="00665887" w:rsidRDefault="00886901">
            <w:pPr>
              <w:rPr>
                <w:lang w:val="en-US" w:eastAsia="ko-KR"/>
              </w:rPr>
            </w:pPr>
            <w:r>
              <w:rPr>
                <w:lang w:val="en-US" w:eastAsia="ko-KR"/>
              </w:rPr>
              <w:t xml:space="preserve">Further clarification between the roles of CORESET#0 and other CORESET is needed with the separate SIB-configured initial DL BWP for </w:t>
            </w:r>
            <w:proofErr w:type="spellStart"/>
            <w:r>
              <w:rPr>
                <w:lang w:val="en-US" w:eastAsia="ko-KR"/>
              </w:rPr>
              <w:t>RedCap</w:t>
            </w:r>
            <w:proofErr w:type="spellEnd"/>
            <w:r>
              <w:rPr>
                <w:lang w:val="en-US" w:eastAsia="ko-KR"/>
              </w:rPr>
              <w:t xml:space="preserve"> UEs. For example, is the other CORESET used for the RACH procedure?</w:t>
            </w:r>
          </w:p>
        </w:tc>
      </w:tr>
      <w:tr w:rsidR="00665887">
        <w:tc>
          <w:tcPr>
            <w:tcW w:w="1479" w:type="dxa"/>
          </w:tcPr>
          <w:p w:rsidR="00665887" w:rsidRDefault="00886901">
            <w:pPr>
              <w:rPr>
                <w:lang w:val="en-US" w:eastAsia="ko-KR"/>
              </w:rPr>
            </w:pPr>
            <w:r>
              <w:rPr>
                <w:lang w:val="en-US" w:eastAsia="ko-KR"/>
              </w:rPr>
              <w:t>Intel</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886901">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665887">
        <w:tc>
          <w:tcPr>
            <w:tcW w:w="1479" w:type="dxa"/>
          </w:tcPr>
          <w:p w:rsidR="00665887" w:rsidRDefault="00886901">
            <w:pPr>
              <w:rPr>
                <w:lang w:val="en-US" w:eastAsia="ko-KR"/>
              </w:rPr>
            </w:pPr>
            <w:r>
              <w:rPr>
                <w:lang w:val="en-US" w:eastAsia="ko-KR"/>
              </w:rPr>
              <w:t>Apple</w:t>
            </w:r>
          </w:p>
        </w:tc>
        <w:tc>
          <w:tcPr>
            <w:tcW w:w="1372" w:type="dxa"/>
          </w:tcPr>
          <w:p w:rsidR="00665887" w:rsidRDefault="00665887">
            <w:pPr>
              <w:tabs>
                <w:tab w:val="left" w:pos="551"/>
              </w:tabs>
              <w:rPr>
                <w:lang w:val="en-US" w:eastAsia="ko-KR"/>
              </w:rPr>
            </w:pPr>
          </w:p>
        </w:tc>
        <w:tc>
          <w:tcPr>
            <w:tcW w:w="6780" w:type="dxa"/>
          </w:tcPr>
          <w:p w:rsidR="00665887" w:rsidRDefault="00886901">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rsidR="00665887" w:rsidRDefault="00886901">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665887">
        <w:tc>
          <w:tcPr>
            <w:tcW w:w="1479" w:type="dxa"/>
          </w:tcPr>
          <w:p w:rsidR="00665887" w:rsidRDefault="00886901">
            <w:pPr>
              <w:rPr>
                <w:lang w:val="en-US" w:eastAsia="ko-KR"/>
              </w:rPr>
            </w:pPr>
            <w:r>
              <w:rPr>
                <w:lang w:val="en-US" w:eastAsia="ko-KR"/>
              </w:rPr>
              <w:t>IDCC</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rFonts w:eastAsiaTheme="minorEastAsia"/>
                <w:lang w:val="en-US" w:eastAsia="zh-CN"/>
              </w:rPr>
              <w:t>China Telecom</w:t>
            </w:r>
          </w:p>
        </w:tc>
        <w:tc>
          <w:tcPr>
            <w:tcW w:w="1372" w:type="dxa"/>
          </w:tcPr>
          <w:p w:rsidR="00665887" w:rsidRDefault="00886901">
            <w:pPr>
              <w:tabs>
                <w:tab w:val="left" w:pos="551"/>
              </w:tabs>
              <w:rPr>
                <w:lang w:val="en-US" w:eastAsia="ko-KR"/>
              </w:rPr>
            </w:pPr>
            <w:r>
              <w:rPr>
                <w:rFonts w:eastAsiaTheme="minorEastAsia"/>
                <w:lang w:val="en-US" w:eastAsia="zh-CN"/>
              </w:rPr>
              <w:t>Y</w:t>
            </w:r>
          </w:p>
        </w:tc>
        <w:tc>
          <w:tcPr>
            <w:tcW w:w="6780" w:type="dxa"/>
          </w:tcPr>
          <w:p w:rsidR="00665887" w:rsidRDefault="00886901">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665887">
        <w:tc>
          <w:tcPr>
            <w:tcW w:w="1479" w:type="dxa"/>
          </w:tcPr>
          <w:p w:rsidR="00665887" w:rsidRDefault="00886901">
            <w:pPr>
              <w:rPr>
                <w:lang w:val="en-US" w:eastAsia="ko-KR"/>
              </w:rPr>
            </w:pPr>
            <w:r>
              <w:rPr>
                <w:lang w:val="en-US" w:eastAsia="ko-KR"/>
              </w:rPr>
              <w:t>FL2</w:t>
            </w:r>
          </w:p>
        </w:tc>
        <w:tc>
          <w:tcPr>
            <w:tcW w:w="8152" w:type="dxa"/>
            <w:gridSpan w:val="2"/>
          </w:tcPr>
          <w:p w:rsidR="00665887" w:rsidRDefault="00886901">
            <w:pPr>
              <w:rPr>
                <w:lang w:val="en-US" w:eastAsia="ko-KR"/>
              </w:rPr>
            </w:pPr>
            <w:r>
              <w:rPr>
                <w:lang w:val="en-US" w:eastAsia="ko-KR"/>
              </w:rPr>
              <w:t>Based on the received feedback, the following updated proposal can be considered:</w:t>
            </w:r>
          </w:p>
          <w:p w:rsidR="00665887" w:rsidRDefault="00886901">
            <w:pPr>
              <w:jc w:val="both"/>
              <w:rPr>
                <w:b/>
                <w:lang w:val="en-US"/>
              </w:rPr>
            </w:pPr>
            <w:r>
              <w:rPr>
                <w:b/>
                <w:highlight w:val="yellow"/>
                <w:lang w:val="en-US"/>
              </w:rPr>
              <w:t>High Priority Proposal 2.2-4a</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w:t>
            </w:r>
            <w:r>
              <w:rPr>
                <w:b/>
                <w:color w:val="FF0000"/>
                <w:lang w:val="en-US"/>
              </w:rPr>
              <w:t xml:space="preserve">MIB-configured </w:t>
            </w:r>
            <w:r>
              <w:rPr>
                <w:b/>
                <w:lang w:val="en-US"/>
              </w:rPr>
              <w:t>CORESET #0.</w:t>
            </w:r>
          </w:p>
        </w:tc>
      </w:tr>
      <w:tr w:rsidR="00665887">
        <w:tc>
          <w:tcPr>
            <w:tcW w:w="1479" w:type="dxa"/>
          </w:tcPr>
          <w:p w:rsidR="00665887" w:rsidRDefault="00886901">
            <w:pPr>
              <w:rPr>
                <w:lang w:val="en-US" w:eastAsia="ko-KR"/>
              </w:rPr>
            </w:pPr>
            <w:r>
              <w:rPr>
                <w:lang w:val="en-US" w:eastAsia="ko-KR"/>
              </w:rPr>
              <w:t>Lenovo, Motorola Mobility</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rsidR="00665887" w:rsidRDefault="00886901">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lastRenderedPageBreak/>
              <w:t>CMCC</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proofErr w:type="spellStart"/>
            <w:r>
              <w:rPr>
                <w:rFonts w:eastAsiaTheme="minorEastAsia" w:hint="eastAsia"/>
                <w:lang w:val="en-US" w:eastAsia="zh-CN"/>
              </w:rPr>
              <w:t>Xiaomi</w:t>
            </w:r>
            <w:proofErr w:type="spellEnd"/>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rsidR="00665887" w:rsidRDefault="00886901">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rsidR="00665887" w:rsidRDefault="00886901">
            <w:pPr>
              <w:pStyle w:val="af4"/>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rsidR="00665887" w:rsidRDefault="00886901">
            <w:pPr>
              <w:pStyle w:val="af4"/>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and Non-</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This is mainly used after initial access </w:t>
            </w:r>
          </w:p>
          <w:p w:rsidR="00665887" w:rsidRDefault="00886901">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rsidR="00665887" w:rsidRDefault="00886901">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rsidR="00665887" w:rsidRDefault="00886901">
            <w:pPr>
              <w:ind w:left="360"/>
              <w:rPr>
                <w:rFonts w:eastAsiaTheme="minorEastAsia"/>
                <w:lang w:val="en-US" w:eastAsia="zh-CN"/>
              </w:rPr>
            </w:pPr>
            <w:r>
              <w:rPr>
                <w:rFonts w:eastAsiaTheme="minorEastAsia"/>
                <w:lang w:val="en-US" w:eastAsia="zh-CN"/>
              </w:rPr>
              <w:t xml:space="preserve">Based on the consideration above, </w:t>
            </w:r>
            <w:proofErr w:type="spellStart"/>
            <w:r>
              <w:rPr>
                <w:rFonts w:eastAsiaTheme="minorEastAsia"/>
                <w:lang w:val="en-US" w:eastAsia="zh-CN"/>
              </w:rPr>
              <w:t>the</w:t>
            </w:r>
            <w:proofErr w:type="spellEnd"/>
            <w:r>
              <w:rPr>
                <w:rFonts w:eastAsiaTheme="minorEastAsia"/>
                <w:lang w:val="en-US" w:eastAsia="zh-CN"/>
              </w:rPr>
              <w:t xml:space="preserve"> would like to update the proposal as follows </w:t>
            </w:r>
          </w:p>
          <w:p w:rsidR="00665887" w:rsidRDefault="00886901">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w:t>
            </w:r>
            <w:proofErr w:type="spellStart"/>
            <w:r>
              <w:rPr>
                <w:b/>
                <w:lang w:val="en-US"/>
              </w:rPr>
              <w:t>RedCap</w:t>
            </w:r>
            <w:proofErr w:type="spellEnd"/>
            <w:r>
              <w:rPr>
                <w:b/>
                <w:lang w:val="en-US"/>
              </w:rPr>
              <w:t xml:space="preserve"> UEs does not need to contain the entire MIB-configured</w:t>
            </w:r>
            <w:r>
              <w:rPr>
                <w:b/>
                <w:color w:val="FF0000"/>
                <w:lang w:val="en-US"/>
              </w:rPr>
              <w:t xml:space="preserve"> </w:t>
            </w:r>
            <w:r>
              <w:rPr>
                <w:b/>
                <w:lang w:val="en-US"/>
              </w:rPr>
              <w:t>CORESET #0.</w:t>
            </w:r>
          </w:p>
        </w:tc>
      </w:tr>
      <w:tr w:rsidR="00665887">
        <w:tc>
          <w:tcPr>
            <w:tcW w:w="1479" w:type="dxa"/>
          </w:tcPr>
          <w:p w:rsidR="00665887" w:rsidRDefault="00886901">
            <w:pPr>
              <w:rPr>
                <w:rFonts w:eastAsiaTheme="minorEastAsia"/>
                <w:lang w:val="en-US" w:eastAsia="zh-CN"/>
              </w:rPr>
            </w:pPr>
            <w:r>
              <w:rPr>
                <w:rFonts w:eastAsiaTheme="minorEastAsia"/>
                <w:lang w:val="en-US" w:eastAsia="zh-CN"/>
              </w:rPr>
              <w:t>Qualcomm</w:t>
            </w:r>
          </w:p>
        </w:tc>
        <w:tc>
          <w:tcPr>
            <w:tcW w:w="1372" w:type="dxa"/>
          </w:tcPr>
          <w:p w:rsidR="00665887" w:rsidRDefault="00665887">
            <w:pPr>
              <w:tabs>
                <w:tab w:val="left" w:pos="551"/>
              </w:tabs>
              <w:rPr>
                <w:rFonts w:eastAsiaTheme="minorEastAsia"/>
                <w:lang w:val="en-US" w:eastAsia="zh-CN"/>
              </w:rPr>
            </w:pPr>
          </w:p>
        </w:tc>
        <w:tc>
          <w:tcPr>
            <w:tcW w:w="6780" w:type="dxa"/>
          </w:tcPr>
          <w:p w:rsidR="00665887" w:rsidRDefault="00886901">
            <w:pPr>
              <w:rPr>
                <w:lang w:val="en-US" w:eastAsia="zh-CN"/>
              </w:rPr>
            </w:pPr>
            <w:r>
              <w:rPr>
                <w:lang w:val="en-US" w:eastAsia="zh-CN"/>
              </w:rPr>
              <w:t>Suggested changes for FL2 proposal:</w:t>
            </w:r>
          </w:p>
          <w:p w:rsidR="00665887" w:rsidRDefault="00886901">
            <w:pPr>
              <w:rPr>
                <w:lang w:val="en-US" w:eastAsia="zh-CN"/>
              </w:rPr>
            </w:pPr>
            <w:r>
              <w:rPr>
                <w:b/>
                <w:i/>
                <w:iCs/>
                <w:lang w:val="en-US"/>
              </w:rPr>
              <w:t xml:space="preserve">A separate SIB-configured initial DL BWP for </w:t>
            </w:r>
            <w:proofErr w:type="spellStart"/>
            <w:r>
              <w:rPr>
                <w:b/>
                <w:i/>
                <w:iCs/>
                <w:lang w:val="en-US"/>
              </w:rPr>
              <w:t>RedCap</w:t>
            </w:r>
            <w:proofErr w:type="spellEnd"/>
            <w:r>
              <w:rPr>
                <w:b/>
                <w:i/>
                <w:iCs/>
                <w:lang w:val="en-US"/>
              </w:rPr>
              <w:t xml:space="preserve">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665887">
        <w:tc>
          <w:tcPr>
            <w:tcW w:w="1479" w:type="dxa"/>
          </w:tcPr>
          <w:p w:rsidR="00665887" w:rsidRDefault="00886901">
            <w:pPr>
              <w:rPr>
                <w:rFonts w:eastAsiaTheme="minorEastAsia"/>
                <w:lang w:val="en-US" w:eastAsia="zh-CN"/>
              </w:rPr>
            </w:pPr>
            <w:r>
              <w:rPr>
                <w:rFonts w:eastAsiaTheme="minorEastAsia"/>
                <w:lang w:val="en-US" w:eastAsia="zh-CN"/>
              </w:rPr>
              <w:t>Nordic</w:t>
            </w:r>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rsidR="00665887" w:rsidRDefault="00665887">
            <w:pPr>
              <w:rPr>
                <w:lang w:val="en-US" w:eastAsia="zh-CN"/>
              </w:rPr>
            </w:pPr>
          </w:p>
        </w:tc>
      </w:tr>
      <w:tr w:rsidR="00665887">
        <w:tc>
          <w:tcPr>
            <w:tcW w:w="1479" w:type="dxa"/>
          </w:tcPr>
          <w:p w:rsidR="00665887" w:rsidRDefault="00886901">
            <w:pPr>
              <w:rPr>
                <w:rFonts w:eastAsiaTheme="minorEastAsia"/>
                <w:lang w:val="en-US" w:eastAsia="zh-CN"/>
              </w:rPr>
            </w:pPr>
            <w:r>
              <w:rPr>
                <w:rFonts w:eastAsia="Malgun Gothic" w:hint="eastAsia"/>
                <w:lang w:val="en-US" w:eastAsia="ko-KR"/>
              </w:rPr>
              <w:t>LG</w:t>
            </w:r>
          </w:p>
        </w:tc>
        <w:tc>
          <w:tcPr>
            <w:tcW w:w="1372" w:type="dxa"/>
          </w:tcPr>
          <w:p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rsidR="00665887" w:rsidRDefault="00886901">
            <w:pPr>
              <w:rPr>
                <w:lang w:val="en-US" w:eastAsia="zh-CN"/>
              </w:rPr>
            </w:pPr>
            <w:r>
              <w:rPr>
                <w:rFonts w:hint="eastAsia"/>
                <w:lang w:val="en-US" w:eastAsia="ko-KR"/>
              </w:rPr>
              <w:t xml:space="preserve">If there is a concern on the </w:t>
            </w:r>
            <w:r>
              <w:rPr>
                <w:lang w:val="en-US" w:eastAsia="ko-KR"/>
              </w:rPr>
              <w:t xml:space="preserve">“SIB-configured” part of the proposal, then removing the SIB-configured as suggested by </w:t>
            </w:r>
            <w:proofErr w:type="spellStart"/>
            <w:r>
              <w:rPr>
                <w:lang w:val="en-US" w:eastAsia="ko-KR"/>
              </w:rPr>
              <w:t>Xiaomi</w:t>
            </w:r>
            <w:proofErr w:type="spellEnd"/>
            <w:r>
              <w:rPr>
                <w:lang w:val="en-US" w:eastAsia="ko-KR"/>
              </w:rPr>
              <w:t xml:space="preserve"> is also acceptable to us.</w:t>
            </w:r>
          </w:p>
        </w:tc>
      </w:tr>
      <w:tr w:rsidR="00665887">
        <w:tc>
          <w:tcPr>
            <w:tcW w:w="1479" w:type="dxa"/>
          </w:tcPr>
          <w:p w:rsidR="00665887" w:rsidRDefault="00886901">
            <w:pPr>
              <w:rPr>
                <w:rFonts w:eastAsia="Malgun Gothic"/>
                <w:lang w:val="en-US" w:eastAsia="ko-KR"/>
              </w:rPr>
            </w:pPr>
            <w:r>
              <w:rPr>
                <w:rFonts w:eastAsia="Malgun Gothic"/>
                <w:lang w:val="en-US" w:eastAsia="ko-KR"/>
              </w:rPr>
              <w:t>NEC</w:t>
            </w:r>
          </w:p>
        </w:tc>
        <w:tc>
          <w:tcPr>
            <w:tcW w:w="1372" w:type="dxa"/>
          </w:tcPr>
          <w:p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rsidR="00665887" w:rsidRDefault="00886901">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665887">
        <w:tc>
          <w:tcPr>
            <w:tcW w:w="1479" w:type="dxa"/>
          </w:tcPr>
          <w:p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rsidR="00665887" w:rsidRDefault="00665887">
            <w:pPr>
              <w:rPr>
                <w:lang w:val="en-US" w:eastAsia="zh-CN"/>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Samsung</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CATT</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886901">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665887">
        <w:tc>
          <w:tcPr>
            <w:tcW w:w="1479" w:type="dxa"/>
          </w:tcPr>
          <w:p w:rsidR="00665887" w:rsidRDefault="00886901">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Almost</w:t>
            </w:r>
          </w:p>
        </w:tc>
        <w:tc>
          <w:tcPr>
            <w:tcW w:w="6780" w:type="dxa"/>
          </w:tcPr>
          <w:p w:rsidR="00665887" w:rsidRDefault="00886901">
            <w:pPr>
              <w:rPr>
                <w:rFonts w:eastAsiaTheme="minorEastAsia"/>
                <w:bCs/>
                <w:szCs w:val="22"/>
                <w:lang w:val="en-US" w:eastAsia="zh-CN"/>
              </w:rPr>
            </w:pPr>
            <w:r>
              <w:rPr>
                <w:rFonts w:eastAsiaTheme="minorEastAsia"/>
                <w:bCs/>
                <w:szCs w:val="22"/>
                <w:lang w:val="en-US" w:eastAsia="zh-CN"/>
              </w:rPr>
              <w:t>Or</w:t>
            </w:r>
          </w:p>
          <w:p w:rsidR="00665887" w:rsidRDefault="00886901">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665887">
        <w:tc>
          <w:tcPr>
            <w:tcW w:w="1479" w:type="dxa"/>
          </w:tcPr>
          <w:p w:rsidR="00665887" w:rsidRDefault="00886901">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rFonts w:eastAsiaTheme="minorEastAsia"/>
                <w:bCs/>
                <w:szCs w:val="22"/>
                <w:lang w:val="en-US" w:eastAsia="zh-CN"/>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ZTE</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rFonts w:eastAsiaTheme="minorEastAsia"/>
                <w:bCs/>
                <w:szCs w:val="22"/>
                <w:lang w:val="en-US" w:eastAsia="zh-CN"/>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Nokia, NSB</w:t>
            </w:r>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lastRenderedPageBreak/>
              <w:t xml:space="preserve">Apple </w:t>
            </w:r>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rsidR="00665887" w:rsidRDefault="00886901">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rsidR="00665887" w:rsidRDefault="00886901">
            <w:pPr>
              <w:pStyle w:val="af4"/>
              <w:numPr>
                <w:ilvl w:val="0"/>
                <w:numId w:val="25"/>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rsidR="00665887" w:rsidRDefault="00886901">
            <w:pPr>
              <w:pStyle w:val="af4"/>
              <w:numPr>
                <w:ilvl w:val="0"/>
                <w:numId w:val="25"/>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665887">
        <w:tc>
          <w:tcPr>
            <w:tcW w:w="1479" w:type="dxa"/>
          </w:tcPr>
          <w:p w:rsidR="00665887" w:rsidRDefault="00886901">
            <w:pPr>
              <w:rPr>
                <w:rFonts w:eastAsiaTheme="minorEastAsia"/>
                <w:lang w:val="en-US" w:eastAsia="zh-CN"/>
              </w:rPr>
            </w:pPr>
            <w:r>
              <w:rPr>
                <w:rFonts w:eastAsiaTheme="minorEastAsia"/>
                <w:lang w:val="en-US" w:eastAsia="zh-CN"/>
              </w:rPr>
              <w:t>Intel</w:t>
            </w:r>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rsidR="00665887" w:rsidRDefault="00886901">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665887">
        <w:tc>
          <w:tcPr>
            <w:tcW w:w="1479" w:type="dxa"/>
          </w:tcPr>
          <w:p w:rsidR="00665887" w:rsidRDefault="00886901">
            <w:pPr>
              <w:rPr>
                <w:lang w:val="en-US" w:eastAsia="ko-KR"/>
              </w:rPr>
            </w:pPr>
            <w:r>
              <w:rPr>
                <w:lang w:val="en-US" w:eastAsia="ko-KR"/>
              </w:rPr>
              <w:t>Ericsson</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886901">
            <w:pPr>
              <w:rPr>
                <w:lang w:val="en-US" w:eastAsia="ko-KR"/>
              </w:rPr>
            </w:pPr>
            <w:r>
              <w:rPr>
                <w:lang w:val="en-US" w:eastAsia="ko-KR"/>
              </w:rPr>
              <w:t xml:space="preserve">We are also OK with </w:t>
            </w:r>
            <w:proofErr w:type="spellStart"/>
            <w:r>
              <w:rPr>
                <w:lang w:val="en-US" w:eastAsia="ko-KR"/>
              </w:rPr>
              <w:t>Huawei’s</w:t>
            </w:r>
            <w:proofErr w:type="spellEnd"/>
            <w:r>
              <w:rPr>
                <w:lang w:val="en-US" w:eastAsia="ko-KR"/>
              </w:rPr>
              <w:t xml:space="preserve"> proposed modification.</w:t>
            </w:r>
          </w:p>
          <w:p w:rsidR="00665887" w:rsidRDefault="00886901">
            <w:pPr>
              <w:rPr>
                <w:lang w:val="en-US" w:eastAsia="ko-KR"/>
              </w:rPr>
            </w:pPr>
            <w:r>
              <w:rPr>
                <w:lang w:val="en-US" w:eastAsia="ko-KR"/>
              </w:rPr>
              <w:t>CORESET and CSS configurations can be discussed in Proposal 2.2-3a.</w:t>
            </w:r>
          </w:p>
        </w:tc>
      </w:tr>
      <w:tr w:rsidR="00665887">
        <w:tc>
          <w:tcPr>
            <w:tcW w:w="1479" w:type="dxa"/>
          </w:tcPr>
          <w:p w:rsidR="00665887" w:rsidRDefault="00886901">
            <w:pPr>
              <w:rPr>
                <w:lang w:val="en-US" w:eastAsia="ko-KR"/>
              </w:rPr>
            </w:pPr>
            <w:r>
              <w:rPr>
                <w:lang w:val="en-US" w:eastAsia="ko-KR"/>
              </w:rPr>
              <w:t>FUTUREWEI2</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lang w:val="en-US" w:eastAsia="ko-KR"/>
              </w:rPr>
              <w:t>IDCC</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lang w:val="en-US" w:eastAsia="ko-KR"/>
              </w:rPr>
              <w:t>FL3</w:t>
            </w:r>
          </w:p>
        </w:tc>
        <w:tc>
          <w:tcPr>
            <w:tcW w:w="8152" w:type="dxa"/>
            <w:gridSpan w:val="2"/>
          </w:tcPr>
          <w:p w:rsidR="00665887" w:rsidRDefault="00886901">
            <w:pPr>
              <w:rPr>
                <w:lang w:val="en-US" w:eastAsia="ko-KR"/>
              </w:rPr>
            </w:pPr>
            <w:r>
              <w:rPr>
                <w:lang w:val="en-US" w:eastAsia="ko-KR"/>
              </w:rPr>
              <w:t>Based on the received feedback, the following updated proposal can be considered:</w:t>
            </w:r>
          </w:p>
          <w:p w:rsidR="00665887" w:rsidRDefault="00886901">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CMCC</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CATT</w:t>
            </w:r>
          </w:p>
        </w:tc>
        <w:tc>
          <w:tcPr>
            <w:tcW w:w="1372" w:type="dxa"/>
          </w:tcPr>
          <w:p w:rsidR="00665887" w:rsidRDefault="00665887">
            <w:pPr>
              <w:tabs>
                <w:tab w:val="left" w:pos="551"/>
              </w:tabs>
              <w:rPr>
                <w:lang w:val="en-US" w:eastAsia="ko-KR"/>
              </w:rPr>
            </w:pPr>
          </w:p>
        </w:tc>
        <w:tc>
          <w:tcPr>
            <w:tcW w:w="6780" w:type="dxa"/>
          </w:tcPr>
          <w:p w:rsidR="00665887" w:rsidRDefault="00886901">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665887">
        <w:tc>
          <w:tcPr>
            <w:tcW w:w="1479" w:type="dxa"/>
          </w:tcPr>
          <w:p w:rsidR="00665887" w:rsidRDefault="00886901">
            <w:pPr>
              <w:rPr>
                <w:rFonts w:eastAsiaTheme="minorEastAsia"/>
                <w:lang w:val="en-US" w:eastAsia="zh-CN"/>
              </w:rPr>
            </w:pPr>
            <w:r>
              <w:rPr>
                <w:lang w:val="en-US" w:eastAsia="ko-KR"/>
              </w:rPr>
              <w:t xml:space="preserve">Nordic </w:t>
            </w:r>
          </w:p>
        </w:tc>
        <w:tc>
          <w:tcPr>
            <w:tcW w:w="1372" w:type="dxa"/>
          </w:tcPr>
          <w:p w:rsidR="00665887" w:rsidRDefault="00886901">
            <w:pPr>
              <w:tabs>
                <w:tab w:val="left" w:pos="551"/>
              </w:tabs>
              <w:rPr>
                <w:lang w:val="en-US" w:eastAsia="ko-KR"/>
              </w:rPr>
            </w:pPr>
            <w:r>
              <w:rPr>
                <w:lang w:val="en-US" w:eastAsia="ko-KR"/>
              </w:rPr>
              <w:t>N</w:t>
            </w:r>
          </w:p>
        </w:tc>
        <w:tc>
          <w:tcPr>
            <w:tcW w:w="6780" w:type="dxa"/>
          </w:tcPr>
          <w:p w:rsidR="00665887" w:rsidRDefault="00886901">
            <w:pPr>
              <w:rPr>
                <w:rFonts w:eastAsiaTheme="minorEastAsia"/>
                <w:lang w:val="en-US" w:eastAsia="zh-CN"/>
              </w:rPr>
            </w:pPr>
            <w:r>
              <w:rPr>
                <w:lang w:val="en-US" w:eastAsia="ko-KR"/>
              </w:rPr>
              <w:t>We think that comment from Apple/</w:t>
            </w:r>
            <w:proofErr w:type="spellStart"/>
            <w:r>
              <w:rPr>
                <w:lang w:val="en-US" w:eastAsia="ko-KR"/>
              </w:rPr>
              <w:t>Xiaomi</w:t>
            </w:r>
            <w:proofErr w:type="spellEnd"/>
            <w:r>
              <w:rPr>
                <w:lang w:val="en-US" w:eastAsia="ko-KR"/>
              </w:rPr>
              <w:t xml:space="preserve"> should be addressed. Our assumption was also that UE is not allowed to camp on separate initial DL BWP that does not containing the entire MIB-configured CORESET. This should be captured in the proposal. </w:t>
            </w:r>
          </w:p>
        </w:tc>
      </w:tr>
      <w:tr w:rsidR="00665887">
        <w:tc>
          <w:tcPr>
            <w:tcW w:w="1479" w:type="dxa"/>
          </w:tcPr>
          <w:p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hint="eastAsia"/>
                <w:lang w:val="en-US" w:eastAsia="ko-KR"/>
              </w:rPr>
              <w:t>L</w:t>
            </w:r>
            <w:r>
              <w:rPr>
                <w:lang w:val="en-US" w:eastAsia="ko-KR"/>
              </w:rPr>
              <w:t>G</w:t>
            </w:r>
          </w:p>
        </w:tc>
        <w:tc>
          <w:tcPr>
            <w:tcW w:w="1372" w:type="dxa"/>
          </w:tcPr>
          <w:p w:rsidR="00665887" w:rsidRDefault="00886901">
            <w:pPr>
              <w:tabs>
                <w:tab w:val="left" w:pos="551"/>
              </w:tabs>
              <w:rPr>
                <w:rFonts w:eastAsia="Yu Mincho"/>
                <w:lang w:val="en-US" w:eastAsia="ja-JP"/>
              </w:rPr>
            </w:pPr>
            <w:r>
              <w:rPr>
                <w:rFonts w:hint="eastAsia"/>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Nokia, NSB</w:t>
            </w:r>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lang w:val="en-US" w:eastAsia="ko-KR"/>
              </w:rPr>
            </w:pPr>
            <w:r>
              <w:rPr>
                <w:lang w:val="en-US" w:eastAsia="ko-KR"/>
              </w:rPr>
              <w:t>Ericsson</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886901">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rsidR="00665887" w:rsidRDefault="00886901">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rsidR="00665887" w:rsidRDefault="00886901">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w:t>
            </w:r>
            <w:r>
              <w:rPr>
                <w:lang w:val="en-US" w:eastAsia="ko-KR"/>
              </w:rPr>
              <w:lastRenderedPageBreak/>
              <w:t xml:space="preserve">configured initial DL BWP does not contain the entire CORESET #0, a </w:t>
            </w:r>
            <w:proofErr w:type="spellStart"/>
            <w:r>
              <w:rPr>
                <w:lang w:val="en-US" w:eastAsia="ko-KR"/>
              </w:rPr>
              <w:t>RedCap</w:t>
            </w:r>
            <w:proofErr w:type="spellEnd"/>
            <w:r>
              <w:rPr>
                <w:lang w:val="en-US" w:eastAsia="ko-KR"/>
              </w:rPr>
              <w:t xml:space="preserve">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665887">
        <w:tc>
          <w:tcPr>
            <w:tcW w:w="1479" w:type="dxa"/>
          </w:tcPr>
          <w:p w:rsidR="00665887" w:rsidRDefault="00886901">
            <w:pPr>
              <w:rPr>
                <w:lang w:val="en-US" w:eastAsia="ko-KR"/>
              </w:rPr>
            </w:pPr>
            <w:r>
              <w:rPr>
                <w:lang w:val="en-US" w:eastAsia="ko-KR"/>
              </w:rPr>
              <w:lastRenderedPageBreak/>
              <w:t>FUTUREWEI3</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lang w:val="en-US" w:eastAsia="ko-KR"/>
              </w:rPr>
              <w:t>Intel</w:t>
            </w:r>
          </w:p>
        </w:tc>
        <w:tc>
          <w:tcPr>
            <w:tcW w:w="1372" w:type="dxa"/>
          </w:tcPr>
          <w:p w:rsidR="00665887" w:rsidRDefault="00886901">
            <w:pPr>
              <w:tabs>
                <w:tab w:val="left" w:pos="551"/>
              </w:tabs>
              <w:rPr>
                <w:rFonts w:eastAsiaTheme="minorEastAsia"/>
                <w:lang w:val="en-US" w:eastAsia="zh-CN"/>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665887" w:rsidRDefault="00886901">
            <w:pPr>
              <w:tabs>
                <w:tab w:val="left" w:pos="551"/>
              </w:tabs>
              <w:rPr>
                <w:lang w:val="en-US" w:eastAsia="ko-KR"/>
              </w:rPr>
            </w:pPr>
            <w:r>
              <w:rPr>
                <w:rFonts w:eastAsiaTheme="minorEastAsia"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Qualcomm</w:t>
            </w:r>
          </w:p>
        </w:tc>
        <w:tc>
          <w:tcPr>
            <w:tcW w:w="1372" w:type="dxa"/>
          </w:tcPr>
          <w:p w:rsidR="00665887" w:rsidRDefault="00665887">
            <w:pPr>
              <w:tabs>
                <w:tab w:val="left" w:pos="551"/>
              </w:tabs>
              <w:rPr>
                <w:rFonts w:eastAsiaTheme="minorEastAsia"/>
                <w:lang w:val="en-US" w:eastAsia="zh-CN"/>
              </w:rPr>
            </w:pPr>
          </w:p>
        </w:tc>
        <w:tc>
          <w:tcPr>
            <w:tcW w:w="6780" w:type="dxa"/>
          </w:tcPr>
          <w:p w:rsidR="00665887" w:rsidRDefault="00886901">
            <w:pPr>
              <w:rPr>
                <w:lang w:val="en-US" w:eastAsia="ko-KR"/>
              </w:rPr>
            </w:pPr>
            <w:r>
              <w:rPr>
                <w:lang w:val="en-US" w:eastAsia="ko-KR"/>
              </w:rPr>
              <w:t>There is ambiguity in this proposal regarding the necessity of “separate” configuration. Therefore, we prefer to revise it as:</w:t>
            </w:r>
          </w:p>
          <w:p w:rsidR="00665887" w:rsidRDefault="00886901">
            <w:pPr>
              <w:rPr>
                <w:lang w:val="en-US" w:eastAsia="ko-KR"/>
              </w:rPr>
            </w:pPr>
            <w:r>
              <w:rPr>
                <w:b/>
                <w:highlight w:val="yellow"/>
                <w:lang w:val="en-US"/>
              </w:rPr>
              <w:t>High Priority Proposal 2.2-4b</w:t>
            </w:r>
            <w:r>
              <w:rPr>
                <w:b/>
                <w:lang w:val="en-US"/>
              </w:rPr>
              <w:t>:</w:t>
            </w:r>
          </w:p>
          <w:p w:rsidR="00665887" w:rsidRDefault="00886901">
            <w:pPr>
              <w:rPr>
                <w:lang w:val="en-US" w:eastAsia="ko-KR"/>
              </w:rPr>
            </w:pPr>
            <w:r>
              <w:rPr>
                <w:b/>
                <w:i/>
                <w:iCs/>
                <w:color w:val="FF0000"/>
                <w:szCs w:val="22"/>
                <w:lang w:val="en-US"/>
              </w:rPr>
              <w:t xml:space="preserve">If a separate initial DL BWP for </w:t>
            </w:r>
            <w:proofErr w:type="spellStart"/>
            <w:r>
              <w:rPr>
                <w:b/>
                <w:i/>
                <w:iCs/>
                <w:color w:val="FF0000"/>
                <w:szCs w:val="22"/>
                <w:lang w:val="en-US"/>
              </w:rPr>
              <w:t>RedCap</w:t>
            </w:r>
            <w:proofErr w:type="spellEnd"/>
            <w:r>
              <w:rPr>
                <w:b/>
                <w:i/>
                <w:iCs/>
                <w:color w:val="FF0000"/>
                <w:szCs w:val="22"/>
                <w:lang w:val="en-US"/>
              </w:rPr>
              <w:t xml:space="preserve"> UEs is configured in SIB, the BWP may or may not contain the entire MIB-configured CORESET #0, wherein the MIB, SIB and CORESET0 are shared between </w:t>
            </w:r>
            <w:proofErr w:type="spellStart"/>
            <w:r>
              <w:rPr>
                <w:b/>
                <w:i/>
                <w:iCs/>
                <w:color w:val="FF0000"/>
                <w:szCs w:val="22"/>
                <w:lang w:val="en-US"/>
              </w:rPr>
              <w:t>RedCap</w:t>
            </w:r>
            <w:proofErr w:type="spellEnd"/>
            <w:r>
              <w:rPr>
                <w:b/>
                <w:i/>
                <w:iCs/>
                <w:color w:val="FF0000"/>
                <w:szCs w:val="22"/>
                <w:lang w:val="en-US"/>
              </w:rPr>
              <w:t xml:space="preserve"> and non-</w:t>
            </w:r>
            <w:proofErr w:type="spellStart"/>
            <w:r>
              <w:rPr>
                <w:b/>
                <w:i/>
                <w:iCs/>
                <w:color w:val="FF0000"/>
                <w:szCs w:val="22"/>
                <w:lang w:val="en-US"/>
              </w:rPr>
              <w:t>RedCap</w:t>
            </w:r>
            <w:proofErr w:type="spellEnd"/>
            <w:r>
              <w:rPr>
                <w:b/>
                <w:i/>
                <w:iCs/>
                <w:color w:val="FF0000"/>
                <w:szCs w:val="22"/>
                <w:lang w:val="en-US"/>
              </w:rPr>
              <w:t xml:space="preserve"> UEs</w:t>
            </w:r>
            <w:r>
              <w:rPr>
                <w:b/>
                <w:i/>
                <w:iCs/>
                <w:color w:val="FF0000"/>
                <w:lang w:val="en-US"/>
              </w:rPr>
              <w:t>.</w:t>
            </w:r>
          </w:p>
        </w:tc>
      </w:tr>
      <w:tr w:rsidR="00665887">
        <w:tc>
          <w:tcPr>
            <w:tcW w:w="1479" w:type="dxa"/>
          </w:tcPr>
          <w:p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665887">
        <w:tc>
          <w:tcPr>
            <w:tcW w:w="1479" w:type="dxa"/>
          </w:tcPr>
          <w:p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rsidR="00665887" w:rsidRDefault="00886901">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rsidR="00665887" w:rsidRDefault="00886901">
            <w:pPr>
              <w:pStyle w:val="af4"/>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rsidR="00665887" w:rsidRDefault="00886901">
            <w:pPr>
              <w:pStyle w:val="af4"/>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and Non-</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This is mainly used after initial access </w:t>
            </w:r>
          </w:p>
          <w:p w:rsidR="00665887" w:rsidRDefault="00886901">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rsidR="00665887" w:rsidRDefault="00886901">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rsidR="00665887" w:rsidRDefault="00886901">
            <w:pPr>
              <w:ind w:left="360"/>
              <w:rPr>
                <w:rFonts w:eastAsiaTheme="minorEastAsia"/>
                <w:lang w:val="en-US" w:eastAsia="zh-CN"/>
              </w:rPr>
            </w:pPr>
            <w:r>
              <w:rPr>
                <w:rFonts w:eastAsiaTheme="minorEastAsia"/>
                <w:lang w:val="en-US" w:eastAsia="zh-CN"/>
              </w:rPr>
              <w:t xml:space="preserve">Based on the consideration above, </w:t>
            </w:r>
            <w:proofErr w:type="spellStart"/>
            <w:r>
              <w:rPr>
                <w:rFonts w:eastAsiaTheme="minorEastAsia"/>
                <w:lang w:val="en-US" w:eastAsia="zh-CN"/>
              </w:rPr>
              <w:t>the</w:t>
            </w:r>
            <w:proofErr w:type="spellEnd"/>
            <w:r>
              <w:rPr>
                <w:rFonts w:eastAsiaTheme="minorEastAsia"/>
                <w:lang w:val="en-US" w:eastAsia="zh-CN"/>
              </w:rPr>
              <w:t xml:space="preserve"> would like to update the proposal as follows </w:t>
            </w:r>
          </w:p>
          <w:p w:rsidR="00665887" w:rsidRDefault="00886901">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w:t>
            </w:r>
            <w:proofErr w:type="spellStart"/>
            <w:r>
              <w:rPr>
                <w:b/>
                <w:lang w:val="en-US"/>
              </w:rPr>
              <w:t>RedCap</w:t>
            </w:r>
            <w:proofErr w:type="spellEnd"/>
            <w:r>
              <w:rPr>
                <w:b/>
                <w:lang w:val="en-US"/>
              </w:rPr>
              <w:t xml:space="preserve"> UEs does not need to contain the entire MIB-configured</w:t>
            </w:r>
            <w:r>
              <w:rPr>
                <w:b/>
                <w:color w:val="FF0000"/>
                <w:lang w:val="en-US"/>
              </w:rPr>
              <w:t xml:space="preserve"> </w:t>
            </w:r>
            <w:r>
              <w:rPr>
                <w:b/>
                <w:lang w:val="en-US"/>
              </w:rPr>
              <w:t>CORESET #0.</w:t>
            </w:r>
          </w:p>
        </w:tc>
      </w:tr>
      <w:tr w:rsidR="00665887">
        <w:tc>
          <w:tcPr>
            <w:tcW w:w="1479" w:type="dxa"/>
          </w:tcPr>
          <w:p w:rsidR="00665887" w:rsidRDefault="0088690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65887" w:rsidRDefault="00665887">
            <w:pPr>
              <w:tabs>
                <w:tab w:val="left" w:pos="551"/>
              </w:tabs>
              <w:rPr>
                <w:lang w:val="en-US" w:eastAsia="ko-KR"/>
              </w:rPr>
            </w:pPr>
          </w:p>
        </w:tc>
        <w:tc>
          <w:tcPr>
            <w:tcW w:w="6780" w:type="dxa"/>
          </w:tcPr>
          <w:p w:rsidR="00665887" w:rsidRDefault="00886901">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rsidR="00665887" w:rsidRDefault="00665887">
            <w:pPr>
              <w:rPr>
                <w:rFonts w:eastAsiaTheme="minorEastAsia"/>
                <w:lang w:val="en-US" w:eastAsia="zh-CN"/>
              </w:rPr>
            </w:pPr>
          </w:p>
          <w:p w:rsidR="00665887" w:rsidRDefault="00886901">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665887">
        <w:tc>
          <w:tcPr>
            <w:tcW w:w="1479" w:type="dxa"/>
          </w:tcPr>
          <w:p w:rsidR="00665887" w:rsidRDefault="00886901">
            <w:pPr>
              <w:rPr>
                <w:rFonts w:eastAsiaTheme="minorEastAsia"/>
                <w:lang w:val="en-US" w:eastAsia="zh-CN"/>
              </w:rPr>
            </w:pPr>
            <w:r>
              <w:rPr>
                <w:rFonts w:eastAsia="Yu Mincho"/>
                <w:lang w:val="en-US" w:eastAsia="ja-JP"/>
              </w:rPr>
              <w:t xml:space="preserve">Apple </w:t>
            </w:r>
          </w:p>
        </w:tc>
        <w:tc>
          <w:tcPr>
            <w:tcW w:w="1372" w:type="dxa"/>
          </w:tcPr>
          <w:p w:rsidR="00665887" w:rsidRDefault="00886901">
            <w:pPr>
              <w:tabs>
                <w:tab w:val="left" w:pos="551"/>
              </w:tabs>
              <w:rPr>
                <w:lang w:val="en-US" w:eastAsia="ko-KR"/>
              </w:rPr>
            </w:pPr>
            <w:r>
              <w:rPr>
                <w:rFonts w:eastAsia="Yu Mincho"/>
                <w:lang w:val="en-US" w:eastAsia="ja-JP"/>
              </w:rPr>
              <w:t>N</w:t>
            </w:r>
          </w:p>
        </w:tc>
        <w:tc>
          <w:tcPr>
            <w:tcW w:w="6780" w:type="dxa"/>
          </w:tcPr>
          <w:p w:rsidR="00665887" w:rsidRDefault="00886901">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rsidR="00665887" w:rsidRDefault="00886901">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rsidR="00665887" w:rsidRDefault="00886901">
            <w:pPr>
              <w:pStyle w:val="af4"/>
              <w:numPr>
                <w:ilvl w:val="0"/>
                <w:numId w:val="26"/>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rsidR="00665887" w:rsidRDefault="00886901">
            <w:pPr>
              <w:pStyle w:val="af4"/>
              <w:numPr>
                <w:ilvl w:val="0"/>
                <w:numId w:val="26"/>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665887">
        <w:tc>
          <w:tcPr>
            <w:tcW w:w="1479" w:type="dxa"/>
          </w:tcPr>
          <w:p w:rsidR="00665887" w:rsidRDefault="0088690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65887" w:rsidRDefault="00886901">
            <w:pPr>
              <w:tabs>
                <w:tab w:val="left" w:pos="551"/>
              </w:tabs>
              <w:rPr>
                <w:rFonts w:eastAsia="宋体"/>
                <w:lang w:val="en-US" w:eastAsia="ja-JP"/>
              </w:rPr>
            </w:pPr>
            <w:r>
              <w:rPr>
                <w:rFonts w:eastAsia="宋体" w:hint="eastAsia"/>
                <w:lang w:val="en-US" w:eastAsia="zh-CN"/>
              </w:rPr>
              <w:t>Y</w:t>
            </w:r>
          </w:p>
        </w:tc>
        <w:tc>
          <w:tcPr>
            <w:tcW w:w="6780" w:type="dxa"/>
          </w:tcPr>
          <w:p w:rsidR="00665887" w:rsidRDefault="00886901">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during initial access</w:t>
            </w:r>
            <w:r>
              <w:rPr>
                <w:rFonts w:eastAsia="宋体"/>
                <w:bCs/>
                <w:lang w:val="en-US" w:eastAsia="zh-CN"/>
              </w:rPr>
              <w:t>’</w:t>
            </w:r>
            <w:r>
              <w:rPr>
                <w:rFonts w:eastAsia="宋体" w:hint="eastAsia"/>
                <w:bCs/>
                <w:lang w:val="en-US" w:eastAsia="zh-CN"/>
              </w:rPr>
              <w:t xml:space="preserve"> for this proposal is not needed.</w:t>
            </w:r>
          </w:p>
        </w:tc>
      </w:tr>
      <w:tr w:rsidR="00DB23E6">
        <w:tc>
          <w:tcPr>
            <w:tcW w:w="1479" w:type="dxa"/>
          </w:tcPr>
          <w:p w:rsidR="00DB23E6" w:rsidRDefault="00DB23E6" w:rsidP="00DB23E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DB23E6" w:rsidRDefault="00DB23E6" w:rsidP="00DB23E6">
            <w:pPr>
              <w:tabs>
                <w:tab w:val="left" w:pos="551"/>
              </w:tabs>
              <w:rPr>
                <w:rFonts w:eastAsia="宋体"/>
                <w:lang w:val="en-US" w:eastAsia="zh-CN"/>
              </w:rPr>
            </w:pPr>
            <w:r>
              <w:rPr>
                <w:rFonts w:eastAsia="宋体" w:hint="eastAsia"/>
                <w:lang w:val="en-US" w:eastAsia="zh-CN"/>
              </w:rPr>
              <w:t>Y</w:t>
            </w:r>
          </w:p>
        </w:tc>
        <w:tc>
          <w:tcPr>
            <w:tcW w:w="6780" w:type="dxa"/>
          </w:tcPr>
          <w:p w:rsidR="00DB23E6" w:rsidRDefault="00DB23E6" w:rsidP="00DB23E6">
            <w:pPr>
              <w:rPr>
                <w:rFonts w:eastAsia="宋体"/>
                <w:bCs/>
                <w:lang w:val="en-US" w:eastAsia="zh-CN"/>
              </w:rPr>
            </w:pPr>
          </w:p>
        </w:tc>
      </w:tr>
      <w:tr w:rsidR="00907705" w:rsidTr="00C41973">
        <w:tc>
          <w:tcPr>
            <w:tcW w:w="1479" w:type="dxa"/>
          </w:tcPr>
          <w:p w:rsidR="00907705" w:rsidRDefault="00907705" w:rsidP="00C41973">
            <w:pPr>
              <w:rPr>
                <w:lang w:val="en-US" w:eastAsia="ko-KR"/>
              </w:rPr>
            </w:pPr>
            <w:r>
              <w:rPr>
                <w:lang w:val="en-US" w:eastAsia="ko-KR"/>
              </w:rPr>
              <w:t>FL4</w:t>
            </w:r>
          </w:p>
        </w:tc>
        <w:tc>
          <w:tcPr>
            <w:tcW w:w="8152" w:type="dxa"/>
            <w:gridSpan w:val="2"/>
          </w:tcPr>
          <w:p w:rsidR="00907705" w:rsidRDefault="00907705" w:rsidP="00C41973">
            <w:pPr>
              <w:rPr>
                <w:lang w:val="en-US" w:eastAsia="ko-KR"/>
              </w:rPr>
            </w:pPr>
            <w:r>
              <w:rPr>
                <w:lang w:val="en-US" w:eastAsia="ko-KR"/>
              </w:rPr>
              <w:t>Based on the received feedback, the following updated proposal can be considered</w:t>
            </w:r>
            <w:r w:rsidR="002021FC">
              <w:rPr>
                <w:lang w:val="en-US" w:eastAsia="ko-KR"/>
              </w:rPr>
              <w:t>.</w:t>
            </w:r>
          </w:p>
          <w:p w:rsidR="00907705" w:rsidRDefault="00907705" w:rsidP="00C41973">
            <w:pPr>
              <w:jc w:val="both"/>
              <w:rPr>
                <w:b/>
                <w:lang w:val="en-US"/>
              </w:rPr>
            </w:pPr>
            <w:r>
              <w:rPr>
                <w:b/>
                <w:highlight w:val="yellow"/>
                <w:lang w:val="en-US"/>
              </w:rPr>
              <w:t>High Priority Proposal 2.2-4c</w:t>
            </w:r>
            <w:r>
              <w:rPr>
                <w:b/>
                <w:lang w:val="en-US"/>
              </w:rPr>
              <w:t xml:space="preserve">: </w:t>
            </w:r>
            <w:r w:rsidRPr="009A36B6">
              <w:rPr>
                <w:b/>
                <w:color w:val="FF0000"/>
                <w:lang w:val="en-US"/>
              </w:rPr>
              <w:t xml:space="preserve">If </w:t>
            </w:r>
            <w:r>
              <w:rPr>
                <w:b/>
                <w:lang w:val="en-US"/>
              </w:rPr>
              <w:t xml:space="preserve">a </w:t>
            </w:r>
            <w:r w:rsidRPr="00B978AA">
              <w:rPr>
                <w:b/>
                <w:strike/>
                <w:color w:val="FF0000"/>
                <w:lang w:val="en-US"/>
              </w:rPr>
              <w:t>SIB-configured</w:t>
            </w:r>
            <w:r w:rsidRPr="00B978AA">
              <w:rPr>
                <w:b/>
                <w:color w:val="FF0000"/>
                <w:lang w:val="en-US"/>
              </w:rPr>
              <w:t xml:space="preserve"> </w:t>
            </w:r>
            <w:r w:rsidRPr="00B978AA">
              <w:rPr>
                <w:b/>
                <w:lang w:val="en-US"/>
              </w:rPr>
              <w:t xml:space="preserve">separate initial </w:t>
            </w:r>
            <w:r>
              <w:rPr>
                <w:b/>
                <w:lang w:val="en-US"/>
              </w:rPr>
              <w:t xml:space="preserve">DL BWP for </w:t>
            </w:r>
            <w:proofErr w:type="spellStart"/>
            <w:r>
              <w:rPr>
                <w:b/>
                <w:lang w:val="en-US"/>
              </w:rPr>
              <w:t>RedCap</w:t>
            </w:r>
            <w:proofErr w:type="spellEnd"/>
            <w:r>
              <w:rPr>
                <w:b/>
                <w:lang w:val="en-US"/>
              </w:rPr>
              <w:t xml:space="preserve"> UEs </w:t>
            </w:r>
            <w:r w:rsidRPr="009A36B6">
              <w:rPr>
                <w:b/>
                <w:color w:val="FF0000"/>
                <w:lang w:val="en-US"/>
              </w:rPr>
              <w:t xml:space="preserve">is configured, it </w:t>
            </w:r>
            <w:r w:rsidRPr="00B978AA">
              <w:rPr>
                <w:b/>
                <w:strike/>
                <w:color w:val="FF0000"/>
                <w:lang w:val="en-US"/>
              </w:rPr>
              <w:t>may or may</w:t>
            </w:r>
            <w:r w:rsidRPr="00630A65">
              <w:rPr>
                <w:b/>
                <w:color w:val="FF0000"/>
                <w:lang w:val="en-US"/>
              </w:rPr>
              <w:t xml:space="preserve"> </w:t>
            </w:r>
            <w:r>
              <w:rPr>
                <w:b/>
                <w:color w:val="FF0000"/>
                <w:lang w:val="en-US"/>
              </w:rPr>
              <w:t xml:space="preserve">does </w:t>
            </w:r>
            <w:r w:rsidRPr="00630A65">
              <w:rPr>
                <w:b/>
                <w:lang w:val="en-US"/>
              </w:rPr>
              <w:t xml:space="preserve">not </w:t>
            </w:r>
            <w:r>
              <w:rPr>
                <w:b/>
                <w:color w:val="FF0000"/>
                <w:lang w:val="en-US"/>
              </w:rPr>
              <w:t>necessarily</w:t>
            </w:r>
            <w:r w:rsidRPr="00A02B33">
              <w:rPr>
                <w:b/>
                <w:color w:val="FF0000"/>
                <w:lang w:val="en-US"/>
              </w:rPr>
              <w:t xml:space="preserve"> </w:t>
            </w:r>
            <w:r>
              <w:rPr>
                <w:b/>
                <w:lang w:val="en-US"/>
              </w:rPr>
              <w:t xml:space="preserve">contain the </w:t>
            </w:r>
            <w:r w:rsidRPr="00B978AA">
              <w:rPr>
                <w:b/>
                <w:lang w:val="en-US"/>
              </w:rPr>
              <w:t xml:space="preserve">entire MIB-configured CORESET </w:t>
            </w:r>
            <w:r>
              <w:rPr>
                <w:b/>
                <w:lang w:val="en-US"/>
              </w:rPr>
              <w:t>#0.</w:t>
            </w:r>
          </w:p>
        </w:tc>
      </w:tr>
      <w:tr w:rsidR="00907705" w:rsidTr="00C41973">
        <w:tc>
          <w:tcPr>
            <w:tcW w:w="1479" w:type="dxa"/>
          </w:tcPr>
          <w:p w:rsidR="00907705" w:rsidRPr="00CB0C9C" w:rsidRDefault="00C41973"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07705" w:rsidRPr="00CB0C9C" w:rsidRDefault="00C41973" w:rsidP="00C41973">
            <w:pPr>
              <w:tabs>
                <w:tab w:val="left" w:pos="551"/>
              </w:tabs>
              <w:rPr>
                <w:rFonts w:eastAsiaTheme="minorEastAsia"/>
                <w:lang w:val="en-US" w:eastAsia="zh-CN"/>
              </w:rPr>
            </w:pPr>
            <w:r>
              <w:rPr>
                <w:rFonts w:eastAsiaTheme="minorEastAsia" w:hint="eastAsia"/>
                <w:lang w:val="en-US" w:eastAsia="zh-CN"/>
              </w:rPr>
              <w:t>Y</w:t>
            </w:r>
          </w:p>
        </w:tc>
        <w:tc>
          <w:tcPr>
            <w:tcW w:w="6780" w:type="dxa"/>
          </w:tcPr>
          <w:p w:rsidR="00907705" w:rsidRDefault="00907705" w:rsidP="00C41973">
            <w:pPr>
              <w:rPr>
                <w:lang w:val="en-US" w:eastAsia="ko-KR"/>
              </w:rPr>
            </w:pPr>
          </w:p>
        </w:tc>
      </w:tr>
      <w:tr w:rsidR="008667FA" w:rsidTr="008667FA">
        <w:tc>
          <w:tcPr>
            <w:tcW w:w="1479" w:type="dxa"/>
          </w:tcPr>
          <w:p w:rsidR="008667FA" w:rsidRPr="00CB0C9C" w:rsidRDefault="008667FA" w:rsidP="008667FA">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8667FA" w:rsidRPr="00CB0C9C" w:rsidRDefault="008667FA" w:rsidP="008667FA">
            <w:pPr>
              <w:tabs>
                <w:tab w:val="left" w:pos="551"/>
              </w:tabs>
              <w:rPr>
                <w:rFonts w:eastAsiaTheme="minorEastAsia"/>
                <w:lang w:val="en-US" w:eastAsia="zh-CN"/>
              </w:rPr>
            </w:pPr>
            <w:r>
              <w:rPr>
                <w:rFonts w:eastAsiaTheme="minorEastAsia"/>
                <w:lang w:val="en-US" w:eastAsia="zh-CN"/>
              </w:rPr>
              <w:t xml:space="preserve">Y </w:t>
            </w:r>
          </w:p>
        </w:tc>
        <w:tc>
          <w:tcPr>
            <w:tcW w:w="6780" w:type="dxa"/>
          </w:tcPr>
          <w:p w:rsidR="008667FA" w:rsidRDefault="008667FA" w:rsidP="008667FA">
            <w:pPr>
              <w:rPr>
                <w:lang w:val="en-US" w:eastAsia="ko-KR"/>
              </w:rPr>
            </w:pPr>
            <w:r>
              <w:rPr>
                <w:lang w:val="en-US" w:eastAsia="ko-KR"/>
              </w:rPr>
              <w:t>For progress.</w:t>
            </w:r>
          </w:p>
          <w:p w:rsidR="008667FA" w:rsidRDefault="008667FA" w:rsidP="008667FA">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9F4F5F" w:rsidTr="008667FA">
        <w:tc>
          <w:tcPr>
            <w:tcW w:w="1479" w:type="dxa"/>
          </w:tcPr>
          <w:p w:rsidR="009F4F5F" w:rsidRDefault="009F4F5F" w:rsidP="008667FA">
            <w:pPr>
              <w:rPr>
                <w:rFonts w:eastAsiaTheme="minorEastAsia"/>
                <w:lang w:val="en-US" w:eastAsia="zh-CN"/>
              </w:rPr>
            </w:pPr>
            <w:r>
              <w:rPr>
                <w:rFonts w:eastAsiaTheme="minorEastAsia"/>
                <w:lang w:val="en-US" w:eastAsia="zh-CN"/>
              </w:rPr>
              <w:t>Qualcomm</w:t>
            </w:r>
          </w:p>
        </w:tc>
        <w:tc>
          <w:tcPr>
            <w:tcW w:w="1372" w:type="dxa"/>
          </w:tcPr>
          <w:p w:rsidR="009F4F5F" w:rsidRDefault="009F4F5F" w:rsidP="008667FA">
            <w:pPr>
              <w:tabs>
                <w:tab w:val="left" w:pos="551"/>
              </w:tabs>
              <w:rPr>
                <w:rFonts w:eastAsiaTheme="minorEastAsia"/>
                <w:lang w:val="en-US" w:eastAsia="zh-CN"/>
              </w:rPr>
            </w:pPr>
          </w:p>
        </w:tc>
        <w:tc>
          <w:tcPr>
            <w:tcW w:w="6780" w:type="dxa"/>
          </w:tcPr>
          <w:p w:rsidR="009F4F5F" w:rsidRDefault="009F4F5F" w:rsidP="008667FA">
            <w:pPr>
              <w:rPr>
                <w:lang w:val="en-US" w:eastAsia="ko-KR"/>
              </w:rPr>
            </w:pPr>
            <w:r>
              <w:rPr>
                <w:lang w:val="en-US" w:eastAsia="ko-KR"/>
              </w:rPr>
              <w:t>Is this initial DL BWP used during initial access, after initial access, or both ?</w:t>
            </w:r>
          </w:p>
          <w:p w:rsidR="00D8638F" w:rsidRDefault="00D8638F" w:rsidP="008667FA">
            <w:pPr>
              <w:rPr>
                <w:lang w:val="en-US" w:eastAsia="ko-KR"/>
              </w:rPr>
            </w:pPr>
            <w:r>
              <w:rPr>
                <w:lang w:val="en-US" w:eastAsia="ko-KR"/>
              </w:rPr>
              <w:t xml:space="preserve">If this initial DL BWP is used after initial access, we think it is necessary to revise the first </w:t>
            </w:r>
            <w:r w:rsidR="003203D9">
              <w:rPr>
                <w:lang w:val="en-US" w:eastAsia="ko-KR"/>
              </w:rPr>
              <w:t>sentence of Proposal 2.2-4c</w:t>
            </w:r>
            <w:r>
              <w:rPr>
                <w:lang w:val="en-US" w:eastAsia="ko-KR"/>
              </w:rPr>
              <w:t xml:space="preserve"> as “is </w:t>
            </w:r>
            <w:r w:rsidRPr="00D8638F">
              <w:rPr>
                <w:color w:val="FF0000"/>
                <w:lang w:val="en-US" w:eastAsia="ko-KR"/>
              </w:rPr>
              <w:t>optionally</w:t>
            </w:r>
            <w:r>
              <w:rPr>
                <w:lang w:val="en-US" w:eastAsia="ko-KR"/>
              </w:rPr>
              <w:t xml:space="preserve"> configured”</w:t>
            </w:r>
            <w:r w:rsidR="003203D9">
              <w:rPr>
                <w:lang w:val="en-US" w:eastAsia="ko-KR"/>
              </w:rPr>
              <w:t>.</w:t>
            </w:r>
          </w:p>
        </w:tc>
      </w:tr>
      <w:tr w:rsidR="0019072D" w:rsidTr="008667FA">
        <w:tc>
          <w:tcPr>
            <w:tcW w:w="1479" w:type="dxa"/>
          </w:tcPr>
          <w:p w:rsidR="0019072D" w:rsidRDefault="0019072D" w:rsidP="008667F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9072D" w:rsidRDefault="0019072D" w:rsidP="008667FA">
            <w:pPr>
              <w:tabs>
                <w:tab w:val="left" w:pos="551"/>
              </w:tabs>
              <w:rPr>
                <w:rFonts w:eastAsiaTheme="minorEastAsia"/>
                <w:lang w:val="en-US" w:eastAsia="zh-CN"/>
              </w:rPr>
            </w:pPr>
            <w:r>
              <w:rPr>
                <w:rFonts w:eastAsiaTheme="minorEastAsia" w:hint="eastAsia"/>
                <w:lang w:val="en-US" w:eastAsia="zh-CN"/>
              </w:rPr>
              <w:t>Y</w:t>
            </w:r>
          </w:p>
        </w:tc>
        <w:tc>
          <w:tcPr>
            <w:tcW w:w="6780" w:type="dxa"/>
          </w:tcPr>
          <w:p w:rsidR="0019072D" w:rsidRPr="0019072D" w:rsidRDefault="0019072D" w:rsidP="001907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AE3A14" w:rsidTr="008667FA">
        <w:tc>
          <w:tcPr>
            <w:tcW w:w="1479" w:type="dxa"/>
          </w:tcPr>
          <w:p w:rsidR="00AE3A14" w:rsidRDefault="00AE3A14" w:rsidP="008667FA">
            <w:pPr>
              <w:rPr>
                <w:rFonts w:eastAsiaTheme="minorEastAsia"/>
                <w:lang w:val="en-US" w:eastAsia="zh-CN"/>
              </w:rPr>
            </w:pPr>
            <w:r>
              <w:rPr>
                <w:rFonts w:eastAsiaTheme="minorEastAsia" w:hint="eastAsia"/>
                <w:lang w:val="en-US" w:eastAsia="zh-CN"/>
              </w:rPr>
              <w:t>CATT</w:t>
            </w:r>
          </w:p>
        </w:tc>
        <w:tc>
          <w:tcPr>
            <w:tcW w:w="1372" w:type="dxa"/>
          </w:tcPr>
          <w:p w:rsidR="00AE3A14" w:rsidRDefault="00AE3A14" w:rsidP="008667FA">
            <w:pPr>
              <w:tabs>
                <w:tab w:val="left" w:pos="551"/>
              </w:tabs>
              <w:rPr>
                <w:rFonts w:eastAsiaTheme="minorEastAsia"/>
                <w:lang w:val="en-US" w:eastAsia="zh-CN"/>
              </w:rPr>
            </w:pPr>
          </w:p>
        </w:tc>
        <w:tc>
          <w:tcPr>
            <w:tcW w:w="6780" w:type="dxa"/>
          </w:tcPr>
          <w:p w:rsidR="00AE3A14" w:rsidRDefault="00AE3A14" w:rsidP="004C0F2F">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rsidR="00AE3A14" w:rsidRDefault="00AE3A14" w:rsidP="0019072D">
            <w:pPr>
              <w:rPr>
                <w:rFonts w:eastAsiaTheme="minorEastAsia"/>
                <w:lang w:val="en-US" w:eastAsia="zh-CN"/>
              </w:rPr>
            </w:pPr>
            <w:r>
              <w:rPr>
                <w:rFonts w:eastAsiaTheme="minorEastAsia" w:hint="eastAsia"/>
                <w:lang w:val="en-US" w:eastAsia="zh-CN"/>
              </w:rPr>
              <w:t xml:space="preserve">Though we think it may be OK, we prefer to jointly consider this issue in FL </w:t>
            </w:r>
            <w:r>
              <w:rPr>
                <w:rFonts w:eastAsiaTheme="minorEastAsia" w:hint="eastAsia"/>
                <w:lang w:val="en-US" w:eastAsia="zh-CN"/>
              </w:rPr>
              <w:lastRenderedPageBreak/>
              <w:t>proposal 2.2-3.</w:t>
            </w:r>
          </w:p>
        </w:tc>
      </w:tr>
      <w:tr w:rsidR="00825A63" w:rsidTr="008667FA">
        <w:tc>
          <w:tcPr>
            <w:tcW w:w="1479" w:type="dxa"/>
          </w:tcPr>
          <w:p w:rsidR="00825A63" w:rsidRPr="00825A63" w:rsidRDefault="00825A63" w:rsidP="00825A63">
            <w:pPr>
              <w:rPr>
                <w:rFonts w:eastAsiaTheme="minorEastAsia"/>
                <w:lang w:val="en-US" w:eastAsia="zh-CN"/>
              </w:rPr>
            </w:pPr>
            <w:proofErr w:type="spellStart"/>
            <w:r w:rsidRPr="00825A63">
              <w:rPr>
                <w:rFonts w:eastAsiaTheme="minorEastAsia" w:hint="eastAsia"/>
                <w:lang w:val="en-US" w:eastAsia="zh-CN"/>
              </w:rPr>
              <w:lastRenderedPageBreak/>
              <w:t>S</w:t>
            </w:r>
            <w:r w:rsidRPr="00825A63">
              <w:rPr>
                <w:rFonts w:eastAsiaTheme="minorEastAsia"/>
                <w:lang w:val="en-US" w:eastAsia="zh-CN"/>
              </w:rPr>
              <w:t>preadtrum</w:t>
            </w:r>
            <w:proofErr w:type="spellEnd"/>
          </w:p>
        </w:tc>
        <w:tc>
          <w:tcPr>
            <w:tcW w:w="1372" w:type="dxa"/>
          </w:tcPr>
          <w:p w:rsidR="00825A63" w:rsidRPr="00825A63" w:rsidRDefault="00825A63" w:rsidP="00825A63">
            <w:pPr>
              <w:tabs>
                <w:tab w:val="left" w:pos="551"/>
              </w:tabs>
              <w:rPr>
                <w:rFonts w:eastAsiaTheme="minorEastAsia"/>
                <w:lang w:val="en-US" w:eastAsia="zh-CN"/>
              </w:rPr>
            </w:pPr>
            <w:r w:rsidRPr="00825A63">
              <w:rPr>
                <w:rFonts w:eastAsiaTheme="minorEastAsia" w:hint="eastAsia"/>
                <w:lang w:val="en-US" w:eastAsia="zh-CN"/>
              </w:rPr>
              <w:t>Y</w:t>
            </w:r>
          </w:p>
        </w:tc>
        <w:tc>
          <w:tcPr>
            <w:tcW w:w="6780" w:type="dxa"/>
          </w:tcPr>
          <w:p w:rsidR="00825A63" w:rsidRPr="00825A63" w:rsidRDefault="00825A63" w:rsidP="00825A63">
            <w:pPr>
              <w:rPr>
                <w:rFonts w:eastAsiaTheme="minorEastAsia"/>
                <w:lang w:val="en-US" w:eastAsia="zh-CN"/>
              </w:rPr>
            </w:pPr>
          </w:p>
        </w:tc>
      </w:tr>
      <w:tr w:rsidR="00D44481" w:rsidTr="008667FA">
        <w:tc>
          <w:tcPr>
            <w:tcW w:w="1479" w:type="dxa"/>
          </w:tcPr>
          <w:p w:rsidR="00D44481" w:rsidRDefault="00D44481" w:rsidP="005F393C">
            <w:pPr>
              <w:rPr>
                <w:rFonts w:eastAsiaTheme="minorEastAsia"/>
                <w:lang w:val="en-US" w:eastAsia="zh-CN"/>
              </w:rPr>
            </w:pPr>
            <w:r>
              <w:rPr>
                <w:rFonts w:eastAsiaTheme="minorEastAsia" w:hint="eastAsia"/>
                <w:lang w:val="en-US" w:eastAsia="zh-CN"/>
              </w:rPr>
              <w:t>CMCC</w:t>
            </w:r>
          </w:p>
        </w:tc>
        <w:tc>
          <w:tcPr>
            <w:tcW w:w="1372" w:type="dxa"/>
          </w:tcPr>
          <w:p w:rsidR="00D44481" w:rsidRDefault="00D44481" w:rsidP="005F393C">
            <w:pPr>
              <w:tabs>
                <w:tab w:val="left" w:pos="551"/>
              </w:tabs>
              <w:rPr>
                <w:rFonts w:eastAsiaTheme="minorEastAsia"/>
                <w:lang w:val="en-US" w:eastAsia="zh-CN"/>
              </w:rPr>
            </w:pPr>
            <w:r>
              <w:rPr>
                <w:rFonts w:eastAsiaTheme="minorEastAsia" w:hint="eastAsia"/>
                <w:lang w:val="en-US" w:eastAsia="zh-CN"/>
              </w:rPr>
              <w:t>Y</w:t>
            </w:r>
          </w:p>
        </w:tc>
        <w:tc>
          <w:tcPr>
            <w:tcW w:w="6780" w:type="dxa"/>
          </w:tcPr>
          <w:p w:rsidR="00D44481" w:rsidRPr="00825A63" w:rsidRDefault="00D44481" w:rsidP="00825A63">
            <w:pPr>
              <w:rPr>
                <w:rFonts w:eastAsiaTheme="minorEastAsia"/>
                <w:lang w:val="en-US" w:eastAsia="zh-CN"/>
              </w:rPr>
            </w:pPr>
          </w:p>
        </w:tc>
      </w:tr>
    </w:tbl>
    <w:p w:rsidR="00665887" w:rsidRDefault="00665887">
      <w:pPr>
        <w:tabs>
          <w:tab w:val="left" w:pos="1410"/>
        </w:tabs>
        <w:spacing w:after="100" w:afterAutospacing="1"/>
        <w:jc w:val="both"/>
        <w:rPr>
          <w:rFonts w:ascii="Times" w:hAnsi="Times"/>
          <w:szCs w:val="24"/>
          <w:lang w:val="en-US"/>
        </w:rPr>
      </w:pPr>
    </w:p>
    <w:p w:rsidR="00665887" w:rsidRDefault="0088690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rsidR="00665887" w:rsidRDefault="0088690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rsidR="00665887" w:rsidRDefault="00886901">
      <w:pPr>
        <w:pStyle w:val="af4"/>
        <w:numPr>
          <w:ilvl w:val="0"/>
          <w:numId w:val="12"/>
        </w:numPr>
        <w:tabs>
          <w:tab w:val="left" w:pos="1410"/>
        </w:tabs>
        <w:spacing w:after="100" w:afterAutospacing="1"/>
        <w:jc w:val="both"/>
        <w:rPr>
          <w:sz w:val="20"/>
          <w:szCs w:val="20"/>
          <w:lang w:val="en-US"/>
        </w:rPr>
      </w:pPr>
      <w:r>
        <w:rPr>
          <w:sz w:val="20"/>
          <w:szCs w:val="20"/>
          <w:lang w:val="en-US"/>
        </w:rPr>
        <w:t xml:space="preserve">[5]: The supported bandwidths in the separate initial DL BWP for </w:t>
      </w:r>
      <w:proofErr w:type="spellStart"/>
      <w:r>
        <w:rPr>
          <w:sz w:val="20"/>
          <w:szCs w:val="20"/>
          <w:lang w:val="en-US"/>
        </w:rPr>
        <w:t>RedCap</w:t>
      </w:r>
      <w:proofErr w:type="spellEnd"/>
      <w:r>
        <w:rPr>
          <w:sz w:val="20"/>
          <w:szCs w:val="20"/>
          <w:lang w:val="en-US"/>
        </w:rPr>
        <w:t xml:space="preserve"> UEs should take following factors into account: CSS types supported in the separate initial DL BWP, UE’s complexity for DCI size determination for fallback DCI formats, and NW’s configuration flexibility and efficiency for resource usage.</w:t>
      </w:r>
    </w:p>
    <w:p w:rsidR="00665887" w:rsidRDefault="00886901">
      <w:pPr>
        <w:pStyle w:val="af4"/>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rsidR="00665887" w:rsidRDefault="00886901">
      <w:pPr>
        <w:pStyle w:val="af4"/>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rsidR="00665887" w:rsidRDefault="00886901">
      <w:pPr>
        <w:tabs>
          <w:tab w:val="left" w:pos="1410"/>
        </w:tabs>
        <w:spacing w:after="100" w:afterAutospacing="1"/>
        <w:jc w:val="both"/>
        <w:rPr>
          <w:szCs w:val="22"/>
          <w:lang w:val="en-US"/>
        </w:rPr>
      </w:pPr>
      <w:r>
        <w:rPr>
          <w:szCs w:val="22"/>
          <w:lang w:val="en-US"/>
        </w:rPr>
        <w:t xml:space="preserve">Based on the presented views, the bandwidth of a separate initial DL BWP can be either be flexible (i.e., various values up to the </w:t>
      </w:r>
      <w:proofErr w:type="spellStart"/>
      <w:r>
        <w:rPr>
          <w:szCs w:val="22"/>
          <w:lang w:val="en-US"/>
        </w:rPr>
        <w:t>RedCap</w:t>
      </w:r>
      <w:proofErr w:type="spellEnd"/>
      <w:r>
        <w:rPr>
          <w:szCs w:val="22"/>
          <w:lang w:val="en-US"/>
        </w:rPr>
        <w:t xml:space="preserve"> UE bandwidth) or limited to a set of pre-defined values such as CORESET #0 bandwidth. Since this topic are not discussed by many contributions and it will not affect the subsequent discussions, the FL suggests </w:t>
      </w:r>
      <w:proofErr w:type="spellStart"/>
      <w:r>
        <w:rPr>
          <w:szCs w:val="22"/>
          <w:lang w:val="en-US"/>
        </w:rPr>
        <w:t>deprioritizing</w:t>
      </w:r>
      <w:proofErr w:type="spellEnd"/>
      <w:r>
        <w:rPr>
          <w:szCs w:val="22"/>
          <w:lang w:val="en-US"/>
        </w:rPr>
        <w:t xml:space="preserve"> this topic.</w:t>
      </w:r>
    </w:p>
    <w:p w:rsidR="00665887" w:rsidRDefault="00886901">
      <w:pPr>
        <w:jc w:val="both"/>
        <w:rPr>
          <w:b/>
          <w:lang w:val="en-US"/>
        </w:rPr>
      </w:pPr>
      <w:r>
        <w:rPr>
          <w:b/>
          <w:highlight w:val="cyan"/>
          <w:lang w:val="en-US"/>
        </w:rPr>
        <w:t>Medium Priority Proposal 2.2-5</w:t>
      </w:r>
      <w:r>
        <w:rPr>
          <w:b/>
          <w:lang w:val="en-US"/>
        </w:rPr>
        <w:t xml:space="preserve">: The discussion on the supported bandwidths in the separate initial DL BWP for </w:t>
      </w:r>
      <w:proofErr w:type="spellStart"/>
      <w:r>
        <w:rPr>
          <w:b/>
          <w:lang w:val="en-US"/>
        </w:rPr>
        <w:t>RedCap</w:t>
      </w:r>
      <w:proofErr w:type="spellEnd"/>
      <w:r>
        <w:rPr>
          <w:b/>
          <w:lang w:val="en-US"/>
        </w:rPr>
        <w:t xml:space="preserve"> is not prioritized.</w:t>
      </w:r>
    </w:p>
    <w:tbl>
      <w:tblPr>
        <w:tblStyle w:val="af"/>
        <w:tblW w:w="9631" w:type="dxa"/>
        <w:tblLook w:val="04A0"/>
      </w:tblPr>
      <w:tblGrid>
        <w:gridCol w:w="1479"/>
        <w:gridCol w:w="1372"/>
        <w:gridCol w:w="6780"/>
      </w:tblGrid>
      <w:tr w:rsidR="00665887">
        <w:tc>
          <w:tcPr>
            <w:tcW w:w="1479" w:type="dxa"/>
            <w:shd w:val="clear" w:color="auto" w:fill="D9D9D9" w:themeFill="background1" w:themeFillShade="D9"/>
          </w:tcPr>
          <w:p w:rsidR="00665887" w:rsidRDefault="00886901">
            <w:pPr>
              <w:rPr>
                <w:b/>
                <w:bCs/>
                <w:lang w:val="en-US"/>
              </w:rPr>
            </w:pPr>
            <w:r>
              <w:rPr>
                <w:b/>
                <w:bCs/>
                <w:lang w:val="en-US"/>
              </w:rPr>
              <w:t>Company</w:t>
            </w:r>
          </w:p>
        </w:tc>
        <w:tc>
          <w:tcPr>
            <w:tcW w:w="1372" w:type="dxa"/>
            <w:shd w:val="clear" w:color="auto" w:fill="D9D9D9" w:themeFill="background1" w:themeFillShade="D9"/>
          </w:tcPr>
          <w:p w:rsidR="00665887" w:rsidRDefault="00886901">
            <w:pPr>
              <w:rPr>
                <w:b/>
                <w:bCs/>
                <w:lang w:val="en-US"/>
              </w:rPr>
            </w:pPr>
            <w:r>
              <w:rPr>
                <w:b/>
                <w:bCs/>
                <w:lang w:val="en-US"/>
              </w:rPr>
              <w:t>Y/N</w:t>
            </w:r>
          </w:p>
        </w:tc>
        <w:tc>
          <w:tcPr>
            <w:tcW w:w="6780" w:type="dxa"/>
            <w:shd w:val="clear" w:color="auto" w:fill="D9D9D9" w:themeFill="background1" w:themeFillShade="D9"/>
          </w:tcPr>
          <w:p w:rsidR="00665887" w:rsidRDefault="00886901">
            <w:pPr>
              <w:rPr>
                <w:b/>
                <w:bCs/>
                <w:lang w:val="en-US"/>
              </w:rPr>
            </w:pPr>
            <w:r>
              <w:rPr>
                <w:b/>
                <w:bCs/>
                <w:lang w:val="en-US"/>
              </w:rPr>
              <w:t>Comments</w:t>
            </w:r>
          </w:p>
        </w:tc>
      </w:tr>
      <w:tr w:rsidR="00665887">
        <w:tc>
          <w:tcPr>
            <w:tcW w:w="1479" w:type="dxa"/>
          </w:tcPr>
          <w:p w:rsidR="00665887" w:rsidRDefault="00886901">
            <w:pPr>
              <w:rPr>
                <w:lang w:val="en-US" w:eastAsia="ko-KR"/>
              </w:rPr>
            </w:pPr>
            <w:r>
              <w:rPr>
                <w:lang w:val="en-US" w:eastAsia="ko-KR"/>
              </w:rPr>
              <w:t xml:space="preserve">Nordic </w:t>
            </w:r>
          </w:p>
        </w:tc>
        <w:tc>
          <w:tcPr>
            <w:tcW w:w="1372" w:type="dxa"/>
          </w:tcPr>
          <w:p w:rsidR="00665887" w:rsidRDefault="00665887">
            <w:pPr>
              <w:tabs>
                <w:tab w:val="left" w:pos="551"/>
              </w:tabs>
              <w:rPr>
                <w:lang w:val="en-US" w:eastAsia="ko-KR"/>
              </w:rPr>
            </w:pPr>
          </w:p>
        </w:tc>
        <w:tc>
          <w:tcPr>
            <w:tcW w:w="6780" w:type="dxa"/>
          </w:tcPr>
          <w:p w:rsidR="00665887" w:rsidRDefault="00886901">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665887">
        <w:tc>
          <w:tcPr>
            <w:tcW w:w="1479" w:type="dxa"/>
          </w:tcPr>
          <w:p w:rsidR="00665887" w:rsidRDefault="00886901">
            <w:pPr>
              <w:rPr>
                <w:lang w:val="en-US" w:eastAsia="ko-KR"/>
              </w:rPr>
            </w:pPr>
            <w:r>
              <w:rPr>
                <w:lang w:val="en-US" w:eastAsia="ko-KR"/>
              </w:rPr>
              <w:t>FL</w:t>
            </w:r>
          </w:p>
        </w:tc>
        <w:tc>
          <w:tcPr>
            <w:tcW w:w="8152" w:type="dxa"/>
            <w:gridSpan w:val="2"/>
          </w:tcPr>
          <w:p w:rsidR="00665887" w:rsidRDefault="00886901">
            <w:pPr>
              <w:rPr>
                <w:lang w:val="en-US" w:eastAsia="ko-KR"/>
              </w:rPr>
            </w:pPr>
            <w:r>
              <w:rPr>
                <w:lang w:val="en-US" w:eastAsia="ko-KR"/>
              </w:rPr>
              <w:t xml:space="preserve">Based on the received feedback, the discussion on the supported bandwidths in the separate initial DL BWP for </w:t>
            </w:r>
            <w:proofErr w:type="spellStart"/>
            <w:r>
              <w:rPr>
                <w:lang w:val="en-US" w:eastAsia="ko-KR"/>
              </w:rPr>
              <w:t>RedCap</w:t>
            </w:r>
            <w:proofErr w:type="spellEnd"/>
            <w:r>
              <w:rPr>
                <w:lang w:val="en-US" w:eastAsia="ko-KR"/>
              </w:rPr>
              <w:t xml:space="preserve"> can be treated once the other proposals have seen some further progress.</w:t>
            </w:r>
          </w:p>
        </w:tc>
      </w:tr>
    </w:tbl>
    <w:p w:rsidR="00665887" w:rsidRDefault="00665887">
      <w:pPr>
        <w:tabs>
          <w:tab w:val="left" w:pos="1410"/>
        </w:tabs>
        <w:spacing w:after="100" w:afterAutospacing="1"/>
        <w:jc w:val="both"/>
        <w:rPr>
          <w:szCs w:val="22"/>
          <w:lang w:val="en-US"/>
        </w:rPr>
      </w:pPr>
    </w:p>
    <w:p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rsidR="00665887" w:rsidRDefault="00886901">
      <w:pPr>
        <w:pStyle w:val="ArialText"/>
        <w:rPr>
          <w:rFonts w:ascii="Times" w:hAnsi="Times"/>
          <w:szCs w:val="24"/>
        </w:rPr>
      </w:pPr>
      <w:r>
        <w:rPr>
          <w:rFonts w:ascii="Times" w:hAnsi="Times"/>
          <w:szCs w:val="24"/>
        </w:rPr>
        <w:t xml:space="preserve">There are different views on whether an additional SSB is transmitted in the separate initial DL BWP for </w:t>
      </w:r>
      <w:proofErr w:type="spellStart"/>
      <w:r>
        <w:rPr>
          <w:rFonts w:ascii="Times" w:hAnsi="Times"/>
          <w:szCs w:val="24"/>
        </w:rPr>
        <w:t>RedCap</w:t>
      </w:r>
      <w:proofErr w:type="spellEnd"/>
      <w:r>
        <w:rPr>
          <w:rFonts w:ascii="Times" w:hAnsi="Times"/>
          <w:szCs w:val="24"/>
        </w:rPr>
        <w:t>. Some contributions [3, 4,</w:t>
      </w:r>
      <w:r>
        <w:t xml:space="preserve"> </w:t>
      </w:r>
      <w:r>
        <w:rPr>
          <w:rFonts w:ascii="Times" w:hAnsi="Times"/>
          <w:szCs w:val="24"/>
        </w:rPr>
        <w:t xml:space="preserve">6, 8, 9, 12] argue that transmission of additional SSBs in a separate initial DL BWP for </w:t>
      </w:r>
      <w:proofErr w:type="spellStart"/>
      <w:r>
        <w:rPr>
          <w:rFonts w:ascii="Times" w:hAnsi="Times"/>
          <w:szCs w:val="24"/>
        </w:rPr>
        <w:t>RedCap</w:t>
      </w:r>
      <w:proofErr w:type="spellEnd"/>
      <w:r>
        <w:rPr>
          <w:rFonts w:ascii="Times" w:hAnsi="Times"/>
          <w:szCs w:val="24"/>
        </w:rPr>
        <w:t xml:space="preserve">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rsidR="00665887" w:rsidRDefault="00886901">
      <w:pPr>
        <w:pStyle w:val="af4"/>
        <w:numPr>
          <w:ilvl w:val="0"/>
          <w:numId w:val="12"/>
        </w:numPr>
        <w:tabs>
          <w:tab w:val="left" w:pos="1410"/>
        </w:tabs>
        <w:spacing w:after="100" w:afterAutospacing="1"/>
        <w:jc w:val="both"/>
        <w:rPr>
          <w:sz w:val="20"/>
          <w:szCs w:val="20"/>
          <w:lang w:val="en-US"/>
        </w:rPr>
      </w:pPr>
      <w:r>
        <w:rPr>
          <w:sz w:val="20"/>
          <w:szCs w:val="20"/>
          <w:lang w:val="en-US"/>
        </w:rPr>
        <w:t xml:space="preserve">[4] discusses that whether the network configures an additional SSBs to be transmitted in the separate SIB-configured initial DL BWP for </w:t>
      </w:r>
      <w:proofErr w:type="spellStart"/>
      <w:r>
        <w:rPr>
          <w:sz w:val="20"/>
          <w:szCs w:val="20"/>
          <w:lang w:val="en-US"/>
        </w:rPr>
        <w:t>RedCap</w:t>
      </w:r>
      <w:proofErr w:type="spellEnd"/>
      <w:r>
        <w:rPr>
          <w:sz w:val="20"/>
          <w:szCs w:val="20"/>
          <w:lang w:val="en-US"/>
        </w:rPr>
        <w:t xml:space="preserve"> should be based on the SSB transmission periodicity and the DRX cycle.</w:t>
      </w:r>
    </w:p>
    <w:p w:rsidR="00665887" w:rsidRDefault="00886901">
      <w:pPr>
        <w:pStyle w:val="af4"/>
        <w:numPr>
          <w:ilvl w:val="0"/>
          <w:numId w:val="12"/>
        </w:numPr>
        <w:tabs>
          <w:tab w:val="left" w:pos="1410"/>
        </w:tabs>
        <w:spacing w:after="100" w:afterAutospacing="1"/>
        <w:jc w:val="both"/>
        <w:rPr>
          <w:sz w:val="20"/>
          <w:szCs w:val="20"/>
          <w:lang w:val="en-US"/>
        </w:rPr>
      </w:pPr>
      <w:r>
        <w:rPr>
          <w:sz w:val="20"/>
          <w:szCs w:val="20"/>
          <w:lang w:val="en-US"/>
        </w:rPr>
        <w:t xml:space="preserve">[18] mentions that additional SSB can be transmitted in the separate initial DL BWP for </w:t>
      </w:r>
      <w:proofErr w:type="spellStart"/>
      <w:r>
        <w:rPr>
          <w:sz w:val="20"/>
          <w:szCs w:val="20"/>
          <w:lang w:val="en-US"/>
        </w:rPr>
        <w:t>RedCap</w:t>
      </w:r>
      <w:proofErr w:type="spellEnd"/>
      <w:r>
        <w:rPr>
          <w:sz w:val="20"/>
          <w:szCs w:val="20"/>
          <w:lang w:val="en-US"/>
        </w:rPr>
        <w:t xml:space="preserve"> UEs with a periodicity larger than CD SSB to reduce the overhead of </w:t>
      </w:r>
      <w:proofErr w:type="spellStart"/>
      <w:r>
        <w:rPr>
          <w:sz w:val="20"/>
          <w:szCs w:val="20"/>
          <w:lang w:val="en-US"/>
        </w:rPr>
        <w:t>gNB</w:t>
      </w:r>
      <w:proofErr w:type="spellEnd"/>
      <w:r>
        <w:rPr>
          <w:sz w:val="20"/>
          <w:szCs w:val="20"/>
          <w:lang w:val="en-US"/>
        </w:rPr>
        <w:t>.</w:t>
      </w:r>
    </w:p>
    <w:p w:rsidR="00665887" w:rsidRDefault="00886901">
      <w:pPr>
        <w:pStyle w:val="af4"/>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w:t>
      </w:r>
      <w:proofErr w:type="spellStart"/>
      <w:r>
        <w:rPr>
          <w:sz w:val="20"/>
          <w:szCs w:val="20"/>
          <w:lang w:val="en-US"/>
        </w:rPr>
        <w:t>RedCap</w:t>
      </w:r>
      <w:proofErr w:type="spellEnd"/>
      <w:r>
        <w:rPr>
          <w:sz w:val="20"/>
          <w:szCs w:val="20"/>
          <w:lang w:val="en-US"/>
        </w:rPr>
        <w:t xml:space="preserve"> UEs can be further studied. </w:t>
      </w:r>
    </w:p>
    <w:p w:rsidR="00665887" w:rsidRDefault="00886901">
      <w:pPr>
        <w:pStyle w:val="af4"/>
        <w:numPr>
          <w:ilvl w:val="0"/>
          <w:numId w:val="12"/>
        </w:numPr>
        <w:tabs>
          <w:tab w:val="left" w:pos="1410"/>
        </w:tabs>
        <w:spacing w:after="100" w:afterAutospacing="1"/>
        <w:jc w:val="both"/>
        <w:rPr>
          <w:sz w:val="20"/>
          <w:szCs w:val="20"/>
          <w:lang w:val="en-US"/>
        </w:rPr>
      </w:pPr>
      <w:r>
        <w:rPr>
          <w:sz w:val="20"/>
          <w:szCs w:val="20"/>
          <w:lang w:val="en-US"/>
        </w:rPr>
        <w:t xml:space="preserve">[21] argues that if SSB may need to be duplicated in a </w:t>
      </w:r>
      <w:proofErr w:type="spellStart"/>
      <w:r>
        <w:rPr>
          <w:sz w:val="20"/>
          <w:szCs w:val="20"/>
          <w:lang w:val="en-US"/>
        </w:rPr>
        <w:t>RedCap</w:t>
      </w:r>
      <w:proofErr w:type="spellEnd"/>
      <w:r>
        <w:rPr>
          <w:sz w:val="20"/>
          <w:szCs w:val="20"/>
          <w:lang w:val="en-US"/>
        </w:rPr>
        <w:t xml:space="preserve"> UE’s active DL BWP, some means to avoid a false detection of the duplicated SSB by other UEs as a cell-defining SSB will be needed.</w:t>
      </w:r>
    </w:p>
    <w:p w:rsidR="00665887" w:rsidRDefault="00886901">
      <w:pPr>
        <w:jc w:val="both"/>
        <w:rPr>
          <w:b/>
          <w:lang w:val="en-US"/>
        </w:rPr>
      </w:pPr>
      <w:r>
        <w:rPr>
          <w:b/>
          <w:highlight w:val="yellow"/>
          <w:lang w:val="en-US"/>
        </w:rPr>
        <w:t>FL1 High Priority Proposal 2.2-6</w:t>
      </w:r>
      <w:r>
        <w:rPr>
          <w:b/>
          <w:lang w:val="en-US"/>
        </w:rPr>
        <w:t xml:space="preserve">: Transmission of additional SSBs in the separate initial DL BWP for </w:t>
      </w:r>
      <w:proofErr w:type="spellStart"/>
      <w:r>
        <w:rPr>
          <w:b/>
          <w:lang w:val="en-US"/>
        </w:rPr>
        <w:t>RedCap</w:t>
      </w:r>
      <w:proofErr w:type="spellEnd"/>
      <w:r>
        <w:rPr>
          <w:b/>
          <w:lang w:val="en-US"/>
        </w:rPr>
        <w:t xml:space="preserve"> can be configured by the network. </w:t>
      </w:r>
    </w:p>
    <w:p w:rsidR="00665887" w:rsidRDefault="00886901">
      <w:pPr>
        <w:pStyle w:val="af4"/>
        <w:numPr>
          <w:ilvl w:val="0"/>
          <w:numId w:val="27"/>
        </w:numPr>
        <w:jc w:val="both"/>
        <w:rPr>
          <w:b/>
          <w:lang w:val="en-US"/>
        </w:rPr>
      </w:pPr>
      <w:r>
        <w:rPr>
          <w:b/>
          <w:sz w:val="20"/>
          <w:szCs w:val="22"/>
          <w:lang w:val="en-US"/>
        </w:rPr>
        <w:lastRenderedPageBreak/>
        <w:t>FFS: details of the configuration when additional SSBs are configured</w:t>
      </w:r>
    </w:p>
    <w:p w:rsidR="00665887" w:rsidRDefault="00886901">
      <w:pPr>
        <w:pStyle w:val="af4"/>
        <w:numPr>
          <w:ilvl w:val="0"/>
          <w:numId w:val="27"/>
        </w:numPr>
        <w:jc w:val="both"/>
        <w:rPr>
          <w:b/>
          <w:lang w:val="en-US"/>
        </w:rPr>
      </w:pPr>
      <w:r>
        <w:rPr>
          <w:b/>
          <w:sz w:val="20"/>
          <w:szCs w:val="22"/>
          <w:lang w:val="en-US"/>
        </w:rPr>
        <w:t>FFS: details of the configuration when additional SSBs are not configured</w:t>
      </w:r>
    </w:p>
    <w:tbl>
      <w:tblPr>
        <w:tblStyle w:val="af"/>
        <w:tblW w:w="9631" w:type="dxa"/>
        <w:tblLook w:val="04A0"/>
      </w:tblPr>
      <w:tblGrid>
        <w:gridCol w:w="1479"/>
        <w:gridCol w:w="1372"/>
        <w:gridCol w:w="6780"/>
      </w:tblGrid>
      <w:tr w:rsidR="00665887">
        <w:tc>
          <w:tcPr>
            <w:tcW w:w="1479" w:type="dxa"/>
            <w:shd w:val="clear" w:color="auto" w:fill="D9D9D9" w:themeFill="background1" w:themeFillShade="D9"/>
          </w:tcPr>
          <w:p w:rsidR="00665887" w:rsidRDefault="00886901">
            <w:pPr>
              <w:rPr>
                <w:b/>
                <w:bCs/>
                <w:lang w:val="en-US"/>
              </w:rPr>
            </w:pPr>
            <w:r>
              <w:rPr>
                <w:b/>
                <w:bCs/>
                <w:lang w:val="en-US"/>
              </w:rPr>
              <w:t>Company</w:t>
            </w:r>
          </w:p>
        </w:tc>
        <w:tc>
          <w:tcPr>
            <w:tcW w:w="1372" w:type="dxa"/>
            <w:shd w:val="clear" w:color="auto" w:fill="D9D9D9" w:themeFill="background1" w:themeFillShade="D9"/>
          </w:tcPr>
          <w:p w:rsidR="00665887" w:rsidRDefault="00886901">
            <w:pPr>
              <w:rPr>
                <w:b/>
                <w:bCs/>
                <w:lang w:val="en-US"/>
              </w:rPr>
            </w:pPr>
            <w:r>
              <w:rPr>
                <w:b/>
                <w:bCs/>
                <w:lang w:val="en-US"/>
              </w:rPr>
              <w:t>Y/N</w:t>
            </w:r>
          </w:p>
        </w:tc>
        <w:tc>
          <w:tcPr>
            <w:tcW w:w="6780" w:type="dxa"/>
            <w:shd w:val="clear" w:color="auto" w:fill="D9D9D9" w:themeFill="background1" w:themeFillShade="D9"/>
          </w:tcPr>
          <w:p w:rsidR="00665887" w:rsidRDefault="00886901">
            <w:pPr>
              <w:rPr>
                <w:b/>
                <w:bCs/>
                <w:lang w:val="en-US"/>
              </w:rPr>
            </w:pPr>
            <w:r>
              <w:rPr>
                <w:b/>
                <w:bCs/>
                <w:lang w:val="en-US"/>
              </w:rPr>
              <w:t>Comments</w:t>
            </w:r>
          </w:p>
        </w:tc>
      </w:tr>
      <w:tr w:rsidR="00665887">
        <w:tc>
          <w:tcPr>
            <w:tcW w:w="1479" w:type="dxa"/>
          </w:tcPr>
          <w:p w:rsidR="00665887" w:rsidRDefault="00886901">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665887" w:rsidRDefault="00886901">
            <w:pPr>
              <w:tabs>
                <w:tab w:val="left" w:pos="551"/>
              </w:tabs>
              <w:rPr>
                <w:lang w:val="en-US" w:eastAsia="ko-KR"/>
              </w:rPr>
            </w:pPr>
            <w:r>
              <w:rPr>
                <w:lang w:val="en-US" w:eastAsia="ko-KR"/>
              </w:rPr>
              <w:t>N</w:t>
            </w:r>
          </w:p>
        </w:tc>
        <w:tc>
          <w:tcPr>
            <w:tcW w:w="6780" w:type="dxa"/>
          </w:tcPr>
          <w:p w:rsidR="00665887" w:rsidRDefault="00886901">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e.g. BWP switching, SRS switching and </w:t>
            </w:r>
            <w:proofErr w:type="spellStart"/>
            <w:r>
              <w:rPr>
                <w:lang w:val="en-US" w:eastAsia="ko-KR"/>
              </w:rPr>
              <w:t>Tx</w:t>
            </w:r>
            <w:proofErr w:type="spellEnd"/>
            <w:r>
              <w:rPr>
                <w:lang w:val="en-US" w:eastAsia="ko-KR"/>
              </w:rPr>
              <w:t xml:space="preserve"> switching and they are commercially used for non-</w:t>
            </w:r>
            <w:proofErr w:type="spellStart"/>
            <w:r>
              <w:rPr>
                <w:lang w:val="en-US" w:eastAsia="ko-KR"/>
              </w:rPr>
              <w:t>RedCap</w:t>
            </w:r>
            <w:proofErr w:type="spellEnd"/>
            <w:r>
              <w:rPr>
                <w:lang w:val="en-US" w:eastAsia="ko-KR"/>
              </w:rPr>
              <w:t xml:space="preserve"> UEs already.</w:t>
            </w:r>
          </w:p>
          <w:p w:rsidR="00665887" w:rsidRDefault="00886901">
            <w:pPr>
              <w:rPr>
                <w:lang w:val="en-US" w:eastAsia="ko-KR"/>
              </w:rPr>
            </w:pPr>
            <w:r>
              <w:rPr>
                <w:lang w:val="en-US" w:eastAsia="ko-KR"/>
              </w:rPr>
              <w:t xml:space="preserve">We do not see the need to additionally configure the additional SSBs which cause unnecessary overhead, increase complexity for network planning, and require more handling of both UE and </w:t>
            </w:r>
            <w:proofErr w:type="spellStart"/>
            <w:r>
              <w:rPr>
                <w:lang w:val="en-US" w:eastAsia="ko-KR"/>
              </w:rPr>
              <w:t>gNB</w:t>
            </w:r>
            <w:proofErr w:type="spellEnd"/>
            <w:r>
              <w:rPr>
                <w:lang w:val="en-US" w:eastAsia="ko-KR"/>
              </w:rPr>
              <w:t xml:space="preserve"> for collision. Additional SSB is rarely commercially used in practically networks as its drawbacks held above.</w:t>
            </w:r>
          </w:p>
        </w:tc>
      </w:tr>
      <w:tr w:rsidR="00665887">
        <w:tc>
          <w:tcPr>
            <w:tcW w:w="1479" w:type="dxa"/>
          </w:tcPr>
          <w:p w:rsidR="00665887" w:rsidRDefault="00886901">
            <w:pPr>
              <w:rPr>
                <w:lang w:val="en-US" w:eastAsia="ko-KR"/>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665887" w:rsidRDefault="00886901">
            <w:pPr>
              <w:tabs>
                <w:tab w:val="left" w:pos="551"/>
              </w:tabs>
              <w:rPr>
                <w:lang w:val="en-US" w:eastAsia="ko-KR"/>
              </w:rPr>
            </w:pPr>
            <w:r>
              <w:rPr>
                <w:rFonts w:eastAsiaTheme="minorEastAsia" w:hint="eastAsia"/>
                <w:lang w:val="en-US" w:eastAsia="zh-CN"/>
              </w:rPr>
              <w:t>N</w:t>
            </w:r>
          </w:p>
        </w:tc>
        <w:tc>
          <w:tcPr>
            <w:tcW w:w="6780" w:type="dxa"/>
          </w:tcPr>
          <w:p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9" w:name="OLE_LINK1"/>
            <w:bookmarkStart w:id="10" w:name="OLE_LINK2"/>
            <w:r>
              <w:rPr>
                <w:rFonts w:eastAsiaTheme="minorEastAsia"/>
                <w:lang w:val="en-US" w:eastAsia="zh-CN"/>
              </w:rPr>
              <w:t>capability of FG 6-1a</w:t>
            </w:r>
            <w:bookmarkEnd w:id="9"/>
            <w:bookmarkEnd w:id="10"/>
            <w:r>
              <w:rPr>
                <w:rFonts w:eastAsiaTheme="minorEastAsia"/>
                <w:lang w:val="en-US" w:eastAsia="zh-CN"/>
              </w:rPr>
              <w:t xml:space="preserve"> (“BWP operation without restriction on BW of BWP(s)”. In Rel-15/16, the capability of is optional and this principle can be reused for </w:t>
            </w:r>
            <w:proofErr w:type="spellStart"/>
            <w:r>
              <w:rPr>
                <w:rFonts w:eastAsiaTheme="minorEastAsia"/>
                <w:lang w:val="en-US" w:eastAsia="zh-CN"/>
              </w:rPr>
              <w:t>RedCap</w:t>
            </w:r>
            <w:proofErr w:type="spellEnd"/>
            <w:r>
              <w:rPr>
                <w:rFonts w:eastAsiaTheme="minorEastAsia"/>
                <w:lang w:val="en-US" w:eastAsia="zh-CN"/>
              </w:rPr>
              <w:t xml:space="preserve"> </w:t>
            </w:r>
          </w:p>
          <w:p w:rsidR="00665887" w:rsidRDefault="00886901">
            <w:pPr>
              <w:rPr>
                <w:rFonts w:eastAsiaTheme="minorEastAsia"/>
                <w:lang w:val="en-US" w:eastAsia="zh-CN"/>
              </w:rPr>
            </w:pPr>
            <w:r>
              <w:rPr>
                <w:rFonts w:eastAsiaTheme="minorEastAsia"/>
                <w:lang w:val="en-US" w:eastAsia="zh-CN"/>
              </w:rPr>
              <w:t xml:space="preserve">Since initial DL BWP is also monitored by the </w:t>
            </w:r>
            <w:proofErr w:type="spellStart"/>
            <w:r>
              <w:rPr>
                <w:rFonts w:eastAsiaTheme="minorEastAsia"/>
                <w:lang w:val="en-US" w:eastAsia="zh-CN"/>
              </w:rPr>
              <w:t>RedCap</w:t>
            </w:r>
            <w:proofErr w:type="spellEnd"/>
            <w:r>
              <w:rPr>
                <w:rFonts w:eastAsiaTheme="minorEastAsia"/>
                <w:lang w:val="en-US" w:eastAsia="zh-CN"/>
              </w:rPr>
              <w:t xml:space="preserve"> UEs without capability of FG 6-1a, the separate initial DL BWP should include SSB to enable these devices to work. </w:t>
            </w:r>
          </w:p>
          <w:p w:rsidR="00665887" w:rsidRDefault="0088690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665887">
        <w:tc>
          <w:tcPr>
            <w:tcW w:w="1479" w:type="dxa"/>
          </w:tcPr>
          <w:p w:rsidR="00665887" w:rsidRDefault="00886901">
            <w:pPr>
              <w:rPr>
                <w:lang w:val="en-US" w:eastAsia="ko-KR"/>
              </w:rPr>
            </w:pPr>
            <w:r>
              <w:rPr>
                <w:lang w:val="en-US" w:eastAsia="ko-KR"/>
              </w:rPr>
              <w:t>Qualcomm</w:t>
            </w:r>
          </w:p>
        </w:tc>
        <w:tc>
          <w:tcPr>
            <w:tcW w:w="1372" w:type="dxa"/>
          </w:tcPr>
          <w:p w:rsidR="00665887" w:rsidRDefault="00665887">
            <w:pPr>
              <w:tabs>
                <w:tab w:val="left" w:pos="551"/>
              </w:tabs>
              <w:rPr>
                <w:lang w:val="en-US" w:eastAsia="ko-KR"/>
              </w:rPr>
            </w:pPr>
          </w:p>
        </w:tc>
        <w:tc>
          <w:tcPr>
            <w:tcW w:w="6780" w:type="dxa"/>
          </w:tcPr>
          <w:p w:rsidR="00665887" w:rsidRDefault="00886901">
            <w:pPr>
              <w:rPr>
                <w:lang w:val="en-US" w:eastAsia="ko-KR"/>
              </w:rPr>
            </w:pPr>
            <w:r>
              <w:rPr>
                <w:lang w:val="en-US" w:eastAsia="ko-KR"/>
              </w:rPr>
              <w:t xml:space="preserve">Additional SSB should be transmitted in the separately configured initial DL BWP of </w:t>
            </w:r>
            <w:proofErr w:type="spellStart"/>
            <w:r>
              <w:rPr>
                <w:lang w:val="en-US" w:eastAsia="ko-KR"/>
              </w:rPr>
              <w:t>RedCap</w:t>
            </w:r>
            <w:proofErr w:type="spellEnd"/>
            <w:r>
              <w:rPr>
                <w:lang w:val="en-US" w:eastAsia="ko-KR"/>
              </w:rPr>
              <w:t xml:space="preserve"> UE, if the BWP does not contain the CD-SSB of non-</w:t>
            </w:r>
            <w:proofErr w:type="spellStart"/>
            <w:r>
              <w:rPr>
                <w:lang w:val="en-US" w:eastAsia="ko-KR"/>
              </w:rPr>
              <w:t>RedCap</w:t>
            </w:r>
            <w:proofErr w:type="spellEnd"/>
            <w:r>
              <w:rPr>
                <w:lang w:val="en-US" w:eastAsia="ko-KR"/>
              </w:rPr>
              <w:t xml:space="preserve"> UE</w:t>
            </w:r>
          </w:p>
        </w:tc>
      </w:tr>
      <w:tr w:rsidR="00665887">
        <w:tc>
          <w:tcPr>
            <w:tcW w:w="1479" w:type="dxa"/>
          </w:tcPr>
          <w:p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665887" w:rsidRDefault="00886901">
            <w:pPr>
              <w:tabs>
                <w:tab w:val="left" w:pos="551"/>
              </w:tabs>
              <w:rPr>
                <w:rFonts w:eastAsia="Yu Mincho"/>
                <w:lang w:val="en-US" w:eastAsia="ja-JP"/>
              </w:rPr>
            </w:pPr>
            <w:r>
              <w:rPr>
                <w:rFonts w:eastAsiaTheme="minorEastAsia" w:hint="eastAsia"/>
                <w:lang w:val="en-US" w:eastAsia="zh-CN"/>
              </w:rPr>
              <w:t>N</w:t>
            </w:r>
          </w:p>
        </w:tc>
        <w:tc>
          <w:tcPr>
            <w:tcW w:w="6780" w:type="dxa"/>
          </w:tcPr>
          <w:p w:rsidR="00665887" w:rsidRDefault="00886901">
            <w:pPr>
              <w:rPr>
                <w:rFonts w:eastAsiaTheme="minorEastAsia"/>
                <w:lang w:val="en-US" w:eastAsia="zh-CN"/>
              </w:rPr>
            </w:pPr>
            <w:r>
              <w:rPr>
                <w:rFonts w:eastAsiaTheme="minorEastAsia"/>
                <w:lang w:val="en-US" w:eastAsia="zh-CN"/>
              </w:rPr>
              <w:t>If separate initial DL BWP is used and there is no RS, how the UE do RRM RLM/measurements?</w:t>
            </w:r>
          </w:p>
          <w:p w:rsidR="00665887" w:rsidRDefault="00886901">
            <w:pPr>
              <w:rPr>
                <w:lang w:val="en-US" w:eastAsia="ko-KR"/>
              </w:rPr>
            </w:pPr>
            <w:r>
              <w:rPr>
                <w:rFonts w:eastAsiaTheme="minorEastAsia"/>
                <w:lang w:val="en-US" w:eastAsia="zh-CN"/>
              </w:rPr>
              <w:t xml:space="preserve">Frequent retuning shall be avoid for </w:t>
            </w:r>
            <w:proofErr w:type="spellStart"/>
            <w:r>
              <w:rPr>
                <w:rFonts w:eastAsiaTheme="minorEastAsia"/>
                <w:lang w:val="en-US" w:eastAsia="zh-CN"/>
              </w:rPr>
              <w:t>RedCap</w:t>
            </w:r>
            <w:proofErr w:type="spellEnd"/>
            <w:r>
              <w:rPr>
                <w:rFonts w:eastAsiaTheme="minorEastAsia"/>
                <w:lang w:val="en-US" w:eastAsia="zh-CN"/>
              </w:rPr>
              <w:t xml:space="preserve"> UE to save power consumption and reduce the complexity. </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65887" w:rsidRDefault="00665887">
            <w:pPr>
              <w:tabs>
                <w:tab w:val="left" w:pos="551"/>
              </w:tabs>
              <w:rPr>
                <w:rFonts w:eastAsiaTheme="minorEastAsia"/>
                <w:lang w:val="en-US" w:eastAsia="zh-CN"/>
              </w:rPr>
            </w:pPr>
          </w:p>
        </w:tc>
        <w:tc>
          <w:tcPr>
            <w:tcW w:w="6780" w:type="dxa"/>
          </w:tcPr>
          <w:p w:rsidR="00665887" w:rsidRDefault="00886901">
            <w:pPr>
              <w:rPr>
                <w:lang w:val="en-US" w:eastAsia="ko-KR"/>
              </w:rPr>
            </w:pPr>
            <w:r>
              <w:rPr>
                <w:lang w:val="en-US" w:eastAsia="ko-KR"/>
              </w:rPr>
              <w:t xml:space="preserve">We are general Ok with “can be configured”. However, it might be better to change to the following, which, we think, is the key of this proposal. </w:t>
            </w:r>
          </w:p>
          <w:p w:rsidR="00665887" w:rsidRDefault="00886901">
            <w:pPr>
              <w:pStyle w:val="af4"/>
              <w:numPr>
                <w:ilvl w:val="0"/>
                <w:numId w:val="28"/>
              </w:numPr>
              <w:rPr>
                <w:lang w:val="en-US" w:eastAsia="ko-KR"/>
              </w:rPr>
            </w:pPr>
            <w:r>
              <w:rPr>
                <w:b/>
                <w:sz w:val="20"/>
                <w:szCs w:val="22"/>
                <w:lang w:val="en-US"/>
              </w:rPr>
              <w:t xml:space="preserve">Support no additional SSBs transmission in the separate initial DL BWP for </w:t>
            </w:r>
            <w:proofErr w:type="spellStart"/>
            <w:r>
              <w:rPr>
                <w:b/>
                <w:sz w:val="20"/>
                <w:szCs w:val="22"/>
                <w:lang w:val="en-US"/>
              </w:rPr>
              <w:t>RedCap</w:t>
            </w:r>
            <w:proofErr w:type="spellEnd"/>
            <w:r>
              <w:rPr>
                <w:b/>
                <w:sz w:val="20"/>
                <w:szCs w:val="22"/>
                <w:lang w:val="en-US"/>
              </w:rPr>
              <w:t>.</w:t>
            </w:r>
          </w:p>
        </w:tc>
      </w:tr>
      <w:tr w:rsidR="00665887">
        <w:tc>
          <w:tcPr>
            <w:tcW w:w="1479" w:type="dxa"/>
          </w:tcPr>
          <w:p w:rsidR="00665887" w:rsidRDefault="00886901">
            <w:pPr>
              <w:rPr>
                <w:rFonts w:eastAsiaTheme="minorEastAsia"/>
                <w:lang w:val="en-US" w:eastAsia="zh-CN"/>
              </w:rPr>
            </w:pPr>
            <w:r>
              <w:rPr>
                <w:lang w:val="en-US" w:eastAsia="ko-KR"/>
              </w:rPr>
              <w:t>vivo</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rsidR="00665887" w:rsidRDefault="00886901">
            <w:pPr>
              <w:jc w:val="both"/>
              <w:rPr>
                <w:lang w:eastAsia="ja-JP"/>
              </w:rPr>
            </w:pPr>
            <w:r>
              <w:rPr>
                <w:rFonts w:eastAsiaTheme="minorEastAsia"/>
                <w:lang w:val="en-US" w:eastAsia="zh-CN"/>
              </w:rPr>
              <w:t xml:space="preserve">As agreed that </w:t>
            </w:r>
            <w:r>
              <w:rPr>
                <w:lang w:eastAsia="ja-JP"/>
              </w:rPr>
              <w:t xml:space="preserve">FG 6-1 is used as a starting point for the mandatory </w:t>
            </w:r>
            <w:proofErr w:type="spellStart"/>
            <w:r>
              <w:rPr>
                <w:lang w:eastAsia="ja-JP"/>
              </w:rPr>
              <w:t>RedCap</w:t>
            </w:r>
            <w:proofErr w:type="spellEnd"/>
            <w:r>
              <w:rPr>
                <w:lang w:eastAsia="ja-JP"/>
              </w:rPr>
              <w:t xml:space="preserve"> UE type capability. Therefore, we think additional SSB should be transmitted in the separate initial DL BWP for basic </w:t>
            </w:r>
            <w:proofErr w:type="spellStart"/>
            <w:r>
              <w:rPr>
                <w:lang w:eastAsia="ja-JP"/>
              </w:rPr>
              <w:t>RedCap</w:t>
            </w:r>
            <w:proofErr w:type="spellEnd"/>
            <w:r>
              <w:rPr>
                <w:lang w:eastAsia="ja-JP"/>
              </w:rPr>
              <w:t xml:space="preserve"> UEs. And the additional SSB does not needs to support initial access thus its transmission can be configured as sparse, e.g. up to 160ms periodicity, therefore no significant issue for NW overhead perspective.</w:t>
            </w:r>
          </w:p>
          <w:p w:rsidR="00665887" w:rsidRDefault="00886901">
            <w:pPr>
              <w:jc w:val="both"/>
              <w:rPr>
                <w:lang w:eastAsia="ja-JP"/>
              </w:rPr>
            </w:pPr>
            <w:r>
              <w:rPr>
                <w:lang w:eastAsia="ja-JP"/>
              </w:rPr>
              <w:t xml:space="preserve">For </w:t>
            </w:r>
            <w:proofErr w:type="spellStart"/>
            <w:r>
              <w:rPr>
                <w:lang w:eastAsia="ja-JP"/>
              </w:rPr>
              <w:t>RedCap</w:t>
            </w:r>
            <w:proofErr w:type="spellEnd"/>
            <w:r>
              <w:rPr>
                <w:lang w:eastAsia="ja-JP"/>
              </w:rPr>
              <w:t xml:space="preserve"> UEs that optionally support FG 6-1a, transmission of additional SSBs in the separate initial DL BWP for </w:t>
            </w:r>
            <w:proofErr w:type="spellStart"/>
            <w:r>
              <w:rPr>
                <w:lang w:eastAsia="ja-JP"/>
              </w:rPr>
              <w:t>RedCap</w:t>
            </w:r>
            <w:proofErr w:type="spellEnd"/>
            <w:r>
              <w:rPr>
                <w:lang w:eastAsia="ja-JP"/>
              </w:rPr>
              <w:t xml:space="preserve"> can be configured by the network.</w:t>
            </w:r>
          </w:p>
          <w:p w:rsidR="00665887" w:rsidRDefault="00886901">
            <w:pPr>
              <w:rPr>
                <w:lang w:val="en-US" w:eastAsia="ko-KR"/>
              </w:rPr>
            </w:pPr>
            <w:r>
              <w:rPr>
                <w:lang w:eastAsia="ja-JP"/>
              </w:rPr>
              <w:t xml:space="preserve">In addition, it is not clear what the second FFS means. </w:t>
            </w:r>
          </w:p>
        </w:tc>
      </w:tr>
      <w:tr w:rsidR="00665887">
        <w:tc>
          <w:tcPr>
            <w:tcW w:w="1479" w:type="dxa"/>
          </w:tcPr>
          <w:p w:rsidR="00665887" w:rsidRDefault="00886901">
            <w:pPr>
              <w:rPr>
                <w:lang w:val="en-US" w:eastAsia="ko-KR"/>
              </w:rPr>
            </w:pPr>
            <w:r>
              <w:rPr>
                <w:lang w:val="en-US" w:eastAsia="ko-KR"/>
              </w:rPr>
              <w:t>Nordic</w:t>
            </w:r>
          </w:p>
        </w:tc>
        <w:tc>
          <w:tcPr>
            <w:tcW w:w="1372" w:type="dxa"/>
          </w:tcPr>
          <w:p w:rsidR="00665887" w:rsidRDefault="00886901">
            <w:pPr>
              <w:tabs>
                <w:tab w:val="left" w:pos="551"/>
              </w:tabs>
              <w:rPr>
                <w:rFonts w:eastAsiaTheme="minorEastAsia"/>
                <w:lang w:val="en-US" w:eastAsia="zh-CN"/>
              </w:rPr>
            </w:pPr>
            <w:r>
              <w:rPr>
                <w:lang w:val="en-US" w:eastAsia="ko-KR"/>
              </w:rPr>
              <w:t>Y</w:t>
            </w:r>
          </w:p>
        </w:tc>
        <w:tc>
          <w:tcPr>
            <w:tcW w:w="6780" w:type="dxa"/>
          </w:tcPr>
          <w:p w:rsidR="00665887" w:rsidRDefault="0088690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665887">
        <w:tc>
          <w:tcPr>
            <w:tcW w:w="1479" w:type="dxa"/>
          </w:tcPr>
          <w:p w:rsidR="00665887" w:rsidRDefault="00886901">
            <w:pPr>
              <w:rPr>
                <w:rFonts w:eastAsia="宋体"/>
                <w:lang w:val="en-US" w:eastAsia="ko-KR"/>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rsidR="00665887" w:rsidRDefault="00665887">
            <w:pPr>
              <w:tabs>
                <w:tab w:val="left" w:pos="551"/>
              </w:tabs>
              <w:rPr>
                <w:rFonts w:eastAsia="宋体"/>
                <w:lang w:val="en-US" w:eastAsia="ko-KR"/>
              </w:rPr>
            </w:pPr>
          </w:p>
        </w:tc>
        <w:tc>
          <w:tcPr>
            <w:tcW w:w="6780" w:type="dxa"/>
          </w:tcPr>
          <w:p w:rsidR="00665887" w:rsidRDefault="00886901">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665887">
        <w:tc>
          <w:tcPr>
            <w:tcW w:w="1479" w:type="dxa"/>
          </w:tcPr>
          <w:p w:rsidR="00665887" w:rsidRDefault="00886901">
            <w:pPr>
              <w:rPr>
                <w:rFonts w:eastAsia="Yu Mincho"/>
                <w:lang w:val="en-US" w:eastAsia="ja-JP"/>
              </w:rPr>
            </w:pPr>
            <w:proofErr w:type="spellStart"/>
            <w:r>
              <w:rPr>
                <w:rFonts w:eastAsia="Yu Mincho"/>
                <w:lang w:val="en-US" w:eastAsia="ja-JP"/>
              </w:rPr>
              <w:t>MediaTek</w:t>
            </w:r>
            <w:proofErr w:type="spellEnd"/>
          </w:p>
        </w:tc>
        <w:tc>
          <w:tcPr>
            <w:tcW w:w="1372" w:type="dxa"/>
          </w:tcPr>
          <w:p w:rsidR="00665887" w:rsidRDefault="00886901">
            <w:pPr>
              <w:tabs>
                <w:tab w:val="left" w:pos="551"/>
              </w:tabs>
              <w:rPr>
                <w:rFonts w:eastAsia="Yu Mincho"/>
                <w:lang w:val="en-US" w:eastAsia="ja-JP"/>
              </w:rPr>
            </w:pPr>
            <w:r>
              <w:rPr>
                <w:rFonts w:eastAsia="Yu Mincho"/>
                <w:lang w:val="en-US" w:eastAsia="ja-JP"/>
              </w:rPr>
              <w:t>Y</w:t>
            </w:r>
          </w:p>
        </w:tc>
        <w:tc>
          <w:tcPr>
            <w:tcW w:w="6780" w:type="dxa"/>
          </w:tcPr>
          <w:p w:rsidR="00665887" w:rsidRDefault="00886901">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665887">
        <w:tc>
          <w:tcPr>
            <w:tcW w:w="1479" w:type="dxa"/>
          </w:tcPr>
          <w:p w:rsidR="00665887" w:rsidRDefault="00886901">
            <w:pPr>
              <w:jc w:val="both"/>
              <w:rPr>
                <w:lang w:val="en-US" w:eastAsia="ko-KR"/>
              </w:rPr>
            </w:pPr>
            <w:r>
              <w:rPr>
                <w:rFonts w:eastAsiaTheme="minorEastAsia"/>
                <w:lang w:val="en-US" w:eastAsia="zh-CN"/>
              </w:rPr>
              <w:t>CMCC</w:t>
            </w:r>
          </w:p>
        </w:tc>
        <w:tc>
          <w:tcPr>
            <w:tcW w:w="1372" w:type="dxa"/>
          </w:tcPr>
          <w:p w:rsidR="00665887" w:rsidRDefault="00886901">
            <w:pPr>
              <w:tabs>
                <w:tab w:val="left" w:pos="551"/>
              </w:tabs>
              <w:jc w:val="both"/>
              <w:rPr>
                <w:lang w:val="en-US" w:eastAsia="ko-KR"/>
              </w:rPr>
            </w:pPr>
            <w:r>
              <w:rPr>
                <w:rFonts w:eastAsiaTheme="minorEastAsia"/>
                <w:lang w:val="en-US" w:eastAsia="zh-CN"/>
              </w:rPr>
              <w:t>Y</w:t>
            </w:r>
          </w:p>
        </w:tc>
        <w:tc>
          <w:tcPr>
            <w:tcW w:w="6780" w:type="dxa"/>
          </w:tcPr>
          <w:p w:rsidR="00665887" w:rsidRDefault="00886901">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rsidR="00665887" w:rsidRDefault="00886901">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665887">
        <w:tc>
          <w:tcPr>
            <w:tcW w:w="1479" w:type="dxa"/>
          </w:tcPr>
          <w:p w:rsidR="00665887" w:rsidRDefault="00886901">
            <w:pPr>
              <w:jc w:val="both"/>
              <w:rPr>
                <w:rFonts w:eastAsiaTheme="minorEastAsia"/>
                <w:lang w:val="en-US" w:eastAsia="zh-CN"/>
              </w:rPr>
            </w:pPr>
            <w:r>
              <w:rPr>
                <w:rFonts w:eastAsiaTheme="minorEastAsia"/>
                <w:lang w:val="en-US" w:eastAsia="zh-CN"/>
              </w:rPr>
              <w:t>NEC</w:t>
            </w:r>
          </w:p>
        </w:tc>
        <w:tc>
          <w:tcPr>
            <w:tcW w:w="1372" w:type="dxa"/>
          </w:tcPr>
          <w:p w:rsidR="00665887" w:rsidRDefault="00665887">
            <w:pPr>
              <w:tabs>
                <w:tab w:val="left" w:pos="551"/>
              </w:tabs>
              <w:jc w:val="both"/>
              <w:rPr>
                <w:rFonts w:eastAsiaTheme="minorEastAsia"/>
                <w:lang w:val="en-US" w:eastAsia="zh-CN"/>
              </w:rPr>
            </w:pPr>
          </w:p>
        </w:tc>
        <w:tc>
          <w:tcPr>
            <w:tcW w:w="6780" w:type="dxa"/>
          </w:tcPr>
          <w:p w:rsidR="00665887" w:rsidRDefault="00886901">
            <w:pPr>
              <w:jc w:val="both"/>
              <w:rPr>
                <w:lang w:val="en-US" w:eastAsia="ko-KR"/>
              </w:rPr>
            </w:pPr>
            <w:r>
              <w:rPr>
                <w:rFonts w:eastAsia="宋体"/>
                <w:lang w:val="en-US" w:eastAsia="zh-CN"/>
              </w:rPr>
              <w:t xml:space="preserve">If it is supported that a separate initial DL BWP for </w:t>
            </w:r>
            <w:proofErr w:type="spellStart"/>
            <w:r>
              <w:rPr>
                <w:rFonts w:eastAsia="宋体"/>
                <w:lang w:val="en-US" w:eastAsia="zh-CN"/>
              </w:rPr>
              <w:t>RedCap</w:t>
            </w:r>
            <w:proofErr w:type="spellEnd"/>
            <w:r>
              <w:rPr>
                <w:rFonts w:eastAsia="宋体"/>
                <w:lang w:val="en-US" w:eastAsia="zh-CN"/>
              </w:rPr>
              <w:t xml:space="preserve"> UE does not contain CD-SSB, additional SSB should be transmitted within the separate initial DL BWP.</w:t>
            </w:r>
          </w:p>
        </w:tc>
      </w:tr>
      <w:tr w:rsidR="00665887">
        <w:tc>
          <w:tcPr>
            <w:tcW w:w="1479" w:type="dxa"/>
          </w:tcPr>
          <w:p w:rsidR="00665887" w:rsidRDefault="00886901">
            <w:pPr>
              <w:jc w:val="both"/>
              <w:rPr>
                <w:rFonts w:eastAsiaTheme="minorEastAsia"/>
                <w:lang w:val="en-US" w:eastAsia="zh-CN"/>
              </w:rPr>
            </w:pPr>
            <w:r>
              <w:rPr>
                <w:rFonts w:eastAsiaTheme="minorEastAsia"/>
                <w:lang w:val="en-US" w:eastAsia="zh-CN"/>
              </w:rPr>
              <w:t xml:space="preserve">Lenovo, Motorola Mobility </w:t>
            </w:r>
          </w:p>
        </w:tc>
        <w:tc>
          <w:tcPr>
            <w:tcW w:w="1372" w:type="dxa"/>
          </w:tcPr>
          <w:p w:rsidR="00665887" w:rsidRDefault="00886901">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rsidR="00665887" w:rsidRDefault="00886901">
            <w:pPr>
              <w:jc w:val="both"/>
              <w:rPr>
                <w:rFonts w:eastAsia="宋体"/>
                <w:lang w:val="en-US" w:eastAsia="zh-CN"/>
              </w:rPr>
            </w:pPr>
            <w:r>
              <w:rPr>
                <w:rFonts w:eastAsia="宋体"/>
                <w:lang w:val="en-US" w:eastAsia="zh-CN"/>
              </w:rPr>
              <w:t xml:space="preserve">Need clarify whether this additional SSB is a cell defining SSB for </w:t>
            </w:r>
            <w:proofErr w:type="spellStart"/>
            <w:r>
              <w:rPr>
                <w:rFonts w:eastAsia="宋体"/>
                <w:lang w:val="en-US" w:eastAsia="zh-CN"/>
              </w:rPr>
              <w:t>RedCap</w:t>
            </w:r>
            <w:proofErr w:type="spellEnd"/>
            <w:r>
              <w:rPr>
                <w:rFonts w:eastAsia="宋体"/>
                <w:lang w:val="en-US" w:eastAsia="zh-CN"/>
              </w:rPr>
              <w:t xml:space="preserve"> or just for measurement. </w:t>
            </w:r>
          </w:p>
        </w:tc>
      </w:tr>
      <w:tr w:rsidR="00665887">
        <w:tc>
          <w:tcPr>
            <w:tcW w:w="1479" w:type="dxa"/>
          </w:tcPr>
          <w:p w:rsidR="00665887" w:rsidRDefault="00886901">
            <w:pPr>
              <w:jc w:val="both"/>
              <w:rPr>
                <w:rFonts w:eastAsiaTheme="minorEastAsia"/>
                <w:lang w:val="en-US" w:eastAsia="zh-CN"/>
              </w:rPr>
            </w:pPr>
            <w:r>
              <w:rPr>
                <w:rFonts w:eastAsiaTheme="minorEastAsia" w:hint="eastAsia"/>
                <w:lang w:val="en-US" w:eastAsia="zh-CN"/>
              </w:rPr>
              <w:t>CATT</w:t>
            </w:r>
          </w:p>
        </w:tc>
        <w:tc>
          <w:tcPr>
            <w:tcW w:w="1372" w:type="dxa"/>
          </w:tcPr>
          <w:p w:rsidR="00665887" w:rsidRDefault="00665887">
            <w:pPr>
              <w:tabs>
                <w:tab w:val="left" w:pos="551"/>
              </w:tabs>
              <w:jc w:val="both"/>
              <w:rPr>
                <w:rFonts w:eastAsiaTheme="minorEastAsia"/>
                <w:lang w:val="en-US" w:eastAsia="zh-CN"/>
              </w:rPr>
            </w:pPr>
          </w:p>
        </w:tc>
        <w:tc>
          <w:tcPr>
            <w:tcW w:w="6780" w:type="dxa"/>
          </w:tcPr>
          <w:p w:rsidR="00665887" w:rsidRDefault="00886901">
            <w:pPr>
              <w:rPr>
                <w:rFonts w:eastAsiaTheme="minorEastAsia"/>
                <w:lang w:val="en-US" w:eastAsia="zh-CN"/>
              </w:rPr>
            </w:pPr>
            <w:r>
              <w:rPr>
                <w:rFonts w:eastAsiaTheme="minorEastAsia" w:hint="eastAsia"/>
                <w:lang w:val="en-US" w:eastAsia="zh-CN"/>
              </w:rPr>
              <w:t xml:space="preserve">We hope that,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interference is not negligible. </w:t>
            </w:r>
          </w:p>
          <w:p w:rsidR="00665887" w:rsidRDefault="00886901">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665887">
        <w:tc>
          <w:tcPr>
            <w:tcW w:w="1479" w:type="dxa"/>
          </w:tcPr>
          <w:p w:rsidR="00665887" w:rsidRDefault="00886901">
            <w:pPr>
              <w:jc w:val="both"/>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665887" w:rsidRDefault="00886901">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665887" w:rsidRDefault="00886901">
            <w:pPr>
              <w:tabs>
                <w:tab w:val="left" w:pos="551"/>
              </w:tabs>
              <w:jc w:val="both"/>
              <w:rPr>
                <w:rFonts w:eastAsiaTheme="minorEastAsia"/>
                <w:lang w:val="en-US" w:eastAsia="zh-CN"/>
              </w:rPr>
            </w:pPr>
            <w:r>
              <w:rPr>
                <w:rFonts w:eastAsia="Yu Mincho" w:hint="eastAsia"/>
                <w:lang w:val="en-US" w:eastAsia="ja-JP"/>
              </w:rPr>
              <w:t>Y</w:t>
            </w:r>
          </w:p>
        </w:tc>
        <w:tc>
          <w:tcPr>
            <w:tcW w:w="6780" w:type="dxa"/>
          </w:tcPr>
          <w:p w:rsidR="00665887" w:rsidRDefault="00886901">
            <w:pPr>
              <w:rPr>
                <w:rFonts w:eastAsiaTheme="minorEastAsia"/>
                <w:lang w:val="en-US" w:eastAsia="zh-CN"/>
              </w:rPr>
            </w:pPr>
            <w:r>
              <w:rPr>
                <w:rFonts w:eastAsia="Yu Mincho" w:hint="eastAsia"/>
                <w:lang w:val="en-US" w:eastAsia="ja-JP"/>
              </w:rPr>
              <w:t>W</w:t>
            </w:r>
            <w:r>
              <w:rPr>
                <w:rFonts w:eastAsia="Yu Mincho"/>
                <w:lang w:val="en-US" w:eastAsia="ja-JP"/>
              </w:rPr>
              <w:t xml:space="preserve">e support either additional SSBs in the separate initial DL BWP or </w:t>
            </w:r>
            <w:proofErr w:type="spellStart"/>
            <w:r>
              <w:rPr>
                <w:rFonts w:eastAsia="Yu Mincho"/>
                <w:lang w:val="en-US" w:eastAsia="ja-JP"/>
              </w:rPr>
              <w:t>RedCap</w:t>
            </w:r>
            <w:proofErr w:type="spellEnd"/>
            <w:r>
              <w:rPr>
                <w:rFonts w:eastAsia="Yu Mincho"/>
                <w:lang w:val="en-US" w:eastAsia="ja-JP"/>
              </w:rPr>
              <w:t xml:space="preserve"> UEs supporting FG6-1a as a mandatory feature</w:t>
            </w:r>
          </w:p>
        </w:tc>
      </w:tr>
      <w:tr w:rsidR="00665887">
        <w:trPr>
          <w:trHeight w:val="1325"/>
        </w:trPr>
        <w:tc>
          <w:tcPr>
            <w:tcW w:w="1479" w:type="dxa"/>
          </w:tcPr>
          <w:p w:rsidR="00665887" w:rsidRDefault="00886901">
            <w:pPr>
              <w:jc w:val="both"/>
              <w:rPr>
                <w:rFonts w:eastAsia="Yu Mincho"/>
                <w:lang w:val="en-US" w:eastAsia="ja-JP"/>
              </w:rPr>
            </w:pPr>
            <w:r>
              <w:rPr>
                <w:rFonts w:eastAsia="Yu Mincho"/>
                <w:lang w:val="en-US" w:eastAsia="ja-JP"/>
              </w:rPr>
              <w:t>Nokia, NSB</w:t>
            </w:r>
          </w:p>
        </w:tc>
        <w:tc>
          <w:tcPr>
            <w:tcW w:w="1372" w:type="dxa"/>
          </w:tcPr>
          <w:p w:rsidR="00665887" w:rsidRDefault="00665887">
            <w:pPr>
              <w:tabs>
                <w:tab w:val="left" w:pos="551"/>
              </w:tabs>
              <w:jc w:val="both"/>
              <w:rPr>
                <w:rFonts w:eastAsia="Yu Mincho"/>
                <w:lang w:val="en-US" w:eastAsia="ja-JP"/>
              </w:rPr>
            </w:pPr>
          </w:p>
        </w:tc>
        <w:tc>
          <w:tcPr>
            <w:tcW w:w="6780" w:type="dxa"/>
          </w:tcPr>
          <w:p w:rsidR="00665887" w:rsidRDefault="00886901">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665887">
        <w:tc>
          <w:tcPr>
            <w:tcW w:w="1479" w:type="dxa"/>
          </w:tcPr>
          <w:p w:rsidR="00665887" w:rsidRDefault="00886901">
            <w:pPr>
              <w:rPr>
                <w:lang w:val="en-US" w:eastAsia="ko-KR"/>
              </w:rPr>
            </w:pPr>
            <w:r>
              <w:rPr>
                <w:lang w:val="en-US" w:eastAsia="ko-KR"/>
              </w:rPr>
              <w:t>Ericsson</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886901">
            <w:pPr>
              <w:rPr>
                <w:lang w:val="en-US" w:eastAsia="ko-KR"/>
              </w:rPr>
            </w:pPr>
            <w:r>
              <w:rPr>
                <w:lang w:val="en-US" w:eastAsia="ko-KR"/>
              </w:rPr>
              <w:t xml:space="preserve">We have similar view as </w:t>
            </w:r>
            <w:proofErr w:type="spellStart"/>
            <w:r>
              <w:rPr>
                <w:lang w:val="en-US" w:eastAsia="ko-KR"/>
              </w:rPr>
              <w:t>Huawei</w:t>
            </w:r>
            <w:proofErr w:type="spellEnd"/>
            <w:r>
              <w:rPr>
                <w:lang w:val="en-US" w:eastAsia="ko-KR"/>
              </w:rPr>
              <w:t xml:space="preserve"> regarding the overhead and the complexity. However, we are fine with the proposal as long as it is not mandatory for NW to transmit additional SSBs in the separate initial DL BWP.</w:t>
            </w:r>
          </w:p>
        </w:tc>
      </w:tr>
      <w:tr w:rsidR="00665887">
        <w:tc>
          <w:tcPr>
            <w:tcW w:w="1479" w:type="dxa"/>
          </w:tcPr>
          <w:p w:rsidR="00665887" w:rsidRDefault="00886901">
            <w:pPr>
              <w:rPr>
                <w:lang w:val="en-US" w:eastAsia="ko-KR"/>
              </w:rPr>
            </w:pPr>
            <w:r>
              <w:rPr>
                <w:lang w:val="en-US" w:eastAsia="ko-KR"/>
              </w:rPr>
              <w:t>FUTUREWEI</w:t>
            </w:r>
          </w:p>
        </w:tc>
        <w:tc>
          <w:tcPr>
            <w:tcW w:w="1372" w:type="dxa"/>
          </w:tcPr>
          <w:p w:rsidR="00665887" w:rsidRDefault="00665887">
            <w:pPr>
              <w:tabs>
                <w:tab w:val="left" w:pos="551"/>
              </w:tabs>
              <w:rPr>
                <w:lang w:val="en-US" w:eastAsia="ko-KR"/>
              </w:rPr>
            </w:pPr>
          </w:p>
        </w:tc>
        <w:tc>
          <w:tcPr>
            <w:tcW w:w="6780" w:type="dxa"/>
          </w:tcPr>
          <w:p w:rsidR="00665887" w:rsidRDefault="00886901">
            <w:pPr>
              <w:rPr>
                <w:lang w:val="en-US" w:eastAsia="ko-KR"/>
              </w:rPr>
            </w:pPr>
            <w:r>
              <w:rPr>
                <w:lang w:val="en-US" w:eastAsia="ko-KR"/>
              </w:rPr>
              <w:t>This is related to issue 4-1. They should be discussed together</w:t>
            </w:r>
          </w:p>
        </w:tc>
      </w:tr>
      <w:tr w:rsidR="00665887">
        <w:tc>
          <w:tcPr>
            <w:tcW w:w="1479" w:type="dxa"/>
          </w:tcPr>
          <w:p w:rsidR="00665887" w:rsidRDefault="00886901">
            <w:pPr>
              <w:rPr>
                <w:lang w:val="en-US" w:eastAsia="ko-KR"/>
              </w:rPr>
            </w:pPr>
            <w:r>
              <w:rPr>
                <w:lang w:val="en-US" w:eastAsia="ko-KR"/>
              </w:rPr>
              <w:t>Intel</w:t>
            </w:r>
          </w:p>
        </w:tc>
        <w:tc>
          <w:tcPr>
            <w:tcW w:w="1372" w:type="dxa"/>
          </w:tcPr>
          <w:p w:rsidR="00665887" w:rsidRDefault="00886901">
            <w:pPr>
              <w:tabs>
                <w:tab w:val="left" w:pos="551"/>
              </w:tabs>
              <w:rPr>
                <w:lang w:val="en-US" w:eastAsia="ko-KR"/>
              </w:rPr>
            </w:pPr>
            <w:r>
              <w:rPr>
                <w:lang w:val="en-US" w:eastAsia="ko-KR"/>
              </w:rPr>
              <w:t>Y, but</w:t>
            </w:r>
          </w:p>
        </w:tc>
        <w:tc>
          <w:tcPr>
            <w:tcW w:w="6780" w:type="dxa"/>
          </w:tcPr>
          <w:p w:rsidR="00665887" w:rsidRDefault="00886901">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665887">
        <w:tc>
          <w:tcPr>
            <w:tcW w:w="1479" w:type="dxa"/>
          </w:tcPr>
          <w:p w:rsidR="00665887" w:rsidRDefault="00886901">
            <w:pPr>
              <w:rPr>
                <w:lang w:val="en-US" w:eastAsia="ko-KR"/>
              </w:rPr>
            </w:pPr>
            <w:r>
              <w:rPr>
                <w:lang w:val="en-US" w:eastAsia="ko-KR"/>
              </w:rPr>
              <w:t xml:space="preserve">Apple </w:t>
            </w:r>
          </w:p>
        </w:tc>
        <w:tc>
          <w:tcPr>
            <w:tcW w:w="1372" w:type="dxa"/>
          </w:tcPr>
          <w:p w:rsidR="00665887" w:rsidRDefault="00886901">
            <w:pPr>
              <w:tabs>
                <w:tab w:val="left" w:pos="551"/>
              </w:tabs>
              <w:rPr>
                <w:lang w:val="en-US" w:eastAsia="ko-KR"/>
              </w:rPr>
            </w:pPr>
            <w:r>
              <w:rPr>
                <w:lang w:val="en-US" w:eastAsia="ko-KR"/>
              </w:rPr>
              <w:t>N</w:t>
            </w:r>
          </w:p>
        </w:tc>
        <w:tc>
          <w:tcPr>
            <w:tcW w:w="6780" w:type="dxa"/>
          </w:tcPr>
          <w:p w:rsidR="00665887" w:rsidRDefault="00886901">
            <w:pPr>
              <w:rPr>
                <w:lang w:val="en-US" w:eastAsia="ko-KR"/>
              </w:rPr>
            </w:pPr>
            <w:r>
              <w:rPr>
                <w:lang w:val="en-US" w:eastAsia="ko-KR"/>
              </w:rPr>
              <w:t xml:space="preserve">The additional SSB ‘shall be’ configured. Using ‘can be’ means it is left for </w:t>
            </w:r>
            <w:proofErr w:type="spellStart"/>
            <w:r>
              <w:rPr>
                <w:lang w:val="en-US" w:eastAsia="ko-KR"/>
              </w:rPr>
              <w:t>gNB</w:t>
            </w:r>
            <w:proofErr w:type="spellEnd"/>
            <w:r>
              <w:rPr>
                <w:lang w:val="en-US" w:eastAsia="ko-KR"/>
              </w:rPr>
              <w:t xml:space="preserve"> scheduler and cannot address the power consumption and complexity concerns caused by frequent RF retuning operation, if it happens.  </w:t>
            </w:r>
          </w:p>
          <w:p w:rsidR="00665887" w:rsidRDefault="00886901">
            <w:pPr>
              <w:rPr>
                <w:lang w:val="en-US" w:eastAsia="ko-KR"/>
              </w:rPr>
            </w:pPr>
            <w:r>
              <w:rPr>
                <w:lang w:val="en-US" w:eastAsia="ko-KR"/>
              </w:rPr>
              <w:t xml:space="preserve">Currently, SSB periodicity is configurable up to 160 ms and controlled by network. The SSB overhead should not be a real concern. </w:t>
            </w:r>
          </w:p>
        </w:tc>
      </w:tr>
      <w:tr w:rsidR="00665887">
        <w:tc>
          <w:tcPr>
            <w:tcW w:w="1479" w:type="dxa"/>
          </w:tcPr>
          <w:p w:rsidR="00665887" w:rsidRDefault="00886901">
            <w:pPr>
              <w:rPr>
                <w:lang w:val="en-US" w:eastAsia="ko-KR"/>
              </w:rPr>
            </w:pPr>
            <w:r>
              <w:rPr>
                <w:lang w:val="en-US" w:eastAsia="ko-KR"/>
              </w:rPr>
              <w:t>IDCC</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886901">
            <w:pPr>
              <w:rPr>
                <w:lang w:val="en-US" w:eastAsia="ko-KR"/>
              </w:rPr>
            </w:pPr>
            <w:r>
              <w:rPr>
                <w:lang w:val="en-US" w:eastAsia="ko-KR"/>
              </w:rPr>
              <w:t>The network can trade-off overhead vs. UE complexity and configure the non-CD-SSBs if needed.</w:t>
            </w:r>
          </w:p>
        </w:tc>
      </w:tr>
      <w:tr w:rsidR="00665887">
        <w:tc>
          <w:tcPr>
            <w:tcW w:w="1479" w:type="dxa"/>
          </w:tcPr>
          <w:p w:rsidR="00665887" w:rsidRDefault="00886901">
            <w:pPr>
              <w:rPr>
                <w:lang w:val="en-US" w:eastAsia="ko-KR"/>
              </w:rPr>
            </w:pPr>
            <w:r>
              <w:rPr>
                <w:lang w:val="en-US" w:eastAsia="ko-KR"/>
              </w:rPr>
              <w:lastRenderedPageBreak/>
              <w:t>FL2</w:t>
            </w:r>
          </w:p>
        </w:tc>
        <w:tc>
          <w:tcPr>
            <w:tcW w:w="8152" w:type="dxa"/>
            <w:gridSpan w:val="2"/>
          </w:tcPr>
          <w:p w:rsidR="00665887" w:rsidRDefault="00886901">
            <w:pPr>
              <w:rPr>
                <w:lang w:val="en-US" w:eastAsia="ko-KR"/>
              </w:rPr>
            </w:pPr>
            <w:r>
              <w:rPr>
                <w:lang w:val="en-US" w:eastAsia="ko-KR"/>
              </w:rPr>
              <w:t xml:space="preserve">Based on the received responses, the following updated proposal can be considered, which attempts to consider that there are different views regarding the necessity of SSB transmission in the separate initial DL BWP for </w:t>
            </w:r>
            <w:proofErr w:type="spellStart"/>
            <w:r>
              <w:rPr>
                <w:lang w:val="en-US" w:eastAsia="ko-KR"/>
              </w:rPr>
              <w:t>RedCap</w:t>
            </w:r>
            <w:proofErr w:type="spellEnd"/>
            <w:r>
              <w:rPr>
                <w:lang w:val="en-US" w:eastAsia="ko-KR"/>
              </w:rPr>
              <w:t xml:space="preserve"> and its feasibility from signaling overhead point of view.</w:t>
            </w:r>
          </w:p>
          <w:p w:rsidR="00665887" w:rsidRDefault="00886901">
            <w:pPr>
              <w:jc w:val="both"/>
              <w:rPr>
                <w:b/>
                <w:lang w:val="en-US"/>
              </w:rPr>
            </w:pPr>
            <w:r>
              <w:rPr>
                <w:b/>
                <w:highlight w:val="yellow"/>
                <w:lang w:val="en-US"/>
              </w:rPr>
              <w:t>High Priority Proposal 2.2-6a</w:t>
            </w:r>
            <w:r>
              <w:rPr>
                <w:b/>
                <w:lang w:val="en-US"/>
              </w:rPr>
              <w:t>:</w:t>
            </w:r>
          </w:p>
          <w:p w:rsidR="00665887" w:rsidRDefault="00886901">
            <w:pPr>
              <w:pStyle w:val="af4"/>
              <w:numPr>
                <w:ilvl w:val="0"/>
                <w:numId w:val="18"/>
              </w:numPr>
              <w:jc w:val="both"/>
              <w:rPr>
                <w:b/>
                <w:sz w:val="20"/>
                <w:szCs w:val="22"/>
                <w:lang w:val="en-US"/>
              </w:rPr>
            </w:pPr>
            <w:r>
              <w:rPr>
                <w:b/>
                <w:sz w:val="20"/>
                <w:szCs w:val="22"/>
                <w:lang w:val="en-US"/>
              </w:rPr>
              <w:t xml:space="preserve">If a separate initial DL BWP for </w:t>
            </w:r>
            <w:proofErr w:type="spellStart"/>
            <w:r>
              <w:rPr>
                <w:b/>
                <w:sz w:val="20"/>
                <w:szCs w:val="22"/>
                <w:lang w:val="en-US"/>
              </w:rPr>
              <w:t>RedCap</w:t>
            </w:r>
            <w:proofErr w:type="spellEnd"/>
            <w:r>
              <w:rPr>
                <w:b/>
                <w:sz w:val="20"/>
                <w:szCs w:val="22"/>
                <w:lang w:val="en-US"/>
              </w:rPr>
              <w:t xml:space="preserve"> is configured, then SSB is transmitted in the separate initial DL BWP for </w:t>
            </w:r>
            <w:proofErr w:type="spellStart"/>
            <w:r>
              <w:rPr>
                <w:b/>
                <w:sz w:val="20"/>
                <w:szCs w:val="22"/>
                <w:lang w:val="en-US"/>
              </w:rPr>
              <w:t>RedCap</w:t>
            </w:r>
            <w:proofErr w:type="spellEnd"/>
            <w:r>
              <w:rPr>
                <w:b/>
                <w:sz w:val="20"/>
                <w:szCs w:val="22"/>
                <w:lang w:val="en-US"/>
              </w:rPr>
              <w:t>.</w:t>
            </w:r>
          </w:p>
          <w:p w:rsidR="00665887" w:rsidRDefault="00886901">
            <w:pPr>
              <w:pStyle w:val="af4"/>
              <w:numPr>
                <w:ilvl w:val="1"/>
                <w:numId w:val="27"/>
              </w:numPr>
              <w:jc w:val="both"/>
              <w:rPr>
                <w:b/>
                <w:lang w:val="en-US"/>
              </w:rPr>
            </w:pPr>
            <w:r>
              <w:rPr>
                <w:b/>
                <w:sz w:val="20"/>
                <w:szCs w:val="22"/>
                <w:lang w:val="en-US"/>
              </w:rPr>
              <w:t>FFS: suitable SSB periodicity considering impacts in terms of signaling overhead and performance</w:t>
            </w:r>
          </w:p>
        </w:tc>
      </w:tr>
      <w:tr w:rsidR="00665887">
        <w:tc>
          <w:tcPr>
            <w:tcW w:w="1479" w:type="dxa"/>
          </w:tcPr>
          <w:p w:rsidR="00665887" w:rsidRDefault="00886901">
            <w:pPr>
              <w:rPr>
                <w:lang w:val="en-US" w:eastAsia="ko-KR"/>
              </w:rPr>
            </w:pPr>
            <w:r>
              <w:rPr>
                <w:lang w:val="en-US" w:eastAsia="ko-KR"/>
              </w:rPr>
              <w:t>Lenovo, Motorola Mobility</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65887" w:rsidRDefault="00886901">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rsidR="00665887" w:rsidRDefault="00886901">
            <w:pPr>
              <w:rPr>
                <w:lang w:val="en-US" w:eastAsia="ko-KR"/>
              </w:rPr>
            </w:pPr>
            <w:r>
              <w:rPr>
                <w:rFonts w:eastAsia="Yu Mincho" w:hint="eastAsia"/>
                <w:lang w:val="en-US" w:eastAsia="ja-JP"/>
              </w:rPr>
              <w:t>T</w:t>
            </w:r>
            <w:r>
              <w:rPr>
                <w:rFonts w:eastAsia="Yu Mincho"/>
                <w:lang w:val="en-US" w:eastAsia="ja-JP"/>
              </w:rPr>
              <w:t xml:space="preserve">he separate initial DL BWP may or may not include CD-SSB. It should be clarified “SSB” in the proposal is not CD-SSB and the additional SSB has to be transmitted if the separate initial DL BWP for </w:t>
            </w:r>
            <w:proofErr w:type="spellStart"/>
            <w:r>
              <w:rPr>
                <w:rFonts w:eastAsia="Yu Mincho"/>
                <w:lang w:val="en-US" w:eastAsia="ja-JP"/>
              </w:rPr>
              <w:t>RedCap</w:t>
            </w:r>
            <w:proofErr w:type="spellEnd"/>
            <w:r>
              <w:rPr>
                <w:rFonts w:eastAsia="Yu Mincho"/>
                <w:lang w:val="en-US" w:eastAsia="ja-JP"/>
              </w:rPr>
              <w:t xml:space="preserve"> does not include CD-SSB</w:t>
            </w:r>
          </w:p>
        </w:tc>
      </w:tr>
      <w:tr w:rsidR="00665887">
        <w:tc>
          <w:tcPr>
            <w:tcW w:w="1479" w:type="dxa"/>
          </w:tcPr>
          <w:p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rsidR="00665887" w:rsidRDefault="00886901">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CMCC</w:t>
            </w:r>
          </w:p>
        </w:tc>
        <w:tc>
          <w:tcPr>
            <w:tcW w:w="1372" w:type="dxa"/>
          </w:tcPr>
          <w:p w:rsidR="00665887" w:rsidRDefault="00665887">
            <w:pPr>
              <w:tabs>
                <w:tab w:val="left" w:pos="551"/>
              </w:tabs>
              <w:rPr>
                <w:rFonts w:eastAsiaTheme="minorEastAsia"/>
                <w:lang w:val="en-US" w:eastAsia="zh-CN"/>
              </w:rPr>
            </w:pPr>
          </w:p>
        </w:tc>
        <w:tc>
          <w:tcPr>
            <w:tcW w:w="6780" w:type="dxa"/>
          </w:tcPr>
          <w:p w:rsidR="00665887" w:rsidRDefault="00886901">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w:t>
            </w:r>
            <w:proofErr w:type="spellStart"/>
            <w:r>
              <w:rPr>
                <w:rFonts w:eastAsiaTheme="minorEastAsia" w:hint="eastAsia"/>
                <w:lang w:val="en-US" w:eastAsia="zh-CN"/>
              </w:rPr>
              <w:t>gNB</w:t>
            </w:r>
            <w:proofErr w:type="spellEnd"/>
            <w:r>
              <w:rPr>
                <w:rFonts w:eastAsiaTheme="minorEastAsia" w:hint="eastAsia"/>
                <w:lang w:val="en-US" w:eastAsia="zh-CN"/>
              </w:rPr>
              <w:t>.</w:t>
            </w:r>
          </w:p>
          <w:p w:rsidR="00665887" w:rsidRDefault="00886901">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665887">
        <w:tc>
          <w:tcPr>
            <w:tcW w:w="1479" w:type="dxa"/>
          </w:tcPr>
          <w:p w:rsidR="00665887" w:rsidRDefault="00886901">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Qualcomm</w:t>
            </w:r>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 xml:space="preserve">Nordic </w:t>
            </w:r>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rsidR="00665887" w:rsidRDefault="00886901">
            <w:pPr>
              <w:rPr>
                <w:rFonts w:eastAsiaTheme="minorEastAsia"/>
                <w:lang w:val="en-US" w:eastAsia="zh-CN"/>
              </w:rPr>
            </w:pPr>
            <w:r>
              <w:rPr>
                <w:lang w:val="en-US" w:eastAsia="ko-KR"/>
              </w:rPr>
              <w:t xml:space="preserve">Could be clarified that the SSB is non-cell-defining </w:t>
            </w:r>
          </w:p>
        </w:tc>
      </w:tr>
      <w:tr w:rsidR="00665887">
        <w:tc>
          <w:tcPr>
            <w:tcW w:w="1479" w:type="dxa"/>
          </w:tcPr>
          <w:p w:rsidR="00665887" w:rsidRDefault="00886901">
            <w:pPr>
              <w:rPr>
                <w:rFonts w:eastAsia="Malgun Gothic"/>
                <w:lang w:val="en-US" w:eastAsia="ko-KR"/>
              </w:rPr>
            </w:pPr>
            <w:r>
              <w:rPr>
                <w:rFonts w:eastAsia="Malgun Gothic" w:hint="eastAsia"/>
                <w:lang w:val="en-US" w:eastAsia="ko-KR"/>
              </w:rPr>
              <w:t>LG</w:t>
            </w:r>
          </w:p>
        </w:tc>
        <w:tc>
          <w:tcPr>
            <w:tcW w:w="1372" w:type="dxa"/>
          </w:tcPr>
          <w:p w:rsidR="00665887" w:rsidRDefault="00886901">
            <w:pPr>
              <w:tabs>
                <w:tab w:val="left" w:pos="551"/>
              </w:tabs>
              <w:rPr>
                <w:rFonts w:eastAsia="Malgun Gothic"/>
                <w:lang w:val="en-US" w:eastAsia="ko-KR"/>
              </w:rPr>
            </w:pPr>
            <w:r>
              <w:rPr>
                <w:rFonts w:eastAsia="Malgun Gothic" w:hint="eastAsia"/>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Malgun Gothic"/>
                <w:lang w:val="en-US" w:eastAsia="ko-KR"/>
              </w:rPr>
            </w:pPr>
            <w:r>
              <w:rPr>
                <w:rFonts w:eastAsia="Malgun Gothic"/>
                <w:lang w:val="en-US" w:eastAsia="ko-KR"/>
              </w:rPr>
              <w:t>NEC</w:t>
            </w:r>
          </w:p>
        </w:tc>
        <w:tc>
          <w:tcPr>
            <w:tcW w:w="1372" w:type="dxa"/>
          </w:tcPr>
          <w:p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rsidR="00665887" w:rsidRDefault="00886901">
            <w:pPr>
              <w:rPr>
                <w:lang w:val="en-US" w:eastAsia="ko-KR"/>
              </w:rPr>
            </w:pPr>
            <w:r>
              <w:rPr>
                <w:rFonts w:eastAsia="Yu Mincho" w:hint="eastAsia"/>
                <w:lang w:val="en-US" w:eastAsia="ja-JP"/>
              </w:rPr>
              <w:t>W</w:t>
            </w:r>
            <w:r>
              <w:rPr>
                <w:rFonts w:eastAsia="Yu Mincho"/>
                <w:lang w:val="en-US" w:eastAsia="ja-JP"/>
              </w:rPr>
              <w:t xml:space="preserve">e actually prefer Proposal 2.2-6 (before update) because of the high flexibility of SSB configuration. But we can accept the updated proposal as it may be useful to relieve the requirement of mandatory support of FG6-1a for a </w:t>
            </w:r>
            <w:proofErr w:type="spellStart"/>
            <w:r>
              <w:rPr>
                <w:rFonts w:eastAsia="Yu Mincho"/>
                <w:lang w:val="en-US" w:eastAsia="ja-JP"/>
              </w:rPr>
              <w:t>RedCap</w:t>
            </w:r>
            <w:proofErr w:type="spellEnd"/>
            <w:r>
              <w:rPr>
                <w:rFonts w:eastAsia="Yu Mincho"/>
                <w:lang w:val="en-US" w:eastAsia="ja-JP"/>
              </w:rPr>
              <w:t xml:space="preserve"> UE.</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rsidR="00665887" w:rsidRDefault="00886901">
            <w:pPr>
              <w:rPr>
                <w:rFonts w:eastAsiaTheme="minorEastAsia"/>
                <w:lang w:val="en-US" w:eastAsia="zh-CN"/>
              </w:rPr>
            </w:pPr>
            <w:r>
              <w:rPr>
                <w:rFonts w:eastAsiaTheme="minorEastAsia"/>
                <w:lang w:val="en-US" w:eastAsia="zh-CN"/>
              </w:rPr>
              <w:t xml:space="preserve">We don’t see big issue to support FG 6-1a. As we commented before, for some SSB patterns for FR2, </w:t>
            </w:r>
            <w:proofErr w:type="spellStart"/>
            <w:r>
              <w:rPr>
                <w:rFonts w:eastAsiaTheme="minorEastAsia"/>
                <w:lang w:val="en-US" w:eastAsia="zh-CN"/>
              </w:rPr>
              <w:t>RedCap</w:t>
            </w:r>
            <w:proofErr w:type="spellEnd"/>
            <w:r>
              <w:rPr>
                <w:rFonts w:eastAsiaTheme="minorEastAsia"/>
                <w:lang w:val="en-US" w:eastAsia="zh-CN"/>
              </w:rPr>
              <w:t xml:space="preserve"> UE has to retune to monitor CORESET #0 after receiving SSB. </w:t>
            </w:r>
          </w:p>
          <w:p w:rsidR="00665887" w:rsidRDefault="00886901">
            <w:pPr>
              <w:rPr>
                <w:rFonts w:eastAsiaTheme="minorEastAsia"/>
                <w:lang w:val="en-US" w:eastAsia="zh-CN"/>
              </w:rPr>
            </w:pPr>
            <w:r>
              <w:rPr>
                <w:rFonts w:eastAsiaTheme="minorEastAsia"/>
                <w:lang w:val="en-US" w:eastAsia="zh-CN"/>
              </w:rPr>
              <w:t>We suggest to go back to original proposal.</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CATT</w:t>
            </w:r>
          </w:p>
        </w:tc>
        <w:tc>
          <w:tcPr>
            <w:tcW w:w="1372" w:type="dxa"/>
          </w:tcPr>
          <w:p w:rsidR="00665887" w:rsidRDefault="00665887">
            <w:pPr>
              <w:tabs>
                <w:tab w:val="left" w:pos="551"/>
              </w:tabs>
              <w:rPr>
                <w:rFonts w:eastAsiaTheme="minorEastAsia"/>
                <w:lang w:val="en-US" w:eastAsia="zh-CN"/>
              </w:rPr>
            </w:pPr>
          </w:p>
        </w:tc>
        <w:tc>
          <w:tcPr>
            <w:tcW w:w="6780" w:type="dxa"/>
          </w:tcPr>
          <w:p w:rsidR="00665887" w:rsidRDefault="00886901">
            <w:pPr>
              <w:rPr>
                <w:rFonts w:eastAsiaTheme="minorEastAsia"/>
                <w:lang w:val="en-US" w:eastAsia="zh-CN"/>
              </w:rPr>
            </w:pPr>
            <w:r>
              <w:rPr>
                <w:rFonts w:eastAsiaTheme="minorEastAsia" w:hint="eastAsia"/>
                <w:lang w:val="en-US" w:eastAsia="zh-CN"/>
              </w:rPr>
              <w:t xml:space="preserve">As mentioned before,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interference is not negligible. </w:t>
            </w:r>
          </w:p>
          <w:p w:rsidR="00665887" w:rsidRDefault="00886901">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665887">
        <w:tc>
          <w:tcPr>
            <w:tcW w:w="1479" w:type="dxa"/>
          </w:tcPr>
          <w:p w:rsidR="00665887" w:rsidRDefault="00886901">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rsidR="00665887" w:rsidRDefault="00886901">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w:t>
            </w:r>
            <w:proofErr w:type="spellStart"/>
            <w:r>
              <w:rPr>
                <w:rFonts w:eastAsiaTheme="minorEastAsia"/>
                <w:lang w:val="en-US" w:eastAsia="zh-CN"/>
              </w:rPr>
              <w:t>RedCap</w:t>
            </w:r>
            <w:proofErr w:type="spellEnd"/>
            <w:r>
              <w:rPr>
                <w:rFonts w:eastAsiaTheme="minorEastAsia"/>
                <w:lang w:val="en-US" w:eastAsia="zh-CN"/>
              </w:rPr>
              <w:t xml:space="preserve">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w:t>
            </w:r>
            <w:r>
              <w:rPr>
                <w:rFonts w:eastAsiaTheme="minorEastAsia"/>
                <w:lang w:val="en-US" w:eastAsia="zh-CN"/>
              </w:rPr>
              <w:lastRenderedPageBreak/>
              <w:t xml:space="preserve">always cover the carrier BW – but not for </w:t>
            </w:r>
            <w:proofErr w:type="spellStart"/>
            <w:r>
              <w:rPr>
                <w:rFonts w:eastAsiaTheme="minorEastAsia"/>
                <w:lang w:val="en-US" w:eastAsia="zh-CN"/>
              </w:rPr>
              <w:t>RedCap</w:t>
            </w:r>
            <w:proofErr w:type="spellEnd"/>
            <w:r>
              <w:rPr>
                <w:rFonts w:eastAsiaTheme="minorEastAsia"/>
                <w:lang w:val="en-US" w:eastAsia="zh-CN"/>
              </w:rPr>
              <w:t xml:space="preserve"> UE. </w:t>
            </w:r>
          </w:p>
        </w:tc>
      </w:tr>
      <w:tr w:rsidR="00665887">
        <w:tc>
          <w:tcPr>
            <w:tcW w:w="1479" w:type="dxa"/>
          </w:tcPr>
          <w:p w:rsidR="00665887" w:rsidRDefault="00886901">
            <w:pPr>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886901">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665887" w:rsidRDefault="00886901">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rsidR="00665887" w:rsidRDefault="00886901">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w:t>
            </w:r>
          </w:p>
          <w:p w:rsidR="00665887" w:rsidRDefault="00886901">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rsidR="00665887" w:rsidRDefault="00886901">
            <w:pPr>
              <w:rPr>
                <w:rFonts w:eastAsia="宋体"/>
                <w:lang w:val="en-US" w:eastAsia="zh-CN"/>
              </w:rPr>
            </w:pPr>
            <w:r>
              <w:rPr>
                <w:rFonts w:eastAsia="宋体" w:hint="eastAsia"/>
                <w:lang w:val="en-US" w:eastAsia="zh-CN"/>
              </w:rPr>
              <w:t xml:space="preserve">It is not supported to configure the additional SSB, which would bring the useless resource occupation in separate DL BWP, since the </w:t>
            </w:r>
            <w:proofErr w:type="spellStart"/>
            <w:r>
              <w:rPr>
                <w:rFonts w:eastAsia="宋体" w:hint="eastAsia"/>
                <w:lang w:val="en-US" w:eastAsia="zh-CN"/>
              </w:rPr>
              <w:t>RedCap</w:t>
            </w:r>
            <w:proofErr w:type="spellEnd"/>
            <w:r>
              <w:rPr>
                <w:rFonts w:eastAsia="宋体" w:hint="eastAsia"/>
                <w:lang w:val="en-US" w:eastAsia="zh-CN"/>
              </w:rPr>
              <w:t xml:space="preserve"> can retune to the legacy SSB if necessary.</w:t>
            </w:r>
          </w:p>
        </w:tc>
      </w:tr>
      <w:tr w:rsidR="00665887">
        <w:tc>
          <w:tcPr>
            <w:tcW w:w="1479" w:type="dxa"/>
          </w:tcPr>
          <w:p w:rsidR="00665887" w:rsidRDefault="00886901">
            <w:pPr>
              <w:rPr>
                <w:rFonts w:eastAsiaTheme="minorEastAsia"/>
                <w:lang w:val="en-US" w:eastAsia="zh-CN"/>
              </w:rPr>
            </w:pPr>
            <w:r>
              <w:rPr>
                <w:rFonts w:eastAsiaTheme="minorEastAsia"/>
                <w:lang w:val="en-US" w:eastAsia="zh-CN"/>
              </w:rPr>
              <w:t>Nokia, NSB</w:t>
            </w:r>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rsidR="00665887" w:rsidRDefault="00886901">
            <w:pPr>
              <w:rPr>
                <w:rFonts w:eastAsia="宋体"/>
                <w:lang w:val="en-US" w:eastAsia="zh-CN"/>
              </w:rPr>
            </w:pPr>
            <w:r>
              <w:rPr>
                <w:rFonts w:eastAsia="宋体"/>
                <w:lang w:val="en-US" w:eastAsia="zh-CN"/>
              </w:rPr>
              <w:t xml:space="preserve">We prefer that the </w:t>
            </w:r>
            <w:proofErr w:type="spellStart"/>
            <w:r>
              <w:rPr>
                <w:rFonts w:eastAsia="宋体"/>
                <w:lang w:val="en-US" w:eastAsia="zh-CN"/>
              </w:rPr>
              <w:t>gNB</w:t>
            </w:r>
            <w:proofErr w:type="spellEnd"/>
            <w:r>
              <w:rPr>
                <w:rFonts w:eastAsia="宋体"/>
                <w:lang w:val="en-US" w:eastAsia="zh-CN"/>
              </w:rPr>
              <w:t xml:space="preserve"> has the option to not configure SSB in the initial DL BWP. </w:t>
            </w:r>
          </w:p>
        </w:tc>
      </w:tr>
      <w:tr w:rsidR="00665887">
        <w:tc>
          <w:tcPr>
            <w:tcW w:w="1479" w:type="dxa"/>
          </w:tcPr>
          <w:p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rsidR="00665887" w:rsidRDefault="00886901">
            <w:pPr>
              <w:rPr>
                <w:rFonts w:eastAsia="宋体"/>
                <w:lang w:val="en-US" w:eastAsia="zh-CN"/>
              </w:rPr>
            </w:pPr>
            <w:r>
              <w:rPr>
                <w:rFonts w:eastAsia="宋体"/>
                <w:lang w:val="en-US" w:eastAsia="zh-CN"/>
              </w:rPr>
              <w:t xml:space="preserve">We would like to prioritize discussion on this proposal over some earlier proposals as commented before. </w:t>
            </w:r>
          </w:p>
          <w:p w:rsidR="00665887" w:rsidRDefault="00886901">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rsidR="00665887" w:rsidRDefault="00886901">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665887">
        <w:tc>
          <w:tcPr>
            <w:tcW w:w="1479" w:type="dxa"/>
          </w:tcPr>
          <w:p w:rsidR="00665887" w:rsidRDefault="00886901">
            <w:pPr>
              <w:rPr>
                <w:rFonts w:eastAsiaTheme="minorEastAsia"/>
                <w:lang w:val="en-US" w:eastAsia="zh-CN"/>
              </w:rPr>
            </w:pPr>
            <w:r>
              <w:rPr>
                <w:rFonts w:eastAsiaTheme="minorEastAsia"/>
                <w:lang w:val="en-US" w:eastAsia="zh-CN"/>
              </w:rPr>
              <w:t>Intel</w:t>
            </w:r>
          </w:p>
        </w:tc>
        <w:tc>
          <w:tcPr>
            <w:tcW w:w="1372" w:type="dxa"/>
          </w:tcPr>
          <w:p w:rsidR="00665887" w:rsidRDefault="00665887">
            <w:pPr>
              <w:tabs>
                <w:tab w:val="left" w:pos="551"/>
              </w:tabs>
              <w:rPr>
                <w:rFonts w:eastAsiaTheme="minorEastAsia"/>
                <w:lang w:val="en-US" w:eastAsia="zh-CN"/>
              </w:rPr>
            </w:pPr>
          </w:p>
        </w:tc>
        <w:tc>
          <w:tcPr>
            <w:tcW w:w="6780" w:type="dxa"/>
          </w:tcPr>
          <w:p w:rsidR="00665887" w:rsidRDefault="00886901">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665887">
        <w:tc>
          <w:tcPr>
            <w:tcW w:w="1479" w:type="dxa"/>
          </w:tcPr>
          <w:p w:rsidR="00665887" w:rsidRDefault="00886901">
            <w:pPr>
              <w:rPr>
                <w:lang w:val="en-US" w:eastAsia="ko-KR"/>
              </w:rPr>
            </w:pPr>
            <w:r>
              <w:rPr>
                <w:lang w:val="en-US" w:eastAsia="ko-KR"/>
              </w:rPr>
              <w:t>Ericsson</w:t>
            </w:r>
          </w:p>
        </w:tc>
        <w:tc>
          <w:tcPr>
            <w:tcW w:w="1372" w:type="dxa"/>
          </w:tcPr>
          <w:p w:rsidR="00665887" w:rsidRDefault="00886901">
            <w:pPr>
              <w:tabs>
                <w:tab w:val="left" w:pos="551"/>
              </w:tabs>
              <w:rPr>
                <w:lang w:val="en-US" w:eastAsia="ko-KR"/>
              </w:rPr>
            </w:pPr>
            <w:r>
              <w:rPr>
                <w:lang w:val="en-US" w:eastAsia="ko-KR"/>
              </w:rPr>
              <w:t>N</w:t>
            </w:r>
          </w:p>
        </w:tc>
        <w:tc>
          <w:tcPr>
            <w:tcW w:w="6780" w:type="dxa"/>
          </w:tcPr>
          <w:p w:rsidR="00665887" w:rsidRDefault="00886901">
            <w:pPr>
              <w:rPr>
                <w:lang w:val="en-US" w:eastAsia="ko-KR"/>
              </w:rPr>
            </w:pPr>
            <w:r>
              <w:rPr>
                <w:lang w:val="en-US" w:eastAsia="ko-KR"/>
              </w:rPr>
              <w:t xml:space="preserve">We do not want to mandate </w:t>
            </w:r>
            <w:proofErr w:type="spellStart"/>
            <w:r>
              <w:rPr>
                <w:lang w:val="en-US" w:eastAsia="ko-KR"/>
              </w:rPr>
              <w:t>gNB</w:t>
            </w:r>
            <w:proofErr w:type="spellEnd"/>
            <w:r>
              <w:rPr>
                <w:lang w:val="en-US" w:eastAsia="ko-KR"/>
              </w:rPr>
              <w:t xml:space="preserve">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665887">
        <w:tc>
          <w:tcPr>
            <w:tcW w:w="1479" w:type="dxa"/>
          </w:tcPr>
          <w:p w:rsidR="00665887" w:rsidRDefault="00886901">
            <w:pPr>
              <w:rPr>
                <w:lang w:val="en-US" w:eastAsia="ko-KR"/>
              </w:rPr>
            </w:pPr>
            <w:r>
              <w:rPr>
                <w:lang w:val="en-US" w:eastAsia="ko-KR"/>
              </w:rPr>
              <w:t>FUTUREWEI2</w:t>
            </w:r>
          </w:p>
        </w:tc>
        <w:tc>
          <w:tcPr>
            <w:tcW w:w="1372" w:type="dxa"/>
          </w:tcPr>
          <w:p w:rsidR="00665887" w:rsidRDefault="00665887">
            <w:pPr>
              <w:tabs>
                <w:tab w:val="left" w:pos="551"/>
              </w:tabs>
              <w:rPr>
                <w:lang w:val="en-US" w:eastAsia="ko-KR"/>
              </w:rPr>
            </w:pPr>
          </w:p>
        </w:tc>
        <w:tc>
          <w:tcPr>
            <w:tcW w:w="6780" w:type="dxa"/>
          </w:tcPr>
          <w:p w:rsidR="00665887" w:rsidRDefault="00886901">
            <w:pPr>
              <w:rPr>
                <w:lang w:val="en-US" w:eastAsia="ko-KR"/>
              </w:rPr>
            </w:pPr>
            <w:r>
              <w:rPr>
                <w:lang w:val="en-US" w:eastAsia="ko-KR"/>
              </w:rPr>
              <w:t>Unclear about the consistency of this proposal and proposal 2.2-4a.</w:t>
            </w:r>
          </w:p>
        </w:tc>
      </w:tr>
      <w:tr w:rsidR="00665887">
        <w:tc>
          <w:tcPr>
            <w:tcW w:w="1479" w:type="dxa"/>
          </w:tcPr>
          <w:p w:rsidR="00665887" w:rsidRDefault="00886901">
            <w:pPr>
              <w:rPr>
                <w:lang w:val="en-US" w:eastAsia="ko-KR"/>
              </w:rPr>
            </w:pPr>
            <w:r>
              <w:rPr>
                <w:lang w:val="en-US" w:eastAsia="ko-KR"/>
              </w:rPr>
              <w:t>IDCC</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lang w:val="en-US" w:eastAsia="ko-KR"/>
              </w:rPr>
              <w:t>FL3</w:t>
            </w:r>
          </w:p>
        </w:tc>
        <w:tc>
          <w:tcPr>
            <w:tcW w:w="8152" w:type="dxa"/>
            <w:gridSpan w:val="2"/>
          </w:tcPr>
          <w:p w:rsidR="00665887" w:rsidRDefault="00886901">
            <w:pPr>
              <w:rPr>
                <w:lang w:val="en-US" w:eastAsia="ko-KR"/>
              </w:rPr>
            </w:pPr>
            <w:r>
              <w:rPr>
                <w:lang w:val="en-US" w:eastAsia="ko-KR"/>
              </w:rPr>
              <w:t>Based on the received responses, the following updated proposal can be considered.</w:t>
            </w:r>
          </w:p>
          <w:p w:rsidR="00665887" w:rsidRDefault="00886901">
            <w:pPr>
              <w:jc w:val="both"/>
              <w:rPr>
                <w:b/>
                <w:lang w:val="en-US"/>
              </w:rPr>
            </w:pPr>
            <w:r>
              <w:rPr>
                <w:b/>
                <w:highlight w:val="yellow"/>
                <w:lang w:val="en-US"/>
              </w:rPr>
              <w:t>High Priority Proposal 2.2-6b</w:t>
            </w:r>
            <w:r>
              <w:rPr>
                <w:b/>
                <w:lang w:val="en-US"/>
              </w:rPr>
              <w:t>:</w:t>
            </w:r>
          </w:p>
          <w:p w:rsidR="00665887" w:rsidRDefault="00886901">
            <w:pPr>
              <w:pStyle w:val="af4"/>
              <w:numPr>
                <w:ilvl w:val="0"/>
                <w:numId w:val="18"/>
              </w:numPr>
              <w:jc w:val="both"/>
              <w:rPr>
                <w:b/>
                <w:sz w:val="20"/>
                <w:szCs w:val="22"/>
                <w:lang w:val="en-US"/>
              </w:rPr>
            </w:pPr>
            <w:r>
              <w:rPr>
                <w:b/>
                <w:sz w:val="20"/>
                <w:szCs w:val="22"/>
                <w:lang w:val="en-US"/>
              </w:rPr>
              <w:t xml:space="preserve">For the case when a separate initial DL BWP for </w:t>
            </w:r>
            <w:proofErr w:type="spellStart"/>
            <w:r>
              <w:rPr>
                <w:b/>
                <w:sz w:val="20"/>
                <w:szCs w:val="22"/>
                <w:lang w:val="en-US"/>
              </w:rPr>
              <w:t>RedCap</w:t>
            </w:r>
            <w:proofErr w:type="spellEnd"/>
            <w:r>
              <w:rPr>
                <w:b/>
                <w:sz w:val="20"/>
                <w:szCs w:val="22"/>
                <w:lang w:val="en-US"/>
              </w:rPr>
              <w:t xml:space="preserve"> is configured, down select between the following options:</w:t>
            </w:r>
          </w:p>
          <w:p w:rsidR="00665887" w:rsidRDefault="00886901">
            <w:pPr>
              <w:pStyle w:val="af4"/>
              <w:numPr>
                <w:ilvl w:val="1"/>
                <w:numId w:val="18"/>
              </w:numPr>
              <w:jc w:val="both"/>
              <w:rPr>
                <w:b/>
                <w:sz w:val="20"/>
                <w:szCs w:val="22"/>
                <w:lang w:val="en-US"/>
              </w:rPr>
            </w:pPr>
            <w:r>
              <w:rPr>
                <w:b/>
                <w:sz w:val="20"/>
                <w:szCs w:val="22"/>
                <w:lang w:val="en-US"/>
              </w:rPr>
              <w:t>Option 1: SSB is always transmitted in the separate initial DL BWP.</w:t>
            </w:r>
          </w:p>
          <w:p w:rsidR="00665887" w:rsidRDefault="00886901">
            <w:pPr>
              <w:pStyle w:val="af4"/>
              <w:numPr>
                <w:ilvl w:val="2"/>
                <w:numId w:val="18"/>
              </w:numPr>
              <w:jc w:val="both"/>
              <w:rPr>
                <w:b/>
                <w:sz w:val="20"/>
                <w:szCs w:val="22"/>
                <w:lang w:val="en-US"/>
              </w:rPr>
            </w:pPr>
            <w:r>
              <w:rPr>
                <w:b/>
                <w:sz w:val="20"/>
                <w:szCs w:val="22"/>
                <w:lang w:val="en-US"/>
              </w:rPr>
              <w:t>FFS: suitable SSB periodicity considering impacts in terms of signaling overhead and performance</w:t>
            </w:r>
          </w:p>
          <w:p w:rsidR="00665887" w:rsidRDefault="00886901">
            <w:pPr>
              <w:pStyle w:val="af4"/>
              <w:numPr>
                <w:ilvl w:val="1"/>
                <w:numId w:val="18"/>
              </w:numPr>
              <w:jc w:val="both"/>
              <w:rPr>
                <w:b/>
                <w:sz w:val="20"/>
                <w:szCs w:val="22"/>
                <w:lang w:val="en-US"/>
              </w:rPr>
            </w:pPr>
            <w:r>
              <w:rPr>
                <w:b/>
                <w:sz w:val="20"/>
                <w:szCs w:val="22"/>
                <w:lang w:val="en-US"/>
              </w:rPr>
              <w:lastRenderedPageBreak/>
              <w:t>Option 2: SSB is not always transmitted in the separate initial DL BWP.</w:t>
            </w:r>
          </w:p>
          <w:p w:rsidR="00665887" w:rsidRDefault="00886901">
            <w:pPr>
              <w:pStyle w:val="af4"/>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lastRenderedPageBreak/>
              <w:t>CMCC</w:t>
            </w:r>
          </w:p>
        </w:tc>
        <w:tc>
          <w:tcPr>
            <w:tcW w:w="1372" w:type="dxa"/>
          </w:tcPr>
          <w:p w:rsidR="00665887" w:rsidRDefault="00665887">
            <w:pPr>
              <w:tabs>
                <w:tab w:val="left" w:pos="551"/>
              </w:tabs>
              <w:rPr>
                <w:lang w:val="en-US" w:eastAsia="ko-KR"/>
              </w:rPr>
            </w:pPr>
          </w:p>
        </w:tc>
        <w:tc>
          <w:tcPr>
            <w:tcW w:w="6780" w:type="dxa"/>
          </w:tcPr>
          <w:p w:rsidR="00665887" w:rsidRDefault="00886901">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CATT</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Generally Y</w:t>
            </w:r>
          </w:p>
        </w:tc>
        <w:tc>
          <w:tcPr>
            <w:tcW w:w="6780" w:type="dxa"/>
          </w:tcPr>
          <w:p w:rsidR="00665887" w:rsidRDefault="00886901">
            <w:pPr>
              <w:rPr>
                <w:lang w:val="en-US" w:eastAsia="ko-KR"/>
              </w:rPr>
            </w:pPr>
            <w:r>
              <w:rPr>
                <w:rFonts w:eastAsiaTheme="minorEastAsia" w:hint="eastAsia"/>
                <w:lang w:val="en-US" w:eastAsia="zh-CN"/>
              </w:rPr>
              <w:t>Though we think this proposal is generally fine, we prefer to jointly consider this issue in revised 2.2-3b</w:t>
            </w:r>
          </w:p>
        </w:tc>
      </w:tr>
      <w:tr w:rsidR="00665887">
        <w:tc>
          <w:tcPr>
            <w:tcW w:w="1479" w:type="dxa"/>
          </w:tcPr>
          <w:p w:rsidR="00665887" w:rsidRDefault="00886901">
            <w:pPr>
              <w:rPr>
                <w:rFonts w:eastAsiaTheme="minorEastAsia"/>
                <w:lang w:val="en-US" w:eastAsia="zh-CN"/>
              </w:rPr>
            </w:pPr>
            <w:r>
              <w:rPr>
                <w:lang w:val="en-US" w:eastAsia="ko-KR"/>
              </w:rPr>
              <w:t>Nordic</w:t>
            </w:r>
          </w:p>
        </w:tc>
        <w:tc>
          <w:tcPr>
            <w:tcW w:w="1372" w:type="dxa"/>
          </w:tcPr>
          <w:p w:rsidR="00665887" w:rsidRDefault="00886901">
            <w:pPr>
              <w:tabs>
                <w:tab w:val="left" w:pos="551"/>
              </w:tabs>
              <w:rPr>
                <w:rFonts w:eastAsiaTheme="minorEastAsia"/>
                <w:lang w:val="en-US" w:eastAsia="zh-CN"/>
              </w:rPr>
            </w:pPr>
            <w:r>
              <w:rPr>
                <w:lang w:val="en-US" w:eastAsia="ko-KR"/>
              </w:rPr>
              <w:t>N</w:t>
            </w:r>
          </w:p>
        </w:tc>
        <w:tc>
          <w:tcPr>
            <w:tcW w:w="6780" w:type="dxa"/>
          </w:tcPr>
          <w:p w:rsidR="00665887" w:rsidRDefault="00886901">
            <w:pPr>
              <w:rPr>
                <w:rFonts w:eastAsiaTheme="minorEastAsia"/>
                <w:lang w:val="en-US" w:eastAsia="zh-CN"/>
              </w:rPr>
            </w:pPr>
            <w:r>
              <w:rPr>
                <w:lang w:val="en-US" w:eastAsia="ko-KR"/>
              </w:rPr>
              <w:t xml:space="preserve">Option 1 is current situation; Option 2 can be FFS </w:t>
            </w:r>
          </w:p>
        </w:tc>
      </w:tr>
      <w:tr w:rsidR="00665887">
        <w:tc>
          <w:tcPr>
            <w:tcW w:w="1479" w:type="dxa"/>
          </w:tcPr>
          <w:p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hint="eastAsia"/>
                <w:lang w:val="en-US" w:eastAsia="ko-KR"/>
              </w:rPr>
              <w:t>LG</w:t>
            </w:r>
          </w:p>
        </w:tc>
        <w:tc>
          <w:tcPr>
            <w:tcW w:w="1372" w:type="dxa"/>
          </w:tcPr>
          <w:p w:rsidR="00665887" w:rsidRDefault="00886901">
            <w:pPr>
              <w:tabs>
                <w:tab w:val="left" w:pos="551"/>
              </w:tabs>
              <w:rPr>
                <w:rFonts w:eastAsia="Yu Mincho"/>
                <w:lang w:val="en-US" w:eastAsia="ja-JP"/>
              </w:rPr>
            </w:pPr>
            <w:r>
              <w:rPr>
                <w:rFonts w:hint="eastAsia"/>
                <w:lang w:val="en-US" w:eastAsia="ko-KR"/>
              </w:rPr>
              <w:t>Y</w:t>
            </w:r>
          </w:p>
        </w:tc>
        <w:tc>
          <w:tcPr>
            <w:tcW w:w="6780" w:type="dxa"/>
          </w:tcPr>
          <w:p w:rsidR="00665887" w:rsidRDefault="00886901">
            <w:pPr>
              <w:rPr>
                <w:lang w:val="en-US" w:eastAsia="ko-KR"/>
              </w:rPr>
            </w:pPr>
            <w:r>
              <w:rPr>
                <w:rFonts w:hint="eastAsia"/>
                <w:lang w:val="en-US" w:eastAsia="ko-KR"/>
              </w:rPr>
              <w:t>Option 1 is preferred.</w:t>
            </w:r>
          </w:p>
        </w:tc>
      </w:tr>
      <w:tr w:rsidR="00665887">
        <w:tc>
          <w:tcPr>
            <w:tcW w:w="1479" w:type="dxa"/>
          </w:tcPr>
          <w:p w:rsidR="00665887" w:rsidRDefault="00886901">
            <w:pPr>
              <w:rPr>
                <w:lang w:val="en-US" w:eastAsia="ko-KR"/>
              </w:rPr>
            </w:pPr>
            <w:r>
              <w:rPr>
                <w:lang w:val="en-US" w:eastAsia="ko-KR"/>
              </w:rPr>
              <w:t>Nokia, NSB</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886901">
            <w:pPr>
              <w:rPr>
                <w:lang w:val="en-US" w:eastAsia="ko-KR"/>
              </w:rPr>
            </w:pPr>
            <w:r>
              <w:rPr>
                <w:lang w:val="en-US" w:eastAsia="ko-KR"/>
              </w:rPr>
              <w:t>Our preference is option 2.</w:t>
            </w:r>
          </w:p>
        </w:tc>
      </w:tr>
      <w:tr w:rsidR="00665887">
        <w:tc>
          <w:tcPr>
            <w:tcW w:w="1479" w:type="dxa"/>
          </w:tcPr>
          <w:p w:rsidR="00665887" w:rsidRDefault="00886901">
            <w:pPr>
              <w:rPr>
                <w:lang w:val="en-US" w:eastAsia="ko-KR"/>
              </w:rPr>
            </w:pPr>
            <w:r>
              <w:rPr>
                <w:lang w:val="en-US" w:eastAsia="ko-KR"/>
              </w:rPr>
              <w:t>Ericsson</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886901">
            <w:pPr>
              <w:rPr>
                <w:lang w:val="en-US" w:eastAsia="ko-KR"/>
              </w:rPr>
            </w:pPr>
            <w:r>
              <w:rPr>
                <w:lang w:val="en-US" w:eastAsia="ko-KR"/>
              </w:rPr>
              <w:t xml:space="preserve">Our preference is Option 2. </w:t>
            </w:r>
          </w:p>
          <w:p w:rsidR="00665887" w:rsidRDefault="00886901">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rsidR="00665887" w:rsidRDefault="00886901">
            <w:pPr>
              <w:rPr>
                <w:lang w:val="en-US" w:eastAsia="ko-KR"/>
              </w:rPr>
            </w:pPr>
            <w:r>
              <w:rPr>
                <w:lang w:val="en-US" w:eastAsia="ko-KR"/>
              </w:rPr>
              <w:t>In our view, RAN1 should send an LS to RAN4 requesting feedback on Option 1 and Option 2.</w:t>
            </w:r>
          </w:p>
        </w:tc>
      </w:tr>
      <w:tr w:rsidR="00665887">
        <w:tc>
          <w:tcPr>
            <w:tcW w:w="1479" w:type="dxa"/>
          </w:tcPr>
          <w:p w:rsidR="00665887" w:rsidRDefault="00886901">
            <w:pPr>
              <w:rPr>
                <w:lang w:val="en-US" w:eastAsia="ko-KR"/>
              </w:rPr>
            </w:pPr>
            <w:r>
              <w:rPr>
                <w:lang w:val="en-US" w:eastAsia="ko-KR"/>
              </w:rPr>
              <w:t>FUTUREWEI</w:t>
            </w:r>
          </w:p>
        </w:tc>
        <w:tc>
          <w:tcPr>
            <w:tcW w:w="1372" w:type="dxa"/>
          </w:tcPr>
          <w:p w:rsidR="00665887" w:rsidRDefault="00665887">
            <w:pPr>
              <w:tabs>
                <w:tab w:val="left" w:pos="551"/>
              </w:tabs>
              <w:rPr>
                <w:lang w:val="en-US" w:eastAsia="ko-KR"/>
              </w:rPr>
            </w:pPr>
          </w:p>
        </w:tc>
        <w:tc>
          <w:tcPr>
            <w:tcW w:w="6780" w:type="dxa"/>
          </w:tcPr>
          <w:p w:rsidR="00665887" w:rsidRDefault="00886901">
            <w:pPr>
              <w:rPr>
                <w:lang w:val="en-US" w:eastAsia="ko-KR"/>
              </w:rPr>
            </w:pPr>
            <w:r>
              <w:rPr>
                <w:lang w:val="en-US" w:eastAsia="ko-KR"/>
              </w:rPr>
              <w:t>Generally ok with the proposal</w:t>
            </w:r>
          </w:p>
        </w:tc>
      </w:tr>
      <w:tr w:rsidR="00665887">
        <w:tc>
          <w:tcPr>
            <w:tcW w:w="1479" w:type="dxa"/>
          </w:tcPr>
          <w:p w:rsidR="00665887" w:rsidRDefault="00886901">
            <w:pPr>
              <w:rPr>
                <w:lang w:val="en-US" w:eastAsia="ko-KR"/>
              </w:rPr>
            </w:pPr>
            <w:r>
              <w:rPr>
                <w:rFonts w:eastAsiaTheme="minorEastAsia"/>
                <w:lang w:val="en-US" w:eastAsia="zh-CN"/>
              </w:rPr>
              <w:t>TCL</w:t>
            </w:r>
          </w:p>
        </w:tc>
        <w:tc>
          <w:tcPr>
            <w:tcW w:w="1372" w:type="dxa"/>
          </w:tcPr>
          <w:p w:rsidR="00665887" w:rsidRDefault="00886901">
            <w:pPr>
              <w:tabs>
                <w:tab w:val="left" w:pos="551"/>
              </w:tabs>
              <w:rPr>
                <w:lang w:val="en-US" w:eastAsia="ko-KR"/>
              </w:rPr>
            </w:pPr>
            <w:r>
              <w:rPr>
                <w:rFonts w:eastAsiaTheme="minorEastAsia" w:hint="eastAsia"/>
                <w:lang w:val="en-US" w:eastAsia="zh-CN"/>
              </w:rPr>
              <w:t>Y</w:t>
            </w:r>
          </w:p>
        </w:tc>
        <w:tc>
          <w:tcPr>
            <w:tcW w:w="6780" w:type="dxa"/>
          </w:tcPr>
          <w:p w:rsidR="00665887" w:rsidRDefault="00886901">
            <w:pPr>
              <w:rPr>
                <w:lang w:val="en-US" w:eastAsia="ko-KR"/>
              </w:rPr>
            </w:pPr>
            <w:r>
              <w:rPr>
                <w:rFonts w:eastAsiaTheme="minorEastAsia"/>
                <w:lang w:val="en-US" w:eastAsia="zh-CN"/>
              </w:rPr>
              <w:t>Prefer option 2</w:t>
            </w:r>
          </w:p>
        </w:tc>
      </w:tr>
      <w:tr w:rsidR="00665887">
        <w:tc>
          <w:tcPr>
            <w:tcW w:w="1479" w:type="dxa"/>
          </w:tcPr>
          <w:p w:rsidR="00665887" w:rsidRDefault="00886901">
            <w:pPr>
              <w:rPr>
                <w:rFonts w:eastAsiaTheme="minorEastAsia"/>
                <w:lang w:val="en-US" w:eastAsia="zh-CN"/>
              </w:rPr>
            </w:pPr>
            <w:r>
              <w:rPr>
                <w:lang w:val="en-US" w:eastAsia="ko-KR"/>
              </w:rPr>
              <w:t>Intel</w:t>
            </w:r>
          </w:p>
        </w:tc>
        <w:tc>
          <w:tcPr>
            <w:tcW w:w="1372" w:type="dxa"/>
          </w:tcPr>
          <w:p w:rsidR="00665887" w:rsidRDefault="00886901">
            <w:pPr>
              <w:tabs>
                <w:tab w:val="left" w:pos="551"/>
              </w:tabs>
              <w:rPr>
                <w:rFonts w:eastAsiaTheme="minorEastAsia"/>
                <w:lang w:val="en-US" w:eastAsia="zh-CN"/>
              </w:rPr>
            </w:pPr>
            <w:r>
              <w:rPr>
                <w:lang w:val="en-US" w:eastAsia="ko-KR"/>
              </w:rPr>
              <w:t>N</w:t>
            </w:r>
          </w:p>
        </w:tc>
        <w:tc>
          <w:tcPr>
            <w:tcW w:w="6780" w:type="dxa"/>
          </w:tcPr>
          <w:p w:rsidR="00665887" w:rsidRDefault="00886901">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rsidR="00665887" w:rsidRDefault="00886901">
            <w:pPr>
              <w:rPr>
                <w:lang w:val="en-US" w:eastAsia="ko-KR"/>
              </w:rPr>
            </w:pPr>
            <w:r>
              <w:rPr>
                <w:lang w:val="en-US" w:eastAsia="ko-KR"/>
              </w:rPr>
              <w:t xml:space="preserve">Let’s consider connected mode first. If it is agreed that </w:t>
            </w:r>
            <w:proofErr w:type="spellStart"/>
            <w:r>
              <w:rPr>
                <w:lang w:val="en-US" w:eastAsia="ko-KR"/>
              </w:rPr>
              <w:t>RedCap</w:t>
            </w:r>
            <w:proofErr w:type="spellEnd"/>
            <w:r>
              <w:rPr>
                <w:lang w:val="en-US" w:eastAsia="ko-KR"/>
              </w:rPr>
              <w:t xml:space="preserve"> UE always expects SSB in a UE-specifically configured DL BWP, then Opt 1 would be a rather reasonable choice to not define a second UE behavior only for separate initial DL BWP in connected mode. </w:t>
            </w:r>
          </w:p>
          <w:p w:rsidR="00665887" w:rsidRDefault="00886901">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rsidR="00665887" w:rsidRDefault="00886901">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665887">
        <w:tc>
          <w:tcPr>
            <w:tcW w:w="1479" w:type="dxa"/>
          </w:tcPr>
          <w:p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665887" w:rsidRDefault="00886901">
            <w:pPr>
              <w:tabs>
                <w:tab w:val="left" w:pos="551"/>
              </w:tabs>
              <w:rPr>
                <w:lang w:val="en-US" w:eastAsia="ko-KR"/>
              </w:rPr>
            </w:pPr>
            <w:r>
              <w:rPr>
                <w:rFonts w:eastAsiaTheme="minorEastAsia" w:hint="eastAsia"/>
                <w:lang w:val="en-US" w:eastAsia="zh-CN"/>
              </w:rPr>
              <w:t>Y</w:t>
            </w:r>
          </w:p>
        </w:tc>
        <w:tc>
          <w:tcPr>
            <w:tcW w:w="6780" w:type="dxa"/>
          </w:tcPr>
          <w:p w:rsidR="00665887" w:rsidRDefault="00886901">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665887">
        <w:tc>
          <w:tcPr>
            <w:tcW w:w="1479" w:type="dxa"/>
          </w:tcPr>
          <w:p w:rsidR="00665887" w:rsidRDefault="00886901">
            <w:pPr>
              <w:rPr>
                <w:rFonts w:eastAsiaTheme="minorEastAsia"/>
                <w:lang w:val="en-US" w:eastAsia="zh-CN"/>
              </w:rPr>
            </w:pPr>
            <w:r>
              <w:rPr>
                <w:rFonts w:eastAsiaTheme="minorEastAsia"/>
                <w:lang w:val="en-US" w:eastAsia="zh-CN"/>
              </w:rPr>
              <w:t>Qualcomm</w:t>
            </w:r>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rsidR="00665887" w:rsidRDefault="00886901">
            <w:pPr>
              <w:rPr>
                <w:rFonts w:eastAsiaTheme="minorEastAsia"/>
                <w:lang w:val="en-US" w:eastAsia="zh-CN"/>
              </w:rPr>
            </w:pPr>
            <w:r>
              <w:rPr>
                <w:rFonts w:eastAsiaTheme="minorEastAsia"/>
                <w:lang w:val="en-US" w:eastAsia="zh-CN"/>
              </w:rPr>
              <w:t>support option 1 only</w:t>
            </w:r>
          </w:p>
        </w:tc>
      </w:tr>
      <w:tr w:rsidR="00665887">
        <w:tc>
          <w:tcPr>
            <w:tcW w:w="1479" w:type="dxa"/>
          </w:tcPr>
          <w:p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665887" w:rsidRDefault="00665887">
            <w:pPr>
              <w:tabs>
                <w:tab w:val="left" w:pos="551"/>
              </w:tabs>
              <w:rPr>
                <w:lang w:val="en-US" w:eastAsia="ko-KR"/>
              </w:rPr>
            </w:pPr>
          </w:p>
        </w:tc>
        <w:tc>
          <w:tcPr>
            <w:tcW w:w="6780" w:type="dxa"/>
          </w:tcPr>
          <w:p w:rsidR="00665887" w:rsidRDefault="00886901">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rsidR="00665887" w:rsidRDefault="00886901">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665887">
        <w:tc>
          <w:tcPr>
            <w:tcW w:w="1479" w:type="dxa"/>
          </w:tcPr>
          <w:p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665887" w:rsidRDefault="00886901">
            <w:pPr>
              <w:tabs>
                <w:tab w:val="left" w:pos="551"/>
              </w:tabs>
              <w:rPr>
                <w:rFonts w:eastAsia="Yu Mincho"/>
                <w:lang w:val="en-US" w:eastAsia="ja-JP"/>
              </w:rPr>
            </w:pPr>
            <w:r>
              <w:rPr>
                <w:rFonts w:eastAsiaTheme="minorEastAsia"/>
                <w:lang w:val="en-US" w:eastAsia="zh-CN"/>
              </w:rPr>
              <w:t>Y</w:t>
            </w:r>
          </w:p>
        </w:tc>
        <w:tc>
          <w:tcPr>
            <w:tcW w:w="6780" w:type="dxa"/>
          </w:tcPr>
          <w:p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rsidR="00665887" w:rsidRDefault="00886901">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665887">
        <w:tc>
          <w:tcPr>
            <w:tcW w:w="1479" w:type="dxa"/>
          </w:tcPr>
          <w:p w:rsidR="00665887" w:rsidRDefault="00886901">
            <w:pPr>
              <w:rPr>
                <w:rFonts w:eastAsiaTheme="minorEastAsia"/>
                <w:lang w:val="en-US" w:eastAsia="zh-CN"/>
              </w:rPr>
            </w:pPr>
            <w:r>
              <w:rPr>
                <w:rFonts w:eastAsiaTheme="minorEastAsia"/>
                <w:lang w:val="en-US" w:eastAsia="zh-CN"/>
              </w:rPr>
              <w:t>NEC</w:t>
            </w:r>
          </w:p>
        </w:tc>
        <w:tc>
          <w:tcPr>
            <w:tcW w:w="1372" w:type="dxa"/>
          </w:tcPr>
          <w:p w:rsidR="00665887" w:rsidRDefault="00665887">
            <w:pPr>
              <w:tabs>
                <w:tab w:val="left" w:pos="551"/>
              </w:tabs>
              <w:rPr>
                <w:rFonts w:eastAsiaTheme="minorEastAsia"/>
                <w:lang w:val="en-US" w:eastAsia="zh-CN"/>
              </w:rPr>
            </w:pPr>
          </w:p>
        </w:tc>
        <w:tc>
          <w:tcPr>
            <w:tcW w:w="6780" w:type="dxa"/>
          </w:tcPr>
          <w:p w:rsidR="00665887" w:rsidRDefault="00886901">
            <w:pPr>
              <w:rPr>
                <w:lang w:val="en-US" w:eastAsia="ko-KR"/>
              </w:rPr>
            </w:pPr>
            <w:r>
              <w:rPr>
                <w:lang w:val="en-US" w:eastAsia="ko-KR"/>
              </w:rPr>
              <w:t xml:space="preserve">If </w:t>
            </w:r>
            <w:proofErr w:type="spellStart"/>
            <w:r>
              <w:rPr>
                <w:lang w:val="en-US" w:eastAsia="ko-KR"/>
              </w:rPr>
              <w:t>RedCap</w:t>
            </w:r>
            <w:proofErr w:type="spellEnd"/>
            <w:r>
              <w:rPr>
                <w:lang w:val="en-US" w:eastAsia="ko-KR"/>
              </w:rPr>
              <w:t xml:space="preserve"> UE can retune to SSB (assuming CD-SSB) outside the separate initial DL BWP, we wonder why a separate initial DL BWP is needed/used for center frequency alignment between initial UL/DL BWP during initial access. Such a </w:t>
            </w:r>
            <w:proofErr w:type="spellStart"/>
            <w:r>
              <w:rPr>
                <w:lang w:val="en-US" w:eastAsia="ko-KR"/>
              </w:rPr>
              <w:t>RedCap</w:t>
            </w:r>
            <w:proofErr w:type="spellEnd"/>
            <w:r>
              <w:rPr>
                <w:lang w:val="en-US" w:eastAsia="ko-KR"/>
              </w:rPr>
              <w:t xml:space="preserve"> UE will be able to retune to MIB-configured initial DL BWP for DL reception during initial access.</w:t>
            </w:r>
          </w:p>
          <w:p w:rsidR="00665887" w:rsidRDefault="00886901">
            <w:pPr>
              <w:rPr>
                <w:rFonts w:eastAsiaTheme="minorEastAsia"/>
                <w:lang w:val="en-US" w:eastAsia="zh-CN"/>
              </w:rPr>
            </w:pPr>
            <w:r>
              <w:rPr>
                <w:lang w:val="en-US" w:eastAsia="ko-KR"/>
              </w:rPr>
              <w:t>The specification does not seem to prohibit retuning between MIB-configured initial DL BWP and initial UL BWP.</w:t>
            </w:r>
          </w:p>
        </w:tc>
      </w:tr>
      <w:tr w:rsidR="00665887">
        <w:tc>
          <w:tcPr>
            <w:tcW w:w="1479" w:type="dxa"/>
          </w:tcPr>
          <w:p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65887" w:rsidRDefault="00665887">
            <w:pPr>
              <w:tabs>
                <w:tab w:val="left" w:pos="551"/>
              </w:tabs>
              <w:rPr>
                <w:lang w:val="en-US" w:eastAsia="ko-KR"/>
              </w:rPr>
            </w:pPr>
          </w:p>
        </w:tc>
        <w:tc>
          <w:tcPr>
            <w:tcW w:w="6780" w:type="dxa"/>
          </w:tcPr>
          <w:p w:rsidR="00665887" w:rsidRDefault="00886901">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665887">
        <w:tc>
          <w:tcPr>
            <w:tcW w:w="1479" w:type="dxa"/>
          </w:tcPr>
          <w:p w:rsidR="00665887" w:rsidRDefault="00886901">
            <w:pPr>
              <w:rPr>
                <w:rFonts w:eastAsiaTheme="minorEastAsia"/>
                <w:lang w:val="en-US" w:eastAsia="zh-CN"/>
              </w:rPr>
            </w:pPr>
            <w:r>
              <w:rPr>
                <w:rFonts w:eastAsia="Yu Mincho"/>
                <w:lang w:val="en-US" w:eastAsia="ja-JP"/>
              </w:rPr>
              <w:t xml:space="preserve">Apple </w:t>
            </w:r>
          </w:p>
        </w:tc>
        <w:tc>
          <w:tcPr>
            <w:tcW w:w="1372" w:type="dxa"/>
          </w:tcPr>
          <w:p w:rsidR="00665887" w:rsidRDefault="00665887">
            <w:pPr>
              <w:tabs>
                <w:tab w:val="left" w:pos="551"/>
              </w:tabs>
              <w:rPr>
                <w:lang w:val="en-US" w:eastAsia="ko-KR"/>
              </w:rPr>
            </w:pPr>
          </w:p>
        </w:tc>
        <w:tc>
          <w:tcPr>
            <w:tcW w:w="6780" w:type="dxa"/>
          </w:tcPr>
          <w:p w:rsidR="00665887" w:rsidRDefault="00886901">
            <w:pPr>
              <w:rPr>
                <w:rFonts w:eastAsiaTheme="minorEastAsia"/>
                <w:lang w:val="en-US" w:eastAsia="zh-CN"/>
              </w:rPr>
            </w:pPr>
            <w:r>
              <w:rPr>
                <w:lang w:val="en-US" w:eastAsia="ko-KR"/>
              </w:rPr>
              <w:t xml:space="preserve">Opt.1.  </w:t>
            </w:r>
          </w:p>
        </w:tc>
      </w:tr>
      <w:tr w:rsidR="00665887">
        <w:tc>
          <w:tcPr>
            <w:tcW w:w="1479" w:type="dxa"/>
          </w:tcPr>
          <w:p w:rsidR="00665887" w:rsidRDefault="0088690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6780" w:type="dxa"/>
          </w:tcPr>
          <w:p w:rsidR="00665887" w:rsidRDefault="00886901">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356665">
        <w:tc>
          <w:tcPr>
            <w:tcW w:w="1479" w:type="dxa"/>
          </w:tcPr>
          <w:p w:rsidR="00356665" w:rsidRDefault="00356665" w:rsidP="00356665">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356665" w:rsidRDefault="00356665" w:rsidP="00356665">
            <w:pPr>
              <w:tabs>
                <w:tab w:val="left" w:pos="551"/>
              </w:tabs>
              <w:rPr>
                <w:rFonts w:eastAsiaTheme="minorEastAsia"/>
                <w:lang w:val="en-US" w:eastAsia="zh-CN"/>
              </w:rPr>
            </w:pPr>
            <w:r>
              <w:rPr>
                <w:rFonts w:eastAsiaTheme="minorEastAsia" w:hint="eastAsia"/>
                <w:lang w:val="en-US" w:eastAsia="zh-CN"/>
              </w:rPr>
              <w:t>Y</w:t>
            </w:r>
          </w:p>
        </w:tc>
        <w:tc>
          <w:tcPr>
            <w:tcW w:w="6780" w:type="dxa"/>
          </w:tcPr>
          <w:p w:rsidR="00356665" w:rsidRDefault="00356665" w:rsidP="00356665">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E66389" w:rsidRPr="002D586C" w:rsidTr="00C41973">
        <w:tc>
          <w:tcPr>
            <w:tcW w:w="1479" w:type="dxa"/>
          </w:tcPr>
          <w:p w:rsidR="00E66389" w:rsidRDefault="00E66389" w:rsidP="00C41973">
            <w:pPr>
              <w:rPr>
                <w:lang w:val="en-US" w:eastAsia="ko-KR"/>
              </w:rPr>
            </w:pPr>
            <w:r>
              <w:rPr>
                <w:lang w:val="en-US" w:eastAsia="ko-KR"/>
              </w:rPr>
              <w:t>FL4</w:t>
            </w:r>
          </w:p>
        </w:tc>
        <w:tc>
          <w:tcPr>
            <w:tcW w:w="8152" w:type="dxa"/>
            <w:gridSpan w:val="2"/>
          </w:tcPr>
          <w:p w:rsidR="00E66389" w:rsidRDefault="00E66389" w:rsidP="00C41973">
            <w:pPr>
              <w:rPr>
                <w:lang w:val="en-US" w:eastAsia="ko-KR"/>
              </w:rPr>
            </w:pPr>
            <w:r>
              <w:rPr>
                <w:lang w:val="en-US" w:eastAsia="ko-KR"/>
              </w:rPr>
              <w:t>Based on the received responses, the following updated proposal can be considered.</w:t>
            </w:r>
          </w:p>
          <w:p w:rsidR="00E66389" w:rsidRDefault="00E66389" w:rsidP="00C41973">
            <w:pPr>
              <w:rPr>
                <w:b/>
                <w:lang w:val="en-US"/>
              </w:rPr>
            </w:pPr>
            <w:r>
              <w:rPr>
                <w:b/>
                <w:highlight w:val="yellow"/>
                <w:lang w:val="en-US"/>
              </w:rPr>
              <w:t>High Priority Proposal 2.2-6c</w:t>
            </w:r>
            <w:r>
              <w:rPr>
                <w:b/>
                <w:lang w:val="en-US"/>
              </w:rPr>
              <w:t>:</w:t>
            </w:r>
          </w:p>
          <w:p w:rsidR="00E66389" w:rsidRPr="0024627F" w:rsidRDefault="00E66389" w:rsidP="00E66389">
            <w:pPr>
              <w:pStyle w:val="af4"/>
              <w:numPr>
                <w:ilvl w:val="0"/>
                <w:numId w:val="47"/>
              </w:numPr>
              <w:rPr>
                <w:b/>
                <w:sz w:val="20"/>
                <w:szCs w:val="20"/>
                <w:lang w:val="en-US"/>
              </w:rPr>
            </w:pPr>
            <w:r w:rsidRPr="0024627F">
              <w:rPr>
                <w:b/>
                <w:sz w:val="20"/>
                <w:szCs w:val="20"/>
                <w:lang w:val="en-US"/>
              </w:rPr>
              <w:t xml:space="preserve">For the case when a separate initial DL BWP for </w:t>
            </w:r>
            <w:proofErr w:type="spellStart"/>
            <w:r w:rsidRPr="0024627F">
              <w:rPr>
                <w:b/>
                <w:sz w:val="20"/>
                <w:szCs w:val="20"/>
                <w:lang w:val="en-US"/>
              </w:rPr>
              <w:t>RedCap</w:t>
            </w:r>
            <w:proofErr w:type="spellEnd"/>
            <w:r w:rsidRPr="0024627F">
              <w:rPr>
                <w:b/>
                <w:sz w:val="20"/>
                <w:szCs w:val="20"/>
                <w:lang w:val="en-US"/>
              </w:rPr>
              <w:t xml:space="preserve"> is configured,</w:t>
            </w:r>
          </w:p>
          <w:p w:rsidR="00E66389" w:rsidRDefault="00E66389" w:rsidP="00E66389">
            <w:pPr>
              <w:pStyle w:val="af4"/>
              <w:numPr>
                <w:ilvl w:val="1"/>
                <w:numId w:val="27"/>
              </w:numPr>
              <w:rPr>
                <w:b/>
                <w:sz w:val="20"/>
                <w:szCs w:val="20"/>
                <w:lang w:val="en-US"/>
              </w:rPr>
            </w:pPr>
            <w:r w:rsidRPr="0024627F">
              <w:rPr>
                <w:b/>
                <w:sz w:val="20"/>
                <w:szCs w:val="20"/>
                <w:lang w:val="en-US"/>
              </w:rPr>
              <w:t>During initial access,</w:t>
            </w:r>
          </w:p>
          <w:p w:rsidR="00E66389" w:rsidRDefault="00E66389" w:rsidP="00E66389">
            <w:pPr>
              <w:pStyle w:val="af4"/>
              <w:numPr>
                <w:ilvl w:val="2"/>
                <w:numId w:val="27"/>
              </w:numPr>
              <w:rPr>
                <w:b/>
                <w:sz w:val="20"/>
                <w:szCs w:val="20"/>
                <w:lang w:val="en-US"/>
              </w:rPr>
            </w:pPr>
            <w:r>
              <w:rPr>
                <w:b/>
                <w:sz w:val="20"/>
                <w:szCs w:val="20"/>
                <w:lang w:val="en-US"/>
              </w:rPr>
              <w:t>FFS: whether SSB is always transmitted in the separate initial DL BWP</w:t>
            </w:r>
          </w:p>
          <w:p w:rsidR="00E66389" w:rsidRDefault="00E66389" w:rsidP="00E66389">
            <w:pPr>
              <w:pStyle w:val="af4"/>
              <w:numPr>
                <w:ilvl w:val="1"/>
                <w:numId w:val="27"/>
              </w:numPr>
              <w:rPr>
                <w:b/>
                <w:sz w:val="20"/>
                <w:szCs w:val="20"/>
                <w:lang w:val="en-US"/>
              </w:rPr>
            </w:pPr>
            <w:r w:rsidRPr="0024627F">
              <w:rPr>
                <w:b/>
                <w:sz w:val="20"/>
                <w:szCs w:val="20"/>
                <w:lang w:val="en-US"/>
              </w:rPr>
              <w:t>After initial access,</w:t>
            </w:r>
          </w:p>
          <w:p w:rsidR="00E66389" w:rsidRPr="0024627F" w:rsidRDefault="00E66389" w:rsidP="00E66389">
            <w:pPr>
              <w:pStyle w:val="af4"/>
              <w:numPr>
                <w:ilvl w:val="2"/>
                <w:numId w:val="27"/>
              </w:numPr>
              <w:rPr>
                <w:b/>
                <w:sz w:val="20"/>
                <w:szCs w:val="20"/>
                <w:lang w:val="en-US"/>
              </w:rPr>
            </w:pPr>
            <w:r w:rsidRPr="0024627F">
              <w:rPr>
                <w:b/>
                <w:sz w:val="20"/>
                <w:szCs w:val="20"/>
                <w:lang w:val="en-US"/>
              </w:rPr>
              <w:t>SSB is always transmitted in the separate initial DL BWP.</w:t>
            </w:r>
          </w:p>
          <w:p w:rsidR="00E66389" w:rsidRPr="002D586C" w:rsidRDefault="00E66389" w:rsidP="00E66389">
            <w:pPr>
              <w:pStyle w:val="af4"/>
              <w:numPr>
                <w:ilvl w:val="2"/>
                <w:numId w:val="27"/>
              </w:numPr>
              <w:rPr>
                <w:b/>
                <w:sz w:val="20"/>
                <w:szCs w:val="20"/>
                <w:lang w:val="en-US"/>
              </w:rPr>
            </w:pPr>
            <w:r w:rsidRPr="0024627F">
              <w:rPr>
                <w:b/>
                <w:sz w:val="20"/>
                <w:szCs w:val="20"/>
                <w:lang w:val="en-US"/>
              </w:rPr>
              <w:t>FFS: suitable periodicity for additional SSB (if configured) considering impacts in terms of signaling overhead and performance</w:t>
            </w:r>
          </w:p>
        </w:tc>
      </w:tr>
      <w:tr w:rsidR="00E66389" w:rsidRPr="00CB0C9C" w:rsidTr="00C41973">
        <w:tc>
          <w:tcPr>
            <w:tcW w:w="1479" w:type="dxa"/>
          </w:tcPr>
          <w:p w:rsidR="00E66389" w:rsidRPr="00CB0C9C" w:rsidRDefault="0082293D"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66389" w:rsidRDefault="00E66389" w:rsidP="00C41973">
            <w:pPr>
              <w:tabs>
                <w:tab w:val="left" w:pos="551"/>
              </w:tabs>
              <w:rPr>
                <w:lang w:val="en-US" w:eastAsia="ko-KR"/>
              </w:rPr>
            </w:pPr>
          </w:p>
        </w:tc>
        <w:tc>
          <w:tcPr>
            <w:tcW w:w="6780" w:type="dxa"/>
          </w:tcPr>
          <w:p w:rsidR="0082293D" w:rsidRDefault="0082293D" w:rsidP="00C41973">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r w:rsidR="00432AB5">
              <w:rPr>
                <w:rFonts w:eastAsiaTheme="minorEastAsia"/>
                <w:lang w:val="en-US" w:eastAsia="zh-CN"/>
              </w:rPr>
              <w:t>.</w:t>
            </w:r>
          </w:p>
          <w:p w:rsidR="0082293D" w:rsidRPr="0024627F" w:rsidRDefault="0082293D" w:rsidP="0082293D">
            <w:pPr>
              <w:pStyle w:val="af4"/>
              <w:numPr>
                <w:ilvl w:val="0"/>
                <w:numId w:val="47"/>
              </w:numPr>
              <w:rPr>
                <w:b/>
                <w:sz w:val="20"/>
                <w:szCs w:val="20"/>
                <w:lang w:val="en-US"/>
              </w:rPr>
            </w:pPr>
            <w:r w:rsidRPr="0024627F">
              <w:rPr>
                <w:b/>
                <w:sz w:val="20"/>
                <w:szCs w:val="20"/>
                <w:lang w:val="en-US"/>
              </w:rPr>
              <w:t xml:space="preserve">For the case when a separate initial DL BWP for </w:t>
            </w:r>
            <w:proofErr w:type="spellStart"/>
            <w:r w:rsidRPr="0024627F">
              <w:rPr>
                <w:b/>
                <w:sz w:val="20"/>
                <w:szCs w:val="20"/>
                <w:lang w:val="en-US"/>
              </w:rPr>
              <w:t>RedCap</w:t>
            </w:r>
            <w:proofErr w:type="spellEnd"/>
            <w:r w:rsidRPr="0024627F">
              <w:rPr>
                <w:b/>
                <w:sz w:val="20"/>
                <w:szCs w:val="20"/>
                <w:lang w:val="en-US"/>
              </w:rPr>
              <w:t xml:space="preserve"> is configured,</w:t>
            </w:r>
          </w:p>
          <w:p w:rsidR="0082293D" w:rsidRDefault="0082293D" w:rsidP="0082293D">
            <w:pPr>
              <w:pStyle w:val="af4"/>
              <w:numPr>
                <w:ilvl w:val="1"/>
                <w:numId w:val="27"/>
              </w:numPr>
              <w:rPr>
                <w:b/>
                <w:sz w:val="20"/>
                <w:szCs w:val="20"/>
                <w:lang w:val="en-US"/>
              </w:rPr>
            </w:pPr>
            <w:r w:rsidRPr="0024627F">
              <w:rPr>
                <w:b/>
                <w:sz w:val="20"/>
                <w:szCs w:val="20"/>
                <w:lang w:val="en-US"/>
              </w:rPr>
              <w:t>During initial access,</w:t>
            </w:r>
          </w:p>
          <w:p w:rsidR="0082293D" w:rsidRDefault="0082293D" w:rsidP="0082293D">
            <w:pPr>
              <w:pStyle w:val="af4"/>
              <w:numPr>
                <w:ilvl w:val="2"/>
                <w:numId w:val="27"/>
              </w:numPr>
              <w:rPr>
                <w:b/>
                <w:sz w:val="20"/>
                <w:szCs w:val="20"/>
                <w:lang w:val="en-US"/>
              </w:rPr>
            </w:pPr>
            <w:r>
              <w:rPr>
                <w:b/>
                <w:sz w:val="20"/>
                <w:szCs w:val="20"/>
                <w:lang w:val="en-US"/>
              </w:rPr>
              <w:t>FFS: whether SSB is always transmitted in the separate initial DL BWP</w:t>
            </w:r>
          </w:p>
          <w:p w:rsidR="0082293D" w:rsidRDefault="0082293D" w:rsidP="0082293D">
            <w:pPr>
              <w:pStyle w:val="af4"/>
              <w:numPr>
                <w:ilvl w:val="1"/>
                <w:numId w:val="27"/>
              </w:numPr>
              <w:rPr>
                <w:b/>
                <w:sz w:val="20"/>
                <w:szCs w:val="20"/>
                <w:lang w:val="en-US"/>
              </w:rPr>
            </w:pPr>
            <w:r w:rsidRPr="0024627F">
              <w:rPr>
                <w:b/>
                <w:sz w:val="20"/>
                <w:szCs w:val="20"/>
                <w:lang w:val="en-US"/>
              </w:rPr>
              <w:t>After initial access,</w:t>
            </w:r>
          </w:p>
          <w:p w:rsidR="0082293D" w:rsidRDefault="0082293D" w:rsidP="0082293D">
            <w:pPr>
              <w:pStyle w:val="af4"/>
              <w:numPr>
                <w:ilvl w:val="2"/>
                <w:numId w:val="27"/>
              </w:numPr>
              <w:rPr>
                <w:b/>
                <w:sz w:val="20"/>
                <w:szCs w:val="20"/>
                <w:lang w:val="en-US"/>
              </w:rPr>
            </w:pPr>
            <w:r w:rsidRPr="0024627F">
              <w:rPr>
                <w:b/>
                <w:sz w:val="20"/>
                <w:szCs w:val="20"/>
                <w:lang w:val="en-US"/>
              </w:rPr>
              <w:t>SSB is always transmitted in the separate initial DL BWP.</w:t>
            </w:r>
          </w:p>
          <w:p w:rsidR="0082293D" w:rsidRDefault="0082293D" w:rsidP="0082293D">
            <w:pPr>
              <w:pStyle w:val="af4"/>
              <w:numPr>
                <w:ilvl w:val="2"/>
                <w:numId w:val="27"/>
              </w:numPr>
              <w:rPr>
                <w:b/>
                <w:sz w:val="20"/>
                <w:szCs w:val="20"/>
                <w:lang w:val="en-US"/>
              </w:rPr>
            </w:pPr>
            <w:r w:rsidRPr="0082293D">
              <w:rPr>
                <w:b/>
                <w:sz w:val="20"/>
                <w:szCs w:val="20"/>
                <w:lang w:val="en-US"/>
              </w:rPr>
              <w:lastRenderedPageBreak/>
              <w:t>FFS: suitable periodicity for additional SSB (if configured) considering impacts in terms of signaling overhead and performance</w:t>
            </w:r>
          </w:p>
          <w:p w:rsidR="0082293D" w:rsidRPr="0082293D" w:rsidRDefault="007E615F" w:rsidP="0082293D">
            <w:pPr>
              <w:pStyle w:val="af4"/>
              <w:numPr>
                <w:ilvl w:val="0"/>
                <w:numId w:val="47"/>
              </w:numPr>
              <w:rPr>
                <w:b/>
                <w:color w:val="4472C4" w:themeColor="accent1"/>
                <w:sz w:val="20"/>
                <w:szCs w:val="20"/>
                <w:lang w:val="en-US"/>
              </w:rPr>
            </w:pPr>
            <w:r>
              <w:rPr>
                <w:b/>
                <w:color w:val="4472C4" w:themeColor="accent1"/>
                <w:sz w:val="20"/>
                <w:szCs w:val="20"/>
                <w:lang w:val="en-US"/>
              </w:rPr>
              <w:t xml:space="preserve">After initial access, </w:t>
            </w:r>
            <w:r w:rsidR="0082293D" w:rsidRPr="0082293D">
              <w:rPr>
                <w:b/>
                <w:color w:val="4472C4" w:themeColor="accent1"/>
                <w:sz w:val="20"/>
                <w:szCs w:val="20"/>
                <w:lang w:val="en-US"/>
              </w:rPr>
              <w:t>BW of UE-specific RRC configured BWP includes BW of SSB.</w:t>
            </w:r>
          </w:p>
          <w:p w:rsidR="0082293D" w:rsidRPr="0082293D" w:rsidRDefault="0082293D" w:rsidP="0082293D">
            <w:pPr>
              <w:pStyle w:val="af4"/>
              <w:numPr>
                <w:ilvl w:val="1"/>
                <w:numId w:val="27"/>
              </w:numPr>
              <w:rPr>
                <w:b/>
                <w:sz w:val="20"/>
                <w:szCs w:val="20"/>
                <w:lang w:val="en-US"/>
              </w:rPr>
            </w:pPr>
            <w:r w:rsidRPr="0082293D">
              <w:rPr>
                <w:rFonts w:hint="eastAsia"/>
                <w:b/>
                <w:color w:val="4472C4" w:themeColor="accent1"/>
                <w:sz w:val="20"/>
                <w:szCs w:val="20"/>
                <w:lang w:val="en-US" w:eastAsia="zh-CN"/>
              </w:rPr>
              <w:t>F</w:t>
            </w:r>
            <w:r w:rsidRPr="0082293D">
              <w:rPr>
                <w:b/>
                <w:color w:val="4472C4" w:themeColor="accent1"/>
                <w:sz w:val="20"/>
                <w:szCs w:val="20"/>
                <w:lang w:val="en-US" w:eastAsia="zh-CN"/>
              </w:rPr>
              <w:t>FS</w:t>
            </w:r>
            <w:r>
              <w:rPr>
                <w:b/>
                <w:color w:val="4472C4" w:themeColor="accent1"/>
                <w:sz w:val="20"/>
                <w:szCs w:val="20"/>
                <w:lang w:val="en-US" w:eastAsia="zh-CN"/>
              </w:rPr>
              <w:t xml:space="preserve">: </w:t>
            </w:r>
            <w:r w:rsidRPr="0082293D">
              <w:rPr>
                <w:b/>
                <w:color w:val="4472C4" w:themeColor="accent1"/>
                <w:sz w:val="20"/>
                <w:szCs w:val="20"/>
                <w:lang w:val="en-US"/>
              </w:rPr>
              <w:t>BW of UE-specific RRC configured BWP</w:t>
            </w:r>
            <w:r w:rsidRPr="0082293D">
              <w:rPr>
                <w:b/>
                <w:color w:val="4472C4" w:themeColor="accent1"/>
                <w:sz w:val="20"/>
                <w:szCs w:val="20"/>
                <w:lang w:val="en-US" w:eastAsia="zh-CN"/>
              </w:rPr>
              <w:t xml:space="preserve"> </w:t>
            </w:r>
            <w:r>
              <w:rPr>
                <w:b/>
                <w:color w:val="4472C4" w:themeColor="accent1"/>
                <w:sz w:val="20"/>
                <w:szCs w:val="20"/>
                <w:lang w:val="en-US" w:eastAsia="zh-CN"/>
              </w:rPr>
              <w:t xml:space="preserve">includes </w:t>
            </w:r>
            <w:r w:rsidRPr="0082293D">
              <w:rPr>
                <w:b/>
                <w:color w:val="4472C4" w:themeColor="accent1"/>
                <w:sz w:val="20"/>
                <w:szCs w:val="20"/>
                <w:lang w:val="en-US" w:eastAsia="zh-CN"/>
              </w:rPr>
              <w:t>MIB-configured CORESET#0</w:t>
            </w:r>
          </w:p>
        </w:tc>
      </w:tr>
      <w:tr w:rsidR="008667FA" w:rsidRPr="00CB0C9C" w:rsidTr="00C41973">
        <w:tc>
          <w:tcPr>
            <w:tcW w:w="1479" w:type="dxa"/>
          </w:tcPr>
          <w:p w:rsidR="008667FA" w:rsidRDefault="008667FA" w:rsidP="008667FA">
            <w:pPr>
              <w:rPr>
                <w:rFonts w:eastAsiaTheme="minorEastAsia"/>
                <w:lang w:val="en-US" w:eastAsia="zh-CN"/>
              </w:rPr>
            </w:pPr>
            <w:proofErr w:type="spellStart"/>
            <w:r>
              <w:rPr>
                <w:rFonts w:eastAsiaTheme="minorEastAsia"/>
                <w:lang w:val="en-US" w:eastAsia="zh-CN"/>
              </w:rPr>
              <w:lastRenderedPageBreak/>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8667FA" w:rsidRDefault="008667FA" w:rsidP="008667FA">
            <w:pPr>
              <w:tabs>
                <w:tab w:val="left" w:pos="551"/>
              </w:tabs>
              <w:rPr>
                <w:b/>
                <w:lang w:val="en-US"/>
              </w:rPr>
            </w:pPr>
            <w:r>
              <w:rPr>
                <w:rFonts w:eastAsiaTheme="minorEastAsia"/>
                <w:lang w:val="en-US" w:eastAsia="zh-CN"/>
              </w:rPr>
              <w:t xml:space="preserve">Prefer </w:t>
            </w:r>
            <w:r>
              <w:rPr>
                <w:b/>
                <w:highlight w:val="yellow"/>
                <w:lang w:val="en-US"/>
              </w:rPr>
              <w:t>2.2-</w:t>
            </w:r>
            <w:r w:rsidRPr="008918D0">
              <w:rPr>
                <w:b/>
                <w:highlight w:val="yellow"/>
                <w:lang w:val="en-US"/>
              </w:rPr>
              <w:t>6b</w:t>
            </w:r>
          </w:p>
          <w:p w:rsidR="008667FA" w:rsidRDefault="008667FA" w:rsidP="008667FA">
            <w:pPr>
              <w:tabs>
                <w:tab w:val="left" w:pos="551"/>
              </w:tabs>
              <w:rPr>
                <w:lang w:val="en-US" w:eastAsia="ko-KR"/>
              </w:rPr>
            </w:pPr>
          </w:p>
        </w:tc>
        <w:tc>
          <w:tcPr>
            <w:tcW w:w="6780" w:type="dxa"/>
          </w:tcPr>
          <w:p w:rsidR="008667FA" w:rsidRDefault="008667FA" w:rsidP="008667FA">
            <w:pPr>
              <w:rPr>
                <w:rFonts w:eastAsiaTheme="minorEastAsia"/>
                <w:lang w:val="en-US" w:eastAsia="zh-CN"/>
              </w:rPr>
            </w:pPr>
            <w:r>
              <w:rPr>
                <w:rFonts w:eastAsiaTheme="minorEastAsia"/>
                <w:lang w:val="en-US" w:eastAsia="zh-CN"/>
              </w:rPr>
              <w:t xml:space="preserve">We support to address the relevant issues together as vivo suggested, </w:t>
            </w:r>
            <w:r w:rsidR="003F7DB1">
              <w:rPr>
                <w:rFonts w:eastAsiaTheme="minorEastAsia"/>
                <w:lang w:val="en-US" w:eastAsia="zh-CN"/>
              </w:rPr>
              <w:t>hence</w:t>
            </w:r>
            <w:r>
              <w:rPr>
                <w:rFonts w:eastAsiaTheme="minorEastAsia"/>
                <w:lang w:val="en-US" w:eastAsia="zh-CN"/>
              </w:rPr>
              <w:t xml:space="preserve"> the current proposal</w:t>
            </w:r>
            <w:r w:rsidR="003F7DB1">
              <w:rPr>
                <w:rFonts w:eastAsiaTheme="minorEastAsia"/>
                <w:lang w:val="en-US" w:eastAsia="zh-CN"/>
              </w:rPr>
              <w:t xml:space="preserve"> does not fit</w:t>
            </w:r>
            <w:r>
              <w:rPr>
                <w:rFonts w:eastAsiaTheme="minorEastAsia"/>
                <w:lang w:val="en-US" w:eastAsia="zh-CN"/>
              </w:rPr>
              <w:t xml:space="preserve">. </w:t>
            </w:r>
          </w:p>
          <w:p w:rsidR="008667FA" w:rsidRDefault="008667FA" w:rsidP="008667FA">
            <w:pPr>
              <w:rPr>
                <w:rFonts w:eastAsiaTheme="minorEastAsia"/>
                <w:lang w:val="en-US" w:eastAsia="zh-CN"/>
              </w:rPr>
            </w:pPr>
            <w:r>
              <w:rPr>
                <w:rFonts w:eastAsiaTheme="minorEastAsia"/>
                <w:lang w:val="en-US" w:eastAsia="zh-CN"/>
              </w:rPr>
              <w:t xml:space="preserve">Within options in </w:t>
            </w:r>
            <w:r>
              <w:rPr>
                <w:b/>
                <w:highlight w:val="yellow"/>
                <w:lang w:val="en-US"/>
              </w:rPr>
              <w:t>2.2-</w:t>
            </w:r>
            <w:r w:rsidRPr="008918D0">
              <w:rPr>
                <w:b/>
                <w:highlight w:val="yellow"/>
                <w:lang w:val="en-US"/>
              </w:rPr>
              <w:t>6b</w:t>
            </w:r>
            <w:r>
              <w:rPr>
                <w:rFonts w:eastAsiaTheme="minorEastAsia"/>
                <w:lang w:val="en-US" w:eastAsia="zh-CN"/>
              </w:rPr>
              <w:t>, option 2 is preferred by us but at least both operations are on the table, so we don’t see big issue.</w:t>
            </w:r>
          </w:p>
          <w:p w:rsidR="008667FA" w:rsidRDefault="008667FA" w:rsidP="008667FA">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rsidR="008667FA" w:rsidRDefault="008667FA" w:rsidP="008667FA">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w:t>
            </w:r>
            <w:r w:rsidRPr="008918D0">
              <w:rPr>
                <w:b/>
                <w:highlight w:val="yellow"/>
                <w:lang w:val="en-US"/>
              </w:rPr>
              <w:t>6b</w:t>
            </w:r>
            <w:r>
              <w:rPr>
                <w:rFonts w:eastAsiaTheme="minorEastAsia"/>
                <w:lang w:val="en-US" w:eastAsia="zh-CN"/>
              </w:rPr>
              <w:t xml:space="preserve">, we need to understand: </w:t>
            </w:r>
            <w:r w:rsidRPr="0037547C">
              <w:rPr>
                <w:rFonts w:eastAsiaTheme="minorEastAsia"/>
                <w:highlight w:val="yellow"/>
                <w:lang w:val="en-US" w:eastAsia="zh-CN"/>
              </w:rPr>
              <w:t xml:space="preserve">Does a </w:t>
            </w:r>
            <w:proofErr w:type="spellStart"/>
            <w:r w:rsidRPr="0037547C">
              <w:rPr>
                <w:rFonts w:eastAsiaTheme="minorEastAsia"/>
                <w:highlight w:val="yellow"/>
                <w:lang w:val="en-US" w:eastAsia="zh-CN"/>
              </w:rPr>
              <w:t>RedCap</w:t>
            </w:r>
            <w:proofErr w:type="spellEnd"/>
            <w:r w:rsidRPr="0037547C">
              <w:rPr>
                <w:rFonts w:eastAsiaTheme="minorEastAsia"/>
                <w:highlight w:val="yellow"/>
                <w:lang w:val="en-US" w:eastAsia="zh-CN"/>
              </w:rPr>
              <w:t xml:space="preserve"> UE mandatorily support RF retuning?</w:t>
            </w:r>
          </w:p>
          <w:p w:rsidR="008667FA" w:rsidRPr="00836AB2" w:rsidRDefault="008667FA" w:rsidP="008667FA">
            <w:pPr>
              <w:pStyle w:val="af4"/>
              <w:numPr>
                <w:ilvl w:val="0"/>
                <w:numId w:val="48"/>
              </w:numPr>
              <w:rPr>
                <w:rFonts w:eastAsiaTheme="minorEastAsia"/>
                <w:sz w:val="18"/>
                <w:lang w:val="en-US" w:eastAsia="zh-CN"/>
              </w:rPr>
            </w:pPr>
            <w:r w:rsidRPr="00836AB2">
              <w:rPr>
                <w:rFonts w:eastAsiaTheme="minorEastAsia"/>
                <w:sz w:val="18"/>
                <w:lang w:val="en-US" w:eastAsia="zh-CN"/>
              </w:rPr>
              <w:t xml:space="preserve">The baseline strictly speaking, should be </w:t>
            </w:r>
            <w:proofErr w:type="spellStart"/>
            <w:r w:rsidRPr="00836AB2">
              <w:rPr>
                <w:rFonts w:eastAsiaTheme="minorEastAsia"/>
                <w:sz w:val="18"/>
                <w:lang w:val="en-US" w:eastAsia="zh-CN"/>
              </w:rPr>
              <w:t>RedCap</w:t>
            </w:r>
            <w:proofErr w:type="spellEnd"/>
            <w:r w:rsidRPr="00836AB2">
              <w:rPr>
                <w:rFonts w:eastAsiaTheme="minorEastAsia"/>
                <w:sz w:val="18"/>
                <w:lang w:val="en-US" w:eastAsia="zh-CN"/>
              </w:rPr>
              <w:t xml:space="preserve"> and non-</w:t>
            </w:r>
            <w:proofErr w:type="spellStart"/>
            <w:r w:rsidRPr="00836AB2">
              <w:rPr>
                <w:rFonts w:eastAsiaTheme="minorEastAsia"/>
                <w:sz w:val="18"/>
                <w:lang w:val="en-US" w:eastAsia="zh-CN"/>
              </w:rPr>
              <w:t>RedCap</w:t>
            </w:r>
            <w:proofErr w:type="spellEnd"/>
            <w:r w:rsidRPr="00836AB2">
              <w:rPr>
                <w:rFonts w:eastAsiaTheme="minorEastAsia"/>
                <w:sz w:val="18"/>
                <w:lang w:val="en-US" w:eastAsia="zh-CN"/>
              </w:rPr>
              <w:t xml:space="preserve"> UEs only </w:t>
            </w:r>
            <w:r>
              <w:rPr>
                <w:rFonts w:eastAsiaTheme="minorEastAsia"/>
                <w:sz w:val="18"/>
                <w:lang w:val="en-US" w:eastAsia="zh-CN"/>
              </w:rPr>
              <w:t xml:space="preserve">to </w:t>
            </w:r>
            <w:r w:rsidRPr="00836AB2">
              <w:rPr>
                <w:rFonts w:eastAsiaTheme="minorEastAsia"/>
                <w:sz w:val="18"/>
                <w:lang w:val="en-US" w:eastAsia="zh-CN"/>
              </w:rPr>
              <w:t>share the same SSB during initial access. Nothing needs to be changed</w:t>
            </w:r>
          </w:p>
          <w:p w:rsidR="008667FA" w:rsidRPr="00836AB2" w:rsidRDefault="008667FA" w:rsidP="008667FA">
            <w:pPr>
              <w:pStyle w:val="af4"/>
              <w:numPr>
                <w:ilvl w:val="0"/>
                <w:numId w:val="48"/>
              </w:numPr>
              <w:rPr>
                <w:rFonts w:eastAsiaTheme="minorEastAsia"/>
                <w:sz w:val="18"/>
                <w:lang w:val="en-US" w:eastAsia="zh-CN"/>
              </w:rPr>
            </w:pPr>
            <w:r w:rsidRPr="00836AB2">
              <w:rPr>
                <w:rFonts w:eastAsiaTheme="minorEastAsia"/>
                <w:sz w:val="18"/>
                <w:lang w:val="en-US" w:eastAsia="zh-CN"/>
              </w:rPr>
              <w:t xml:space="preserve">A small step further, to use a separate initial DL BWP at a different location, the UE firstly MUST support RF retuning </w:t>
            </w:r>
            <w:r>
              <w:rPr>
                <w:rFonts w:eastAsiaTheme="minorEastAsia"/>
                <w:sz w:val="18"/>
                <w:lang w:val="en-US" w:eastAsia="zh-CN"/>
              </w:rPr>
              <w:t>(whatever by BWP switching/retuning)</w:t>
            </w:r>
          </w:p>
          <w:p w:rsidR="008667FA" w:rsidRDefault="008667FA" w:rsidP="008667FA">
            <w:pPr>
              <w:pStyle w:val="af4"/>
              <w:numPr>
                <w:ilvl w:val="0"/>
                <w:numId w:val="48"/>
              </w:numPr>
              <w:rPr>
                <w:rFonts w:eastAsiaTheme="minorEastAsia"/>
                <w:sz w:val="18"/>
                <w:lang w:val="en-US" w:eastAsia="zh-CN"/>
              </w:rPr>
            </w:pPr>
            <w:r w:rsidRPr="00836AB2">
              <w:rPr>
                <w:rFonts w:eastAsiaTheme="minorEastAsia"/>
                <w:sz w:val="18"/>
                <w:lang w:val="en-US" w:eastAsia="zh-CN"/>
              </w:rPr>
              <w:t>with the UE already be</w:t>
            </w:r>
            <w:r>
              <w:rPr>
                <w:rFonts w:eastAsiaTheme="minorEastAsia"/>
                <w:sz w:val="18"/>
                <w:lang w:val="en-US" w:eastAsia="zh-CN"/>
              </w:rPr>
              <w:t>ing</w:t>
            </w:r>
            <w:r w:rsidRPr="00836AB2">
              <w:rPr>
                <w:rFonts w:eastAsiaTheme="minorEastAsia"/>
                <w:sz w:val="18"/>
                <w:lang w:val="en-US" w:eastAsia="zh-CN"/>
              </w:rPr>
              <w:t xml:space="preserve"> able to support RF retuning, what’s the problem for UE to support a BWP without SSB, and rely on </w:t>
            </w:r>
            <w:proofErr w:type="spellStart"/>
            <w:r w:rsidRPr="00836AB2">
              <w:rPr>
                <w:rFonts w:eastAsiaTheme="minorEastAsia"/>
                <w:sz w:val="18"/>
                <w:lang w:val="en-US" w:eastAsia="zh-CN"/>
              </w:rPr>
              <w:t>retuning</w:t>
            </w:r>
            <w:proofErr w:type="spellEnd"/>
            <w:r w:rsidRPr="00836AB2">
              <w:rPr>
                <w:rFonts w:eastAsiaTheme="minorEastAsia"/>
                <w:sz w:val="18"/>
                <w:lang w:val="en-US" w:eastAsia="zh-CN"/>
              </w:rPr>
              <w:t xml:space="preserve"> to original SSB. </w:t>
            </w:r>
          </w:p>
          <w:p w:rsidR="008667FA" w:rsidRDefault="008667FA" w:rsidP="008667FA">
            <w:pPr>
              <w:pStyle w:val="af4"/>
              <w:numPr>
                <w:ilvl w:val="0"/>
                <w:numId w:val="48"/>
              </w:numPr>
              <w:rPr>
                <w:rFonts w:eastAsiaTheme="minorEastAsia"/>
                <w:sz w:val="18"/>
                <w:lang w:val="en-US" w:eastAsia="zh-CN"/>
              </w:rPr>
            </w:pPr>
            <w:r>
              <w:rPr>
                <w:rFonts w:eastAsiaTheme="minorEastAsia"/>
                <w:sz w:val="18"/>
                <w:lang w:val="en-US" w:eastAsia="zh-CN"/>
              </w:rPr>
              <w:t>Much more</w:t>
            </w:r>
            <w:r w:rsidRPr="00836AB2">
              <w:rPr>
                <w:rFonts w:eastAsiaTheme="minorEastAsia"/>
                <w:sz w:val="18"/>
                <w:lang w:val="en-US" w:eastAsia="zh-CN"/>
              </w:rPr>
              <w:t xml:space="preserve"> spec effort</w:t>
            </w:r>
            <w:r>
              <w:rPr>
                <w:rFonts w:eastAsiaTheme="minorEastAsia"/>
                <w:sz w:val="18"/>
                <w:lang w:val="en-US" w:eastAsia="zh-CN"/>
              </w:rPr>
              <w:t xml:space="preserve">s and implement change </w:t>
            </w:r>
            <w:r w:rsidRPr="00836AB2">
              <w:rPr>
                <w:rFonts w:eastAsiaTheme="minorEastAsia"/>
                <w:sz w:val="18"/>
                <w:lang w:val="en-US" w:eastAsia="zh-CN"/>
              </w:rPr>
              <w:t>on how to know whether/where is the additional SSB/ or even Other-CSS is needed</w:t>
            </w:r>
            <w:r>
              <w:rPr>
                <w:rFonts w:eastAsiaTheme="minorEastAsia"/>
                <w:sz w:val="18"/>
                <w:lang w:val="en-US" w:eastAsia="zh-CN"/>
              </w:rPr>
              <w:t>.</w:t>
            </w:r>
            <w:r w:rsidRPr="00836AB2">
              <w:rPr>
                <w:rFonts w:eastAsiaTheme="minorEastAsia"/>
                <w:sz w:val="18"/>
                <w:lang w:val="en-US" w:eastAsia="zh-CN"/>
              </w:rPr>
              <w:t xml:space="preserve"> </w:t>
            </w:r>
            <w:r>
              <w:rPr>
                <w:rFonts w:eastAsiaTheme="minorEastAsia"/>
                <w:sz w:val="18"/>
                <w:lang w:val="en-US" w:eastAsia="zh-CN"/>
              </w:rPr>
              <w:t xml:space="preserve">However point 3 does not need. </w:t>
            </w:r>
          </w:p>
          <w:p w:rsidR="008667FA" w:rsidRPr="00836AB2" w:rsidRDefault="008667FA" w:rsidP="008667FA">
            <w:pPr>
              <w:pStyle w:val="af4"/>
              <w:numPr>
                <w:ilvl w:val="0"/>
                <w:numId w:val="48"/>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rsidR="008667FA" w:rsidRDefault="008667FA" w:rsidP="008667FA">
            <w:pPr>
              <w:rPr>
                <w:rFonts w:eastAsiaTheme="minorEastAsia"/>
                <w:lang w:val="en-US" w:eastAsia="zh-CN"/>
              </w:rPr>
            </w:pPr>
            <w:r>
              <w:rPr>
                <w:rFonts w:eastAsiaTheme="minorEastAsia"/>
                <w:sz w:val="18"/>
                <w:lang w:val="en-US" w:eastAsia="zh-CN"/>
              </w:rPr>
              <w:t>Lastly, we w</w:t>
            </w:r>
            <w:r w:rsidRPr="00836AB2">
              <w:rPr>
                <w:rFonts w:eastAsiaTheme="minorEastAsia"/>
                <w:sz w:val="18"/>
                <w:lang w:val="en-US" w:eastAsia="zh-CN"/>
              </w:rPr>
              <w:t>ant to also emphasize that SSB is not only about overhead, much more cumbersome for network planning and may also cause severe inter-cell interference - many other UEs would be impacted</w:t>
            </w:r>
            <w:r>
              <w:rPr>
                <w:rFonts w:eastAsiaTheme="minorEastAsia"/>
                <w:sz w:val="18"/>
                <w:lang w:val="en-US" w:eastAsia="zh-CN"/>
              </w:rPr>
              <w:t xml:space="preserve"> and a </w:t>
            </w:r>
            <w:proofErr w:type="spellStart"/>
            <w:r>
              <w:rPr>
                <w:rFonts w:eastAsiaTheme="minorEastAsia"/>
                <w:sz w:val="18"/>
                <w:lang w:val="en-US" w:eastAsia="zh-CN"/>
              </w:rPr>
              <w:t>RedCap</w:t>
            </w:r>
            <w:proofErr w:type="spellEnd"/>
            <w:r>
              <w:rPr>
                <w:rFonts w:eastAsiaTheme="minorEastAsia"/>
                <w:sz w:val="18"/>
                <w:lang w:val="en-US" w:eastAsia="zh-CN"/>
              </w:rPr>
              <w:t xml:space="preserve"> UE won’t really benefit from that.</w:t>
            </w:r>
          </w:p>
        </w:tc>
      </w:tr>
      <w:tr w:rsidR="003203D9" w:rsidRPr="00CB0C9C" w:rsidTr="00C41973">
        <w:tc>
          <w:tcPr>
            <w:tcW w:w="1479" w:type="dxa"/>
          </w:tcPr>
          <w:p w:rsidR="003203D9" w:rsidRDefault="003203D9" w:rsidP="008667FA">
            <w:pPr>
              <w:rPr>
                <w:rFonts w:eastAsiaTheme="minorEastAsia"/>
                <w:lang w:val="en-US" w:eastAsia="zh-CN"/>
              </w:rPr>
            </w:pPr>
            <w:r>
              <w:rPr>
                <w:rFonts w:eastAsiaTheme="minorEastAsia"/>
                <w:lang w:val="en-US" w:eastAsia="zh-CN"/>
              </w:rPr>
              <w:t>Qualcomm</w:t>
            </w:r>
          </w:p>
        </w:tc>
        <w:tc>
          <w:tcPr>
            <w:tcW w:w="1372" w:type="dxa"/>
          </w:tcPr>
          <w:p w:rsidR="003203D9" w:rsidRDefault="003203D9" w:rsidP="008667FA">
            <w:pPr>
              <w:tabs>
                <w:tab w:val="left" w:pos="551"/>
              </w:tabs>
              <w:rPr>
                <w:rFonts w:eastAsiaTheme="minorEastAsia"/>
                <w:lang w:val="en-US" w:eastAsia="zh-CN"/>
              </w:rPr>
            </w:pPr>
          </w:p>
        </w:tc>
        <w:tc>
          <w:tcPr>
            <w:tcW w:w="6780" w:type="dxa"/>
          </w:tcPr>
          <w:p w:rsidR="003203D9" w:rsidRDefault="003203D9" w:rsidP="008667FA">
            <w:pPr>
              <w:rPr>
                <w:rFonts w:eastAsiaTheme="minorEastAsia"/>
                <w:lang w:val="en-US" w:eastAsia="zh-CN"/>
              </w:rPr>
            </w:pPr>
            <w:r>
              <w:rPr>
                <w:rFonts w:eastAsiaTheme="minorEastAsia"/>
                <w:lang w:val="en-US" w:eastAsia="zh-CN"/>
              </w:rPr>
              <w:t>Thanks FL for the update.</w:t>
            </w:r>
          </w:p>
          <w:p w:rsidR="003203D9" w:rsidRDefault="003203D9" w:rsidP="008667FA">
            <w:pPr>
              <w:rPr>
                <w:bCs/>
                <w:lang w:val="en-US"/>
              </w:rPr>
            </w:pPr>
            <w:r>
              <w:rPr>
                <w:rFonts w:eastAsiaTheme="minorEastAsia"/>
                <w:lang w:val="en-US" w:eastAsia="zh-CN"/>
              </w:rPr>
              <w:t>We don’t quite understand the motivation of this proposal. If th</w:t>
            </w:r>
            <w:r w:rsidR="006F4635">
              <w:rPr>
                <w:rFonts w:eastAsiaTheme="minorEastAsia"/>
                <w:lang w:val="en-US" w:eastAsia="zh-CN"/>
              </w:rPr>
              <w:t>is separately configured</w:t>
            </w:r>
            <w:r>
              <w:rPr>
                <w:rFonts w:eastAsiaTheme="minorEastAsia"/>
                <w:lang w:val="en-US" w:eastAsia="zh-CN"/>
              </w:rPr>
              <w:t xml:space="preserve"> initial DL BWP is used by </w:t>
            </w:r>
            <w:proofErr w:type="spellStart"/>
            <w:r>
              <w:rPr>
                <w:rFonts w:eastAsiaTheme="minorEastAsia"/>
                <w:lang w:val="en-US" w:eastAsia="zh-CN"/>
              </w:rPr>
              <w:t>RedCap</w:t>
            </w:r>
            <w:proofErr w:type="spellEnd"/>
            <w:r>
              <w:rPr>
                <w:rFonts w:eastAsiaTheme="minorEastAsia"/>
                <w:lang w:val="en-US" w:eastAsia="zh-CN"/>
              </w:rPr>
              <w:t xml:space="preserve"> UE during and after initial access, how come “</w:t>
            </w:r>
            <w:r w:rsidRPr="003203D9">
              <w:rPr>
                <w:rFonts w:eastAsiaTheme="minorEastAsia"/>
                <w:i/>
                <w:iCs/>
                <w:lang w:val="en-US" w:eastAsia="zh-CN"/>
              </w:rPr>
              <w:t xml:space="preserve">SSB is </w:t>
            </w:r>
            <w:r w:rsidRPr="003203D9">
              <w:rPr>
                <w:bCs/>
                <w:i/>
                <w:iCs/>
                <w:lang w:val="en-US"/>
              </w:rPr>
              <w:t>always transmitted in the separate initial DL BWP after initial access</w:t>
            </w:r>
            <w:r w:rsidRPr="003203D9">
              <w:rPr>
                <w:bCs/>
                <w:lang w:val="en-US"/>
              </w:rPr>
              <w:t xml:space="preserve">” whereas “SSB </w:t>
            </w:r>
            <w:r w:rsidRPr="006F4635">
              <w:rPr>
                <w:bCs/>
                <w:i/>
                <w:iCs/>
                <w:lang w:val="en-US"/>
              </w:rPr>
              <w:t>transmission during initial access</w:t>
            </w:r>
            <w:r w:rsidRPr="003203D9">
              <w:rPr>
                <w:bCs/>
                <w:lang w:val="en-US"/>
              </w:rPr>
              <w:t xml:space="preserve">” </w:t>
            </w:r>
            <w:r w:rsidR="006F4635">
              <w:rPr>
                <w:bCs/>
                <w:lang w:val="en-US"/>
              </w:rPr>
              <w:t>needs</w:t>
            </w:r>
            <w:r w:rsidRPr="003203D9">
              <w:rPr>
                <w:bCs/>
                <w:lang w:val="en-US"/>
              </w:rPr>
              <w:t xml:space="preserve"> FFS.</w:t>
            </w:r>
            <w:r w:rsidR="006F4635">
              <w:rPr>
                <w:bCs/>
                <w:lang w:val="en-US"/>
              </w:rPr>
              <w:t xml:space="preserve"> As long as SSB is broadcast in the initial DL BWP, it is visible to </w:t>
            </w:r>
            <w:proofErr w:type="spellStart"/>
            <w:r w:rsidR="006F4635">
              <w:rPr>
                <w:bCs/>
                <w:lang w:val="en-US"/>
              </w:rPr>
              <w:t>RedCap</w:t>
            </w:r>
            <w:proofErr w:type="spellEnd"/>
            <w:r w:rsidR="006F4635">
              <w:rPr>
                <w:bCs/>
                <w:lang w:val="en-US"/>
              </w:rPr>
              <w:t xml:space="preserve"> UEs in all RRC states. </w:t>
            </w:r>
          </w:p>
          <w:p w:rsidR="0055042F" w:rsidRPr="0055042F" w:rsidRDefault="0055042F" w:rsidP="0055042F">
            <w:pPr>
              <w:rPr>
                <w:szCs w:val="22"/>
                <w:lang w:val="en-US" w:eastAsia="zh-CN"/>
              </w:rPr>
            </w:pPr>
            <w:r w:rsidRPr="0055042F">
              <w:rPr>
                <w:szCs w:val="22"/>
                <w:lang w:val="en-US" w:eastAsia="zh-CN"/>
              </w:rPr>
              <w:t xml:space="preserve">To begin with, </w:t>
            </w:r>
            <w:r w:rsidRPr="0055042F">
              <w:rPr>
                <w:rFonts w:eastAsia="宋体"/>
                <w:szCs w:val="22"/>
                <w:lang w:val="en-US" w:eastAsia="zh-CN"/>
              </w:rPr>
              <w:t>we can address the additional SSB transmission for FR1</w:t>
            </w:r>
            <w:r w:rsidRPr="0055042F">
              <w:rPr>
                <w:szCs w:val="22"/>
                <w:lang w:val="en-US" w:eastAsia="zh-CN"/>
              </w:rPr>
              <w:t>, since it was agreed to support FG 6-1 as a mandatory</w:t>
            </w:r>
            <w:r>
              <w:rPr>
                <w:szCs w:val="22"/>
                <w:lang w:val="en-US" w:eastAsia="zh-CN"/>
              </w:rPr>
              <w:t xml:space="preserve"> </w:t>
            </w:r>
            <w:r w:rsidRPr="0055042F">
              <w:rPr>
                <w:szCs w:val="22"/>
                <w:lang w:val="en-US" w:eastAsia="zh-CN"/>
              </w:rPr>
              <w:t xml:space="preserve">R17 </w:t>
            </w:r>
            <w:proofErr w:type="spellStart"/>
            <w:r w:rsidRPr="0055042F">
              <w:rPr>
                <w:szCs w:val="22"/>
                <w:lang w:val="en-US" w:eastAsia="zh-CN"/>
              </w:rPr>
              <w:t>RedCap</w:t>
            </w:r>
            <w:proofErr w:type="spellEnd"/>
            <w:r w:rsidRPr="0055042F">
              <w:rPr>
                <w:szCs w:val="22"/>
                <w:lang w:val="en-US" w:eastAsia="zh-CN"/>
              </w:rPr>
              <w:t xml:space="preserve"> UE feature in FR1.</w:t>
            </w:r>
          </w:p>
          <w:p w:rsidR="0055042F" w:rsidRDefault="0055042F" w:rsidP="008667FA">
            <w:pPr>
              <w:rPr>
                <w:rFonts w:eastAsiaTheme="minorEastAsia"/>
                <w:lang w:val="en-US" w:eastAsia="zh-CN"/>
              </w:rPr>
            </w:pPr>
          </w:p>
        </w:tc>
      </w:tr>
      <w:tr w:rsidR="0019072D" w:rsidRPr="00CB0C9C" w:rsidTr="00C41973">
        <w:tc>
          <w:tcPr>
            <w:tcW w:w="1479" w:type="dxa"/>
          </w:tcPr>
          <w:p w:rsidR="0019072D" w:rsidRDefault="0019072D" w:rsidP="008667F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9072D" w:rsidRDefault="0019072D" w:rsidP="008667FA">
            <w:pPr>
              <w:tabs>
                <w:tab w:val="left" w:pos="551"/>
              </w:tabs>
              <w:rPr>
                <w:rFonts w:eastAsiaTheme="minorEastAsia"/>
                <w:lang w:val="en-US" w:eastAsia="zh-CN"/>
              </w:rPr>
            </w:pPr>
            <w:r>
              <w:rPr>
                <w:rFonts w:eastAsiaTheme="minorEastAsia" w:hint="eastAsia"/>
                <w:lang w:val="en-US" w:eastAsia="zh-CN"/>
              </w:rPr>
              <w:t>N</w:t>
            </w:r>
          </w:p>
        </w:tc>
        <w:tc>
          <w:tcPr>
            <w:tcW w:w="6780" w:type="dxa"/>
          </w:tcPr>
          <w:p w:rsidR="0019072D" w:rsidRDefault="0019072D" w:rsidP="001907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w:t>
            </w:r>
            <w:r w:rsidRPr="00DB2DE4">
              <w:rPr>
                <w:rFonts w:eastAsiaTheme="minorEastAsia"/>
                <w:lang w:val="en-US" w:eastAsia="zh-CN"/>
              </w:rPr>
              <w:t xml:space="preserve"> S</w:t>
            </w:r>
            <w:r w:rsidRPr="00DB2DE4">
              <w:rPr>
                <w:lang w:val="en-US"/>
              </w:rPr>
              <w:t>SB is always transmitted in the separate initi</w:t>
            </w:r>
            <w:r w:rsidR="00DB2DE4" w:rsidRPr="00DB2DE4">
              <w:rPr>
                <w:lang w:val="en-US"/>
              </w:rPr>
              <w:t xml:space="preserve">al DL BWP after initial access first. </w:t>
            </w:r>
          </w:p>
        </w:tc>
      </w:tr>
      <w:tr w:rsidR="00AE3A14" w:rsidRPr="00CB0C9C" w:rsidTr="00C41973">
        <w:tc>
          <w:tcPr>
            <w:tcW w:w="1479" w:type="dxa"/>
          </w:tcPr>
          <w:p w:rsidR="00AE3A14" w:rsidRDefault="00AE3A14" w:rsidP="008667FA">
            <w:pPr>
              <w:rPr>
                <w:rFonts w:eastAsiaTheme="minorEastAsia"/>
                <w:lang w:val="en-US" w:eastAsia="zh-CN"/>
              </w:rPr>
            </w:pPr>
            <w:r>
              <w:rPr>
                <w:rFonts w:eastAsiaTheme="minorEastAsia" w:hint="eastAsia"/>
                <w:lang w:val="en-US" w:eastAsia="zh-CN"/>
              </w:rPr>
              <w:t>CATT</w:t>
            </w:r>
          </w:p>
        </w:tc>
        <w:tc>
          <w:tcPr>
            <w:tcW w:w="1372" w:type="dxa"/>
          </w:tcPr>
          <w:p w:rsidR="00AE3A14" w:rsidRDefault="00AE3A14" w:rsidP="008667FA">
            <w:pPr>
              <w:tabs>
                <w:tab w:val="left" w:pos="551"/>
              </w:tabs>
              <w:rPr>
                <w:rFonts w:eastAsiaTheme="minorEastAsia"/>
                <w:lang w:val="en-US" w:eastAsia="zh-CN"/>
              </w:rPr>
            </w:pPr>
            <w:r>
              <w:rPr>
                <w:rFonts w:eastAsiaTheme="minorEastAsia" w:hint="eastAsia"/>
                <w:lang w:val="en-US" w:eastAsia="zh-CN"/>
              </w:rPr>
              <w:t>N</w:t>
            </w:r>
          </w:p>
        </w:tc>
        <w:tc>
          <w:tcPr>
            <w:tcW w:w="6780" w:type="dxa"/>
          </w:tcPr>
          <w:p w:rsidR="00AE3A14" w:rsidRDefault="00AE3A14" w:rsidP="001907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825A63" w:rsidRPr="00CB0C9C" w:rsidTr="00C41973">
        <w:tc>
          <w:tcPr>
            <w:tcW w:w="1479" w:type="dxa"/>
          </w:tcPr>
          <w:p w:rsidR="00825A63" w:rsidRPr="00825A63" w:rsidRDefault="00825A63" w:rsidP="00825A63">
            <w:pPr>
              <w:rPr>
                <w:rFonts w:eastAsiaTheme="minorEastAsia"/>
                <w:lang w:val="en-US" w:eastAsia="zh-CN"/>
              </w:rPr>
            </w:pPr>
            <w:proofErr w:type="spellStart"/>
            <w:r w:rsidRPr="00825A63">
              <w:rPr>
                <w:rFonts w:eastAsiaTheme="minorEastAsia"/>
                <w:lang w:val="en-US" w:eastAsia="zh-CN"/>
              </w:rPr>
              <w:t>Spreadtrum</w:t>
            </w:r>
            <w:proofErr w:type="spellEnd"/>
          </w:p>
        </w:tc>
        <w:tc>
          <w:tcPr>
            <w:tcW w:w="1372" w:type="dxa"/>
          </w:tcPr>
          <w:p w:rsidR="00825A63" w:rsidRPr="00825A63" w:rsidRDefault="00825A63" w:rsidP="00825A63">
            <w:pPr>
              <w:tabs>
                <w:tab w:val="left" w:pos="551"/>
              </w:tabs>
              <w:rPr>
                <w:rFonts w:eastAsiaTheme="minorEastAsia"/>
                <w:lang w:val="en-US" w:eastAsia="zh-CN"/>
              </w:rPr>
            </w:pPr>
          </w:p>
        </w:tc>
        <w:tc>
          <w:tcPr>
            <w:tcW w:w="6780" w:type="dxa"/>
          </w:tcPr>
          <w:p w:rsidR="00825A63" w:rsidRPr="00825A63" w:rsidRDefault="00825A63" w:rsidP="00825A63">
            <w:pPr>
              <w:rPr>
                <w:rFonts w:eastAsiaTheme="minorEastAsia"/>
                <w:lang w:val="en-US" w:eastAsia="zh-CN"/>
              </w:rPr>
            </w:pPr>
            <w:r w:rsidRPr="00825A63">
              <w:rPr>
                <w:rFonts w:eastAsiaTheme="minorEastAsia"/>
                <w:lang w:val="en-US" w:eastAsia="zh-CN"/>
              </w:rPr>
              <w:t xml:space="preserve">The additional SSB should be compromised by both UE vendor and NW vendor. </w:t>
            </w:r>
            <w:r w:rsidRPr="00825A63">
              <w:rPr>
                <w:rFonts w:eastAsiaTheme="minorEastAsia"/>
                <w:lang w:val="en-US" w:eastAsia="zh-CN"/>
              </w:rPr>
              <w:lastRenderedPageBreak/>
              <w:t>It can be FFS.</w:t>
            </w:r>
          </w:p>
          <w:p w:rsidR="00825A63" w:rsidRPr="00825A63" w:rsidRDefault="00825A63" w:rsidP="00825A63">
            <w:pPr>
              <w:pStyle w:val="af4"/>
              <w:numPr>
                <w:ilvl w:val="0"/>
                <w:numId w:val="47"/>
              </w:numPr>
              <w:rPr>
                <w:b/>
                <w:sz w:val="20"/>
                <w:szCs w:val="20"/>
                <w:lang w:val="en-US"/>
              </w:rPr>
            </w:pPr>
            <w:r w:rsidRPr="00825A63">
              <w:rPr>
                <w:b/>
                <w:sz w:val="20"/>
                <w:szCs w:val="20"/>
                <w:lang w:val="en-US"/>
              </w:rPr>
              <w:t xml:space="preserve">For the case when a separate initial DL BWP for </w:t>
            </w:r>
            <w:proofErr w:type="spellStart"/>
            <w:r w:rsidRPr="00825A63">
              <w:rPr>
                <w:b/>
                <w:sz w:val="20"/>
                <w:szCs w:val="20"/>
                <w:lang w:val="en-US"/>
              </w:rPr>
              <w:t>RedCap</w:t>
            </w:r>
            <w:proofErr w:type="spellEnd"/>
            <w:r w:rsidRPr="00825A63">
              <w:rPr>
                <w:b/>
                <w:sz w:val="20"/>
                <w:szCs w:val="20"/>
                <w:lang w:val="en-US"/>
              </w:rPr>
              <w:t xml:space="preserve"> is configured,</w:t>
            </w:r>
          </w:p>
          <w:p w:rsidR="00825A63" w:rsidRPr="00825A63" w:rsidRDefault="00825A63" w:rsidP="00825A63">
            <w:pPr>
              <w:pStyle w:val="af4"/>
              <w:numPr>
                <w:ilvl w:val="1"/>
                <w:numId w:val="27"/>
              </w:numPr>
              <w:rPr>
                <w:b/>
                <w:sz w:val="20"/>
                <w:szCs w:val="20"/>
                <w:lang w:val="en-US"/>
              </w:rPr>
            </w:pPr>
            <w:r w:rsidRPr="00825A63">
              <w:rPr>
                <w:b/>
                <w:sz w:val="20"/>
                <w:szCs w:val="20"/>
                <w:lang w:val="en-US"/>
              </w:rPr>
              <w:t>During initial access,</w:t>
            </w:r>
          </w:p>
          <w:p w:rsidR="00825A63" w:rsidRPr="00825A63" w:rsidRDefault="00825A63" w:rsidP="00825A63">
            <w:pPr>
              <w:pStyle w:val="af4"/>
              <w:numPr>
                <w:ilvl w:val="2"/>
                <w:numId w:val="27"/>
              </w:numPr>
              <w:rPr>
                <w:b/>
                <w:sz w:val="20"/>
                <w:szCs w:val="20"/>
                <w:lang w:val="en-US"/>
              </w:rPr>
            </w:pPr>
            <w:r w:rsidRPr="00825A63">
              <w:rPr>
                <w:b/>
                <w:sz w:val="20"/>
                <w:szCs w:val="20"/>
                <w:lang w:val="en-US"/>
              </w:rPr>
              <w:t>FFS: whether SSB is always transmitted in the separate initial DL BWP</w:t>
            </w:r>
          </w:p>
          <w:p w:rsidR="00825A63" w:rsidRPr="00825A63" w:rsidRDefault="00825A63" w:rsidP="00825A63">
            <w:pPr>
              <w:pStyle w:val="af4"/>
              <w:numPr>
                <w:ilvl w:val="1"/>
                <w:numId w:val="27"/>
              </w:numPr>
              <w:rPr>
                <w:b/>
                <w:sz w:val="20"/>
                <w:szCs w:val="20"/>
                <w:lang w:val="en-US"/>
              </w:rPr>
            </w:pPr>
            <w:r w:rsidRPr="00825A63">
              <w:rPr>
                <w:b/>
                <w:sz w:val="20"/>
                <w:szCs w:val="20"/>
                <w:lang w:val="en-US"/>
              </w:rPr>
              <w:t>After initial access,</w:t>
            </w:r>
          </w:p>
          <w:p w:rsidR="00825A63" w:rsidRPr="00825A63" w:rsidRDefault="00825A63" w:rsidP="00825A63">
            <w:pPr>
              <w:pStyle w:val="af4"/>
              <w:numPr>
                <w:ilvl w:val="2"/>
                <w:numId w:val="27"/>
              </w:numPr>
              <w:rPr>
                <w:rFonts w:eastAsiaTheme="minorEastAsia"/>
                <w:lang w:val="en-US" w:eastAsia="zh-CN"/>
              </w:rPr>
            </w:pPr>
            <w:r w:rsidRPr="00825A63">
              <w:rPr>
                <w:b/>
                <w:sz w:val="20"/>
                <w:szCs w:val="20"/>
                <w:lang w:val="en-US"/>
              </w:rPr>
              <w:t>FFS: whether SSB is always transmitted in the separate initial DL BWP</w:t>
            </w:r>
          </w:p>
        </w:tc>
      </w:tr>
      <w:tr w:rsidR="00D44481" w:rsidRPr="00CB0C9C" w:rsidTr="00C41973">
        <w:tc>
          <w:tcPr>
            <w:tcW w:w="1479" w:type="dxa"/>
          </w:tcPr>
          <w:p w:rsidR="00D44481" w:rsidRDefault="00D44481" w:rsidP="005F393C">
            <w:pPr>
              <w:rPr>
                <w:rFonts w:eastAsiaTheme="minorEastAsia"/>
                <w:lang w:val="en-US" w:eastAsia="zh-CN"/>
              </w:rPr>
            </w:pPr>
            <w:r>
              <w:rPr>
                <w:rFonts w:eastAsiaTheme="minorEastAsia" w:hint="eastAsia"/>
                <w:lang w:val="en-US" w:eastAsia="zh-CN"/>
              </w:rPr>
              <w:lastRenderedPageBreak/>
              <w:t>CMCC</w:t>
            </w:r>
          </w:p>
        </w:tc>
        <w:tc>
          <w:tcPr>
            <w:tcW w:w="1372" w:type="dxa"/>
          </w:tcPr>
          <w:p w:rsidR="00D44481" w:rsidRDefault="00D44481" w:rsidP="005F393C">
            <w:pPr>
              <w:tabs>
                <w:tab w:val="left" w:pos="551"/>
              </w:tabs>
              <w:rPr>
                <w:rFonts w:eastAsiaTheme="minorEastAsia"/>
                <w:lang w:val="en-US" w:eastAsia="zh-CN"/>
              </w:rPr>
            </w:pPr>
            <w:r>
              <w:rPr>
                <w:rFonts w:eastAsiaTheme="minorEastAsia" w:hint="eastAsia"/>
                <w:lang w:val="en-US" w:eastAsia="zh-CN"/>
              </w:rPr>
              <w:t>N</w:t>
            </w:r>
          </w:p>
        </w:tc>
        <w:tc>
          <w:tcPr>
            <w:tcW w:w="6780" w:type="dxa"/>
          </w:tcPr>
          <w:p w:rsidR="00D44481" w:rsidRPr="0040356D" w:rsidRDefault="00D44481" w:rsidP="005F393C">
            <w:pPr>
              <w:pStyle w:val="af4"/>
              <w:ind w:left="0"/>
              <w:rPr>
                <w:rFonts w:eastAsiaTheme="minorEastAsia"/>
                <w:lang w:val="en-US" w:eastAsia="zh-CN"/>
              </w:rPr>
            </w:pPr>
            <w:r w:rsidRPr="0040356D">
              <w:rPr>
                <w:rFonts w:hint="eastAsia"/>
                <w:sz w:val="20"/>
                <w:szCs w:val="20"/>
                <w:lang w:val="en-US" w:eastAsia="zh-CN"/>
              </w:rPr>
              <w:t>During and a</w:t>
            </w:r>
            <w:r w:rsidRPr="0040356D">
              <w:rPr>
                <w:sz w:val="20"/>
                <w:szCs w:val="20"/>
                <w:lang w:val="en-US"/>
              </w:rPr>
              <w:t>fter initial access,</w:t>
            </w:r>
            <w:r w:rsidRPr="0040356D">
              <w:rPr>
                <w:rFonts w:hint="eastAsia"/>
                <w:sz w:val="20"/>
                <w:szCs w:val="20"/>
                <w:lang w:val="en-US" w:eastAsia="zh-CN"/>
              </w:rPr>
              <w:t xml:space="preserve"> </w:t>
            </w:r>
            <w:r w:rsidRPr="0040356D">
              <w:rPr>
                <w:sz w:val="20"/>
                <w:szCs w:val="20"/>
                <w:lang w:val="en-US" w:eastAsia="zh-CN"/>
              </w:rPr>
              <w:t xml:space="preserve">we prefer </w:t>
            </w:r>
            <w:r w:rsidRPr="0040356D">
              <w:rPr>
                <w:sz w:val="20"/>
                <w:szCs w:val="20"/>
                <w:lang w:val="en-US"/>
              </w:rPr>
              <w:t xml:space="preserve">SSB in the separate initial DL BWP is configurable by </w:t>
            </w:r>
            <w:proofErr w:type="spellStart"/>
            <w:r w:rsidRPr="0040356D">
              <w:rPr>
                <w:sz w:val="20"/>
                <w:szCs w:val="20"/>
                <w:lang w:val="en-US"/>
              </w:rPr>
              <w:t>gNB</w:t>
            </w:r>
            <w:proofErr w:type="spellEnd"/>
            <w:r w:rsidRPr="0040356D">
              <w:rPr>
                <w:sz w:val="20"/>
                <w:szCs w:val="20"/>
                <w:lang w:val="en-US"/>
              </w:rPr>
              <w:t>.</w:t>
            </w:r>
          </w:p>
        </w:tc>
      </w:tr>
    </w:tbl>
    <w:p w:rsidR="00665887" w:rsidRDefault="00665887">
      <w:pPr>
        <w:pStyle w:val="ArialText"/>
        <w:rPr>
          <w:rFonts w:ascii="Times" w:hAnsi="Times"/>
          <w:szCs w:val="24"/>
        </w:rPr>
      </w:pPr>
    </w:p>
    <w:p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rsidR="00665887" w:rsidRDefault="00886901">
      <w:pPr>
        <w:tabs>
          <w:tab w:val="left" w:pos="1410"/>
        </w:tabs>
        <w:spacing w:after="100" w:afterAutospacing="1"/>
        <w:jc w:val="both"/>
        <w:rPr>
          <w:rFonts w:ascii="Times" w:hAnsi="Times"/>
          <w:szCs w:val="24"/>
          <w:lang w:val="en-US"/>
        </w:rPr>
      </w:pPr>
      <w:r>
        <w:rPr>
          <w:rFonts w:ascii="Times" w:hAnsi="Times"/>
          <w:szCs w:val="24"/>
          <w:lang w:val="en-US"/>
        </w:rPr>
        <w:t xml:space="preserve">Several contributions support that an initial DL BWP for </w:t>
      </w:r>
      <w:proofErr w:type="spellStart"/>
      <w:r>
        <w:rPr>
          <w:rFonts w:ascii="Times" w:hAnsi="Times"/>
          <w:szCs w:val="24"/>
          <w:lang w:val="en-US"/>
        </w:rPr>
        <w:t>RedCap</w:t>
      </w:r>
      <w:proofErr w:type="spellEnd"/>
      <w:r>
        <w:rPr>
          <w:rFonts w:ascii="Times" w:hAnsi="Times"/>
          <w:szCs w:val="24"/>
          <w:lang w:val="en-US"/>
        </w:rPr>
        <w:t xml:space="preserve"> UEs can be optionally configured/defined separately from the initial DL BWP for non-</w:t>
      </w:r>
      <w:proofErr w:type="spellStart"/>
      <w:r>
        <w:rPr>
          <w:rFonts w:ascii="Times" w:hAnsi="Times"/>
          <w:szCs w:val="24"/>
          <w:lang w:val="en-US"/>
        </w:rPr>
        <w:t>RedCap</w:t>
      </w:r>
      <w:proofErr w:type="spellEnd"/>
      <w:r>
        <w:rPr>
          <w:rFonts w:ascii="Times" w:hAnsi="Times"/>
          <w:szCs w:val="24"/>
          <w:lang w:val="en-US"/>
        </w:rPr>
        <w:t xml:space="preserve"> UEs in FDD [6, 8,</w:t>
      </w:r>
      <w:r>
        <w:rPr>
          <w:lang w:val="en-US"/>
        </w:rPr>
        <w:t xml:space="preserve"> </w:t>
      </w:r>
      <w:r>
        <w:rPr>
          <w:rFonts w:ascii="Times" w:hAnsi="Times"/>
          <w:szCs w:val="24"/>
          <w:lang w:val="en-US"/>
        </w:rPr>
        <w:t>9, 15, 16, 20, 21, 26, 27, 28, 29].</w:t>
      </w:r>
    </w:p>
    <w:p w:rsidR="00665887" w:rsidRDefault="00886901">
      <w:pPr>
        <w:jc w:val="both"/>
        <w:rPr>
          <w:b/>
          <w:lang w:val="en-US"/>
        </w:rPr>
      </w:pPr>
      <w:r>
        <w:rPr>
          <w:b/>
          <w:highlight w:val="cyan"/>
          <w:lang w:val="en-US"/>
        </w:rPr>
        <w:t>Medium Priority Proposal 2.2-7</w:t>
      </w:r>
      <w:r>
        <w:rPr>
          <w:b/>
          <w:lang w:val="en-US"/>
        </w:rPr>
        <w:t xml:space="preserve">: An initial DL BWP for </w:t>
      </w:r>
      <w:proofErr w:type="spellStart"/>
      <w:r>
        <w:rPr>
          <w:b/>
          <w:lang w:val="en-US"/>
        </w:rPr>
        <w:t>RedCap</w:t>
      </w:r>
      <w:proofErr w:type="spellEnd"/>
      <w:r>
        <w:rPr>
          <w:b/>
          <w:lang w:val="en-US"/>
        </w:rPr>
        <w:t xml:space="preserve"> UEs can be optionally configured/defined separately from the initial DL BWP for non-</w:t>
      </w:r>
      <w:proofErr w:type="spellStart"/>
      <w:r>
        <w:rPr>
          <w:b/>
          <w:lang w:val="en-US"/>
        </w:rPr>
        <w:t>RedCap</w:t>
      </w:r>
      <w:proofErr w:type="spellEnd"/>
      <w:r>
        <w:rPr>
          <w:b/>
          <w:lang w:val="en-US"/>
        </w:rPr>
        <w:t xml:space="preserve"> UEs in FDD.</w:t>
      </w:r>
    </w:p>
    <w:tbl>
      <w:tblPr>
        <w:tblStyle w:val="af"/>
        <w:tblW w:w="9631" w:type="dxa"/>
        <w:tblLook w:val="04A0"/>
      </w:tblPr>
      <w:tblGrid>
        <w:gridCol w:w="1479"/>
        <w:gridCol w:w="1372"/>
        <w:gridCol w:w="6780"/>
      </w:tblGrid>
      <w:tr w:rsidR="00665887">
        <w:tc>
          <w:tcPr>
            <w:tcW w:w="1479" w:type="dxa"/>
            <w:shd w:val="clear" w:color="auto" w:fill="D9D9D9" w:themeFill="background1" w:themeFillShade="D9"/>
          </w:tcPr>
          <w:p w:rsidR="00665887" w:rsidRDefault="00886901">
            <w:pPr>
              <w:rPr>
                <w:b/>
                <w:bCs/>
                <w:lang w:val="en-US"/>
              </w:rPr>
            </w:pPr>
            <w:r>
              <w:rPr>
                <w:b/>
                <w:bCs/>
                <w:lang w:val="en-US"/>
              </w:rPr>
              <w:t>Company</w:t>
            </w:r>
          </w:p>
        </w:tc>
        <w:tc>
          <w:tcPr>
            <w:tcW w:w="1372" w:type="dxa"/>
            <w:shd w:val="clear" w:color="auto" w:fill="D9D9D9" w:themeFill="background1" w:themeFillShade="D9"/>
          </w:tcPr>
          <w:p w:rsidR="00665887" w:rsidRDefault="00886901">
            <w:pPr>
              <w:rPr>
                <w:b/>
                <w:bCs/>
                <w:lang w:val="en-US"/>
              </w:rPr>
            </w:pPr>
            <w:r>
              <w:rPr>
                <w:b/>
                <w:bCs/>
                <w:lang w:val="en-US"/>
              </w:rPr>
              <w:t>Y/N</w:t>
            </w:r>
          </w:p>
        </w:tc>
        <w:tc>
          <w:tcPr>
            <w:tcW w:w="6780" w:type="dxa"/>
            <w:shd w:val="clear" w:color="auto" w:fill="D9D9D9" w:themeFill="background1" w:themeFillShade="D9"/>
          </w:tcPr>
          <w:p w:rsidR="00665887" w:rsidRDefault="00886901">
            <w:pPr>
              <w:rPr>
                <w:b/>
                <w:bCs/>
                <w:lang w:val="en-US"/>
              </w:rPr>
            </w:pPr>
            <w:r>
              <w:rPr>
                <w:b/>
                <w:bCs/>
                <w:lang w:val="en-US"/>
              </w:rPr>
              <w:t>Comments</w:t>
            </w:r>
          </w:p>
        </w:tc>
      </w:tr>
      <w:tr w:rsidR="00665887">
        <w:tc>
          <w:tcPr>
            <w:tcW w:w="1479" w:type="dxa"/>
          </w:tcPr>
          <w:p w:rsidR="00665887" w:rsidRDefault="00886901">
            <w:pPr>
              <w:rPr>
                <w:lang w:val="en-US" w:eastAsia="ko-KR"/>
              </w:rPr>
            </w:pPr>
            <w:r>
              <w:rPr>
                <w:rFonts w:eastAsiaTheme="minorEastAsia"/>
                <w:lang w:val="en-US" w:eastAsia="zh-CN"/>
              </w:rPr>
              <w:t xml:space="preserve">Lenovo, Motorola Mobility </w:t>
            </w:r>
          </w:p>
        </w:tc>
        <w:tc>
          <w:tcPr>
            <w:tcW w:w="1372" w:type="dxa"/>
          </w:tcPr>
          <w:p w:rsidR="00665887" w:rsidRDefault="00665887">
            <w:pPr>
              <w:tabs>
                <w:tab w:val="left" w:pos="551"/>
              </w:tabs>
              <w:rPr>
                <w:lang w:val="en-US" w:eastAsia="ko-KR"/>
              </w:rPr>
            </w:pPr>
          </w:p>
        </w:tc>
        <w:tc>
          <w:tcPr>
            <w:tcW w:w="6780" w:type="dxa"/>
          </w:tcPr>
          <w:p w:rsidR="00665887" w:rsidRDefault="00886901">
            <w:pPr>
              <w:rPr>
                <w:lang w:val="en-US" w:eastAsia="ko-KR"/>
              </w:rPr>
            </w:pPr>
            <w:r>
              <w:rPr>
                <w:lang w:val="en-US" w:eastAsia="ko-KR"/>
              </w:rPr>
              <w:t>Suggest to add “For both during initial access and after initial access” at the beginning of the proposal.</w:t>
            </w:r>
          </w:p>
        </w:tc>
      </w:tr>
      <w:tr w:rsidR="00665887">
        <w:tc>
          <w:tcPr>
            <w:tcW w:w="1479" w:type="dxa"/>
          </w:tcPr>
          <w:p w:rsidR="00665887" w:rsidRDefault="00665887">
            <w:pPr>
              <w:rPr>
                <w:lang w:val="en-US" w:eastAsia="ko-KR"/>
              </w:rPr>
            </w:pPr>
          </w:p>
        </w:tc>
        <w:tc>
          <w:tcPr>
            <w:tcW w:w="1372" w:type="dxa"/>
          </w:tcPr>
          <w:p w:rsidR="00665887" w:rsidRDefault="00665887">
            <w:pPr>
              <w:tabs>
                <w:tab w:val="left" w:pos="551"/>
              </w:tabs>
              <w:rPr>
                <w:lang w:val="en-US" w:eastAsia="ko-KR"/>
              </w:rPr>
            </w:pPr>
          </w:p>
        </w:tc>
        <w:tc>
          <w:tcPr>
            <w:tcW w:w="6780" w:type="dxa"/>
          </w:tcPr>
          <w:p w:rsidR="00665887" w:rsidRDefault="00665887">
            <w:pPr>
              <w:rPr>
                <w:lang w:val="en-US" w:eastAsia="ko-KR"/>
              </w:rPr>
            </w:pPr>
          </w:p>
        </w:tc>
      </w:tr>
      <w:tr w:rsidR="00665887">
        <w:tc>
          <w:tcPr>
            <w:tcW w:w="1479" w:type="dxa"/>
          </w:tcPr>
          <w:p w:rsidR="00665887" w:rsidRDefault="00665887">
            <w:pPr>
              <w:rPr>
                <w:lang w:val="en-US" w:eastAsia="ko-KR"/>
              </w:rPr>
            </w:pPr>
          </w:p>
        </w:tc>
        <w:tc>
          <w:tcPr>
            <w:tcW w:w="1372" w:type="dxa"/>
          </w:tcPr>
          <w:p w:rsidR="00665887" w:rsidRDefault="00665887">
            <w:pPr>
              <w:tabs>
                <w:tab w:val="left" w:pos="551"/>
              </w:tabs>
              <w:rPr>
                <w:lang w:val="en-US" w:eastAsia="ko-KR"/>
              </w:rPr>
            </w:pPr>
          </w:p>
        </w:tc>
        <w:tc>
          <w:tcPr>
            <w:tcW w:w="6780" w:type="dxa"/>
          </w:tcPr>
          <w:p w:rsidR="00665887" w:rsidRDefault="00665887">
            <w:pPr>
              <w:rPr>
                <w:lang w:val="en-US" w:eastAsia="ko-KR"/>
              </w:rPr>
            </w:pPr>
          </w:p>
        </w:tc>
      </w:tr>
    </w:tbl>
    <w:p w:rsidR="00665887" w:rsidRDefault="00665887">
      <w:pPr>
        <w:tabs>
          <w:tab w:val="left" w:pos="1410"/>
        </w:tabs>
        <w:spacing w:after="100" w:afterAutospacing="1"/>
        <w:jc w:val="both"/>
        <w:rPr>
          <w:rFonts w:ascii="Times" w:hAnsi="Times"/>
          <w:szCs w:val="24"/>
          <w:lang w:val="en-US"/>
        </w:rPr>
      </w:pPr>
    </w:p>
    <w:p w:rsidR="00665887" w:rsidRDefault="00886901">
      <w:pPr>
        <w:pStyle w:val="2"/>
        <w:ind w:left="1134" w:hanging="1134"/>
        <w:rPr>
          <w:lang w:val="en-US"/>
        </w:rPr>
      </w:pPr>
      <w:r>
        <w:rPr>
          <w:lang w:val="en-US"/>
        </w:rPr>
        <w:t>Initial DL BWP after initial access</w:t>
      </w:r>
    </w:p>
    <w:p w:rsidR="00665887" w:rsidRDefault="00886901">
      <w:pPr>
        <w:spacing w:after="100" w:afterAutospacing="1"/>
        <w:jc w:val="both"/>
        <w:rPr>
          <w:szCs w:val="22"/>
          <w:lang w:val="en-US"/>
        </w:rPr>
      </w:pPr>
      <w:r>
        <w:rPr>
          <w:szCs w:val="22"/>
          <w:lang w:val="en-US"/>
        </w:rPr>
        <w:t>RAN1#105-e agreed the following working assumption related to initial DL BWP after initial access:</w:t>
      </w:r>
    </w:p>
    <w:tbl>
      <w:tblPr>
        <w:tblStyle w:val="af"/>
        <w:tblW w:w="9634" w:type="dxa"/>
        <w:tblLook w:val="04A0"/>
      </w:tblPr>
      <w:tblGrid>
        <w:gridCol w:w="9634"/>
      </w:tblGrid>
      <w:tr w:rsidR="00665887">
        <w:tc>
          <w:tcPr>
            <w:tcW w:w="9634" w:type="dxa"/>
          </w:tcPr>
          <w:p w:rsidR="00665887" w:rsidRDefault="0088690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rsidR="00665887" w:rsidRDefault="00886901">
            <w:pPr>
              <w:numPr>
                <w:ilvl w:val="0"/>
                <w:numId w:val="12"/>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xml:space="preserve">: After initial access (i.e., after RRC Setup, RRC Resume, or RRC Reestablishment), for BWP#0 configuration option 1 (as in 38.331, Appendix B2), a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is not expected to operate with an initial DL BWP wider than the maximum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bandwidth.</w:t>
            </w:r>
          </w:p>
          <w:p w:rsidR="00665887" w:rsidRDefault="0088690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xml:space="preserve">: After initial access (i.e., after RRC Setup, RRC Resume, or RRC Reestablishment), for BWP#0 configuration option 2 (as in 38.331, Appendix B2), a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is not expected to operate with an initial DL BWP wider than the maximum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bandwidth.</w:t>
            </w:r>
            <w:bookmarkEnd w:id="11"/>
            <w:r>
              <w:rPr>
                <w:rFonts w:ascii="Times" w:eastAsia="Times New Roman" w:hAnsi="Times" w:cs="Times"/>
                <w:lang w:val="en-US" w:eastAsia="ja-JP"/>
              </w:rPr>
              <w:br/>
            </w:r>
          </w:p>
        </w:tc>
      </w:tr>
    </w:tbl>
    <w:p w:rsidR="00665887" w:rsidRDefault="00886901">
      <w:pPr>
        <w:spacing w:after="100" w:afterAutospacing="1"/>
        <w:jc w:val="both"/>
        <w:rPr>
          <w:lang w:val="en-US"/>
        </w:rPr>
      </w:pPr>
      <w:r>
        <w:rPr>
          <w:highlight w:val="yellow"/>
          <w:lang w:val="en-US"/>
        </w:rPr>
        <w:br/>
      </w:r>
      <w:r>
        <w:rPr>
          <w:lang w:val="en-US"/>
        </w:rPr>
        <w:t xml:space="preserve">Regarding the initial DL BWP after initial access, the working assumptions state that a </w:t>
      </w:r>
      <w:proofErr w:type="spellStart"/>
      <w:r>
        <w:rPr>
          <w:lang w:val="en-US"/>
        </w:rPr>
        <w:t>RedCap</w:t>
      </w:r>
      <w:proofErr w:type="spellEnd"/>
      <w:r>
        <w:rPr>
          <w:lang w:val="en-US"/>
        </w:rPr>
        <w:t xml:space="preserve"> UE is not expected to operate with an initial DL BWP wider than the maximum </w:t>
      </w:r>
      <w:proofErr w:type="spellStart"/>
      <w:r>
        <w:rPr>
          <w:lang w:val="en-US"/>
        </w:rPr>
        <w:t>RedCap</w:t>
      </w:r>
      <w:proofErr w:type="spellEnd"/>
      <w:r>
        <w:rPr>
          <w:lang w:val="en-US"/>
        </w:rPr>
        <w:t xml:space="preserve">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rsidR="00665887" w:rsidRDefault="00886901">
      <w:pPr>
        <w:jc w:val="both"/>
        <w:rPr>
          <w:b/>
          <w:lang w:val="en-US"/>
        </w:rPr>
      </w:pPr>
      <w:r>
        <w:rPr>
          <w:b/>
          <w:highlight w:val="yellow"/>
          <w:lang w:val="en-US"/>
        </w:rPr>
        <w:t>FL1 High Priority Proposal 2.3-1</w:t>
      </w:r>
      <w:r>
        <w:rPr>
          <w:b/>
          <w:lang w:val="en-US"/>
        </w:rPr>
        <w:t>: Confirm the following working assumptions from RAN1#105-e:</w:t>
      </w:r>
    </w:p>
    <w:p w:rsidR="00665887" w:rsidRDefault="00886901">
      <w:pPr>
        <w:pStyle w:val="af4"/>
        <w:numPr>
          <w:ilvl w:val="0"/>
          <w:numId w:val="12"/>
        </w:numPr>
        <w:rPr>
          <w:b/>
          <w:sz w:val="20"/>
          <w:szCs w:val="22"/>
          <w:lang w:val="en-US"/>
        </w:rPr>
      </w:pPr>
      <w:r>
        <w:rPr>
          <w:b/>
          <w:sz w:val="20"/>
          <w:szCs w:val="22"/>
          <w:lang w:val="en-US"/>
        </w:rPr>
        <w:lastRenderedPageBreak/>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rsidR="00665887" w:rsidRDefault="00886901">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tbl>
      <w:tblPr>
        <w:tblStyle w:val="af"/>
        <w:tblW w:w="9631" w:type="dxa"/>
        <w:tblLook w:val="04A0"/>
      </w:tblPr>
      <w:tblGrid>
        <w:gridCol w:w="1479"/>
        <w:gridCol w:w="1372"/>
        <w:gridCol w:w="6780"/>
      </w:tblGrid>
      <w:tr w:rsidR="00665887">
        <w:tc>
          <w:tcPr>
            <w:tcW w:w="1479" w:type="dxa"/>
            <w:shd w:val="clear" w:color="auto" w:fill="D9D9D9" w:themeFill="background1" w:themeFillShade="D9"/>
          </w:tcPr>
          <w:p w:rsidR="00665887" w:rsidRDefault="00886901">
            <w:pPr>
              <w:rPr>
                <w:b/>
                <w:bCs/>
                <w:lang w:val="en-US"/>
              </w:rPr>
            </w:pPr>
            <w:r>
              <w:rPr>
                <w:b/>
                <w:bCs/>
                <w:lang w:val="en-US"/>
              </w:rPr>
              <w:t>Company</w:t>
            </w:r>
          </w:p>
        </w:tc>
        <w:tc>
          <w:tcPr>
            <w:tcW w:w="1372" w:type="dxa"/>
            <w:shd w:val="clear" w:color="auto" w:fill="D9D9D9" w:themeFill="background1" w:themeFillShade="D9"/>
          </w:tcPr>
          <w:p w:rsidR="00665887" w:rsidRDefault="00886901">
            <w:pPr>
              <w:rPr>
                <w:b/>
                <w:bCs/>
                <w:lang w:val="en-US"/>
              </w:rPr>
            </w:pPr>
            <w:r>
              <w:rPr>
                <w:b/>
                <w:bCs/>
                <w:lang w:val="en-US"/>
              </w:rPr>
              <w:t>Y/N</w:t>
            </w:r>
          </w:p>
        </w:tc>
        <w:tc>
          <w:tcPr>
            <w:tcW w:w="6780" w:type="dxa"/>
            <w:shd w:val="clear" w:color="auto" w:fill="D9D9D9" w:themeFill="background1" w:themeFillShade="D9"/>
          </w:tcPr>
          <w:p w:rsidR="00665887" w:rsidRDefault="00886901">
            <w:pPr>
              <w:rPr>
                <w:b/>
                <w:bCs/>
                <w:lang w:val="en-US"/>
              </w:rPr>
            </w:pPr>
            <w:r>
              <w:rPr>
                <w:b/>
                <w:bCs/>
                <w:lang w:val="en-US"/>
              </w:rPr>
              <w:t>Comments</w:t>
            </w:r>
          </w:p>
        </w:tc>
      </w:tr>
      <w:tr w:rsidR="00665887">
        <w:tc>
          <w:tcPr>
            <w:tcW w:w="1479" w:type="dxa"/>
          </w:tcPr>
          <w:p w:rsidR="00665887" w:rsidRDefault="00886901">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665887" w:rsidRDefault="00886901">
            <w:pPr>
              <w:tabs>
                <w:tab w:val="left" w:pos="551"/>
              </w:tabs>
              <w:rPr>
                <w:lang w:val="en-US" w:eastAsia="ko-KR"/>
              </w:rPr>
            </w:pPr>
            <w:r>
              <w:rPr>
                <w:rFonts w:eastAsiaTheme="minorEastAsia"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lang w:val="en-US" w:eastAsia="ko-KR"/>
              </w:rPr>
              <w:t>Qualcomm</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65887" w:rsidRDefault="00665887">
            <w:pPr>
              <w:tabs>
                <w:tab w:val="left" w:pos="551"/>
              </w:tabs>
              <w:rPr>
                <w:lang w:val="en-US" w:eastAsia="ko-KR"/>
              </w:rPr>
            </w:pPr>
          </w:p>
        </w:tc>
        <w:tc>
          <w:tcPr>
            <w:tcW w:w="6780" w:type="dxa"/>
          </w:tcPr>
          <w:p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65887" w:rsidRDefault="00886901">
            <w:pPr>
              <w:tabs>
                <w:tab w:val="left" w:pos="551"/>
              </w:tabs>
              <w:rPr>
                <w:lang w:val="en-US" w:eastAsia="ko-KR"/>
              </w:rPr>
            </w:pPr>
            <w:r>
              <w:rPr>
                <w:rFonts w:eastAsiaTheme="minorEastAsia" w:hint="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lang w:val="en-US" w:eastAsia="ko-KR"/>
              </w:rPr>
              <w:t xml:space="preserve">Nordic </w:t>
            </w:r>
          </w:p>
        </w:tc>
        <w:tc>
          <w:tcPr>
            <w:tcW w:w="1372" w:type="dxa"/>
          </w:tcPr>
          <w:p w:rsidR="00665887" w:rsidRDefault="00886901">
            <w:pPr>
              <w:tabs>
                <w:tab w:val="left" w:pos="551"/>
              </w:tabs>
              <w:rPr>
                <w:rFonts w:eastAsiaTheme="minorEastAsia"/>
                <w:lang w:val="en-US" w:eastAsia="zh-CN"/>
              </w:rPr>
            </w:pPr>
            <w:r>
              <w:rPr>
                <w:lang w:val="en-US" w:eastAsia="ko-KR"/>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Yu Mincho"/>
                <w:lang w:val="en-US" w:eastAsia="ja-JP"/>
              </w:rPr>
            </w:pPr>
            <w:proofErr w:type="spellStart"/>
            <w:r>
              <w:rPr>
                <w:rFonts w:eastAsia="Yu Mincho"/>
                <w:lang w:val="en-US" w:eastAsia="ja-JP"/>
              </w:rPr>
              <w:t>MediaTek</w:t>
            </w:r>
            <w:proofErr w:type="spellEnd"/>
          </w:p>
        </w:tc>
        <w:tc>
          <w:tcPr>
            <w:tcW w:w="1372" w:type="dxa"/>
          </w:tcPr>
          <w:p w:rsidR="00665887" w:rsidRDefault="00886901">
            <w:pPr>
              <w:tabs>
                <w:tab w:val="left" w:pos="551"/>
              </w:tabs>
              <w:rPr>
                <w:rFonts w:eastAsia="Yu Mincho"/>
                <w:lang w:val="en-US" w:eastAsia="ja-JP"/>
              </w:rPr>
            </w:pPr>
            <w:r>
              <w:rPr>
                <w:rFonts w:eastAsia="Yu Mincho"/>
                <w:lang w:val="en-US" w:eastAsia="ja-JP"/>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Yu Mincho"/>
                <w:lang w:val="en-US" w:eastAsia="ja-JP"/>
              </w:rPr>
            </w:pPr>
            <w:r>
              <w:rPr>
                <w:rFonts w:eastAsia="Yu Mincho"/>
                <w:lang w:val="en-US" w:eastAsia="ja-JP"/>
              </w:rPr>
              <w:t>CMCC</w:t>
            </w:r>
          </w:p>
        </w:tc>
        <w:tc>
          <w:tcPr>
            <w:tcW w:w="1372" w:type="dxa"/>
          </w:tcPr>
          <w:p w:rsidR="00665887" w:rsidRDefault="00886901">
            <w:pPr>
              <w:tabs>
                <w:tab w:val="left" w:pos="551"/>
              </w:tabs>
              <w:rPr>
                <w:rFonts w:eastAsia="Yu Mincho"/>
                <w:lang w:val="en-US" w:eastAsia="ja-JP"/>
              </w:rPr>
            </w:pPr>
            <w:r>
              <w:rPr>
                <w:rFonts w:eastAsia="Yu Mincho"/>
                <w:lang w:val="en-US" w:eastAsia="ja-JP"/>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Yu Mincho"/>
                <w:lang w:val="en-US" w:eastAsia="ja-JP"/>
              </w:rPr>
            </w:pPr>
            <w:r>
              <w:rPr>
                <w:rFonts w:eastAsia="Yu Mincho"/>
                <w:lang w:val="en-US" w:eastAsia="ja-JP"/>
              </w:rPr>
              <w:t>NEC</w:t>
            </w:r>
          </w:p>
        </w:tc>
        <w:tc>
          <w:tcPr>
            <w:tcW w:w="1372" w:type="dxa"/>
          </w:tcPr>
          <w:p w:rsidR="00665887" w:rsidRDefault="00886901">
            <w:pPr>
              <w:tabs>
                <w:tab w:val="left" w:pos="551"/>
              </w:tabs>
              <w:rPr>
                <w:rFonts w:eastAsia="Yu Mincho"/>
                <w:lang w:val="en-US" w:eastAsia="ja-JP"/>
              </w:rPr>
            </w:pPr>
            <w:r>
              <w:rPr>
                <w:rFonts w:eastAsia="Yu Mincho"/>
                <w:lang w:val="en-US" w:eastAsia="ja-JP"/>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Yu Mincho"/>
                <w:lang w:val="en-US" w:eastAsia="ja-JP"/>
              </w:rPr>
            </w:pPr>
            <w:r>
              <w:rPr>
                <w:rFonts w:eastAsiaTheme="minorEastAsia"/>
                <w:lang w:val="en-US" w:eastAsia="zh-CN"/>
              </w:rPr>
              <w:t xml:space="preserve">Lenovo, Motorola Mobility </w:t>
            </w:r>
          </w:p>
        </w:tc>
        <w:tc>
          <w:tcPr>
            <w:tcW w:w="1372" w:type="dxa"/>
          </w:tcPr>
          <w:p w:rsidR="00665887" w:rsidRDefault="00886901">
            <w:pPr>
              <w:tabs>
                <w:tab w:val="left" w:pos="551"/>
              </w:tabs>
              <w:rPr>
                <w:rFonts w:eastAsia="Yu Mincho"/>
                <w:lang w:val="en-US" w:eastAsia="ja-JP"/>
              </w:rPr>
            </w:pPr>
            <w:r>
              <w:rPr>
                <w:rFonts w:eastAsia="Yu Mincho"/>
                <w:lang w:val="en-US" w:eastAsia="ja-JP"/>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CATT</w:t>
            </w:r>
          </w:p>
        </w:tc>
        <w:tc>
          <w:tcPr>
            <w:tcW w:w="1372" w:type="dxa"/>
          </w:tcPr>
          <w:p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rFonts w:eastAsia="Malgun Gothic" w:hint="eastAsia"/>
                <w:lang w:val="en-US" w:eastAsia="ko-KR"/>
              </w:rPr>
              <w:t>LG</w:t>
            </w:r>
          </w:p>
        </w:tc>
        <w:tc>
          <w:tcPr>
            <w:tcW w:w="1372" w:type="dxa"/>
          </w:tcPr>
          <w:p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Yu Mincho"/>
                <w:lang w:val="en-US" w:eastAsia="ja-JP"/>
              </w:rPr>
            </w:pPr>
            <w:r>
              <w:rPr>
                <w:rFonts w:eastAsia="Yu Mincho"/>
                <w:lang w:val="en-US" w:eastAsia="ja-JP"/>
              </w:rPr>
              <w:t>Nokia, NSB</w:t>
            </w:r>
          </w:p>
        </w:tc>
        <w:tc>
          <w:tcPr>
            <w:tcW w:w="1372" w:type="dxa"/>
          </w:tcPr>
          <w:p w:rsidR="00665887" w:rsidRDefault="00886901">
            <w:pPr>
              <w:tabs>
                <w:tab w:val="left" w:pos="551"/>
              </w:tabs>
              <w:rPr>
                <w:rFonts w:eastAsia="Yu Mincho"/>
                <w:lang w:val="en-US" w:eastAsia="ja-JP"/>
              </w:rPr>
            </w:pPr>
            <w:r>
              <w:rPr>
                <w:rFonts w:eastAsia="Yu Mincho"/>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lang w:val="en-US" w:eastAsia="ko-KR"/>
              </w:rPr>
              <w:t>Ericsson</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lang w:val="en-US" w:eastAsia="ko-KR"/>
              </w:rPr>
              <w:t>FUTUREWEI</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lang w:val="en-US" w:eastAsia="ko-KR"/>
              </w:rPr>
              <w:t>Intel</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lang w:val="en-US" w:eastAsia="ko-KR"/>
              </w:rPr>
              <w:lastRenderedPageBreak/>
              <w:t>Apple</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lang w:val="en-US" w:eastAsia="ko-KR"/>
              </w:rPr>
              <w:t>IDCC</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rFonts w:eastAsiaTheme="minorEastAsia"/>
                <w:lang w:val="en-US" w:eastAsia="zh-CN"/>
              </w:rPr>
              <w:t>China Telecom</w:t>
            </w:r>
          </w:p>
        </w:tc>
        <w:tc>
          <w:tcPr>
            <w:tcW w:w="1372" w:type="dxa"/>
          </w:tcPr>
          <w:p w:rsidR="00665887" w:rsidRDefault="00886901">
            <w:pPr>
              <w:tabs>
                <w:tab w:val="left" w:pos="551"/>
              </w:tabs>
              <w:rPr>
                <w:lang w:val="en-US" w:eastAsia="ko-KR"/>
              </w:rPr>
            </w:pPr>
            <w:r>
              <w:rPr>
                <w:rFonts w:eastAsiaTheme="minor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lang w:val="en-US" w:eastAsia="ko-KR"/>
              </w:rPr>
              <w:t>FL2</w:t>
            </w:r>
          </w:p>
        </w:tc>
        <w:tc>
          <w:tcPr>
            <w:tcW w:w="8152" w:type="dxa"/>
            <w:gridSpan w:val="2"/>
          </w:tcPr>
          <w:p w:rsidR="00665887" w:rsidRDefault="00886901">
            <w:pPr>
              <w:rPr>
                <w:lang w:val="en-US" w:eastAsia="ko-KR"/>
              </w:rPr>
            </w:pPr>
            <w:r>
              <w:rPr>
                <w:lang w:val="en-US" w:eastAsia="ko-KR"/>
              </w:rPr>
              <w:t>Based on the received responses, the same proposal can be considered again:</w:t>
            </w:r>
          </w:p>
          <w:p w:rsidR="00665887" w:rsidRDefault="00886901">
            <w:pPr>
              <w:jc w:val="both"/>
              <w:rPr>
                <w:b/>
                <w:lang w:val="en-US"/>
              </w:rPr>
            </w:pPr>
            <w:r>
              <w:rPr>
                <w:b/>
                <w:highlight w:val="yellow"/>
                <w:lang w:val="en-US"/>
              </w:rPr>
              <w:t>High Priority Proposal 2.3-1</w:t>
            </w:r>
            <w:r>
              <w:rPr>
                <w:b/>
                <w:lang w:val="en-US"/>
              </w:rPr>
              <w:t>: Confirm the following working assumptions from RAN1#105-e:</w:t>
            </w:r>
          </w:p>
          <w:p w:rsidR="00665887" w:rsidRDefault="00886901">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rsidR="00665887" w:rsidRDefault="00886901">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tc>
      </w:tr>
      <w:tr w:rsidR="00665887">
        <w:tc>
          <w:tcPr>
            <w:tcW w:w="1479" w:type="dxa"/>
          </w:tcPr>
          <w:p w:rsidR="00665887" w:rsidRDefault="00886901">
            <w:pPr>
              <w:rPr>
                <w:lang w:val="en-US" w:eastAsia="ko-KR"/>
              </w:rPr>
            </w:pPr>
            <w:r>
              <w:rPr>
                <w:lang w:val="en-US" w:eastAsia="ko-KR"/>
              </w:rPr>
              <w:t>Lenovo, Motorola Mobility</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CMCC</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Qualcomm</w:t>
            </w:r>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 xml:space="preserve">Nordic </w:t>
            </w:r>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rsidR="00665887" w:rsidRDefault="00886901">
            <w:pPr>
              <w:rPr>
                <w:lang w:val="en-US" w:eastAsia="ko-KR"/>
              </w:rPr>
            </w:pPr>
            <w:r>
              <w:rPr>
                <w:lang w:val="en-US" w:eastAsia="ko-KR"/>
              </w:rPr>
              <w:t>We prefer to clarify separate initial DL BWP before confirming WA on dedicated BWP</w:t>
            </w:r>
          </w:p>
        </w:tc>
      </w:tr>
      <w:tr w:rsidR="00665887">
        <w:tc>
          <w:tcPr>
            <w:tcW w:w="1479" w:type="dxa"/>
          </w:tcPr>
          <w:p w:rsidR="00665887" w:rsidRDefault="00886901">
            <w:pPr>
              <w:rPr>
                <w:rFonts w:eastAsiaTheme="minorEastAsia"/>
                <w:lang w:val="en-US" w:eastAsia="zh-CN"/>
              </w:rPr>
            </w:pPr>
            <w:r>
              <w:rPr>
                <w:rFonts w:eastAsia="Malgun Gothic" w:hint="eastAsia"/>
                <w:lang w:val="en-US" w:eastAsia="ko-KR"/>
              </w:rPr>
              <w:t>LG</w:t>
            </w:r>
          </w:p>
        </w:tc>
        <w:tc>
          <w:tcPr>
            <w:tcW w:w="1372" w:type="dxa"/>
          </w:tcPr>
          <w:p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Malgun Gothic"/>
                <w:lang w:val="en-US" w:eastAsia="ko-KR"/>
              </w:rPr>
            </w:pPr>
            <w:r>
              <w:rPr>
                <w:rFonts w:eastAsia="Malgun Gothic"/>
                <w:lang w:val="en-US" w:eastAsia="ko-KR"/>
              </w:rPr>
              <w:t>NEC</w:t>
            </w:r>
          </w:p>
        </w:tc>
        <w:tc>
          <w:tcPr>
            <w:tcW w:w="1372" w:type="dxa"/>
          </w:tcPr>
          <w:p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65887" w:rsidRDefault="00665887">
            <w:pPr>
              <w:tabs>
                <w:tab w:val="left" w:pos="551"/>
              </w:tabs>
              <w:rPr>
                <w:lang w:val="en-US" w:eastAsia="ko-KR"/>
              </w:rPr>
            </w:pPr>
          </w:p>
        </w:tc>
        <w:tc>
          <w:tcPr>
            <w:tcW w:w="6780" w:type="dxa"/>
          </w:tcPr>
          <w:p w:rsidR="00665887" w:rsidRDefault="0088690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CATT</w:t>
            </w:r>
          </w:p>
        </w:tc>
        <w:tc>
          <w:tcPr>
            <w:tcW w:w="1372" w:type="dxa"/>
          </w:tcPr>
          <w:p w:rsidR="00665887" w:rsidRDefault="00886901">
            <w:pPr>
              <w:tabs>
                <w:tab w:val="left" w:pos="551"/>
              </w:tabs>
              <w:rPr>
                <w:lang w:val="en-US" w:eastAsia="ko-KR"/>
              </w:rPr>
            </w:pPr>
            <w:r>
              <w:rPr>
                <w:rFonts w:eastAsiaTheme="minorEastAsia" w:hint="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bookmarkStart w:id="12" w:name="_Hlk80189986"/>
            <w:r>
              <w:rPr>
                <w:rFonts w:eastAsiaTheme="minorEastAsia"/>
                <w:lang w:val="en-US" w:eastAsia="zh-CN"/>
              </w:rPr>
              <w:t>Nokia, NSB</w:t>
            </w:r>
          </w:p>
        </w:tc>
        <w:tc>
          <w:tcPr>
            <w:tcW w:w="1372" w:type="dxa"/>
          </w:tcPr>
          <w:p w:rsidR="00665887" w:rsidRDefault="00886901">
            <w:pPr>
              <w:tabs>
                <w:tab w:val="left" w:pos="551"/>
              </w:tabs>
              <w:rPr>
                <w:rFonts w:eastAsia="宋体"/>
                <w:lang w:val="en-US" w:eastAsia="zh-CN"/>
              </w:rPr>
            </w:pPr>
            <w:r>
              <w:rPr>
                <w:rFonts w:eastAsia="宋体"/>
                <w:lang w:val="en-US" w:eastAsia="zh-CN"/>
              </w:rPr>
              <w:t>Y</w:t>
            </w:r>
          </w:p>
        </w:tc>
        <w:tc>
          <w:tcPr>
            <w:tcW w:w="6780" w:type="dxa"/>
          </w:tcPr>
          <w:p w:rsidR="00665887" w:rsidRDefault="00665887">
            <w:pPr>
              <w:rPr>
                <w:rFonts w:eastAsiaTheme="minorEastAsia"/>
                <w:lang w:val="en-US" w:eastAsia="zh-CN"/>
              </w:rPr>
            </w:pPr>
          </w:p>
        </w:tc>
      </w:tr>
      <w:bookmarkEnd w:id="12"/>
      <w:tr w:rsidR="00665887">
        <w:tc>
          <w:tcPr>
            <w:tcW w:w="1479" w:type="dxa"/>
          </w:tcPr>
          <w:p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rsidR="00665887" w:rsidRDefault="00886901">
            <w:pPr>
              <w:tabs>
                <w:tab w:val="left" w:pos="551"/>
              </w:tabs>
              <w:rPr>
                <w:rFonts w:eastAsia="宋体"/>
                <w:lang w:val="en-US" w:eastAsia="zh-CN"/>
              </w:rPr>
            </w:pPr>
            <w:r>
              <w:rPr>
                <w:rFonts w:eastAsia="宋体"/>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Intel</w:t>
            </w:r>
          </w:p>
        </w:tc>
        <w:tc>
          <w:tcPr>
            <w:tcW w:w="1372" w:type="dxa"/>
          </w:tcPr>
          <w:p w:rsidR="00665887" w:rsidRDefault="00886901">
            <w:pPr>
              <w:tabs>
                <w:tab w:val="left" w:pos="551"/>
              </w:tabs>
              <w:rPr>
                <w:rFonts w:eastAsia="宋体"/>
                <w:lang w:val="en-US" w:eastAsia="zh-CN"/>
              </w:rPr>
            </w:pPr>
            <w:r>
              <w:rPr>
                <w:rFonts w:eastAsia="宋体"/>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lastRenderedPageBreak/>
              <w:t>Ericsson</w:t>
            </w:r>
          </w:p>
        </w:tc>
        <w:tc>
          <w:tcPr>
            <w:tcW w:w="1372" w:type="dxa"/>
          </w:tcPr>
          <w:p w:rsidR="00665887" w:rsidRDefault="00886901">
            <w:pPr>
              <w:tabs>
                <w:tab w:val="left" w:pos="551"/>
              </w:tabs>
              <w:rPr>
                <w:rFonts w:eastAsia="宋体"/>
                <w:lang w:val="en-US" w:eastAsia="zh-CN"/>
              </w:rPr>
            </w:pPr>
            <w:r>
              <w:rPr>
                <w:rFonts w:eastAsia="宋体"/>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FUTUREWEI2</w:t>
            </w:r>
          </w:p>
        </w:tc>
        <w:tc>
          <w:tcPr>
            <w:tcW w:w="1372" w:type="dxa"/>
          </w:tcPr>
          <w:p w:rsidR="00665887" w:rsidRDefault="00886901">
            <w:pPr>
              <w:tabs>
                <w:tab w:val="left" w:pos="551"/>
              </w:tabs>
              <w:rPr>
                <w:rFonts w:eastAsia="宋体"/>
                <w:lang w:val="en-US" w:eastAsia="zh-CN"/>
              </w:rPr>
            </w:pPr>
            <w:r>
              <w:rPr>
                <w:rFonts w:eastAsia="宋体"/>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IDCC</w:t>
            </w:r>
          </w:p>
        </w:tc>
        <w:tc>
          <w:tcPr>
            <w:tcW w:w="1372" w:type="dxa"/>
          </w:tcPr>
          <w:p w:rsidR="00665887" w:rsidRDefault="00886901">
            <w:pPr>
              <w:tabs>
                <w:tab w:val="left" w:pos="551"/>
              </w:tabs>
              <w:rPr>
                <w:rFonts w:eastAsia="宋体"/>
                <w:lang w:val="en-US" w:eastAsia="zh-CN"/>
              </w:rPr>
            </w:pPr>
            <w:r>
              <w:rPr>
                <w:rFonts w:eastAsia="宋体"/>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lang w:val="en-US" w:eastAsia="ko-KR"/>
              </w:rPr>
            </w:pPr>
            <w:r>
              <w:rPr>
                <w:lang w:val="en-US" w:eastAsia="ko-KR"/>
              </w:rPr>
              <w:t>FL3</w:t>
            </w:r>
          </w:p>
        </w:tc>
        <w:tc>
          <w:tcPr>
            <w:tcW w:w="8152" w:type="dxa"/>
            <w:gridSpan w:val="2"/>
          </w:tcPr>
          <w:p w:rsidR="00665887" w:rsidRDefault="00886901">
            <w:pPr>
              <w:rPr>
                <w:lang w:val="en-US" w:eastAsia="ko-KR"/>
              </w:rPr>
            </w:pPr>
            <w:r>
              <w:rPr>
                <w:lang w:val="en-US" w:eastAsia="ko-KR"/>
              </w:rPr>
              <w:t>Based on the received responses, the same proposal can be considered again:</w:t>
            </w:r>
          </w:p>
          <w:p w:rsidR="00665887" w:rsidRDefault="00886901">
            <w:pPr>
              <w:jc w:val="both"/>
              <w:rPr>
                <w:b/>
                <w:lang w:val="en-US"/>
              </w:rPr>
            </w:pPr>
            <w:r>
              <w:rPr>
                <w:b/>
                <w:highlight w:val="yellow"/>
                <w:lang w:val="en-US"/>
              </w:rPr>
              <w:t>High Priority Proposal 2.3-1</w:t>
            </w:r>
            <w:r>
              <w:rPr>
                <w:b/>
                <w:lang w:val="en-US"/>
              </w:rPr>
              <w:t>: Confirm the following working assumptions from RAN1#105-e:</w:t>
            </w:r>
          </w:p>
          <w:p w:rsidR="00665887" w:rsidRDefault="00886901">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rsidR="00665887" w:rsidRDefault="00886901">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CMCC</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CATT</w:t>
            </w:r>
          </w:p>
        </w:tc>
        <w:tc>
          <w:tcPr>
            <w:tcW w:w="1372" w:type="dxa"/>
          </w:tcPr>
          <w:p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 xml:space="preserve">Nordic </w:t>
            </w:r>
          </w:p>
        </w:tc>
        <w:tc>
          <w:tcPr>
            <w:tcW w:w="1372" w:type="dxa"/>
          </w:tcPr>
          <w:p w:rsidR="00665887" w:rsidRDefault="00886901">
            <w:pPr>
              <w:tabs>
                <w:tab w:val="left" w:pos="551"/>
              </w:tabs>
              <w:rPr>
                <w:rFonts w:eastAsia="宋体"/>
                <w:lang w:val="en-US" w:eastAsia="zh-CN"/>
              </w:rPr>
            </w:pPr>
            <w:r>
              <w:rPr>
                <w:rFonts w:eastAsia="宋体"/>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Yu Mincho"/>
                <w:lang w:val="en-US" w:eastAsia="ja-JP"/>
              </w:rPr>
            </w:pPr>
            <w:r>
              <w:rPr>
                <w:rFonts w:hint="eastAsia"/>
                <w:lang w:val="en-US" w:eastAsia="ko-KR"/>
              </w:rPr>
              <w:t>LG</w:t>
            </w:r>
          </w:p>
        </w:tc>
        <w:tc>
          <w:tcPr>
            <w:tcW w:w="1372" w:type="dxa"/>
          </w:tcPr>
          <w:p w:rsidR="00665887" w:rsidRDefault="00886901">
            <w:pPr>
              <w:tabs>
                <w:tab w:val="left" w:pos="551"/>
              </w:tabs>
              <w:rPr>
                <w:rFonts w:eastAsia="Yu Mincho"/>
                <w:lang w:val="en-US" w:eastAsia="ja-JP"/>
              </w:rPr>
            </w:pPr>
            <w:r>
              <w:rPr>
                <w:rFonts w:hint="eastAsia"/>
                <w:lang w:val="en-US" w:eastAsia="ko-KR"/>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Nokia, NSB</w:t>
            </w:r>
          </w:p>
        </w:tc>
        <w:tc>
          <w:tcPr>
            <w:tcW w:w="1372" w:type="dxa"/>
          </w:tcPr>
          <w:p w:rsidR="00665887" w:rsidRDefault="00886901">
            <w:pPr>
              <w:tabs>
                <w:tab w:val="left" w:pos="551"/>
              </w:tabs>
              <w:rPr>
                <w:rFonts w:eastAsia="宋体"/>
                <w:lang w:val="en-US" w:eastAsia="zh-CN"/>
              </w:rPr>
            </w:pPr>
            <w:r>
              <w:rPr>
                <w:rFonts w:eastAsia="宋体"/>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lang w:val="en-US" w:eastAsia="ko-KR"/>
              </w:rPr>
            </w:pPr>
            <w:r>
              <w:rPr>
                <w:lang w:val="en-US" w:eastAsia="ko-KR"/>
              </w:rPr>
              <w:t>Ericsson</w:t>
            </w:r>
          </w:p>
        </w:tc>
        <w:tc>
          <w:tcPr>
            <w:tcW w:w="1372" w:type="dxa"/>
          </w:tcPr>
          <w:p w:rsidR="00665887" w:rsidRDefault="00886901">
            <w:pPr>
              <w:tabs>
                <w:tab w:val="left" w:pos="551"/>
              </w:tabs>
              <w:rPr>
                <w:rFonts w:eastAsia="宋体"/>
                <w:lang w:val="en-US" w:eastAsia="zh-CN"/>
              </w:rPr>
            </w:pPr>
            <w:r>
              <w:rPr>
                <w:rFonts w:eastAsia="宋体"/>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lang w:val="en-US" w:eastAsia="ko-KR"/>
              </w:rPr>
            </w:pPr>
            <w:r>
              <w:rPr>
                <w:lang w:val="en-US" w:eastAsia="ko-KR"/>
              </w:rPr>
              <w:t>FUTUREWEI3</w:t>
            </w:r>
          </w:p>
        </w:tc>
        <w:tc>
          <w:tcPr>
            <w:tcW w:w="1372" w:type="dxa"/>
          </w:tcPr>
          <w:p w:rsidR="00665887" w:rsidRDefault="00886901">
            <w:pPr>
              <w:tabs>
                <w:tab w:val="left" w:pos="551"/>
              </w:tabs>
              <w:rPr>
                <w:rFonts w:eastAsia="宋体"/>
                <w:lang w:val="en-US" w:eastAsia="zh-CN"/>
              </w:rPr>
            </w:pPr>
            <w:r>
              <w:rPr>
                <w:rFonts w:eastAsia="宋体"/>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lang w:val="en-US" w:eastAsia="ko-KR"/>
              </w:rPr>
              <w:t>Intel</w:t>
            </w:r>
          </w:p>
        </w:tc>
        <w:tc>
          <w:tcPr>
            <w:tcW w:w="1372" w:type="dxa"/>
          </w:tcPr>
          <w:p w:rsidR="00665887" w:rsidRDefault="00886901">
            <w:pPr>
              <w:tabs>
                <w:tab w:val="left" w:pos="551"/>
              </w:tabs>
              <w:rPr>
                <w:rFonts w:eastAsia="宋体"/>
                <w:lang w:val="en-US" w:eastAsia="zh-CN"/>
              </w:rPr>
            </w:pPr>
            <w:r>
              <w:rPr>
                <w:rFonts w:eastAsia="宋体"/>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Qualcomm</w:t>
            </w:r>
          </w:p>
        </w:tc>
        <w:tc>
          <w:tcPr>
            <w:tcW w:w="1372" w:type="dxa"/>
          </w:tcPr>
          <w:p w:rsidR="00665887" w:rsidRDefault="00886901">
            <w:pPr>
              <w:tabs>
                <w:tab w:val="left" w:pos="551"/>
              </w:tabs>
              <w:rPr>
                <w:rFonts w:eastAsia="宋体"/>
                <w:lang w:val="en-US" w:eastAsia="zh-CN"/>
              </w:rPr>
            </w:pPr>
            <w:r>
              <w:rPr>
                <w:rFonts w:eastAsia="宋体"/>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rsidR="00665887" w:rsidRDefault="00886901">
            <w:pPr>
              <w:tabs>
                <w:tab w:val="left" w:pos="551"/>
              </w:tabs>
              <w:rPr>
                <w:rFonts w:eastAsia="宋体"/>
                <w:lang w:val="en-US" w:eastAsia="zh-CN"/>
              </w:rPr>
            </w:pPr>
            <w:r>
              <w:rPr>
                <w:rFonts w:eastAsia="宋体"/>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NEC</w:t>
            </w:r>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rFonts w:eastAsiaTheme="minorEastAsia"/>
                <w:lang w:val="en-US" w:eastAsia="zh-CN"/>
              </w:rPr>
            </w:pPr>
          </w:p>
        </w:tc>
      </w:tr>
      <w:tr w:rsidR="00536ED9">
        <w:tc>
          <w:tcPr>
            <w:tcW w:w="1479" w:type="dxa"/>
          </w:tcPr>
          <w:p w:rsidR="00536ED9" w:rsidRDefault="00536ED9" w:rsidP="00536E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36ED9" w:rsidRDefault="00536ED9" w:rsidP="00536ED9">
            <w:pPr>
              <w:tabs>
                <w:tab w:val="left" w:pos="551"/>
              </w:tabs>
              <w:rPr>
                <w:rFonts w:eastAsiaTheme="minorEastAsia"/>
                <w:lang w:val="en-US" w:eastAsia="zh-CN"/>
              </w:rPr>
            </w:pPr>
            <w:r>
              <w:rPr>
                <w:rFonts w:eastAsiaTheme="minorEastAsia" w:hint="eastAsia"/>
                <w:lang w:val="en-US" w:eastAsia="zh-CN"/>
              </w:rPr>
              <w:t>Y</w:t>
            </w:r>
          </w:p>
        </w:tc>
        <w:tc>
          <w:tcPr>
            <w:tcW w:w="6780" w:type="dxa"/>
          </w:tcPr>
          <w:p w:rsidR="00536ED9" w:rsidRDefault="00536ED9" w:rsidP="00536ED9">
            <w:pPr>
              <w:rPr>
                <w:rFonts w:eastAsiaTheme="minorEastAsia"/>
                <w:lang w:val="en-US" w:eastAsia="zh-CN"/>
              </w:rPr>
            </w:pPr>
          </w:p>
        </w:tc>
      </w:tr>
      <w:tr w:rsidR="00EA256F" w:rsidTr="00C41973">
        <w:tc>
          <w:tcPr>
            <w:tcW w:w="1479" w:type="dxa"/>
          </w:tcPr>
          <w:p w:rsidR="00EA256F" w:rsidRDefault="00EA256F" w:rsidP="00C41973">
            <w:pPr>
              <w:rPr>
                <w:lang w:val="en-US" w:eastAsia="ko-KR"/>
              </w:rPr>
            </w:pPr>
            <w:r>
              <w:rPr>
                <w:lang w:val="en-US" w:eastAsia="ko-KR"/>
              </w:rPr>
              <w:lastRenderedPageBreak/>
              <w:t>FL4</w:t>
            </w:r>
          </w:p>
        </w:tc>
        <w:tc>
          <w:tcPr>
            <w:tcW w:w="8152" w:type="dxa"/>
            <w:gridSpan w:val="2"/>
          </w:tcPr>
          <w:p w:rsidR="00EA256F" w:rsidRDefault="00EA256F" w:rsidP="00C41973">
            <w:pPr>
              <w:jc w:val="both"/>
              <w:rPr>
                <w:b/>
                <w:highlight w:val="yellow"/>
                <w:lang w:val="en-US"/>
              </w:rPr>
            </w:pPr>
            <w:r>
              <w:rPr>
                <w:lang w:val="en-US" w:eastAsia="ko-KR"/>
              </w:rPr>
              <w:t xml:space="preserve">Based on the received comments, the same proposal can be considered </w:t>
            </w:r>
            <w:r w:rsidR="00E610BF">
              <w:rPr>
                <w:lang w:val="en-US" w:eastAsia="ko-KR"/>
              </w:rPr>
              <w:t>again</w:t>
            </w:r>
            <w:r>
              <w:rPr>
                <w:lang w:val="en-US" w:eastAsia="ko-KR"/>
              </w:rPr>
              <w:t>.</w:t>
            </w:r>
          </w:p>
          <w:p w:rsidR="00EA256F" w:rsidRDefault="00EA256F" w:rsidP="00C41973">
            <w:pPr>
              <w:jc w:val="both"/>
              <w:rPr>
                <w:b/>
                <w:lang w:val="en-US"/>
              </w:rPr>
            </w:pPr>
            <w:r>
              <w:rPr>
                <w:b/>
                <w:highlight w:val="yellow"/>
                <w:lang w:val="en-US"/>
              </w:rPr>
              <w:t>High Priority Proposal 2.3-1</w:t>
            </w:r>
            <w:r>
              <w:rPr>
                <w:b/>
                <w:lang w:val="en-US"/>
              </w:rPr>
              <w:t>: Confirm the following working assumptions from RAN1#105-e:</w:t>
            </w:r>
          </w:p>
          <w:p w:rsidR="00EA256F" w:rsidRDefault="00EA256F" w:rsidP="00EA256F">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rsidR="00EA256F" w:rsidRDefault="00EA256F" w:rsidP="00EA256F">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tc>
      </w:tr>
      <w:tr w:rsidR="00EA256F" w:rsidTr="00C41973">
        <w:tc>
          <w:tcPr>
            <w:tcW w:w="1479" w:type="dxa"/>
          </w:tcPr>
          <w:p w:rsidR="00EA256F" w:rsidRDefault="00F80A3B"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A256F" w:rsidRDefault="00F80A3B" w:rsidP="00C41973">
            <w:pPr>
              <w:tabs>
                <w:tab w:val="left" w:pos="551"/>
              </w:tabs>
              <w:rPr>
                <w:rFonts w:eastAsia="宋体"/>
                <w:lang w:val="en-US" w:eastAsia="zh-CN"/>
              </w:rPr>
            </w:pPr>
            <w:r>
              <w:rPr>
                <w:rFonts w:eastAsia="宋体" w:hint="eastAsia"/>
                <w:lang w:val="en-US" w:eastAsia="zh-CN"/>
              </w:rPr>
              <w:t>Y</w:t>
            </w:r>
          </w:p>
        </w:tc>
        <w:tc>
          <w:tcPr>
            <w:tcW w:w="6780" w:type="dxa"/>
          </w:tcPr>
          <w:p w:rsidR="00EA256F" w:rsidRDefault="00EA256F" w:rsidP="00C41973">
            <w:pPr>
              <w:rPr>
                <w:rFonts w:eastAsiaTheme="minorEastAsia"/>
                <w:lang w:val="en-US" w:eastAsia="zh-CN"/>
              </w:rPr>
            </w:pPr>
          </w:p>
        </w:tc>
      </w:tr>
      <w:tr w:rsidR="008667FA" w:rsidTr="008667FA">
        <w:tc>
          <w:tcPr>
            <w:tcW w:w="1479" w:type="dxa"/>
          </w:tcPr>
          <w:p w:rsidR="008667FA" w:rsidRDefault="008667FA" w:rsidP="008667FA">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8667FA" w:rsidRDefault="008667FA" w:rsidP="008667FA">
            <w:pPr>
              <w:tabs>
                <w:tab w:val="left" w:pos="551"/>
              </w:tabs>
              <w:rPr>
                <w:rFonts w:eastAsia="宋体"/>
                <w:lang w:val="en-US" w:eastAsia="zh-CN"/>
              </w:rPr>
            </w:pPr>
            <w:r>
              <w:rPr>
                <w:rFonts w:eastAsia="宋体"/>
                <w:lang w:val="en-US" w:eastAsia="zh-CN"/>
              </w:rPr>
              <w:t>Y</w:t>
            </w:r>
          </w:p>
        </w:tc>
        <w:tc>
          <w:tcPr>
            <w:tcW w:w="6780" w:type="dxa"/>
          </w:tcPr>
          <w:p w:rsidR="008667FA" w:rsidRDefault="008667FA" w:rsidP="008667FA">
            <w:pPr>
              <w:rPr>
                <w:rFonts w:eastAsiaTheme="minorEastAsia"/>
                <w:lang w:val="en-US" w:eastAsia="zh-CN"/>
              </w:rPr>
            </w:pPr>
            <w:r>
              <w:rPr>
                <w:rFonts w:eastAsiaTheme="minorEastAsia"/>
                <w:lang w:val="en-US" w:eastAsia="zh-CN"/>
              </w:rPr>
              <w:t>For progress</w:t>
            </w:r>
          </w:p>
        </w:tc>
      </w:tr>
      <w:tr w:rsidR="0085376B" w:rsidTr="008667FA">
        <w:tc>
          <w:tcPr>
            <w:tcW w:w="1479" w:type="dxa"/>
          </w:tcPr>
          <w:p w:rsidR="0085376B" w:rsidRDefault="0085376B" w:rsidP="008667FA">
            <w:pPr>
              <w:rPr>
                <w:rFonts w:eastAsiaTheme="minorEastAsia"/>
                <w:lang w:val="en-US" w:eastAsia="zh-CN"/>
              </w:rPr>
            </w:pPr>
            <w:r>
              <w:rPr>
                <w:rFonts w:eastAsiaTheme="minorEastAsia"/>
                <w:lang w:val="en-US" w:eastAsia="zh-CN"/>
              </w:rPr>
              <w:t>Qualcomm</w:t>
            </w:r>
          </w:p>
        </w:tc>
        <w:tc>
          <w:tcPr>
            <w:tcW w:w="1372" w:type="dxa"/>
          </w:tcPr>
          <w:p w:rsidR="0085376B" w:rsidRDefault="0085376B" w:rsidP="008667FA">
            <w:pPr>
              <w:tabs>
                <w:tab w:val="left" w:pos="551"/>
              </w:tabs>
              <w:rPr>
                <w:rFonts w:eastAsia="宋体"/>
                <w:lang w:val="en-US" w:eastAsia="zh-CN"/>
              </w:rPr>
            </w:pPr>
            <w:r>
              <w:rPr>
                <w:rFonts w:eastAsia="宋体"/>
                <w:lang w:val="en-US" w:eastAsia="zh-CN"/>
              </w:rPr>
              <w:t>Y</w:t>
            </w:r>
          </w:p>
        </w:tc>
        <w:tc>
          <w:tcPr>
            <w:tcW w:w="6780" w:type="dxa"/>
          </w:tcPr>
          <w:p w:rsidR="0085376B" w:rsidRDefault="0085376B" w:rsidP="008667FA">
            <w:pPr>
              <w:rPr>
                <w:rFonts w:eastAsiaTheme="minorEastAsia"/>
                <w:lang w:val="en-US" w:eastAsia="zh-CN"/>
              </w:rPr>
            </w:pPr>
          </w:p>
        </w:tc>
      </w:tr>
      <w:tr w:rsidR="00AE3A14" w:rsidTr="008667FA">
        <w:tc>
          <w:tcPr>
            <w:tcW w:w="1479" w:type="dxa"/>
          </w:tcPr>
          <w:p w:rsidR="00AE3A14" w:rsidRDefault="00AE3A14" w:rsidP="008667FA">
            <w:pPr>
              <w:rPr>
                <w:rFonts w:eastAsiaTheme="minorEastAsia"/>
                <w:lang w:val="en-US" w:eastAsia="zh-CN"/>
              </w:rPr>
            </w:pPr>
            <w:r>
              <w:rPr>
                <w:rFonts w:eastAsiaTheme="minorEastAsia" w:hint="eastAsia"/>
                <w:lang w:val="en-US" w:eastAsia="zh-CN"/>
              </w:rPr>
              <w:t>CATT</w:t>
            </w:r>
          </w:p>
        </w:tc>
        <w:tc>
          <w:tcPr>
            <w:tcW w:w="1372" w:type="dxa"/>
          </w:tcPr>
          <w:p w:rsidR="00AE3A14" w:rsidRDefault="00AE3A14" w:rsidP="008667FA">
            <w:pPr>
              <w:tabs>
                <w:tab w:val="left" w:pos="551"/>
              </w:tabs>
              <w:rPr>
                <w:rFonts w:eastAsia="宋体"/>
                <w:lang w:val="en-US" w:eastAsia="zh-CN"/>
              </w:rPr>
            </w:pPr>
            <w:r>
              <w:rPr>
                <w:rFonts w:eastAsia="宋体" w:hint="eastAsia"/>
                <w:lang w:val="en-US" w:eastAsia="zh-CN"/>
              </w:rPr>
              <w:t>Y</w:t>
            </w:r>
          </w:p>
        </w:tc>
        <w:tc>
          <w:tcPr>
            <w:tcW w:w="6780" w:type="dxa"/>
          </w:tcPr>
          <w:p w:rsidR="00AE3A14" w:rsidRDefault="00AE3A14" w:rsidP="008667FA">
            <w:pPr>
              <w:rPr>
                <w:rFonts w:eastAsiaTheme="minorEastAsia"/>
                <w:lang w:val="en-US" w:eastAsia="zh-CN"/>
              </w:rPr>
            </w:pPr>
          </w:p>
        </w:tc>
      </w:tr>
      <w:tr w:rsidR="00825A63" w:rsidTr="008667FA">
        <w:tc>
          <w:tcPr>
            <w:tcW w:w="1479" w:type="dxa"/>
          </w:tcPr>
          <w:p w:rsidR="00825A63" w:rsidRPr="00825A63" w:rsidRDefault="00825A63" w:rsidP="00825A63">
            <w:pPr>
              <w:rPr>
                <w:rFonts w:eastAsiaTheme="minorEastAsia"/>
                <w:lang w:val="en-US" w:eastAsia="zh-CN"/>
              </w:rPr>
            </w:pPr>
            <w:proofErr w:type="spellStart"/>
            <w:r w:rsidRPr="00825A63">
              <w:rPr>
                <w:rFonts w:eastAsiaTheme="minorEastAsia" w:hint="eastAsia"/>
                <w:lang w:val="en-US" w:eastAsia="zh-CN"/>
              </w:rPr>
              <w:t>S</w:t>
            </w:r>
            <w:r w:rsidRPr="00825A63">
              <w:rPr>
                <w:rFonts w:eastAsiaTheme="minorEastAsia"/>
                <w:lang w:val="en-US" w:eastAsia="zh-CN"/>
              </w:rPr>
              <w:t>preadtrum</w:t>
            </w:r>
            <w:proofErr w:type="spellEnd"/>
          </w:p>
        </w:tc>
        <w:tc>
          <w:tcPr>
            <w:tcW w:w="1372" w:type="dxa"/>
          </w:tcPr>
          <w:p w:rsidR="00825A63" w:rsidRPr="00825A63" w:rsidRDefault="00825A63" w:rsidP="00825A63">
            <w:pPr>
              <w:tabs>
                <w:tab w:val="left" w:pos="551"/>
              </w:tabs>
              <w:rPr>
                <w:rFonts w:eastAsia="宋体"/>
                <w:lang w:val="en-US" w:eastAsia="zh-CN"/>
              </w:rPr>
            </w:pPr>
            <w:r w:rsidRPr="00825A63">
              <w:rPr>
                <w:rFonts w:eastAsia="宋体" w:hint="eastAsia"/>
                <w:lang w:val="en-US" w:eastAsia="zh-CN"/>
              </w:rPr>
              <w:t>Y</w:t>
            </w:r>
          </w:p>
        </w:tc>
        <w:tc>
          <w:tcPr>
            <w:tcW w:w="6780" w:type="dxa"/>
          </w:tcPr>
          <w:p w:rsidR="00825A63" w:rsidRDefault="00825A63" w:rsidP="00825A63">
            <w:pPr>
              <w:rPr>
                <w:rFonts w:eastAsiaTheme="minorEastAsia"/>
                <w:lang w:val="en-US" w:eastAsia="zh-CN"/>
              </w:rPr>
            </w:pPr>
          </w:p>
        </w:tc>
      </w:tr>
      <w:tr w:rsidR="00D44481" w:rsidTr="008667FA">
        <w:tc>
          <w:tcPr>
            <w:tcW w:w="1479" w:type="dxa"/>
          </w:tcPr>
          <w:p w:rsidR="00D44481" w:rsidRDefault="00D44481" w:rsidP="005F393C">
            <w:pPr>
              <w:rPr>
                <w:rFonts w:eastAsiaTheme="minorEastAsia"/>
                <w:lang w:val="en-US" w:eastAsia="zh-CN"/>
              </w:rPr>
            </w:pPr>
            <w:r>
              <w:rPr>
                <w:rFonts w:eastAsiaTheme="minorEastAsia"/>
                <w:lang w:val="en-US" w:eastAsia="zh-CN"/>
              </w:rPr>
              <w:t>CMCC</w:t>
            </w:r>
          </w:p>
        </w:tc>
        <w:tc>
          <w:tcPr>
            <w:tcW w:w="1372" w:type="dxa"/>
          </w:tcPr>
          <w:p w:rsidR="00D44481" w:rsidRDefault="00D44481" w:rsidP="005F393C">
            <w:pPr>
              <w:tabs>
                <w:tab w:val="left" w:pos="551"/>
              </w:tabs>
              <w:rPr>
                <w:rFonts w:eastAsia="宋体"/>
                <w:lang w:val="en-US" w:eastAsia="zh-CN"/>
              </w:rPr>
            </w:pPr>
            <w:r>
              <w:rPr>
                <w:rFonts w:eastAsia="宋体"/>
                <w:lang w:val="en-US" w:eastAsia="zh-CN"/>
              </w:rPr>
              <w:t>Y</w:t>
            </w:r>
          </w:p>
        </w:tc>
        <w:tc>
          <w:tcPr>
            <w:tcW w:w="6780" w:type="dxa"/>
          </w:tcPr>
          <w:p w:rsidR="00D44481" w:rsidRDefault="00D44481" w:rsidP="00825A63">
            <w:pPr>
              <w:rPr>
                <w:rFonts w:eastAsiaTheme="minorEastAsia"/>
                <w:lang w:val="en-US" w:eastAsia="zh-CN"/>
              </w:rPr>
            </w:pPr>
          </w:p>
        </w:tc>
      </w:tr>
    </w:tbl>
    <w:p w:rsidR="00665887" w:rsidRDefault="00665887">
      <w:pPr>
        <w:spacing w:after="100" w:afterAutospacing="1"/>
        <w:jc w:val="both"/>
        <w:rPr>
          <w:lang w:val="en-US"/>
        </w:rPr>
      </w:pPr>
    </w:p>
    <w:p w:rsidR="00665887" w:rsidRDefault="00886901">
      <w:pPr>
        <w:pStyle w:val="1"/>
        <w:ind w:left="1134" w:hanging="1134"/>
        <w:rPr>
          <w:lang w:val="en-US"/>
        </w:rPr>
      </w:pPr>
      <w:r>
        <w:rPr>
          <w:lang w:val="en-US"/>
        </w:rPr>
        <w:t>Initial UL BWP</w:t>
      </w:r>
    </w:p>
    <w:p w:rsidR="00665887" w:rsidRDefault="00886901">
      <w:pPr>
        <w:pStyle w:val="2"/>
        <w:ind w:left="1134" w:hanging="1134"/>
        <w:rPr>
          <w:lang w:val="en-US"/>
        </w:rPr>
      </w:pPr>
      <w:r>
        <w:rPr>
          <w:lang w:val="en-US"/>
        </w:rPr>
        <w:t>General</w:t>
      </w:r>
    </w:p>
    <w:p w:rsidR="00665887" w:rsidRDefault="00886901">
      <w:pPr>
        <w:jc w:val="both"/>
        <w:rPr>
          <w:rFonts w:ascii="Times" w:hAnsi="Times"/>
          <w:szCs w:val="24"/>
          <w:lang w:val="en-US"/>
        </w:rPr>
      </w:pPr>
      <w:r>
        <w:rPr>
          <w:rFonts w:ascii="Times" w:hAnsi="Times"/>
          <w:szCs w:val="24"/>
          <w:lang w:val="en-US"/>
        </w:rPr>
        <w:t>RAN1#105-e made the following agreements related to initial UL BWP:</w:t>
      </w:r>
    </w:p>
    <w:tbl>
      <w:tblPr>
        <w:tblStyle w:val="af"/>
        <w:tblW w:w="9634" w:type="dxa"/>
        <w:tblLook w:val="04A0"/>
      </w:tblPr>
      <w:tblGrid>
        <w:gridCol w:w="9634"/>
      </w:tblGrid>
      <w:tr w:rsidR="00665887">
        <w:tc>
          <w:tcPr>
            <w:tcW w:w="9634" w:type="dxa"/>
          </w:tcPr>
          <w:p w:rsidR="00665887" w:rsidRDefault="00886901">
            <w:pPr>
              <w:spacing w:after="0"/>
              <w:rPr>
                <w:rFonts w:ascii="Times" w:hAnsi="Times"/>
                <w:szCs w:val="24"/>
              </w:rPr>
            </w:pPr>
            <w:r>
              <w:rPr>
                <w:rFonts w:ascii="Times" w:hAnsi="Times"/>
                <w:szCs w:val="24"/>
                <w:highlight w:val="green"/>
              </w:rPr>
              <w:t>Agreements:</w:t>
            </w:r>
          </w:p>
          <w:p w:rsidR="00665887" w:rsidRDefault="0088690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 is configured to be wider than the maximum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bandwidth is allowed.</w:t>
            </w:r>
          </w:p>
          <w:p w:rsidR="00665887" w:rsidRDefault="0088690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3" w:name="_Hlk79520627"/>
            <w:r>
              <w:rPr>
                <w:rFonts w:ascii="Times" w:eastAsia="Times New Roman" w:hAnsi="Times" w:cs="Times"/>
                <w:lang w:eastAsia="ja-JP"/>
              </w:rPr>
              <w:t>Both during and after initial access, for the scenario where the initial UL BWP for non-</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 is configured to be wider than the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bandwidth, a separate initial UL BWP no wider than the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maximum bandwidth is configured/defined for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w:t>
            </w:r>
            <w:bookmarkEnd w:id="13"/>
          </w:p>
          <w:p w:rsidR="00665887" w:rsidRDefault="0088690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rsidR="00665887" w:rsidRDefault="0088690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rsidR="00665887" w:rsidRDefault="0088690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rsidR="00665887" w:rsidRDefault="00665887">
            <w:pPr>
              <w:spacing w:after="0" w:line="252" w:lineRule="auto"/>
              <w:rPr>
                <w:rFonts w:ascii="Times" w:eastAsia="Times New Roman" w:hAnsi="Times" w:cs="Times"/>
                <w:lang w:eastAsia="zh-CN"/>
              </w:rPr>
            </w:pPr>
          </w:p>
          <w:p w:rsidR="00665887" w:rsidRDefault="00886901">
            <w:pPr>
              <w:spacing w:after="0"/>
              <w:rPr>
                <w:rFonts w:ascii="Times" w:hAnsi="Times"/>
                <w:szCs w:val="24"/>
              </w:rPr>
            </w:pPr>
            <w:r>
              <w:rPr>
                <w:rFonts w:ascii="Times" w:hAnsi="Times"/>
                <w:szCs w:val="24"/>
                <w:highlight w:val="darkYellow"/>
              </w:rPr>
              <w:t xml:space="preserve">Working assumption: </w:t>
            </w:r>
          </w:p>
          <w:p w:rsidR="00665887" w:rsidRDefault="00886901">
            <w:pPr>
              <w:numPr>
                <w:ilvl w:val="0"/>
                <w:numId w:val="29"/>
              </w:numPr>
              <w:spacing w:after="0"/>
              <w:rPr>
                <w:rFonts w:ascii="Times" w:hAnsi="Times"/>
                <w:szCs w:val="24"/>
              </w:rPr>
            </w:pPr>
            <w:r>
              <w:rPr>
                <w:rFonts w:ascii="Times" w:hAnsi="Times"/>
                <w:szCs w:val="24"/>
              </w:rPr>
              <w:t>Both during and after initial access, even for the scenario where the initial UL BWP for non-</w:t>
            </w:r>
            <w:proofErr w:type="spellStart"/>
            <w:r>
              <w:rPr>
                <w:rFonts w:ascii="Times" w:hAnsi="Times"/>
                <w:szCs w:val="24"/>
              </w:rPr>
              <w:t>RedCap</w:t>
            </w:r>
            <w:proofErr w:type="spellEnd"/>
            <w:r>
              <w:rPr>
                <w:rFonts w:ascii="Times" w:hAnsi="Times"/>
                <w:szCs w:val="24"/>
              </w:rPr>
              <w:t xml:space="preserve"> UEs is not configured to be wider than the </w:t>
            </w:r>
            <w:proofErr w:type="spellStart"/>
            <w:r>
              <w:rPr>
                <w:rFonts w:ascii="Times" w:hAnsi="Times"/>
                <w:szCs w:val="24"/>
              </w:rPr>
              <w:t>RedCap</w:t>
            </w:r>
            <w:proofErr w:type="spellEnd"/>
            <w:r>
              <w:rPr>
                <w:rFonts w:ascii="Times" w:hAnsi="Times"/>
                <w:szCs w:val="24"/>
              </w:rPr>
              <w:t xml:space="preserve"> UE bandwidth, a separate initial UL BWP can optionally be configured/defined for </w:t>
            </w:r>
            <w:proofErr w:type="spellStart"/>
            <w:r>
              <w:rPr>
                <w:rFonts w:ascii="Times" w:hAnsi="Times"/>
                <w:szCs w:val="24"/>
              </w:rPr>
              <w:t>RedCap</w:t>
            </w:r>
            <w:proofErr w:type="spellEnd"/>
            <w:r>
              <w:rPr>
                <w:rFonts w:ascii="Times" w:hAnsi="Times"/>
                <w:szCs w:val="24"/>
              </w:rPr>
              <w:t xml:space="preserve"> UEs.</w:t>
            </w:r>
          </w:p>
          <w:p w:rsidR="00665887" w:rsidRDefault="00886901">
            <w:pPr>
              <w:numPr>
                <w:ilvl w:val="0"/>
                <w:numId w:val="30"/>
              </w:numPr>
              <w:spacing w:after="0"/>
              <w:ind w:left="1440"/>
              <w:rPr>
                <w:rFonts w:ascii="Times" w:hAnsi="Times"/>
                <w:szCs w:val="24"/>
              </w:rPr>
            </w:pPr>
            <w:r>
              <w:rPr>
                <w:rFonts w:ascii="Times" w:hAnsi="Times"/>
                <w:szCs w:val="24"/>
              </w:rPr>
              <w:t xml:space="preserve">RO sharing between </w:t>
            </w:r>
            <w:proofErr w:type="spellStart"/>
            <w:r>
              <w:rPr>
                <w:rFonts w:ascii="Times" w:hAnsi="Times"/>
                <w:szCs w:val="24"/>
              </w:rPr>
              <w:t>RedCap</w:t>
            </w:r>
            <w:proofErr w:type="spellEnd"/>
            <w:r>
              <w:rPr>
                <w:rFonts w:ascii="Times" w:hAnsi="Times"/>
                <w:szCs w:val="24"/>
              </w:rPr>
              <w:t xml:space="preserve"> and non-</w:t>
            </w:r>
            <w:proofErr w:type="spellStart"/>
            <w:r>
              <w:rPr>
                <w:rFonts w:ascii="Times" w:hAnsi="Times"/>
                <w:szCs w:val="24"/>
              </w:rPr>
              <w:t>RedCap</w:t>
            </w:r>
            <w:proofErr w:type="spellEnd"/>
            <w:r>
              <w:rPr>
                <w:rFonts w:ascii="Times" w:hAnsi="Times"/>
                <w:szCs w:val="24"/>
              </w:rPr>
              <w:t xml:space="preserve"> is not precluded.</w:t>
            </w:r>
          </w:p>
          <w:p w:rsidR="00665887" w:rsidRDefault="00665887">
            <w:pPr>
              <w:spacing w:after="0" w:line="252" w:lineRule="auto"/>
              <w:rPr>
                <w:rFonts w:ascii="Times" w:eastAsia="Times New Roman" w:hAnsi="Times" w:cs="Times"/>
                <w:lang w:eastAsia="zh-CN"/>
              </w:rPr>
            </w:pPr>
          </w:p>
        </w:tc>
      </w:tr>
    </w:tbl>
    <w:p w:rsidR="00665887" w:rsidRDefault="00886901">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w:t>
      </w:r>
      <w:r>
        <w:rPr>
          <w:rFonts w:ascii="Times" w:hAnsi="Times"/>
          <w:szCs w:val="24"/>
          <w:lang w:val="en-US"/>
        </w:rPr>
        <w:lastRenderedPageBreak/>
        <w:t xml:space="preserve">UL BWP for </w:t>
      </w:r>
      <w:proofErr w:type="spellStart"/>
      <w:r>
        <w:rPr>
          <w:rFonts w:ascii="Times" w:hAnsi="Times"/>
          <w:szCs w:val="24"/>
          <w:lang w:val="en-US"/>
        </w:rPr>
        <w:t>RedCap</w:t>
      </w:r>
      <w:proofErr w:type="spellEnd"/>
      <w:r>
        <w:rPr>
          <w:rFonts w:ascii="Times" w:hAnsi="Times"/>
          <w:szCs w:val="24"/>
          <w:lang w:val="en-US"/>
        </w:rPr>
        <w:t xml:space="preserve"> UEs and RO sharing between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must be clarified. </w:t>
      </w:r>
      <w:bookmarkStart w:id="14" w:name="_Hlk79677298"/>
      <w:r>
        <w:rPr>
          <w:rFonts w:ascii="Times" w:hAnsi="Times"/>
          <w:szCs w:val="24"/>
          <w:lang w:val="en-US"/>
        </w:rPr>
        <w:t xml:space="preserve">Regarding RO sharing, the FL’s understanding is that ROs can be fully or partially shared between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Companies are encouraged to provide necessary clarifications if needed.</w:t>
      </w:r>
    </w:p>
    <w:bookmarkEnd w:id="14"/>
    <w:p w:rsidR="00665887" w:rsidRDefault="00886901">
      <w:pPr>
        <w:jc w:val="both"/>
        <w:rPr>
          <w:b/>
        </w:rPr>
      </w:pPr>
      <w:r>
        <w:rPr>
          <w:b/>
          <w:highlight w:val="yellow"/>
        </w:rPr>
        <w:t>FL1 High Priority Proposal 3.1-1</w:t>
      </w:r>
      <w:r>
        <w:rPr>
          <w:b/>
        </w:rPr>
        <w:t>: Confirm the following working assumption from RAN1#105-e:</w:t>
      </w:r>
    </w:p>
    <w:p w:rsidR="00665887" w:rsidRDefault="00886901">
      <w:pPr>
        <w:pStyle w:val="af4"/>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rsidR="00665887" w:rsidRDefault="00886901">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665887" w:rsidRDefault="00886901">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665887" w:rsidRDefault="00886901">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
        <w:tblW w:w="10164" w:type="dxa"/>
        <w:tblLook w:val="04A0"/>
      </w:tblPr>
      <w:tblGrid>
        <w:gridCol w:w="1472"/>
        <w:gridCol w:w="916"/>
        <w:gridCol w:w="7776"/>
      </w:tblGrid>
      <w:tr w:rsidR="00665887">
        <w:tc>
          <w:tcPr>
            <w:tcW w:w="1472" w:type="dxa"/>
            <w:shd w:val="clear" w:color="auto" w:fill="D9D9D9" w:themeFill="background1" w:themeFillShade="D9"/>
          </w:tcPr>
          <w:p w:rsidR="00665887" w:rsidRDefault="00886901">
            <w:pPr>
              <w:rPr>
                <w:b/>
                <w:bCs/>
                <w:lang w:val="en-US"/>
              </w:rPr>
            </w:pPr>
            <w:r>
              <w:rPr>
                <w:b/>
                <w:bCs/>
                <w:lang w:val="en-US"/>
              </w:rPr>
              <w:t>Company</w:t>
            </w:r>
          </w:p>
        </w:tc>
        <w:tc>
          <w:tcPr>
            <w:tcW w:w="916" w:type="dxa"/>
            <w:shd w:val="clear" w:color="auto" w:fill="D9D9D9" w:themeFill="background1" w:themeFillShade="D9"/>
          </w:tcPr>
          <w:p w:rsidR="00665887" w:rsidRDefault="00886901">
            <w:pPr>
              <w:rPr>
                <w:b/>
                <w:bCs/>
                <w:lang w:val="en-US"/>
              </w:rPr>
            </w:pPr>
            <w:r>
              <w:rPr>
                <w:b/>
                <w:bCs/>
                <w:lang w:val="en-US"/>
              </w:rPr>
              <w:t>Y/N</w:t>
            </w:r>
          </w:p>
        </w:tc>
        <w:tc>
          <w:tcPr>
            <w:tcW w:w="7776" w:type="dxa"/>
            <w:shd w:val="clear" w:color="auto" w:fill="D9D9D9" w:themeFill="background1" w:themeFillShade="D9"/>
          </w:tcPr>
          <w:p w:rsidR="00665887" w:rsidRDefault="00886901">
            <w:pPr>
              <w:rPr>
                <w:b/>
                <w:bCs/>
                <w:lang w:val="en-US"/>
              </w:rPr>
            </w:pPr>
            <w:r>
              <w:rPr>
                <w:b/>
                <w:bCs/>
                <w:lang w:val="en-US"/>
              </w:rPr>
              <w:t>Comments</w:t>
            </w:r>
          </w:p>
        </w:tc>
      </w:tr>
      <w:tr w:rsidR="00665887">
        <w:tc>
          <w:tcPr>
            <w:tcW w:w="1472" w:type="dxa"/>
          </w:tcPr>
          <w:p w:rsidR="00665887" w:rsidRDefault="00886901">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916" w:type="dxa"/>
          </w:tcPr>
          <w:p w:rsidR="00665887" w:rsidRDefault="00886901">
            <w:pPr>
              <w:tabs>
                <w:tab w:val="left" w:pos="551"/>
              </w:tabs>
              <w:rPr>
                <w:lang w:val="en-US" w:eastAsia="ko-KR"/>
              </w:rPr>
            </w:pPr>
            <w:r>
              <w:rPr>
                <w:lang w:val="en-US" w:eastAsia="ko-KR"/>
              </w:rPr>
              <w:t>Y although</w:t>
            </w:r>
          </w:p>
        </w:tc>
        <w:tc>
          <w:tcPr>
            <w:tcW w:w="7776" w:type="dxa"/>
          </w:tcPr>
          <w:p w:rsidR="00665887" w:rsidRDefault="00886901">
            <w:pPr>
              <w:rPr>
                <w:lang w:val="en-US" w:eastAsia="ko-KR"/>
              </w:rPr>
            </w:pPr>
            <w:r>
              <w:rPr>
                <w:lang w:val="en-US" w:eastAsia="ko-KR"/>
              </w:rPr>
              <w:t xml:space="preserve">We think it is more urgent to resolve the FFS. </w:t>
            </w:r>
          </w:p>
        </w:tc>
      </w:tr>
      <w:tr w:rsidR="00665887">
        <w:tc>
          <w:tcPr>
            <w:tcW w:w="1472" w:type="dxa"/>
          </w:tcPr>
          <w:p w:rsidR="00665887" w:rsidRDefault="00886901">
            <w:pPr>
              <w:rPr>
                <w:lang w:val="en-US" w:eastAsia="ko-KR"/>
              </w:rPr>
            </w:pPr>
            <w:proofErr w:type="spellStart"/>
            <w:r>
              <w:rPr>
                <w:rFonts w:eastAsiaTheme="minorEastAsia" w:hint="eastAsia"/>
                <w:lang w:val="en-US" w:eastAsia="zh-CN"/>
              </w:rPr>
              <w:t>X</w:t>
            </w:r>
            <w:r>
              <w:rPr>
                <w:rFonts w:eastAsiaTheme="minorEastAsia"/>
                <w:lang w:val="en-US" w:eastAsia="zh-CN"/>
              </w:rPr>
              <w:t>iaomi</w:t>
            </w:r>
            <w:proofErr w:type="spellEnd"/>
          </w:p>
        </w:tc>
        <w:tc>
          <w:tcPr>
            <w:tcW w:w="916" w:type="dxa"/>
          </w:tcPr>
          <w:p w:rsidR="00665887" w:rsidRDefault="00886901">
            <w:pPr>
              <w:tabs>
                <w:tab w:val="left" w:pos="551"/>
              </w:tabs>
              <w:rPr>
                <w:lang w:val="en-US" w:eastAsia="ko-KR"/>
              </w:rPr>
            </w:pPr>
            <w:r>
              <w:rPr>
                <w:rFonts w:eastAsiaTheme="minorEastAsia" w:hint="eastAsia"/>
                <w:lang w:val="en-US" w:eastAsia="zh-CN"/>
              </w:rPr>
              <w:t>Y</w:t>
            </w:r>
          </w:p>
        </w:tc>
        <w:tc>
          <w:tcPr>
            <w:tcW w:w="7776" w:type="dxa"/>
          </w:tcPr>
          <w:p w:rsidR="00665887" w:rsidRDefault="00665887">
            <w:pPr>
              <w:rPr>
                <w:lang w:val="en-US" w:eastAsia="ko-KR"/>
              </w:rPr>
            </w:pPr>
          </w:p>
        </w:tc>
      </w:tr>
      <w:tr w:rsidR="00665887">
        <w:tc>
          <w:tcPr>
            <w:tcW w:w="1472" w:type="dxa"/>
          </w:tcPr>
          <w:p w:rsidR="00665887" w:rsidRDefault="00886901">
            <w:pPr>
              <w:rPr>
                <w:lang w:val="en-US" w:eastAsia="ko-KR"/>
              </w:rPr>
            </w:pPr>
            <w:r>
              <w:rPr>
                <w:lang w:val="en-US" w:eastAsia="ko-KR"/>
              </w:rPr>
              <w:t>Qualcomm</w:t>
            </w:r>
          </w:p>
        </w:tc>
        <w:tc>
          <w:tcPr>
            <w:tcW w:w="916" w:type="dxa"/>
          </w:tcPr>
          <w:p w:rsidR="00665887" w:rsidRDefault="00886901">
            <w:pPr>
              <w:tabs>
                <w:tab w:val="left" w:pos="551"/>
              </w:tabs>
              <w:rPr>
                <w:lang w:val="en-US" w:eastAsia="ko-KR"/>
              </w:rPr>
            </w:pPr>
            <w:r>
              <w:rPr>
                <w:lang w:val="en-US" w:eastAsia="ko-KR"/>
              </w:rPr>
              <w:t>Partially</w:t>
            </w:r>
          </w:p>
        </w:tc>
        <w:tc>
          <w:tcPr>
            <w:tcW w:w="7776" w:type="dxa"/>
          </w:tcPr>
          <w:p w:rsidR="00665887" w:rsidRDefault="00886901">
            <w:pPr>
              <w:pStyle w:val="af4"/>
              <w:numPr>
                <w:ilvl w:val="0"/>
                <w:numId w:val="31"/>
              </w:numPr>
              <w:rPr>
                <w:sz w:val="20"/>
                <w:szCs w:val="20"/>
                <w:lang w:val="en-US" w:eastAsia="ko-KR"/>
              </w:rPr>
            </w:pPr>
            <w:r>
              <w:rPr>
                <w:sz w:val="20"/>
                <w:szCs w:val="20"/>
                <w:lang w:val="en-US" w:eastAsia="ko-KR"/>
              </w:rPr>
              <w:t>Both during and after initial access, for the scenario where the initial UL BWP for non-</w:t>
            </w:r>
            <w:proofErr w:type="spellStart"/>
            <w:r>
              <w:rPr>
                <w:sz w:val="20"/>
                <w:szCs w:val="20"/>
                <w:lang w:val="en-US" w:eastAsia="ko-KR"/>
              </w:rPr>
              <w:t>RedCap</w:t>
            </w:r>
            <w:proofErr w:type="spellEnd"/>
            <w:r>
              <w:rPr>
                <w:sz w:val="20"/>
                <w:szCs w:val="20"/>
                <w:lang w:val="en-US" w:eastAsia="ko-KR"/>
              </w:rPr>
              <w:t xml:space="preserve"> UEs is configured to be wider than the </w:t>
            </w:r>
            <w:proofErr w:type="spellStart"/>
            <w:r>
              <w:rPr>
                <w:sz w:val="20"/>
                <w:szCs w:val="20"/>
                <w:lang w:val="en-US" w:eastAsia="ko-KR"/>
              </w:rPr>
              <w:t>RedCap</w:t>
            </w:r>
            <w:proofErr w:type="spellEnd"/>
            <w:r>
              <w:rPr>
                <w:sz w:val="20"/>
                <w:szCs w:val="20"/>
                <w:lang w:val="en-US" w:eastAsia="ko-KR"/>
              </w:rPr>
              <w:t xml:space="preserve"> UE bandwidth, a separate initial UL BWP no wider than the </w:t>
            </w:r>
            <w:proofErr w:type="spellStart"/>
            <w:r>
              <w:rPr>
                <w:sz w:val="20"/>
                <w:szCs w:val="20"/>
                <w:lang w:val="en-US" w:eastAsia="ko-KR"/>
              </w:rPr>
              <w:t>RedCap</w:t>
            </w:r>
            <w:proofErr w:type="spellEnd"/>
            <w:r>
              <w:rPr>
                <w:sz w:val="20"/>
                <w:szCs w:val="20"/>
                <w:lang w:val="en-US" w:eastAsia="ko-KR"/>
              </w:rPr>
              <w:t xml:space="preserve"> UE maximum bandwidth is configured/defined for </w:t>
            </w:r>
            <w:proofErr w:type="spellStart"/>
            <w:r>
              <w:rPr>
                <w:sz w:val="20"/>
                <w:szCs w:val="20"/>
                <w:lang w:val="en-US" w:eastAsia="ko-KR"/>
              </w:rPr>
              <w:t>RedCap</w:t>
            </w:r>
            <w:proofErr w:type="spellEnd"/>
            <w:r>
              <w:rPr>
                <w:sz w:val="20"/>
                <w:szCs w:val="20"/>
                <w:lang w:val="en-US" w:eastAsia="ko-KR"/>
              </w:rPr>
              <w:t xml:space="preserve"> UEs.</w:t>
            </w:r>
          </w:p>
          <w:p w:rsidR="00665887" w:rsidRDefault="00886901">
            <w:pPr>
              <w:pStyle w:val="af4"/>
              <w:numPr>
                <w:ilvl w:val="0"/>
                <w:numId w:val="31"/>
              </w:numPr>
              <w:rPr>
                <w:sz w:val="20"/>
                <w:szCs w:val="20"/>
                <w:lang w:val="en-US" w:eastAsia="ko-KR"/>
              </w:rPr>
            </w:pPr>
            <w:r>
              <w:rPr>
                <w:sz w:val="20"/>
                <w:szCs w:val="20"/>
                <w:lang w:val="en-US" w:eastAsia="ko-KR"/>
              </w:rPr>
              <w:t xml:space="preserve">For </w:t>
            </w:r>
            <w:proofErr w:type="spellStart"/>
            <w:r>
              <w:rPr>
                <w:sz w:val="20"/>
                <w:szCs w:val="20"/>
                <w:lang w:val="en-US" w:eastAsia="ko-KR"/>
              </w:rPr>
              <w:t>RedCap</w:t>
            </w:r>
            <w:proofErr w:type="spellEnd"/>
            <w:r>
              <w:rPr>
                <w:sz w:val="20"/>
                <w:szCs w:val="20"/>
                <w:lang w:val="en-US" w:eastAsia="ko-KR"/>
              </w:rPr>
              <w:t xml:space="preserve"> UE, center frequency should be the same for the initial DL and initial UL BWPs in TDD operation. </w:t>
            </w:r>
          </w:p>
          <w:p w:rsidR="00665887" w:rsidRDefault="00886901">
            <w:pPr>
              <w:pStyle w:val="af4"/>
              <w:numPr>
                <w:ilvl w:val="0"/>
                <w:numId w:val="31"/>
              </w:numPr>
              <w:rPr>
                <w:lang w:val="en-US" w:eastAsia="ko-KR"/>
              </w:rPr>
            </w:pPr>
            <w:r>
              <w:rPr>
                <w:sz w:val="20"/>
                <w:szCs w:val="20"/>
                <w:lang w:val="en-US" w:eastAsia="ko-KR"/>
              </w:rPr>
              <w:t>Different center frequencies are NOT supported for the initial DL and initial UL BWPs in TDD.</w:t>
            </w:r>
          </w:p>
        </w:tc>
      </w:tr>
      <w:tr w:rsidR="00665887">
        <w:tc>
          <w:tcPr>
            <w:tcW w:w="1472" w:type="dxa"/>
          </w:tcPr>
          <w:p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rsidR="00665887" w:rsidRDefault="00665887">
            <w:pPr>
              <w:rPr>
                <w:lang w:val="en-US" w:eastAsia="ko-KR"/>
              </w:rPr>
            </w:pPr>
          </w:p>
        </w:tc>
      </w:tr>
      <w:tr w:rsidR="00665887">
        <w:tc>
          <w:tcPr>
            <w:tcW w:w="1472" w:type="dxa"/>
          </w:tcPr>
          <w:p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rsidR="00665887" w:rsidRDefault="00886901">
            <w:pPr>
              <w:tabs>
                <w:tab w:val="left" w:pos="551"/>
              </w:tabs>
              <w:rPr>
                <w:rFonts w:eastAsia="Yu Mincho"/>
                <w:lang w:val="en-US" w:eastAsia="ja-JP"/>
              </w:rPr>
            </w:pPr>
            <w:r>
              <w:rPr>
                <w:rFonts w:eastAsiaTheme="minorEastAsia" w:hint="eastAsia"/>
                <w:lang w:val="en-US" w:eastAsia="zh-CN"/>
              </w:rPr>
              <w:t>Y</w:t>
            </w:r>
          </w:p>
        </w:tc>
        <w:tc>
          <w:tcPr>
            <w:tcW w:w="7776" w:type="dxa"/>
          </w:tcPr>
          <w:p w:rsidR="00665887" w:rsidRDefault="00665887">
            <w:pPr>
              <w:pStyle w:val="af4"/>
              <w:ind w:left="360"/>
              <w:rPr>
                <w:sz w:val="20"/>
                <w:szCs w:val="20"/>
                <w:lang w:val="en-US" w:eastAsia="ko-KR"/>
              </w:rPr>
            </w:pPr>
          </w:p>
        </w:tc>
      </w:tr>
      <w:tr w:rsidR="00665887">
        <w:tc>
          <w:tcPr>
            <w:tcW w:w="1472" w:type="dxa"/>
          </w:tcPr>
          <w:p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rsidR="00665887" w:rsidRDefault="00665887">
            <w:pPr>
              <w:pStyle w:val="af4"/>
              <w:ind w:left="360"/>
              <w:rPr>
                <w:sz w:val="20"/>
                <w:szCs w:val="20"/>
                <w:lang w:val="en-US" w:eastAsia="ko-KR"/>
              </w:rPr>
            </w:pPr>
          </w:p>
        </w:tc>
      </w:tr>
      <w:tr w:rsidR="00665887">
        <w:tc>
          <w:tcPr>
            <w:tcW w:w="1472" w:type="dxa"/>
          </w:tcPr>
          <w:p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rsidR="00665887" w:rsidRDefault="00665887">
            <w:pPr>
              <w:tabs>
                <w:tab w:val="left" w:pos="551"/>
              </w:tabs>
              <w:rPr>
                <w:lang w:val="en-US" w:eastAsia="ko-KR"/>
              </w:rPr>
            </w:pPr>
          </w:p>
        </w:tc>
        <w:tc>
          <w:tcPr>
            <w:tcW w:w="7776" w:type="dxa"/>
          </w:tcPr>
          <w:p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665887" w:rsidRDefault="00886901">
            <w:pPr>
              <w:pStyle w:val="af4"/>
              <w:numPr>
                <w:ilvl w:val="0"/>
                <w:numId w:val="28"/>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665887">
        <w:tc>
          <w:tcPr>
            <w:tcW w:w="1472" w:type="dxa"/>
          </w:tcPr>
          <w:p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665887" w:rsidRDefault="00886901">
            <w:pPr>
              <w:tabs>
                <w:tab w:val="left" w:pos="551"/>
              </w:tabs>
              <w:rPr>
                <w:lang w:val="en-US" w:eastAsia="ko-KR"/>
              </w:rPr>
            </w:pPr>
            <w:r>
              <w:rPr>
                <w:rFonts w:eastAsiaTheme="minorEastAsia" w:hint="eastAsia"/>
                <w:lang w:val="en-US" w:eastAsia="zh-CN"/>
              </w:rPr>
              <w:t>Y</w:t>
            </w:r>
          </w:p>
        </w:tc>
        <w:tc>
          <w:tcPr>
            <w:tcW w:w="7776" w:type="dxa"/>
          </w:tcPr>
          <w:p w:rsidR="00665887" w:rsidRDefault="00665887">
            <w:pPr>
              <w:rPr>
                <w:rFonts w:eastAsiaTheme="minorEastAsia"/>
                <w:lang w:val="en-US" w:eastAsia="zh-CN"/>
              </w:rPr>
            </w:pPr>
          </w:p>
        </w:tc>
      </w:tr>
      <w:tr w:rsidR="00665887">
        <w:tc>
          <w:tcPr>
            <w:tcW w:w="1472" w:type="dxa"/>
          </w:tcPr>
          <w:p w:rsidR="00665887" w:rsidRDefault="00886901">
            <w:pPr>
              <w:rPr>
                <w:rFonts w:eastAsiaTheme="minorEastAsia"/>
                <w:lang w:val="en-US" w:eastAsia="zh-CN"/>
              </w:rPr>
            </w:pPr>
            <w:r>
              <w:rPr>
                <w:lang w:val="en-US" w:eastAsia="ko-KR"/>
              </w:rPr>
              <w:t>Nordic</w:t>
            </w:r>
          </w:p>
        </w:tc>
        <w:tc>
          <w:tcPr>
            <w:tcW w:w="916" w:type="dxa"/>
          </w:tcPr>
          <w:p w:rsidR="00665887" w:rsidRDefault="00886901">
            <w:pPr>
              <w:tabs>
                <w:tab w:val="left" w:pos="551"/>
              </w:tabs>
              <w:rPr>
                <w:rFonts w:eastAsiaTheme="minorEastAsia"/>
                <w:lang w:val="en-US" w:eastAsia="zh-CN"/>
              </w:rPr>
            </w:pPr>
            <w:r>
              <w:rPr>
                <w:lang w:val="en-US" w:eastAsia="ko-KR"/>
              </w:rPr>
              <w:t>Y</w:t>
            </w:r>
          </w:p>
        </w:tc>
        <w:tc>
          <w:tcPr>
            <w:tcW w:w="7776" w:type="dxa"/>
          </w:tcPr>
          <w:p w:rsidR="00665887" w:rsidRDefault="00886901">
            <w:pPr>
              <w:rPr>
                <w:rFonts w:eastAsiaTheme="minorEastAsia"/>
                <w:lang w:val="en-US" w:eastAsia="zh-CN"/>
              </w:rPr>
            </w:pPr>
            <w:r>
              <w:rPr>
                <w:lang w:val="en-US" w:eastAsia="ko-KR"/>
              </w:rPr>
              <w:t xml:space="preserve">FFS should be removed </w:t>
            </w:r>
          </w:p>
        </w:tc>
      </w:tr>
      <w:tr w:rsidR="00665887">
        <w:tc>
          <w:tcPr>
            <w:tcW w:w="1472" w:type="dxa"/>
          </w:tcPr>
          <w:p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7776" w:type="dxa"/>
          </w:tcPr>
          <w:p w:rsidR="00665887" w:rsidRDefault="00665887">
            <w:pPr>
              <w:rPr>
                <w:lang w:val="en-US" w:eastAsia="ko-KR"/>
              </w:rPr>
            </w:pPr>
          </w:p>
        </w:tc>
      </w:tr>
      <w:tr w:rsidR="00665887">
        <w:tc>
          <w:tcPr>
            <w:tcW w:w="1472" w:type="dxa"/>
          </w:tcPr>
          <w:p w:rsidR="00665887" w:rsidRDefault="00886901">
            <w:pPr>
              <w:rPr>
                <w:rFonts w:eastAsia="Yu Mincho"/>
                <w:lang w:val="en-US" w:eastAsia="ja-JP"/>
              </w:rPr>
            </w:pPr>
            <w:r>
              <w:rPr>
                <w:rFonts w:eastAsia="Yu Mincho"/>
                <w:lang w:val="en-US" w:eastAsia="ja-JP"/>
              </w:rPr>
              <w:t>CMCC</w:t>
            </w:r>
          </w:p>
        </w:tc>
        <w:tc>
          <w:tcPr>
            <w:tcW w:w="916" w:type="dxa"/>
          </w:tcPr>
          <w:p w:rsidR="00665887" w:rsidRDefault="00886901">
            <w:pPr>
              <w:tabs>
                <w:tab w:val="left" w:pos="551"/>
              </w:tabs>
              <w:rPr>
                <w:rFonts w:eastAsia="Yu Mincho"/>
                <w:lang w:val="en-US" w:eastAsia="ja-JP"/>
              </w:rPr>
            </w:pPr>
            <w:r>
              <w:rPr>
                <w:rFonts w:eastAsia="Yu Mincho"/>
                <w:lang w:val="en-US" w:eastAsia="ja-JP"/>
              </w:rPr>
              <w:t>Y</w:t>
            </w:r>
          </w:p>
        </w:tc>
        <w:tc>
          <w:tcPr>
            <w:tcW w:w="7776" w:type="dxa"/>
          </w:tcPr>
          <w:p w:rsidR="00665887" w:rsidRDefault="00665887">
            <w:pPr>
              <w:rPr>
                <w:lang w:val="en-US" w:eastAsia="ko-KR"/>
              </w:rPr>
            </w:pPr>
          </w:p>
        </w:tc>
      </w:tr>
      <w:tr w:rsidR="00665887">
        <w:tc>
          <w:tcPr>
            <w:tcW w:w="1472" w:type="dxa"/>
          </w:tcPr>
          <w:p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rsidR="00665887" w:rsidRDefault="00665887">
            <w:pPr>
              <w:rPr>
                <w:lang w:val="en-US" w:eastAsia="ko-KR"/>
              </w:rPr>
            </w:pPr>
          </w:p>
        </w:tc>
      </w:tr>
      <w:tr w:rsidR="00665887">
        <w:tc>
          <w:tcPr>
            <w:tcW w:w="1472" w:type="dxa"/>
          </w:tcPr>
          <w:p w:rsidR="00665887" w:rsidRDefault="00886901">
            <w:pPr>
              <w:rPr>
                <w:rFonts w:eastAsia="Yu Mincho"/>
                <w:lang w:val="en-US" w:eastAsia="ja-JP"/>
              </w:rPr>
            </w:pPr>
            <w:r>
              <w:rPr>
                <w:rFonts w:eastAsia="Yu Mincho"/>
                <w:lang w:val="en-US" w:eastAsia="ja-JP"/>
              </w:rPr>
              <w:t>NEC</w:t>
            </w:r>
          </w:p>
        </w:tc>
        <w:tc>
          <w:tcPr>
            <w:tcW w:w="916" w:type="dxa"/>
          </w:tcPr>
          <w:p w:rsidR="00665887" w:rsidRDefault="00886901">
            <w:pPr>
              <w:tabs>
                <w:tab w:val="left" w:pos="551"/>
              </w:tabs>
              <w:rPr>
                <w:rFonts w:eastAsia="Yu Mincho"/>
                <w:lang w:val="en-US" w:eastAsia="ja-JP"/>
              </w:rPr>
            </w:pPr>
            <w:r>
              <w:rPr>
                <w:rFonts w:eastAsia="Yu Mincho"/>
                <w:lang w:val="en-US" w:eastAsia="ja-JP"/>
              </w:rPr>
              <w:t>Y</w:t>
            </w:r>
          </w:p>
        </w:tc>
        <w:tc>
          <w:tcPr>
            <w:tcW w:w="7776" w:type="dxa"/>
          </w:tcPr>
          <w:p w:rsidR="00665887" w:rsidRDefault="00665887">
            <w:pPr>
              <w:rPr>
                <w:lang w:val="en-US" w:eastAsia="ko-KR"/>
              </w:rPr>
            </w:pPr>
          </w:p>
        </w:tc>
      </w:tr>
      <w:tr w:rsidR="00665887">
        <w:tc>
          <w:tcPr>
            <w:tcW w:w="1472" w:type="dxa"/>
          </w:tcPr>
          <w:p w:rsidR="00665887" w:rsidRDefault="00886901">
            <w:pPr>
              <w:rPr>
                <w:rFonts w:eastAsia="Yu Mincho"/>
                <w:lang w:val="en-US" w:eastAsia="ja-JP"/>
              </w:rPr>
            </w:pPr>
            <w:r>
              <w:rPr>
                <w:rFonts w:eastAsiaTheme="minorEastAsia"/>
                <w:lang w:val="en-US" w:eastAsia="zh-CN"/>
              </w:rPr>
              <w:t xml:space="preserve">Lenovo, Motorola Mobility </w:t>
            </w:r>
          </w:p>
        </w:tc>
        <w:tc>
          <w:tcPr>
            <w:tcW w:w="916" w:type="dxa"/>
          </w:tcPr>
          <w:p w:rsidR="00665887" w:rsidRDefault="00886901">
            <w:pPr>
              <w:tabs>
                <w:tab w:val="left" w:pos="551"/>
              </w:tabs>
              <w:rPr>
                <w:rFonts w:eastAsia="Yu Mincho"/>
                <w:lang w:val="en-US" w:eastAsia="ja-JP"/>
              </w:rPr>
            </w:pPr>
            <w:r>
              <w:rPr>
                <w:rFonts w:eastAsia="Yu Mincho"/>
                <w:lang w:val="en-US" w:eastAsia="ja-JP"/>
              </w:rPr>
              <w:t>Y</w:t>
            </w:r>
          </w:p>
        </w:tc>
        <w:tc>
          <w:tcPr>
            <w:tcW w:w="7776" w:type="dxa"/>
          </w:tcPr>
          <w:p w:rsidR="00665887" w:rsidRDefault="00665887">
            <w:pPr>
              <w:rPr>
                <w:lang w:val="en-US" w:eastAsia="ko-KR"/>
              </w:rPr>
            </w:pPr>
          </w:p>
        </w:tc>
      </w:tr>
      <w:tr w:rsidR="00665887">
        <w:tc>
          <w:tcPr>
            <w:tcW w:w="1472" w:type="dxa"/>
          </w:tcPr>
          <w:p w:rsidR="00665887" w:rsidRDefault="00886901">
            <w:pPr>
              <w:rPr>
                <w:rFonts w:eastAsiaTheme="minorEastAsia"/>
                <w:lang w:val="en-US" w:eastAsia="zh-CN"/>
              </w:rPr>
            </w:pPr>
            <w:r>
              <w:rPr>
                <w:rFonts w:eastAsiaTheme="minorEastAsia" w:hint="eastAsia"/>
                <w:lang w:val="en-US" w:eastAsia="zh-CN"/>
              </w:rPr>
              <w:t>CATT</w:t>
            </w:r>
          </w:p>
        </w:tc>
        <w:tc>
          <w:tcPr>
            <w:tcW w:w="916" w:type="dxa"/>
          </w:tcPr>
          <w:p w:rsidR="00665887" w:rsidRDefault="00886901">
            <w:pPr>
              <w:tabs>
                <w:tab w:val="left" w:pos="551"/>
              </w:tabs>
              <w:rPr>
                <w:rFonts w:eastAsia="Yu Mincho"/>
                <w:lang w:val="en-US" w:eastAsia="ja-JP"/>
              </w:rPr>
            </w:pPr>
            <w:r>
              <w:rPr>
                <w:rFonts w:eastAsiaTheme="minorEastAsia" w:hint="eastAsia"/>
                <w:lang w:val="en-US" w:eastAsia="zh-CN"/>
              </w:rPr>
              <w:t>Y</w:t>
            </w:r>
          </w:p>
        </w:tc>
        <w:tc>
          <w:tcPr>
            <w:tcW w:w="7776" w:type="dxa"/>
          </w:tcPr>
          <w:p w:rsidR="00665887" w:rsidRDefault="00665887">
            <w:pPr>
              <w:rPr>
                <w:lang w:val="en-US" w:eastAsia="ko-KR"/>
              </w:rPr>
            </w:pPr>
          </w:p>
        </w:tc>
      </w:tr>
      <w:tr w:rsidR="00665887">
        <w:tc>
          <w:tcPr>
            <w:tcW w:w="1472" w:type="dxa"/>
          </w:tcPr>
          <w:p w:rsidR="00665887" w:rsidRDefault="00886901">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916"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rsidR="00665887" w:rsidRDefault="00665887">
            <w:pPr>
              <w:rPr>
                <w:lang w:val="en-US" w:eastAsia="ko-KR"/>
              </w:rPr>
            </w:pPr>
          </w:p>
        </w:tc>
      </w:tr>
      <w:tr w:rsidR="00665887">
        <w:tc>
          <w:tcPr>
            <w:tcW w:w="1472" w:type="dxa"/>
          </w:tcPr>
          <w:p w:rsidR="00665887" w:rsidRDefault="00886901">
            <w:pPr>
              <w:rPr>
                <w:rFonts w:eastAsiaTheme="minorEastAsia"/>
                <w:lang w:val="en-US" w:eastAsia="zh-CN"/>
              </w:rPr>
            </w:pPr>
            <w:r>
              <w:rPr>
                <w:rFonts w:eastAsia="Malgun Gothic" w:hint="eastAsia"/>
                <w:lang w:val="en-US" w:eastAsia="ko-KR"/>
              </w:rPr>
              <w:t>LG</w:t>
            </w:r>
          </w:p>
        </w:tc>
        <w:tc>
          <w:tcPr>
            <w:tcW w:w="916" w:type="dxa"/>
          </w:tcPr>
          <w:p w:rsidR="00665887" w:rsidRDefault="00886901">
            <w:pPr>
              <w:tabs>
                <w:tab w:val="left" w:pos="551"/>
              </w:tabs>
              <w:rPr>
                <w:rFonts w:eastAsiaTheme="minorEastAsia"/>
                <w:lang w:val="en-US" w:eastAsia="zh-CN"/>
              </w:rPr>
            </w:pPr>
            <w:r>
              <w:rPr>
                <w:rFonts w:eastAsia="Malgun Gothic" w:hint="eastAsia"/>
                <w:lang w:val="en-US" w:eastAsia="ko-KR"/>
              </w:rPr>
              <w:t>Y</w:t>
            </w:r>
          </w:p>
        </w:tc>
        <w:tc>
          <w:tcPr>
            <w:tcW w:w="7776" w:type="dxa"/>
          </w:tcPr>
          <w:p w:rsidR="00665887" w:rsidRDefault="00665887">
            <w:pPr>
              <w:rPr>
                <w:lang w:val="en-US" w:eastAsia="ko-KR"/>
              </w:rPr>
            </w:pPr>
          </w:p>
        </w:tc>
      </w:tr>
      <w:tr w:rsidR="00665887">
        <w:tc>
          <w:tcPr>
            <w:tcW w:w="1472" w:type="dxa"/>
          </w:tcPr>
          <w:p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rsidR="00665887" w:rsidRDefault="00886901">
            <w:pPr>
              <w:tabs>
                <w:tab w:val="left" w:pos="551"/>
              </w:tabs>
              <w:rPr>
                <w:rFonts w:eastAsia="Malgun Gothic"/>
                <w:lang w:val="en-US" w:eastAsia="ko-KR"/>
              </w:rPr>
            </w:pPr>
            <w:r>
              <w:rPr>
                <w:rFonts w:eastAsia="Yu Mincho" w:hint="eastAsia"/>
                <w:lang w:val="en-US" w:eastAsia="ja-JP"/>
              </w:rPr>
              <w:t>Y</w:t>
            </w:r>
          </w:p>
        </w:tc>
        <w:tc>
          <w:tcPr>
            <w:tcW w:w="7776" w:type="dxa"/>
          </w:tcPr>
          <w:p w:rsidR="00665887" w:rsidRDefault="00665887">
            <w:pPr>
              <w:rPr>
                <w:lang w:val="en-US" w:eastAsia="ko-KR"/>
              </w:rPr>
            </w:pPr>
          </w:p>
        </w:tc>
      </w:tr>
      <w:tr w:rsidR="00665887">
        <w:tc>
          <w:tcPr>
            <w:tcW w:w="1472" w:type="dxa"/>
          </w:tcPr>
          <w:p w:rsidR="00665887" w:rsidRDefault="00886901">
            <w:pPr>
              <w:rPr>
                <w:rFonts w:eastAsia="Yu Mincho"/>
                <w:lang w:val="en-US" w:eastAsia="ja-JP"/>
              </w:rPr>
            </w:pPr>
            <w:r>
              <w:rPr>
                <w:rFonts w:eastAsia="Yu Mincho"/>
                <w:lang w:val="en-US" w:eastAsia="ja-JP"/>
              </w:rPr>
              <w:t>Nokia, NSB</w:t>
            </w:r>
          </w:p>
        </w:tc>
        <w:tc>
          <w:tcPr>
            <w:tcW w:w="916" w:type="dxa"/>
          </w:tcPr>
          <w:p w:rsidR="00665887" w:rsidRDefault="00886901">
            <w:pPr>
              <w:tabs>
                <w:tab w:val="left" w:pos="551"/>
              </w:tabs>
              <w:rPr>
                <w:rFonts w:eastAsia="Yu Mincho"/>
                <w:lang w:val="en-US" w:eastAsia="ja-JP"/>
              </w:rPr>
            </w:pPr>
            <w:r>
              <w:rPr>
                <w:rFonts w:eastAsia="Yu Mincho"/>
                <w:lang w:val="en-US" w:eastAsia="ja-JP"/>
              </w:rPr>
              <w:t>Y</w:t>
            </w:r>
          </w:p>
        </w:tc>
        <w:tc>
          <w:tcPr>
            <w:tcW w:w="7776" w:type="dxa"/>
          </w:tcPr>
          <w:p w:rsidR="00665887" w:rsidRDefault="00665887">
            <w:pPr>
              <w:rPr>
                <w:lang w:val="en-US" w:eastAsia="ko-KR"/>
              </w:rPr>
            </w:pPr>
          </w:p>
        </w:tc>
      </w:tr>
      <w:tr w:rsidR="00665887">
        <w:tc>
          <w:tcPr>
            <w:tcW w:w="1472" w:type="dxa"/>
          </w:tcPr>
          <w:p w:rsidR="00665887" w:rsidRDefault="00886901">
            <w:pPr>
              <w:rPr>
                <w:lang w:val="en-US" w:eastAsia="ko-KR"/>
              </w:rPr>
            </w:pPr>
            <w:r>
              <w:rPr>
                <w:lang w:val="en-US" w:eastAsia="ko-KR"/>
              </w:rPr>
              <w:t>Ericsson</w:t>
            </w:r>
          </w:p>
        </w:tc>
        <w:tc>
          <w:tcPr>
            <w:tcW w:w="916" w:type="dxa"/>
          </w:tcPr>
          <w:p w:rsidR="00665887" w:rsidRDefault="00886901">
            <w:pPr>
              <w:tabs>
                <w:tab w:val="left" w:pos="551"/>
              </w:tabs>
              <w:rPr>
                <w:lang w:val="en-US" w:eastAsia="ko-KR"/>
              </w:rPr>
            </w:pPr>
            <w:r>
              <w:rPr>
                <w:lang w:val="en-US" w:eastAsia="ko-KR"/>
              </w:rPr>
              <w:t>Y</w:t>
            </w:r>
          </w:p>
        </w:tc>
        <w:tc>
          <w:tcPr>
            <w:tcW w:w="7776" w:type="dxa"/>
          </w:tcPr>
          <w:p w:rsidR="00665887" w:rsidRDefault="00665887">
            <w:pPr>
              <w:rPr>
                <w:lang w:val="en-US" w:eastAsia="ko-KR"/>
              </w:rPr>
            </w:pPr>
          </w:p>
        </w:tc>
      </w:tr>
      <w:tr w:rsidR="00665887">
        <w:tc>
          <w:tcPr>
            <w:tcW w:w="1472" w:type="dxa"/>
          </w:tcPr>
          <w:p w:rsidR="00665887" w:rsidRDefault="00886901">
            <w:pPr>
              <w:rPr>
                <w:lang w:val="en-US" w:eastAsia="ko-KR"/>
              </w:rPr>
            </w:pPr>
            <w:r>
              <w:rPr>
                <w:lang w:val="en-US" w:eastAsia="ko-KR"/>
              </w:rPr>
              <w:t>FUTUREWEI</w:t>
            </w:r>
          </w:p>
        </w:tc>
        <w:tc>
          <w:tcPr>
            <w:tcW w:w="916" w:type="dxa"/>
          </w:tcPr>
          <w:p w:rsidR="00665887" w:rsidRDefault="00886901">
            <w:pPr>
              <w:tabs>
                <w:tab w:val="left" w:pos="551"/>
              </w:tabs>
              <w:rPr>
                <w:lang w:val="en-US" w:eastAsia="ko-KR"/>
              </w:rPr>
            </w:pPr>
            <w:r>
              <w:rPr>
                <w:lang w:val="en-US" w:eastAsia="ko-KR"/>
              </w:rPr>
              <w:t>Partially</w:t>
            </w:r>
          </w:p>
        </w:tc>
        <w:tc>
          <w:tcPr>
            <w:tcW w:w="7776" w:type="dxa"/>
          </w:tcPr>
          <w:p w:rsidR="00665887" w:rsidRDefault="00886901">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rsidR="00665887" w:rsidRDefault="00886901">
            <w:pPr>
              <w:rPr>
                <w:lang w:val="en-US" w:eastAsia="ko-KR"/>
              </w:rPr>
            </w:pPr>
            <w:r>
              <w:rPr>
                <w:lang w:val="en-US" w:eastAsia="ko-KR"/>
              </w:rPr>
              <w:t>Unlike initial access, the network can minimize fragmentation because the network knows the capabilities of the UE in the connected state</w:t>
            </w:r>
          </w:p>
        </w:tc>
      </w:tr>
      <w:tr w:rsidR="00665887">
        <w:tc>
          <w:tcPr>
            <w:tcW w:w="1472" w:type="dxa"/>
          </w:tcPr>
          <w:p w:rsidR="00665887" w:rsidRDefault="00886901">
            <w:pPr>
              <w:rPr>
                <w:lang w:val="en-US" w:eastAsia="ko-KR"/>
              </w:rPr>
            </w:pPr>
            <w:r>
              <w:rPr>
                <w:lang w:val="en-US" w:eastAsia="ko-KR"/>
              </w:rPr>
              <w:t>Intel</w:t>
            </w:r>
          </w:p>
        </w:tc>
        <w:tc>
          <w:tcPr>
            <w:tcW w:w="916" w:type="dxa"/>
          </w:tcPr>
          <w:p w:rsidR="00665887" w:rsidRDefault="00886901">
            <w:pPr>
              <w:tabs>
                <w:tab w:val="left" w:pos="551"/>
              </w:tabs>
              <w:rPr>
                <w:lang w:val="en-US" w:eastAsia="ko-KR"/>
              </w:rPr>
            </w:pPr>
            <w:r>
              <w:rPr>
                <w:lang w:val="en-US" w:eastAsia="ko-KR"/>
              </w:rPr>
              <w:t>Y</w:t>
            </w:r>
          </w:p>
        </w:tc>
        <w:tc>
          <w:tcPr>
            <w:tcW w:w="7776" w:type="dxa"/>
          </w:tcPr>
          <w:p w:rsidR="00665887" w:rsidRDefault="00665887">
            <w:pPr>
              <w:rPr>
                <w:lang w:val="en-US" w:eastAsia="ko-KR"/>
              </w:rPr>
            </w:pPr>
          </w:p>
        </w:tc>
      </w:tr>
      <w:tr w:rsidR="00665887">
        <w:tc>
          <w:tcPr>
            <w:tcW w:w="1472" w:type="dxa"/>
          </w:tcPr>
          <w:p w:rsidR="00665887" w:rsidRDefault="00886901">
            <w:pPr>
              <w:rPr>
                <w:lang w:val="en-US" w:eastAsia="ko-KR"/>
              </w:rPr>
            </w:pPr>
            <w:r>
              <w:rPr>
                <w:lang w:val="en-US" w:eastAsia="ko-KR"/>
              </w:rPr>
              <w:t xml:space="preserve">Apple </w:t>
            </w:r>
          </w:p>
        </w:tc>
        <w:tc>
          <w:tcPr>
            <w:tcW w:w="916" w:type="dxa"/>
          </w:tcPr>
          <w:p w:rsidR="00665887" w:rsidRDefault="00886901">
            <w:pPr>
              <w:tabs>
                <w:tab w:val="left" w:pos="551"/>
              </w:tabs>
              <w:rPr>
                <w:lang w:val="en-US" w:eastAsia="ko-KR"/>
              </w:rPr>
            </w:pPr>
            <w:r>
              <w:rPr>
                <w:lang w:val="en-US" w:eastAsia="ko-KR"/>
              </w:rPr>
              <w:t>Y</w:t>
            </w:r>
          </w:p>
        </w:tc>
        <w:tc>
          <w:tcPr>
            <w:tcW w:w="7776" w:type="dxa"/>
          </w:tcPr>
          <w:p w:rsidR="00665887" w:rsidRDefault="00665887">
            <w:pPr>
              <w:rPr>
                <w:lang w:val="en-US" w:eastAsia="ko-KR"/>
              </w:rPr>
            </w:pPr>
          </w:p>
        </w:tc>
      </w:tr>
      <w:tr w:rsidR="00665887">
        <w:tc>
          <w:tcPr>
            <w:tcW w:w="1472" w:type="dxa"/>
          </w:tcPr>
          <w:p w:rsidR="00665887" w:rsidRDefault="00886901">
            <w:pPr>
              <w:rPr>
                <w:lang w:val="en-US" w:eastAsia="ko-KR"/>
              </w:rPr>
            </w:pPr>
            <w:r>
              <w:rPr>
                <w:lang w:val="en-US" w:eastAsia="ko-KR"/>
              </w:rPr>
              <w:t>IDCC</w:t>
            </w:r>
          </w:p>
        </w:tc>
        <w:tc>
          <w:tcPr>
            <w:tcW w:w="916" w:type="dxa"/>
          </w:tcPr>
          <w:p w:rsidR="00665887" w:rsidRDefault="00886901">
            <w:pPr>
              <w:tabs>
                <w:tab w:val="left" w:pos="551"/>
              </w:tabs>
              <w:rPr>
                <w:lang w:val="en-US" w:eastAsia="ko-KR"/>
              </w:rPr>
            </w:pPr>
            <w:r>
              <w:rPr>
                <w:lang w:val="en-US" w:eastAsia="ko-KR"/>
              </w:rPr>
              <w:t>Y</w:t>
            </w:r>
          </w:p>
        </w:tc>
        <w:tc>
          <w:tcPr>
            <w:tcW w:w="7776" w:type="dxa"/>
          </w:tcPr>
          <w:p w:rsidR="00665887" w:rsidRDefault="00665887">
            <w:pPr>
              <w:rPr>
                <w:lang w:val="en-US" w:eastAsia="ko-KR"/>
              </w:rPr>
            </w:pPr>
          </w:p>
        </w:tc>
      </w:tr>
      <w:tr w:rsidR="00665887">
        <w:tc>
          <w:tcPr>
            <w:tcW w:w="1472" w:type="dxa"/>
          </w:tcPr>
          <w:p w:rsidR="00665887" w:rsidRDefault="00886901">
            <w:pPr>
              <w:rPr>
                <w:lang w:val="en-US" w:eastAsia="ko-KR"/>
              </w:rPr>
            </w:pPr>
            <w:r>
              <w:rPr>
                <w:rFonts w:eastAsiaTheme="minorEastAsia"/>
                <w:lang w:val="en-US" w:eastAsia="zh-CN"/>
              </w:rPr>
              <w:t>China Telecom</w:t>
            </w:r>
          </w:p>
        </w:tc>
        <w:tc>
          <w:tcPr>
            <w:tcW w:w="916" w:type="dxa"/>
          </w:tcPr>
          <w:p w:rsidR="00665887" w:rsidRDefault="00886901">
            <w:pPr>
              <w:tabs>
                <w:tab w:val="left" w:pos="551"/>
              </w:tabs>
              <w:rPr>
                <w:lang w:val="en-US" w:eastAsia="ko-KR"/>
              </w:rPr>
            </w:pPr>
            <w:r>
              <w:rPr>
                <w:rFonts w:eastAsiaTheme="minorEastAsia"/>
                <w:lang w:val="en-US" w:eastAsia="zh-CN"/>
              </w:rPr>
              <w:t>Y</w:t>
            </w:r>
          </w:p>
        </w:tc>
        <w:tc>
          <w:tcPr>
            <w:tcW w:w="7776" w:type="dxa"/>
          </w:tcPr>
          <w:p w:rsidR="00665887" w:rsidRDefault="00665887">
            <w:pPr>
              <w:rPr>
                <w:lang w:val="en-US" w:eastAsia="ko-KR"/>
              </w:rPr>
            </w:pPr>
          </w:p>
        </w:tc>
      </w:tr>
      <w:tr w:rsidR="00665887">
        <w:tc>
          <w:tcPr>
            <w:tcW w:w="1472" w:type="dxa"/>
          </w:tcPr>
          <w:p w:rsidR="00665887" w:rsidRDefault="00886901">
            <w:pPr>
              <w:rPr>
                <w:lang w:val="en-US" w:eastAsia="ko-KR"/>
              </w:rPr>
            </w:pPr>
            <w:r>
              <w:rPr>
                <w:lang w:val="en-US" w:eastAsia="ko-KR"/>
              </w:rPr>
              <w:t>FL2</w:t>
            </w:r>
          </w:p>
        </w:tc>
        <w:tc>
          <w:tcPr>
            <w:tcW w:w="8692" w:type="dxa"/>
            <w:gridSpan w:val="2"/>
          </w:tcPr>
          <w:p w:rsidR="00665887" w:rsidRDefault="00886901">
            <w:pPr>
              <w:rPr>
                <w:lang w:val="en-US" w:eastAsia="ko-KR"/>
              </w:rPr>
            </w:pPr>
            <w:r>
              <w:rPr>
                <w:lang w:val="en-US" w:eastAsia="ko-KR"/>
              </w:rPr>
              <w:t>Based on received responses, the same proposal can be considered again:</w:t>
            </w:r>
          </w:p>
          <w:p w:rsidR="00665887" w:rsidRDefault="00886901">
            <w:pPr>
              <w:jc w:val="both"/>
              <w:rPr>
                <w:b/>
              </w:rPr>
            </w:pPr>
            <w:r>
              <w:rPr>
                <w:b/>
                <w:highlight w:val="yellow"/>
              </w:rPr>
              <w:t>High Priority Proposal 3.1-1</w:t>
            </w:r>
            <w:r>
              <w:rPr>
                <w:b/>
              </w:rPr>
              <w:t>: Confirm the following working assumption from RAN1#105-e:</w:t>
            </w:r>
          </w:p>
          <w:p w:rsidR="00665887" w:rsidRDefault="00886901">
            <w:pPr>
              <w:pStyle w:val="af4"/>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rsidR="00665887" w:rsidRDefault="00886901">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665887" w:rsidRDefault="00886901">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665887" w:rsidRDefault="00886901">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665887">
        <w:tc>
          <w:tcPr>
            <w:tcW w:w="1472" w:type="dxa"/>
          </w:tcPr>
          <w:p w:rsidR="00665887" w:rsidRDefault="00886901">
            <w:pPr>
              <w:rPr>
                <w:lang w:val="en-US" w:eastAsia="ko-KR"/>
              </w:rPr>
            </w:pPr>
            <w:r>
              <w:rPr>
                <w:lang w:val="en-US" w:eastAsia="ko-KR"/>
              </w:rPr>
              <w:t>Lenovo, Motorola Mobility</w:t>
            </w:r>
          </w:p>
        </w:tc>
        <w:tc>
          <w:tcPr>
            <w:tcW w:w="916" w:type="dxa"/>
          </w:tcPr>
          <w:p w:rsidR="00665887" w:rsidRDefault="00886901">
            <w:pPr>
              <w:tabs>
                <w:tab w:val="left" w:pos="551"/>
              </w:tabs>
              <w:rPr>
                <w:lang w:val="en-US" w:eastAsia="ko-KR"/>
              </w:rPr>
            </w:pPr>
            <w:r>
              <w:rPr>
                <w:lang w:val="en-US" w:eastAsia="ko-KR"/>
              </w:rPr>
              <w:t>Y</w:t>
            </w:r>
          </w:p>
        </w:tc>
        <w:tc>
          <w:tcPr>
            <w:tcW w:w="7776" w:type="dxa"/>
          </w:tcPr>
          <w:p w:rsidR="00665887" w:rsidRDefault="00665887">
            <w:pPr>
              <w:rPr>
                <w:lang w:val="en-US" w:eastAsia="ko-KR"/>
              </w:rPr>
            </w:pPr>
          </w:p>
        </w:tc>
      </w:tr>
      <w:tr w:rsidR="00665887">
        <w:tc>
          <w:tcPr>
            <w:tcW w:w="1472" w:type="dxa"/>
          </w:tcPr>
          <w:p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rsidR="00665887" w:rsidRDefault="00665887">
            <w:pPr>
              <w:rPr>
                <w:lang w:val="en-US" w:eastAsia="ko-KR"/>
              </w:rPr>
            </w:pPr>
          </w:p>
        </w:tc>
      </w:tr>
      <w:tr w:rsidR="00665887">
        <w:tc>
          <w:tcPr>
            <w:tcW w:w="1472" w:type="dxa"/>
          </w:tcPr>
          <w:p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rsidR="00665887" w:rsidRDefault="00886901">
            <w:pPr>
              <w:tabs>
                <w:tab w:val="left" w:pos="551"/>
              </w:tabs>
              <w:rPr>
                <w:rFonts w:eastAsiaTheme="minorEastAsia"/>
                <w:lang w:val="en-US" w:eastAsia="zh-CN"/>
              </w:rPr>
            </w:pPr>
            <w:r>
              <w:rPr>
                <w:rFonts w:eastAsia="Yu Mincho" w:hint="eastAsia"/>
                <w:lang w:val="en-US" w:eastAsia="ja-JP"/>
              </w:rPr>
              <w:t>Y</w:t>
            </w:r>
          </w:p>
        </w:tc>
        <w:tc>
          <w:tcPr>
            <w:tcW w:w="7776" w:type="dxa"/>
          </w:tcPr>
          <w:p w:rsidR="00665887" w:rsidRDefault="00665887">
            <w:pPr>
              <w:rPr>
                <w:lang w:val="en-US" w:eastAsia="ko-KR"/>
              </w:rPr>
            </w:pPr>
          </w:p>
        </w:tc>
      </w:tr>
      <w:tr w:rsidR="00665887">
        <w:tc>
          <w:tcPr>
            <w:tcW w:w="1472" w:type="dxa"/>
          </w:tcPr>
          <w:p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rsidR="00665887" w:rsidRDefault="00886901">
            <w:pPr>
              <w:tabs>
                <w:tab w:val="left" w:pos="551"/>
              </w:tabs>
              <w:rPr>
                <w:rFonts w:eastAsia="Yu Mincho"/>
                <w:lang w:val="en-US" w:eastAsia="ja-JP"/>
              </w:rPr>
            </w:pPr>
            <w:r>
              <w:rPr>
                <w:rFonts w:eastAsiaTheme="minorEastAsia" w:hint="eastAsia"/>
                <w:lang w:val="en-US" w:eastAsia="zh-CN"/>
              </w:rPr>
              <w:t>Y</w:t>
            </w:r>
          </w:p>
        </w:tc>
        <w:tc>
          <w:tcPr>
            <w:tcW w:w="7776" w:type="dxa"/>
          </w:tcPr>
          <w:p w:rsidR="00665887" w:rsidRDefault="00665887">
            <w:pPr>
              <w:rPr>
                <w:lang w:val="en-US" w:eastAsia="ko-KR"/>
              </w:rPr>
            </w:pPr>
          </w:p>
        </w:tc>
      </w:tr>
      <w:tr w:rsidR="00665887">
        <w:tc>
          <w:tcPr>
            <w:tcW w:w="1472" w:type="dxa"/>
          </w:tcPr>
          <w:p w:rsidR="00665887" w:rsidRDefault="00886901">
            <w:pPr>
              <w:rPr>
                <w:rFonts w:eastAsiaTheme="minorEastAsia"/>
                <w:lang w:val="en-US" w:eastAsia="zh-CN"/>
              </w:rPr>
            </w:pPr>
            <w:r>
              <w:rPr>
                <w:rFonts w:eastAsiaTheme="minorEastAsia" w:hint="eastAsia"/>
                <w:lang w:val="en-US" w:eastAsia="zh-CN"/>
              </w:rPr>
              <w:t>CMCC</w:t>
            </w:r>
          </w:p>
        </w:tc>
        <w:tc>
          <w:tcPr>
            <w:tcW w:w="916"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rsidR="00665887" w:rsidRDefault="00665887">
            <w:pPr>
              <w:rPr>
                <w:lang w:val="en-US" w:eastAsia="ko-KR"/>
              </w:rPr>
            </w:pPr>
          </w:p>
        </w:tc>
      </w:tr>
      <w:tr w:rsidR="00665887">
        <w:trPr>
          <w:trHeight w:val="368"/>
        </w:trPr>
        <w:tc>
          <w:tcPr>
            <w:tcW w:w="1472" w:type="dxa"/>
          </w:tcPr>
          <w:p w:rsidR="00665887" w:rsidRDefault="00886901">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916"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rsidR="00665887" w:rsidRDefault="00665887">
            <w:pPr>
              <w:rPr>
                <w:lang w:val="en-US" w:eastAsia="ko-KR"/>
              </w:rPr>
            </w:pPr>
          </w:p>
        </w:tc>
      </w:tr>
      <w:tr w:rsidR="00665887">
        <w:tc>
          <w:tcPr>
            <w:tcW w:w="1472" w:type="dxa"/>
          </w:tcPr>
          <w:p w:rsidR="00665887" w:rsidRDefault="00886901">
            <w:pPr>
              <w:rPr>
                <w:rFonts w:eastAsiaTheme="minorEastAsia"/>
                <w:lang w:val="en-US" w:eastAsia="zh-CN"/>
              </w:rPr>
            </w:pPr>
            <w:r>
              <w:rPr>
                <w:rFonts w:eastAsiaTheme="minorEastAsia"/>
                <w:lang w:val="en-US" w:eastAsia="zh-CN"/>
              </w:rPr>
              <w:t>Qualcomm</w:t>
            </w:r>
          </w:p>
        </w:tc>
        <w:tc>
          <w:tcPr>
            <w:tcW w:w="916" w:type="dxa"/>
          </w:tcPr>
          <w:p w:rsidR="00665887" w:rsidRDefault="00665887">
            <w:pPr>
              <w:tabs>
                <w:tab w:val="left" w:pos="551"/>
              </w:tabs>
              <w:rPr>
                <w:rFonts w:eastAsiaTheme="minorEastAsia"/>
                <w:lang w:val="en-US" w:eastAsia="zh-CN"/>
              </w:rPr>
            </w:pPr>
          </w:p>
        </w:tc>
        <w:tc>
          <w:tcPr>
            <w:tcW w:w="7776" w:type="dxa"/>
          </w:tcPr>
          <w:p w:rsidR="00665887" w:rsidRDefault="00886901">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rsidR="00665887" w:rsidRDefault="00886901">
            <w:pPr>
              <w:pStyle w:val="af4"/>
              <w:numPr>
                <w:ilvl w:val="0"/>
                <w:numId w:val="32"/>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665887">
        <w:tc>
          <w:tcPr>
            <w:tcW w:w="1472" w:type="dxa"/>
          </w:tcPr>
          <w:p w:rsidR="00665887" w:rsidRDefault="00886901">
            <w:pPr>
              <w:rPr>
                <w:rFonts w:eastAsiaTheme="minorEastAsia"/>
                <w:lang w:val="en-US" w:eastAsia="zh-CN"/>
              </w:rPr>
            </w:pPr>
            <w:r>
              <w:rPr>
                <w:rFonts w:eastAsiaTheme="minorEastAsia"/>
                <w:lang w:val="en-US" w:eastAsia="zh-CN"/>
              </w:rPr>
              <w:t xml:space="preserve">Nordic </w:t>
            </w:r>
          </w:p>
        </w:tc>
        <w:tc>
          <w:tcPr>
            <w:tcW w:w="916"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7776" w:type="dxa"/>
          </w:tcPr>
          <w:p w:rsidR="00665887" w:rsidRDefault="00886901">
            <w:pPr>
              <w:rPr>
                <w:lang w:val="en-US" w:eastAsia="ko-KR"/>
              </w:rPr>
            </w:pPr>
            <w:r>
              <w:rPr>
                <w:lang w:val="en-US" w:eastAsia="ko-KR"/>
              </w:rPr>
              <w:t>Agree with QC</w:t>
            </w:r>
          </w:p>
        </w:tc>
      </w:tr>
      <w:tr w:rsidR="00665887">
        <w:tc>
          <w:tcPr>
            <w:tcW w:w="1472" w:type="dxa"/>
          </w:tcPr>
          <w:p w:rsidR="00665887" w:rsidRDefault="00886901">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rsidR="00665887" w:rsidRDefault="00665887">
            <w:pPr>
              <w:tabs>
                <w:tab w:val="left" w:pos="551"/>
              </w:tabs>
              <w:rPr>
                <w:rFonts w:eastAsiaTheme="minorEastAsia"/>
                <w:lang w:val="en-US" w:eastAsia="zh-CN"/>
              </w:rPr>
            </w:pPr>
          </w:p>
        </w:tc>
        <w:tc>
          <w:tcPr>
            <w:tcW w:w="7776" w:type="dxa"/>
          </w:tcPr>
          <w:p w:rsidR="00665887" w:rsidRDefault="00886901">
            <w:pPr>
              <w:rPr>
                <w:lang w:val="en-US" w:eastAsia="ko-KR"/>
              </w:rPr>
            </w:pPr>
            <w:r>
              <w:rPr>
                <w:rFonts w:hint="eastAsia"/>
                <w:lang w:val="en-US" w:eastAsia="ko-KR"/>
              </w:rPr>
              <w:t>Agree with QC</w:t>
            </w:r>
          </w:p>
        </w:tc>
      </w:tr>
      <w:tr w:rsidR="00665887">
        <w:tc>
          <w:tcPr>
            <w:tcW w:w="1472" w:type="dxa"/>
          </w:tcPr>
          <w:p w:rsidR="00665887" w:rsidRDefault="00886901">
            <w:pPr>
              <w:rPr>
                <w:rFonts w:eastAsia="Malgun Gothic"/>
                <w:lang w:val="en-US" w:eastAsia="ko-KR"/>
              </w:rPr>
            </w:pPr>
            <w:r>
              <w:rPr>
                <w:rFonts w:eastAsia="Malgun Gothic"/>
                <w:lang w:val="en-US" w:eastAsia="ko-KR"/>
              </w:rPr>
              <w:lastRenderedPageBreak/>
              <w:t>NEC</w:t>
            </w:r>
          </w:p>
        </w:tc>
        <w:tc>
          <w:tcPr>
            <w:tcW w:w="916" w:type="dxa"/>
          </w:tcPr>
          <w:p w:rsidR="00665887" w:rsidRDefault="00665887">
            <w:pPr>
              <w:tabs>
                <w:tab w:val="left" w:pos="551"/>
              </w:tabs>
              <w:rPr>
                <w:rFonts w:eastAsiaTheme="minorEastAsia"/>
                <w:lang w:val="en-US" w:eastAsia="zh-CN"/>
              </w:rPr>
            </w:pPr>
          </w:p>
        </w:tc>
        <w:tc>
          <w:tcPr>
            <w:tcW w:w="7776" w:type="dxa"/>
          </w:tcPr>
          <w:p w:rsidR="00665887" w:rsidRDefault="00886901">
            <w:pPr>
              <w:rPr>
                <w:lang w:val="en-US" w:eastAsia="ko-KR"/>
              </w:rPr>
            </w:pPr>
            <w:r>
              <w:rPr>
                <w:lang w:val="en-US" w:eastAsia="ko-KR"/>
              </w:rPr>
              <w:t>Agree with QC</w:t>
            </w:r>
          </w:p>
        </w:tc>
      </w:tr>
      <w:tr w:rsidR="00665887">
        <w:tc>
          <w:tcPr>
            <w:tcW w:w="1472" w:type="dxa"/>
          </w:tcPr>
          <w:p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rsidR="00665887" w:rsidRDefault="00665887">
            <w:pPr>
              <w:rPr>
                <w:lang w:val="en-US" w:eastAsia="ko-KR"/>
              </w:rPr>
            </w:pPr>
          </w:p>
        </w:tc>
      </w:tr>
      <w:tr w:rsidR="00665887">
        <w:tc>
          <w:tcPr>
            <w:tcW w:w="1472" w:type="dxa"/>
          </w:tcPr>
          <w:p w:rsidR="00665887" w:rsidRDefault="00886901">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rsidR="00665887" w:rsidRDefault="00665887">
            <w:pPr>
              <w:tabs>
                <w:tab w:val="left" w:pos="551"/>
              </w:tabs>
              <w:rPr>
                <w:lang w:val="en-US" w:eastAsia="ko-KR"/>
              </w:rPr>
            </w:pPr>
          </w:p>
        </w:tc>
        <w:tc>
          <w:tcPr>
            <w:tcW w:w="7776" w:type="dxa"/>
          </w:tcPr>
          <w:p w:rsidR="00665887" w:rsidRDefault="00886901">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665887">
        <w:tc>
          <w:tcPr>
            <w:tcW w:w="1472" w:type="dxa"/>
          </w:tcPr>
          <w:p w:rsidR="00665887" w:rsidRDefault="00886901">
            <w:pPr>
              <w:rPr>
                <w:rFonts w:eastAsiaTheme="minorEastAsia"/>
                <w:lang w:val="en-US" w:eastAsia="zh-CN"/>
              </w:rPr>
            </w:pPr>
            <w:r>
              <w:rPr>
                <w:rFonts w:eastAsiaTheme="minorEastAsia" w:hint="eastAsia"/>
                <w:lang w:val="en-US" w:eastAsia="zh-CN"/>
              </w:rPr>
              <w:t>CATT</w:t>
            </w:r>
          </w:p>
        </w:tc>
        <w:tc>
          <w:tcPr>
            <w:tcW w:w="916" w:type="dxa"/>
          </w:tcPr>
          <w:p w:rsidR="00665887" w:rsidRDefault="00886901">
            <w:pPr>
              <w:tabs>
                <w:tab w:val="left" w:pos="551"/>
              </w:tabs>
              <w:rPr>
                <w:lang w:val="en-US" w:eastAsia="ko-KR"/>
              </w:rPr>
            </w:pPr>
            <w:r>
              <w:rPr>
                <w:rFonts w:eastAsiaTheme="minorEastAsia" w:hint="eastAsia"/>
                <w:lang w:val="en-US" w:eastAsia="zh-CN"/>
              </w:rPr>
              <w:t>Y</w:t>
            </w:r>
          </w:p>
        </w:tc>
        <w:tc>
          <w:tcPr>
            <w:tcW w:w="7776" w:type="dxa"/>
          </w:tcPr>
          <w:p w:rsidR="00665887" w:rsidRDefault="00665887">
            <w:pPr>
              <w:rPr>
                <w:rFonts w:eastAsiaTheme="minorEastAsia"/>
                <w:lang w:val="en-US" w:eastAsia="zh-CN"/>
              </w:rPr>
            </w:pPr>
          </w:p>
        </w:tc>
      </w:tr>
      <w:tr w:rsidR="00665887">
        <w:tc>
          <w:tcPr>
            <w:tcW w:w="1472" w:type="dxa"/>
          </w:tcPr>
          <w:p w:rsidR="00665887" w:rsidRDefault="00886901">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916" w:type="dxa"/>
          </w:tcPr>
          <w:p w:rsidR="00665887" w:rsidRDefault="00886901">
            <w:pPr>
              <w:tabs>
                <w:tab w:val="left" w:pos="551"/>
              </w:tabs>
              <w:rPr>
                <w:lang w:val="en-US" w:eastAsia="ko-KR"/>
              </w:rPr>
            </w:pPr>
            <w:r>
              <w:rPr>
                <w:lang w:val="en-US" w:eastAsia="ko-KR"/>
              </w:rPr>
              <w:t>Y</w:t>
            </w:r>
          </w:p>
        </w:tc>
        <w:tc>
          <w:tcPr>
            <w:tcW w:w="7776" w:type="dxa"/>
          </w:tcPr>
          <w:p w:rsidR="00665887" w:rsidRDefault="00665887">
            <w:pPr>
              <w:rPr>
                <w:rFonts w:eastAsiaTheme="minorEastAsia"/>
                <w:lang w:val="en-US" w:eastAsia="zh-CN"/>
              </w:rPr>
            </w:pPr>
          </w:p>
        </w:tc>
      </w:tr>
      <w:tr w:rsidR="00665887">
        <w:tc>
          <w:tcPr>
            <w:tcW w:w="1472" w:type="dxa"/>
          </w:tcPr>
          <w:p w:rsidR="00665887" w:rsidRDefault="00886901">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rsidR="00665887" w:rsidRDefault="00886901">
            <w:pPr>
              <w:tabs>
                <w:tab w:val="left" w:pos="551"/>
              </w:tabs>
              <w:rPr>
                <w:lang w:val="en-US" w:eastAsia="ko-KR"/>
              </w:rPr>
            </w:pPr>
            <w:r>
              <w:rPr>
                <w:rFonts w:hint="eastAsia"/>
                <w:lang w:val="en-US" w:eastAsia="ko-KR"/>
              </w:rPr>
              <w:t>Y</w:t>
            </w:r>
          </w:p>
        </w:tc>
        <w:tc>
          <w:tcPr>
            <w:tcW w:w="7776" w:type="dxa"/>
          </w:tcPr>
          <w:p w:rsidR="00665887" w:rsidRDefault="00665887">
            <w:pPr>
              <w:rPr>
                <w:rFonts w:eastAsiaTheme="minorEastAsia"/>
                <w:lang w:val="en-US" w:eastAsia="zh-CN"/>
              </w:rPr>
            </w:pPr>
          </w:p>
        </w:tc>
      </w:tr>
      <w:tr w:rsidR="00665887">
        <w:tc>
          <w:tcPr>
            <w:tcW w:w="1472" w:type="dxa"/>
          </w:tcPr>
          <w:p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rsidR="00665887" w:rsidRDefault="00886901">
            <w:pPr>
              <w:tabs>
                <w:tab w:val="left" w:pos="551"/>
              </w:tabs>
              <w:rPr>
                <w:rFonts w:eastAsia="宋体"/>
                <w:lang w:val="en-US" w:eastAsia="zh-CN"/>
              </w:rPr>
            </w:pPr>
            <w:r>
              <w:rPr>
                <w:rFonts w:eastAsia="宋体" w:hint="eastAsia"/>
                <w:lang w:val="en-US" w:eastAsia="zh-CN"/>
              </w:rPr>
              <w:t>Y</w:t>
            </w:r>
          </w:p>
        </w:tc>
        <w:tc>
          <w:tcPr>
            <w:tcW w:w="7776" w:type="dxa"/>
          </w:tcPr>
          <w:p w:rsidR="00665887" w:rsidRDefault="00665887">
            <w:pPr>
              <w:rPr>
                <w:rFonts w:eastAsiaTheme="minorEastAsia"/>
                <w:lang w:val="en-US" w:eastAsia="zh-CN"/>
              </w:rPr>
            </w:pPr>
          </w:p>
        </w:tc>
      </w:tr>
      <w:tr w:rsidR="00665887">
        <w:tc>
          <w:tcPr>
            <w:tcW w:w="1472" w:type="dxa"/>
          </w:tcPr>
          <w:p w:rsidR="00665887" w:rsidRDefault="00886901">
            <w:pPr>
              <w:rPr>
                <w:rFonts w:eastAsiaTheme="minorEastAsia"/>
                <w:lang w:val="en-US" w:eastAsia="zh-CN"/>
              </w:rPr>
            </w:pPr>
            <w:r>
              <w:rPr>
                <w:rFonts w:eastAsiaTheme="minorEastAsia"/>
                <w:lang w:val="en-US" w:eastAsia="zh-CN"/>
              </w:rPr>
              <w:t>Nokia, NSB</w:t>
            </w:r>
          </w:p>
        </w:tc>
        <w:tc>
          <w:tcPr>
            <w:tcW w:w="916" w:type="dxa"/>
          </w:tcPr>
          <w:p w:rsidR="00665887" w:rsidRDefault="00886901">
            <w:pPr>
              <w:tabs>
                <w:tab w:val="left" w:pos="551"/>
              </w:tabs>
              <w:rPr>
                <w:rFonts w:eastAsia="宋体"/>
                <w:lang w:val="en-US" w:eastAsia="zh-CN"/>
              </w:rPr>
            </w:pPr>
            <w:r>
              <w:rPr>
                <w:rFonts w:eastAsia="宋体"/>
                <w:lang w:val="en-US" w:eastAsia="zh-CN"/>
              </w:rPr>
              <w:t>Y</w:t>
            </w:r>
          </w:p>
        </w:tc>
        <w:tc>
          <w:tcPr>
            <w:tcW w:w="7776" w:type="dxa"/>
          </w:tcPr>
          <w:p w:rsidR="00665887" w:rsidRDefault="00886901">
            <w:pPr>
              <w:rPr>
                <w:rFonts w:eastAsiaTheme="minorEastAsia"/>
                <w:lang w:val="en-US" w:eastAsia="zh-CN"/>
              </w:rPr>
            </w:pPr>
            <w:r>
              <w:rPr>
                <w:rFonts w:eastAsiaTheme="minorEastAsia"/>
                <w:lang w:val="en-US" w:eastAsia="zh-CN"/>
              </w:rPr>
              <w:t>We would like to keep the FFS to consider different center frequency</w:t>
            </w:r>
          </w:p>
        </w:tc>
      </w:tr>
      <w:tr w:rsidR="00665887">
        <w:tc>
          <w:tcPr>
            <w:tcW w:w="1472" w:type="dxa"/>
          </w:tcPr>
          <w:p w:rsidR="00665887" w:rsidRDefault="00886901">
            <w:pPr>
              <w:rPr>
                <w:rFonts w:eastAsiaTheme="minorEastAsia"/>
                <w:lang w:val="en-US" w:eastAsia="zh-CN"/>
              </w:rPr>
            </w:pPr>
            <w:r>
              <w:rPr>
                <w:rFonts w:eastAsiaTheme="minorEastAsia"/>
                <w:lang w:val="en-US" w:eastAsia="zh-CN"/>
              </w:rPr>
              <w:t xml:space="preserve">Apple </w:t>
            </w:r>
          </w:p>
        </w:tc>
        <w:tc>
          <w:tcPr>
            <w:tcW w:w="916" w:type="dxa"/>
          </w:tcPr>
          <w:p w:rsidR="00665887" w:rsidRDefault="00665887">
            <w:pPr>
              <w:tabs>
                <w:tab w:val="left" w:pos="551"/>
              </w:tabs>
              <w:rPr>
                <w:rFonts w:eastAsia="宋体"/>
                <w:lang w:val="en-US" w:eastAsia="zh-CN"/>
              </w:rPr>
            </w:pPr>
          </w:p>
        </w:tc>
        <w:tc>
          <w:tcPr>
            <w:tcW w:w="7776" w:type="dxa"/>
          </w:tcPr>
          <w:p w:rsidR="00665887" w:rsidRDefault="00886901">
            <w:pPr>
              <w:rPr>
                <w:rFonts w:eastAsiaTheme="minorEastAsia"/>
                <w:lang w:val="en-US" w:eastAsia="zh-CN"/>
              </w:rPr>
            </w:pPr>
            <w:r>
              <w:rPr>
                <w:rFonts w:eastAsiaTheme="minorEastAsia"/>
                <w:lang w:val="en-US" w:eastAsia="zh-CN"/>
              </w:rPr>
              <w:t>Agree with QC</w:t>
            </w:r>
          </w:p>
        </w:tc>
      </w:tr>
      <w:tr w:rsidR="00665887">
        <w:tc>
          <w:tcPr>
            <w:tcW w:w="1472" w:type="dxa"/>
          </w:tcPr>
          <w:p w:rsidR="00665887" w:rsidRDefault="00886901">
            <w:pPr>
              <w:rPr>
                <w:rFonts w:eastAsiaTheme="minorEastAsia"/>
                <w:lang w:val="en-US" w:eastAsia="zh-CN"/>
              </w:rPr>
            </w:pPr>
            <w:r>
              <w:rPr>
                <w:rFonts w:eastAsiaTheme="minorEastAsia"/>
                <w:lang w:val="en-US" w:eastAsia="zh-CN"/>
              </w:rPr>
              <w:t>Intel</w:t>
            </w:r>
          </w:p>
        </w:tc>
        <w:tc>
          <w:tcPr>
            <w:tcW w:w="916" w:type="dxa"/>
          </w:tcPr>
          <w:p w:rsidR="00665887" w:rsidRDefault="00886901">
            <w:pPr>
              <w:tabs>
                <w:tab w:val="left" w:pos="551"/>
              </w:tabs>
              <w:rPr>
                <w:rFonts w:eastAsia="宋体"/>
                <w:lang w:val="en-US" w:eastAsia="zh-CN"/>
              </w:rPr>
            </w:pPr>
            <w:r>
              <w:rPr>
                <w:rFonts w:eastAsia="宋体"/>
                <w:lang w:val="en-US" w:eastAsia="zh-CN"/>
              </w:rPr>
              <w:t>Y</w:t>
            </w:r>
          </w:p>
        </w:tc>
        <w:tc>
          <w:tcPr>
            <w:tcW w:w="7776" w:type="dxa"/>
          </w:tcPr>
          <w:p w:rsidR="00665887" w:rsidRDefault="00886901">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665887">
        <w:tc>
          <w:tcPr>
            <w:tcW w:w="1472" w:type="dxa"/>
          </w:tcPr>
          <w:p w:rsidR="00665887" w:rsidRDefault="00886901">
            <w:pPr>
              <w:rPr>
                <w:rFonts w:eastAsiaTheme="minorEastAsia"/>
                <w:lang w:val="en-US" w:eastAsia="zh-CN"/>
              </w:rPr>
            </w:pPr>
            <w:r>
              <w:rPr>
                <w:rFonts w:eastAsiaTheme="minorEastAsia"/>
                <w:lang w:val="en-US" w:eastAsia="zh-CN"/>
              </w:rPr>
              <w:t xml:space="preserve">Ericsson </w:t>
            </w:r>
          </w:p>
        </w:tc>
        <w:tc>
          <w:tcPr>
            <w:tcW w:w="916" w:type="dxa"/>
          </w:tcPr>
          <w:p w:rsidR="00665887" w:rsidRDefault="00886901">
            <w:pPr>
              <w:tabs>
                <w:tab w:val="left" w:pos="551"/>
              </w:tabs>
              <w:rPr>
                <w:rFonts w:eastAsia="宋体"/>
                <w:lang w:val="en-US" w:eastAsia="zh-CN"/>
              </w:rPr>
            </w:pPr>
            <w:r>
              <w:rPr>
                <w:rFonts w:eastAsia="宋体"/>
                <w:lang w:val="en-US" w:eastAsia="zh-CN"/>
              </w:rPr>
              <w:t>Y</w:t>
            </w:r>
          </w:p>
        </w:tc>
        <w:tc>
          <w:tcPr>
            <w:tcW w:w="7776" w:type="dxa"/>
          </w:tcPr>
          <w:p w:rsidR="00665887" w:rsidRDefault="00665887">
            <w:pPr>
              <w:rPr>
                <w:rFonts w:eastAsiaTheme="minorEastAsia"/>
                <w:lang w:val="en-US" w:eastAsia="zh-CN"/>
              </w:rPr>
            </w:pPr>
          </w:p>
        </w:tc>
      </w:tr>
      <w:tr w:rsidR="00665887">
        <w:tc>
          <w:tcPr>
            <w:tcW w:w="1472" w:type="dxa"/>
          </w:tcPr>
          <w:p w:rsidR="00665887" w:rsidRDefault="00886901">
            <w:pPr>
              <w:rPr>
                <w:rFonts w:eastAsiaTheme="minorEastAsia"/>
                <w:lang w:val="en-US" w:eastAsia="zh-CN"/>
              </w:rPr>
            </w:pPr>
            <w:r>
              <w:rPr>
                <w:rFonts w:eastAsiaTheme="minorEastAsia"/>
                <w:lang w:val="en-US" w:eastAsia="zh-CN"/>
              </w:rPr>
              <w:t>FUTUREWEI2</w:t>
            </w:r>
          </w:p>
        </w:tc>
        <w:tc>
          <w:tcPr>
            <w:tcW w:w="916" w:type="dxa"/>
          </w:tcPr>
          <w:p w:rsidR="00665887" w:rsidRDefault="00665887">
            <w:pPr>
              <w:tabs>
                <w:tab w:val="left" w:pos="551"/>
              </w:tabs>
              <w:rPr>
                <w:rFonts w:eastAsia="宋体"/>
                <w:lang w:val="en-US" w:eastAsia="zh-CN"/>
              </w:rPr>
            </w:pPr>
          </w:p>
        </w:tc>
        <w:tc>
          <w:tcPr>
            <w:tcW w:w="7776" w:type="dxa"/>
          </w:tcPr>
          <w:p w:rsidR="00665887" w:rsidRDefault="00886901">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665887">
        <w:tc>
          <w:tcPr>
            <w:tcW w:w="1472" w:type="dxa"/>
          </w:tcPr>
          <w:p w:rsidR="00665887" w:rsidRDefault="00886901">
            <w:pPr>
              <w:rPr>
                <w:rFonts w:eastAsiaTheme="minorEastAsia"/>
                <w:lang w:val="en-US" w:eastAsia="zh-CN"/>
              </w:rPr>
            </w:pPr>
            <w:r>
              <w:rPr>
                <w:rFonts w:eastAsiaTheme="minorEastAsia"/>
                <w:lang w:val="en-US" w:eastAsia="zh-CN"/>
              </w:rPr>
              <w:t>IDCC</w:t>
            </w:r>
          </w:p>
        </w:tc>
        <w:tc>
          <w:tcPr>
            <w:tcW w:w="916" w:type="dxa"/>
          </w:tcPr>
          <w:p w:rsidR="00665887" w:rsidRDefault="00886901">
            <w:pPr>
              <w:tabs>
                <w:tab w:val="left" w:pos="551"/>
              </w:tabs>
              <w:rPr>
                <w:rFonts w:eastAsia="宋体"/>
                <w:lang w:val="en-US" w:eastAsia="zh-CN"/>
              </w:rPr>
            </w:pPr>
            <w:r>
              <w:rPr>
                <w:rFonts w:eastAsia="宋体"/>
                <w:lang w:val="en-US" w:eastAsia="zh-CN"/>
              </w:rPr>
              <w:t>Y</w:t>
            </w:r>
          </w:p>
        </w:tc>
        <w:tc>
          <w:tcPr>
            <w:tcW w:w="7776" w:type="dxa"/>
          </w:tcPr>
          <w:p w:rsidR="00665887" w:rsidRDefault="00665887">
            <w:pPr>
              <w:rPr>
                <w:rFonts w:eastAsiaTheme="minorEastAsia"/>
                <w:lang w:val="en-US" w:eastAsia="zh-CN"/>
              </w:rPr>
            </w:pPr>
          </w:p>
        </w:tc>
      </w:tr>
      <w:tr w:rsidR="00665887">
        <w:tc>
          <w:tcPr>
            <w:tcW w:w="1472" w:type="dxa"/>
          </w:tcPr>
          <w:p w:rsidR="00665887" w:rsidRDefault="00886901">
            <w:pPr>
              <w:rPr>
                <w:lang w:val="en-US" w:eastAsia="ko-KR"/>
              </w:rPr>
            </w:pPr>
            <w:r>
              <w:rPr>
                <w:lang w:val="en-US" w:eastAsia="ko-KR"/>
              </w:rPr>
              <w:t>FL3</w:t>
            </w:r>
          </w:p>
        </w:tc>
        <w:tc>
          <w:tcPr>
            <w:tcW w:w="8692" w:type="dxa"/>
            <w:gridSpan w:val="2"/>
          </w:tcPr>
          <w:p w:rsidR="00665887" w:rsidRDefault="00886901">
            <w:pPr>
              <w:rPr>
                <w:lang w:val="en-US" w:eastAsia="ko-KR"/>
              </w:rPr>
            </w:pPr>
            <w:r>
              <w:rPr>
                <w:lang w:val="en-US" w:eastAsia="ko-KR"/>
              </w:rPr>
              <w:t>Based on received responses, the same proposal can be considered again. Note that the FFSs are addressed by Proposal 3.1-2a and Proposal 3.1-3a.</w:t>
            </w:r>
          </w:p>
          <w:p w:rsidR="00665887" w:rsidRDefault="00886901">
            <w:pPr>
              <w:jc w:val="both"/>
              <w:rPr>
                <w:b/>
              </w:rPr>
            </w:pPr>
            <w:r>
              <w:rPr>
                <w:b/>
                <w:highlight w:val="yellow"/>
              </w:rPr>
              <w:t>High Priority Proposal 3.1-1</w:t>
            </w:r>
            <w:r>
              <w:rPr>
                <w:b/>
              </w:rPr>
              <w:t>: Confirm the following working assumption from RAN1#105-e:</w:t>
            </w:r>
          </w:p>
          <w:p w:rsidR="00665887" w:rsidRDefault="00886901">
            <w:pPr>
              <w:pStyle w:val="af4"/>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rsidR="00665887" w:rsidRDefault="00886901">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665887" w:rsidRDefault="00886901">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665887" w:rsidRDefault="00886901">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665887">
        <w:tc>
          <w:tcPr>
            <w:tcW w:w="1472" w:type="dxa"/>
          </w:tcPr>
          <w:p w:rsidR="00665887" w:rsidRDefault="00886901">
            <w:pPr>
              <w:rPr>
                <w:rFonts w:eastAsiaTheme="minorEastAsia"/>
                <w:lang w:val="en-US" w:eastAsia="zh-CN"/>
              </w:rPr>
            </w:pPr>
            <w:r>
              <w:rPr>
                <w:rFonts w:eastAsiaTheme="minorEastAsia" w:hint="eastAsia"/>
                <w:lang w:val="en-US" w:eastAsia="zh-CN"/>
              </w:rPr>
              <w:t>CMCC</w:t>
            </w:r>
          </w:p>
        </w:tc>
        <w:tc>
          <w:tcPr>
            <w:tcW w:w="916"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rsidR="00665887" w:rsidRDefault="00665887">
            <w:pPr>
              <w:rPr>
                <w:rFonts w:eastAsiaTheme="minorEastAsia"/>
                <w:lang w:val="en-US" w:eastAsia="zh-CN"/>
              </w:rPr>
            </w:pPr>
          </w:p>
        </w:tc>
      </w:tr>
      <w:tr w:rsidR="00665887">
        <w:tc>
          <w:tcPr>
            <w:tcW w:w="1472" w:type="dxa"/>
          </w:tcPr>
          <w:p w:rsidR="00665887" w:rsidRDefault="00886901">
            <w:pPr>
              <w:rPr>
                <w:rFonts w:eastAsiaTheme="minorEastAsia"/>
                <w:lang w:val="en-US" w:eastAsia="zh-CN"/>
              </w:rPr>
            </w:pPr>
            <w:r>
              <w:rPr>
                <w:rFonts w:eastAsiaTheme="minorEastAsia" w:hint="eastAsia"/>
                <w:lang w:val="en-US" w:eastAsia="zh-CN"/>
              </w:rPr>
              <w:t>CATT</w:t>
            </w:r>
          </w:p>
        </w:tc>
        <w:tc>
          <w:tcPr>
            <w:tcW w:w="916" w:type="dxa"/>
          </w:tcPr>
          <w:p w:rsidR="00665887" w:rsidRDefault="00886901">
            <w:pPr>
              <w:tabs>
                <w:tab w:val="left" w:pos="551"/>
              </w:tabs>
              <w:rPr>
                <w:rFonts w:eastAsia="宋体"/>
                <w:lang w:val="en-US" w:eastAsia="zh-CN"/>
              </w:rPr>
            </w:pPr>
            <w:r>
              <w:rPr>
                <w:rFonts w:eastAsia="宋体" w:hint="eastAsia"/>
                <w:lang w:val="en-US" w:eastAsia="zh-CN"/>
              </w:rPr>
              <w:t>Y</w:t>
            </w:r>
          </w:p>
        </w:tc>
        <w:tc>
          <w:tcPr>
            <w:tcW w:w="7776" w:type="dxa"/>
          </w:tcPr>
          <w:p w:rsidR="00665887" w:rsidRDefault="00665887">
            <w:pPr>
              <w:rPr>
                <w:rFonts w:eastAsiaTheme="minorEastAsia"/>
                <w:lang w:val="en-US" w:eastAsia="zh-CN"/>
              </w:rPr>
            </w:pPr>
          </w:p>
        </w:tc>
      </w:tr>
      <w:tr w:rsidR="00665887">
        <w:tc>
          <w:tcPr>
            <w:tcW w:w="1472" w:type="dxa"/>
          </w:tcPr>
          <w:p w:rsidR="00665887" w:rsidRDefault="00886901">
            <w:pPr>
              <w:rPr>
                <w:rFonts w:eastAsiaTheme="minorEastAsia"/>
                <w:lang w:val="en-US" w:eastAsia="zh-CN"/>
              </w:rPr>
            </w:pPr>
            <w:r>
              <w:rPr>
                <w:rFonts w:eastAsiaTheme="minorEastAsia"/>
                <w:lang w:val="en-US" w:eastAsia="zh-CN"/>
              </w:rPr>
              <w:t xml:space="preserve">Nordic </w:t>
            </w:r>
          </w:p>
        </w:tc>
        <w:tc>
          <w:tcPr>
            <w:tcW w:w="916" w:type="dxa"/>
          </w:tcPr>
          <w:p w:rsidR="00665887" w:rsidRDefault="00886901">
            <w:pPr>
              <w:tabs>
                <w:tab w:val="left" w:pos="551"/>
              </w:tabs>
              <w:rPr>
                <w:rFonts w:eastAsia="宋体"/>
                <w:lang w:val="en-US" w:eastAsia="zh-CN"/>
              </w:rPr>
            </w:pPr>
            <w:r>
              <w:rPr>
                <w:rFonts w:eastAsia="宋体"/>
                <w:lang w:val="en-US" w:eastAsia="zh-CN"/>
              </w:rPr>
              <w:t>Y</w:t>
            </w:r>
          </w:p>
        </w:tc>
        <w:tc>
          <w:tcPr>
            <w:tcW w:w="7776" w:type="dxa"/>
          </w:tcPr>
          <w:p w:rsidR="00665887" w:rsidRDefault="00665887">
            <w:pPr>
              <w:rPr>
                <w:rFonts w:eastAsiaTheme="minorEastAsia"/>
                <w:lang w:val="en-US" w:eastAsia="zh-CN"/>
              </w:rPr>
            </w:pPr>
          </w:p>
        </w:tc>
      </w:tr>
      <w:tr w:rsidR="00665887">
        <w:tc>
          <w:tcPr>
            <w:tcW w:w="1472" w:type="dxa"/>
          </w:tcPr>
          <w:p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rsidR="00665887" w:rsidRDefault="00665887">
            <w:pPr>
              <w:rPr>
                <w:rFonts w:eastAsiaTheme="minorEastAsia"/>
                <w:lang w:val="en-US" w:eastAsia="zh-CN"/>
              </w:rPr>
            </w:pPr>
          </w:p>
        </w:tc>
      </w:tr>
      <w:tr w:rsidR="00665887">
        <w:tc>
          <w:tcPr>
            <w:tcW w:w="1472" w:type="dxa"/>
          </w:tcPr>
          <w:p w:rsidR="00665887" w:rsidRDefault="00886901">
            <w:pPr>
              <w:rPr>
                <w:rFonts w:eastAsia="Yu Mincho"/>
                <w:lang w:val="en-US" w:eastAsia="ja-JP"/>
              </w:rPr>
            </w:pPr>
            <w:r>
              <w:rPr>
                <w:rFonts w:hint="eastAsia"/>
                <w:lang w:val="en-US" w:eastAsia="ko-KR"/>
              </w:rPr>
              <w:t>LG</w:t>
            </w:r>
          </w:p>
        </w:tc>
        <w:tc>
          <w:tcPr>
            <w:tcW w:w="916" w:type="dxa"/>
          </w:tcPr>
          <w:p w:rsidR="00665887" w:rsidRDefault="00886901">
            <w:pPr>
              <w:tabs>
                <w:tab w:val="left" w:pos="551"/>
              </w:tabs>
              <w:rPr>
                <w:rFonts w:eastAsia="Yu Mincho"/>
                <w:lang w:val="en-US" w:eastAsia="ja-JP"/>
              </w:rPr>
            </w:pPr>
            <w:r>
              <w:rPr>
                <w:rFonts w:hint="eastAsia"/>
                <w:lang w:val="en-US" w:eastAsia="ko-KR"/>
              </w:rPr>
              <w:t>Y</w:t>
            </w:r>
          </w:p>
        </w:tc>
        <w:tc>
          <w:tcPr>
            <w:tcW w:w="7776" w:type="dxa"/>
          </w:tcPr>
          <w:p w:rsidR="00665887" w:rsidRDefault="00665887">
            <w:pPr>
              <w:rPr>
                <w:rFonts w:eastAsiaTheme="minorEastAsia"/>
                <w:lang w:val="en-US" w:eastAsia="zh-CN"/>
              </w:rPr>
            </w:pPr>
          </w:p>
        </w:tc>
      </w:tr>
      <w:tr w:rsidR="00665887">
        <w:tc>
          <w:tcPr>
            <w:tcW w:w="1472" w:type="dxa"/>
          </w:tcPr>
          <w:p w:rsidR="00665887" w:rsidRDefault="00886901">
            <w:pPr>
              <w:rPr>
                <w:rFonts w:eastAsiaTheme="minorEastAsia"/>
                <w:lang w:val="en-US" w:eastAsia="zh-CN"/>
              </w:rPr>
            </w:pPr>
            <w:r>
              <w:rPr>
                <w:rFonts w:eastAsiaTheme="minorEastAsia"/>
                <w:lang w:val="en-US" w:eastAsia="zh-CN"/>
              </w:rPr>
              <w:t>Nokia, NSB</w:t>
            </w:r>
          </w:p>
        </w:tc>
        <w:tc>
          <w:tcPr>
            <w:tcW w:w="916" w:type="dxa"/>
          </w:tcPr>
          <w:p w:rsidR="00665887" w:rsidRDefault="00886901">
            <w:pPr>
              <w:tabs>
                <w:tab w:val="left" w:pos="551"/>
              </w:tabs>
              <w:rPr>
                <w:rFonts w:eastAsia="宋体"/>
                <w:lang w:val="en-US" w:eastAsia="zh-CN"/>
              </w:rPr>
            </w:pPr>
            <w:r>
              <w:rPr>
                <w:rFonts w:eastAsia="宋体"/>
                <w:lang w:val="en-US" w:eastAsia="zh-CN"/>
              </w:rPr>
              <w:t>Y</w:t>
            </w:r>
          </w:p>
        </w:tc>
        <w:tc>
          <w:tcPr>
            <w:tcW w:w="7776" w:type="dxa"/>
          </w:tcPr>
          <w:p w:rsidR="00665887" w:rsidRDefault="00665887">
            <w:pPr>
              <w:rPr>
                <w:rFonts w:eastAsiaTheme="minorEastAsia"/>
                <w:lang w:val="en-US" w:eastAsia="zh-CN"/>
              </w:rPr>
            </w:pPr>
          </w:p>
        </w:tc>
      </w:tr>
      <w:tr w:rsidR="00665887">
        <w:tc>
          <w:tcPr>
            <w:tcW w:w="1472" w:type="dxa"/>
          </w:tcPr>
          <w:p w:rsidR="00665887" w:rsidRDefault="00886901">
            <w:pPr>
              <w:rPr>
                <w:lang w:val="en-US" w:eastAsia="ko-KR"/>
              </w:rPr>
            </w:pPr>
            <w:r>
              <w:rPr>
                <w:lang w:val="en-US" w:eastAsia="ko-KR"/>
              </w:rPr>
              <w:t>Ericsson</w:t>
            </w:r>
          </w:p>
        </w:tc>
        <w:tc>
          <w:tcPr>
            <w:tcW w:w="916" w:type="dxa"/>
          </w:tcPr>
          <w:p w:rsidR="00665887" w:rsidRDefault="00886901">
            <w:pPr>
              <w:tabs>
                <w:tab w:val="left" w:pos="551"/>
              </w:tabs>
              <w:rPr>
                <w:rFonts w:eastAsia="宋体"/>
                <w:lang w:val="en-US" w:eastAsia="zh-CN"/>
              </w:rPr>
            </w:pPr>
            <w:r>
              <w:rPr>
                <w:rFonts w:eastAsia="宋体"/>
                <w:lang w:val="en-US" w:eastAsia="zh-CN"/>
              </w:rPr>
              <w:t>Y</w:t>
            </w:r>
          </w:p>
        </w:tc>
        <w:tc>
          <w:tcPr>
            <w:tcW w:w="7776" w:type="dxa"/>
          </w:tcPr>
          <w:p w:rsidR="00665887" w:rsidRDefault="00665887">
            <w:pPr>
              <w:rPr>
                <w:rFonts w:eastAsiaTheme="minorEastAsia"/>
                <w:lang w:val="en-US" w:eastAsia="zh-CN"/>
              </w:rPr>
            </w:pPr>
          </w:p>
        </w:tc>
      </w:tr>
      <w:tr w:rsidR="00665887">
        <w:tc>
          <w:tcPr>
            <w:tcW w:w="1472" w:type="dxa"/>
          </w:tcPr>
          <w:p w:rsidR="00665887" w:rsidRDefault="00886901">
            <w:pPr>
              <w:rPr>
                <w:lang w:val="en-US" w:eastAsia="ko-KR"/>
              </w:rPr>
            </w:pPr>
            <w:r>
              <w:rPr>
                <w:lang w:val="en-US" w:eastAsia="ko-KR"/>
              </w:rPr>
              <w:lastRenderedPageBreak/>
              <w:t>FUTUREWEI3</w:t>
            </w:r>
          </w:p>
        </w:tc>
        <w:tc>
          <w:tcPr>
            <w:tcW w:w="916" w:type="dxa"/>
          </w:tcPr>
          <w:p w:rsidR="00665887" w:rsidRDefault="00886901">
            <w:pPr>
              <w:tabs>
                <w:tab w:val="left" w:pos="551"/>
              </w:tabs>
              <w:rPr>
                <w:rFonts w:eastAsia="宋体"/>
                <w:lang w:val="en-US" w:eastAsia="zh-CN"/>
              </w:rPr>
            </w:pPr>
            <w:r>
              <w:rPr>
                <w:rFonts w:eastAsia="宋体"/>
                <w:lang w:val="en-US" w:eastAsia="zh-CN"/>
              </w:rPr>
              <w:t>Y</w:t>
            </w:r>
          </w:p>
        </w:tc>
        <w:tc>
          <w:tcPr>
            <w:tcW w:w="7776" w:type="dxa"/>
          </w:tcPr>
          <w:p w:rsidR="00665887" w:rsidRDefault="00886901">
            <w:pPr>
              <w:rPr>
                <w:rFonts w:eastAsiaTheme="minorEastAsia"/>
                <w:lang w:val="en-US" w:eastAsia="zh-CN"/>
              </w:rPr>
            </w:pPr>
            <w:r>
              <w:rPr>
                <w:rFonts w:eastAsiaTheme="minorEastAsia"/>
                <w:lang w:val="en-US" w:eastAsia="zh-CN"/>
              </w:rPr>
              <w:t>For the sake of progress</w:t>
            </w:r>
          </w:p>
        </w:tc>
      </w:tr>
      <w:tr w:rsidR="00665887">
        <w:tc>
          <w:tcPr>
            <w:tcW w:w="1472" w:type="dxa"/>
          </w:tcPr>
          <w:p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rsidR="00665887" w:rsidRDefault="00886901">
            <w:pPr>
              <w:tabs>
                <w:tab w:val="left" w:pos="551"/>
              </w:tabs>
              <w:rPr>
                <w:rFonts w:eastAsia="宋体"/>
                <w:lang w:val="en-US" w:eastAsia="zh-CN"/>
              </w:rPr>
            </w:pPr>
            <w:r>
              <w:rPr>
                <w:rFonts w:eastAsia="宋体" w:hint="eastAsia"/>
                <w:lang w:val="en-US" w:eastAsia="zh-CN"/>
              </w:rPr>
              <w:t>Y</w:t>
            </w:r>
          </w:p>
        </w:tc>
        <w:tc>
          <w:tcPr>
            <w:tcW w:w="7776" w:type="dxa"/>
          </w:tcPr>
          <w:p w:rsidR="00665887" w:rsidRDefault="00665887">
            <w:pPr>
              <w:rPr>
                <w:rFonts w:eastAsiaTheme="minorEastAsia"/>
                <w:lang w:val="en-US" w:eastAsia="zh-CN"/>
              </w:rPr>
            </w:pPr>
          </w:p>
        </w:tc>
      </w:tr>
      <w:tr w:rsidR="00665887">
        <w:tc>
          <w:tcPr>
            <w:tcW w:w="1472" w:type="dxa"/>
          </w:tcPr>
          <w:p w:rsidR="00665887" w:rsidRDefault="00886901">
            <w:pPr>
              <w:rPr>
                <w:rFonts w:eastAsiaTheme="minorEastAsia"/>
                <w:lang w:val="en-US" w:eastAsia="zh-CN"/>
              </w:rPr>
            </w:pPr>
            <w:r>
              <w:rPr>
                <w:lang w:val="en-US" w:eastAsia="ko-KR"/>
              </w:rPr>
              <w:t>Intel</w:t>
            </w:r>
          </w:p>
        </w:tc>
        <w:tc>
          <w:tcPr>
            <w:tcW w:w="916" w:type="dxa"/>
          </w:tcPr>
          <w:p w:rsidR="00665887" w:rsidRDefault="00886901">
            <w:pPr>
              <w:tabs>
                <w:tab w:val="left" w:pos="551"/>
              </w:tabs>
              <w:rPr>
                <w:rFonts w:eastAsia="宋体"/>
                <w:lang w:val="en-US" w:eastAsia="zh-CN"/>
              </w:rPr>
            </w:pPr>
            <w:r>
              <w:rPr>
                <w:rFonts w:eastAsia="宋体"/>
                <w:lang w:val="en-US" w:eastAsia="zh-CN"/>
              </w:rPr>
              <w:t>Y</w:t>
            </w:r>
          </w:p>
        </w:tc>
        <w:tc>
          <w:tcPr>
            <w:tcW w:w="7776" w:type="dxa"/>
          </w:tcPr>
          <w:p w:rsidR="00665887" w:rsidRDefault="00665887">
            <w:pPr>
              <w:rPr>
                <w:rFonts w:eastAsiaTheme="minorEastAsia"/>
                <w:lang w:val="en-US" w:eastAsia="zh-CN"/>
              </w:rPr>
            </w:pPr>
          </w:p>
        </w:tc>
      </w:tr>
      <w:tr w:rsidR="00665887">
        <w:tc>
          <w:tcPr>
            <w:tcW w:w="1472" w:type="dxa"/>
          </w:tcPr>
          <w:p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rsidR="00665887" w:rsidRDefault="00886901">
            <w:pPr>
              <w:tabs>
                <w:tab w:val="left" w:pos="551"/>
              </w:tabs>
              <w:rPr>
                <w:rFonts w:eastAsia="宋体"/>
                <w:lang w:val="en-US" w:eastAsia="zh-CN"/>
              </w:rPr>
            </w:pPr>
            <w:r>
              <w:rPr>
                <w:rFonts w:eastAsia="宋体" w:hint="eastAsia"/>
                <w:lang w:val="en-US" w:eastAsia="zh-CN"/>
              </w:rPr>
              <w:t>Y</w:t>
            </w:r>
          </w:p>
        </w:tc>
        <w:tc>
          <w:tcPr>
            <w:tcW w:w="7776" w:type="dxa"/>
          </w:tcPr>
          <w:p w:rsidR="00665887" w:rsidRDefault="00665887">
            <w:pPr>
              <w:rPr>
                <w:rFonts w:eastAsiaTheme="minorEastAsia"/>
                <w:lang w:val="en-US" w:eastAsia="zh-CN"/>
              </w:rPr>
            </w:pPr>
          </w:p>
        </w:tc>
      </w:tr>
      <w:tr w:rsidR="00665887">
        <w:tc>
          <w:tcPr>
            <w:tcW w:w="1472" w:type="dxa"/>
          </w:tcPr>
          <w:p w:rsidR="00665887" w:rsidRDefault="00886901">
            <w:pPr>
              <w:rPr>
                <w:rFonts w:eastAsiaTheme="minorEastAsia"/>
                <w:lang w:val="en-US" w:eastAsia="zh-CN"/>
              </w:rPr>
            </w:pPr>
            <w:r>
              <w:rPr>
                <w:rFonts w:eastAsiaTheme="minorEastAsia"/>
                <w:lang w:val="en-US" w:eastAsia="zh-CN"/>
              </w:rPr>
              <w:t>Qualcomm</w:t>
            </w:r>
          </w:p>
        </w:tc>
        <w:tc>
          <w:tcPr>
            <w:tcW w:w="916" w:type="dxa"/>
          </w:tcPr>
          <w:p w:rsidR="00665887" w:rsidRDefault="00665887">
            <w:pPr>
              <w:tabs>
                <w:tab w:val="left" w:pos="551"/>
              </w:tabs>
              <w:rPr>
                <w:rFonts w:eastAsia="宋体"/>
                <w:lang w:val="en-US" w:eastAsia="zh-CN"/>
              </w:rPr>
            </w:pPr>
          </w:p>
        </w:tc>
        <w:tc>
          <w:tcPr>
            <w:tcW w:w="7776" w:type="dxa"/>
          </w:tcPr>
          <w:p w:rsidR="00665887" w:rsidRDefault="00886901">
            <w:pPr>
              <w:rPr>
                <w:lang w:val="en-US" w:eastAsia="ko-KR"/>
              </w:rPr>
            </w:pPr>
            <w:r>
              <w:rPr>
                <w:lang w:val="en-US" w:eastAsia="ko-KR"/>
              </w:rPr>
              <w:t xml:space="preserve">Our concerns/comments regarding the center frequency alignment of UL/DL BWPs in TDD operation were not addressed. </w:t>
            </w:r>
          </w:p>
          <w:p w:rsidR="00665887" w:rsidRDefault="00886901">
            <w:pPr>
              <w:rPr>
                <w:lang w:val="en-US" w:eastAsia="ko-KR"/>
              </w:rPr>
            </w:pPr>
            <w:r>
              <w:rPr>
                <w:lang w:val="en-US" w:eastAsia="ko-KR"/>
              </w:rPr>
              <w:t>Some additional comments on “PUSCH resource fragmentation”:</w:t>
            </w:r>
          </w:p>
          <w:p w:rsidR="00665887" w:rsidRDefault="00886901">
            <w:pPr>
              <w:pStyle w:val="af4"/>
              <w:numPr>
                <w:ilvl w:val="0"/>
                <w:numId w:val="33"/>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rsidR="00665887" w:rsidRDefault="00886901">
            <w:pPr>
              <w:pStyle w:val="af4"/>
              <w:numPr>
                <w:ilvl w:val="0"/>
                <w:numId w:val="33"/>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rsidR="00665887" w:rsidRDefault="00886901">
            <w:pPr>
              <w:pStyle w:val="af4"/>
              <w:numPr>
                <w:ilvl w:val="0"/>
                <w:numId w:val="33"/>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rsidR="00665887" w:rsidRDefault="00886901">
            <w:pPr>
              <w:pStyle w:val="af4"/>
              <w:numPr>
                <w:ilvl w:val="0"/>
                <w:numId w:val="33"/>
              </w:numPr>
              <w:rPr>
                <w:sz w:val="20"/>
                <w:szCs w:val="20"/>
                <w:lang w:val="en-US" w:eastAsia="ko-KR"/>
              </w:rPr>
            </w:pPr>
            <w:r>
              <w:rPr>
                <w:sz w:val="20"/>
                <w:szCs w:val="20"/>
                <w:lang w:val="en-US" w:eastAsia="ko-KR"/>
              </w:rPr>
              <w:t>For non-</w:t>
            </w:r>
            <w:proofErr w:type="spellStart"/>
            <w:r>
              <w:rPr>
                <w:sz w:val="20"/>
                <w:szCs w:val="20"/>
                <w:lang w:val="en-US" w:eastAsia="ko-KR"/>
              </w:rPr>
              <w:t>RedCap</w:t>
            </w:r>
            <w:proofErr w:type="spellEnd"/>
            <w:r>
              <w:rPr>
                <w:sz w:val="20"/>
                <w:szCs w:val="20"/>
                <w:lang w:val="en-US" w:eastAsia="ko-KR"/>
              </w:rPr>
              <w:t xml:space="preserve"> UEs with UL peak data rate KPI (if any), NW/scheduler can consider at least the following solutions other than “contiguous FDRA for a single UE”:</w:t>
            </w:r>
          </w:p>
          <w:p w:rsidR="00665887" w:rsidRDefault="00886901">
            <w:pPr>
              <w:pStyle w:val="af4"/>
              <w:numPr>
                <w:ilvl w:val="1"/>
                <w:numId w:val="33"/>
              </w:numPr>
              <w:rPr>
                <w:sz w:val="20"/>
                <w:szCs w:val="20"/>
                <w:lang w:val="en-US" w:eastAsia="ko-KR"/>
              </w:rPr>
            </w:pPr>
            <w:r>
              <w:rPr>
                <w:sz w:val="20"/>
                <w:szCs w:val="20"/>
                <w:lang w:val="en-US" w:eastAsia="ko-KR"/>
              </w:rPr>
              <w:t>higher MCS</w:t>
            </w:r>
          </w:p>
          <w:p w:rsidR="00665887" w:rsidRDefault="00886901">
            <w:pPr>
              <w:pStyle w:val="af4"/>
              <w:numPr>
                <w:ilvl w:val="1"/>
                <w:numId w:val="33"/>
              </w:numPr>
              <w:rPr>
                <w:sz w:val="20"/>
                <w:szCs w:val="20"/>
                <w:lang w:val="en-US" w:eastAsia="ko-KR"/>
              </w:rPr>
            </w:pPr>
            <w:r>
              <w:rPr>
                <w:sz w:val="20"/>
                <w:szCs w:val="20"/>
                <w:lang w:val="en-US" w:eastAsia="ko-KR"/>
              </w:rPr>
              <w:t>more spatial layers</w:t>
            </w:r>
          </w:p>
          <w:p w:rsidR="00665887" w:rsidRDefault="00886901">
            <w:pPr>
              <w:pStyle w:val="af4"/>
              <w:numPr>
                <w:ilvl w:val="1"/>
                <w:numId w:val="33"/>
              </w:numPr>
              <w:rPr>
                <w:sz w:val="20"/>
                <w:szCs w:val="20"/>
                <w:lang w:val="en-US" w:eastAsia="ko-KR"/>
              </w:rPr>
            </w:pPr>
            <w:r>
              <w:rPr>
                <w:sz w:val="20"/>
                <w:szCs w:val="20"/>
                <w:lang w:val="en-US" w:eastAsia="ko-KR"/>
              </w:rPr>
              <w:t>CA</w:t>
            </w:r>
          </w:p>
          <w:p w:rsidR="00665887" w:rsidRDefault="00886901">
            <w:pPr>
              <w:pStyle w:val="af4"/>
              <w:numPr>
                <w:ilvl w:val="1"/>
                <w:numId w:val="33"/>
              </w:numPr>
              <w:rPr>
                <w:sz w:val="20"/>
                <w:szCs w:val="20"/>
                <w:lang w:val="en-US" w:eastAsia="ko-KR"/>
              </w:rPr>
            </w:pPr>
            <w:r>
              <w:rPr>
                <w:sz w:val="20"/>
                <w:szCs w:val="20"/>
                <w:lang w:val="en-US" w:eastAsia="ko-KR"/>
              </w:rPr>
              <w:t>rate matching or puncturing</w:t>
            </w:r>
          </w:p>
          <w:p w:rsidR="00665887" w:rsidRDefault="00886901">
            <w:pPr>
              <w:rPr>
                <w:rFonts w:eastAsiaTheme="minorEastAsia"/>
                <w:lang w:val="en-US" w:eastAsia="zh-CN"/>
              </w:rPr>
            </w:pPr>
            <w:r>
              <w:rPr>
                <w:noProof/>
                <w:lang w:val="en-US" w:eastAsia="zh-CN"/>
              </w:rPr>
              <w:drawing>
                <wp:inline distT="0" distB="0" distL="0" distR="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cstate="print"/>
                          <a:stretch>
                            <a:fillRect/>
                          </a:stretch>
                        </pic:blipFill>
                        <pic:spPr>
                          <a:xfrm>
                            <a:off x="0" y="0"/>
                            <a:ext cx="4768368" cy="4111691"/>
                          </a:xfrm>
                          <a:prstGeom prst="rect">
                            <a:avLst/>
                          </a:prstGeom>
                          <a:ln>
                            <a:solidFill>
                              <a:schemeClr val="accent1"/>
                            </a:solidFill>
                          </a:ln>
                        </pic:spPr>
                      </pic:pic>
                    </a:graphicData>
                  </a:graphic>
                </wp:inline>
              </w:drawing>
            </w:r>
          </w:p>
        </w:tc>
      </w:tr>
      <w:tr w:rsidR="00665887">
        <w:tc>
          <w:tcPr>
            <w:tcW w:w="1472" w:type="dxa"/>
          </w:tcPr>
          <w:p w:rsidR="00665887" w:rsidRDefault="00886901">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916" w:type="dxa"/>
          </w:tcPr>
          <w:p w:rsidR="00665887" w:rsidRDefault="00886901">
            <w:pPr>
              <w:tabs>
                <w:tab w:val="left" w:pos="551"/>
              </w:tabs>
              <w:rPr>
                <w:rFonts w:eastAsia="宋体"/>
                <w:lang w:val="en-US" w:eastAsia="zh-CN"/>
              </w:rPr>
            </w:pPr>
            <w:r>
              <w:rPr>
                <w:rFonts w:eastAsia="宋体"/>
                <w:lang w:val="en-US" w:eastAsia="zh-CN"/>
              </w:rPr>
              <w:lastRenderedPageBreak/>
              <w:t>Y</w:t>
            </w:r>
          </w:p>
        </w:tc>
        <w:tc>
          <w:tcPr>
            <w:tcW w:w="7776" w:type="dxa"/>
          </w:tcPr>
          <w:p w:rsidR="00665887" w:rsidRDefault="00665887">
            <w:pPr>
              <w:rPr>
                <w:rFonts w:eastAsiaTheme="minorEastAsia"/>
                <w:lang w:val="en-US" w:eastAsia="zh-CN"/>
              </w:rPr>
            </w:pPr>
          </w:p>
        </w:tc>
      </w:tr>
      <w:tr w:rsidR="00665887">
        <w:tc>
          <w:tcPr>
            <w:tcW w:w="1472" w:type="dxa"/>
          </w:tcPr>
          <w:p w:rsidR="00665887" w:rsidRDefault="0088690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916"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rsidR="00665887" w:rsidRDefault="00665887">
            <w:pPr>
              <w:rPr>
                <w:rFonts w:eastAsiaTheme="minorEastAsia"/>
                <w:lang w:val="en-US" w:eastAsia="zh-CN"/>
              </w:rPr>
            </w:pPr>
          </w:p>
        </w:tc>
      </w:tr>
      <w:tr w:rsidR="00665887">
        <w:tc>
          <w:tcPr>
            <w:tcW w:w="1472" w:type="dxa"/>
          </w:tcPr>
          <w:p w:rsidR="00665887" w:rsidRDefault="00886901">
            <w:pP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iaomi</w:t>
            </w:r>
            <w:proofErr w:type="spellEnd"/>
          </w:p>
        </w:tc>
        <w:tc>
          <w:tcPr>
            <w:tcW w:w="916" w:type="dxa"/>
          </w:tcPr>
          <w:p w:rsidR="00665887" w:rsidRDefault="00886901">
            <w:pPr>
              <w:tabs>
                <w:tab w:val="left" w:pos="551"/>
              </w:tabs>
              <w:rPr>
                <w:rFonts w:eastAsia="Yu Mincho"/>
                <w:lang w:val="en-US" w:eastAsia="ja-JP"/>
              </w:rPr>
            </w:pPr>
            <w:r>
              <w:rPr>
                <w:rFonts w:eastAsia="宋体" w:hint="eastAsia"/>
                <w:lang w:val="en-US" w:eastAsia="zh-CN"/>
              </w:rPr>
              <w:t>Y</w:t>
            </w:r>
          </w:p>
        </w:tc>
        <w:tc>
          <w:tcPr>
            <w:tcW w:w="7776" w:type="dxa"/>
          </w:tcPr>
          <w:p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665887">
        <w:tc>
          <w:tcPr>
            <w:tcW w:w="1472" w:type="dxa"/>
          </w:tcPr>
          <w:p w:rsidR="00665887" w:rsidRDefault="00886901">
            <w:pPr>
              <w:rPr>
                <w:rFonts w:eastAsiaTheme="minorEastAsia"/>
                <w:lang w:val="en-US" w:eastAsia="zh-CN"/>
              </w:rPr>
            </w:pPr>
            <w:r>
              <w:rPr>
                <w:rFonts w:eastAsiaTheme="minorEastAsia"/>
                <w:lang w:val="en-US" w:eastAsia="zh-CN"/>
              </w:rPr>
              <w:t>NEC</w:t>
            </w:r>
          </w:p>
        </w:tc>
        <w:tc>
          <w:tcPr>
            <w:tcW w:w="916" w:type="dxa"/>
          </w:tcPr>
          <w:p w:rsidR="00665887" w:rsidRDefault="00886901">
            <w:pPr>
              <w:tabs>
                <w:tab w:val="left" w:pos="551"/>
              </w:tabs>
              <w:rPr>
                <w:rFonts w:eastAsia="宋体"/>
                <w:lang w:val="en-US" w:eastAsia="zh-CN"/>
              </w:rPr>
            </w:pPr>
            <w:r>
              <w:rPr>
                <w:rFonts w:eastAsia="宋体"/>
                <w:lang w:val="en-US" w:eastAsia="zh-CN"/>
              </w:rPr>
              <w:t>Y</w:t>
            </w:r>
          </w:p>
        </w:tc>
        <w:tc>
          <w:tcPr>
            <w:tcW w:w="7776" w:type="dxa"/>
          </w:tcPr>
          <w:p w:rsidR="00665887" w:rsidRDefault="00665887">
            <w:pPr>
              <w:rPr>
                <w:rFonts w:eastAsiaTheme="minorEastAsia"/>
                <w:lang w:val="en-US" w:eastAsia="zh-CN"/>
              </w:rPr>
            </w:pPr>
          </w:p>
        </w:tc>
      </w:tr>
      <w:tr w:rsidR="00665887">
        <w:tc>
          <w:tcPr>
            <w:tcW w:w="1472" w:type="dxa"/>
          </w:tcPr>
          <w:p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rsidR="00665887" w:rsidRDefault="00665887">
            <w:pPr>
              <w:rPr>
                <w:rFonts w:eastAsiaTheme="minorEastAsia"/>
                <w:lang w:val="en-US" w:eastAsia="zh-CN"/>
              </w:rPr>
            </w:pPr>
          </w:p>
        </w:tc>
      </w:tr>
      <w:tr w:rsidR="00665887">
        <w:tc>
          <w:tcPr>
            <w:tcW w:w="1472" w:type="dxa"/>
          </w:tcPr>
          <w:p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665887" w:rsidRDefault="00665887">
            <w:pPr>
              <w:tabs>
                <w:tab w:val="left" w:pos="551"/>
              </w:tabs>
              <w:rPr>
                <w:rFonts w:eastAsia="宋体"/>
                <w:lang w:val="en-US" w:eastAsia="zh-CN"/>
              </w:rPr>
            </w:pPr>
          </w:p>
        </w:tc>
        <w:tc>
          <w:tcPr>
            <w:tcW w:w="7776" w:type="dxa"/>
          </w:tcPr>
          <w:p w:rsidR="00665887" w:rsidRDefault="0088690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proofErr w:type="spellStart"/>
            <w:r>
              <w:rPr>
                <w:rFonts w:eastAsiaTheme="minorEastAsia"/>
                <w:lang w:val="en-US" w:eastAsia="zh-CN"/>
              </w:rPr>
              <w:t>Xiaomi</w:t>
            </w:r>
            <w:proofErr w:type="spellEnd"/>
            <w:r>
              <w:rPr>
                <w:rFonts w:eastAsiaTheme="minorEastAsia"/>
                <w:lang w:val="en-US" w:eastAsia="zh-CN"/>
              </w:rPr>
              <w:t xml:space="preserve"> to remove the last FFS point. </w:t>
            </w:r>
          </w:p>
        </w:tc>
      </w:tr>
      <w:tr w:rsidR="00665887">
        <w:tc>
          <w:tcPr>
            <w:tcW w:w="1472" w:type="dxa"/>
          </w:tcPr>
          <w:p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rsidR="00665887" w:rsidRDefault="00886901">
            <w:pPr>
              <w:tabs>
                <w:tab w:val="left" w:pos="551"/>
              </w:tabs>
              <w:rPr>
                <w:rFonts w:eastAsia="宋体"/>
                <w:lang w:val="en-US" w:eastAsia="zh-CN"/>
              </w:rPr>
            </w:pPr>
            <w:r>
              <w:rPr>
                <w:rFonts w:eastAsia="宋体"/>
                <w:lang w:val="en-US" w:eastAsia="zh-CN"/>
              </w:rPr>
              <w:t>Y</w:t>
            </w:r>
          </w:p>
        </w:tc>
        <w:tc>
          <w:tcPr>
            <w:tcW w:w="7776" w:type="dxa"/>
          </w:tcPr>
          <w:p w:rsidR="00665887" w:rsidRDefault="00665887">
            <w:pPr>
              <w:rPr>
                <w:rFonts w:eastAsiaTheme="minorEastAsia"/>
                <w:lang w:val="en-US" w:eastAsia="zh-CN"/>
              </w:rPr>
            </w:pPr>
          </w:p>
        </w:tc>
      </w:tr>
      <w:tr w:rsidR="00401067">
        <w:tc>
          <w:tcPr>
            <w:tcW w:w="1472" w:type="dxa"/>
          </w:tcPr>
          <w:p w:rsidR="00401067" w:rsidRDefault="00401067" w:rsidP="0040106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401067" w:rsidRDefault="00401067" w:rsidP="00401067">
            <w:pPr>
              <w:tabs>
                <w:tab w:val="left" w:pos="551"/>
              </w:tabs>
              <w:rPr>
                <w:rFonts w:eastAsia="宋体"/>
                <w:lang w:val="en-US" w:eastAsia="zh-CN"/>
              </w:rPr>
            </w:pPr>
            <w:r>
              <w:rPr>
                <w:rFonts w:eastAsia="宋体" w:hint="eastAsia"/>
                <w:lang w:val="en-US" w:eastAsia="zh-CN"/>
              </w:rPr>
              <w:t>Y</w:t>
            </w:r>
          </w:p>
        </w:tc>
        <w:tc>
          <w:tcPr>
            <w:tcW w:w="7776" w:type="dxa"/>
          </w:tcPr>
          <w:p w:rsidR="00401067" w:rsidRDefault="00401067" w:rsidP="00401067">
            <w:pPr>
              <w:rPr>
                <w:rFonts w:eastAsiaTheme="minorEastAsia"/>
                <w:lang w:val="en-US" w:eastAsia="zh-CN"/>
              </w:rPr>
            </w:pPr>
          </w:p>
        </w:tc>
      </w:tr>
      <w:tr w:rsidR="00937141" w:rsidRPr="00A9711B" w:rsidTr="00C41973">
        <w:tc>
          <w:tcPr>
            <w:tcW w:w="1472" w:type="dxa"/>
          </w:tcPr>
          <w:p w:rsidR="00937141" w:rsidRDefault="00937141" w:rsidP="00C41973">
            <w:pPr>
              <w:rPr>
                <w:lang w:val="en-US" w:eastAsia="ko-KR"/>
              </w:rPr>
            </w:pPr>
            <w:r>
              <w:rPr>
                <w:lang w:val="en-US" w:eastAsia="ko-KR"/>
              </w:rPr>
              <w:t>FL4</w:t>
            </w:r>
          </w:p>
        </w:tc>
        <w:tc>
          <w:tcPr>
            <w:tcW w:w="8692" w:type="dxa"/>
            <w:gridSpan w:val="2"/>
          </w:tcPr>
          <w:p w:rsidR="00E704F4" w:rsidRDefault="00E704F4" w:rsidP="00C41973">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rsidR="00937141" w:rsidRDefault="00937141" w:rsidP="00C41973">
            <w:pPr>
              <w:jc w:val="both"/>
              <w:rPr>
                <w:b/>
              </w:rPr>
            </w:pPr>
            <w:r>
              <w:rPr>
                <w:b/>
                <w:highlight w:val="yellow"/>
              </w:rPr>
              <w:t>High Priority Proposal 3.1-1a</w:t>
            </w:r>
            <w:r>
              <w:rPr>
                <w:b/>
              </w:rPr>
              <w:t>: Confirm the following modified version of the working assumption from RAN1#105-e:</w:t>
            </w:r>
          </w:p>
          <w:p w:rsidR="00937141" w:rsidRDefault="00937141" w:rsidP="00937141">
            <w:pPr>
              <w:pStyle w:val="af4"/>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rsidR="00937141" w:rsidRDefault="00937141" w:rsidP="00937141">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937141" w:rsidRDefault="00937141" w:rsidP="00937141">
            <w:pPr>
              <w:pStyle w:val="af4"/>
              <w:numPr>
                <w:ilvl w:val="1"/>
                <w:numId w:val="12"/>
              </w:numPr>
              <w:rPr>
                <w:b/>
                <w:sz w:val="20"/>
                <w:szCs w:val="22"/>
                <w:lang w:val="en-GB"/>
              </w:rPr>
            </w:pPr>
            <w:r>
              <w:rPr>
                <w:b/>
                <w:sz w:val="20"/>
                <w:szCs w:val="22"/>
                <w:lang w:val="en-GB"/>
              </w:rPr>
              <w:t>Support the case when the centre frequency is assumed to be the same for the initial DL and UL BWPs in TDD.</w:t>
            </w:r>
          </w:p>
          <w:p w:rsidR="00937141" w:rsidRPr="00A9711B" w:rsidRDefault="00937141" w:rsidP="00937141">
            <w:pPr>
              <w:pStyle w:val="af4"/>
              <w:numPr>
                <w:ilvl w:val="2"/>
                <w:numId w:val="12"/>
              </w:numPr>
              <w:rPr>
                <w:b/>
                <w:strike/>
                <w:color w:val="FF0000"/>
                <w:sz w:val="18"/>
                <w:szCs w:val="20"/>
                <w:lang w:val="en-GB"/>
              </w:rPr>
            </w:pPr>
            <w:r w:rsidRPr="00A9711B">
              <w:rPr>
                <w:b/>
                <w:strike/>
                <w:color w:val="FF0000"/>
                <w:sz w:val="20"/>
                <w:szCs w:val="20"/>
              </w:rPr>
              <w:t>FFS whether or not to additionally support the case when the centre frequency is different; if so, how to minimize centre frequency retuning</w:t>
            </w:r>
          </w:p>
        </w:tc>
      </w:tr>
      <w:tr w:rsidR="00937141" w:rsidTr="00C41973">
        <w:tc>
          <w:tcPr>
            <w:tcW w:w="1472" w:type="dxa"/>
          </w:tcPr>
          <w:p w:rsidR="00937141" w:rsidRPr="00CB0C9C" w:rsidRDefault="00C41973"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937141" w:rsidRPr="00CB0C9C" w:rsidRDefault="00C41973" w:rsidP="00C41973">
            <w:pPr>
              <w:tabs>
                <w:tab w:val="left" w:pos="551"/>
              </w:tabs>
              <w:rPr>
                <w:rFonts w:eastAsiaTheme="minorEastAsia"/>
                <w:lang w:val="en-US" w:eastAsia="zh-CN"/>
              </w:rPr>
            </w:pPr>
            <w:r>
              <w:rPr>
                <w:rFonts w:eastAsiaTheme="minorEastAsia" w:hint="eastAsia"/>
                <w:lang w:val="en-US" w:eastAsia="zh-CN"/>
              </w:rPr>
              <w:t>Y</w:t>
            </w:r>
          </w:p>
        </w:tc>
        <w:tc>
          <w:tcPr>
            <w:tcW w:w="7776" w:type="dxa"/>
          </w:tcPr>
          <w:p w:rsidR="00937141" w:rsidRDefault="00937141" w:rsidP="00C41973">
            <w:pPr>
              <w:rPr>
                <w:rFonts w:eastAsiaTheme="minorEastAsia"/>
                <w:lang w:val="en-US" w:eastAsia="zh-CN"/>
              </w:rPr>
            </w:pPr>
          </w:p>
        </w:tc>
      </w:tr>
      <w:tr w:rsidR="008667FA" w:rsidTr="008667FA">
        <w:tc>
          <w:tcPr>
            <w:tcW w:w="1472" w:type="dxa"/>
          </w:tcPr>
          <w:p w:rsidR="008667FA" w:rsidRPr="00CB0C9C" w:rsidRDefault="008667FA" w:rsidP="008667FA">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916" w:type="dxa"/>
          </w:tcPr>
          <w:p w:rsidR="008667FA" w:rsidRPr="00CB0C9C" w:rsidRDefault="008667FA" w:rsidP="008667FA">
            <w:pPr>
              <w:tabs>
                <w:tab w:val="left" w:pos="551"/>
              </w:tabs>
              <w:rPr>
                <w:rFonts w:eastAsiaTheme="minorEastAsia"/>
                <w:lang w:val="en-US" w:eastAsia="zh-CN"/>
              </w:rPr>
            </w:pPr>
            <w:r>
              <w:rPr>
                <w:rFonts w:eastAsiaTheme="minorEastAsia"/>
                <w:lang w:val="en-US" w:eastAsia="zh-CN"/>
              </w:rPr>
              <w:t>Y</w:t>
            </w:r>
          </w:p>
        </w:tc>
        <w:tc>
          <w:tcPr>
            <w:tcW w:w="7776" w:type="dxa"/>
          </w:tcPr>
          <w:p w:rsidR="008667FA" w:rsidRDefault="008667FA" w:rsidP="008667FA">
            <w:pPr>
              <w:rPr>
                <w:rFonts w:eastAsiaTheme="minorEastAsia"/>
                <w:lang w:val="en-US" w:eastAsia="zh-CN"/>
              </w:rPr>
            </w:pPr>
            <w:r>
              <w:rPr>
                <w:rFonts w:eastAsiaTheme="minorEastAsia"/>
                <w:lang w:val="en-US" w:eastAsia="zh-CN"/>
              </w:rPr>
              <w:t>For progress.</w:t>
            </w:r>
          </w:p>
        </w:tc>
      </w:tr>
      <w:tr w:rsidR="00F74C30" w:rsidTr="008667FA">
        <w:tc>
          <w:tcPr>
            <w:tcW w:w="1472" w:type="dxa"/>
          </w:tcPr>
          <w:p w:rsidR="00F74C30" w:rsidRDefault="00F74C30" w:rsidP="008667FA">
            <w:pPr>
              <w:rPr>
                <w:rFonts w:eastAsiaTheme="minorEastAsia"/>
                <w:lang w:val="en-US" w:eastAsia="zh-CN"/>
              </w:rPr>
            </w:pPr>
            <w:r>
              <w:rPr>
                <w:rFonts w:eastAsiaTheme="minorEastAsia"/>
                <w:lang w:val="en-US" w:eastAsia="zh-CN"/>
              </w:rPr>
              <w:t>Qualcomm</w:t>
            </w:r>
          </w:p>
        </w:tc>
        <w:tc>
          <w:tcPr>
            <w:tcW w:w="916" w:type="dxa"/>
          </w:tcPr>
          <w:p w:rsidR="00F74C30" w:rsidRDefault="00F74C30" w:rsidP="008667FA">
            <w:pPr>
              <w:tabs>
                <w:tab w:val="left" w:pos="551"/>
              </w:tabs>
              <w:rPr>
                <w:rFonts w:eastAsiaTheme="minorEastAsia"/>
                <w:lang w:val="en-US" w:eastAsia="zh-CN"/>
              </w:rPr>
            </w:pPr>
            <w:r>
              <w:rPr>
                <w:rFonts w:eastAsiaTheme="minorEastAsia"/>
                <w:lang w:val="en-US" w:eastAsia="zh-CN"/>
              </w:rPr>
              <w:t>Y</w:t>
            </w:r>
          </w:p>
        </w:tc>
        <w:tc>
          <w:tcPr>
            <w:tcW w:w="7776" w:type="dxa"/>
          </w:tcPr>
          <w:p w:rsidR="00F74C30" w:rsidRDefault="00E41C6C" w:rsidP="008667FA">
            <w:pPr>
              <w:rPr>
                <w:rFonts w:eastAsiaTheme="minorEastAsia"/>
                <w:lang w:val="en-US" w:eastAsia="zh-CN"/>
              </w:rPr>
            </w:pPr>
            <w:r>
              <w:rPr>
                <w:rFonts w:eastAsiaTheme="minorEastAsia"/>
                <w:lang w:val="en-US" w:eastAsia="zh-CN"/>
              </w:rPr>
              <w:t>For the sake of progress</w:t>
            </w:r>
          </w:p>
        </w:tc>
      </w:tr>
      <w:tr w:rsidR="00DB2DE4" w:rsidTr="00DB2DE4">
        <w:tc>
          <w:tcPr>
            <w:tcW w:w="1472" w:type="dxa"/>
          </w:tcPr>
          <w:p w:rsidR="00DB2DE4" w:rsidRDefault="00DB2DE4" w:rsidP="00D32708">
            <w:pPr>
              <w:rPr>
                <w:rFonts w:eastAsiaTheme="minorEastAsia"/>
                <w:lang w:val="en-US" w:eastAsia="zh-CN"/>
              </w:rPr>
            </w:pPr>
            <w:r>
              <w:rPr>
                <w:rFonts w:eastAsiaTheme="minorEastAsia"/>
                <w:lang w:val="en-US" w:eastAsia="zh-CN"/>
              </w:rPr>
              <w:t>Samsung</w:t>
            </w:r>
          </w:p>
        </w:tc>
        <w:tc>
          <w:tcPr>
            <w:tcW w:w="916" w:type="dxa"/>
          </w:tcPr>
          <w:p w:rsidR="00DB2DE4" w:rsidRDefault="00DB2DE4" w:rsidP="00D32708">
            <w:pPr>
              <w:tabs>
                <w:tab w:val="left" w:pos="551"/>
              </w:tabs>
              <w:rPr>
                <w:rFonts w:eastAsiaTheme="minorEastAsia"/>
                <w:lang w:val="en-US" w:eastAsia="zh-CN"/>
              </w:rPr>
            </w:pPr>
            <w:r>
              <w:rPr>
                <w:rFonts w:eastAsiaTheme="minorEastAsia"/>
                <w:lang w:val="en-US" w:eastAsia="zh-CN"/>
              </w:rPr>
              <w:t>Y</w:t>
            </w:r>
          </w:p>
        </w:tc>
        <w:tc>
          <w:tcPr>
            <w:tcW w:w="7776" w:type="dxa"/>
          </w:tcPr>
          <w:p w:rsidR="00DB2DE4" w:rsidRDefault="00DB2DE4" w:rsidP="00D32708">
            <w:pPr>
              <w:rPr>
                <w:rFonts w:eastAsiaTheme="minorEastAsia"/>
                <w:lang w:val="en-US" w:eastAsia="zh-CN"/>
              </w:rPr>
            </w:pPr>
            <w:r>
              <w:rPr>
                <w:rFonts w:eastAsiaTheme="minorEastAsia"/>
                <w:lang w:val="en-US" w:eastAsia="zh-CN"/>
              </w:rPr>
              <w:t>For the sake of progress</w:t>
            </w:r>
          </w:p>
        </w:tc>
      </w:tr>
      <w:tr w:rsidR="00AE3A14" w:rsidTr="00DB2DE4">
        <w:tc>
          <w:tcPr>
            <w:tcW w:w="1472" w:type="dxa"/>
          </w:tcPr>
          <w:p w:rsidR="00AE3A14" w:rsidRDefault="00AE3A14" w:rsidP="00D32708">
            <w:pPr>
              <w:rPr>
                <w:rFonts w:eastAsiaTheme="minorEastAsia"/>
                <w:lang w:val="en-US" w:eastAsia="zh-CN"/>
              </w:rPr>
            </w:pPr>
            <w:r>
              <w:rPr>
                <w:rFonts w:eastAsiaTheme="minorEastAsia" w:hint="eastAsia"/>
                <w:lang w:val="en-US" w:eastAsia="zh-CN"/>
              </w:rPr>
              <w:t>CATT</w:t>
            </w:r>
          </w:p>
        </w:tc>
        <w:tc>
          <w:tcPr>
            <w:tcW w:w="916" w:type="dxa"/>
          </w:tcPr>
          <w:p w:rsidR="00AE3A14" w:rsidRDefault="00AE3A14" w:rsidP="00D32708">
            <w:pPr>
              <w:tabs>
                <w:tab w:val="left" w:pos="551"/>
              </w:tabs>
              <w:rPr>
                <w:rFonts w:eastAsiaTheme="minorEastAsia"/>
                <w:lang w:val="en-US" w:eastAsia="zh-CN"/>
              </w:rPr>
            </w:pPr>
            <w:r>
              <w:rPr>
                <w:rFonts w:eastAsiaTheme="minorEastAsia" w:hint="eastAsia"/>
                <w:lang w:val="en-US" w:eastAsia="zh-CN"/>
              </w:rPr>
              <w:t>Y</w:t>
            </w:r>
          </w:p>
        </w:tc>
        <w:tc>
          <w:tcPr>
            <w:tcW w:w="7776" w:type="dxa"/>
          </w:tcPr>
          <w:p w:rsidR="00AE3A14" w:rsidRDefault="00AE3A14" w:rsidP="00D32708">
            <w:pPr>
              <w:rPr>
                <w:rFonts w:eastAsiaTheme="minorEastAsia"/>
                <w:lang w:val="en-US" w:eastAsia="zh-CN"/>
              </w:rPr>
            </w:pPr>
            <w:r>
              <w:rPr>
                <w:rFonts w:eastAsiaTheme="minorEastAsia" w:hint="eastAsia"/>
                <w:lang w:val="en-US" w:eastAsia="zh-CN"/>
              </w:rPr>
              <w:t>Further discuss center frequency issue in 3.1-3.</w:t>
            </w:r>
          </w:p>
        </w:tc>
      </w:tr>
      <w:tr w:rsidR="00825A63" w:rsidTr="00DB2DE4">
        <w:tc>
          <w:tcPr>
            <w:tcW w:w="1472" w:type="dxa"/>
          </w:tcPr>
          <w:p w:rsidR="00825A63" w:rsidRPr="00825A63" w:rsidRDefault="00825A63" w:rsidP="00825A63">
            <w:pPr>
              <w:rPr>
                <w:rFonts w:eastAsiaTheme="minorEastAsia"/>
                <w:lang w:val="en-US" w:eastAsia="zh-CN"/>
              </w:rPr>
            </w:pPr>
            <w:proofErr w:type="spellStart"/>
            <w:r w:rsidRPr="00825A63">
              <w:rPr>
                <w:rFonts w:eastAsiaTheme="minorEastAsia" w:hint="eastAsia"/>
                <w:lang w:val="en-US" w:eastAsia="zh-CN"/>
              </w:rPr>
              <w:t>S</w:t>
            </w:r>
            <w:r w:rsidRPr="00825A63">
              <w:rPr>
                <w:rFonts w:eastAsiaTheme="minorEastAsia"/>
                <w:lang w:val="en-US" w:eastAsia="zh-CN"/>
              </w:rPr>
              <w:t>preadtrum</w:t>
            </w:r>
            <w:proofErr w:type="spellEnd"/>
          </w:p>
        </w:tc>
        <w:tc>
          <w:tcPr>
            <w:tcW w:w="916" w:type="dxa"/>
          </w:tcPr>
          <w:p w:rsidR="00825A63" w:rsidRPr="00825A63" w:rsidRDefault="00825A63" w:rsidP="00825A63">
            <w:pPr>
              <w:tabs>
                <w:tab w:val="left" w:pos="551"/>
              </w:tabs>
              <w:rPr>
                <w:rFonts w:eastAsiaTheme="minorEastAsia"/>
                <w:lang w:val="en-US" w:eastAsia="zh-CN"/>
              </w:rPr>
            </w:pPr>
            <w:r w:rsidRPr="00825A63">
              <w:rPr>
                <w:rFonts w:eastAsiaTheme="minorEastAsia" w:hint="eastAsia"/>
                <w:lang w:val="en-US" w:eastAsia="zh-CN"/>
              </w:rPr>
              <w:t>Y</w:t>
            </w:r>
          </w:p>
        </w:tc>
        <w:tc>
          <w:tcPr>
            <w:tcW w:w="7776" w:type="dxa"/>
          </w:tcPr>
          <w:p w:rsidR="00825A63" w:rsidRPr="00825A63" w:rsidRDefault="00825A63" w:rsidP="00825A63">
            <w:pPr>
              <w:rPr>
                <w:rFonts w:eastAsiaTheme="minorEastAsia"/>
                <w:lang w:val="en-US" w:eastAsia="zh-CN"/>
              </w:rPr>
            </w:pPr>
          </w:p>
        </w:tc>
      </w:tr>
      <w:tr w:rsidR="00D44481" w:rsidTr="00DB2DE4">
        <w:tc>
          <w:tcPr>
            <w:tcW w:w="1472" w:type="dxa"/>
          </w:tcPr>
          <w:p w:rsidR="00D44481" w:rsidRDefault="00D44481" w:rsidP="005F393C">
            <w:pPr>
              <w:rPr>
                <w:rFonts w:eastAsiaTheme="minorEastAsia"/>
                <w:lang w:val="en-US" w:eastAsia="zh-CN"/>
              </w:rPr>
            </w:pPr>
            <w:r>
              <w:rPr>
                <w:rFonts w:eastAsiaTheme="minorEastAsia"/>
                <w:lang w:val="en-US" w:eastAsia="zh-CN"/>
              </w:rPr>
              <w:t>CMCC</w:t>
            </w:r>
          </w:p>
        </w:tc>
        <w:tc>
          <w:tcPr>
            <w:tcW w:w="916" w:type="dxa"/>
          </w:tcPr>
          <w:p w:rsidR="00D44481" w:rsidRDefault="00D44481" w:rsidP="005F393C">
            <w:pPr>
              <w:tabs>
                <w:tab w:val="left" w:pos="551"/>
              </w:tabs>
              <w:rPr>
                <w:rFonts w:eastAsia="宋体"/>
                <w:lang w:val="en-US" w:eastAsia="zh-CN"/>
              </w:rPr>
            </w:pPr>
            <w:r>
              <w:rPr>
                <w:rFonts w:eastAsia="宋体"/>
                <w:lang w:val="en-US" w:eastAsia="zh-CN"/>
              </w:rPr>
              <w:t>Y</w:t>
            </w:r>
          </w:p>
        </w:tc>
        <w:tc>
          <w:tcPr>
            <w:tcW w:w="7776" w:type="dxa"/>
          </w:tcPr>
          <w:p w:rsidR="00D44481" w:rsidRPr="00825A63" w:rsidRDefault="00D44481" w:rsidP="00825A63">
            <w:pPr>
              <w:rPr>
                <w:rFonts w:eastAsiaTheme="minorEastAsia"/>
                <w:lang w:val="en-US" w:eastAsia="zh-CN"/>
              </w:rPr>
            </w:pPr>
          </w:p>
        </w:tc>
      </w:tr>
    </w:tbl>
    <w:p w:rsidR="00665887" w:rsidRDefault="00665887">
      <w:pPr>
        <w:jc w:val="both"/>
        <w:rPr>
          <w:b/>
          <w:highlight w:val="cyan"/>
          <w:lang w:val="en-US"/>
        </w:rPr>
      </w:pPr>
    </w:p>
    <w:p w:rsidR="00665887" w:rsidRDefault="00886901">
      <w:pPr>
        <w:jc w:val="both"/>
        <w:rPr>
          <w:b/>
          <w:highlight w:val="cyan"/>
          <w:lang w:val="en-US"/>
        </w:rPr>
      </w:pPr>
      <w:r>
        <w:rPr>
          <w:rFonts w:ascii="Times" w:eastAsia="Times New Roman" w:hAnsi="Times" w:cs="Times"/>
          <w:lang w:val="en-US" w:eastAsia="ja-JP"/>
        </w:rPr>
        <w:t xml:space="preserve">There are two FFSs pertaining to configuring a separate initial UL BWP for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UEs:</w:t>
      </w:r>
    </w:p>
    <w:p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rsidR="00665887" w:rsidRDefault="00886901">
      <w:pPr>
        <w:jc w:val="both"/>
        <w:rPr>
          <w:rFonts w:ascii="Times" w:hAnsi="Times"/>
          <w:szCs w:val="24"/>
          <w:lang w:val="en-US"/>
        </w:rPr>
      </w:pPr>
      <w:r>
        <w:rPr>
          <w:rFonts w:ascii="Times" w:hAnsi="Times"/>
          <w:szCs w:val="24"/>
          <w:lang w:val="en-US"/>
        </w:rPr>
        <w:t xml:space="preserve">One issue with separate initial UL BWP for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is the potential PUSCH resource fragmentation due PUCCH transmissions. According to the WID, coexistence with non-</w:t>
      </w:r>
      <w:proofErr w:type="spellStart"/>
      <w:r>
        <w:rPr>
          <w:rFonts w:ascii="Times" w:hAnsi="Times"/>
          <w:szCs w:val="24"/>
          <w:lang w:val="en-US"/>
        </w:rPr>
        <w:t>RedCap</w:t>
      </w:r>
      <w:proofErr w:type="spellEnd"/>
      <w:r>
        <w:rPr>
          <w:rFonts w:ascii="Times" w:hAnsi="Times"/>
          <w:szCs w:val="24"/>
          <w:lang w:val="en-US"/>
        </w:rPr>
        <w:t xml:space="preserve"> UEs needs to be ensured. Therefore, while supporting </w:t>
      </w:r>
      <w:proofErr w:type="spellStart"/>
      <w:r>
        <w:rPr>
          <w:rFonts w:ascii="Times" w:hAnsi="Times"/>
          <w:szCs w:val="24"/>
          <w:lang w:val="en-US"/>
        </w:rPr>
        <w:t>RedCap</w:t>
      </w:r>
      <w:proofErr w:type="spellEnd"/>
      <w:r>
        <w:rPr>
          <w:rFonts w:ascii="Times" w:hAnsi="Times"/>
          <w:szCs w:val="24"/>
          <w:lang w:val="en-US"/>
        </w:rPr>
        <w:t xml:space="preserve"> UEs, it is essential to minimize the impact on non-</w:t>
      </w:r>
      <w:proofErr w:type="spellStart"/>
      <w:r>
        <w:rPr>
          <w:rFonts w:ascii="Times" w:hAnsi="Times"/>
          <w:szCs w:val="24"/>
          <w:lang w:val="en-US"/>
        </w:rPr>
        <w:t>RedCap</w:t>
      </w:r>
      <w:proofErr w:type="spellEnd"/>
      <w:r>
        <w:rPr>
          <w:rFonts w:ascii="Times" w:hAnsi="Times"/>
          <w:szCs w:val="24"/>
          <w:lang w:val="en-US"/>
        </w:rPr>
        <w:t xml:space="preserve"> UEs.</w:t>
      </w:r>
    </w:p>
    <w:p w:rsidR="00665887" w:rsidRDefault="00886901">
      <w:pPr>
        <w:jc w:val="both"/>
        <w:rPr>
          <w:rFonts w:ascii="Times" w:hAnsi="Times"/>
          <w:szCs w:val="24"/>
          <w:lang w:val="en-US"/>
        </w:rPr>
      </w:pPr>
      <w:r>
        <w:rPr>
          <w:rFonts w:ascii="Times" w:hAnsi="Times"/>
          <w:szCs w:val="24"/>
          <w:lang w:val="en-US"/>
        </w:rPr>
        <w:lastRenderedPageBreak/>
        <w:t xml:space="preserve">Several contributions discuss that the potential PUSCH resource fragmentation can be minimized by placing the </w:t>
      </w:r>
      <w:proofErr w:type="spellStart"/>
      <w:r>
        <w:rPr>
          <w:rFonts w:ascii="Times" w:hAnsi="Times"/>
          <w:szCs w:val="24"/>
          <w:lang w:val="en-US"/>
        </w:rPr>
        <w:t>RedCap</w:t>
      </w:r>
      <w:proofErr w:type="spellEnd"/>
      <w:r>
        <w:rPr>
          <w:rFonts w:ascii="Times" w:hAnsi="Times"/>
          <w:szCs w:val="24"/>
          <w:lang w:val="en-US"/>
        </w:rPr>
        <w:t xml:space="preserve"> initial UL BWP at one edge of the carrier and/or disabling the PUCCH frequency hopping [3, 4, 8, 10, 17, 18, 22, 23,</w:t>
      </w:r>
      <w:r>
        <w:rPr>
          <w:lang w:val="en-US"/>
        </w:rPr>
        <w:t xml:space="preserve"> </w:t>
      </w:r>
      <w:r>
        <w:rPr>
          <w:rFonts w:ascii="Times" w:hAnsi="Times"/>
          <w:szCs w:val="24"/>
          <w:lang w:val="en-US"/>
        </w:rPr>
        <w:t xml:space="preserve">24, 25]. In particular, the network should be allowed to disable the PUCCH frequency hopping for </w:t>
      </w:r>
      <w:proofErr w:type="spellStart"/>
      <w:r>
        <w:rPr>
          <w:rFonts w:ascii="Times" w:hAnsi="Times"/>
          <w:szCs w:val="24"/>
          <w:lang w:val="en-US"/>
        </w:rPr>
        <w:t>RedCap</w:t>
      </w:r>
      <w:proofErr w:type="spellEnd"/>
      <w:r>
        <w:rPr>
          <w:rFonts w:ascii="Times" w:hAnsi="Times"/>
          <w:szCs w:val="24"/>
          <w:lang w:val="en-US"/>
        </w:rPr>
        <w:t xml:space="preserve">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rsidR="00665887" w:rsidRDefault="00886901">
      <w:pPr>
        <w:jc w:val="both"/>
        <w:rPr>
          <w:rFonts w:ascii="Times" w:hAnsi="Times"/>
          <w:szCs w:val="24"/>
          <w:lang w:val="en-US"/>
        </w:rPr>
      </w:pPr>
      <w:r>
        <w:rPr>
          <w:rFonts w:ascii="Times" w:hAnsi="Times"/>
          <w:szCs w:val="24"/>
          <w:lang w:val="en-US"/>
        </w:rPr>
        <w:t>Some other views expressed in the contributions:</w:t>
      </w:r>
    </w:p>
    <w:p w:rsidR="00665887" w:rsidRDefault="00886901">
      <w:pPr>
        <w:pStyle w:val="af4"/>
        <w:numPr>
          <w:ilvl w:val="0"/>
          <w:numId w:val="12"/>
        </w:numPr>
        <w:jc w:val="both"/>
        <w:rPr>
          <w:sz w:val="20"/>
          <w:szCs w:val="22"/>
          <w:lang w:val="en-US"/>
        </w:rPr>
      </w:pPr>
      <w:r>
        <w:rPr>
          <w:sz w:val="20"/>
          <w:szCs w:val="22"/>
          <w:lang w:val="en-US"/>
        </w:rPr>
        <w:t xml:space="preserve">[4]: Without enhancing the existing BWP or PUCCH solutions, PUSCH resource fragmentation due to PUCCH transmissions from </w:t>
      </w:r>
      <w:proofErr w:type="spellStart"/>
      <w:r>
        <w:rPr>
          <w:sz w:val="20"/>
          <w:szCs w:val="22"/>
          <w:lang w:val="en-US"/>
        </w:rPr>
        <w:t>RedCap</w:t>
      </w:r>
      <w:proofErr w:type="spellEnd"/>
      <w:r>
        <w:rPr>
          <w:sz w:val="20"/>
          <w:szCs w:val="22"/>
          <w:lang w:val="en-US"/>
        </w:rPr>
        <w:t xml:space="preserve"> UEs may result in a significant reduction in UL peak user data rate KPI.</w:t>
      </w:r>
    </w:p>
    <w:p w:rsidR="00665887" w:rsidRDefault="00886901">
      <w:pPr>
        <w:pStyle w:val="af4"/>
        <w:numPr>
          <w:ilvl w:val="0"/>
          <w:numId w:val="12"/>
        </w:numPr>
        <w:jc w:val="both"/>
        <w:rPr>
          <w:sz w:val="20"/>
          <w:szCs w:val="22"/>
          <w:lang w:val="en-US"/>
        </w:rPr>
      </w:pPr>
      <w:r>
        <w:rPr>
          <w:sz w:val="20"/>
          <w:szCs w:val="22"/>
          <w:lang w:val="en-US"/>
        </w:rPr>
        <w:t>[12]: Disabling of frequency hopping can be further investigated.</w:t>
      </w:r>
    </w:p>
    <w:p w:rsidR="00665887" w:rsidRDefault="00886901">
      <w:pPr>
        <w:pStyle w:val="af4"/>
        <w:numPr>
          <w:ilvl w:val="0"/>
          <w:numId w:val="12"/>
        </w:numPr>
        <w:jc w:val="both"/>
        <w:rPr>
          <w:sz w:val="20"/>
          <w:szCs w:val="22"/>
          <w:lang w:val="en-US"/>
        </w:rPr>
      </w:pPr>
      <w:r>
        <w:rPr>
          <w:sz w:val="20"/>
          <w:szCs w:val="22"/>
          <w:lang w:val="en-US"/>
        </w:rPr>
        <w:t>[17]: UL resource fragmentation is a pre-existing issue for Rel-15/16 non-</w:t>
      </w:r>
      <w:proofErr w:type="spellStart"/>
      <w:r>
        <w:rPr>
          <w:sz w:val="20"/>
          <w:szCs w:val="22"/>
          <w:lang w:val="en-US"/>
        </w:rPr>
        <w:t>RedCap</w:t>
      </w:r>
      <w:proofErr w:type="spellEnd"/>
      <w:r>
        <w:rPr>
          <w:sz w:val="20"/>
          <w:szCs w:val="22"/>
          <w:lang w:val="en-US"/>
        </w:rPr>
        <w:t xml:space="preserve"> UEs. To support features and use cases introduced in NR Rel-16/17 (e.g., 2-step RACH, power saving, </w:t>
      </w:r>
      <w:proofErr w:type="spellStart"/>
      <w:r>
        <w:rPr>
          <w:sz w:val="20"/>
          <w:szCs w:val="22"/>
          <w:lang w:val="en-US"/>
        </w:rPr>
        <w:t>RedCap</w:t>
      </w:r>
      <w:proofErr w:type="spellEnd"/>
      <w:r>
        <w:rPr>
          <w:sz w:val="20"/>
          <w:szCs w:val="22"/>
          <w:lang w:val="en-US"/>
        </w:rPr>
        <w:t xml:space="preserve"> UE, coverage enhancement and SDT), it is desirable for NW to adopt a scalable and forward-compatible solution based on early indication of UE types/capabilities and adaptive resource configuration for PUCCH/PUSCH.</w:t>
      </w:r>
    </w:p>
    <w:p w:rsidR="00665887" w:rsidRDefault="00886901">
      <w:pPr>
        <w:pStyle w:val="af4"/>
        <w:numPr>
          <w:ilvl w:val="0"/>
          <w:numId w:val="12"/>
        </w:numPr>
        <w:jc w:val="both"/>
        <w:rPr>
          <w:sz w:val="20"/>
          <w:szCs w:val="22"/>
          <w:lang w:val="en-US"/>
        </w:rPr>
      </w:pPr>
      <w:r>
        <w:rPr>
          <w:sz w:val="20"/>
          <w:szCs w:val="22"/>
          <w:lang w:val="en-US"/>
        </w:rPr>
        <w:t>[28]: Specification changes to avoid/minimize PUSCH fragmentation are not required.</w:t>
      </w:r>
    </w:p>
    <w:p w:rsidR="00665887" w:rsidRDefault="00886901">
      <w:pPr>
        <w:jc w:val="both"/>
        <w:rPr>
          <w:b/>
          <w:lang w:val="en-US"/>
        </w:rPr>
      </w:pPr>
      <w:r>
        <w:rPr>
          <w:b/>
          <w:highlight w:val="yellow"/>
          <w:lang w:val="en-US"/>
        </w:rPr>
        <w:t>FL1 High Priority Proposal 3.1-2</w:t>
      </w:r>
      <w:bookmarkStart w:id="15"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bookmarkEnd w:id="15"/>
    </w:p>
    <w:tbl>
      <w:tblPr>
        <w:tblStyle w:val="af"/>
        <w:tblW w:w="10219" w:type="dxa"/>
        <w:tblLook w:val="04A0"/>
      </w:tblPr>
      <w:tblGrid>
        <w:gridCol w:w="1472"/>
        <w:gridCol w:w="1238"/>
        <w:gridCol w:w="7509"/>
      </w:tblGrid>
      <w:tr w:rsidR="00665887">
        <w:tc>
          <w:tcPr>
            <w:tcW w:w="1472" w:type="dxa"/>
            <w:shd w:val="clear" w:color="auto" w:fill="D9D9D9" w:themeFill="background1" w:themeFillShade="D9"/>
          </w:tcPr>
          <w:p w:rsidR="00665887" w:rsidRDefault="00886901">
            <w:pPr>
              <w:rPr>
                <w:b/>
                <w:bCs/>
                <w:lang w:val="en-US"/>
              </w:rPr>
            </w:pPr>
            <w:r>
              <w:rPr>
                <w:b/>
                <w:bCs/>
                <w:lang w:val="en-US"/>
              </w:rPr>
              <w:t>Company</w:t>
            </w:r>
          </w:p>
        </w:tc>
        <w:tc>
          <w:tcPr>
            <w:tcW w:w="1238" w:type="dxa"/>
            <w:shd w:val="clear" w:color="auto" w:fill="D9D9D9" w:themeFill="background1" w:themeFillShade="D9"/>
          </w:tcPr>
          <w:p w:rsidR="00665887" w:rsidRDefault="00886901">
            <w:pPr>
              <w:rPr>
                <w:b/>
                <w:bCs/>
                <w:lang w:val="en-US"/>
              </w:rPr>
            </w:pPr>
            <w:r>
              <w:rPr>
                <w:b/>
                <w:bCs/>
                <w:lang w:val="en-US"/>
              </w:rPr>
              <w:t>Y/N</w:t>
            </w:r>
          </w:p>
        </w:tc>
        <w:tc>
          <w:tcPr>
            <w:tcW w:w="7509" w:type="dxa"/>
            <w:shd w:val="clear" w:color="auto" w:fill="D9D9D9" w:themeFill="background1" w:themeFillShade="D9"/>
          </w:tcPr>
          <w:p w:rsidR="00665887" w:rsidRDefault="00886901">
            <w:pPr>
              <w:rPr>
                <w:b/>
                <w:bCs/>
                <w:lang w:val="en-US"/>
              </w:rPr>
            </w:pPr>
            <w:r>
              <w:rPr>
                <w:b/>
                <w:bCs/>
                <w:lang w:val="en-US"/>
              </w:rPr>
              <w:t>Comments</w:t>
            </w:r>
          </w:p>
        </w:tc>
      </w:tr>
      <w:tr w:rsidR="00665887">
        <w:tc>
          <w:tcPr>
            <w:tcW w:w="1472" w:type="dxa"/>
          </w:tcPr>
          <w:p w:rsidR="00665887" w:rsidRDefault="00886901">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238" w:type="dxa"/>
          </w:tcPr>
          <w:p w:rsidR="00665887" w:rsidRDefault="00886901">
            <w:pPr>
              <w:tabs>
                <w:tab w:val="left" w:pos="551"/>
              </w:tabs>
              <w:rPr>
                <w:lang w:val="en-US" w:eastAsia="ko-KR"/>
              </w:rPr>
            </w:pPr>
            <w:r>
              <w:rPr>
                <w:lang w:val="en-US" w:eastAsia="ko-KR"/>
              </w:rPr>
              <w:t>Partially</w:t>
            </w:r>
          </w:p>
        </w:tc>
        <w:tc>
          <w:tcPr>
            <w:tcW w:w="7509" w:type="dxa"/>
          </w:tcPr>
          <w:p w:rsidR="00665887" w:rsidRDefault="00886901">
            <w:pPr>
              <w:rPr>
                <w:lang w:val="en-US" w:eastAsia="ko-KR"/>
              </w:rPr>
            </w:pPr>
            <w:r>
              <w:rPr>
                <w:lang w:val="en-US" w:eastAsia="ko-KR"/>
              </w:rPr>
              <w:t xml:space="preserve">It would be good to clearly use intra- or inter-slot PUCCH frequency hopping in proposals </w:t>
            </w:r>
          </w:p>
        </w:tc>
      </w:tr>
      <w:tr w:rsidR="00665887">
        <w:tc>
          <w:tcPr>
            <w:tcW w:w="1472" w:type="dxa"/>
          </w:tcPr>
          <w:p w:rsidR="00665887" w:rsidRDefault="00886901">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238"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rsidR="00665887" w:rsidRDefault="00665887">
            <w:pPr>
              <w:rPr>
                <w:lang w:val="en-US" w:eastAsia="ko-KR"/>
              </w:rPr>
            </w:pPr>
          </w:p>
        </w:tc>
      </w:tr>
      <w:tr w:rsidR="00665887">
        <w:tc>
          <w:tcPr>
            <w:tcW w:w="1472" w:type="dxa"/>
          </w:tcPr>
          <w:p w:rsidR="00665887" w:rsidRDefault="00886901">
            <w:pPr>
              <w:rPr>
                <w:lang w:val="en-US" w:eastAsia="ko-KR"/>
              </w:rPr>
            </w:pPr>
            <w:r>
              <w:rPr>
                <w:lang w:val="en-US" w:eastAsia="ko-KR"/>
              </w:rPr>
              <w:t>Qualcomm</w:t>
            </w:r>
          </w:p>
        </w:tc>
        <w:tc>
          <w:tcPr>
            <w:tcW w:w="1238" w:type="dxa"/>
          </w:tcPr>
          <w:p w:rsidR="00665887" w:rsidRDefault="00886901">
            <w:pPr>
              <w:tabs>
                <w:tab w:val="left" w:pos="551"/>
              </w:tabs>
              <w:rPr>
                <w:lang w:val="en-US" w:eastAsia="ko-KR"/>
              </w:rPr>
            </w:pPr>
            <w:r>
              <w:rPr>
                <w:lang w:val="en-US" w:eastAsia="ko-KR"/>
              </w:rPr>
              <w:t>FFS</w:t>
            </w:r>
          </w:p>
        </w:tc>
        <w:tc>
          <w:tcPr>
            <w:tcW w:w="7509" w:type="dxa"/>
          </w:tcPr>
          <w:p w:rsidR="00665887" w:rsidRDefault="00886901">
            <w:pPr>
              <w:pStyle w:val="af4"/>
              <w:numPr>
                <w:ilvl w:val="0"/>
                <w:numId w:val="34"/>
              </w:numPr>
              <w:rPr>
                <w:sz w:val="20"/>
                <w:szCs w:val="20"/>
                <w:lang w:val="en-US" w:eastAsia="ko-KR"/>
              </w:rPr>
            </w:pPr>
            <w:r>
              <w:rPr>
                <w:sz w:val="20"/>
                <w:szCs w:val="20"/>
                <w:lang w:val="en-US" w:eastAsia="ko-KR"/>
              </w:rPr>
              <w:t xml:space="preserve">If the </w:t>
            </w:r>
            <w:proofErr w:type="spellStart"/>
            <w:r>
              <w:rPr>
                <w:sz w:val="20"/>
                <w:szCs w:val="20"/>
                <w:lang w:val="en-US" w:eastAsia="ko-KR"/>
              </w:rPr>
              <w:t>RedCap</w:t>
            </w:r>
            <w:proofErr w:type="spellEnd"/>
            <w:r>
              <w:rPr>
                <w:sz w:val="20"/>
                <w:szCs w:val="20"/>
                <w:lang w:val="en-US" w:eastAsia="ko-KR"/>
              </w:rPr>
              <w:t xml:space="preserve"> UE shares the initial UL BWP with non-</w:t>
            </w:r>
            <w:proofErr w:type="spellStart"/>
            <w:r>
              <w:rPr>
                <w:sz w:val="20"/>
                <w:szCs w:val="20"/>
                <w:lang w:val="en-US" w:eastAsia="ko-KR"/>
              </w:rPr>
              <w:t>RedCap</w:t>
            </w:r>
            <w:proofErr w:type="spellEnd"/>
            <w:r>
              <w:rPr>
                <w:sz w:val="20"/>
                <w:szCs w:val="20"/>
                <w:lang w:val="en-US" w:eastAsia="ko-KR"/>
              </w:rPr>
              <w:t xml:space="preserve"> UE, it is not necessary to disable the PUCCH FH of </w:t>
            </w:r>
            <w:proofErr w:type="spellStart"/>
            <w:r>
              <w:rPr>
                <w:sz w:val="20"/>
                <w:szCs w:val="20"/>
                <w:lang w:val="en-US" w:eastAsia="ko-KR"/>
              </w:rPr>
              <w:t>RedCap</w:t>
            </w:r>
            <w:proofErr w:type="spellEnd"/>
            <w:r>
              <w:rPr>
                <w:sz w:val="20"/>
                <w:szCs w:val="20"/>
                <w:lang w:val="en-US" w:eastAsia="ko-KR"/>
              </w:rPr>
              <w:t xml:space="preserve"> UE during initial access</w:t>
            </w:r>
          </w:p>
          <w:p w:rsidR="00665887" w:rsidRDefault="00886901">
            <w:pPr>
              <w:pStyle w:val="af4"/>
              <w:numPr>
                <w:ilvl w:val="0"/>
                <w:numId w:val="34"/>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665887">
        <w:tc>
          <w:tcPr>
            <w:tcW w:w="1472" w:type="dxa"/>
          </w:tcPr>
          <w:p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rsidR="00665887" w:rsidRDefault="00886901">
            <w:pPr>
              <w:rPr>
                <w:lang w:val="en-US" w:eastAsia="ko-KR"/>
              </w:rPr>
            </w:pPr>
            <w:r>
              <w:rPr>
                <w:lang w:val="en-US" w:eastAsia="ko-KR"/>
              </w:rPr>
              <w:t>We accept the FL proposal to support further flexible operation, although we think PUSCH fragmentation can be mitigated by proper scheduling also.</w:t>
            </w:r>
          </w:p>
        </w:tc>
      </w:tr>
      <w:tr w:rsidR="00665887">
        <w:tc>
          <w:tcPr>
            <w:tcW w:w="1472" w:type="dxa"/>
          </w:tcPr>
          <w:p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rsidR="00665887" w:rsidRDefault="00886901">
            <w:pPr>
              <w:tabs>
                <w:tab w:val="left" w:pos="551"/>
              </w:tabs>
              <w:rPr>
                <w:rFonts w:eastAsia="Yu Mincho"/>
                <w:lang w:val="en-US" w:eastAsia="ja-JP"/>
              </w:rPr>
            </w:pPr>
            <w:r>
              <w:rPr>
                <w:rFonts w:eastAsiaTheme="minorEastAsia" w:hint="eastAsia"/>
                <w:lang w:val="en-US" w:eastAsia="zh-CN"/>
              </w:rPr>
              <w:t>Y</w:t>
            </w:r>
          </w:p>
        </w:tc>
        <w:tc>
          <w:tcPr>
            <w:tcW w:w="7509" w:type="dxa"/>
          </w:tcPr>
          <w:p w:rsidR="00665887" w:rsidRDefault="00665887">
            <w:pPr>
              <w:rPr>
                <w:lang w:val="en-US" w:eastAsia="ko-KR"/>
              </w:rPr>
            </w:pPr>
          </w:p>
        </w:tc>
      </w:tr>
      <w:tr w:rsidR="00665887">
        <w:tc>
          <w:tcPr>
            <w:tcW w:w="1472" w:type="dxa"/>
          </w:tcPr>
          <w:p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rsidR="00665887" w:rsidRDefault="00886901">
            <w:pPr>
              <w:rPr>
                <w:lang w:val="en-US" w:eastAsia="ko-KR"/>
              </w:rPr>
            </w:pPr>
            <w:r>
              <w:rPr>
                <w:rFonts w:eastAsiaTheme="minorEastAsia"/>
                <w:lang w:val="en-US" w:eastAsia="zh-CN"/>
              </w:rPr>
              <w:t>See no strong reason to disable PUCCH frequency hopping</w:t>
            </w:r>
          </w:p>
        </w:tc>
      </w:tr>
      <w:tr w:rsidR="00665887">
        <w:tc>
          <w:tcPr>
            <w:tcW w:w="1472" w:type="dxa"/>
          </w:tcPr>
          <w:p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665887" w:rsidRDefault="00665887">
            <w:pPr>
              <w:tabs>
                <w:tab w:val="left" w:pos="551"/>
              </w:tabs>
              <w:rPr>
                <w:lang w:val="en-US" w:eastAsia="ko-KR"/>
              </w:rPr>
            </w:pPr>
          </w:p>
        </w:tc>
        <w:tc>
          <w:tcPr>
            <w:tcW w:w="7509" w:type="dxa"/>
          </w:tcPr>
          <w:p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rsidR="00665887" w:rsidRDefault="00886901">
            <w:pPr>
              <w:pStyle w:val="af4"/>
              <w:numPr>
                <w:ilvl w:val="0"/>
                <w:numId w:val="28"/>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w:t>
            </w:r>
            <w:proofErr w:type="spellStart"/>
            <w:r>
              <w:rPr>
                <w:b/>
                <w:sz w:val="20"/>
                <w:szCs w:val="22"/>
                <w:lang w:val="en-US"/>
              </w:rPr>
              <w:t>RedCap</w:t>
            </w:r>
            <w:proofErr w:type="spellEnd"/>
            <w:r>
              <w:rPr>
                <w:b/>
                <w:sz w:val="20"/>
                <w:szCs w:val="22"/>
                <w:lang w:val="en-US"/>
              </w:rPr>
              <w:t xml:space="preserve"> UEs </w:t>
            </w:r>
            <w:r>
              <w:rPr>
                <w:b/>
                <w:color w:val="FF0000"/>
                <w:sz w:val="20"/>
                <w:szCs w:val="22"/>
                <w:lang w:val="en-US"/>
              </w:rPr>
              <w:t>via SIB</w:t>
            </w:r>
            <w:r>
              <w:rPr>
                <w:b/>
                <w:sz w:val="20"/>
                <w:szCs w:val="22"/>
                <w:lang w:val="en-US"/>
              </w:rPr>
              <w:t>.</w:t>
            </w:r>
          </w:p>
        </w:tc>
      </w:tr>
      <w:tr w:rsidR="00665887">
        <w:tc>
          <w:tcPr>
            <w:tcW w:w="1472" w:type="dxa"/>
          </w:tcPr>
          <w:p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rsidR="00665887" w:rsidRDefault="00665887">
            <w:pPr>
              <w:tabs>
                <w:tab w:val="left" w:pos="551"/>
              </w:tabs>
              <w:rPr>
                <w:lang w:val="en-US" w:eastAsia="ko-KR"/>
              </w:rPr>
            </w:pPr>
          </w:p>
        </w:tc>
        <w:tc>
          <w:tcPr>
            <w:tcW w:w="7509" w:type="dxa"/>
          </w:tcPr>
          <w:p w:rsidR="00665887" w:rsidRDefault="00886901">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 xml:space="preserve">separate initial UL BWP for </w:t>
            </w:r>
            <w:proofErr w:type="spellStart"/>
            <w:r>
              <w:rPr>
                <w:rFonts w:ascii="Times" w:hAnsi="Times"/>
                <w:szCs w:val="24"/>
                <w:lang w:val="en-US"/>
              </w:rPr>
              <w:t>RedCap</w:t>
            </w:r>
            <w:proofErr w:type="spellEnd"/>
            <w:r>
              <w:rPr>
                <w:rFonts w:ascii="Times" w:hAnsi="Times"/>
                <w:szCs w:val="24"/>
                <w:lang w:val="en-US"/>
              </w:rPr>
              <w:t xml:space="preserve"> is configured. Modified as following</w:t>
            </w:r>
          </w:p>
          <w:p w:rsidR="00665887" w:rsidRDefault="00886901">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UEs</w:t>
            </w:r>
            <w:r>
              <w:rPr>
                <w:b/>
                <w:color w:val="FF0000"/>
                <w:lang w:val="en-US"/>
              </w:rPr>
              <w:t>.</w:t>
            </w:r>
          </w:p>
        </w:tc>
      </w:tr>
      <w:tr w:rsidR="00665887">
        <w:tc>
          <w:tcPr>
            <w:tcW w:w="1472" w:type="dxa"/>
          </w:tcPr>
          <w:p w:rsidR="00665887" w:rsidRDefault="00886901">
            <w:pPr>
              <w:rPr>
                <w:rFonts w:eastAsiaTheme="minorEastAsia"/>
                <w:lang w:val="en-US" w:eastAsia="zh-CN"/>
              </w:rPr>
            </w:pPr>
            <w:r>
              <w:rPr>
                <w:lang w:val="en-US" w:eastAsia="ko-KR"/>
              </w:rPr>
              <w:t>Nordic</w:t>
            </w:r>
          </w:p>
        </w:tc>
        <w:tc>
          <w:tcPr>
            <w:tcW w:w="1238" w:type="dxa"/>
          </w:tcPr>
          <w:p w:rsidR="00665887" w:rsidRDefault="00886901">
            <w:pPr>
              <w:tabs>
                <w:tab w:val="left" w:pos="551"/>
              </w:tabs>
              <w:rPr>
                <w:lang w:val="en-US" w:eastAsia="ko-KR"/>
              </w:rPr>
            </w:pPr>
            <w:r>
              <w:rPr>
                <w:lang w:val="en-US" w:eastAsia="ko-KR"/>
              </w:rPr>
              <w:t>N</w:t>
            </w:r>
          </w:p>
        </w:tc>
        <w:tc>
          <w:tcPr>
            <w:tcW w:w="7509" w:type="dxa"/>
          </w:tcPr>
          <w:p w:rsidR="00665887" w:rsidRDefault="00886901">
            <w:pPr>
              <w:rPr>
                <w:rFonts w:eastAsiaTheme="minorEastAsia"/>
                <w:lang w:val="en-US" w:eastAsia="zh-CN"/>
              </w:rPr>
            </w:pPr>
            <w:r>
              <w:rPr>
                <w:lang w:val="en-US" w:eastAsia="ko-KR"/>
              </w:rPr>
              <w:t>We do not see need, but can live with majority view</w:t>
            </w:r>
          </w:p>
        </w:tc>
      </w:tr>
      <w:tr w:rsidR="00665887">
        <w:tc>
          <w:tcPr>
            <w:tcW w:w="1472" w:type="dxa"/>
          </w:tcPr>
          <w:p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rsidR="00665887" w:rsidRDefault="00886901">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rsidR="00665887" w:rsidRDefault="00886901">
            <w:pPr>
              <w:rPr>
                <w:rFonts w:eastAsia="宋体"/>
                <w:lang w:val="en-US" w:eastAsia="zh-CN"/>
              </w:rPr>
            </w:pPr>
            <w:r>
              <w:rPr>
                <w:rFonts w:eastAsia="宋体" w:hint="eastAsia"/>
                <w:lang w:val="en-US" w:eastAsia="zh-CN"/>
              </w:rPr>
              <w:t>Modify it as following:</w:t>
            </w:r>
          </w:p>
          <w:p w:rsidR="00665887" w:rsidRDefault="00886901">
            <w:pPr>
              <w:rPr>
                <w:rFonts w:eastAsia="宋体"/>
                <w:lang w:val="en-US" w:eastAsia="ko-KR"/>
              </w:rPr>
            </w:pPr>
            <w:r>
              <w:rPr>
                <w:rFonts w:eastAsia="宋体" w:hint="eastAsia"/>
                <w:b/>
                <w:lang w:val="en-US" w:eastAsia="zh-CN"/>
              </w:rPr>
              <w:t xml:space="preserve">When the </w:t>
            </w:r>
            <w:proofErr w:type="spellStart"/>
            <w:r>
              <w:rPr>
                <w:rFonts w:eastAsia="宋体" w:hint="eastAsia"/>
                <w:b/>
                <w:lang w:val="en-US" w:eastAsia="zh-CN"/>
              </w:rPr>
              <w:t>RedCap</w:t>
            </w:r>
            <w:proofErr w:type="spellEnd"/>
            <w:r>
              <w:rPr>
                <w:rFonts w:eastAsia="宋体" w:hint="eastAsia"/>
                <w:b/>
                <w:lang w:val="en-US" w:eastAsia="zh-CN"/>
              </w:rPr>
              <w:t xml:space="preserve"> UE is identified by msg1/[</w:t>
            </w:r>
            <w:proofErr w:type="spellStart"/>
            <w:r>
              <w:rPr>
                <w:rFonts w:eastAsia="宋体" w:hint="eastAsia"/>
                <w:b/>
                <w:lang w:val="en-US" w:eastAsia="zh-CN"/>
              </w:rPr>
              <w:t>msgA</w:t>
            </w:r>
            <w:proofErr w:type="spellEnd"/>
            <w:r>
              <w:rPr>
                <w:rFonts w:eastAsia="宋体" w:hint="eastAsia"/>
                <w:b/>
                <w:lang w:val="en-US" w:eastAsia="zh-CN"/>
              </w:rPr>
              <w:t xml:space="preserve">], </w:t>
            </w:r>
            <w:r>
              <w:rPr>
                <w:b/>
                <w:lang w:val="en-US"/>
              </w:rPr>
              <w:t xml:space="preserve">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p>
        </w:tc>
      </w:tr>
      <w:tr w:rsidR="00665887">
        <w:tc>
          <w:tcPr>
            <w:tcW w:w="1472" w:type="dxa"/>
          </w:tcPr>
          <w:p w:rsidR="00665887" w:rsidRDefault="00886901">
            <w:pPr>
              <w:rPr>
                <w:rFonts w:eastAsia="Yu Mincho"/>
                <w:lang w:val="en-US" w:eastAsia="ja-JP"/>
              </w:rPr>
            </w:pPr>
            <w:r>
              <w:rPr>
                <w:rFonts w:eastAsia="Yu Mincho"/>
                <w:lang w:val="en-US" w:eastAsia="ja-JP"/>
              </w:rPr>
              <w:t>CMCC</w:t>
            </w:r>
          </w:p>
        </w:tc>
        <w:tc>
          <w:tcPr>
            <w:tcW w:w="1238" w:type="dxa"/>
          </w:tcPr>
          <w:p w:rsidR="00665887" w:rsidRDefault="00886901">
            <w:pPr>
              <w:tabs>
                <w:tab w:val="left" w:pos="551"/>
              </w:tabs>
              <w:rPr>
                <w:rFonts w:eastAsia="Yu Mincho"/>
                <w:lang w:val="en-US" w:eastAsia="ja-JP"/>
              </w:rPr>
            </w:pPr>
            <w:r>
              <w:rPr>
                <w:rFonts w:eastAsia="Yu Mincho"/>
                <w:lang w:val="en-US" w:eastAsia="ja-JP"/>
              </w:rPr>
              <w:t>Y</w:t>
            </w:r>
          </w:p>
        </w:tc>
        <w:tc>
          <w:tcPr>
            <w:tcW w:w="7509" w:type="dxa"/>
          </w:tcPr>
          <w:p w:rsidR="00665887" w:rsidRDefault="00665887">
            <w:pPr>
              <w:rPr>
                <w:rFonts w:eastAsia="宋体"/>
                <w:lang w:val="en-US" w:eastAsia="zh-CN"/>
              </w:rPr>
            </w:pPr>
          </w:p>
        </w:tc>
      </w:tr>
      <w:tr w:rsidR="00665887">
        <w:tc>
          <w:tcPr>
            <w:tcW w:w="1472" w:type="dxa"/>
          </w:tcPr>
          <w:p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rsidR="00665887" w:rsidRDefault="00665887">
            <w:pPr>
              <w:rPr>
                <w:rFonts w:eastAsia="宋体"/>
                <w:lang w:val="en-US" w:eastAsia="zh-CN"/>
              </w:rPr>
            </w:pPr>
          </w:p>
        </w:tc>
      </w:tr>
      <w:tr w:rsidR="00665887">
        <w:tc>
          <w:tcPr>
            <w:tcW w:w="1472" w:type="dxa"/>
          </w:tcPr>
          <w:p w:rsidR="00665887" w:rsidRDefault="00886901">
            <w:pPr>
              <w:rPr>
                <w:rFonts w:eastAsia="Yu Mincho"/>
                <w:lang w:val="en-US" w:eastAsia="ja-JP"/>
              </w:rPr>
            </w:pPr>
            <w:r>
              <w:rPr>
                <w:rFonts w:eastAsia="Yu Mincho"/>
                <w:lang w:val="en-US" w:eastAsia="ja-JP"/>
              </w:rPr>
              <w:lastRenderedPageBreak/>
              <w:t>NEC</w:t>
            </w:r>
          </w:p>
        </w:tc>
        <w:tc>
          <w:tcPr>
            <w:tcW w:w="1238" w:type="dxa"/>
          </w:tcPr>
          <w:p w:rsidR="00665887" w:rsidRDefault="00886901">
            <w:pPr>
              <w:tabs>
                <w:tab w:val="left" w:pos="551"/>
              </w:tabs>
              <w:rPr>
                <w:rFonts w:eastAsia="Yu Mincho"/>
                <w:lang w:val="en-US" w:eastAsia="ja-JP"/>
              </w:rPr>
            </w:pPr>
            <w:r>
              <w:rPr>
                <w:rFonts w:eastAsia="Yu Mincho"/>
                <w:lang w:val="en-US" w:eastAsia="ja-JP"/>
              </w:rPr>
              <w:t>Y</w:t>
            </w:r>
          </w:p>
        </w:tc>
        <w:tc>
          <w:tcPr>
            <w:tcW w:w="7509" w:type="dxa"/>
          </w:tcPr>
          <w:p w:rsidR="00665887" w:rsidRDefault="00665887">
            <w:pPr>
              <w:rPr>
                <w:rFonts w:eastAsia="宋体"/>
                <w:lang w:val="en-US" w:eastAsia="zh-CN"/>
              </w:rPr>
            </w:pPr>
          </w:p>
        </w:tc>
      </w:tr>
      <w:tr w:rsidR="00665887">
        <w:tc>
          <w:tcPr>
            <w:tcW w:w="1472" w:type="dxa"/>
          </w:tcPr>
          <w:p w:rsidR="00665887" w:rsidRDefault="00886901">
            <w:pPr>
              <w:rPr>
                <w:rFonts w:eastAsia="Yu Mincho"/>
                <w:lang w:val="en-US" w:eastAsia="ja-JP"/>
              </w:rPr>
            </w:pPr>
            <w:r>
              <w:rPr>
                <w:rFonts w:eastAsiaTheme="minorEastAsia"/>
                <w:lang w:val="en-US" w:eastAsia="zh-CN"/>
              </w:rPr>
              <w:t xml:space="preserve">Lenovo, Motorola Mobility </w:t>
            </w:r>
          </w:p>
        </w:tc>
        <w:tc>
          <w:tcPr>
            <w:tcW w:w="1238" w:type="dxa"/>
          </w:tcPr>
          <w:p w:rsidR="00665887" w:rsidRDefault="00665887">
            <w:pPr>
              <w:tabs>
                <w:tab w:val="left" w:pos="551"/>
              </w:tabs>
              <w:rPr>
                <w:rFonts w:eastAsia="Yu Mincho"/>
                <w:lang w:val="en-US" w:eastAsia="ja-JP"/>
              </w:rPr>
            </w:pPr>
          </w:p>
        </w:tc>
        <w:tc>
          <w:tcPr>
            <w:tcW w:w="7509" w:type="dxa"/>
          </w:tcPr>
          <w:p w:rsidR="00665887" w:rsidRDefault="00886901">
            <w:pPr>
              <w:rPr>
                <w:rFonts w:eastAsia="宋体"/>
                <w:lang w:val="en-US" w:eastAsia="zh-CN"/>
              </w:rPr>
            </w:pPr>
            <w:r>
              <w:rPr>
                <w:rFonts w:eastAsia="宋体"/>
                <w:lang w:val="en-US" w:eastAsia="zh-CN"/>
              </w:rPr>
              <w:t xml:space="preserve">Same with Nordic, we can live with this proposal if it is supported by majority. </w:t>
            </w:r>
          </w:p>
        </w:tc>
      </w:tr>
      <w:tr w:rsidR="00665887">
        <w:tc>
          <w:tcPr>
            <w:tcW w:w="1472" w:type="dxa"/>
          </w:tcPr>
          <w:p w:rsidR="00665887" w:rsidRDefault="00886901">
            <w:pPr>
              <w:rPr>
                <w:rFonts w:eastAsiaTheme="minorEastAsia"/>
                <w:lang w:val="en-US" w:eastAsia="zh-CN"/>
              </w:rPr>
            </w:pPr>
            <w:r>
              <w:rPr>
                <w:rFonts w:eastAsiaTheme="minorEastAsia" w:hint="eastAsia"/>
                <w:lang w:val="en-US" w:eastAsia="zh-CN"/>
              </w:rPr>
              <w:t>CATT</w:t>
            </w:r>
          </w:p>
        </w:tc>
        <w:tc>
          <w:tcPr>
            <w:tcW w:w="1238" w:type="dxa"/>
          </w:tcPr>
          <w:p w:rsidR="00665887" w:rsidRDefault="00886901">
            <w:pPr>
              <w:tabs>
                <w:tab w:val="left" w:pos="551"/>
              </w:tabs>
              <w:rPr>
                <w:rFonts w:eastAsia="Yu Mincho"/>
                <w:lang w:val="en-US" w:eastAsia="ja-JP"/>
              </w:rPr>
            </w:pPr>
            <w:r>
              <w:rPr>
                <w:rFonts w:eastAsiaTheme="minorEastAsia" w:hint="eastAsia"/>
                <w:lang w:val="en-US" w:eastAsia="zh-CN"/>
              </w:rPr>
              <w:t>Y</w:t>
            </w:r>
          </w:p>
        </w:tc>
        <w:tc>
          <w:tcPr>
            <w:tcW w:w="7509" w:type="dxa"/>
          </w:tcPr>
          <w:p w:rsidR="00665887" w:rsidRDefault="00886901">
            <w:pPr>
              <w:rPr>
                <w:rFonts w:eastAsiaTheme="minorEastAsia"/>
                <w:lang w:val="en-US" w:eastAsia="zh-CN"/>
              </w:rPr>
            </w:pPr>
            <w:r>
              <w:rPr>
                <w:rFonts w:eastAsiaTheme="minorEastAsia" w:hint="eastAsia"/>
                <w:lang w:val="en-US" w:eastAsia="zh-CN"/>
              </w:rPr>
              <w:t xml:space="preserve">It should also be discussed whether the non-hopping PUCCH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allowed to be multiplexed/overlapped with the hopping PUCCH of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p>
          <w:p w:rsidR="00665887" w:rsidRDefault="00886901">
            <w:pPr>
              <w:rPr>
                <w:rFonts w:eastAsia="宋体"/>
                <w:lang w:val="en-US" w:eastAsia="zh-CN"/>
              </w:rPr>
            </w:pPr>
            <w:r>
              <w:rPr>
                <w:rFonts w:eastAsiaTheme="minorEastAsia" w:hint="eastAsia"/>
                <w:lang w:val="en-US" w:eastAsia="zh-CN"/>
              </w:rPr>
              <w:t>Intuitively, such multiplexing/overlapping will lead to problem in detection.</w:t>
            </w:r>
          </w:p>
        </w:tc>
      </w:tr>
      <w:tr w:rsidR="00665887">
        <w:tc>
          <w:tcPr>
            <w:tcW w:w="1472" w:type="dxa"/>
          </w:tcPr>
          <w:p w:rsidR="00665887" w:rsidRDefault="00886901">
            <w:pPr>
              <w:rPr>
                <w:rFonts w:eastAsiaTheme="minorEastAsia"/>
                <w:lang w:val="en-US" w:eastAsia="zh-CN"/>
              </w:rPr>
            </w:pPr>
            <w:proofErr w:type="spellStart"/>
            <w:r>
              <w:rPr>
                <w:rFonts w:eastAsiaTheme="minorEastAsia"/>
                <w:lang w:val="en-US" w:eastAsia="zh-CN"/>
              </w:rPr>
              <w:t>Spreadtrum</w:t>
            </w:r>
            <w:proofErr w:type="spellEnd"/>
          </w:p>
        </w:tc>
        <w:tc>
          <w:tcPr>
            <w:tcW w:w="1238"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rsidR="00665887" w:rsidRDefault="00665887">
            <w:pPr>
              <w:rPr>
                <w:rFonts w:eastAsiaTheme="minorEastAsia"/>
                <w:lang w:val="en-US" w:eastAsia="zh-CN"/>
              </w:rPr>
            </w:pPr>
          </w:p>
        </w:tc>
      </w:tr>
      <w:tr w:rsidR="00665887">
        <w:tc>
          <w:tcPr>
            <w:tcW w:w="1472" w:type="dxa"/>
          </w:tcPr>
          <w:p w:rsidR="00665887" w:rsidRDefault="00886901">
            <w:pPr>
              <w:rPr>
                <w:rFonts w:eastAsiaTheme="minorEastAsia"/>
                <w:lang w:val="en-US" w:eastAsia="zh-CN"/>
              </w:rPr>
            </w:pPr>
            <w:r>
              <w:rPr>
                <w:rFonts w:eastAsia="Malgun Gothic" w:hint="eastAsia"/>
                <w:lang w:val="en-US" w:eastAsia="ko-KR"/>
              </w:rPr>
              <w:t>LG</w:t>
            </w:r>
          </w:p>
        </w:tc>
        <w:tc>
          <w:tcPr>
            <w:tcW w:w="1238" w:type="dxa"/>
          </w:tcPr>
          <w:p w:rsidR="00665887" w:rsidRDefault="00886901">
            <w:pPr>
              <w:tabs>
                <w:tab w:val="left" w:pos="551"/>
              </w:tabs>
              <w:rPr>
                <w:rFonts w:eastAsiaTheme="minorEastAsia"/>
                <w:lang w:val="en-US" w:eastAsia="zh-CN"/>
              </w:rPr>
            </w:pPr>
            <w:r>
              <w:rPr>
                <w:rFonts w:eastAsia="Malgun Gothic" w:hint="eastAsia"/>
                <w:lang w:val="en-US" w:eastAsia="ko-KR"/>
              </w:rPr>
              <w:t>Y</w:t>
            </w:r>
          </w:p>
        </w:tc>
        <w:tc>
          <w:tcPr>
            <w:tcW w:w="7509" w:type="dxa"/>
          </w:tcPr>
          <w:p w:rsidR="00665887" w:rsidRDefault="00665887">
            <w:pPr>
              <w:rPr>
                <w:rFonts w:eastAsiaTheme="minorEastAsia"/>
                <w:lang w:val="en-US" w:eastAsia="zh-CN"/>
              </w:rPr>
            </w:pPr>
          </w:p>
        </w:tc>
      </w:tr>
      <w:tr w:rsidR="00665887">
        <w:tc>
          <w:tcPr>
            <w:tcW w:w="1472" w:type="dxa"/>
          </w:tcPr>
          <w:p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rsidR="00665887" w:rsidRDefault="00886901">
            <w:pPr>
              <w:tabs>
                <w:tab w:val="left" w:pos="551"/>
              </w:tabs>
              <w:rPr>
                <w:rFonts w:eastAsia="Malgun Gothic"/>
                <w:lang w:val="en-US" w:eastAsia="ko-KR"/>
              </w:rPr>
            </w:pPr>
            <w:r>
              <w:rPr>
                <w:rFonts w:eastAsia="Yu Mincho" w:hint="eastAsia"/>
                <w:lang w:val="en-US" w:eastAsia="ja-JP"/>
              </w:rPr>
              <w:t>Y</w:t>
            </w:r>
          </w:p>
        </w:tc>
        <w:tc>
          <w:tcPr>
            <w:tcW w:w="7509" w:type="dxa"/>
          </w:tcPr>
          <w:p w:rsidR="00665887" w:rsidRDefault="00665887">
            <w:pPr>
              <w:rPr>
                <w:rFonts w:eastAsiaTheme="minorEastAsia"/>
                <w:lang w:val="en-US" w:eastAsia="zh-CN"/>
              </w:rPr>
            </w:pPr>
          </w:p>
        </w:tc>
      </w:tr>
      <w:tr w:rsidR="00665887">
        <w:tc>
          <w:tcPr>
            <w:tcW w:w="1472" w:type="dxa"/>
          </w:tcPr>
          <w:p w:rsidR="00665887" w:rsidRDefault="00886901">
            <w:pPr>
              <w:rPr>
                <w:rFonts w:eastAsia="Yu Mincho"/>
                <w:lang w:val="en-US" w:eastAsia="ja-JP"/>
              </w:rPr>
            </w:pPr>
            <w:r>
              <w:rPr>
                <w:rFonts w:eastAsia="Yu Mincho"/>
                <w:lang w:val="en-US" w:eastAsia="ja-JP"/>
              </w:rPr>
              <w:t>Nokia, NSB</w:t>
            </w:r>
          </w:p>
        </w:tc>
        <w:tc>
          <w:tcPr>
            <w:tcW w:w="1238" w:type="dxa"/>
          </w:tcPr>
          <w:p w:rsidR="00665887" w:rsidRDefault="00886901">
            <w:pPr>
              <w:tabs>
                <w:tab w:val="left" w:pos="551"/>
              </w:tabs>
              <w:rPr>
                <w:rFonts w:eastAsia="Yu Mincho"/>
                <w:lang w:val="en-US" w:eastAsia="ja-JP"/>
              </w:rPr>
            </w:pPr>
            <w:r>
              <w:rPr>
                <w:rFonts w:eastAsia="Yu Mincho"/>
                <w:lang w:val="en-US" w:eastAsia="ja-JP"/>
              </w:rPr>
              <w:t>Y</w:t>
            </w:r>
          </w:p>
        </w:tc>
        <w:tc>
          <w:tcPr>
            <w:tcW w:w="7509" w:type="dxa"/>
          </w:tcPr>
          <w:p w:rsidR="00665887" w:rsidRDefault="00665887">
            <w:pPr>
              <w:rPr>
                <w:lang w:val="en-US" w:eastAsia="ko-KR"/>
              </w:rPr>
            </w:pPr>
          </w:p>
        </w:tc>
      </w:tr>
      <w:tr w:rsidR="00665887">
        <w:tc>
          <w:tcPr>
            <w:tcW w:w="1472" w:type="dxa"/>
          </w:tcPr>
          <w:p w:rsidR="00665887" w:rsidRDefault="00886901">
            <w:pPr>
              <w:rPr>
                <w:lang w:val="en-US" w:eastAsia="ko-KR"/>
              </w:rPr>
            </w:pPr>
            <w:r>
              <w:rPr>
                <w:lang w:val="en-US" w:eastAsia="ko-KR"/>
              </w:rPr>
              <w:t>Ericsson</w:t>
            </w:r>
          </w:p>
        </w:tc>
        <w:tc>
          <w:tcPr>
            <w:tcW w:w="1238" w:type="dxa"/>
          </w:tcPr>
          <w:p w:rsidR="00665887" w:rsidRDefault="00886901">
            <w:pPr>
              <w:tabs>
                <w:tab w:val="left" w:pos="551"/>
              </w:tabs>
              <w:rPr>
                <w:lang w:val="en-US" w:eastAsia="ko-KR"/>
              </w:rPr>
            </w:pPr>
            <w:r>
              <w:rPr>
                <w:lang w:val="en-US" w:eastAsia="ko-KR"/>
              </w:rPr>
              <w:t>Y</w:t>
            </w:r>
          </w:p>
        </w:tc>
        <w:tc>
          <w:tcPr>
            <w:tcW w:w="7509" w:type="dxa"/>
          </w:tcPr>
          <w:p w:rsidR="00665887" w:rsidRDefault="00886901">
            <w:pPr>
              <w:rPr>
                <w:lang w:val="en-US" w:eastAsia="ko-KR"/>
              </w:rPr>
            </w:pPr>
            <w:r>
              <w:rPr>
                <w:lang w:val="en-US" w:eastAsia="ko-KR"/>
              </w:rPr>
              <w:t>The network should be given such an option so that it can minimize PUSCH resource fragmentation should it prefer to maximize the UL peak user data rate KPI.</w:t>
            </w:r>
          </w:p>
          <w:p w:rsidR="00665887" w:rsidRDefault="00886901">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665887">
        <w:tc>
          <w:tcPr>
            <w:tcW w:w="1472" w:type="dxa"/>
          </w:tcPr>
          <w:p w:rsidR="00665887" w:rsidRDefault="00886901">
            <w:pPr>
              <w:rPr>
                <w:lang w:val="en-US" w:eastAsia="ko-KR"/>
              </w:rPr>
            </w:pPr>
            <w:r>
              <w:rPr>
                <w:lang w:val="en-US" w:eastAsia="ko-KR"/>
              </w:rPr>
              <w:t>FUTUREWEI</w:t>
            </w:r>
          </w:p>
        </w:tc>
        <w:tc>
          <w:tcPr>
            <w:tcW w:w="1238" w:type="dxa"/>
          </w:tcPr>
          <w:p w:rsidR="00665887" w:rsidRDefault="00886901">
            <w:pPr>
              <w:tabs>
                <w:tab w:val="left" w:pos="551"/>
              </w:tabs>
              <w:rPr>
                <w:lang w:val="en-US" w:eastAsia="ko-KR"/>
              </w:rPr>
            </w:pPr>
            <w:r>
              <w:rPr>
                <w:lang w:val="en-US" w:eastAsia="ko-KR"/>
              </w:rPr>
              <w:t>Y</w:t>
            </w:r>
          </w:p>
        </w:tc>
        <w:tc>
          <w:tcPr>
            <w:tcW w:w="7509" w:type="dxa"/>
          </w:tcPr>
          <w:p w:rsidR="00665887" w:rsidRDefault="00665887">
            <w:pPr>
              <w:rPr>
                <w:lang w:val="en-US" w:eastAsia="ko-KR"/>
              </w:rPr>
            </w:pPr>
          </w:p>
        </w:tc>
      </w:tr>
      <w:tr w:rsidR="00665887">
        <w:tc>
          <w:tcPr>
            <w:tcW w:w="1472" w:type="dxa"/>
          </w:tcPr>
          <w:p w:rsidR="00665887" w:rsidRDefault="00886901">
            <w:pPr>
              <w:rPr>
                <w:lang w:val="en-US" w:eastAsia="ko-KR"/>
              </w:rPr>
            </w:pPr>
            <w:r>
              <w:rPr>
                <w:lang w:val="en-US" w:eastAsia="ko-KR"/>
              </w:rPr>
              <w:t>Intel</w:t>
            </w:r>
          </w:p>
        </w:tc>
        <w:tc>
          <w:tcPr>
            <w:tcW w:w="1238" w:type="dxa"/>
          </w:tcPr>
          <w:p w:rsidR="00665887" w:rsidRDefault="00886901">
            <w:pPr>
              <w:tabs>
                <w:tab w:val="left" w:pos="551"/>
              </w:tabs>
              <w:rPr>
                <w:lang w:val="en-US" w:eastAsia="ko-KR"/>
              </w:rPr>
            </w:pPr>
            <w:r>
              <w:rPr>
                <w:lang w:val="en-US" w:eastAsia="ko-KR"/>
              </w:rPr>
              <w:t>See comments</w:t>
            </w:r>
          </w:p>
        </w:tc>
        <w:tc>
          <w:tcPr>
            <w:tcW w:w="7509" w:type="dxa"/>
          </w:tcPr>
          <w:p w:rsidR="00665887" w:rsidRDefault="00886901">
            <w:pPr>
              <w:rPr>
                <w:lang w:val="en-US" w:eastAsia="ko-KR"/>
              </w:rPr>
            </w:pPr>
            <w:r>
              <w:rPr>
                <w:lang w:val="en-US" w:eastAsia="ko-KR"/>
              </w:rPr>
              <w:t xml:space="preserve">Similar view as Qualcomm: </w:t>
            </w:r>
          </w:p>
          <w:p w:rsidR="00665887" w:rsidRDefault="00886901">
            <w:pPr>
              <w:pStyle w:val="af4"/>
              <w:numPr>
                <w:ilvl w:val="0"/>
                <w:numId w:val="35"/>
              </w:numPr>
              <w:rPr>
                <w:sz w:val="20"/>
                <w:szCs w:val="22"/>
                <w:lang w:val="en-US" w:eastAsia="ko-KR"/>
              </w:rPr>
            </w:pPr>
            <w:r>
              <w:rPr>
                <w:sz w:val="20"/>
                <w:szCs w:val="22"/>
                <w:lang w:val="en-US" w:eastAsia="ko-KR"/>
              </w:rPr>
              <w:t xml:space="preserve">When </w:t>
            </w:r>
            <w:proofErr w:type="spellStart"/>
            <w:r>
              <w:rPr>
                <w:sz w:val="20"/>
                <w:szCs w:val="22"/>
                <w:lang w:val="en-US" w:eastAsia="ko-KR"/>
              </w:rPr>
              <w:t>RedCap</w:t>
            </w:r>
            <w:proofErr w:type="spellEnd"/>
            <w:r>
              <w:rPr>
                <w:sz w:val="20"/>
                <w:szCs w:val="22"/>
                <w:lang w:val="en-US" w:eastAsia="ko-KR"/>
              </w:rPr>
              <w:t xml:space="preserve"> UE shares initial UL BWP with non-</w:t>
            </w:r>
            <w:proofErr w:type="spellStart"/>
            <w:r>
              <w:rPr>
                <w:sz w:val="20"/>
                <w:szCs w:val="22"/>
                <w:lang w:val="en-US" w:eastAsia="ko-KR"/>
              </w:rPr>
              <w:t>RedCap</w:t>
            </w:r>
            <w:proofErr w:type="spellEnd"/>
            <w:r>
              <w:rPr>
                <w:sz w:val="20"/>
                <w:szCs w:val="22"/>
                <w:lang w:val="en-US" w:eastAsia="ko-KR"/>
              </w:rPr>
              <w:t xml:space="preserve">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xml:space="preserve">. Thus, the proposal should be limited to the scenario when </w:t>
            </w:r>
            <w:proofErr w:type="spellStart"/>
            <w:r>
              <w:rPr>
                <w:sz w:val="20"/>
                <w:szCs w:val="22"/>
                <w:lang w:val="en-US" w:eastAsia="ko-KR"/>
              </w:rPr>
              <w:t>RedCap</w:t>
            </w:r>
            <w:proofErr w:type="spellEnd"/>
            <w:r>
              <w:rPr>
                <w:sz w:val="20"/>
                <w:szCs w:val="22"/>
                <w:lang w:val="en-US" w:eastAsia="ko-KR"/>
              </w:rPr>
              <w:t xml:space="preserve"> UE is provided with separate initial UL BWP.</w:t>
            </w:r>
          </w:p>
          <w:p w:rsidR="00665887" w:rsidRDefault="00886901">
            <w:pPr>
              <w:pStyle w:val="af4"/>
              <w:numPr>
                <w:ilvl w:val="0"/>
                <w:numId w:val="35"/>
              </w:numPr>
              <w:rPr>
                <w:sz w:val="20"/>
                <w:szCs w:val="22"/>
                <w:lang w:val="en-US" w:eastAsia="ko-KR"/>
              </w:rPr>
            </w:pPr>
            <w:r>
              <w:rPr>
                <w:sz w:val="20"/>
                <w:szCs w:val="22"/>
                <w:lang w:val="en-US" w:eastAsia="ko-KR"/>
              </w:rPr>
              <w:t>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w:t>
            </w:r>
            <w:proofErr w:type="spellStart"/>
            <w:r>
              <w:rPr>
                <w:sz w:val="20"/>
                <w:szCs w:val="22"/>
                <w:lang w:val="en-US" w:eastAsia="ko-KR"/>
              </w:rPr>
              <w:t>RedCap</w:t>
            </w:r>
            <w:proofErr w:type="spellEnd"/>
            <w:r>
              <w:rPr>
                <w:sz w:val="20"/>
                <w:szCs w:val="22"/>
                <w:lang w:val="en-US" w:eastAsia="ko-KR"/>
              </w:rPr>
              <w:t xml:space="preserve"> UEs. This is yet another reason why FH should not be simply disabled for cell-common PUCCH resources while using the same configuration as non-</w:t>
            </w:r>
            <w:proofErr w:type="spellStart"/>
            <w:r>
              <w:rPr>
                <w:sz w:val="20"/>
                <w:szCs w:val="22"/>
                <w:lang w:val="en-US" w:eastAsia="ko-KR"/>
              </w:rPr>
              <w:t>RedCap</w:t>
            </w:r>
            <w:proofErr w:type="spellEnd"/>
            <w:r>
              <w:rPr>
                <w:sz w:val="20"/>
                <w:szCs w:val="22"/>
                <w:lang w:val="en-US" w:eastAsia="ko-KR"/>
              </w:rPr>
              <w:t xml:space="preserve"> UEs. </w:t>
            </w:r>
          </w:p>
          <w:p w:rsidR="00665887" w:rsidRDefault="00886901">
            <w:pPr>
              <w:rPr>
                <w:lang w:val="en-US" w:eastAsia="ko-KR"/>
              </w:rPr>
            </w:pPr>
            <w:r>
              <w:rPr>
                <w:lang w:val="en-US" w:eastAsia="ko-KR"/>
              </w:rPr>
              <w:t>Thus, we suggest to limit the proposal to the case of separate initial UL BWP, and further clarify with the PUCCH resource configuration with something as below:</w:t>
            </w:r>
          </w:p>
          <w:p w:rsidR="00665887" w:rsidRDefault="00886901">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w:t>
            </w:r>
            <w:proofErr w:type="spellStart"/>
            <w:r>
              <w:rPr>
                <w:bCs/>
                <w:color w:val="00B0F0"/>
                <w:lang w:val="en-US"/>
              </w:rPr>
              <w:t>RedCap</w:t>
            </w:r>
            <w:proofErr w:type="spellEnd"/>
            <w:r>
              <w:rPr>
                <w:bCs/>
                <w:color w:val="00B0F0"/>
                <w:lang w:val="en-US"/>
              </w:rPr>
              <w:t xml:space="preserve"> UEs when provided with separate initial UL BWP.</w:t>
            </w:r>
          </w:p>
          <w:p w:rsidR="00665887" w:rsidRDefault="00886901">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665887">
        <w:tc>
          <w:tcPr>
            <w:tcW w:w="1472" w:type="dxa"/>
          </w:tcPr>
          <w:p w:rsidR="00665887" w:rsidRDefault="00886901">
            <w:pPr>
              <w:rPr>
                <w:lang w:val="en-US" w:eastAsia="ko-KR"/>
              </w:rPr>
            </w:pPr>
            <w:r>
              <w:rPr>
                <w:lang w:val="en-US" w:eastAsia="ko-KR"/>
              </w:rPr>
              <w:t xml:space="preserve">Apple </w:t>
            </w:r>
          </w:p>
        </w:tc>
        <w:tc>
          <w:tcPr>
            <w:tcW w:w="1238" w:type="dxa"/>
          </w:tcPr>
          <w:p w:rsidR="00665887" w:rsidRDefault="00665887">
            <w:pPr>
              <w:tabs>
                <w:tab w:val="left" w:pos="551"/>
              </w:tabs>
              <w:rPr>
                <w:lang w:val="en-US" w:eastAsia="ko-KR"/>
              </w:rPr>
            </w:pPr>
          </w:p>
        </w:tc>
        <w:tc>
          <w:tcPr>
            <w:tcW w:w="7509" w:type="dxa"/>
          </w:tcPr>
          <w:p w:rsidR="00665887" w:rsidRDefault="00886901">
            <w:pPr>
              <w:rPr>
                <w:lang w:val="en-US" w:eastAsia="ko-KR"/>
              </w:rPr>
            </w:pPr>
            <w:r>
              <w:rPr>
                <w:lang w:val="en-US" w:eastAsia="ko-KR"/>
              </w:rPr>
              <w:t xml:space="preserve">We prefer the modification from vivo and Samsung. </w:t>
            </w:r>
          </w:p>
        </w:tc>
      </w:tr>
      <w:tr w:rsidR="00665887">
        <w:tc>
          <w:tcPr>
            <w:tcW w:w="1472" w:type="dxa"/>
          </w:tcPr>
          <w:p w:rsidR="00665887" w:rsidRDefault="00886901">
            <w:pPr>
              <w:rPr>
                <w:lang w:val="en-US" w:eastAsia="ko-KR"/>
              </w:rPr>
            </w:pPr>
            <w:r>
              <w:rPr>
                <w:lang w:val="en-US" w:eastAsia="ko-KR"/>
              </w:rPr>
              <w:t>IDCC</w:t>
            </w:r>
          </w:p>
        </w:tc>
        <w:tc>
          <w:tcPr>
            <w:tcW w:w="1238" w:type="dxa"/>
          </w:tcPr>
          <w:p w:rsidR="00665887" w:rsidRDefault="00886901">
            <w:pPr>
              <w:tabs>
                <w:tab w:val="left" w:pos="551"/>
              </w:tabs>
              <w:rPr>
                <w:lang w:val="en-US" w:eastAsia="ko-KR"/>
              </w:rPr>
            </w:pPr>
            <w:r>
              <w:rPr>
                <w:lang w:val="en-US" w:eastAsia="ko-KR"/>
              </w:rPr>
              <w:t>Y</w:t>
            </w:r>
          </w:p>
        </w:tc>
        <w:tc>
          <w:tcPr>
            <w:tcW w:w="7509" w:type="dxa"/>
          </w:tcPr>
          <w:p w:rsidR="00665887" w:rsidRDefault="00886901">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665887">
        <w:tc>
          <w:tcPr>
            <w:tcW w:w="1472" w:type="dxa"/>
          </w:tcPr>
          <w:p w:rsidR="00665887" w:rsidRDefault="00886901">
            <w:pPr>
              <w:rPr>
                <w:lang w:val="en-US" w:eastAsia="ko-KR"/>
              </w:rPr>
            </w:pPr>
            <w:r>
              <w:rPr>
                <w:rFonts w:eastAsiaTheme="minorEastAsia"/>
                <w:lang w:val="en-US" w:eastAsia="zh-CN"/>
              </w:rPr>
              <w:t>China Telecom</w:t>
            </w:r>
          </w:p>
        </w:tc>
        <w:tc>
          <w:tcPr>
            <w:tcW w:w="1238" w:type="dxa"/>
          </w:tcPr>
          <w:p w:rsidR="00665887" w:rsidRDefault="00665887">
            <w:pPr>
              <w:tabs>
                <w:tab w:val="left" w:pos="551"/>
              </w:tabs>
              <w:rPr>
                <w:lang w:val="en-US" w:eastAsia="ko-KR"/>
              </w:rPr>
            </w:pPr>
          </w:p>
        </w:tc>
        <w:tc>
          <w:tcPr>
            <w:tcW w:w="7509" w:type="dxa"/>
          </w:tcPr>
          <w:p w:rsidR="00665887" w:rsidRDefault="00886901">
            <w:pPr>
              <w:rPr>
                <w:lang w:val="en-US" w:eastAsia="ko-KR"/>
              </w:rPr>
            </w:pPr>
            <w:r>
              <w:rPr>
                <w:rFonts w:eastAsiaTheme="minorEastAsia"/>
                <w:lang w:val="en-US" w:eastAsia="zh-CN"/>
              </w:rPr>
              <w:t>We are fine with the modification from vivo.</w:t>
            </w:r>
          </w:p>
        </w:tc>
      </w:tr>
      <w:tr w:rsidR="00665887">
        <w:tc>
          <w:tcPr>
            <w:tcW w:w="1472" w:type="dxa"/>
          </w:tcPr>
          <w:p w:rsidR="00665887" w:rsidRDefault="00886901">
            <w:pPr>
              <w:rPr>
                <w:lang w:val="en-US" w:eastAsia="ko-KR"/>
              </w:rPr>
            </w:pPr>
            <w:r>
              <w:rPr>
                <w:lang w:val="en-US" w:eastAsia="ko-KR"/>
              </w:rPr>
              <w:t>FL2</w:t>
            </w:r>
          </w:p>
        </w:tc>
        <w:tc>
          <w:tcPr>
            <w:tcW w:w="8747" w:type="dxa"/>
            <w:gridSpan w:val="2"/>
          </w:tcPr>
          <w:p w:rsidR="00665887" w:rsidRDefault="00886901">
            <w:pPr>
              <w:rPr>
                <w:lang w:val="en-US" w:eastAsia="ko-KR"/>
              </w:rPr>
            </w:pPr>
            <w:r>
              <w:rPr>
                <w:lang w:val="en-US" w:eastAsia="ko-KR"/>
              </w:rPr>
              <w:t>Based on the received responses, the following updated proposal can be considered:</w:t>
            </w:r>
          </w:p>
          <w:p w:rsidR="00665887" w:rsidRDefault="00886901">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UEs, </w:t>
            </w:r>
            <w:r>
              <w:rPr>
                <w:rFonts w:ascii="Times" w:hAnsi="Times"/>
                <w:b/>
                <w:szCs w:val="24"/>
                <w:lang w:val="en-US"/>
              </w:rPr>
              <w:t>i</w:t>
            </w:r>
            <w:r>
              <w:rPr>
                <w:b/>
                <w:lang w:val="en-US"/>
              </w:rPr>
              <w:t xml:space="preserve">t </w:t>
            </w:r>
            <w:r>
              <w:rPr>
                <w:b/>
                <w:lang w:val="en-US"/>
              </w:rPr>
              <w:lastRenderedPageBreak/>
              <w:t xml:space="preserve">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tc>
      </w:tr>
      <w:tr w:rsidR="00665887">
        <w:tc>
          <w:tcPr>
            <w:tcW w:w="1472" w:type="dxa"/>
          </w:tcPr>
          <w:p w:rsidR="00665887" w:rsidRDefault="00886901">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238" w:type="dxa"/>
          </w:tcPr>
          <w:p w:rsidR="00665887" w:rsidRDefault="00886901">
            <w:pPr>
              <w:rPr>
                <w:lang w:val="en-US" w:eastAsia="ko-KR"/>
              </w:rPr>
            </w:pPr>
            <w:r>
              <w:rPr>
                <w:rFonts w:eastAsiaTheme="minorEastAsia" w:hint="eastAsia"/>
                <w:lang w:val="en-US" w:eastAsia="zh-CN"/>
              </w:rPr>
              <w:t>Y</w:t>
            </w:r>
          </w:p>
        </w:tc>
        <w:tc>
          <w:tcPr>
            <w:tcW w:w="7509" w:type="dxa"/>
          </w:tcPr>
          <w:p w:rsidR="00665887" w:rsidRDefault="00665887">
            <w:pPr>
              <w:rPr>
                <w:lang w:val="en-US" w:eastAsia="ko-KR"/>
              </w:rPr>
            </w:pPr>
          </w:p>
        </w:tc>
      </w:tr>
      <w:tr w:rsidR="00665887">
        <w:tc>
          <w:tcPr>
            <w:tcW w:w="1472" w:type="dxa"/>
          </w:tcPr>
          <w:p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rsidR="00665887" w:rsidRDefault="00886901">
            <w:pPr>
              <w:rPr>
                <w:rFonts w:eastAsiaTheme="minorEastAsia"/>
                <w:lang w:val="en-US" w:eastAsia="zh-CN"/>
              </w:rPr>
            </w:pPr>
            <w:r>
              <w:rPr>
                <w:rFonts w:eastAsia="Yu Mincho" w:hint="eastAsia"/>
                <w:lang w:val="en-US" w:eastAsia="ja-JP"/>
              </w:rPr>
              <w:t>Y</w:t>
            </w:r>
          </w:p>
        </w:tc>
        <w:tc>
          <w:tcPr>
            <w:tcW w:w="7509" w:type="dxa"/>
          </w:tcPr>
          <w:p w:rsidR="00665887" w:rsidRDefault="00665887">
            <w:pPr>
              <w:rPr>
                <w:lang w:val="en-US" w:eastAsia="ko-KR"/>
              </w:rPr>
            </w:pPr>
          </w:p>
        </w:tc>
      </w:tr>
      <w:tr w:rsidR="00665887">
        <w:tc>
          <w:tcPr>
            <w:tcW w:w="1472" w:type="dxa"/>
          </w:tcPr>
          <w:p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rsidR="00665887" w:rsidRDefault="00886901">
            <w:pPr>
              <w:rPr>
                <w:rFonts w:eastAsia="Yu Mincho"/>
                <w:lang w:val="en-US" w:eastAsia="ja-JP"/>
              </w:rPr>
            </w:pPr>
            <w:r>
              <w:rPr>
                <w:rFonts w:eastAsiaTheme="minorEastAsia" w:hint="eastAsia"/>
                <w:lang w:val="en-US" w:eastAsia="zh-CN"/>
              </w:rPr>
              <w:t>Y</w:t>
            </w:r>
          </w:p>
        </w:tc>
        <w:tc>
          <w:tcPr>
            <w:tcW w:w="7509" w:type="dxa"/>
          </w:tcPr>
          <w:p w:rsidR="00665887" w:rsidRDefault="00665887">
            <w:pPr>
              <w:rPr>
                <w:lang w:val="en-US" w:eastAsia="ko-KR"/>
              </w:rPr>
            </w:pPr>
          </w:p>
        </w:tc>
      </w:tr>
      <w:tr w:rsidR="00665887">
        <w:tc>
          <w:tcPr>
            <w:tcW w:w="1472" w:type="dxa"/>
          </w:tcPr>
          <w:p w:rsidR="00665887" w:rsidRDefault="00886901">
            <w:pPr>
              <w:rPr>
                <w:rFonts w:eastAsiaTheme="minorEastAsia"/>
                <w:lang w:val="en-US" w:eastAsia="zh-CN"/>
              </w:rPr>
            </w:pPr>
            <w:r>
              <w:rPr>
                <w:rFonts w:eastAsiaTheme="minorEastAsia" w:hint="eastAsia"/>
                <w:lang w:val="en-US" w:eastAsia="zh-CN"/>
              </w:rPr>
              <w:t>CMCC</w:t>
            </w:r>
          </w:p>
        </w:tc>
        <w:tc>
          <w:tcPr>
            <w:tcW w:w="1238"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rsidR="00665887" w:rsidRDefault="00665887">
            <w:pPr>
              <w:rPr>
                <w:lang w:val="en-US" w:eastAsia="ko-KR"/>
              </w:rPr>
            </w:pPr>
          </w:p>
        </w:tc>
      </w:tr>
      <w:tr w:rsidR="00665887">
        <w:tc>
          <w:tcPr>
            <w:tcW w:w="1472" w:type="dxa"/>
          </w:tcPr>
          <w:p w:rsidR="00665887" w:rsidRDefault="00886901">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238"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rsidR="00665887" w:rsidRDefault="00665887">
            <w:pPr>
              <w:rPr>
                <w:lang w:val="en-US" w:eastAsia="ko-KR"/>
              </w:rPr>
            </w:pPr>
          </w:p>
        </w:tc>
      </w:tr>
      <w:tr w:rsidR="00665887">
        <w:tc>
          <w:tcPr>
            <w:tcW w:w="1472" w:type="dxa"/>
          </w:tcPr>
          <w:p w:rsidR="00665887" w:rsidRDefault="00886901">
            <w:pPr>
              <w:rPr>
                <w:rFonts w:eastAsiaTheme="minorEastAsia"/>
                <w:lang w:val="en-US" w:eastAsia="zh-CN"/>
              </w:rPr>
            </w:pPr>
            <w:r>
              <w:rPr>
                <w:rFonts w:eastAsiaTheme="minorEastAsia"/>
                <w:lang w:val="en-US" w:eastAsia="zh-CN"/>
              </w:rPr>
              <w:t>Qualcomm</w:t>
            </w:r>
          </w:p>
        </w:tc>
        <w:tc>
          <w:tcPr>
            <w:tcW w:w="1238" w:type="dxa"/>
          </w:tcPr>
          <w:p w:rsidR="00665887" w:rsidRDefault="00665887">
            <w:pPr>
              <w:tabs>
                <w:tab w:val="left" w:pos="551"/>
              </w:tabs>
              <w:rPr>
                <w:rFonts w:eastAsiaTheme="minorEastAsia"/>
                <w:lang w:val="en-US" w:eastAsia="zh-CN"/>
              </w:rPr>
            </w:pPr>
          </w:p>
        </w:tc>
        <w:tc>
          <w:tcPr>
            <w:tcW w:w="7509" w:type="dxa"/>
          </w:tcPr>
          <w:p w:rsidR="00665887" w:rsidRDefault="00886901">
            <w:pPr>
              <w:rPr>
                <w:lang w:val="en-US" w:eastAsia="ko-KR"/>
              </w:rPr>
            </w:pPr>
            <w:r>
              <w:rPr>
                <w:lang w:val="en-US" w:eastAsia="ko-KR"/>
              </w:rPr>
              <w:t>We are ok to support this proposal, if the following sub-bullet is added:</w:t>
            </w:r>
          </w:p>
          <w:p w:rsidR="00665887" w:rsidRDefault="00886901">
            <w:pPr>
              <w:rPr>
                <w:b/>
                <w:lang w:val="en-US"/>
              </w:rPr>
            </w:pP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p w:rsidR="00665887" w:rsidRDefault="00886901">
            <w:pPr>
              <w:pStyle w:val="af4"/>
              <w:numPr>
                <w:ilvl w:val="0"/>
                <w:numId w:val="32"/>
              </w:numPr>
              <w:rPr>
                <w:color w:val="C00000"/>
                <w:u w:val="single"/>
                <w:lang w:val="en-US" w:eastAsia="ko-KR"/>
              </w:rPr>
            </w:pPr>
            <w:r>
              <w:rPr>
                <w:color w:val="C00000"/>
                <w:sz w:val="20"/>
                <w:szCs w:val="22"/>
                <w:u w:val="single"/>
                <w:lang w:val="en-US" w:eastAsia="ko-KR"/>
              </w:rPr>
              <w:t xml:space="preserve">In TDD operation, this separate initial UL BWP is aligned with the initial DL BWP of </w:t>
            </w:r>
            <w:proofErr w:type="spellStart"/>
            <w:r>
              <w:rPr>
                <w:color w:val="C00000"/>
                <w:sz w:val="20"/>
                <w:szCs w:val="22"/>
                <w:u w:val="single"/>
                <w:lang w:val="en-US" w:eastAsia="ko-KR"/>
              </w:rPr>
              <w:t>RedCap</w:t>
            </w:r>
            <w:proofErr w:type="spellEnd"/>
            <w:r>
              <w:rPr>
                <w:color w:val="C00000"/>
                <w:sz w:val="20"/>
                <w:szCs w:val="22"/>
                <w:u w:val="single"/>
                <w:lang w:val="en-US" w:eastAsia="ko-KR"/>
              </w:rPr>
              <w:t xml:space="preserve"> UE at the center frequency.</w:t>
            </w:r>
          </w:p>
        </w:tc>
      </w:tr>
      <w:tr w:rsidR="00665887">
        <w:tc>
          <w:tcPr>
            <w:tcW w:w="1472" w:type="dxa"/>
          </w:tcPr>
          <w:p w:rsidR="00665887" w:rsidRDefault="00886901">
            <w:pPr>
              <w:rPr>
                <w:rFonts w:eastAsiaTheme="minorEastAsia"/>
                <w:lang w:val="en-US" w:eastAsia="zh-CN"/>
              </w:rPr>
            </w:pPr>
            <w:r>
              <w:rPr>
                <w:rFonts w:eastAsiaTheme="minorEastAsia"/>
                <w:lang w:val="en-US" w:eastAsia="zh-CN"/>
              </w:rPr>
              <w:t xml:space="preserve">Nordic </w:t>
            </w:r>
          </w:p>
        </w:tc>
        <w:tc>
          <w:tcPr>
            <w:tcW w:w="1238" w:type="dxa"/>
          </w:tcPr>
          <w:p w:rsidR="00665887" w:rsidRDefault="00886901">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rsidR="00665887" w:rsidRDefault="00665887">
            <w:pPr>
              <w:rPr>
                <w:lang w:val="en-US" w:eastAsia="ko-KR"/>
              </w:rPr>
            </w:pPr>
          </w:p>
        </w:tc>
      </w:tr>
      <w:tr w:rsidR="00665887">
        <w:tc>
          <w:tcPr>
            <w:tcW w:w="1472" w:type="dxa"/>
          </w:tcPr>
          <w:p w:rsidR="00665887" w:rsidRDefault="00886901">
            <w:pPr>
              <w:rPr>
                <w:rFonts w:eastAsiaTheme="minorEastAsia"/>
                <w:lang w:val="en-US" w:eastAsia="zh-CN"/>
              </w:rPr>
            </w:pPr>
            <w:r>
              <w:rPr>
                <w:rFonts w:eastAsia="Malgun Gothic" w:hint="eastAsia"/>
                <w:lang w:val="en-US" w:eastAsia="ko-KR"/>
              </w:rPr>
              <w:t>LG</w:t>
            </w:r>
          </w:p>
        </w:tc>
        <w:tc>
          <w:tcPr>
            <w:tcW w:w="1238" w:type="dxa"/>
          </w:tcPr>
          <w:p w:rsidR="00665887" w:rsidRDefault="00665887">
            <w:pPr>
              <w:tabs>
                <w:tab w:val="left" w:pos="551"/>
              </w:tabs>
              <w:rPr>
                <w:rFonts w:eastAsiaTheme="minorEastAsia"/>
                <w:lang w:val="en-US" w:eastAsia="zh-CN"/>
              </w:rPr>
            </w:pPr>
          </w:p>
        </w:tc>
        <w:tc>
          <w:tcPr>
            <w:tcW w:w="7509" w:type="dxa"/>
          </w:tcPr>
          <w:p w:rsidR="00665887" w:rsidRDefault="00886901">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 xml:space="preserve">round or remove the “via SIB” from the FL2 proposal. We are supportive of the turning off the frequency hopping, but we are not convinced at the moment if it has to be always signaled via SIB, or doesn’t even need to be signaled in some cases, e.g., if it is a separate initial UL BWP for </w:t>
            </w:r>
            <w:proofErr w:type="spellStart"/>
            <w:r>
              <w:rPr>
                <w:lang w:val="en-US" w:eastAsia="ko-KR"/>
              </w:rPr>
              <w:t>RedCap</w:t>
            </w:r>
            <w:proofErr w:type="spellEnd"/>
            <w:r>
              <w:rPr>
                <w:lang w:val="en-US" w:eastAsia="ko-KR"/>
              </w:rPr>
              <w:t xml:space="preserve"> UEs.</w:t>
            </w:r>
          </w:p>
        </w:tc>
      </w:tr>
      <w:tr w:rsidR="00665887">
        <w:tc>
          <w:tcPr>
            <w:tcW w:w="1472" w:type="dxa"/>
          </w:tcPr>
          <w:p w:rsidR="00665887" w:rsidRDefault="00886901">
            <w:pPr>
              <w:rPr>
                <w:rFonts w:eastAsia="Malgun Gothic"/>
                <w:lang w:val="en-US" w:eastAsia="ko-KR"/>
              </w:rPr>
            </w:pPr>
            <w:r>
              <w:rPr>
                <w:rFonts w:eastAsia="Malgun Gothic"/>
                <w:lang w:val="en-US" w:eastAsia="ko-KR"/>
              </w:rPr>
              <w:t>NEC</w:t>
            </w:r>
          </w:p>
        </w:tc>
        <w:tc>
          <w:tcPr>
            <w:tcW w:w="1238"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7509" w:type="dxa"/>
          </w:tcPr>
          <w:p w:rsidR="00665887" w:rsidRDefault="00665887">
            <w:pPr>
              <w:rPr>
                <w:lang w:val="en-US" w:eastAsia="ko-KR"/>
              </w:rPr>
            </w:pPr>
          </w:p>
        </w:tc>
      </w:tr>
      <w:tr w:rsidR="00665887">
        <w:tc>
          <w:tcPr>
            <w:tcW w:w="1472" w:type="dxa"/>
          </w:tcPr>
          <w:p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rsidR="00665887" w:rsidRDefault="00665887">
            <w:pPr>
              <w:rPr>
                <w:lang w:val="en-US" w:eastAsia="ko-KR"/>
              </w:rPr>
            </w:pPr>
          </w:p>
        </w:tc>
      </w:tr>
      <w:tr w:rsidR="00665887">
        <w:tc>
          <w:tcPr>
            <w:tcW w:w="1472" w:type="dxa"/>
          </w:tcPr>
          <w:p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rsidR="00665887" w:rsidRDefault="00665887">
            <w:pPr>
              <w:rPr>
                <w:rFonts w:eastAsiaTheme="minorEastAsia"/>
                <w:lang w:val="en-US" w:eastAsia="zh-CN"/>
              </w:rPr>
            </w:pPr>
          </w:p>
        </w:tc>
      </w:tr>
      <w:tr w:rsidR="00665887">
        <w:tc>
          <w:tcPr>
            <w:tcW w:w="1472" w:type="dxa"/>
          </w:tcPr>
          <w:p w:rsidR="00665887" w:rsidRDefault="00886901">
            <w:pPr>
              <w:rPr>
                <w:rFonts w:eastAsiaTheme="minorEastAsia"/>
                <w:lang w:val="en-US" w:eastAsia="zh-CN"/>
              </w:rPr>
            </w:pPr>
            <w:r>
              <w:rPr>
                <w:rFonts w:eastAsiaTheme="minorEastAsia" w:hint="eastAsia"/>
                <w:lang w:val="en-US" w:eastAsia="zh-CN"/>
              </w:rPr>
              <w:t>CATT</w:t>
            </w:r>
          </w:p>
        </w:tc>
        <w:tc>
          <w:tcPr>
            <w:tcW w:w="1238" w:type="dxa"/>
          </w:tcPr>
          <w:p w:rsidR="00665887" w:rsidRDefault="00886901">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rsidR="00665887" w:rsidRDefault="00886901">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rsidR="00665887" w:rsidRDefault="00886901">
            <w:pPr>
              <w:rPr>
                <w:rFonts w:eastAsiaTheme="minorEastAsia"/>
                <w:lang w:val="en-US" w:eastAsia="zh-CN"/>
              </w:rPr>
            </w:pPr>
            <w:r>
              <w:rPr>
                <w:rFonts w:eastAsiaTheme="minorEastAsia"/>
                <w:noProof/>
                <w:lang w:val="en-US" w:eastAsia="zh-CN"/>
              </w:rPr>
              <w:drawing>
                <wp:inline distT="0" distB="0" distL="0" distR="0">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159769" cy="1030923"/>
                          </a:xfrm>
                          <a:prstGeom prst="rect">
                            <a:avLst/>
                          </a:prstGeom>
                          <a:noFill/>
                        </pic:spPr>
                      </pic:pic>
                    </a:graphicData>
                  </a:graphic>
                </wp:inline>
              </w:drawing>
            </w:r>
          </w:p>
          <w:p w:rsidR="00665887" w:rsidRDefault="00886901">
            <w:pPr>
              <w:rPr>
                <w:rFonts w:eastAsiaTheme="minorEastAsia"/>
                <w:lang w:val="en-US" w:eastAsia="zh-CN"/>
              </w:rPr>
            </w:pPr>
            <w:r>
              <w:rPr>
                <w:rFonts w:eastAsiaTheme="minorEastAsia" w:hint="eastAsia"/>
                <w:lang w:val="en-US" w:eastAsia="zh-CN"/>
              </w:rPr>
              <w:t xml:space="preserve">or (2) it may happen that non-hopping PUCCH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overlap with hopped PUCCH of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rsidR="00665887" w:rsidRDefault="00886901">
            <w:pPr>
              <w:rPr>
                <w:rFonts w:eastAsiaTheme="minorEastAsia"/>
                <w:lang w:val="en-US" w:eastAsia="zh-CN"/>
              </w:rPr>
            </w:pPr>
            <w:r>
              <w:rPr>
                <w:rFonts w:eastAsiaTheme="minorEastAsia"/>
                <w:noProof/>
                <w:lang w:val="en-US" w:eastAsia="zh-CN"/>
              </w:rPr>
              <w:lastRenderedPageBreak/>
              <w:drawing>
                <wp:inline distT="0" distB="0" distL="0" distR="0">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124451" cy="1046674"/>
                          </a:xfrm>
                          <a:prstGeom prst="rect">
                            <a:avLst/>
                          </a:prstGeom>
                          <a:noFill/>
                        </pic:spPr>
                      </pic:pic>
                    </a:graphicData>
                  </a:graphic>
                </wp:inline>
              </w:drawing>
            </w:r>
          </w:p>
        </w:tc>
      </w:tr>
      <w:tr w:rsidR="00665887">
        <w:tc>
          <w:tcPr>
            <w:tcW w:w="1472" w:type="dxa"/>
          </w:tcPr>
          <w:p w:rsidR="00665887" w:rsidRDefault="00886901">
            <w:pPr>
              <w:rPr>
                <w:rFonts w:eastAsiaTheme="minorEastAsia"/>
                <w:lang w:val="en-US" w:eastAsia="zh-CN"/>
              </w:rPr>
            </w:pPr>
            <w:proofErr w:type="spellStart"/>
            <w:r>
              <w:rPr>
                <w:rFonts w:eastAsiaTheme="minorEastAsia"/>
                <w:lang w:val="en-US" w:eastAsia="zh-CN"/>
              </w:rPr>
              <w:lastRenderedPageBreak/>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238" w:type="dxa"/>
          </w:tcPr>
          <w:p w:rsidR="00665887" w:rsidRDefault="00886901">
            <w:pPr>
              <w:tabs>
                <w:tab w:val="left" w:pos="551"/>
              </w:tabs>
              <w:rPr>
                <w:rFonts w:eastAsiaTheme="minorEastAsia"/>
                <w:lang w:val="en-US" w:eastAsia="zh-CN"/>
              </w:rPr>
            </w:pPr>
            <w:r>
              <w:rPr>
                <w:rFonts w:eastAsiaTheme="minorEastAsia"/>
                <w:lang w:val="en-US" w:eastAsia="zh-CN"/>
              </w:rPr>
              <w:t>Almost</w:t>
            </w:r>
          </w:p>
        </w:tc>
        <w:tc>
          <w:tcPr>
            <w:tcW w:w="7509" w:type="dxa"/>
          </w:tcPr>
          <w:p w:rsidR="00665887" w:rsidRDefault="00886901">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strike/>
                <w:color w:val="FF0000"/>
                <w:lang w:val="en-US"/>
              </w:rPr>
              <w:t>via SIB</w:t>
            </w:r>
            <w:r>
              <w:rPr>
                <w:b/>
                <w:lang w:val="en-US"/>
              </w:rPr>
              <w:t>.</w:t>
            </w:r>
          </w:p>
        </w:tc>
      </w:tr>
      <w:tr w:rsidR="00665887">
        <w:tc>
          <w:tcPr>
            <w:tcW w:w="1472" w:type="dxa"/>
          </w:tcPr>
          <w:p w:rsidR="00665887" w:rsidRDefault="00886901">
            <w:pPr>
              <w:rPr>
                <w:rFonts w:eastAsiaTheme="minorEastAsia"/>
                <w:lang w:val="en-US" w:eastAsia="zh-CN"/>
              </w:rPr>
            </w:pPr>
            <w:proofErr w:type="spellStart"/>
            <w:r>
              <w:rPr>
                <w:rFonts w:eastAsiaTheme="minorEastAsia" w:hint="eastAsia"/>
                <w:lang w:val="en-US" w:eastAsia="zh-CN"/>
              </w:rPr>
              <w:t>Spreadtrum</w:t>
            </w:r>
            <w:proofErr w:type="spellEnd"/>
          </w:p>
        </w:tc>
        <w:tc>
          <w:tcPr>
            <w:tcW w:w="1238" w:type="dxa"/>
          </w:tcPr>
          <w:p w:rsidR="00665887" w:rsidRDefault="00886901">
            <w:pPr>
              <w:tabs>
                <w:tab w:val="left" w:pos="551"/>
              </w:tabs>
              <w:rPr>
                <w:rFonts w:eastAsiaTheme="minorEastAsia"/>
                <w:lang w:val="en-US" w:eastAsia="zh-CN"/>
              </w:rPr>
            </w:pPr>
            <w:r>
              <w:rPr>
                <w:rFonts w:hint="eastAsia"/>
                <w:lang w:val="en-US" w:eastAsia="ko-KR"/>
              </w:rPr>
              <w:t>Y</w:t>
            </w:r>
          </w:p>
        </w:tc>
        <w:tc>
          <w:tcPr>
            <w:tcW w:w="7509" w:type="dxa"/>
          </w:tcPr>
          <w:p w:rsidR="00665887" w:rsidRDefault="00665887">
            <w:pPr>
              <w:rPr>
                <w:b/>
                <w:color w:val="FF0000"/>
                <w:lang w:val="en-US"/>
              </w:rPr>
            </w:pPr>
          </w:p>
        </w:tc>
      </w:tr>
      <w:tr w:rsidR="00665887">
        <w:tc>
          <w:tcPr>
            <w:tcW w:w="1472" w:type="dxa"/>
          </w:tcPr>
          <w:p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rsidR="00665887" w:rsidRDefault="00886901">
            <w:pPr>
              <w:tabs>
                <w:tab w:val="left" w:pos="551"/>
              </w:tabs>
              <w:rPr>
                <w:rFonts w:eastAsia="宋体"/>
                <w:lang w:val="en-US" w:eastAsia="zh-CN"/>
              </w:rPr>
            </w:pPr>
            <w:r>
              <w:rPr>
                <w:rFonts w:eastAsia="宋体" w:hint="eastAsia"/>
                <w:lang w:val="en-US" w:eastAsia="zh-CN"/>
              </w:rPr>
              <w:t>Y</w:t>
            </w:r>
          </w:p>
        </w:tc>
        <w:tc>
          <w:tcPr>
            <w:tcW w:w="7509" w:type="dxa"/>
          </w:tcPr>
          <w:p w:rsidR="00665887" w:rsidRDefault="00665887">
            <w:pPr>
              <w:rPr>
                <w:b/>
                <w:color w:val="FF0000"/>
                <w:lang w:val="en-US"/>
              </w:rPr>
            </w:pPr>
          </w:p>
        </w:tc>
      </w:tr>
      <w:tr w:rsidR="00665887">
        <w:tc>
          <w:tcPr>
            <w:tcW w:w="1472" w:type="dxa"/>
          </w:tcPr>
          <w:p w:rsidR="00665887" w:rsidRDefault="00886901">
            <w:pPr>
              <w:rPr>
                <w:rFonts w:eastAsiaTheme="minorEastAsia"/>
                <w:lang w:val="en-US" w:eastAsia="zh-CN"/>
              </w:rPr>
            </w:pPr>
            <w:r>
              <w:rPr>
                <w:rFonts w:eastAsiaTheme="minorEastAsia"/>
                <w:lang w:val="en-US" w:eastAsia="zh-CN"/>
              </w:rPr>
              <w:t>Nokia, NSB</w:t>
            </w:r>
          </w:p>
        </w:tc>
        <w:tc>
          <w:tcPr>
            <w:tcW w:w="1238" w:type="dxa"/>
          </w:tcPr>
          <w:p w:rsidR="00665887" w:rsidRDefault="00886901">
            <w:pPr>
              <w:tabs>
                <w:tab w:val="left" w:pos="551"/>
              </w:tabs>
              <w:rPr>
                <w:rFonts w:eastAsia="宋体"/>
                <w:lang w:val="en-US" w:eastAsia="zh-CN"/>
              </w:rPr>
            </w:pPr>
            <w:r>
              <w:rPr>
                <w:rFonts w:eastAsia="宋体"/>
                <w:lang w:val="en-US" w:eastAsia="zh-CN"/>
              </w:rPr>
              <w:t>Y</w:t>
            </w:r>
          </w:p>
        </w:tc>
        <w:tc>
          <w:tcPr>
            <w:tcW w:w="7509" w:type="dxa"/>
          </w:tcPr>
          <w:p w:rsidR="00665887" w:rsidRDefault="00886901">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665887">
        <w:tc>
          <w:tcPr>
            <w:tcW w:w="1472" w:type="dxa"/>
          </w:tcPr>
          <w:p w:rsidR="00665887" w:rsidRDefault="00886901">
            <w:pPr>
              <w:rPr>
                <w:rFonts w:eastAsiaTheme="minorEastAsia"/>
                <w:lang w:val="en-US" w:eastAsia="zh-CN"/>
              </w:rPr>
            </w:pPr>
            <w:r>
              <w:rPr>
                <w:rFonts w:eastAsiaTheme="minorEastAsia"/>
                <w:lang w:val="en-US" w:eastAsia="zh-CN"/>
              </w:rPr>
              <w:t xml:space="preserve">Apple </w:t>
            </w:r>
          </w:p>
        </w:tc>
        <w:tc>
          <w:tcPr>
            <w:tcW w:w="1238" w:type="dxa"/>
          </w:tcPr>
          <w:p w:rsidR="00665887" w:rsidRDefault="00665887">
            <w:pPr>
              <w:tabs>
                <w:tab w:val="left" w:pos="551"/>
              </w:tabs>
              <w:rPr>
                <w:rFonts w:eastAsia="宋体"/>
                <w:lang w:val="en-US" w:eastAsia="zh-CN"/>
              </w:rPr>
            </w:pPr>
          </w:p>
        </w:tc>
        <w:tc>
          <w:tcPr>
            <w:tcW w:w="7509" w:type="dxa"/>
          </w:tcPr>
          <w:p w:rsidR="00665887" w:rsidRDefault="00886901">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665887">
        <w:tc>
          <w:tcPr>
            <w:tcW w:w="1472" w:type="dxa"/>
          </w:tcPr>
          <w:p w:rsidR="00665887" w:rsidRDefault="00886901">
            <w:pPr>
              <w:rPr>
                <w:rFonts w:eastAsiaTheme="minorEastAsia"/>
                <w:lang w:val="en-US" w:eastAsia="zh-CN"/>
              </w:rPr>
            </w:pPr>
            <w:r>
              <w:rPr>
                <w:rFonts w:eastAsiaTheme="minorEastAsia"/>
                <w:lang w:val="en-US" w:eastAsia="zh-CN"/>
              </w:rPr>
              <w:t>Intel</w:t>
            </w:r>
          </w:p>
        </w:tc>
        <w:tc>
          <w:tcPr>
            <w:tcW w:w="1238" w:type="dxa"/>
          </w:tcPr>
          <w:p w:rsidR="00665887" w:rsidRDefault="00886901">
            <w:pPr>
              <w:tabs>
                <w:tab w:val="left" w:pos="551"/>
              </w:tabs>
              <w:rPr>
                <w:rFonts w:eastAsia="宋体"/>
                <w:lang w:val="en-US" w:eastAsia="zh-CN"/>
              </w:rPr>
            </w:pPr>
            <w:r>
              <w:rPr>
                <w:rFonts w:eastAsia="宋体"/>
                <w:lang w:val="en-US" w:eastAsia="zh-CN"/>
              </w:rPr>
              <w:t>Y (pls. see comments)</w:t>
            </w:r>
          </w:p>
        </w:tc>
        <w:tc>
          <w:tcPr>
            <w:tcW w:w="7509" w:type="dxa"/>
          </w:tcPr>
          <w:p w:rsidR="00665887" w:rsidRDefault="00886901">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665887">
        <w:tc>
          <w:tcPr>
            <w:tcW w:w="1472" w:type="dxa"/>
          </w:tcPr>
          <w:p w:rsidR="00665887" w:rsidRDefault="00886901">
            <w:pPr>
              <w:rPr>
                <w:lang w:val="en-US" w:eastAsia="ko-KR"/>
              </w:rPr>
            </w:pPr>
            <w:r>
              <w:rPr>
                <w:lang w:val="en-US" w:eastAsia="ko-KR"/>
              </w:rPr>
              <w:t>Ericsson</w:t>
            </w:r>
          </w:p>
        </w:tc>
        <w:tc>
          <w:tcPr>
            <w:tcW w:w="1238" w:type="dxa"/>
          </w:tcPr>
          <w:p w:rsidR="00665887" w:rsidRDefault="00886901">
            <w:pPr>
              <w:tabs>
                <w:tab w:val="left" w:pos="551"/>
              </w:tabs>
              <w:rPr>
                <w:lang w:val="en-US" w:eastAsia="ko-KR"/>
              </w:rPr>
            </w:pPr>
            <w:r>
              <w:rPr>
                <w:lang w:val="en-US" w:eastAsia="ko-KR"/>
              </w:rPr>
              <w:t>Y</w:t>
            </w:r>
          </w:p>
        </w:tc>
        <w:tc>
          <w:tcPr>
            <w:tcW w:w="7509" w:type="dxa"/>
          </w:tcPr>
          <w:p w:rsidR="00665887" w:rsidRDefault="00886901">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rsidR="00665887" w:rsidRDefault="00886901">
            <w:pPr>
              <w:rPr>
                <w:lang w:val="en-US" w:eastAsia="ko-KR"/>
              </w:rPr>
            </w:pPr>
            <w:r>
              <w:rPr>
                <w:lang w:val="en-US" w:eastAsia="ko-KR"/>
              </w:rPr>
              <w:t xml:space="preserve">We are also OK with </w:t>
            </w:r>
            <w:proofErr w:type="spellStart"/>
            <w:r>
              <w:rPr>
                <w:lang w:val="en-US" w:eastAsia="ko-KR"/>
              </w:rPr>
              <w:t>Huawei’s</w:t>
            </w:r>
            <w:proofErr w:type="spellEnd"/>
            <w:r>
              <w:rPr>
                <w:lang w:val="en-US" w:eastAsia="ko-KR"/>
              </w:rPr>
              <w:t xml:space="preserve"> proposed modification.</w:t>
            </w:r>
          </w:p>
          <w:p w:rsidR="00665887" w:rsidRDefault="00886901">
            <w:pPr>
              <w:rPr>
                <w:lang w:val="en-US" w:eastAsia="ko-KR"/>
              </w:rPr>
            </w:pPr>
            <w:r>
              <w:rPr>
                <w:lang w:val="en-US" w:eastAsia="ko-KR"/>
              </w:rPr>
              <w:t xml:space="preserve">Regarding frequency position of PUCCH as mentioned by CATT, we think it can be left to </w:t>
            </w:r>
            <w:proofErr w:type="spellStart"/>
            <w:r>
              <w:rPr>
                <w:lang w:val="en-US" w:eastAsia="ko-KR"/>
              </w:rPr>
              <w:t>gNB</w:t>
            </w:r>
            <w:proofErr w:type="spellEnd"/>
            <w:r>
              <w:rPr>
                <w:lang w:val="en-US" w:eastAsia="ko-KR"/>
              </w:rPr>
              <w:t xml:space="preserve"> implementation (or can be an FFS). </w:t>
            </w:r>
          </w:p>
        </w:tc>
      </w:tr>
      <w:tr w:rsidR="00665887">
        <w:tc>
          <w:tcPr>
            <w:tcW w:w="1472" w:type="dxa"/>
          </w:tcPr>
          <w:p w:rsidR="00665887" w:rsidRDefault="00886901">
            <w:pPr>
              <w:rPr>
                <w:lang w:val="en-US" w:eastAsia="ko-KR"/>
              </w:rPr>
            </w:pPr>
            <w:r>
              <w:rPr>
                <w:lang w:val="en-US" w:eastAsia="ko-KR"/>
              </w:rPr>
              <w:t>FUTUREWEI2</w:t>
            </w:r>
          </w:p>
        </w:tc>
        <w:tc>
          <w:tcPr>
            <w:tcW w:w="1238" w:type="dxa"/>
          </w:tcPr>
          <w:p w:rsidR="00665887" w:rsidRDefault="00886901">
            <w:pPr>
              <w:tabs>
                <w:tab w:val="left" w:pos="551"/>
              </w:tabs>
              <w:rPr>
                <w:lang w:val="en-US" w:eastAsia="ko-KR"/>
              </w:rPr>
            </w:pPr>
            <w:r>
              <w:rPr>
                <w:lang w:val="en-US" w:eastAsia="ko-KR"/>
              </w:rPr>
              <w:t>Y in principle</w:t>
            </w:r>
          </w:p>
        </w:tc>
        <w:tc>
          <w:tcPr>
            <w:tcW w:w="7509" w:type="dxa"/>
          </w:tcPr>
          <w:p w:rsidR="00665887" w:rsidRDefault="00886901">
            <w:pPr>
              <w:rPr>
                <w:lang w:val="en-US" w:eastAsia="ko-KR"/>
              </w:rPr>
            </w:pPr>
            <w:r>
              <w:rPr>
                <w:lang w:val="en-US" w:eastAsia="ko-KR"/>
              </w:rPr>
              <w:t>Clarification that the hopping is within the separate initial UL BWP, and which hop is disabled in needed</w:t>
            </w:r>
          </w:p>
          <w:p w:rsidR="00665887" w:rsidRDefault="00886901">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665887">
        <w:tc>
          <w:tcPr>
            <w:tcW w:w="1472" w:type="dxa"/>
          </w:tcPr>
          <w:p w:rsidR="00665887" w:rsidRDefault="00886901">
            <w:pPr>
              <w:rPr>
                <w:lang w:val="en-US" w:eastAsia="ko-KR"/>
              </w:rPr>
            </w:pPr>
            <w:r>
              <w:rPr>
                <w:lang w:val="en-US" w:eastAsia="ko-KR"/>
              </w:rPr>
              <w:t>IDCC</w:t>
            </w:r>
          </w:p>
        </w:tc>
        <w:tc>
          <w:tcPr>
            <w:tcW w:w="1238" w:type="dxa"/>
          </w:tcPr>
          <w:p w:rsidR="00665887" w:rsidRDefault="00886901">
            <w:pPr>
              <w:tabs>
                <w:tab w:val="left" w:pos="551"/>
              </w:tabs>
              <w:rPr>
                <w:lang w:val="en-US" w:eastAsia="ko-KR"/>
              </w:rPr>
            </w:pPr>
            <w:r>
              <w:rPr>
                <w:lang w:val="en-US" w:eastAsia="ko-KR"/>
              </w:rPr>
              <w:t>Y</w:t>
            </w:r>
          </w:p>
        </w:tc>
        <w:tc>
          <w:tcPr>
            <w:tcW w:w="7509" w:type="dxa"/>
          </w:tcPr>
          <w:p w:rsidR="00665887" w:rsidRDefault="00665887">
            <w:pPr>
              <w:rPr>
                <w:lang w:val="en-US" w:eastAsia="ko-KR"/>
              </w:rPr>
            </w:pPr>
          </w:p>
        </w:tc>
      </w:tr>
      <w:tr w:rsidR="00665887">
        <w:tc>
          <w:tcPr>
            <w:tcW w:w="1472" w:type="dxa"/>
          </w:tcPr>
          <w:p w:rsidR="00665887" w:rsidRDefault="00886901">
            <w:pPr>
              <w:rPr>
                <w:lang w:val="en-US" w:eastAsia="ko-KR"/>
              </w:rPr>
            </w:pPr>
            <w:r>
              <w:rPr>
                <w:lang w:val="en-US" w:eastAsia="ko-KR"/>
              </w:rPr>
              <w:t>FL3</w:t>
            </w:r>
          </w:p>
        </w:tc>
        <w:tc>
          <w:tcPr>
            <w:tcW w:w="8747" w:type="dxa"/>
            <w:gridSpan w:val="2"/>
          </w:tcPr>
          <w:p w:rsidR="00665887" w:rsidRDefault="00886901">
            <w:pPr>
              <w:rPr>
                <w:lang w:val="en-US" w:eastAsia="ko-KR"/>
              </w:rPr>
            </w:pPr>
            <w:r>
              <w:rPr>
                <w:lang w:val="en-US" w:eastAsia="ko-KR"/>
              </w:rPr>
              <w:t>Based on the received responses, the following updated proposal can be considered:</w:t>
            </w:r>
          </w:p>
          <w:p w:rsidR="00665887" w:rsidRDefault="00886901">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 xml:space="preserve">separate initial UL BWP is configured for </w:t>
            </w:r>
            <w:proofErr w:type="spellStart"/>
            <w:r>
              <w:rPr>
                <w:rFonts w:ascii="Times" w:hAnsi="Times"/>
                <w:b/>
                <w:szCs w:val="24"/>
                <w:lang w:val="en-US"/>
              </w:rPr>
              <w:t>RedCap</w:t>
            </w:r>
            <w:proofErr w:type="spellEnd"/>
            <w:r>
              <w:rPr>
                <w:rFonts w:ascii="Times" w:hAnsi="Times"/>
                <w:b/>
                <w:szCs w:val="24"/>
                <w:lang w:val="en-US"/>
              </w:rPr>
              <w:t xml:space="preserve">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strike/>
                <w:color w:val="FF0000"/>
                <w:lang w:val="en-US"/>
              </w:rPr>
              <w:t xml:space="preserve"> via SIB</w:t>
            </w:r>
            <w:r>
              <w:rPr>
                <w:b/>
                <w:lang w:val="en-US"/>
              </w:rPr>
              <w:t>.</w:t>
            </w:r>
          </w:p>
        </w:tc>
      </w:tr>
      <w:tr w:rsidR="00665887">
        <w:tc>
          <w:tcPr>
            <w:tcW w:w="1472" w:type="dxa"/>
          </w:tcPr>
          <w:p w:rsidR="00665887" w:rsidRDefault="00886901">
            <w:pPr>
              <w:rPr>
                <w:rFonts w:eastAsiaTheme="minorEastAsia"/>
                <w:lang w:val="en-US" w:eastAsia="zh-CN"/>
              </w:rPr>
            </w:pPr>
            <w:r>
              <w:rPr>
                <w:rFonts w:eastAsiaTheme="minorEastAsia" w:hint="eastAsia"/>
                <w:lang w:val="en-US" w:eastAsia="zh-CN"/>
              </w:rPr>
              <w:t>CMCC</w:t>
            </w:r>
          </w:p>
        </w:tc>
        <w:tc>
          <w:tcPr>
            <w:tcW w:w="1238"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rsidR="00665887" w:rsidRDefault="00665887">
            <w:pPr>
              <w:rPr>
                <w:lang w:val="en-US" w:eastAsia="ko-KR"/>
              </w:rPr>
            </w:pPr>
          </w:p>
        </w:tc>
      </w:tr>
      <w:tr w:rsidR="00665887">
        <w:tc>
          <w:tcPr>
            <w:tcW w:w="1472" w:type="dxa"/>
          </w:tcPr>
          <w:p w:rsidR="00665887" w:rsidRDefault="00886901">
            <w:pPr>
              <w:rPr>
                <w:rFonts w:eastAsiaTheme="minorEastAsia"/>
                <w:lang w:val="en-US" w:eastAsia="zh-CN"/>
              </w:rPr>
            </w:pPr>
            <w:r>
              <w:rPr>
                <w:rFonts w:eastAsiaTheme="minorEastAsia" w:hint="eastAsia"/>
                <w:lang w:val="en-US" w:eastAsia="zh-CN"/>
              </w:rPr>
              <w:t>CATT</w:t>
            </w:r>
          </w:p>
        </w:tc>
        <w:tc>
          <w:tcPr>
            <w:tcW w:w="1238" w:type="dxa"/>
          </w:tcPr>
          <w:p w:rsidR="00665887" w:rsidRDefault="00886901">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rsidR="00665887" w:rsidRDefault="00886901">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rsidR="00665887" w:rsidRDefault="00886901">
            <w:pPr>
              <w:rPr>
                <w:rFonts w:eastAsiaTheme="minorEastAsia"/>
                <w:lang w:val="en-US" w:eastAsia="zh-CN"/>
              </w:rPr>
            </w:pPr>
            <w:r>
              <w:rPr>
                <w:rFonts w:eastAsiaTheme="minorEastAsia"/>
                <w:lang w:val="en-US" w:eastAsia="zh-CN"/>
              </w:rPr>
              <w:t>Intuitively</w:t>
            </w:r>
            <w:r>
              <w:rPr>
                <w:rFonts w:eastAsiaTheme="minorEastAsia" w:hint="eastAsia"/>
                <w:lang w:val="en-US" w:eastAsia="zh-CN"/>
              </w:rPr>
              <w:t xml:space="preserve">, current mechanism may put strict limit to initial UL BWP configuration, as </w:t>
            </w:r>
            <w:r>
              <w:rPr>
                <w:rFonts w:eastAsiaTheme="minorEastAsia" w:hint="eastAsia"/>
                <w:lang w:val="en-US" w:eastAsia="zh-CN"/>
              </w:rPr>
              <w:lastRenderedPageBreak/>
              <w:t>shown in the figures provided in the previous round discussion.</w:t>
            </w:r>
          </w:p>
        </w:tc>
      </w:tr>
      <w:tr w:rsidR="00665887">
        <w:tc>
          <w:tcPr>
            <w:tcW w:w="1472" w:type="dxa"/>
          </w:tcPr>
          <w:p w:rsidR="00665887" w:rsidRDefault="00886901">
            <w:pPr>
              <w:rPr>
                <w:rFonts w:eastAsiaTheme="minorEastAsia"/>
                <w:lang w:val="en-US" w:eastAsia="zh-CN"/>
              </w:rPr>
            </w:pPr>
            <w:r>
              <w:rPr>
                <w:lang w:val="en-US" w:eastAsia="ko-KR"/>
              </w:rPr>
              <w:lastRenderedPageBreak/>
              <w:t xml:space="preserve">Nordic </w:t>
            </w:r>
          </w:p>
        </w:tc>
        <w:tc>
          <w:tcPr>
            <w:tcW w:w="1238" w:type="dxa"/>
          </w:tcPr>
          <w:p w:rsidR="00665887" w:rsidRDefault="00886901">
            <w:pPr>
              <w:tabs>
                <w:tab w:val="left" w:pos="551"/>
              </w:tabs>
              <w:rPr>
                <w:rFonts w:eastAsiaTheme="minorEastAsia"/>
                <w:lang w:val="en-US" w:eastAsia="zh-CN"/>
              </w:rPr>
            </w:pPr>
            <w:r>
              <w:rPr>
                <w:lang w:val="en-US" w:eastAsia="ko-KR"/>
              </w:rPr>
              <w:t>Y</w:t>
            </w:r>
          </w:p>
        </w:tc>
        <w:tc>
          <w:tcPr>
            <w:tcW w:w="7509" w:type="dxa"/>
          </w:tcPr>
          <w:p w:rsidR="00665887" w:rsidRDefault="00665887">
            <w:pPr>
              <w:rPr>
                <w:rFonts w:eastAsiaTheme="minorEastAsia"/>
                <w:lang w:val="en-US" w:eastAsia="zh-CN"/>
              </w:rPr>
            </w:pPr>
          </w:p>
        </w:tc>
      </w:tr>
      <w:tr w:rsidR="00665887">
        <w:tc>
          <w:tcPr>
            <w:tcW w:w="1472" w:type="dxa"/>
          </w:tcPr>
          <w:p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rsidR="00665887" w:rsidRDefault="00665887">
            <w:pPr>
              <w:rPr>
                <w:rFonts w:eastAsiaTheme="minorEastAsia"/>
                <w:lang w:val="en-US" w:eastAsia="zh-CN"/>
              </w:rPr>
            </w:pPr>
          </w:p>
        </w:tc>
      </w:tr>
      <w:tr w:rsidR="00665887">
        <w:tc>
          <w:tcPr>
            <w:tcW w:w="1472" w:type="dxa"/>
          </w:tcPr>
          <w:p w:rsidR="00665887" w:rsidRDefault="00886901">
            <w:pPr>
              <w:rPr>
                <w:rFonts w:eastAsia="Yu Mincho"/>
                <w:lang w:val="en-US" w:eastAsia="ja-JP"/>
              </w:rPr>
            </w:pPr>
            <w:r>
              <w:rPr>
                <w:rFonts w:hint="eastAsia"/>
                <w:lang w:val="en-US" w:eastAsia="ko-KR"/>
              </w:rPr>
              <w:t>LG</w:t>
            </w:r>
          </w:p>
        </w:tc>
        <w:tc>
          <w:tcPr>
            <w:tcW w:w="1238" w:type="dxa"/>
          </w:tcPr>
          <w:p w:rsidR="00665887" w:rsidRDefault="00886901">
            <w:pPr>
              <w:tabs>
                <w:tab w:val="left" w:pos="551"/>
              </w:tabs>
              <w:rPr>
                <w:rFonts w:eastAsia="Yu Mincho"/>
                <w:lang w:val="en-US" w:eastAsia="ja-JP"/>
              </w:rPr>
            </w:pPr>
            <w:r>
              <w:rPr>
                <w:rFonts w:hint="eastAsia"/>
                <w:lang w:val="en-US" w:eastAsia="ko-KR"/>
              </w:rPr>
              <w:t>Y</w:t>
            </w:r>
          </w:p>
        </w:tc>
        <w:tc>
          <w:tcPr>
            <w:tcW w:w="7509" w:type="dxa"/>
          </w:tcPr>
          <w:p w:rsidR="00665887" w:rsidRDefault="00665887">
            <w:pPr>
              <w:rPr>
                <w:rFonts w:eastAsiaTheme="minorEastAsia"/>
                <w:lang w:val="en-US" w:eastAsia="zh-CN"/>
              </w:rPr>
            </w:pPr>
          </w:p>
        </w:tc>
      </w:tr>
      <w:tr w:rsidR="00665887">
        <w:tc>
          <w:tcPr>
            <w:tcW w:w="1472" w:type="dxa"/>
          </w:tcPr>
          <w:p w:rsidR="00665887" w:rsidRDefault="00886901">
            <w:pPr>
              <w:rPr>
                <w:rFonts w:eastAsiaTheme="minorEastAsia"/>
                <w:lang w:val="en-US" w:eastAsia="zh-CN"/>
              </w:rPr>
            </w:pPr>
            <w:r>
              <w:rPr>
                <w:rFonts w:eastAsiaTheme="minorEastAsia"/>
                <w:lang w:val="en-US" w:eastAsia="zh-CN"/>
              </w:rPr>
              <w:t>Nokia, NSB</w:t>
            </w:r>
          </w:p>
        </w:tc>
        <w:tc>
          <w:tcPr>
            <w:tcW w:w="1238" w:type="dxa"/>
          </w:tcPr>
          <w:p w:rsidR="00665887" w:rsidRDefault="00886901">
            <w:pPr>
              <w:tabs>
                <w:tab w:val="left" w:pos="551"/>
              </w:tabs>
              <w:rPr>
                <w:rFonts w:eastAsia="宋体"/>
                <w:lang w:val="en-US" w:eastAsia="zh-CN"/>
              </w:rPr>
            </w:pPr>
            <w:r>
              <w:rPr>
                <w:rFonts w:eastAsia="宋体"/>
                <w:lang w:val="en-US" w:eastAsia="zh-CN"/>
              </w:rPr>
              <w:t>Y</w:t>
            </w:r>
          </w:p>
        </w:tc>
        <w:tc>
          <w:tcPr>
            <w:tcW w:w="7509" w:type="dxa"/>
          </w:tcPr>
          <w:p w:rsidR="00665887" w:rsidRDefault="00665887">
            <w:pPr>
              <w:rPr>
                <w:rFonts w:eastAsiaTheme="minorEastAsia"/>
                <w:lang w:val="en-US" w:eastAsia="zh-CN"/>
              </w:rPr>
            </w:pPr>
          </w:p>
        </w:tc>
      </w:tr>
      <w:tr w:rsidR="00665887">
        <w:tc>
          <w:tcPr>
            <w:tcW w:w="1472" w:type="dxa"/>
          </w:tcPr>
          <w:p w:rsidR="00665887" w:rsidRDefault="00886901">
            <w:pPr>
              <w:rPr>
                <w:lang w:val="en-US" w:eastAsia="ko-KR"/>
              </w:rPr>
            </w:pPr>
            <w:r>
              <w:rPr>
                <w:lang w:val="en-US" w:eastAsia="ko-KR"/>
              </w:rPr>
              <w:t>Ericsson</w:t>
            </w:r>
          </w:p>
        </w:tc>
        <w:tc>
          <w:tcPr>
            <w:tcW w:w="1238" w:type="dxa"/>
          </w:tcPr>
          <w:p w:rsidR="00665887" w:rsidRDefault="00886901">
            <w:pPr>
              <w:tabs>
                <w:tab w:val="left" w:pos="551"/>
              </w:tabs>
              <w:rPr>
                <w:lang w:val="en-US" w:eastAsia="ko-KR"/>
              </w:rPr>
            </w:pPr>
            <w:r>
              <w:rPr>
                <w:lang w:val="en-US" w:eastAsia="ko-KR"/>
              </w:rPr>
              <w:t>Y</w:t>
            </w:r>
          </w:p>
        </w:tc>
        <w:tc>
          <w:tcPr>
            <w:tcW w:w="7509" w:type="dxa"/>
          </w:tcPr>
          <w:p w:rsidR="00665887" w:rsidRDefault="00665887">
            <w:pPr>
              <w:rPr>
                <w:lang w:val="en-US" w:eastAsia="ko-KR"/>
              </w:rPr>
            </w:pPr>
          </w:p>
        </w:tc>
      </w:tr>
      <w:tr w:rsidR="00665887">
        <w:tc>
          <w:tcPr>
            <w:tcW w:w="1472" w:type="dxa"/>
          </w:tcPr>
          <w:p w:rsidR="00665887" w:rsidRDefault="00886901">
            <w:pPr>
              <w:rPr>
                <w:lang w:val="en-US" w:eastAsia="ko-KR"/>
              </w:rPr>
            </w:pPr>
            <w:r>
              <w:rPr>
                <w:lang w:val="en-US" w:eastAsia="ko-KR"/>
              </w:rPr>
              <w:t>FUTUREWEI3</w:t>
            </w:r>
          </w:p>
        </w:tc>
        <w:tc>
          <w:tcPr>
            <w:tcW w:w="1238" w:type="dxa"/>
          </w:tcPr>
          <w:p w:rsidR="00665887" w:rsidRDefault="00886901">
            <w:pPr>
              <w:tabs>
                <w:tab w:val="left" w:pos="551"/>
              </w:tabs>
              <w:rPr>
                <w:lang w:val="en-US" w:eastAsia="ko-KR"/>
              </w:rPr>
            </w:pPr>
            <w:r>
              <w:rPr>
                <w:lang w:val="en-US" w:eastAsia="ko-KR"/>
              </w:rPr>
              <w:t>Y</w:t>
            </w:r>
          </w:p>
        </w:tc>
        <w:tc>
          <w:tcPr>
            <w:tcW w:w="7509" w:type="dxa"/>
          </w:tcPr>
          <w:p w:rsidR="00665887" w:rsidRDefault="00886901">
            <w:pPr>
              <w:rPr>
                <w:lang w:val="en-US" w:eastAsia="ko-KR"/>
              </w:rPr>
            </w:pPr>
            <w:r>
              <w:rPr>
                <w:lang w:val="en-US" w:eastAsia="ko-KR"/>
              </w:rPr>
              <w:t>Similar comment about the consideration of the network disabling hopping as needed instead of always disabling hopping</w:t>
            </w:r>
          </w:p>
        </w:tc>
      </w:tr>
      <w:tr w:rsidR="00665887">
        <w:tc>
          <w:tcPr>
            <w:tcW w:w="1472" w:type="dxa"/>
          </w:tcPr>
          <w:p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rsidR="00665887" w:rsidRDefault="00886901">
            <w:pPr>
              <w:tabs>
                <w:tab w:val="left" w:pos="551"/>
              </w:tabs>
              <w:rPr>
                <w:lang w:val="en-US" w:eastAsia="ko-KR"/>
              </w:rPr>
            </w:pPr>
            <w:r>
              <w:rPr>
                <w:rFonts w:eastAsia="宋体" w:hint="eastAsia"/>
                <w:lang w:val="en-US" w:eastAsia="zh-CN"/>
              </w:rPr>
              <w:t>Y</w:t>
            </w:r>
          </w:p>
        </w:tc>
        <w:tc>
          <w:tcPr>
            <w:tcW w:w="7509" w:type="dxa"/>
          </w:tcPr>
          <w:p w:rsidR="00665887" w:rsidRDefault="00665887">
            <w:pPr>
              <w:rPr>
                <w:lang w:val="en-US" w:eastAsia="ko-KR"/>
              </w:rPr>
            </w:pPr>
          </w:p>
        </w:tc>
      </w:tr>
      <w:tr w:rsidR="00665887">
        <w:tc>
          <w:tcPr>
            <w:tcW w:w="1472" w:type="dxa"/>
          </w:tcPr>
          <w:p w:rsidR="00665887" w:rsidRDefault="00886901">
            <w:pPr>
              <w:rPr>
                <w:rFonts w:eastAsiaTheme="minorEastAsia"/>
                <w:lang w:val="en-US" w:eastAsia="zh-CN"/>
              </w:rPr>
            </w:pPr>
            <w:r>
              <w:rPr>
                <w:lang w:val="en-US" w:eastAsia="ko-KR"/>
              </w:rPr>
              <w:t>Intel</w:t>
            </w:r>
          </w:p>
        </w:tc>
        <w:tc>
          <w:tcPr>
            <w:tcW w:w="1238" w:type="dxa"/>
          </w:tcPr>
          <w:p w:rsidR="00665887" w:rsidRDefault="00886901">
            <w:pPr>
              <w:tabs>
                <w:tab w:val="left" w:pos="551"/>
              </w:tabs>
              <w:rPr>
                <w:rFonts w:eastAsia="宋体"/>
                <w:lang w:val="en-US" w:eastAsia="zh-CN"/>
              </w:rPr>
            </w:pPr>
            <w:r>
              <w:rPr>
                <w:lang w:val="en-US" w:eastAsia="ko-KR"/>
              </w:rPr>
              <w:t>Y</w:t>
            </w:r>
          </w:p>
        </w:tc>
        <w:tc>
          <w:tcPr>
            <w:tcW w:w="7509" w:type="dxa"/>
          </w:tcPr>
          <w:p w:rsidR="00665887" w:rsidRDefault="00665887">
            <w:pPr>
              <w:rPr>
                <w:lang w:val="en-US" w:eastAsia="ko-KR"/>
              </w:rPr>
            </w:pPr>
          </w:p>
        </w:tc>
      </w:tr>
      <w:tr w:rsidR="00665887">
        <w:tc>
          <w:tcPr>
            <w:tcW w:w="1472" w:type="dxa"/>
          </w:tcPr>
          <w:p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rsidR="00665887" w:rsidRDefault="00886901">
            <w:pPr>
              <w:tabs>
                <w:tab w:val="left" w:pos="551"/>
              </w:tabs>
              <w:rPr>
                <w:lang w:val="en-US" w:eastAsia="ko-KR"/>
              </w:rPr>
            </w:pPr>
            <w:r>
              <w:rPr>
                <w:rFonts w:eastAsia="宋体" w:hint="eastAsia"/>
                <w:lang w:val="en-US" w:eastAsia="zh-CN"/>
              </w:rPr>
              <w:t>Y</w:t>
            </w:r>
          </w:p>
        </w:tc>
        <w:tc>
          <w:tcPr>
            <w:tcW w:w="7509" w:type="dxa"/>
          </w:tcPr>
          <w:p w:rsidR="00665887" w:rsidRDefault="00665887">
            <w:pPr>
              <w:rPr>
                <w:lang w:val="en-US" w:eastAsia="ko-KR"/>
              </w:rPr>
            </w:pPr>
          </w:p>
        </w:tc>
      </w:tr>
      <w:tr w:rsidR="00665887">
        <w:tc>
          <w:tcPr>
            <w:tcW w:w="1472" w:type="dxa"/>
          </w:tcPr>
          <w:p w:rsidR="00665887" w:rsidRDefault="00886901">
            <w:pPr>
              <w:rPr>
                <w:rFonts w:eastAsiaTheme="minorEastAsia"/>
                <w:lang w:val="en-US" w:eastAsia="zh-CN"/>
              </w:rPr>
            </w:pPr>
            <w:r>
              <w:rPr>
                <w:rFonts w:eastAsiaTheme="minorEastAsia"/>
                <w:lang w:val="en-US" w:eastAsia="zh-CN"/>
              </w:rPr>
              <w:t>Qualcomm</w:t>
            </w:r>
          </w:p>
        </w:tc>
        <w:tc>
          <w:tcPr>
            <w:tcW w:w="1238" w:type="dxa"/>
          </w:tcPr>
          <w:p w:rsidR="00665887" w:rsidRDefault="00665887">
            <w:pPr>
              <w:tabs>
                <w:tab w:val="left" w:pos="551"/>
              </w:tabs>
              <w:rPr>
                <w:rFonts w:eastAsia="宋体"/>
                <w:lang w:val="en-US" w:eastAsia="zh-CN"/>
              </w:rPr>
            </w:pPr>
          </w:p>
        </w:tc>
        <w:tc>
          <w:tcPr>
            <w:tcW w:w="7509" w:type="dxa"/>
          </w:tcPr>
          <w:p w:rsidR="00665887" w:rsidRDefault="00886901">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rsidR="00665887" w:rsidRDefault="00886901">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rsidR="00665887" w:rsidRDefault="00886901">
            <w:pPr>
              <w:rPr>
                <w:lang w:val="en-US" w:eastAsia="ko-KR"/>
              </w:rPr>
            </w:pPr>
            <w:r>
              <w:rPr>
                <w:lang w:val="en-US" w:eastAsia="ko-KR"/>
              </w:rPr>
              <w:t>For non-</w:t>
            </w:r>
            <w:proofErr w:type="spellStart"/>
            <w:r>
              <w:rPr>
                <w:lang w:val="en-US" w:eastAsia="ko-KR"/>
              </w:rPr>
              <w:t>RedCap</w:t>
            </w:r>
            <w:proofErr w:type="spellEnd"/>
            <w:r>
              <w:rPr>
                <w:lang w:val="en-US" w:eastAsia="ko-KR"/>
              </w:rPr>
              <w:t xml:space="preserve"> UEs with UL peak data rate KPI (if any), NW/scheduler can consider at least the following solutions other than “contiguous FDRA on a wide band”:</w:t>
            </w:r>
          </w:p>
          <w:p w:rsidR="00665887" w:rsidRDefault="00886901">
            <w:pPr>
              <w:rPr>
                <w:lang w:val="en-US" w:eastAsia="ko-KR"/>
              </w:rPr>
            </w:pPr>
            <w:r>
              <w:rPr>
                <w:lang w:val="en-US" w:eastAsia="ko-KR"/>
              </w:rPr>
              <w:t>1)</w:t>
            </w:r>
            <w:r>
              <w:rPr>
                <w:lang w:val="en-US" w:eastAsia="ko-KR"/>
              </w:rPr>
              <w:tab/>
              <w:t>higher MCS</w:t>
            </w:r>
          </w:p>
          <w:p w:rsidR="00665887" w:rsidRDefault="00886901">
            <w:pPr>
              <w:rPr>
                <w:lang w:val="en-US" w:eastAsia="ko-KR"/>
              </w:rPr>
            </w:pPr>
            <w:r>
              <w:rPr>
                <w:lang w:val="en-US" w:eastAsia="ko-KR"/>
              </w:rPr>
              <w:t>2)</w:t>
            </w:r>
            <w:r>
              <w:rPr>
                <w:lang w:val="en-US" w:eastAsia="ko-KR"/>
              </w:rPr>
              <w:tab/>
              <w:t>more spatial layers</w:t>
            </w:r>
          </w:p>
          <w:p w:rsidR="00665887" w:rsidRDefault="00886901">
            <w:pPr>
              <w:rPr>
                <w:lang w:val="en-US" w:eastAsia="ko-KR"/>
              </w:rPr>
            </w:pPr>
            <w:r>
              <w:rPr>
                <w:lang w:val="en-US" w:eastAsia="ko-KR"/>
              </w:rPr>
              <w:t>3)</w:t>
            </w:r>
            <w:r>
              <w:rPr>
                <w:lang w:val="en-US" w:eastAsia="ko-KR"/>
              </w:rPr>
              <w:tab/>
              <w:t>CA</w:t>
            </w:r>
          </w:p>
          <w:p w:rsidR="00665887" w:rsidRDefault="00886901">
            <w:pPr>
              <w:rPr>
                <w:lang w:val="en-US" w:eastAsia="ko-KR"/>
              </w:rPr>
            </w:pPr>
            <w:r>
              <w:rPr>
                <w:lang w:val="en-US" w:eastAsia="ko-KR"/>
              </w:rPr>
              <w:t>4)  rate matching or puncturing</w:t>
            </w:r>
          </w:p>
          <w:p w:rsidR="00665887" w:rsidRDefault="00886901">
            <w:pPr>
              <w:rPr>
                <w:lang w:val="en-US" w:eastAsia="ko-KR"/>
              </w:rPr>
            </w:pPr>
            <w:r>
              <w:rPr>
                <w:lang w:val="en-US" w:eastAsia="ko-KR"/>
              </w:rPr>
              <w:t>Therefore, the necessity to disable intra-slot FH for PUCCH is not well justified.</w:t>
            </w:r>
          </w:p>
          <w:p w:rsidR="00665887" w:rsidRDefault="00886901">
            <w:pPr>
              <w:rPr>
                <w:lang w:val="en-US" w:eastAsia="ko-KR"/>
              </w:rPr>
            </w:pPr>
            <w:r>
              <w:rPr>
                <w:noProof/>
                <w:lang w:val="en-US" w:eastAsia="zh-CN"/>
              </w:rPr>
              <w:lastRenderedPageBreak/>
              <w:drawing>
                <wp:inline distT="0" distB="0" distL="0" distR="0">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635992" cy="3994819"/>
                          </a:xfrm>
                          <a:prstGeom prst="rect">
                            <a:avLst/>
                          </a:prstGeom>
                          <a:noFill/>
                        </pic:spPr>
                      </pic:pic>
                    </a:graphicData>
                  </a:graphic>
                </wp:inline>
              </w:drawing>
            </w:r>
          </w:p>
        </w:tc>
      </w:tr>
      <w:tr w:rsidR="00665887">
        <w:tc>
          <w:tcPr>
            <w:tcW w:w="1472" w:type="dxa"/>
          </w:tcPr>
          <w:p w:rsidR="00665887" w:rsidRDefault="00886901">
            <w:pPr>
              <w:rPr>
                <w:rFonts w:eastAsiaTheme="minorEastAsia"/>
                <w:lang w:val="en-US" w:eastAsia="zh-CN"/>
              </w:rPr>
            </w:pPr>
            <w:r>
              <w:rPr>
                <w:rFonts w:eastAsiaTheme="minorEastAsia"/>
                <w:lang w:val="en-US" w:eastAsia="zh-CN"/>
              </w:rPr>
              <w:lastRenderedPageBreak/>
              <w:t>Lenovo, Motorola Mobility</w:t>
            </w:r>
          </w:p>
        </w:tc>
        <w:tc>
          <w:tcPr>
            <w:tcW w:w="1238" w:type="dxa"/>
          </w:tcPr>
          <w:p w:rsidR="00665887" w:rsidRDefault="00886901">
            <w:pPr>
              <w:tabs>
                <w:tab w:val="left" w:pos="551"/>
              </w:tabs>
              <w:rPr>
                <w:rFonts w:eastAsia="宋体"/>
                <w:lang w:val="en-US" w:eastAsia="zh-CN"/>
              </w:rPr>
            </w:pPr>
            <w:r>
              <w:rPr>
                <w:rFonts w:eastAsia="宋体"/>
                <w:lang w:val="en-US" w:eastAsia="zh-CN"/>
              </w:rPr>
              <w:t>Y</w:t>
            </w:r>
          </w:p>
        </w:tc>
        <w:tc>
          <w:tcPr>
            <w:tcW w:w="7509" w:type="dxa"/>
          </w:tcPr>
          <w:p w:rsidR="00665887" w:rsidRDefault="00665887">
            <w:pPr>
              <w:rPr>
                <w:lang w:val="en-US" w:eastAsia="ko-KR"/>
              </w:rPr>
            </w:pPr>
          </w:p>
        </w:tc>
      </w:tr>
      <w:tr w:rsidR="00665887">
        <w:tc>
          <w:tcPr>
            <w:tcW w:w="1472" w:type="dxa"/>
          </w:tcPr>
          <w:p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665887" w:rsidRDefault="00665887">
            <w:pPr>
              <w:tabs>
                <w:tab w:val="left" w:pos="551"/>
              </w:tabs>
              <w:rPr>
                <w:lang w:val="en-US" w:eastAsia="ko-KR"/>
              </w:rPr>
            </w:pPr>
          </w:p>
        </w:tc>
        <w:tc>
          <w:tcPr>
            <w:tcW w:w="7509" w:type="dxa"/>
          </w:tcPr>
          <w:p w:rsidR="00665887" w:rsidRDefault="00886901">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665887">
        <w:tc>
          <w:tcPr>
            <w:tcW w:w="1472" w:type="dxa"/>
          </w:tcPr>
          <w:p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rsidR="00665887" w:rsidRDefault="00665887">
            <w:pPr>
              <w:rPr>
                <w:rFonts w:eastAsiaTheme="minorEastAsia"/>
                <w:lang w:val="en-US" w:eastAsia="zh-CN"/>
              </w:rPr>
            </w:pPr>
          </w:p>
        </w:tc>
      </w:tr>
      <w:tr w:rsidR="00665887">
        <w:tc>
          <w:tcPr>
            <w:tcW w:w="1472" w:type="dxa"/>
          </w:tcPr>
          <w:p w:rsidR="00665887" w:rsidRDefault="00886901">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238"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rsidR="00665887" w:rsidRDefault="00665887">
            <w:pPr>
              <w:rPr>
                <w:rFonts w:eastAsiaTheme="minorEastAsia"/>
                <w:lang w:val="en-US" w:eastAsia="zh-CN"/>
              </w:rPr>
            </w:pPr>
          </w:p>
        </w:tc>
      </w:tr>
      <w:tr w:rsidR="00665887">
        <w:tc>
          <w:tcPr>
            <w:tcW w:w="1472" w:type="dxa"/>
          </w:tcPr>
          <w:p w:rsidR="00665887" w:rsidRDefault="00886901">
            <w:pPr>
              <w:rPr>
                <w:rFonts w:eastAsiaTheme="minorEastAsia"/>
                <w:lang w:val="en-US" w:eastAsia="zh-CN"/>
              </w:rPr>
            </w:pPr>
            <w:r>
              <w:rPr>
                <w:rFonts w:eastAsiaTheme="minorEastAsia"/>
                <w:lang w:val="en-US" w:eastAsia="zh-CN"/>
              </w:rPr>
              <w:t>NEC</w:t>
            </w:r>
          </w:p>
        </w:tc>
        <w:tc>
          <w:tcPr>
            <w:tcW w:w="1238"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7509" w:type="dxa"/>
          </w:tcPr>
          <w:p w:rsidR="00665887" w:rsidRDefault="00665887">
            <w:pPr>
              <w:rPr>
                <w:rFonts w:eastAsiaTheme="minorEastAsia"/>
                <w:lang w:val="en-US" w:eastAsia="zh-CN"/>
              </w:rPr>
            </w:pPr>
          </w:p>
        </w:tc>
      </w:tr>
      <w:tr w:rsidR="00665887">
        <w:tc>
          <w:tcPr>
            <w:tcW w:w="1472" w:type="dxa"/>
          </w:tcPr>
          <w:p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rsidR="00665887" w:rsidRDefault="00665887">
            <w:pPr>
              <w:rPr>
                <w:rFonts w:eastAsiaTheme="minorEastAsia"/>
                <w:lang w:val="en-US" w:eastAsia="zh-CN"/>
              </w:rPr>
            </w:pPr>
          </w:p>
        </w:tc>
      </w:tr>
      <w:tr w:rsidR="00665887">
        <w:tc>
          <w:tcPr>
            <w:tcW w:w="1472" w:type="dxa"/>
          </w:tcPr>
          <w:p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rsidR="00665887" w:rsidRDefault="00665887">
            <w:pPr>
              <w:tabs>
                <w:tab w:val="left" w:pos="551"/>
              </w:tabs>
              <w:rPr>
                <w:lang w:val="en-US" w:eastAsia="ko-KR"/>
              </w:rPr>
            </w:pPr>
          </w:p>
        </w:tc>
        <w:tc>
          <w:tcPr>
            <w:tcW w:w="7509" w:type="dxa"/>
          </w:tcPr>
          <w:p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was proposal from </w:t>
            </w:r>
            <w:proofErr w:type="spellStart"/>
            <w:r>
              <w:rPr>
                <w:rFonts w:eastAsiaTheme="minorEastAsia"/>
                <w:lang w:val="en-US" w:eastAsia="zh-CN"/>
              </w:rPr>
              <w:t>Huawei</w:t>
            </w:r>
            <w:proofErr w:type="spellEnd"/>
            <w:r>
              <w:rPr>
                <w:rFonts w:eastAsiaTheme="minorEastAsia"/>
                <w:lang w:val="en-US" w:eastAsia="zh-CN"/>
              </w:rPr>
              <w:t xml:space="preserve">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665887">
        <w:tc>
          <w:tcPr>
            <w:tcW w:w="1472" w:type="dxa"/>
          </w:tcPr>
          <w:p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rsidR="00665887" w:rsidRDefault="00886901">
            <w:pPr>
              <w:tabs>
                <w:tab w:val="left" w:pos="551"/>
              </w:tabs>
              <w:rPr>
                <w:rFonts w:eastAsia="宋体"/>
                <w:lang w:val="en-US" w:eastAsia="ko-KR"/>
              </w:rPr>
            </w:pPr>
            <w:r>
              <w:rPr>
                <w:rFonts w:eastAsia="宋体" w:hint="eastAsia"/>
                <w:lang w:val="en-US" w:eastAsia="zh-CN"/>
              </w:rPr>
              <w:t>Y</w:t>
            </w:r>
          </w:p>
        </w:tc>
        <w:tc>
          <w:tcPr>
            <w:tcW w:w="7509" w:type="dxa"/>
          </w:tcPr>
          <w:p w:rsidR="00665887" w:rsidRDefault="00665887">
            <w:pPr>
              <w:rPr>
                <w:rFonts w:eastAsiaTheme="minorEastAsia"/>
                <w:lang w:val="en-US" w:eastAsia="zh-CN"/>
              </w:rPr>
            </w:pPr>
          </w:p>
        </w:tc>
      </w:tr>
      <w:tr w:rsidR="001B5DE4">
        <w:tc>
          <w:tcPr>
            <w:tcW w:w="1472" w:type="dxa"/>
          </w:tcPr>
          <w:p w:rsidR="001B5DE4" w:rsidRDefault="001B5DE4" w:rsidP="001B5D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rsidR="001B5DE4" w:rsidRDefault="001B5DE4" w:rsidP="001B5DE4">
            <w:pPr>
              <w:tabs>
                <w:tab w:val="left" w:pos="551"/>
              </w:tabs>
              <w:rPr>
                <w:rFonts w:eastAsia="宋体"/>
                <w:lang w:val="en-US" w:eastAsia="zh-CN"/>
              </w:rPr>
            </w:pPr>
            <w:r>
              <w:rPr>
                <w:rFonts w:eastAsia="宋体" w:hint="eastAsia"/>
                <w:lang w:val="en-US" w:eastAsia="zh-CN"/>
              </w:rPr>
              <w:t>Y</w:t>
            </w:r>
          </w:p>
        </w:tc>
        <w:tc>
          <w:tcPr>
            <w:tcW w:w="7509" w:type="dxa"/>
          </w:tcPr>
          <w:p w:rsidR="001B5DE4" w:rsidRDefault="001B5DE4" w:rsidP="001B5DE4">
            <w:pPr>
              <w:rPr>
                <w:rFonts w:eastAsiaTheme="minorEastAsia"/>
                <w:lang w:val="en-US" w:eastAsia="zh-CN"/>
              </w:rPr>
            </w:pPr>
          </w:p>
        </w:tc>
      </w:tr>
      <w:tr w:rsidR="004F5A0A" w:rsidRPr="00CF1B2A" w:rsidTr="00C41973">
        <w:tc>
          <w:tcPr>
            <w:tcW w:w="1472" w:type="dxa"/>
          </w:tcPr>
          <w:p w:rsidR="004F5A0A" w:rsidRDefault="004F5A0A" w:rsidP="00C41973">
            <w:pPr>
              <w:rPr>
                <w:lang w:val="en-US" w:eastAsia="ko-KR"/>
              </w:rPr>
            </w:pPr>
            <w:r>
              <w:rPr>
                <w:lang w:val="en-US" w:eastAsia="ko-KR"/>
              </w:rPr>
              <w:t>FL4</w:t>
            </w:r>
          </w:p>
        </w:tc>
        <w:tc>
          <w:tcPr>
            <w:tcW w:w="8747" w:type="dxa"/>
            <w:gridSpan w:val="2"/>
          </w:tcPr>
          <w:p w:rsidR="004F5A0A" w:rsidRDefault="004F5A0A" w:rsidP="00C41973">
            <w:pPr>
              <w:rPr>
                <w:lang w:val="en-US" w:eastAsia="ko-KR"/>
              </w:rPr>
            </w:pPr>
            <w:r>
              <w:rPr>
                <w:lang w:val="en-US" w:eastAsia="ko-KR"/>
              </w:rPr>
              <w:t>Based on the received responses, the following updated proposal can be considered</w:t>
            </w:r>
            <w:r w:rsidR="004C376C">
              <w:rPr>
                <w:lang w:val="en-US" w:eastAsia="ko-KR"/>
              </w:rPr>
              <w:t>.</w:t>
            </w:r>
          </w:p>
          <w:p w:rsidR="004F5A0A" w:rsidRPr="00CF1B2A" w:rsidRDefault="004F5A0A" w:rsidP="00C41973">
            <w:pPr>
              <w:jc w:val="both"/>
              <w:rPr>
                <w:b/>
                <w:lang w:val="en-US"/>
              </w:rPr>
            </w:pPr>
            <w:r>
              <w:rPr>
                <w:b/>
                <w:highlight w:val="yellow"/>
                <w:lang w:val="en-US"/>
              </w:rPr>
              <w:t>High Priority Proposal 3.1-2c</w:t>
            </w:r>
            <w:r w:rsidRPr="00B96430">
              <w:rPr>
                <w:b/>
                <w:lang w:val="en-US"/>
              </w:rPr>
              <w:t xml:space="preserve">: In case a </w:t>
            </w:r>
            <w:r w:rsidRPr="00B96430">
              <w:rPr>
                <w:rFonts w:ascii="Times" w:hAnsi="Times"/>
                <w:b/>
                <w:szCs w:val="24"/>
                <w:lang w:val="en-US"/>
              </w:rPr>
              <w:t xml:space="preserve">separate initial UL BWP is configured for </w:t>
            </w:r>
            <w:proofErr w:type="spellStart"/>
            <w:r w:rsidRPr="00B96430">
              <w:rPr>
                <w:rFonts w:ascii="Times" w:hAnsi="Times"/>
                <w:b/>
                <w:szCs w:val="24"/>
                <w:lang w:val="en-US"/>
              </w:rPr>
              <w:t>RedCap</w:t>
            </w:r>
            <w:proofErr w:type="spellEnd"/>
            <w:r w:rsidRPr="00B96430">
              <w:rPr>
                <w:rFonts w:ascii="Times" w:hAnsi="Times"/>
                <w:b/>
                <w:szCs w:val="24"/>
                <w:lang w:val="en-US"/>
              </w:rPr>
              <w:t xml:space="preserve"> UEs, i</w:t>
            </w:r>
            <w:r w:rsidRPr="00B96430">
              <w:rPr>
                <w:b/>
                <w:lang w:val="en-US"/>
              </w:rPr>
              <w:t xml:space="preserve">t is supported that the network can </w:t>
            </w:r>
            <w:r>
              <w:rPr>
                <w:b/>
                <w:color w:val="FF0000"/>
                <w:lang w:val="en-US"/>
              </w:rPr>
              <w:t>semi-statically</w:t>
            </w:r>
            <w:r w:rsidRPr="00B96430">
              <w:rPr>
                <w:b/>
                <w:lang w:val="en-US"/>
              </w:rPr>
              <w:t xml:space="preserve"> enable/disable intra-slot PUCCH </w:t>
            </w:r>
            <w:r>
              <w:rPr>
                <w:b/>
                <w:lang w:val="en-US"/>
              </w:rPr>
              <w:t>fr</w:t>
            </w:r>
            <w:r w:rsidRPr="00346313">
              <w:rPr>
                <w:b/>
                <w:lang w:val="en-US"/>
              </w:rPr>
              <w:t>equency hopping within the separate initial UL BWP for HARQ feedback for Msg4/</w:t>
            </w:r>
            <w:proofErr w:type="spellStart"/>
            <w:r w:rsidRPr="00346313">
              <w:rPr>
                <w:b/>
                <w:lang w:val="en-US"/>
              </w:rPr>
              <w:t>MsgB</w:t>
            </w:r>
            <w:proofErr w:type="spellEnd"/>
            <w:r w:rsidRPr="00346313">
              <w:rPr>
                <w:b/>
                <w:lang w:val="en-US"/>
              </w:rPr>
              <w:t xml:space="preserve"> for </w:t>
            </w:r>
            <w:proofErr w:type="spellStart"/>
            <w:r w:rsidRPr="00346313">
              <w:rPr>
                <w:b/>
                <w:lang w:val="en-US"/>
              </w:rPr>
              <w:t>RedCap</w:t>
            </w:r>
            <w:proofErr w:type="spellEnd"/>
            <w:r w:rsidRPr="00346313">
              <w:rPr>
                <w:b/>
                <w:lang w:val="en-US"/>
              </w:rPr>
              <w:t xml:space="preserve"> </w:t>
            </w:r>
            <w:r w:rsidRPr="00B96430">
              <w:rPr>
                <w:b/>
                <w:lang w:val="en-US"/>
              </w:rPr>
              <w:t>UEs.</w:t>
            </w:r>
          </w:p>
        </w:tc>
      </w:tr>
      <w:tr w:rsidR="004F5A0A" w:rsidRPr="00D76D02" w:rsidTr="00C41973">
        <w:tc>
          <w:tcPr>
            <w:tcW w:w="1472" w:type="dxa"/>
          </w:tcPr>
          <w:p w:rsidR="004F5A0A" w:rsidRPr="00CB0C9C" w:rsidRDefault="004D394D"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rsidR="004F5A0A" w:rsidRPr="00CB0C9C" w:rsidRDefault="004F5A0A" w:rsidP="00C41973">
            <w:pPr>
              <w:tabs>
                <w:tab w:val="left" w:pos="551"/>
              </w:tabs>
              <w:rPr>
                <w:rFonts w:eastAsiaTheme="minorEastAsia"/>
                <w:lang w:val="en-US" w:eastAsia="zh-CN"/>
              </w:rPr>
            </w:pPr>
          </w:p>
        </w:tc>
        <w:tc>
          <w:tcPr>
            <w:tcW w:w="7509" w:type="dxa"/>
          </w:tcPr>
          <w:p w:rsidR="004F5A0A" w:rsidRPr="004D394D" w:rsidRDefault="004D394D" w:rsidP="00C41973">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cannot be included, if there any other signaling methods on the table</w:t>
            </w:r>
            <w:r w:rsidR="00004DC2">
              <w:rPr>
                <w:rFonts w:eastAsiaTheme="minorEastAsia"/>
                <w:lang w:val="en-US" w:eastAsia="zh-CN"/>
              </w:rPr>
              <w:t>?</w:t>
            </w:r>
            <w:r>
              <w:rPr>
                <w:rFonts w:eastAsiaTheme="minorEastAsia"/>
                <w:lang w:val="en-US" w:eastAsia="zh-CN"/>
              </w:rPr>
              <w:t xml:space="preserve"> some clarification is needed… </w:t>
            </w:r>
          </w:p>
        </w:tc>
      </w:tr>
      <w:tr w:rsidR="008667FA" w:rsidRPr="00D76D02" w:rsidTr="008667FA">
        <w:tc>
          <w:tcPr>
            <w:tcW w:w="1472" w:type="dxa"/>
          </w:tcPr>
          <w:p w:rsidR="008667FA" w:rsidRPr="00CB0C9C" w:rsidRDefault="008667FA" w:rsidP="008667FA">
            <w:pPr>
              <w:rPr>
                <w:rFonts w:eastAsiaTheme="minorEastAsia"/>
                <w:lang w:val="en-US" w:eastAsia="zh-CN"/>
              </w:rPr>
            </w:pPr>
            <w:proofErr w:type="spellStart"/>
            <w:r>
              <w:rPr>
                <w:rFonts w:eastAsiaTheme="minorEastAsia"/>
                <w:lang w:val="en-US" w:eastAsia="zh-CN"/>
              </w:rPr>
              <w:lastRenderedPageBreak/>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238" w:type="dxa"/>
          </w:tcPr>
          <w:p w:rsidR="008667FA" w:rsidRPr="00CB0C9C" w:rsidRDefault="008667FA" w:rsidP="008667FA">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rsidR="008667FA" w:rsidRDefault="008667FA" w:rsidP="008667FA">
            <w:pPr>
              <w:rPr>
                <w:rFonts w:eastAsiaTheme="minorEastAsia"/>
                <w:lang w:val="en-US" w:eastAsia="zh-CN"/>
              </w:rPr>
            </w:pPr>
            <w:r>
              <w:rPr>
                <w:rFonts w:eastAsiaTheme="minorEastAsia"/>
                <w:lang w:val="en-US" w:eastAsia="zh-CN"/>
              </w:rPr>
              <w:t>@Samsung, vivo</w:t>
            </w:r>
          </w:p>
          <w:p w:rsidR="00BF578B" w:rsidRDefault="008667FA" w:rsidP="003F7DB1">
            <w:pPr>
              <w:rPr>
                <w:rFonts w:eastAsiaTheme="minorEastAsia"/>
                <w:lang w:val="en-US" w:eastAsia="zh-CN"/>
              </w:rPr>
            </w:pPr>
            <w:r>
              <w:rPr>
                <w:rFonts w:eastAsiaTheme="minorEastAsia"/>
                <w:lang w:val="en-US" w:eastAsia="zh-CN"/>
              </w:rPr>
              <w:t>Thanks for reaching out in FLS</w:t>
            </w:r>
            <w:r w:rsidR="003F7DB1">
              <w:rPr>
                <w:rFonts w:eastAsiaTheme="minorEastAsia"/>
                <w:lang w:val="en-US" w:eastAsia="zh-CN"/>
              </w:rPr>
              <w:t>3</w:t>
            </w:r>
            <w:r>
              <w:rPr>
                <w:rFonts w:eastAsiaTheme="minorEastAsia"/>
                <w:lang w:val="en-US" w:eastAsia="zh-CN"/>
              </w:rPr>
              <w:t xml:space="preserve">. Right, we’d like to keep it open for further discussion, e.g. in msg4. </w:t>
            </w:r>
            <w:r w:rsidR="00BF578B">
              <w:rPr>
                <w:rFonts w:eastAsiaTheme="minorEastAsia"/>
                <w:lang w:val="en-US" w:eastAsia="zh-CN"/>
              </w:rPr>
              <w:t>We don’t think it is over-optimized as PUSCH msg3 FH is controlled by RAR.</w:t>
            </w:r>
          </w:p>
          <w:p w:rsidR="008667FA" w:rsidRPr="00D76D02" w:rsidRDefault="008667FA" w:rsidP="003F7DB1">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w:t>
            </w:r>
            <w:r w:rsidR="003F7DB1">
              <w:rPr>
                <w:rFonts w:eastAsiaTheme="minorEastAsia"/>
                <w:lang w:val="en-US" w:eastAsia="zh-CN"/>
              </w:rPr>
              <w:t xml:space="preserve">in our view </w:t>
            </w:r>
            <w:r>
              <w:rPr>
                <w:rFonts w:eastAsiaTheme="minorEastAsia"/>
                <w:lang w:val="en-US" w:eastAsia="zh-CN"/>
              </w:rPr>
              <w:t xml:space="preserve">is never justified </w:t>
            </w:r>
            <w:r w:rsidR="003F7DB1">
              <w:rPr>
                <w:rFonts w:eastAsiaTheme="minorEastAsia"/>
                <w:lang w:val="en-US" w:eastAsia="zh-CN"/>
              </w:rPr>
              <w:t>but</w:t>
            </w:r>
            <w:r>
              <w:rPr>
                <w:rFonts w:eastAsiaTheme="minorEastAsia"/>
                <w:lang w:val="en-US" w:eastAsia="zh-CN"/>
              </w:rPr>
              <w:t xml:space="preserve"> over-optimized while requiring much more spec efforts). </w:t>
            </w:r>
          </w:p>
        </w:tc>
      </w:tr>
      <w:tr w:rsidR="00E41C6C" w:rsidRPr="00D76D02" w:rsidTr="008667FA">
        <w:tc>
          <w:tcPr>
            <w:tcW w:w="1472" w:type="dxa"/>
          </w:tcPr>
          <w:p w:rsidR="00E41C6C" w:rsidRDefault="00E41C6C" w:rsidP="008667FA">
            <w:pPr>
              <w:rPr>
                <w:rFonts w:eastAsiaTheme="minorEastAsia"/>
                <w:lang w:val="en-US" w:eastAsia="zh-CN"/>
              </w:rPr>
            </w:pPr>
            <w:r>
              <w:rPr>
                <w:rFonts w:eastAsiaTheme="minorEastAsia"/>
                <w:lang w:val="en-US" w:eastAsia="zh-CN"/>
              </w:rPr>
              <w:t>Qualcomm</w:t>
            </w:r>
          </w:p>
        </w:tc>
        <w:tc>
          <w:tcPr>
            <w:tcW w:w="1238" w:type="dxa"/>
          </w:tcPr>
          <w:p w:rsidR="00E41C6C" w:rsidRDefault="00E41C6C" w:rsidP="008667FA">
            <w:pPr>
              <w:tabs>
                <w:tab w:val="left" w:pos="551"/>
              </w:tabs>
              <w:rPr>
                <w:rFonts w:eastAsiaTheme="minorEastAsia"/>
                <w:lang w:val="en-US" w:eastAsia="zh-CN"/>
              </w:rPr>
            </w:pPr>
            <w:r>
              <w:rPr>
                <w:rFonts w:eastAsiaTheme="minorEastAsia"/>
                <w:lang w:val="en-US" w:eastAsia="zh-CN"/>
              </w:rPr>
              <w:t>Y</w:t>
            </w:r>
          </w:p>
        </w:tc>
        <w:tc>
          <w:tcPr>
            <w:tcW w:w="7509" w:type="dxa"/>
          </w:tcPr>
          <w:p w:rsidR="00E41C6C" w:rsidRDefault="00E41C6C" w:rsidP="008667FA">
            <w:pPr>
              <w:rPr>
                <w:rFonts w:eastAsiaTheme="minorEastAsia"/>
                <w:lang w:val="en-US" w:eastAsia="zh-CN"/>
              </w:rPr>
            </w:pPr>
            <w:r>
              <w:rPr>
                <w:rFonts w:eastAsiaTheme="minorEastAsia"/>
                <w:lang w:val="en-US" w:eastAsia="zh-CN"/>
              </w:rPr>
              <w:t>For the sake of progress</w:t>
            </w:r>
          </w:p>
        </w:tc>
      </w:tr>
      <w:tr w:rsidR="00DB2DE4" w:rsidRPr="00D76D02" w:rsidTr="008667FA">
        <w:tc>
          <w:tcPr>
            <w:tcW w:w="1472" w:type="dxa"/>
          </w:tcPr>
          <w:p w:rsidR="00DB2DE4" w:rsidRDefault="00DB2DE4" w:rsidP="008667F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DB2DE4" w:rsidRDefault="00DB2DE4" w:rsidP="008667FA">
            <w:pPr>
              <w:tabs>
                <w:tab w:val="left" w:pos="551"/>
              </w:tabs>
              <w:rPr>
                <w:rFonts w:eastAsiaTheme="minorEastAsia"/>
                <w:lang w:val="en-US" w:eastAsia="zh-CN"/>
              </w:rPr>
            </w:pPr>
          </w:p>
        </w:tc>
        <w:tc>
          <w:tcPr>
            <w:tcW w:w="7509" w:type="dxa"/>
          </w:tcPr>
          <w:p w:rsidR="00DB2DE4" w:rsidRDefault="00DB2DE4" w:rsidP="00DB2DE4">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w:t>
            </w:r>
            <w:proofErr w:type="spellStart"/>
            <w:r>
              <w:rPr>
                <w:rFonts w:eastAsiaTheme="minorEastAsia"/>
                <w:lang w:val="en-US" w:eastAsia="zh-CN"/>
              </w:rPr>
              <w:t>Msg</w:t>
            </w:r>
            <w:proofErr w:type="spellEnd"/>
            <w:r>
              <w:rPr>
                <w:rFonts w:eastAsiaTheme="minorEastAsia"/>
                <w:lang w:val="en-US" w:eastAsia="zh-CN"/>
              </w:rPr>
              <w:t xml:space="preserve"> 4. This proposal is already a compromise from us. With separate </w:t>
            </w:r>
            <w:proofErr w:type="spellStart"/>
            <w:r>
              <w:rPr>
                <w:rFonts w:eastAsiaTheme="minorEastAsia"/>
                <w:lang w:val="en-US" w:eastAsia="zh-CN"/>
              </w:rPr>
              <w:t>iUL</w:t>
            </w:r>
            <w:proofErr w:type="spellEnd"/>
            <w:r>
              <w:rPr>
                <w:rFonts w:eastAsiaTheme="minorEastAsia"/>
                <w:lang w:val="en-US" w:eastAsia="zh-CN"/>
              </w:rPr>
              <w:t xml:space="preserve"> BWP, we don’t see big issue for PUSCH fragmentation, considering </w:t>
            </w:r>
            <w:proofErr w:type="spellStart"/>
            <w:r>
              <w:rPr>
                <w:rFonts w:eastAsiaTheme="minorEastAsia"/>
                <w:lang w:val="en-US" w:eastAsia="zh-CN"/>
              </w:rPr>
              <w:t>msg</w:t>
            </w:r>
            <w:proofErr w:type="spellEnd"/>
            <w:r>
              <w:rPr>
                <w:rFonts w:eastAsiaTheme="minorEastAsia"/>
                <w:lang w:val="en-US" w:eastAsia="zh-CN"/>
              </w:rPr>
              <w:t xml:space="preserve"> 4 is not much and not all </w:t>
            </w:r>
            <w:proofErr w:type="spellStart"/>
            <w:r>
              <w:rPr>
                <w:rFonts w:eastAsiaTheme="minorEastAsia"/>
                <w:lang w:val="en-US" w:eastAsia="zh-CN"/>
              </w:rPr>
              <w:t>eMBB</w:t>
            </w:r>
            <w:proofErr w:type="spellEnd"/>
            <w:r>
              <w:rPr>
                <w:rFonts w:eastAsiaTheme="minorEastAsia"/>
                <w:lang w:val="en-US" w:eastAsia="zh-CN"/>
              </w:rPr>
              <w:t xml:space="preserve"> PUSCH requires full band transmission.   </w:t>
            </w:r>
          </w:p>
        </w:tc>
      </w:tr>
      <w:tr w:rsidR="00AE3A14" w:rsidRPr="00D76D02" w:rsidTr="008667FA">
        <w:tc>
          <w:tcPr>
            <w:tcW w:w="1472" w:type="dxa"/>
          </w:tcPr>
          <w:p w:rsidR="00AE3A14" w:rsidRDefault="00AE3A14" w:rsidP="008667FA">
            <w:pPr>
              <w:rPr>
                <w:rFonts w:eastAsiaTheme="minorEastAsia"/>
                <w:lang w:val="en-US" w:eastAsia="zh-CN"/>
              </w:rPr>
            </w:pPr>
            <w:r>
              <w:rPr>
                <w:rFonts w:eastAsiaTheme="minorEastAsia" w:hint="eastAsia"/>
                <w:lang w:val="en-US" w:eastAsia="zh-CN"/>
              </w:rPr>
              <w:t>CATT</w:t>
            </w:r>
          </w:p>
        </w:tc>
        <w:tc>
          <w:tcPr>
            <w:tcW w:w="1238" w:type="dxa"/>
          </w:tcPr>
          <w:p w:rsidR="00AE3A14" w:rsidRDefault="00AE3A14" w:rsidP="008667FA">
            <w:pPr>
              <w:tabs>
                <w:tab w:val="left" w:pos="551"/>
              </w:tabs>
              <w:rPr>
                <w:rFonts w:eastAsiaTheme="minorEastAsia"/>
                <w:lang w:val="en-US" w:eastAsia="zh-CN"/>
              </w:rPr>
            </w:pPr>
          </w:p>
        </w:tc>
        <w:tc>
          <w:tcPr>
            <w:tcW w:w="7509" w:type="dxa"/>
          </w:tcPr>
          <w:p w:rsidR="00AE3A14" w:rsidRDefault="00AE3A14" w:rsidP="004C0F2F">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rsidR="00AE3A14" w:rsidRDefault="00AE3A14" w:rsidP="004C0F2F">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rsidR="00AE3A14" w:rsidRDefault="00AE3A14" w:rsidP="00DB2DE4">
            <w:pPr>
              <w:rPr>
                <w:rFonts w:eastAsiaTheme="minorEastAsia"/>
                <w:lang w:val="en-US" w:eastAsia="zh-CN"/>
              </w:rPr>
            </w:pPr>
            <w:r>
              <w:rPr>
                <w:rFonts w:eastAsiaTheme="minorEastAsia" w:hint="eastAsia"/>
                <w:lang w:val="en-US" w:eastAsia="zh-CN"/>
              </w:rPr>
              <w:t xml:space="preserve">Replacing </w:t>
            </w:r>
            <w:r w:rsidRPr="00F22DAE">
              <w:rPr>
                <w:rFonts w:eastAsiaTheme="minorEastAsia" w:hint="eastAsia"/>
                <w:color w:val="FF0000"/>
                <w:lang w:val="en-US" w:eastAsia="zh-CN"/>
              </w:rPr>
              <w:t>via SIB</w:t>
            </w:r>
            <w:r>
              <w:rPr>
                <w:rFonts w:eastAsiaTheme="minorEastAsia" w:hint="eastAsia"/>
                <w:lang w:val="en-US" w:eastAsia="zh-CN"/>
              </w:rPr>
              <w:t xml:space="preserve"> into </w:t>
            </w:r>
            <w:r w:rsidRPr="00F22DAE">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825A63" w:rsidRPr="00D76D02" w:rsidTr="008667FA">
        <w:tc>
          <w:tcPr>
            <w:tcW w:w="1472" w:type="dxa"/>
          </w:tcPr>
          <w:p w:rsidR="00825A63" w:rsidRPr="00825A63" w:rsidRDefault="00825A63" w:rsidP="00825A63">
            <w:pPr>
              <w:rPr>
                <w:rFonts w:eastAsiaTheme="minorEastAsia"/>
                <w:lang w:val="en-US" w:eastAsia="zh-CN"/>
              </w:rPr>
            </w:pPr>
            <w:proofErr w:type="spellStart"/>
            <w:r w:rsidRPr="00825A63">
              <w:rPr>
                <w:rFonts w:eastAsiaTheme="minorEastAsia" w:hint="eastAsia"/>
                <w:lang w:val="en-US" w:eastAsia="zh-CN"/>
              </w:rPr>
              <w:t>S</w:t>
            </w:r>
            <w:r w:rsidRPr="00825A63">
              <w:rPr>
                <w:rFonts w:eastAsiaTheme="minorEastAsia"/>
                <w:lang w:val="en-US" w:eastAsia="zh-CN"/>
              </w:rPr>
              <w:t>preadtrum</w:t>
            </w:r>
            <w:proofErr w:type="spellEnd"/>
          </w:p>
        </w:tc>
        <w:tc>
          <w:tcPr>
            <w:tcW w:w="1238" w:type="dxa"/>
          </w:tcPr>
          <w:p w:rsidR="00825A63" w:rsidRPr="00825A63" w:rsidRDefault="00825A63" w:rsidP="00825A63">
            <w:pPr>
              <w:tabs>
                <w:tab w:val="left" w:pos="551"/>
              </w:tabs>
              <w:rPr>
                <w:rFonts w:eastAsiaTheme="minorEastAsia"/>
                <w:lang w:val="en-US" w:eastAsia="zh-CN"/>
              </w:rPr>
            </w:pPr>
            <w:r w:rsidRPr="00825A63">
              <w:rPr>
                <w:rFonts w:eastAsiaTheme="minorEastAsia" w:hint="eastAsia"/>
                <w:lang w:val="en-US" w:eastAsia="zh-CN"/>
              </w:rPr>
              <w:t>Y</w:t>
            </w:r>
          </w:p>
        </w:tc>
        <w:tc>
          <w:tcPr>
            <w:tcW w:w="7509" w:type="dxa"/>
          </w:tcPr>
          <w:p w:rsidR="00825A63" w:rsidRDefault="00825A63" w:rsidP="00825A63">
            <w:pPr>
              <w:rPr>
                <w:rFonts w:eastAsiaTheme="minorEastAsia"/>
                <w:lang w:val="en-US" w:eastAsia="zh-CN"/>
              </w:rPr>
            </w:pPr>
          </w:p>
        </w:tc>
      </w:tr>
      <w:tr w:rsidR="00D44481" w:rsidRPr="00D76D02" w:rsidTr="008667FA">
        <w:tc>
          <w:tcPr>
            <w:tcW w:w="1472" w:type="dxa"/>
          </w:tcPr>
          <w:p w:rsidR="00D44481" w:rsidRDefault="00D44481" w:rsidP="005F393C">
            <w:pPr>
              <w:rPr>
                <w:rFonts w:eastAsiaTheme="minorEastAsia"/>
                <w:lang w:val="en-US" w:eastAsia="zh-CN"/>
              </w:rPr>
            </w:pPr>
            <w:r>
              <w:rPr>
                <w:rFonts w:eastAsiaTheme="minorEastAsia" w:hint="eastAsia"/>
                <w:lang w:val="en-US" w:eastAsia="zh-CN"/>
              </w:rPr>
              <w:t>CMCC</w:t>
            </w:r>
          </w:p>
        </w:tc>
        <w:tc>
          <w:tcPr>
            <w:tcW w:w="1238" w:type="dxa"/>
          </w:tcPr>
          <w:p w:rsidR="00D44481" w:rsidRDefault="00D44481" w:rsidP="005F393C">
            <w:pPr>
              <w:tabs>
                <w:tab w:val="left" w:pos="551"/>
              </w:tabs>
              <w:rPr>
                <w:rFonts w:eastAsiaTheme="minorEastAsia"/>
                <w:lang w:val="en-US" w:eastAsia="zh-CN"/>
              </w:rPr>
            </w:pPr>
          </w:p>
        </w:tc>
        <w:tc>
          <w:tcPr>
            <w:tcW w:w="7509" w:type="dxa"/>
          </w:tcPr>
          <w:p w:rsidR="00D44481" w:rsidRDefault="00D44481" w:rsidP="005F393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Pr>
                <w:rFonts w:eastAsiaTheme="minorEastAsia"/>
                <w:lang w:val="en-US" w:eastAsia="zh-CN"/>
              </w:rPr>
              <w:t>"</w:t>
            </w:r>
            <w:r w:rsidRPr="00F22DAE">
              <w:rPr>
                <w:rFonts w:eastAsiaTheme="minorEastAsia" w:hint="eastAsia"/>
                <w:color w:val="FF0000"/>
                <w:lang w:val="en-US" w:eastAsia="zh-CN"/>
              </w:rPr>
              <w:t xml:space="preserve"> semi-statically</w:t>
            </w:r>
            <w:r>
              <w:rPr>
                <w:rFonts w:eastAsiaTheme="minorEastAsia"/>
                <w:lang w:val="en-US" w:eastAsia="zh-CN"/>
              </w:rPr>
              <w:t>".</w:t>
            </w:r>
          </w:p>
        </w:tc>
      </w:tr>
    </w:tbl>
    <w:p w:rsidR="00665887" w:rsidRDefault="00665887">
      <w:pPr>
        <w:rPr>
          <w:rFonts w:ascii="Times" w:hAnsi="Times"/>
          <w:szCs w:val="24"/>
          <w:lang w:val="en-US"/>
        </w:rPr>
      </w:pPr>
    </w:p>
    <w:p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rsidR="00665887" w:rsidRDefault="0088690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w:t>
      </w:r>
      <w:proofErr w:type="spellStart"/>
      <w:r>
        <w:rPr>
          <w:lang w:val="en-US"/>
        </w:rPr>
        <w:t>gNB</w:t>
      </w:r>
      <w:proofErr w:type="spellEnd"/>
      <w:r>
        <w:rPr>
          <w:lang w:val="en-US"/>
        </w:rPr>
        <w:t xml:space="preserve">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rsidR="00665887" w:rsidRDefault="0088690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rsidR="00665887" w:rsidRDefault="00886901">
      <w:pPr>
        <w:pStyle w:val="af4"/>
        <w:numPr>
          <w:ilvl w:val="0"/>
          <w:numId w:val="36"/>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rsidR="00665887" w:rsidRDefault="00886901">
      <w:pPr>
        <w:pStyle w:val="af4"/>
        <w:numPr>
          <w:ilvl w:val="0"/>
          <w:numId w:val="36"/>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
        <w:tblW w:w="9631" w:type="dxa"/>
        <w:tblLook w:val="04A0"/>
      </w:tblPr>
      <w:tblGrid>
        <w:gridCol w:w="1479"/>
        <w:gridCol w:w="1351"/>
        <w:gridCol w:w="21"/>
        <w:gridCol w:w="6780"/>
      </w:tblGrid>
      <w:tr w:rsidR="00665887">
        <w:tc>
          <w:tcPr>
            <w:tcW w:w="1479" w:type="dxa"/>
            <w:shd w:val="clear" w:color="auto" w:fill="D9D9D9" w:themeFill="background1" w:themeFillShade="D9"/>
          </w:tcPr>
          <w:p w:rsidR="00665887" w:rsidRDefault="00886901">
            <w:pPr>
              <w:rPr>
                <w:b/>
                <w:bCs/>
                <w:lang w:val="en-US"/>
              </w:rPr>
            </w:pPr>
            <w:r>
              <w:rPr>
                <w:b/>
                <w:bCs/>
                <w:lang w:val="en-US"/>
              </w:rPr>
              <w:t>Company</w:t>
            </w:r>
          </w:p>
        </w:tc>
        <w:tc>
          <w:tcPr>
            <w:tcW w:w="1372" w:type="dxa"/>
            <w:gridSpan w:val="2"/>
            <w:shd w:val="clear" w:color="auto" w:fill="D9D9D9" w:themeFill="background1" w:themeFillShade="D9"/>
          </w:tcPr>
          <w:p w:rsidR="00665887" w:rsidRDefault="00886901">
            <w:pPr>
              <w:rPr>
                <w:b/>
                <w:bCs/>
                <w:lang w:val="en-US"/>
              </w:rPr>
            </w:pPr>
            <w:r>
              <w:rPr>
                <w:b/>
                <w:bCs/>
                <w:lang w:val="en-US"/>
              </w:rPr>
              <w:t>Y/N</w:t>
            </w:r>
          </w:p>
        </w:tc>
        <w:tc>
          <w:tcPr>
            <w:tcW w:w="6780" w:type="dxa"/>
            <w:shd w:val="clear" w:color="auto" w:fill="D9D9D9" w:themeFill="background1" w:themeFillShade="D9"/>
          </w:tcPr>
          <w:p w:rsidR="00665887" w:rsidRDefault="00886901">
            <w:pPr>
              <w:rPr>
                <w:b/>
                <w:bCs/>
                <w:lang w:val="en-US"/>
              </w:rPr>
            </w:pPr>
            <w:r>
              <w:rPr>
                <w:b/>
                <w:bCs/>
                <w:lang w:val="en-US"/>
              </w:rPr>
              <w:t>Comments</w:t>
            </w:r>
          </w:p>
        </w:tc>
      </w:tr>
      <w:tr w:rsidR="00665887">
        <w:tc>
          <w:tcPr>
            <w:tcW w:w="1479" w:type="dxa"/>
          </w:tcPr>
          <w:p w:rsidR="00665887" w:rsidRDefault="00886901">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gridSpan w:val="2"/>
          </w:tcPr>
          <w:p w:rsidR="00665887" w:rsidRDefault="00886901">
            <w:pPr>
              <w:tabs>
                <w:tab w:val="left" w:pos="551"/>
              </w:tabs>
              <w:rPr>
                <w:lang w:val="en-US" w:eastAsia="ko-KR"/>
              </w:rPr>
            </w:pPr>
            <w:r>
              <w:rPr>
                <w:lang w:val="en-US" w:eastAsia="ko-KR"/>
              </w:rPr>
              <w:t>Opt2</w:t>
            </w:r>
          </w:p>
        </w:tc>
        <w:tc>
          <w:tcPr>
            <w:tcW w:w="6780" w:type="dxa"/>
          </w:tcPr>
          <w:p w:rsidR="00665887" w:rsidRDefault="0088690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w:t>
            </w:r>
            <w:proofErr w:type="spellStart"/>
            <w:r>
              <w:rPr>
                <w:lang w:val="en-US" w:eastAsia="ko-KR"/>
              </w:rPr>
              <w:t>Tx</w:t>
            </w:r>
            <w:proofErr w:type="spellEnd"/>
            <w:r>
              <w:rPr>
                <w:lang w:val="en-US" w:eastAsia="ko-KR"/>
              </w:rPr>
              <w:t xml:space="preserve">-Rx is </w:t>
            </w:r>
            <w:r>
              <w:rPr>
                <w:lang w:val="en-US" w:eastAsia="ko-KR"/>
              </w:rPr>
              <w:lastRenderedPageBreak/>
              <w:t xml:space="preserve">naturally </w:t>
            </w:r>
            <w:proofErr w:type="spellStart"/>
            <w:r>
              <w:rPr>
                <w:lang w:val="en-US" w:eastAsia="ko-KR"/>
              </w:rPr>
              <w:t>TDMed</w:t>
            </w:r>
            <w:proofErr w:type="spellEnd"/>
            <w:r>
              <w:rPr>
                <w:lang w:val="en-US" w:eastAsia="ko-KR"/>
              </w:rPr>
              <w:t xml:space="preserve"> such that UE has sufficient time for performing RF retuning. </w:t>
            </w:r>
          </w:p>
        </w:tc>
      </w:tr>
      <w:tr w:rsidR="00665887">
        <w:tc>
          <w:tcPr>
            <w:tcW w:w="1479" w:type="dxa"/>
          </w:tcPr>
          <w:p w:rsidR="00665887" w:rsidRDefault="00886901">
            <w:pPr>
              <w:rPr>
                <w:lang w:val="en-US" w:eastAsia="ko-KR"/>
              </w:rPr>
            </w:pPr>
            <w:proofErr w:type="spellStart"/>
            <w:r>
              <w:rPr>
                <w:rFonts w:eastAsiaTheme="minorEastAsia" w:hint="eastAsia"/>
                <w:lang w:val="en-US" w:eastAsia="zh-CN"/>
              </w:rPr>
              <w:lastRenderedPageBreak/>
              <w:t>X</w:t>
            </w:r>
            <w:r>
              <w:rPr>
                <w:rFonts w:eastAsiaTheme="minorEastAsia"/>
                <w:lang w:val="en-US" w:eastAsia="zh-CN"/>
              </w:rPr>
              <w:t>iaomi</w:t>
            </w:r>
            <w:proofErr w:type="spellEnd"/>
          </w:p>
        </w:tc>
        <w:tc>
          <w:tcPr>
            <w:tcW w:w="1372" w:type="dxa"/>
            <w:gridSpan w:val="2"/>
          </w:tcPr>
          <w:p w:rsidR="00665887" w:rsidRDefault="00886901">
            <w:pPr>
              <w:tabs>
                <w:tab w:val="left" w:pos="551"/>
              </w:tabs>
              <w:rPr>
                <w:lang w:val="en-US" w:eastAsia="ko-KR"/>
              </w:rPr>
            </w:pPr>
            <w:r>
              <w:rPr>
                <w:rFonts w:eastAsiaTheme="minorEastAsia" w:hint="eastAsia"/>
                <w:lang w:val="en-US" w:eastAsia="zh-CN"/>
              </w:rPr>
              <w:t>N</w:t>
            </w:r>
          </w:p>
        </w:tc>
        <w:tc>
          <w:tcPr>
            <w:tcW w:w="6780" w:type="dxa"/>
          </w:tcPr>
          <w:p w:rsidR="00665887" w:rsidRDefault="0088690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rsidR="00665887" w:rsidRDefault="0088690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rsidR="00665887" w:rsidRDefault="00886901">
            <w:pPr>
              <w:rPr>
                <w:rFonts w:eastAsiaTheme="minorEastAsia"/>
                <w:lang w:val="en-US" w:eastAsia="zh-CN"/>
              </w:rPr>
            </w:pPr>
            <w:r>
              <w:rPr>
                <w:rFonts w:eastAsiaTheme="minorEastAsia"/>
                <w:lang w:val="en-US" w:eastAsia="zh-CN"/>
              </w:rPr>
              <w:t>So, here we suggest only focus on whether support the same center frequency for DL/UL BWPs</w:t>
            </w:r>
          </w:p>
          <w:p w:rsidR="00665887" w:rsidRDefault="00886901">
            <w:pPr>
              <w:pStyle w:val="af4"/>
              <w:numPr>
                <w:ilvl w:val="0"/>
                <w:numId w:val="36"/>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rsidR="00665887" w:rsidRDefault="00886901">
            <w:pPr>
              <w:pStyle w:val="af4"/>
              <w:numPr>
                <w:ilvl w:val="0"/>
                <w:numId w:val="36"/>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rsidR="00665887" w:rsidRDefault="0088690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665887">
        <w:tc>
          <w:tcPr>
            <w:tcW w:w="1479" w:type="dxa"/>
          </w:tcPr>
          <w:p w:rsidR="00665887" w:rsidRDefault="00886901">
            <w:pPr>
              <w:rPr>
                <w:lang w:val="en-US" w:eastAsia="ko-KR"/>
              </w:rPr>
            </w:pPr>
            <w:r>
              <w:rPr>
                <w:lang w:val="en-US" w:eastAsia="ko-KR"/>
              </w:rPr>
              <w:t>Qualcomm</w:t>
            </w:r>
          </w:p>
        </w:tc>
        <w:tc>
          <w:tcPr>
            <w:tcW w:w="1372" w:type="dxa"/>
            <w:gridSpan w:val="2"/>
          </w:tcPr>
          <w:p w:rsidR="00665887" w:rsidRDefault="00886901">
            <w:pPr>
              <w:tabs>
                <w:tab w:val="left" w:pos="551"/>
              </w:tabs>
              <w:rPr>
                <w:lang w:val="en-US" w:eastAsia="ko-KR"/>
              </w:rPr>
            </w:pPr>
            <w:r>
              <w:rPr>
                <w:lang w:val="en-US" w:eastAsia="ko-KR"/>
              </w:rPr>
              <w:t>Opt 2 with modification</w:t>
            </w:r>
          </w:p>
        </w:tc>
        <w:tc>
          <w:tcPr>
            <w:tcW w:w="6780" w:type="dxa"/>
          </w:tcPr>
          <w:p w:rsidR="00665887" w:rsidRDefault="00886901">
            <w:pPr>
              <w:rPr>
                <w:lang w:val="en-US" w:eastAsia="ko-KR"/>
              </w:rPr>
            </w:pPr>
            <w:r>
              <w:rPr>
                <w:lang w:val="en-US" w:eastAsia="ko-KR"/>
              </w:rPr>
              <w:t>Option 2: The center frequencies for initial UL/DL BWPs are the same in TDD operation</w:t>
            </w:r>
          </w:p>
          <w:p w:rsidR="00665887" w:rsidRDefault="00886901">
            <w:pPr>
              <w:rPr>
                <w:lang w:val="en-US" w:eastAsia="ko-KR"/>
              </w:rPr>
            </w:pPr>
            <w:r>
              <w:rPr>
                <w:noProof/>
                <w:lang w:val="en-US" w:eastAsia="zh-CN"/>
              </w:rPr>
              <w:drawing>
                <wp:inline distT="0" distB="0" distL="0" distR="0">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stretch>
                            <a:fillRect/>
                          </a:stretch>
                        </pic:blipFill>
                        <pic:spPr>
                          <a:xfrm>
                            <a:off x="0" y="0"/>
                            <a:ext cx="3508524" cy="3572783"/>
                          </a:xfrm>
                          <a:prstGeom prst="rect">
                            <a:avLst/>
                          </a:prstGeom>
                        </pic:spPr>
                      </pic:pic>
                    </a:graphicData>
                  </a:graphic>
                </wp:inline>
              </w:drawing>
            </w:r>
          </w:p>
        </w:tc>
      </w:tr>
      <w:tr w:rsidR="00665887">
        <w:tc>
          <w:tcPr>
            <w:tcW w:w="1479" w:type="dxa"/>
          </w:tcPr>
          <w:p w:rsidR="00665887" w:rsidRDefault="00886901">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rsidR="00665887" w:rsidRDefault="00886901">
            <w:pPr>
              <w:tabs>
                <w:tab w:val="left" w:pos="551"/>
              </w:tabs>
              <w:rPr>
                <w:lang w:val="en-US" w:eastAsia="ko-KR"/>
              </w:rPr>
            </w:pPr>
            <w:r>
              <w:rPr>
                <w:rFonts w:eastAsia="Yu Mincho" w:hint="eastAsia"/>
                <w:lang w:val="en-US" w:eastAsia="ja-JP"/>
              </w:rPr>
              <w:t>N</w:t>
            </w:r>
          </w:p>
        </w:tc>
        <w:tc>
          <w:tcPr>
            <w:tcW w:w="6780" w:type="dxa"/>
          </w:tcPr>
          <w:p w:rsidR="00665887" w:rsidRDefault="0088690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rsidR="00665887" w:rsidRDefault="00886901">
            <w:pPr>
              <w:pStyle w:val="af4"/>
              <w:numPr>
                <w:ilvl w:val="0"/>
                <w:numId w:val="37"/>
              </w:numPr>
              <w:rPr>
                <w:rFonts w:eastAsia="Yu Mincho"/>
                <w:sz w:val="20"/>
                <w:szCs w:val="20"/>
                <w:lang w:val="en-US"/>
              </w:rPr>
            </w:pPr>
            <w:r>
              <w:rPr>
                <w:rFonts w:eastAsia="Yu Mincho"/>
                <w:sz w:val="20"/>
                <w:szCs w:val="20"/>
                <w:lang w:val="en-US"/>
              </w:rPr>
              <w:t>Whether the center frequencies for initial UL/DL can be different</w:t>
            </w:r>
          </w:p>
          <w:p w:rsidR="00665887" w:rsidRDefault="00886901">
            <w:pPr>
              <w:pStyle w:val="af4"/>
              <w:numPr>
                <w:ilvl w:val="0"/>
                <w:numId w:val="37"/>
              </w:numPr>
              <w:rPr>
                <w:rFonts w:eastAsia="Yu Mincho"/>
                <w:lang w:val="en-US"/>
              </w:rPr>
            </w:pPr>
            <w:r>
              <w:rPr>
                <w:rFonts w:eastAsia="Yu Mincho"/>
                <w:sz w:val="20"/>
                <w:szCs w:val="20"/>
                <w:lang w:val="en-US"/>
              </w:rPr>
              <w:t>Whether the separate initial DL BWP contains the entire (MIB-configured) CORESET #0 (as discussed in the Proposal 2.2-4)</w:t>
            </w:r>
          </w:p>
          <w:p w:rsidR="00665887" w:rsidRDefault="00886901">
            <w:pPr>
              <w:rPr>
                <w:lang w:val="en-US" w:eastAsia="ko-KR"/>
              </w:rPr>
            </w:pPr>
            <w:r>
              <w:rPr>
                <w:rFonts w:eastAsia="Yu Mincho" w:hint="eastAsia"/>
                <w:lang w:val="en-US" w:eastAsia="ja-JP"/>
              </w:rPr>
              <w:t>W</w:t>
            </w:r>
            <w:r>
              <w:rPr>
                <w:rFonts w:eastAsia="Yu Mincho"/>
                <w:lang w:val="en-US" w:eastAsia="ja-JP"/>
              </w:rPr>
              <w:t xml:space="preserve">e think it is up to </w:t>
            </w:r>
            <w:proofErr w:type="spellStart"/>
            <w:r>
              <w:rPr>
                <w:rFonts w:eastAsia="Yu Mincho"/>
                <w:lang w:val="en-US" w:eastAsia="ja-JP"/>
              </w:rPr>
              <w:t>gNB</w:t>
            </w:r>
            <w:proofErr w:type="spellEnd"/>
            <w:r>
              <w:rPr>
                <w:rFonts w:eastAsia="Yu Mincho"/>
                <w:lang w:val="en-US" w:eastAsia="ja-JP"/>
              </w:rPr>
              <w:t xml:space="preserve"> whether the separate initial DL BWP contains the entire (MIB-configured) CORESET #0, even if the center frequencies for initial UL/DL BWPs can be different</w:t>
            </w:r>
          </w:p>
        </w:tc>
      </w:tr>
      <w:tr w:rsidR="00665887">
        <w:tc>
          <w:tcPr>
            <w:tcW w:w="1479" w:type="dxa"/>
          </w:tcPr>
          <w:p w:rsidR="00665887" w:rsidRDefault="00886901">
            <w:pPr>
              <w:rPr>
                <w:rFonts w:eastAsia="Yu Mincho"/>
                <w:lang w:val="en-US" w:eastAsia="ja-JP"/>
              </w:rPr>
            </w:pPr>
            <w:r>
              <w:rPr>
                <w:rFonts w:hint="eastAsia"/>
                <w:lang w:val="en-US" w:eastAsia="zh-CN"/>
              </w:rPr>
              <w:t>T</w:t>
            </w:r>
            <w:r>
              <w:rPr>
                <w:lang w:val="en-US" w:eastAsia="zh-CN"/>
              </w:rPr>
              <w:t>CL</w:t>
            </w:r>
          </w:p>
        </w:tc>
        <w:tc>
          <w:tcPr>
            <w:tcW w:w="1372" w:type="dxa"/>
            <w:gridSpan w:val="2"/>
          </w:tcPr>
          <w:p w:rsidR="00665887" w:rsidRDefault="00886901">
            <w:pPr>
              <w:tabs>
                <w:tab w:val="left" w:pos="551"/>
              </w:tabs>
              <w:rPr>
                <w:rFonts w:eastAsia="Yu Mincho"/>
                <w:lang w:val="en-US" w:eastAsia="ja-JP"/>
              </w:rPr>
            </w:pPr>
            <w:r>
              <w:rPr>
                <w:rFonts w:hint="eastAsia"/>
                <w:lang w:val="en-US" w:eastAsia="zh-CN"/>
              </w:rPr>
              <w:t>Y</w:t>
            </w:r>
          </w:p>
        </w:tc>
        <w:tc>
          <w:tcPr>
            <w:tcW w:w="6780" w:type="dxa"/>
          </w:tcPr>
          <w:p w:rsidR="00665887" w:rsidRDefault="00886901">
            <w:pPr>
              <w:rPr>
                <w:rFonts w:eastAsia="Yu Mincho"/>
                <w:lang w:val="en-US" w:eastAsia="ja-JP"/>
              </w:rPr>
            </w:pPr>
            <w:r>
              <w:rPr>
                <w:lang w:val="en-US" w:eastAsia="zh-CN"/>
              </w:rPr>
              <w:t>Prefer Option 2.</w:t>
            </w:r>
          </w:p>
        </w:tc>
      </w:tr>
      <w:tr w:rsidR="00665887">
        <w:tc>
          <w:tcPr>
            <w:tcW w:w="1479" w:type="dxa"/>
          </w:tcPr>
          <w:p w:rsidR="00665887" w:rsidRDefault="0088690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rsidR="00665887" w:rsidRDefault="00886901">
            <w:pPr>
              <w:tabs>
                <w:tab w:val="left" w:pos="551"/>
              </w:tabs>
              <w:rPr>
                <w:lang w:val="en-US" w:eastAsia="zh-CN"/>
              </w:rPr>
            </w:pPr>
            <w:r>
              <w:rPr>
                <w:rFonts w:eastAsiaTheme="minorEastAsia"/>
                <w:lang w:val="en-US" w:eastAsia="zh-CN"/>
              </w:rPr>
              <w:t>Option 2</w:t>
            </w:r>
          </w:p>
        </w:tc>
        <w:tc>
          <w:tcPr>
            <w:tcW w:w="6780" w:type="dxa"/>
          </w:tcPr>
          <w:p w:rsidR="00665887" w:rsidRDefault="00886901">
            <w:pPr>
              <w:rPr>
                <w:lang w:val="en-US" w:eastAsia="zh-CN"/>
              </w:rPr>
            </w:pPr>
            <w:r>
              <w:rPr>
                <w:rFonts w:eastAsiaTheme="minorEastAsia"/>
                <w:lang w:val="en-US" w:eastAsia="zh-CN"/>
              </w:rPr>
              <w:t xml:space="preserve">Frequency retuning shall be avoid for </w:t>
            </w:r>
            <w:proofErr w:type="spellStart"/>
            <w:r>
              <w:rPr>
                <w:rFonts w:eastAsiaTheme="minorEastAsia"/>
                <w:lang w:val="en-US" w:eastAsia="zh-CN"/>
              </w:rPr>
              <w:t>RedCap</w:t>
            </w:r>
            <w:proofErr w:type="spellEnd"/>
            <w:r>
              <w:rPr>
                <w:rFonts w:eastAsiaTheme="minorEastAsia"/>
                <w:lang w:val="en-US" w:eastAsia="zh-CN"/>
              </w:rPr>
              <w:t xml:space="preserve"> UE for power saving and low UE </w:t>
            </w:r>
            <w:r>
              <w:rPr>
                <w:rFonts w:eastAsiaTheme="minorEastAsia"/>
                <w:lang w:val="en-US" w:eastAsia="zh-CN"/>
              </w:rPr>
              <w:lastRenderedPageBreak/>
              <w:t>complexity.</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gridSpan w:val="2"/>
          </w:tcPr>
          <w:p w:rsidR="00665887" w:rsidRDefault="00665887">
            <w:pPr>
              <w:tabs>
                <w:tab w:val="left" w:pos="551"/>
              </w:tabs>
              <w:rPr>
                <w:rFonts w:eastAsiaTheme="minorEastAsia"/>
                <w:lang w:val="en-US" w:eastAsia="zh-CN"/>
              </w:rPr>
            </w:pPr>
          </w:p>
        </w:tc>
        <w:tc>
          <w:tcPr>
            <w:tcW w:w="6780" w:type="dxa"/>
          </w:tcPr>
          <w:p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rsidR="00665887" w:rsidRDefault="00886901">
            <w:pPr>
              <w:pStyle w:val="af4"/>
              <w:numPr>
                <w:ilvl w:val="0"/>
                <w:numId w:val="36"/>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rsidR="00665887" w:rsidRDefault="0088690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rsidR="00665887" w:rsidRDefault="0088690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rsidR="00665887" w:rsidRDefault="00886901">
            <w:pPr>
              <w:rPr>
                <w:rFonts w:eastAsiaTheme="minorEastAsia"/>
                <w:lang w:val="en-US" w:eastAsia="zh-CN"/>
              </w:rPr>
            </w:pPr>
            <w:r>
              <w:rPr>
                <w:rFonts w:eastAsiaTheme="minorEastAsia"/>
                <w:lang w:val="en-US" w:eastAsia="zh-CN"/>
              </w:rPr>
              <w:t>Different center frequency for DL/U: BWPs in TDD is not supported even for non-</w:t>
            </w:r>
            <w:proofErr w:type="spellStart"/>
            <w:r>
              <w:rPr>
                <w:rFonts w:eastAsiaTheme="minorEastAsia"/>
                <w:lang w:val="en-US" w:eastAsia="zh-CN"/>
              </w:rPr>
              <w:t>RedCap</w:t>
            </w:r>
            <w:proofErr w:type="spellEnd"/>
            <w:r>
              <w:rPr>
                <w:rFonts w:eastAsiaTheme="minorEastAsia"/>
                <w:lang w:val="en-US" w:eastAsia="zh-CN"/>
              </w:rPr>
              <w:t xml:space="preserve">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665887">
        <w:tc>
          <w:tcPr>
            <w:tcW w:w="1479" w:type="dxa"/>
          </w:tcPr>
          <w:p w:rsidR="00665887" w:rsidRDefault="00886901">
            <w:pPr>
              <w:rPr>
                <w:rFonts w:eastAsiaTheme="minorEastAsia"/>
                <w:lang w:val="en-US" w:eastAsia="zh-CN"/>
              </w:rPr>
            </w:pPr>
            <w:r>
              <w:rPr>
                <w:lang w:val="en-US" w:eastAsia="ko-KR"/>
              </w:rPr>
              <w:t xml:space="preserve">Nordic </w:t>
            </w:r>
          </w:p>
        </w:tc>
        <w:tc>
          <w:tcPr>
            <w:tcW w:w="1372" w:type="dxa"/>
            <w:gridSpan w:val="2"/>
          </w:tcPr>
          <w:p w:rsidR="00665887" w:rsidRDefault="00886901">
            <w:pPr>
              <w:tabs>
                <w:tab w:val="left" w:pos="551"/>
              </w:tabs>
              <w:rPr>
                <w:rFonts w:eastAsiaTheme="minorEastAsia"/>
                <w:lang w:val="en-US" w:eastAsia="zh-CN"/>
              </w:rPr>
            </w:pPr>
            <w:r>
              <w:rPr>
                <w:lang w:val="en-US" w:eastAsia="ko-KR"/>
              </w:rPr>
              <w:t>N</w:t>
            </w:r>
          </w:p>
        </w:tc>
        <w:tc>
          <w:tcPr>
            <w:tcW w:w="6780" w:type="dxa"/>
          </w:tcPr>
          <w:p w:rsidR="00665887" w:rsidRDefault="00886901">
            <w:pPr>
              <w:rPr>
                <w:szCs w:val="22"/>
                <w:lang w:val="en-US"/>
              </w:rPr>
            </w:pPr>
            <w:r>
              <w:rPr>
                <w:szCs w:val="22"/>
                <w:lang w:val="en-US"/>
              </w:rPr>
              <w:t xml:space="preserve">Option 2: The center frequencies for initial UL/DL BWPs are the same. </w:t>
            </w:r>
          </w:p>
          <w:p w:rsidR="00665887" w:rsidRDefault="00886901">
            <w:pPr>
              <w:rPr>
                <w:lang w:val="en-US"/>
              </w:rPr>
            </w:pPr>
            <w:proofErr w:type="spellStart"/>
            <w:r>
              <w:rPr>
                <w:lang w:val="en-US"/>
              </w:rPr>
              <w:t>gNB</w:t>
            </w:r>
            <w:proofErr w:type="spellEnd"/>
            <w:r>
              <w:rPr>
                <w:lang w:val="en-US"/>
              </w:rPr>
              <w:t xml:space="preserve"> can operate according CASE1 as shown in our contribution R1-2107040.  For off-loading can use also the other side of the wide carrier. </w:t>
            </w:r>
          </w:p>
        </w:tc>
      </w:tr>
      <w:tr w:rsidR="00665887">
        <w:tc>
          <w:tcPr>
            <w:tcW w:w="1479" w:type="dxa"/>
          </w:tcPr>
          <w:p w:rsidR="00665887" w:rsidRDefault="00886901">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rsidR="00665887" w:rsidRDefault="00886901">
            <w:pPr>
              <w:tabs>
                <w:tab w:val="left" w:pos="551"/>
              </w:tabs>
              <w:rPr>
                <w:lang w:val="en-US" w:eastAsia="ko-KR"/>
              </w:rPr>
            </w:pPr>
            <w:r>
              <w:rPr>
                <w:rFonts w:hint="eastAsia"/>
                <w:lang w:val="en-US" w:eastAsia="zh-CN"/>
              </w:rPr>
              <w:t>N</w:t>
            </w:r>
          </w:p>
        </w:tc>
        <w:tc>
          <w:tcPr>
            <w:tcW w:w="6780" w:type="dxa"/>
          </w:tcPr>
          <w:p w:rsidR="00665887" w:rsidRDefault="00886901">
            <w:pPr>
              <w:rPr>
                <w:lang w:val="en-US" w:eastAsia="zh-CN"/>
              </w:rPr>
            </w:pPr>
            <w:r>
              <w:rPr>
                <w:rFonts w:hint="eastAsia"/>
                <w:lang w:val="en-US" w:eastAsia="zh-CN"/>
              </w:rPr>
              <w:t xml:space="preserve">Similar with </w:t>
            </w:r>
            <w:proofErr w:type="spellStart"/>
            <w:r>
              <w:rPr>
                <w:rFonts w:hint="eastAsia"/>
                <w:lang w:val="en-US" w:eastAsia="zh-CN"/>
              </w:rPr>
              <w:t>Xiaomi</w:t>
            </w:r>
            <w:proofErr w:type="spellEnd"/>
            <w:r>
              <w:rPr>
                <w:rFonts w:hint="eastAsia"/>
                <w:lang w:val="en-US" w:eastAsia="zh-CN"/>
              </w:rPr>
              <w:t xml:space="preserve"> and Panasonic, we agree to decouple these two issues. Additionally, PUSCH fragmentation issue also has an impact on the initial UL BWP position, which would further affect the initial DL BWP position if DL/UL BWP have the same center frequency.</w:t>
            </w:r>
          </w:p>
        </w:tc>
      </w:tr>
      <w:tr w:rsidR="00665887">
        <w:tc>
          <w:tcPr>
            <w:tcW w:w="1479" w:type="dxa"/>
          </w:tcPr>
          <w:p w:rsidR="00665887" w:rsidRDefault="00886901">
            <w:pPr>
              <w:rPr>
                <w:rFonts w:eastAsia="Yu Mincho"/>
                <w:lang w:val="en-US" w:eastAsia="ja-JP"/>
              </w:rPr>
            </w:pPr>
            <w:proofErr w:type="spellStart"/>
            <w:r>
              <w:rPr>
                <w:rFonts w:eastAsia="Yu Mincho"/>
                <w:lang w:val="en-US" w:eastAsia="ja-JP"/>
              </w:rPr>
              <w:t>MediaTek</w:t>
            </w:r>
            <w:proofErr w:type="spellEnd"/>
          </w:p>
        </w:tc>
        <w:tc>
          <w:tcPr>
            <w:tcW w:w="1372" w:type="dxa"/>
            <w:gridSpan w:val="2"/>
          </w:tcPr>
          <w:p w:rsidR="00665887" w:rsidRDefault="00886901">
            <w:pPr>
              <w:tabs>
                <w:tab w:val="left" w:pos="551"/>
              </w:tabs>
              <w:rPr>
                <w:rFonts w:eastAsia="Yu Mincho"/>
                <w:lang w:val="en-US" w:eastAsia="ja-JP"/>
              </w:rPr>
            </w:pPr>
            <w:r>
              <w:rPr>
                <w:rFonts w:eastAsia="Yu Mincho"/>
                <w:lang w:val="en-US" w:eastAsia="ja-JP"/>
              </w:rPr>
              <w:t>Opt-2 with modification</w:t>
            </w:r>
          </w:p>
        </w:tc>
        <w:tc>
          <w:tcPr>
            <w:tcW w:w="6780" w:type="dxa"/>
          </w:tcPr>
          <w:p w:rsidR="00665887" w:rsidRDefault="00886901">
            <w:pPr>
              <w:rPr>
                <w:lang w:val="en-US" w:eastAsia="ko-KR"/>
              </w:rPr>
            </w:pPr>
            <w:r>
              <w:rPr>
                <w:lang w:val="en-US" w:eastAsia="ko-KR"/>
              </w:rPr>
              <w:t>Option 2: The center frequencies for initial UL/DL BWPs are the same in TDD operation</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CMCC</w:t>
            </w:r>
          </w:p>
        </w:tc>
        <w:tc>
          <w:tcPr>
            <w:tcW w:w="1372" w:type="dxa"/>
            <w:gridSpan w:val="2"/>
          </w:tcPr>
          <w:p w:rsidR="00665887" w:rsidRDefault="00665887">
            <w:pPr>
              <w:tabs>
                <w:tab w:val="left" w:pos="551"/>
              </w:tabs>
              <w:rPr>
                <w:rFonts w:eastAsiaTheme="minorEastAsia"/>
                <w:lang w:val="en-US" w:eastAsia="zh-CN"/>
              </w:rPr>
            </w:pPr>
          </w:p>
        </w:tc>
        <w:tc>
          <w:tcPr>
            <w:tcW w:w="6780" w:type="dxa"/>
          </w:tcPr>
          <w:p w:rsidR="00665887" w:rsidRDefault="00886901">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 xml:space="preserve">the scheduling timeline of uplink and downlink switching does not exist. Separate initial DL BWP outside initial DL BWP provides additional benefit in offloading </w:t>
            </w:r>
            <w:proofErr w:type="spellStart"/>
            <w:r>
              <w:rPr>
                <w:rFonts w:eastAsiaTheme="minorEastAsia"/>
                <w:lang w:val="en-US" w:eastAsia="zh-CN"/>
              </w:rPr>
              <w:t>RedCap</w:t>
            </w:r>
            <w:proofErr w:type="spellEnd"/>
            <w:r>
              <w:rPr>
                <w:rFonts w:eastAsiaTheme="minorEastAsia"/>
                <w:lang w:val="en-US" w:eastAsia="zh-CN"/>
              </w:rPr>
              <w:t xml:space="preserve"> UEs.</w:t>
            </w:r>
          </w:p>
          <w:p w:rsidR="00665887" w:rsidRDefault="00886901">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w:t>
            </w:r>
            <w:proofErr w:type="spellStart"/>
            <w:r>
              <w:rPr>
                <w:lang w:val="en-US" w:eastAsia="ko-KR"/>
              </w:rPr>
              <w:t>RedCap</w:t>
            </w:r>
            <w:proofErr w:type="spellEnd"/>
            <w:r>
              <w:rPr>
                <w:lang w:val="en-US" w:eastAsia="ko-KR"/>
              </w:rPr>
              <w:t xml:space="preserve"> devices. With RF retuning, the scheduling timeline of uplink and downlink switching needs to be studied. If different centre frequency is configured by the network side, all </w:t>
            </w:r>
            <w:proofErr w:type="spellStart"/>
            <w:r>
              <w:rPr>
                <w:lang w:val="en-US" w:eastAsia="ko-KR"/>
              </w:rPr>
              <w:t>RedCap</w:t>
            </w:r>
            <w:proofErr w:type="spellEnd"/>
            <w:r>
              <w:rPr>
                <w:lang w:val="en-US" w:eastAsia="ko-KR"/>
              </w:rPr>
              <w:t xml:space="preserve"> UEs are mandatory to support different centre frequency in TDD system, which increases the complexity of </w:t>
            </w:r>
            <w:proofErr w:type="spellStart"/>
            <w:r>
              <w:rPr>
                <w:lang w:val="en-US" w:eastAsia="ko-KR"/>
              </w:rPr>
              <w:t>RedCap</w:t>
            </w:r>
            <w:proofErr w:type="spellEnd"/>
            <w:r>
              <w:rPr>
                <w:lang w:val="en-US" w:eastAsia="ko-KR"/>
              </w:rPr>
              <w:t xml:space="preserve"> UEs.</w:t>
            </w:r>
          </w:p>
          <w:p w:rsidR="00665887" w:rsidRDefault="00886901">
            <w:pPr>
              <w:rPr>
                <w:rFonts w:eastAsiaTheme="minorEastAsia"/>
                <w:lang w:val="en-US" w:eastAsia="zh-CN"/>
              </w:rPr>
            </w:pPr>
            <w:r>
              <w:rPr>
                <w:rFonts w:eastAsiaTheme="minorEastAsia" w:hint="eastAsia"/>
                <w:lang w:val="en-US" w:eastAsia="zh-CN"/>
              </w:rPr>
              <w:t xml:space="preserve">Based on the requirement for offloading, configuring option1 or option2 by </w:t>
            </w:r>
            <w:proofErr w:type="spellStart"/>
            <w:r>
              <w:rPr>
                <w:rFonts w:eastAsiaTheme="minorEastAsia" w:hint="eastAsia"/>
                <w:lang w:val="en-US" w:eastAsia="zh-CN"/>
              </w:rPr>
              <w:t>gNB</w:t>
            </w:r>
            <w:proofErr w:type="spellEnd"/>
            <w:r>
              <w:rPr>
                <w:rFonts w:eastAsiaTheme="minorEastAsia" w:hint="eastAsia"/>
                <w:lang w:val="en-US" w:eastAsia="zh-CN"/>
              </w:rPr>
              <w:t xml:space="preserve"> is also accepted. </w:t>
            </w:r>
          </w:p>
        </w:tc>
      </w:tr>
      <w:tr w:rsidR="00665887">
        <w:tc>
          <w:tcPr>
            <w:tcW w:w="1479" w:type="dxa"/>
          </w:tcPr>
          <w:p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rsidR="00665887" w:rsidRDefault="00886901">
            <w:pPr>
              <w:tabs>
                <w:tab w:val="left" w:pos="551"/>
              </w:tabs>
              <w:rPr>
                <w:rFonts w:eastAsia="Yu Mincho"/>
                <w:lang w:val="en-US" w:eastAsia="ja-JP"/>
              </w:rPr>
            </w:pPr>
            <w:r>
              <w:rPr>
                <w:rFonts w:eastAsia="Yu Mincho" w:hint="eastAsia"/>
                <w:lang w:val="en-US" w:eastAsia="ja-JP"/>
              </w:rPr>
              <w:t>N</w:t>
            </w:r>
          </w:p>
        </w:tc>
        <w:tc>
          <w:tcPr>
            <w:tcW w:w="6780" w:type="dxa"/>
          </w:tcPr>
          <w:p w:rsidR="00665887" w:rsidRDefault="00886901">
            <w:pPr>
              <w:rPr>
                <w:rFonts w:eastAsiaTheme="minorEastAsia"/>
                <w:lang w:val="en-US" w:eastAsia="zh-CN"/>
              </w:rPr>
            </w:pPr>
            <w:r>
              <w:rPr>
                <w:rFonts w:eastAsia="Yu Mincho" w:hint="eastAsia"/>
                <w:lang w:val="en-US" w:eastAsia="ja-JP"/>
              </w:rPr>
              <w:t>W</w:t>
            </w:r>
            <w:r>
              <w:rPr>
                <w:rFonts w:eastAsia="Yu Mincho"/>
                <w:lang w:val="en-US" w:eastAsia="ja-JP"/>
              </w:rPr>
              <w:t xml:space="preserve">e have same view with </w:t>
            </w:r>
            <w:proofErr w:type="spellStart"/>
            <w:r>
              <w:rPr>
                <w:rFonts w:eastAsia="Yu Mincho"/>
                <w:lang w:val="en-US" w:eastAsia="ja-JP"/>
              </w:rPr>
              <w:t>Xiaomi</w:t>
            </w:r>
            <w:proofErr w:type="spellEnd"/>
            <w:r>
              <w:rPr>
                <w:rFonts w:eastAsia="Yu Mincho"/>
                <w:lang w:val="en-US" w:eastAsia="ja-JP"/>
              </w:rPr>
              <w:t>, Panasonic and ZTE/</w:t>
            </w:r>
            <w:proofErr w:type="spellStart"/>
            <w:r>
              <w:rPr>
                <w:rFonts w:eastAsia="Yu Mincho"/>
                <w:lang w:val="en-US" w:eastAsia="ja-JP"/>
              </w:rPr>
              <w:t>Sanechips</w:t>
            </w:r>
            <w:proofErr w:type="spellEnd"/>
            <w:r>
              <w:rPr>
                <w:rFonts w:eastAsia="Yu Mincho"/>
                <w:lang w:val="en-US" w:eastAsia="ja-JP"/>
              </w:rPr>
              <w:t>.</w:t>
            </w:r>
          </w:p>
        </w:tc>
      </w:tr>
      <w:tr w:rsidR="00665887">
        <w:tc>
          <w:tcPr>
            <w:tcW w:w="1479" w:type="dxa"/>
          </w:tcPr>
          <w:p w:rsidR="00665887" w:rsidRDefault="00886901">
            <w:pPr>
              <w:rPr>
                <w:rFonts w:eastAsia="Yu Mincho"/>
                <w:lang w:val="en-US" w:eastAsia="ja-JP"/>
              </w:rPr>
            </w:pPr>
            <w:r>
              <w:rPr>
                <w:lang w:val="en-US" w:eastAsia="zh-CN"/>
              </w:rPr>
              <w:t>NEC</w:t>
            </w:r>
          </w:p>
        </w:tc>
        <w:tc>
          <w:tcPr>
            <w:tcW w:w="1372" w:type="dxa"/>
            <w:gridSpan w:val="2"/>
          </w:tcPr>
          <w:p w:rsidR="00665887" w:rsidRDefault="00886901">
            <w:pPr>
              <w:tabs>
                <w:tab w:val="left" w:pos="551"/>
              </w:tabs>
              <w:rPr>
                <w:rFonts w:eastAsia="Yu Mincho"/>
                <w:lang w:val="en-US" w:eastAsia="ja-JP"/>
              </w:rPr>
            </w:pPr>
            <w:r>
              <w:rPr>
                <w:lang w:val="en-US" w:eastAsia="zh-CN"/>
              </w:rPr>
              <w:t>N</w:t>
            </w:r>
          </w:p>
        </w:tc>
        <w:tc>
          <w:tcPr>
            <w:tcW w:w="6780" w:type="dxa"/>
          </w:tcPr>
          <w:p w:rsidR="00665887" w:rsidRDefault="00886901">
            <w:pPr>
              <w:rPr>
                <w:rFonts w:eastAsia="Yu Mincho"/>
                <w:lang w:val="en-US" w:eastAsia="ja-JP"/>
              </w:rPr>
            </w:pPr>
            <w:r>
              <w:rPr>
                <w:lang w:val="en-US" w:eastAsia="zh-CN"/>
              </w:rPr>
              <w:t xml:space="preserve">We share similar view as </w:t>
            </w:r>
            <w:proofErr w:type="spellStart"/>
            <w:r>
              <w:rPr>
                <w:lang w:val="en-US" w:eastAsia="zh-CN"/>
              </w:rPr>
              <w:t>Xiaomi</w:t>
            </w:r>
            <w:proofErr w:type="spellEnd"/>
            <w:r>
              <w:rPr>
                <w:lang w:val="en-US" w:eastAsia="zh-CN"/>
              </w:rPr>
              <w:t>, Panasonic, ZTE/</w:t>
            </w:r>
            <w:proofErr w:type="spellStart"/>
            <w:r>
              <w:rPr>
                <w:lang w:val="en-US" w:eastAsia="zh-CN"/>
              </w:rPr>
              <w:t>Sanechips</w:t>
            </w:r>
            <w:proofErr w:type="spellEnd"/>
            <w:r>
              <w:rPr>
                <w:lang w:val="en-US" w:eastAsia="zh-CN"/>
              </w:rPr>
              <w:t xml:space="preserve"> and Sharp. We prefer to decouple the two aspects.</w:t>
            </w:r>
          </w:p>
        </w:tc>
      </w:tr>
      <w:tr w:rsidR="00665887">
        <w:tc>
          <w:tcPr>
            <w:tcW w:w="1479" w:type="dxa"/>
          </w:tcPr>
          <w:p w:rsidR="00665887" w:rsidRDefault="00886901">
            <w:pPr>
              <w:rPr>
                <w:lang w:val="en-US" w:eastAsia="zh-CN"/>
              </w:rPr>
            </w:pPr>
            <w:r>
              <w:rPr>
                <w:rFonts w:eastAsiaTheme="minorEastAsia"/>
                <w:lang w:val="en-US" w:eastAsia="zh-CN"/>
              </w:rPr>
              <w:t xml:space="preserve">Lenovo, Motorola Mobility </w:t>
            </w:r>
          </w:p>
        </w:tc>
        <w:tc>
          <w:tcPr>
            <w:tcW w:w="1372" w:type="dxa"/>
            <w:gridSpan w:val="2"/>
          </w:tcPr>
          <w:p w:rsidR="00665887" w:rsidRDefault="00886901">
            <w:pPr>
              <w:tabs>
                <w:tab w:val="left" w:pos="551"/>
              </w:tabs>
              <w:rPr>
                <w:lang w:val="en-US" w:eastAsia="zh-CN"/>
              </w:rPr>
            </w:pPr>
            <w:r>
              <w:rPr>
                <w:lang w:val="en-US" w:eastAsia="zh-CN"/>
              </w:rPr>
              <w:t>N</w:t>
            </w:r>
          </w:p>
        </w:tc>
        <w:tc>
          <w:tcPr>
            <w:tcW w:w="6780" w:type="dxa"/>
          </w:tcPr>
          <w:p w:rsidR="00665887" w:rsidRDefault="00886901">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rsidR="00665887" w:rsidRDefault="00886901">
            <w:pPr>
              <w:rPr>
                <w:szCs w:val="22"/>
                <w:lang w:val="en-US" w:eastAsia="ko-KR"/>
              </w:rPr>
            </w:pPr>
            <w:r>
              <w:rPr>
                <w:szCs w:val="22"/>
                <w:lang w:val="en-US" w:eastAsia="ko-KR"/>
              </w:rPr>
              <w:t xml:space="preserve">For the case of after initial access, we are fine to have always co-centered initial DL/UL BWPs. </w:t>
            </w:r>
          </w:p>
          <w:p w:rsidR="00665887" w:rsidRDefault="00886901">
            <w:pPr>
              <w:rPr>
                <w:szCs w:val="22"/>
                <w:lang w:val="en-US" w:eastAsia="ko-KR"/>
              </w:rPr>
            </w:pPr>
            <w:r>
              <w:rPr>
                <w:szCs w:val="22"/>
                <w:lang w:val="en-US" w:eastAsia="ko-KR"/>
              </w:rPr>
              <w:t xml:space="preserve">For the case of during initial access, it should be allowed to have not aligned initial DL/UL BWPs. </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lastRenderedPageBreak/>
              <w:t>CATT</w:t>
            </w:r>
          </w:p>
        </w:tc>
        <w:tc>
          <w:tcPr>
            <w:tcW w:w="1372" w:type="dxa"/>
            <w:gridSpan w:val="2"/>
          </w:tcPr>
          <w:p w:rsidR="00665887" w:rsidRDefault="00665887">
            <w:pPr>
              <w:tabs>
                <w:tab w:val="left" w:pos="551"/>
              </w:tabs>
              <w:rPr>
                <w:lang w:val="en-US" w:eastAsia="zh-CN"/>
              </w:rPr>
            </w:pPr>
          </w:p>
        </w:tc>
        <w:tc>
          <w:tcPr>
            <w:tcW w:w="6780" w:type="dxa"/>
          </w:tcPr>
          <w:p w:rsidR="00665887" w:rsidRDefault="00886901">
            <w:pPr>
              <w:rPr>
                <w:rFonts w:eastAsiaTheme="minorEastAsia"/>
                <w:lang w:val="en-US" w:eastAsia="zh-CN"/>
              </w:rPr>
            </w:pPr>
            <w:r>
              <w:rPr>
                <w:rFonts w:eastAsiaTheme="minorEastAsia" w:hint="eastAsia"/>
                <w:lang w:val="en-US" w:eastAsia="zh-CN"/>
              </w:rPr>
              <w:t>Prefer that:</w:t>
            </w:r>
          </w:p>
          <w:p w:rsidR="00665887" w:rsidRDefault="00886901">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xml:space="preserve">. </w:t>
            </w:r>
            <w:proofErr w:type="spellStart"/>
            <w:r>
              <w:rPr>
                <w:rFonts w:eastAsiaTheme="minorEastAsia" w:hint="eastAsia"/>
                <w:lang w:val="en-US" w:eastAsia="zh-CN"/>
              </w:rPr>
              <w:t>RedCap</w:t>
            </w:r>
            <w:proofErr w:type="spellEnd"/>
            <w:r>
              <w:rPr>
                <w:rFonts w:eastAsiaTheme="minorEastAsia" w:hint="eastAsia"/>
                <w:lang w:val="en-US" w:eastAsia="zh-CN"/>
              </w:rPr>
              <w:t xml:space="preserve"> UE only needs very few retuning during the RACH transmission, and does not require precise CSI.</w:t>
            </w:r>
          </w:p>
          <w:p w:rsidR="00665887" w:rsidRDefault="00886901">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665887">
        <w:tc>
          <w:tcPr>
            <w:tcW w:w="1479" w:type="dxa"/>
          </w:tcPr>
          <w:p w:rsidR="00665887" w:rsidRDefault="0088690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rsidR="00665887" w:rsidRDefault="00886901">
            <w:pPr>
              <w:tabs>
                <w:tab w:val="left" w:pos="551"/>
              </w:tabs>
              <w:rPr>
                <w:rFonts w:eastAsiaTheme="minorEastAsia"/>
                <w:lang w:val="en-US" w:eastAsia="zh-CN"/>
              </w:rPr>
            </w:pPr>
            <w:r>
              <w:rPr>
                <w:rFonts w:eastAsiaTheme="minorEastAsia"/>
                <w:lang w:val="en-US" w:eastAsia="zh-CN"/>
              </w:rPr>
              <w:t>Option 2</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rFonts w:eastAsia="Malgun Gothic" w:hint="eastAsia"/>
                <w:lang w:val="en-US" w:eastAsia="ko-KR"/>
              </w:rPr>
              <w:t>LG</w:t>
            </w:r>
          </w:p>
        </w:tc>
        <w:tc>
          <w:tcPr>
            <w:tcW w:w="1372" w:type="dxa"/>
            <w:gridSpan w:val="2"/>
          </w:tcPr>
          <w:p w:rsidR="00665887" w:rsidRDefault="00886901">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rsidR="00665887" w:rsidRDefault="00886901">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665887">
        <w:tc>
          <w:tcPr>
            <w:tcW w:w="1479" w:type="dxa"/>
          </w:tcPr>
          <w:p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rsidR="00665887" w:rsidRDefault="00886901">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rsidR="00665887" w:rsidRDefault="00886901">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rsidR="00665887" w:rsidRDefault="00886901">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665887">
        <w:tc>
          <w:tcPr>
            <w:tcW w:w="1479" w:type="dxa"/>
          </w:tcPr>
          <w:p w:rsidR="00665887" w:rsidRDefault="00886901">
            <w:pPr>
              <w:rPr>
                <w:rFonts w:eastAsia="Yu Mincho"/>
                <w:lang w:val="en-US" w:eastAsia="ja-JP"/>
              </w:rPr>
            </w:pPr>
            <w:r>
              <w:rPr>
                <w:rFonts w:eastAsia="Yu Mincho"/>
                <w:lang w:val="en-US" w:eastAsia="ja-JP"/>
              </w:rPr>
              <w:t>Nokia, NSB</w:t>
            </w:r>
          </w:p>
        </w:tc>
        <w:tc>
          <w:tcPr>
            <w:tcW w:w="1372" w:type="dxa"/>
            <w:gridSpan w:val="2"/>
          </w:tcPr>
          <w:p w:rsidR="00665887" w:rsidRDefault="00665887">
            <w:pPr>
              <w:tabs>
                <w:tab w:val="left" w:pos="551"/>
              </w:tabs>
              <w:rPr>
                <w:rFonts w:eastAsia="Yu Mincho"/>
                <w:lang w:val="en-US" w:eastAsia="ja-JP"/>
              </w:rPr>
            </w:pPr>
          </w:p>
        </w:tc>
        <w:tc>
          <w:tcPr>
            <w:tcW w:w="6780" w:type="dxa"/>
          </w:tcPr>
          <w:p w:rsidR="00665887" w:rsidRDefault="00886901">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665887">
        <w:tc>
          <w:tcPr>
            <w:tcW w:w="1479" w:type="dxa"/>
          </w:tcPr>
          <w:p w:rsidR="00665887" w:rsidRDefault="00886901">
            <w:pPr>
              <w:rPr>
                <w:lang w:val="en-US" w:eastAsia="ko-KR"/>
              </w:rPr>
            </w:pPr>
            <w:r>
              <w:rPr>
                <w:lang w:val="en-US" w:eastAsia="ko-KR"/>
              </w:rPr>
              <w:t>Ericsson</w:t>
            </w:r>
          </w:p>
        </w:tc>
        <w:tc>
          <w:tcPr>
            <w:tcW w:w="1372" w:type="dxa"/>
            <w:gridSpan w:val="2"/>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lang w:val="en-US" w:eastAsia="ko-KR"/>
              </w:rPr>
              <w:t>FUTUREWEI</w:t>
            </w:r>
          </w:p>
        </w:tc>
        <w:tc>
          <w:tcPr>
            <w:tcW w:w="1372" w:type="dxa"/>
            <w:gridSpan w:val="2"/>
          </w:tcPr>
          <w:p w:rsidR="00665887" w:rsidRDefault="00665887">
            <w:pPr>
              <w:tabs>
                <w:tab w:val="left" w:pos="551"/>
              </w:tabs>
              <w:rPr>
                <w:lang w:val="en-US" w:eastAsia="ko-KR"/>
              </w:rPr>
            </w:pPr>
          </w:p>
        </w:tc>
        <w:tc>
          <w:tcPr>
            <w:tcW w:w="6780" w:type="dxa"/>
          </w:tcPr>
          <w:p w:rsidR="00665887" w:rsidRDefault="00886901">
            <w:pPr>
              <w:rPr>
                <w:lang w:val="en-US" w:eastAsia="ko-KR"/>
              </w:rPr>
            </w:pPr>
            <w:r>
              <w:rPr>
                <w:lang w:val="en-US" w:eastAsia="ko-KR"/>
              </w:rPr>
              <w:t>There are two discussions (center frequencies and CORESET#0). They should be discussed separately.</w:t>
            </w:r>
          </w:p>
        </w:tc>
      </w:tr>
      <w:tr w:rsidR="00665887">
        <w:tc>
          <w:tcPr>
            <w:tcW w:w="1479" w:type="dxa"/>
          </w:tcPr>
          <w:p w:rsidR="00665887" w:rsidRDefault="00886901">
            <w:pPr>
              <w:rPr>
                <w:lang w:val="en-US" w:eastAsia="ko-KR"/>
              </w:rPr>
            </w:pPr>
            <w:r>
              <w:rPr>
                <w:lang w:val="en-US" w:eastAsia="ko-KR"/>
              </w:rPr>
              <w:t>Intel</w:t>
            </w:r>
          </w:p>
        </w:tc>
        <w:tc>
          <w:tcPr>
            <w:tcW w:w="1372" w:type="dxa"/>
            <w:gridSpan w:val="2"/>
          </w:tcPr>
          <w:p w:rsidR="00665887" w:rsidRDefault="00886901">
            <w:pPr>
              <w:tabs>
                <w:tab w:val="left" w:pos="551"/>
              </w:tabs>
              <w:rPr>
                <w:lang w:val="en-US" w:eastAsia="ko-KR"/>
              </w:rPr>
            </w:pPr>
            <w:r>
              <w:rPr>
                <w:lang w:val="en-US" w:eastAsia="ko-KR"/>
              </w:rPr>
              <w:t>See comments</w:t>
            </w:r>
          </w:p>
        </w:tc>
        <w:tc>
          <w:tcPr>
            <w:tcW w:w="6780" w:type="dxa"/>
          </w:tcPr>
          <w:p w:rsidR="00665887" w:rsidRDefault="00886901">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665887">
        <w:tc>
          <w:tcPr>
            <w:tcW w:w="1479" w:type="dxa"/>
          </w:tcPr>
          <w:p w:rsidR="00665887" w:rsidRDefault="00886901">
            <w:pPr>
              <w:rPr>
                <w:lang w:val="en-US" w:eastAsia="ko-KR"/>
              </w:rPr>
            </w:pPr>
            <w:r>
              <w:rPr>
                <w:lang w:val="en-US" w:eastAsia="ko-KR"/>
              </w:rPr>
              <w:t>Apple</w:t>
            </w:r>
          </w:p>
        </w:tc>
        <w:tc>
          <w:tcPr>
            <w:tcW w:w="1372" w:type="dxa"/>
            <w:gridSpan w:val="2"/>
          </w:tcPr>
          <w:p w:rsidR="00665887" w:rsidRDefault="00665887">
            <w:pPr>
              <w:tabs>
                <w:tab w:val="left" w:pos="551"/>
              </w:tabs>
              <w:rPr>
                <w:lang w:val="en-US" w:eastAsia="ko-KR"/>
              </w:rPr>
            </w:pPr>
          </w:p>
        </w:tc>
        <w:tc>
          <w:tcPr>
            <w:tcW w:w="6780" w:type="dxa"/>
          </w:tcPr>
          <w:p w:rsidR="00665887" w:rsidRDefault="00886901">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rsidR="00665887" w:rsidRDefault="00886901">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665887">
        <w:tc>
          <w:tcPr>
            <w:tcW w:w="1479" w:type="dxa"/>
          </w:tcPr>
          <w:p w:rsidR="00665887" w:rsidRDefault="00886901">
            <w:pPr>
              <w:rPr>
                <w:lang w:val="en-US" w:eastAsia="ko-KR"/>
              </w:rPr>
            </w:pPr>
            <w:r>
              <w:rPr>
                <w:lang w:val="en-US" w:eastAsia="ko-KR"/>
              </w:rPr>
              <w:t>FL2</w:t>
            </w:r>
          </w:p>
        </w:tc>
        <w:tc>
          <w:tcPr>
            <w:tcW w:w="8152" w:type="dxa"/>
            <w:gridSpan w:val="3"/>
          </w:tcPr>
          <w:p w:rsidR="00665887" w:rsidRDefault="00886901">
            <w:pPr>
              <w:rPr>
                <w:lang w:val="en-US" w:eastAsia="ko-KR"/>
              </w:rPr>
            </w:pPr>
            <w:r>
              <w:rPr>
                <w:lang w:val="en-US" w:eastAsia="ko-KR"/>
              </w:rPr>
              <w:t>Based on the received responses, the following proposal can be considered:</w:t>
            </w:r>
          </w:p>
          <w:p w:rsidR="00665887" w:rsidRDefault="00886901">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665887">
        <w:tc>
          <w:tcPr>
            <w:tcW w:w="1479" w:type="dxa"/>
          </w:tcPr>
          <w:p w:rsidR="00665887" w:rsidRDefault="00886901">
            <w:pPr>
              <w:rPr>
                <w:lang w:val="en-US" w:eastAsia="ko-KR"/>
              </w:rPr>
            </w:pPr>
            <w:r>
              <w:rPr>
                <w:lang w:val="en-US" w:eastAsia="ko-KR"/>
              </w:rPr>
              <w:t>Lenovo, Motorola Mobility</w:t>
            </w:r>
          </w:p>
        </w:tc>
        <w:tc>
          <w:tcPr>
            <w:tcW w:w="1372" w:type="dxa"/>
            <w:gridSpan w:val="2"/>
          </w:tcPr>
          <w:p w:rsidR="00665887" w:rsidRDefault="00886901">
            <w:pPr>
              <w:tabs>
                <w:tab w:val="left" w:pos="551"/>
              </w:tabs>
              <w:rPr>
                <w:lang w:val="en-US" w:eastAsia="ko-KR"/>
              </w:rPr>
            </w:pPr>
            <w:r>
              <w:rPr>
                <w:lang w:val="en-US" w:eastAsia="ko-KR"/>
              </w:rPr>
              <w:t>N</w:t>
            </w:r>
          </w:p>
        </w:tc>
        <w:tc>
          <w:tcPr>
            <w:tcW w:w="6780" w:type="dxa"/>
          </w:tcPr>
          <w:p w:rsidR="00665887" w:rsidRDefault="00886901">
            <w:pPr>
              <w:rPr>
                <w:lang w:val="en-US" w:eastAsia="ko-KR"/>
              </w:rPr>
            </w:pPr>
            <w:r>
              <w:rPr>
                <w:lang w:val="en-US" w:eastAsia="ko-KR"/>
              </w:rPr>
              <w:t xml:space="preserve">We don't think it is beneficial to have always co-centered initial DL/UL BWPs for </w:t>
            </w:r>
            <w:proofErr w:type="spellStart"/>
            <w:r>
              <w:rPr>
                <w:lang w:val="en-US" w:eastAsia="ko-KR"/>
              </w:rPr>
              <w:t>RedCap</w:t>
            </w:r>
            <w:proofErr w:type="spellEnd"/>
            <w:r>
              <w:rPr>
                <w:lang w:val="en-US" w:eastAsia="ko-KR"/>
              </w:rPr>
              <w:t xml:space="preserve"> UEs </w:t>
            </w:r>
            <w:r>
              <w:rPr>
                <w:u w:val="single"/>
                <w:lang w:val="en-US" w:eastAsia="ko-KR"/>
              </w:rPr>
              <w:t>during initial access</w:t>
            </w:r>
            <w:r>
              <w:rPr>
                <w:lang w:val="en-US" w:eastAsia="ko-KR"/>
              </w:rPr>
              <w:t xml:space="preserve">. It should allow an initial UL BWP for </w:t>
            </w:r>
            <w:proofErr w:type="spellStart"/>
            <w:r>
              <w:rPr>
                <w:lang w:val="en-US" w:eastAsia="ko-KR"/>
              </w:rPr>
              <w:t>RedCap</w:t>
            </w:r>
            <w:proofErr w:type="spellEnd"/>
            <w:r>
              <w:rPr>
                <w:lang w:val="en-US" w:eastAsia="ko-KR"/>
              </w:rPr>
              <w:t xml:space="preserve"> UEs to be associated with the initial DL BWP defined by MIB configured CORESET#0 (i.e., CORESET#0 shared by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UEs) to reduce the control overhead. </w:t>
            </w:r>
          </w:p>
          <w:p w:rsidR="00665887" w:rsidRDefault="00886901">
            <w:pPr>
              <w:rPr>
                <w:lang w:val="en-US" w:eastAsia="ko-KR"/>
              </w:rPr>
            </w:pPr>
            <w:r>
              <w:rPr>
                <w:lang w:val="en-US" w:eastAsia="ko-KR"/>
              </w:rPr>
              <w:t xml:space="preserve">Jointly consider UE complexity reduction, control overhead reduction and the flexibility of offloading, the </w:t>
            </w:r>
            <w:proofErr w:type="spellStart"/>
            <w:r>
              <w:rPr>
                <w:lang w:val="en-US" w:eastAsia="ko-KR"/>
              </w:rPr>
              <w:t>gNB</w:t>
            </w:r>
            <w:proofErr w:type="spellEnd"/>
            <w:r>
              <w:rPr>
                <w:lang w:val="en-US" w:eastAsia="ko-KR"/>
              </w:rPr>
              <w:t xml:space="preserve"> is able to configure between</w:t>
            </w:r>
          </w:p>
          <w:p w:rsidR="00665887" w:rsidRDefault="00886901">
            <w:pPr>
              <w:pStyle w:val="af4"/>
              <w:numPr>
                <w:ilvl w:val="0"/>
                <w:numId w:val="38"/>
              </w:numPr>
              <w:rPr>
                <w:sz w:val="20"/>
                <w:szCs w:val="22"/>
                <w:lang w:val="en-US" w:eastAsia="ko-KR"/>
              </w:rPr>
            </w:pPr>
            <w:r>
              <w:rPr>
                <w:sz w:val="20"/>
                <w:szCs w:val="22"/>
                <w:lang w:val="en-US" w:eastAsia="ko-KR"/>
              </w:rPr>
              <w:t xml:space="preserve">An initial UL BWP for </w:t>
            </w:r>
            <w:proofErr w:type="spellStart"/>
            <w:r>
              <w:rPr>
                <w:sz w:val="20"/>
                <w:szCs w:val="22"/>
                <w:lang w:val="en-US" w:eastAsia="ko-KR"/>
              </w:rPr>
              <w:t>RedCap</w:t>
            </w:r>
            <w:proofErr w:type="spellEnd"/>
            <w:r>
              <w:rPr>
                <w:sz w:val="20"/>
                <w:szCs w:val="22"/>
                <w:lang w:val="en-US" w:eastAsia="ko-KR"/>
              </w:rPr>
              <w:t xml:space="preserve"> UEs is associated the initial DL BWP </w:t>
            </w:r>
            <w:r>
              <w:rPr>
                <w:sz w:val="20"/>
                <w:szCs w:val="22"/>
                <w:lang w:val="en-US" w:eastAsia="ko-KR"/>
              </w:rPr>
              <w:lastRenderedPageBreak/>
              <w:t>defined by MIB configured CORESET#0, in which case the initial UL/DL BWPs might not be co-centered.</w:t>
            </w:r>
          </w:p>
          <w:p w:rsidR="00665887" w:rsidRDefault="00886901">
            <w:pPr>
              <w:pStyle w:val="af4"/>
              <w:numPr>
                <w:ilvl w:val="0"/>
                <w:numId w:val="38"/>
              </w:numPr>
              <w:rPr>
                <w:sz w:val="20"/>
                <w:szCs w:val="22"/>
                <w:lang w:val="en-US" w:eastAsia="ko-KR"/>
              </w:rPr>
            </w:pPr>
            <w:r>
              <w:rPr>
                <w:sz w:val="20"/>
                <w:szCs w:val="22"/>
                <w:lang w:val="en-US" w:eastAsia="ko-KR"/>
              </w:rPr>
              <w:t xml:space="preserve">An initial UL BWP for </w:t>
            </w:r>
            <w:proofErr w:type="spellStart"/>
            <w:r>
              <w:rPr>
                <w:sz w:val="20"/>
                <w:szCs w:val="22"/>
                <w:lang w:val="en-US" w:eastAsia="ko-KR"/>
              </w:rPr>
              <w:t>RedCap</w:t>
            </w:r>
            <w:proofErr w:type="spellEnd"/>
            <w:r>
              <w:rPr>
                <w:sz w:val="20"/>
                <w:szCs w:val="22"/>
                <w:lang w:val="en-US" w:eastAsia="ko-KR"/>
              </w:rPr>
              <w:t xml:space="preserve"> UEs is associated with a separate initial DL BWP for </w:t>
            </w:r>
            <w:proofErr w:type="spellStart"/>
            <w:r>
              <w:rPr>
                <w:sz w:val="20"/>
                <w:szCs w:val="22"/>
                <w:lang w:val="en-US" w:eastAsia="ko-KR"/>
              </w:rPr>
              <w:t>RedCap</w:t>
            </w:r>
            <w:proofErr w:type="spellEnd"/>
            <w:r>
              <w:rPr>
                <w:sz w:val="20"/>
                <w:szCs w:val="22"/>
                <w:lang w:val="en-US" w:eastAsia="ko-KR"/>
              </w:rPr>
              <w:t xml:space="preserve"> UEs, in which case the initial UL/DL BWPs are co-centered.</w:t>
            </w:r>
          </w:p>
          <w:p w:rsidR="00665887" w:rsidRDefault="00886901">
            <w:pPr>
              <w:rPr>
                <w:lang w:val="en-US" w:eastAsia="ko-KR"/>
              </w:rPr>
            </w:pPr>
            <w:r>
              <w:rPr>
                <w:u w:val="single"/>
                <w:lang w:val="en-US" w:eastAsia="ko-KR"/>
              </w:rPr>
              <w:t>After initial access</w:t>
            </w:r>
            <w:r>
              <w:rPr>
                <w:lang w:val="en-US" w:eastAsia="ko-KR"/>
              </w:rPr>
              <w:t>, the initial UL/DL BWPs should be co-centered.</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88690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665887">
        <w:tc>
          <w:tcPr>
            <w:tcW w:w="1479" w:type="dxa"/>
          </w:tcPr>
          <w:p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rsidR="00665887" w:rsidRDefault="00886901">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CMCC</w:t>
            </w:r>
          </w:p>
        </w:tc>
        <w:tc>
          <w:tcPr>
            <w:tcW w:w="1372" w:type="dxa"/>
            <w:gridSpan w:val="2"/>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886901">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 xml:space="preserve">includes separate initial BWP for </w:t>
            </w:r>
            <w:proofErr w:type="spellStart"/>
            <w:r>
              <w:rPr>
                <w:rFonts w:eastAsiaTheme="minorEastAsia"/>
                <w:lang w:val="en-US" w:eastAsia="zh-CN"/>
              </w:rPr>
              <w:t>RedCap</w:t>
            </w:r>
            <w:proofErr w:type="spellEnd"/>
            <w:r>
              <w:rPr>
                <w:rFonts w:eastAsiaTheme="minorEastAsia"/>
                <w:lang w:val="en-US" w:eastAsia="zh-CN"/>
              </w:rPr>
              <w:t xml:space="preserve"> UEs.</w:t>
            </w:r>
            <w:r>
              <w:rPr>
                <w:rFonts w:eastAsiaTheme="minorEastAsia" w:hint="eastAsia"/>
                <w:lang w:val="en-US" w:eastAsia="zh-CN"/>
              </w:rPr>
              <w:t xml:space="preserve"> </w:t>
            </w:r>
          </w:p>
        </w:tc>
      </w:tr>
      <w:tr w:rsidR="00665887">
        <w:tc>
          <w:tcPr>
            <w:tcW w:w="1479" w:type="dxa"/>
          </w:tcPr>
          <w:p w:rsidR="00665887" w:rsidRDefault="00886901">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gridSpan w:val="2"/>
          </w:tcPr>
          <w:p w:rsidR="00665887" w:rsidRDefault="00886901">
            <w:pPr>
              <w:tabs>
                <w:tab w:val="left" w:pos="551"/>
              </w:tabs>
              <w:rPr>
                <w:rFonts w:eastAsiaTheme="minorEastAsia"/>
                <w:lang w:val="en-US" w:eastAsia="zh-CN"/>
              </w:rPr>
            </w:pPr>
            <w:r>
              <w:rPr>
                <w:rFonts w:eastAsiaTheme="minorEastAsia"/>
                <w:lang w:val="en-US" w:eastAsia="zh-CN"/>
              </w:rPr>
              <w:t>Partial Y</w:t>
            </w:r>
          </w:p>
        </w:tc>
        <w:tc>
          <w:tcPr>
            <w:tcW w:w="6780" w:type="dxa"/>
          </w:tcPr>
          <w:p w:rsidR="00665887" w:rsidRDefault="00886901">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rsidR="00665887" w:rsidRDefault="0088690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rsidR="00665887" w:rsidRDefault="00886901">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665887">
        <w:tc>
          <w:tcPr>
            <w:tcW w:w="1479" w:type="dxa"/>
          </w:tcPr>
          <w:p w:rsidR="00665887" w:rsidRDefault="00886901">
            <w:pPr>
              <w:rPr>
                <w:rFonts w:eastAsiaTheme="minorEastAsia"/>
                <w:lang w:val="en-US" w:eastAsia="zh-CN"/>
              </w:rPr>
            </w:pPr>
            <w:r>
              <w:rPr>
                <w:rFonts w:eastAsiaTheme="minorEastAsia"/>
                <w:lang w:val="en-US" w:eastAsia="zh-CN"/>
              </w:rPr>
              <w:t>Qualcomm</w:t>
            </w:r>
          </w:p>
        </w:tc>
        <w:tc>
          <w:tcPr>
            <w:tcW w:w="1372" w:type="dxa"/>
            <w:gridSpan w:val="2"/>
          </w:tcPr>
          <w:p w:rsidR="00665887" w:rsidRDefault="00886901">
            <w:pPr>
              <w:tabs>
                <w:tab w:val="left" w:pos="551"/>
              </w:tabs>
              <w:rPr>
                <w:rFonts w:eastAsiaTheme="minorEastAsia"/>
                <w:lang w:val="en-US" w:eastAsia="zh-CN"/>
              </w:rPr>
            </w:pPr>
            <w:r>
              <w:rPr>
                <w:rFonts w:eastAsiaTheme="minorEastAsia"/>
                <w:lang w:val="en-US" w:eastAsia="zh-CN"/>
              </w:rPr>
              <w:t>Partially Y</w:t>
            </w:r>
          </w:p>
        </w:tc>
        <w:tc>
          <w:tcPr>
            <w:tcW w:w="6780" w:type="dxa"/>
          </w:tcPr>
          <w:p w:rsidR="00665887" w:rsidRDefault="00886901">
            <w:pPr>
              <w:rPr>
                <w:b/>
                <w:bCs/>
                <w:szCs w:val="22"/>
                <w:lang w:val="en-US"/>
              </w:rPr>
            </w:pPr>
            <w:r>
              <w:rPr>
                <w:b/>
                <w:bCs/>
                <w:szCs w:val="22"/>
                <w:lang w:val="en-US"/>
              </w:rPr>
              <w:t>Suggested change for FL2 proposal:</w:t>
            </w:r>
          </w:p>
          <w:p w:rsidR="00665887" w:rsidRDefault="00886901">
            <w:pPr>
              <w:rPr>
                <w:rFonts w:eastAsiaTheme="minorEastAsia"/>
                <w:lang w:val="en-US" w:eastAsia="zh-CN"/>
              </w:rPr>
            </w:pPr>
            <w:r>
              <w:rPr>
                <w:b/>
                <w:bCs/>
                <w:color w:val="C00000"/>
                <w:szCs w:val="22"/>
                <w:u w:val="single"/>
                <w:lang w:val="en-US"/>
              </w:rPr>
              <w:t xml:space="preserve">For </w:t>
            </w:r>
            <w:proofErr w:type="spellStart"/>
            <w:r>
              <w:rPr>
                <w:b/>
                <w:bCs/>
                <w:color w:val="C00000"/>
                <w:szCs w:val="22"/>
                <w:u w:val="single"/>
                <w:lang w:val="en-US"/>
              </w:rPr>
              <w:t>RedCap</w:t>
            </w:r>
            <w:proofErr w:type="spellEnd"/>
            <w:r>
              <w:rPr>
                <w:b/>
                <w:bCs/>
                <w:color w:val="C00000"/>
                <w:szCs w:val="22"/>
                <w:u w:val="single"/>
                <w:lang w:val="en-US"/>
              </w:rPr>
              <w:t xml:space="preserve">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665887">
        <w:tc>
          <w:tcPr>
            <w:tcW w:w="1479" w:type="dxa"/>
          </w:tcPr>
          <w:p w:rsidR="00665887" w:rsidRDefault="00886901">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rsidR="00665887" w:rsidRDefault="00886901">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665887">
        <w:tc>
          <w:tcPr>
            <w:tcW w:w="1479" w:type="dxa"/>
          </w:tcPr>
          <w:p w:rsidR="00665887" w:rsidRDefault="00886901">
            <w:pPr>
              <w:rPr>
                <w:rFonts w:eastAsiaTheme="minorEastAsia"/>
                <w:lang w:val="en-US" w:eastAsia="zh-CN"/>
              </w:rPr>
            </w:pPr>
            <w:r>
              <w:rPr>
                <w:rFonts w:eastAsia="Malgun Gothic" w:hint="eastAsia"/>
                <w:lang w:val="en-US" w:eastAsia="ko-KR"/>
              </w:rPr>
              <w:t>LG</w:t>
            </w:r>
          </w:p>
        </w:tc>
        <w:tc>
          <w:tcPr>
            <w:tcW w:w="1372" w:type="dxa"/>
            <w:gridSpan w:val="2"/>
          </w:tcPr>
          <w:p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rsidR="00665887" w:rsidRDefault="00886901">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665887">
        <w:tc>
          <w:tcPr>
            <w:tcW w:w="1479" w:type="dxa"/>
          </w:tcPr>
          <w:p w:rsidR="00665887" w:rsidRDefault="00886901">
            <w:pPr>
              <w:rPr>
                <w:rFonts w:eastAsia="Malgun Gothic"/>
                <w:lang w:val="en-US" w:eastAsia="ko-KR"/>
              </w:rPr>
            </w:pPr>
            <w:r>
              <w:rPr>
                <w:rFonts w:eastAsia="Malgun Gothic"/>
                <w:lang w:val="en-US" w:eastAsia="ko-KR"/>
              </w:rPr>
              <w:t>NEC</w:t>
            </w:r>
          </w:p>
        </w:tc>
        <w:tc>
          <w:tcPr>
            <w:tcW w:w="1372" w:type="dxa"/>
            <w:gridSpan w:val="2"/>
          </w:tcPr>
          <w:p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rsidR="00665887" w:rsidRDefault="00886901">
            <w:pPr>
              <w:rPr>
                <w:bCs/>
                <w:szCs w:val="22"/>
                <w:lang w:val="en-US"/>
              </w:rPr>
            </w:pPr>
            <w:r>
              <w:rPr>
                <w:bCs/>
                <w:szCs w:val="22"/>
                <w:lang w:val="en-US"/>
              </w:rPr>
              <w:t>We don’t well understand relationship between this and last FFS point of proposal 3.1-1 as shown below</w:t>
            </w:r>
          </w:p>
          <w:p w:rsidR="00665887" w:rsidRDefault="00886901">
            <w:pPr>
              <w:pStyle w:val="af4"/>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665887">
        <w:tc>
          <w:tcPr>
            <w:tcW w:w="1479" w:type="dxa"/>
          </w:tcPr>
          <w:p w:rsidR="00665887" w:rsidRDefault="00886901">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rsidR="00665887" w:rsidRDefault="00665887">
            <w:pPr>
              <w:tabs>
                <w:tab w:val="left" w:pos="551"/>
              </w:tabs>
              <w:rPr>
                <w:rFonts w:eastAsia="Malgun Gothic"/>
                <w:lang w:val="en-US" w:eastAsia="ko-KR"/>
              </w:rPr>
            </w:pPr>
          </w:p>
        </w:tc>
        <w:tc>
          <w:tcPr>
            <w:tcW w:w="6780" w:type="dxa"/>
          </w:tcPr>
          <w:p w:rsidR="00665887" w:rsidRDefault="00886901">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CATT</w:t>
            </w:r>
          </w:p>
        </w:tc>
        <w:tc>
          <w:tcPr>
            <w:tcW w:w="1372" w:type="dxa"/>
            <w:gridSpan w:val="2"/>
          </w:tcPr>
          <w:p w:rsidR="00665887" w:rsidRDefault="00665887">
            <w:pPr>
              <w:tabs>
                <w:tab w:val="left" w:pos="551"/>
              </w:tabs>
              <w:rPr>
                <w:rFonts w:eastAsia="Malgun Gothic"/>
                <w:lang w:val="en-US" w:eastAsia="ko-KR"/>
              </w:rPr>
            </w:pPr>
          </w:p>
        </w:tc>
        <w:tc>
          <w:tcPr>
            <w:tcW w:w="6780" w:type="dxa"/>
          </w:tcPr>
          <w:p w:rsidR="00665887" w:rsidRDefault="00886901">
            <w:pPr>
              <w:rPr>
                <w:rFonts w:eastAsiaTheme="minorEastAsia"/>
                <w:lang w:val="en-US" w:eastAsia="zh-CN"/>
              </w:rPr>
            </w:pPr>
            <w:r>
              <w:rPr>
                <w:rFonts w:eastAsiaTheme="minorEastAsia" w:hint="eastAsia"/>
                <w:lang w:val="en-US" w:eastAsia="zh-CN"/>
              </w:rPr>
              <w:t>Prefer that:</w:t>
            </w:r>
          </w:p>
          <w:p w:rsidR="00665887" w:rsidRDefault="00886901">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rsidR="00665887" w:rsidRDefault="00886901">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665887">
        <w:tc>
          <w:tcPr>
            <w:tcW w:w="1479" w:type="dxa"/>
          </w:tcPr>
          <w:p w:rsidR="00665887" w:rsidRDefault="00886901">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lastRenderedPageBreak/>
              <w:t>HiSilicon</w:t>
            </w:r>
            <w:proofErr w:type="spellEnd"/>
          </w:p>
        </w:tc>
        <w:tc>
          <w:tcPr>
            <w:tcW w:w="1372" w:type="dxa"/>
            <w:gridSpan w:val="2"/>
          </w:tcPr>
          <w:p w:rsidR="00665887" w:rsidRDefault="00886901">
            <w:pPr>
              <w:tabs>
                <w:tab w:val="left" w:pos="551"/>
              </w:tabs>
              <w:rPr>
                <w:rFonts w:eastAsiaTheme="minorEastAsia"/>
                <w:lang w:val="en-US" w:eastAsia="zh-CN"/>
              </w:rPr>
            </w:pPr>
            <w:r>
              <w:rPr>
                <w:rFonts w:eastAsiaTheme="minorEastAsia"/>
                <w:lang w:val="en-US" w:eastAsia="zh-CN"/>
              </w:rPr>
              <w:lastRenderedPageBreak/>
              <w:t xml:space="preserve">Y for the </w:t>
            </w:r>
            <w:r>
              <w:rPr>
                <w:rFonts w:eastAsiaTheme="minorEastAsia"/>
                <w:lang w:val="en-US" w:eastAsia="zh-CN"/>
              </w:rPr>
              <w:lastRenderedPageBreak/>
              <w:t>former</w:t>
            </w:r>
          </w:p>
        </w:tc>
        <w:tc>
          <w:tcPr>
            <w:tcW w:w="6780" w:type="dxa"/>
          </w:tcPr>
          <w:p w:rsidR="00665887" w:rsidRDefault="00886901">
            <w:pPr>
              <w:rPr>
                <w:b/>
                <w:bCs/>
                <w:szCs w:val="22"/>
                <w:lang w:val="en-US"/>
              </w:rPr>
            </w:pPr>
            <w:r>
              <w:rPr>
                <w:bCs/>
                <w:szCs w:val="22"/>
                <w:lang w:val="en-US"/>
              </w:rPr>
              <w:lastRenderedPageBreak/>
              <w:t xml:space="preserve">The latter part is duplicated with a previous proposal thus prefer to clarify why it </w:t>
            </w:r>
            <w:r>
              <w:rPr>
                <w:bCs/>
                <w:szCs w:val="22"/>
                <w:lang w:val="en-US"/>
              </w:rPr>
              <w:lastRenderedPageBreak/>
              <w:t>is here.</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gridSpan w:val="2"/>
          </w:tcPr>
          <w:p w:rsidR="00665887" w:rsidRDefault="00665887">
            <w:pPr>
              <w:tabs>
                <w:tab w:val="left" w:pos="551"/>
              </w:tabs>
              <w:rPr>
                <w:rFonts w:eastAsiaTheme="minorEastAsia"/>
                <w:lang w:val="en-US" w:eastAsia="zh-CN"/>
              </w:rPr>
            </w:pPr>
          </w:p>
        </w:tc>
        <w:tc>
          <w:tcPr>
            <w:tcW w:w="6780" w:type="dxa"/>
          </w:tcPr>
          <w:p w:rsidR="00665887" w:rsidRDefault="00886901">
            <w:pPr>
              <w:rPr>
                <w:rFonts w:eastAsia="宋体"/>
                <w:lang w:val="en-US" w:eastAsia="zh-CN"/>
              </w:rPr>
            </w:pPr>
            <w:r>
              <w:rPr>
                <w:rFonts w:eastAsia="宋体" w:hint="eastAsia"/>
                <w:lang w:val="en-US" w:eastAsia="zh-CN"/>
              </w:rPr>
              <w:t>This issue is overlapping with the following one :</w:t>
            </w:r>
          </w:p>
          <w:p w:rsidR="00665887" w:rsidRDefault="00886901">
            <w:pPr>
              <w:rPr>
                <w:b/>
                <w:lang w:val="en-US"/>
              </w:rPr>
            </w:pPr>
            <w:r>
              <w:rPr>
                <w:b/>
                <w:highlight w:val="yellow"/>
                <w:lang w:val="en-US"/>
              </w:rPr>
              <w:t>High Priority Proposal 2.2-4a</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w:t>
            </w:r>
            <w:r>
              <w:rPr>
                <w:b/>
                <w:color w:val="FF0000"/>
                <w:lang w:val="en-US"/>
              </w:rPr>
              <w:t xml:space="preserve">MIB-configured </w:t>
            </w:r>
            <w:r>
              <w:rPr>
                <w:b/>
                <w:lang w:val="en-US"/>
              </w:rPr>
              <w:t>CORESET #0.</w:t>
            </w:r>
          </w:p>
          <w:p w:rsidR="00665887" w:rsidRDefault="00886901">
            <w:pPr>
              <w:rPr>
                <w:bCs/>
                <w:szCs w:val="22"/>
                <w:lang w:val="en-US"/>
              </w:rPr>
            </w:pPr>
            <w:r>
              <w:rPr>
                <w:rFonts w:eastAsia="宋体" w:hint="eastAsia"/>
                <w:bCs/>
                <w:lang w:val="en-US" w:eastAsia="zh-CN"/>
              </w:rPr>
              <w:t>So it is suggested to remove the later part.</w:t>
            </w:r>
          </w:p>
        </w:tc>
      </w:tr>
      <w:tr w:rsidR="00665887">
        <w:tc>
          <w:tcPr>
            <w:tcW w:w="1479" w:type="dxa"/>
          </w:tcPr>
          <w:p w:rsidR="00665887" w:rsidRDefault="00886901">
            <w:pPr>
              <w:rPr>
                <w:rFonts w:eastAsiaTheme="minorEastAsia"/>
                <w:lang w:val="en-US" w:eastAsia="zh-CN"/>
              </w:rPr>
            </w:pPr>
            <w:r>
              <w:rPr>
                <w:rFonts w:eastAsiaTheme="minorEastAsia"/>
                <w:lang w:val="en-US" w:eastAsia="zh-CN"/>
              </w:rPr>
              <w:t>Nokia, NSB</w:t>
            </w:r>
          </w:p>
        </w:tc>
        <w:tc>
          <w:tcPr>
            <w:tcW w:w="1372" w:type="dxa"/>
            <w:gridSpan w:val="2"/>
          </w:tcPr>
          <w:p w:rsidR="00665887" w:rsidRDefault="00665887">
            <w:pPr>
              <w:tabs>
                <w:tab w:val="left" w:pos="551"/>
              </w:tabs>
              <w:rPr>
                <w:rFonts w:eastAsiaTheme="minorEastAsia"/>
                <w:lang w:val="en-US" w:eastAsia="zh-CN"/>
              </w:rPr>
            </w:pPr>
          </w:p>
        </w:tc>
        <w:tc>
          <w:tcPr>
            <w:tcW w:w="6780" w:type="dxa"/>
          </w:tcPr>
          <w:p w:rsidR="00665887" w:rsidRDefault="00886901">
            <w:pPr>
              <w:rPr>
                <w:rFonts w:eastAsia="宋体"/>
                <w:lang w:val="en-US" w:eastAsia="zh-CN"/>
              </w:rPr>
            </w:pPr>
            <w:r>
              <w:rPr>
                <w:rFonts w:eastAsia="宋体"/>
                <w:lang w:val="en-US" w:eastAsia="zh-CN"/>
              </w:rPr>
              <w:t>Our preference is that the center frequency in TDD can be different, at least during initial access.</w:t>
            </w:r>
          </w:p>
        </w:tc>
      </w:tr>
      <w:tr w:rsidR="00665887">
        <w:tc>
          <w:tcPr>
            <w:tcW w:w="1479" w:type="dxa"/>
          </w:tcPr>
          <w:p w:rsidR="00665887" w:rsidRDefault="00886901">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rsidR="00665887" w:rsidRDefault="00665887">
            <w:pPr>
              <w:tabs>
                <w:tab w:val="left" w:pos="551"/>
              </w:tabs>
              <w:rPr>
                <w:rFonts w:eastAsiaTheme="minorEastAsia"/>
                <w:lang w:val="en-US" w:eastAsia="zh-CN"/>
              </w:rPr>
            </w:pPr>
          </w:p>
        </w:tc>
        <w:tc>
          <w:tcPr>
            <w:tcW w:w="6780" w:type="dxa"/>
          </w:tcPr>
          <w:p w:rsidR="00665887" w:rsidRDefault="00886901">
            <w:pPr>
              <w:tabs>
                <w:tab w:val="left" w:pos="1410"/>
              </w:tabs>
              <w:spacing w:after="100" w:afterAutospacing="1"/>
              <w:jc w:val="both"/>
              <w:rPr>
                <w:szCs w:val="22"/>
                <w:lang w:val="en-US"/>
              </w:rPr>
            </w:pPr>
            <w:r>
              <w:rPr>
                <w:szCs w:val="22"/>
                <w:lang w:val="en-US"/>
              </w:rPr>
              <w:t xml:space="preserve">Our preference is modified Opt.2 below. </w:t>
            </w:r>
          </w:p>
          <w:p w:rsidR="00665887" w:rsidRDefault="00886901">
            <w:pPr>
              <w:pStyle w:val="af4"/>
              <w:numPr>
                <w:ilvl w:val="0"/>
                <w:numId w:val="36"/>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rsidR="00665887" w:rsidRDefault="00886901">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rsidR="00665887" w:rsidRDefault="00886901">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665887">
        <w:tc>
          <w:tcPr>
            <w:tcW w:w="1479" w:type="dxa"/>
          </w:tcPr>
          <w:p w:rsidR="00665887" w:rsidRDefault="00886901">
            <w:pPr>
              <w:rPr>
                <w:rFonts w:eastAsiaTheme="minorEastAsia"/>
                <w:lang w:val="en-US" w:eastAsia="zh-CN"/>
              </w:rPr>
            </w:pPr>
            <w:r>
              <w:rPr>
                <w:rFonts w:eastAsiaTheme="minorEastAsia"/>
                <w:lang w:val="en-US" w:eastAsia="zh-CN"/>
              </w:rPr>
              <w:t>Intel</w:t>
            </w:r>
          </w:p>
        </w:tc>
        <w:tc>
          <w:tcPr>
            <w:tcW w:w="1372" w:type="dxa"/>
            <w:gridSpan w:val="2"/>
          </w:tcPr>
          <w:p w:rsidR="00665887" w:rsidRDefault="00665887">
            <w:pPr>
              <w:tabs>
                <w:tab w:val="left" w:pos="551"/>
              </w:tabs>
              <w:rPr>
                <w:rFonts w:eastAsiaTheme="minorEastAsia"/>
                <w:lang w:val="en-US" w:eastAsia="zh-CN"/>
              </w:rPr>
            </w:pPr>
          </w:p>
        </w:tc>
        <w:tc>
          <w:tcPr>
            <w:tcW w:w="6780" w:type="dxa"/>
          </w:tcPr>
          <w:p w:rsidR="00665887" w:rsidRDefault="00886901">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665887">
        <w:tc>
          <w:tcPr>
            <w:tcW w:w="1479" w:type="dxa"/>
          </w:tcPr>
          <w:p w:rsidR="00665887" w:rsidRDefault="00886901">
            <w:pPr>
              <w:rPr>
                <w:lang w:val="en-US" w:eastAsia="ko-KR"/>
              </w:rPr>
            </w:pPr>
            <w:r>
              <w:rPr>
                <w:lang w:val="en-US" w:eastAsia="ko-KR"/>
              </w:rPr>
              <w:t>Ericsson</w:t>
            </w:r>
          </w:p>
        </w:tc>
        <w:tc>
          <w:tcPr>
            <w:tcW w:w="1372" w:type="dxa"/>
            <w:gridSpan w:val="2"/>
          </w:tcPr>
          <w:p w:rsidR="00665887" w:rsidRDefault="00886901">
            <w:pPr>
              <w:tabs>
                <w:tab w:val="left" w:pos="551"/>
              </w:tabs>
              <w:rPr>
                <w:lang w:val="en-US" w:eastAsia="ko-KR"/>
              </w:rPr>
            </w:pPr>
            <w:r>
              <w:rPr>
                <w:lang w:val="en-US" w:eastAsia="ko-KR"/>
              </w:rPr>
              <w:t>Y</w:t>
            </w:r>
          </w:p>
        </w:tc>
        <w:tc>
          <w:tcPr>
            <w:tcW w:w="6780" w:type="dxa"/>
          </w:tcPr>
          <w:p w:rsidR="00665887" w:rsidRDefault="00886901">
            <w:pPr>
              <w:rPr>
                <w:lang w:val="en-US" w:eastAsia="ko-KR"/>
              </w:rPr>
            </w:pPr>
            <w:r>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w:t>
            </w:r>
            <w:proofErr w:type="spellStart"/>
            <w:r>
              <w:rPr>
                <w:lang w:val="en-US" w:eastAsia="ko-KR"/>
              </w:rPr>
              <w:t>RedCap</w:t>
            </w:r>
            <w:proofErr w:type="spellEnd"/>
            <w:r>
              <w:rPr>
                <w:lang w:val="en-US" w:eastAsia="ko-KR"/>
              </w:rPr>
              <w:t xml:space="preserve"> may not cover the entire MIB-configured CORESET #0 bandwidth.</w:t>
            </w:r>
          </w:p>
        </w:tc>
      </w:tr>
      <w:tr w:rsidR="00665887">
        <w:tc>
          <w:tcPr>
            <w:tcW w:w="1479" w:type="dxa"/>
          </w:tcPr>
          <w:p w:rsidR="00665887" w:rsidRDefault="00886901">
            <w:pPr>
              <w:rPr>
                <w:lang w:val="en-US" w:eastAsia="ko-KR"/>
              </w:rPr>
            </w:pPr>
            <w:r>
              <w:rPr>
                <w:lang w:val="en-US" w:eastAsia="ko-KR"/>
              </w:rPr>
              <w:t>FUTUREWEI2</w:t>
            </w:r>
          </w:p>
        </w:tc>
        <w:tc>
          <w:tcPr>
            <w:tcW w:w="1372" w:type="dxa"/>
            <w:gridSpan w:val="2"/>
          </w:tcPr>
          <w:p w:rsidR="00665887" w:rsidRDefault="00665887">
            <w:pPr>
              <w:tabs>
                <w:tab w:val="left" w:pos="551"/>
              </w:tabs>
              <w:rPr>
                <w:lang w:val="en-US" w:eastAsia="ko-KR"/>
              </w:rPr>
            </w:pPr>
          </w:p>
        </w:tc>
        <w:tc>
          <w:tcPr>
            <w:tcW w:w="6780" w:type="dxa"/>
          </w:tcPr>
          <w:p w:rsidR="00665887" w:rsidRDefault="00886901">
            <w:pPr>
              <w:rPr>
                <w:lang w:val="en-US" w:eastAsia="ko-KR"/>
              </w:rPr>
            </w:pPr>
            <w:r>
              <w:rPr>
                <w:lang w:val="en-US" w:eastAsia="ko-KR"/>
              </w:rPr>
              <w:t>The second part of the proposal is similar to proposal 2.2-4a</w:t>
            </w:r>
          </w:p>
        </w:tc>
      </w:tr>
      <w:tr w:rsidR="00665887">
        <w:tc>
          <w:tcPr>
            <w:tcW w:w="1479" w:type="dxa"/>
          </w:tcPr>
          <w:p w:rsidR="00665887" w:rsidRDefault="00886901">
            <w:pPr>
              <w:rPr>
                <w:lang w:val="en-US" w:eastAsia="ko-KR"/>
              </w:rPr>
            </w:pPr>
            <w:r>
              <w:rPr>
                <w:lang w:val="en-US" w:eastAsia="ko-KR"/>
              </w:rPr>
              <w:t>FL3</w:t>
            </w:r>
          </w:p>
        </w:tc>
        <w:tc>
          <w:tcPr>
            <w:tcW w:w="8152" w:type="dxa"/>
            <w:gridSpan w:val="3"/>
          </w:tcPr>
          <w:p w:rsidR="00665887" w:rsidRDefault="00886901">
            <w:pPr>
              <w:rPr>
                <w:lang w:val="en-US" w:eastAsia="ko-KR"/>
              </w:rPr>
            </w:pPr>
            <w:r>
              <w:rPr>
                <w:lang w:val="en-US" w:eastAsia="ko-KR"/>
              </w:rPr>
              <w:t>Based on the received responses, the following updated proposal can be considered:</w:t>
            </w:r>
          </w:p>
          <w:p w:rsidR="00665887" w:rsidRDefault="00886901">
            <w:pPr>
              <w:jc w:val="both"/>
              <w:rPr>
                <w:b/>
                <w:lang w:val="en-US"/>
              </w:rPr>
            </w:pPr>
            <w:r>
              <w:rPr>
                <w:b/>
                <w:highlight w:val="yellow"/>
                <w:lang w:val="en-US"/>
              </w:rPr>
              <w:t>High Priority Proposal 3.1-3b</w:t>
            </w:r>
            <w:r>
              <w:rPr>
                <w:b/>
                <w:lang w:val="en-US"/>
              </w:rPr>
              <w:t>:</w:t>
            </w:r>
          </w:p>
          <w:p w:rsidR="00665887" w:rsidRDefault="00886901">
            <w:pPr>
              <w:pStyle w:val="af4"/>
              <w:numPr>
                <w:ilvl w:val="0"/>
                <w:numId w:val="39"/>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w:t>
            </w:r>
            <w:proofErr w:type="spellStart"/>
            <w:r>
              <w:rPr>
                <w:b/>
                <w:bCs/>
                <w:color w:val="FF0000"/>
                <w:sz w:val="20"/>
                <w:szCs w:val="20"/>
                <w:lang w:val="en-US"/>
              </w:rPr>
              <w:t>RedCap</w:t>
            </w:r>
            <w:proofErr w:type="spellEnd"/>
            <w:r>
              <w:rPr>
                <w:b/>
                <w:bCs/>
                <w:color w:val="FF0000"/>
                <w:sz w:val="20"/>
                <w:szCs w:val="20"/>
                <w:lang w:val="en-US"/>
              </w:rPr>
              <w:t xml:space="preserve">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rsidR="00665887" w:rsidRDefault="00886901">
            <w:pPr>
              <w:pStyle w:val="af4"/>
              <w:numPr>
                <w:ilvl w:val="1"/>
                <w:numId w:val="39"/>
              </w:numPr>
              <w:jc w:val="both"/>
              <w:rPr>
                <w:b/>
                <w:bCs/>
                <w:color w:val="FF0000"/>
                <w:szCs w:val="22"/>
                <w:lang w:val="en-US"/>
              </w:rPr>
            </w:pPr>
            <w:r>
              <w:rPr>
                <w:b/>
                <w:color w:val="FF0000"/>
                <w:sz w:val="20"/>
                <w:szCs w:val="22"/>
                <w:lang w:val="en-US"/>
              </w:rPr>
              <w:t>FFS: during initial access</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CMCC</w:t>
            </w:r>
          </w:p>
        </w:tc>
        <w:tc>
          <w:tcPr>
            <w:tcW w:w="1351"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CATT</w:t>
            </w:r>
          </w:p>
        </w:tc>
        <w:tc>
          <w:tcPr>
            <w:tcW w:w="1351"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665887" w:rsidRDefault="00886901">
            <w:pPr>
              <w:rPr>
                <w:rFonts w:eastAsiaTheme="minorEastAsia"/>
                <w:lang w:val="en-US" w:eastAsia="zh-CN"/>
              </w:rPr>
            </w:pPr>
            <w:r>
              <w:rPr>
                <w:rFonts w:eastAsiaTheme="minorEastAsia" w:hint="eastAsia"/>
                <w:lang w:val="en-US" w:eastAsia="zh-CN"/>
              </w:rPr>
              <w:t>OK for progress</w:t>
            </w:r>
          </w:p>
        </w:tc>
      </w:tr>
      <w:tr w:rsidR="00665887">
        <w:tc>
          <w:tcPr>
            <w:tcW w:w="1479" w:type="dxa"/>
          </w:tcPr>
          <w:p w:rsidR="00665887" w:rsidRDefault="00886901">
            <w:pPr>
              <w:rPr>
                <w:rFonts w:eastAsiaTheme="minorEastAsia"/>
                <w:lang w:val="en-US" w:eastAsia="zh-CN"/>
              </w:rPr>
            </w:pPr>
            <w:r>
              <w:rPr>
                <w:lang w:val="en-US" w:eastAsia="ko-KR"/>
              </w:rPr>
              <w:t xml:space="preserve">Nordic </w:t>
            </w:r>
          </w:p>
        </w:tc>
        <w:tc>
          <w:tcPr>
            <w:tcW w:w="1351" w:type="dxa"/>
          </w:tcPr>
          <w:p w:rsidR="00665887" w:rsidRDefault="00886901">
            <w:pPr>
              <w:tabs>
                <w:tab w:val="left" w:pos="551"/>
              </w:tabs>
              <w:rPr>
                <w:rFonts w:eastAsiaTheme="minorEastAsia"/>
                <w:lang w:val="en-US" w:eastAsia="zh-CN"/>
              </w:rPr>
            </w:pPr>
            <w:r>
              <w:rPr>
                <w:lang w:val="en-US" w:eastAsia="ko-KR"/>
              </w:rPr>
              <w:t xml:space="preserve">N </w:t>
            </w:r>
          </w:p>
        </w:tc>
        <w:tc>
          <w:tcPr>
            <w:tcW w:w="6801" w:type="dxa"/>
            <w:gridSpan w:val="2"/>
          </w:tcPr>
          <w:p w:rsidR="00665887" w:rsidRDefault="00886901">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665887">
        <w:tc>
          <w:tcPr>
            <w:tcW w:w="1479" w:type="dxa"/>
          </w:tcPr>
          <w:p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801" w:type="dxa"/>
            <w:gridSpan w:val="2"/>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hint="eastAsia"/>
                <w:lang w:val="en-US" w:eastAsia="ko-KR"/>
              </w:rPr>
              <w:t>LG</w:t>
            </w:r>
          </w:p>
        </w:tc>
        <w:tc>
          <w:tcPr>
            <w:tcW w:w="1351" w:type="dxa"/>
          </w:tcPr>
          <w:p w:rsidR="00665887" w:rsidRDefault="00886901">
            <w:pPr>
              <w:tabs>
                <w:tab w:val="left" w:pos="551"/>
              </w:tabs>
              <w:rPr>
                <w:rFonts w:eastAsia="Yu Mincho"/>
                <w:lang w:val="en-US" w:eastAsia="ja-JP"/>
              </w:rPr>
            </w:pPr>
            <w:r>
              <w:rPr>
                <w:rFonts w:hint="eastAsia"/>
                <w:lang w:val="en-US" w:eastAsia="ko-KR"/>
              </w:rPr>
              <w:t>Y</w:t>
            </w:r>
          </w:p>
        </w:tc>
        <w:tc>
          <w:tcPr>
            <w:tcW w:w="6801" w:type="dxa"/>
            <w:gridSpan w:val="2"/>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Nokia, NSB</w:t>
            </w:r>
          </w:p>
        </w:tc>
        <w:tc>
          <w:tcPr>
            <w:tcW w:w="1351" w:type="dxa"/>
          </w:tcPr>
          <w:p w:rsidR="00665887" w:rsidRDefault="00665887">
            <w:pPr>
              <w:tabs>
                <w:tab w:val="left" w:pos="551"/>
              </w:tabs>
              <w:rPr>
                <w:rFonts w:eastAsia="宋体"/>
                <w:lang w:val="en-US" w:eastAsia="zh-CN"/>
              </w:rPr>
            </w:pPr>
          </w:p>
        </w:tc>
        <w:tc>
          <w:tcPr>
            <w:tcW w:w="6801" w:type="dxa"/>
            <w:gridSpan w:val="2"/>
          </w:tcPr>
          <w:p w:rsidR="00665887" w:rsidRDefault="00886901">
            <w:pPr>
              <w:rPr>
                <w:rFonts w:eastAsiaTheme="minorEastAsia"/>
                <w:lang w:val="en-US" w:eastAsia="zh-CN"/>
              </w:rPr>
            </w:pPr>
            <w:r>
              <w:rPr>
                <w:rFonts w:eastAsiaTheme="minorEastAsia"/>
                <w:lang w:val="en-US" w:eastAsia="zh-CN"/>
              </w:rPr>
              <w:t>We can accept this to make progress</w:t>
            </w:r>
          </w:p>
        </w:tc>
      </w:tr>
      <w:tr w:rsidR="00665887">
        <w:tc>
          <w:tcPr>
            <w:tcW w:w="1479" w:type="dxa"/>
          </w:tcPr>
          <w:p w:rsidR="00665887" w:rsidRDefault="00886901">
            <w:pPr>
              <w:rPr>
                <w:lang w:val="en-US" w:eastAsia="ko-KR"/>
              </w:rPr>
            </w:pPr>
            <w:r>
              <w:rPr>
                <w:lang w:val="en-US" w:eastAsia="ko-KR"/>
              </w:rPr>
              <w:t>Ericsson</w:t>
            </w:r>
          </w:p>
        </w:tc>
        <w:tc>
          <w:tcPr>
            <w:tcW w:w="1351" w:type="dxa"/>
          </w:tcPr>
          <w:p w:rsidR="00665887" w:rsidRDefault="00886901">
            <w:pPr>
              <w:tabs>
                <w:tab w:val="left" w:pos="551"/>
              </w:tabs>
              <w:rPr>
                <w:lang w:val="en-US" w:eastAsia="ko-KR"/>
              </w:rPr>
            </w:pPr>
            <w:r>
              <w:rPr>
                <w:lang w:val="en-US" w:eastAsia="ko-KR"/>
              </w:rPr>
              <w:t>Y</w:t>
            </w:r>
          </w:p>
        </w:tc>
        <w:tc>
          <w:tcPr>
            <w:tcW w:w="6801" w:type="dxa"/>
            <w:gridSpan w:val="2"/>
          </w:tcPr>
          <w:p w:rsidR="00665887" w:rsidRDefault="00665887">
            <w:pPr>
              <w:rPr>
                <w:lang w:val="en-US" w:eastAsia="ko-KR"/>
              </w:rPr>
            </w:pPr>
          </w:p>
        </w:tc>
      </w:tr>
      <w:tr w:rsidR="00665887">
        <w:tc>
          <w:tcPr>
            <w:tcW w:w="1479" w:type="dxa"/>
          </w:tcPr>
          <w:p w:rsidR="00665887" w:rsidRDefault="00886901">
            <w:pPr>
              <w:rPr>
                <w:lang w:val="en-US" w:eastAsia="ko-KR"/>
              </w:rPr>
            </w:pPr>
            <w:r>
              <w:rPr>
                <w:lang w:val="en-US" w:eastAsia="ko-KR"/>
              </w:rPr>
              <w:t>FUTUREWEI3</w:t>
            </w:r>
          </w:p>
        </w:tc>
        <w:tc>
          <w:tcPr>
            <w:tcW w:w="1351" w:type="dxa"/>
          </w:tcPr>
          <w:p w:rsidR="00665887" w:rsidRDefault="00886901">
            <w:pPr>
              <w:tabs>
                <w:tab w:val="left" w:pos="551"/>
              </w:tabs>
              <w:rPr>
                <w:lang w:val="en-US" w:eastAsia="ko-KR"/>
              </w:rPr>
            </w:pPr>
            <w:r>
              <w:rPr>
                <w:lang w:val="en-US" w:eastAsia="ko-KR"/>
              </w:rPr>
              <w:t>Y in principle</w:t>
            </w:r>
          </w:p>
        </w:tc>
        <w:tc>
          <w:tcPr>
            <w:tcW w:w="6801" w:type="dxa"/>
            <w:gridSpan w:val="2"/>
          </w:tcPr>
          <w:p w:rsidR="00665887" w:rsidRDefault="00886901">
            <w:pPr>
              <w:rPr>
                <w:lang w:val="en-US" w:eastAsia="ko-KR"/>
              </w:rPr>
            </w:pPr>
            <w:r>
              <w:rPr>
                <w:lang w:val="en-US" w:eastAsia="ko-KR"/>
              </w:rPr>
              <w:t>As several companies mentioned, the center frequencies can be different during initial access.</w:t>
            </w:r>
          </w:p>
        </w:tc>
      </w:tr>
      <w:tr w:rsidR="00665887">
        <w:tc>
          <w:tcPr>
            <w:tcW w:w="1479" w:type="dxa"/>
          </w:tcPr>
          <w:p w:rsidR="00665887" w:rsidRDefault="00886901">
            <w:pPr>
              <w:rPr>
                <w:lang w:val="en-US" w:eastAsia="ko-KR"/>
              </w:rPr>
            </w:pPr>
            <w:r>
              <w:rPr>
                <w:rFonts w:eastAsiaTheme="minorEastAsia" w:hint="eastAsia"/>
                <w:lang w:val="en-US" w:eastAsia="zh-CN"/>
              </w:rPr>
              <w:lastRenderedPageBreak/>
              <w:t>T</w:t>
            </w:r>
            <w:r>
              <w:rPr>
                <w:rFonts w:eastAsiaTheme="minorEastAsia"/>
                <w:lang w:val="en-US" w:eastAsia="zh-CN"/>
              </w:rPr>
              <w:t>CL</w:t>
            </w:r>
          </w:p>
        </w:tc>
        <w:tc>
          <w:tcPr>
            <w:tcW w:w="1351" w:type="dxa"/>
          </w:tcPr>
          <w:p w:rsidR="00665887" w:rsidRDefault="00886901">
            <w:pPr>
              <w:tabs>
                <w:tab w:val="left" w:pos="551"/>
              </w:tabs>
              <w:rPr>
                <w:lang w:val="en-US" w:eastAsia="ko-KR"/>
              </w:rPr>
            </w:pPr>
            <w:r>
              <w:rPr>
                <w:rFonts w:eastAsia="宋体" w:hint="eastAsia"/>
                <w:lang w:val="en-US" w:eastAsia="zh-CN"/>
              </w:rPr>
              <w:t>Y</w:t>
            </w:r>
          </w:p>
        </w:tc>
        <w:tc>
          <w:tcPr>
            <w:tcW w:w="6801" w:type="dxa"/>
            <w:gridSpan w:val="2"/>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lang w:val="en-US" w:eastAsia="ko-KR"/>
              </w:rPr>
              <w:t>Intel</w:t>
            </w:r>
          </w:p>
        </w:tc>
        <w:tc>
          <w:tcPr>
            <w:tcW w:w="1351" w:type="dxa"/>
          </w:tcPr>
          <w:p w:rsidR="00665887" w:rsidRDefault="00886901">
            <w:pPr>
              <w:tabs>
                <w:tab w:val="left" w:pos="551"/>
              </w:tabs>
              <w:rPr>
                <w:rFonts w:eastAsia="宋体"/>
                <w:lang w:val="en-US" w:eastAsia="zh-CN"/>
              </w:rPr>
            </w:pPr>
            <w:r>
              <w:rPr>
                <w:lang w:val="en-US" w:eastAsia="ko-KR"/>
              </w:rPr>
              <w:t>Y</w:t>
            </w:r>
          </w:p>
        </w:tc>
        <w:tc>
          <w:tcPr>
            <w:tcW w:w="6801" w:type="dxa"/>
            <w:gridSpan w:val="2"/>
          </w:tcPr>
          <w:p w:rsidR="00665887" w:rsidRDefault="00886901">
            <w:pPr>
              <w:rPr>
                <w:lang w:val="en-US" w:eastAsia="ko-KR"/>
              </w:rPr>
            </w:pPr>
            <w:r>
              <w:rPr>
                <w:lang w:val="en-US" w:eastAsia="ko-KR"/>
              </w:rPr>
              <w:t>Can accept this for progress.</w:t>
            </w:r>
          </w:p>
        </w:tc>
      </w:tr>
      <w:tr w:rsidR="00665887">
        <w:tc>
          <w:tcPr>
            <w:tcW w:w="1479" w:type="dxa"/>
          </w:tcPr>
          <w:p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rsidR="00665887" w:rsidRDefault="00886901">
            <w:pPr>
              <w:tabs>
                <w:tab w:val="left" w:pos="551"/>
              </w:tabs>
              <w:rPr>
                <w:lang w:val="en-US" w:eastAsia="ko-KR"/>
              </w:rPr>
            </w:pPr>
            <w:r>
              <w:rPr>
                <w:rFonts w:eastAsia="宋体" w:hint="eastAsia"/>
                <w:lang w:val="en-US" w:eastAsia="zh-CN"/>
              </w:rPr>
              <w:t>Y</w:t>
            </w:r>
          </w:p>
        </w:tc>
        <w:tc>
          <w:tcPr>
            <w:tcW w:w="6801" w:type="dxa"/>
            <w:gridSpan w:val="2"/>
          </w:tcPr>
          <w:p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665887">
        <w:tc>
          <w:tcPr>
            <w:tcW w:w="1479" w:type="dxa"/>
          </w:tcPr>
          <w:p w:rsidR="00665887" w:rsidRDefault="00886901">
            <w:pPr>
              <w:rPr>
                <w:rFonts w:eastAsiaTheme="minorEastAsia"/>
                <w:lang w:val="en-US" w:eastAsia="zh-CN"/>
              </w:rPr>
            </w:pPr>
            <w:r>
              <w:rPr>
                <w:rFonts w:eastAsiaTheme="minorEastAsia"/>
                <w:lang w:val="en-US" w:eastAsia="zh-CN"/>
              </w:rPr>
              <w:t>Qualcomm</w:t>
            </w:r>
          </w:p>
        </w:tc>
        <w:tc>
          <w:tcPr>
            <w:tcW w:w="1351" w:type="dxa"/>
          </w:tcPr>
          <w:p w:rsidR="00665887" w:rsidRDefault="00886901">
            <w:pPr>
              <w:tabs>
                <w:tab w:val="left" w:pos="551"/>
              </w:tabs>
              <w:rPr>
                <w:rFonts w:eastAsia="宋体"/>
                <w:lang w:val="en-US" w:eastAsia="zh-CN"/>
              </w:rPr>
            </w:pPr>
            <w:r>
              <w:rPr>
                <w:rFonts w:eastAsia="宋体"/>
                <w:lang w:val="en-US" w:eastAsia="zh-CN"/>
              </w:rPr>
              <w:t>N</w:t>
            </w:r>
          </w:p>
        </w:tc>
        <w:tc>
          <w:tcPr>
            <w:tcW w:w="6801" w:type="dxa"/>
            <w:gridSpan w:val="2"/>
          </w:tcPr>
          <w:p w:rsidR="00665887" w:rsidRDefault="00886901">
            <w:pPr>
              <w:rPr>
                <w:lang w:val="en-US" w:eastAsia="ko-KR"/>
              </w:rPr>
            </w:pPr>
            <w:r>
              <w:rPr>
                <w:lang w:val="en-US" w:eastAsia="ko-KR"/>
              </w:rPr>
              <w:t xml:space="preserve">This proposal is for RRC connected UE. Therefore,   “the separate initial DL BWP does not necessarily contain MIB-configured CORESET #0” is related to FG 6-1a. </w:t>
            </w:r>
          </w:p>
          <w:p w:rsidR="00665887" w:rsidRDefault="00886901">
            <w:pPr>
              <w:rPr>
                <w:rFonts w:eastAsiaTheme="minorEastAsia"/>
                <w:lang w:val="en-US" w:eastAsia="zh-CN"/>
              </w:rPr>
            </w:pPr>
            <w:r>
              <w:rPr>
                <w:lang w:val="en-US" w:eastAsia="ko-KR"/>
              </w:rPr>
              <w:t>The discussion of center frequency alignment of DL/UL BWPs in TDD can be, and should be de-coupled from FG 6-1a.</w:t>
            </w:r>
          </w:p>
        </w:tc>
      </w:tr>
      <w:tr w:rsidR="00665887">
        <w:tc>
          <w:tcPr>
            <w:tcW w:w="1479" w:type="dxa"/>
          </w:tcPr>
          <w:p w:rsidR="00665887" w:rsidRDefault="00886901">
            <w:pPr>
              <w:rPr>
                <w:rFonts w:eastAsiaTheme="minorEastAsia"/>
                <w:lang w:val="en-US" w:eastAsia="zh-CN"/>
              </w:rPr>
            </w:pPr>
            <w:r>
              <w:rPr>
                <w:rFonts w:eastAsiaTheme="minorEastAsia"/>
                <w:lang w:val="en-US" w:eastAsia="zh-CN"/>
              </w:rPr>
              <w:t>Lenovo, Motorola Mobility</w:t>
            </w:r>
          </w:p>
        </w:tc>
        <w:tc>
          <w:tcPr>
            <w:tcW w:w="1351" w:type="dxa"/>
          </w:tcPr>
          <w:p w:rsidR="00665887" w:rsidRDefault="00886901">
            <w:pPr>
              <w:tabs>
                <w:tab w:val="left" w:pos="551"/>
              </w:tabs>
              <w:rPr>
                <w:rFonts w:eastAsia="宋体"/>
                <w:lang w:val="en-US" w:eastAsia="zh-CN"/>
              </w:rPr>
            </w:pPr>
            <w:r>
              <w:rPr>
                <w:rFonts w:eastAsia="宋体"/>
                <w:lang w:val="en-US" w:eastAsia="zh-CN"/>
              </w:rPr>
              <w:t>Y</w:t>
            </w:r>
          </w:p>
        </w:tc>
        <w:tc>
          <w:tcPr>
            <w:tcW w:w="6801" w:type="dxa"/>
            <w:gridSpan w:val="2"/>
          </w:tcPr>
          <w:p w:rsidR="00665887" w:rsidRDefault="00886901">
            <w:pPr>
              <w:rPr>
                <w:lang w:val="en-US" w:eastAsia="ko-KR"/>
              </w:rPr>
            </w:pPr>
            <w:r>
              <w:rPr>
                <w:lang w:val="en-US" w:eastAsia="ko-KR"/>
              </w:rPr>
              <w:t>Some suggestions</w:t>
            </w:r>
          </w:p>
          <w:p w:rsidR="00665887" w:rsidRDefault="00886901">
            <w:pPr>
              <w:rPr>
                <w:lang w:val="en-US" w:eastAsia="ko-KR"/>
              </w:rPr>
            </w:pPr>
            <w:r>
              <w:rPr>
                <w:lang w:val="en-US" w:eastAsia="ko-KR"/>
              </w:rPr>
              <w:t>1) the latter sentence overlaps with 2.2-4b, can be deleted</w:t>
            </w:r>
          </w:p>
          <w:p w:rsidR="00665887" w:rsidRDefault="00886901">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rsidR="00665887" w:rsidRDefault="00886901">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801" w:type="dxa"/>
            <w:gridSpan w:val="2"/>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iaomi</w:t>
            </w:r>
            <w:proofErr w:type="spellEnd"/>
          </w:p>
        </w:tc>
        <w:tc>
          <w:tcPr>
            <w:tcW w:w="1351" w:type="dxa"/>
          </w:tcPr>
          <w:p w:rsidR="00665887" w:rsidRDefault="00886901">
            <w:pPr>
              <w:tabs>
                <w:tab w:val="left" w:pos="551"/>
              </w:tabs>
              <w:rPr>
                <w:rFonts w:eastAsia="Yu Mincho"/>
                <w:lang w:val="en-US" w:eastAsia="ja-JP"/>
              </w:rPr>
            </w:pPr>
            <w:r>
              <w:rPr>
                <w:rFonts w:eastAsiaTheme="minorEastAsia"/>
                <w:lang w:val="en-US" w:eastAsia="zh-CN"/>
              </w:rPr>
              <w:t>Partial Y</w:t>
            </w:r>
          </w:p>
        </w:tc>
        <w:tc>
          <w:tcPr>
            <w:tcW w:w="6801" w:type="dxa"/>
            <w:gridSpan w:val="2"/>
          </w:tcPr>
          <w:p w:rsidR="00665887" w:rsidRDefault="00886901">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rsidR="00665887" w:rsidRDefault="00886901">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rsidR="00665887" w:rsidRDefault="00886901">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665887">
        <w:tc>
          <w:tcPr>
            <w:tcW w:w="1479" w:type="dxa"/>
          </w:tcPr>
          <w:p w:rsidR="00665887" w:rsidRDefault="00886901">
            <w:pPr>
              <w:rPr>
                <w:rFonts w:eastAsiaTheme="minorEastAsia"/>
                <w:lang w:val="en-US" w:eastAsia="zh-CN"/>
              </w:rPr>
            </w:pPr>
            <w:r>
              <w:rPr>
                <w:rFonts w:eastAsiaTheme="minorEastAsia"/>
                <w:lang w:val="en-US" w:eastAsia="zh-CN"/>
              </w:rPr>
              <w:t>NEC</w:t>
            </w:r>
          </w:p>
        </w:tc>
        <w:tc>
          <w:tcPr>
            <w:tcW w:w="1351"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6801" w:type="dxa"/>
            <w:gridSpan w:val="2"/>
          </w:tcPr>
          <w:p w:rsidR="00665887" w:rsidRDefault="00665887">
            <w:pPr>
              <w:rPr>
                <w:rFonts w:eastAsiaTheme="minorEastAsia"/>
                <w:lang w:val="en-US" w:eastAsia="zh-CN"/>
              </w:rPr>
            </w:pPr>
          </w:p>
        </w:tc>
      </w:tr>
      <w:tr w:rsidR="00665887">
        <w:tc>
          <w:tcPr>
            <w:tcW w:w="1479" w:type="dxa"/>
          </w:tcPr>
          <w:p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rsidR="00665887" w:rsidRDefault="0088690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rsidR="00665887" w:rsidRDefault="00886901">
            <w:pPr>
              <w:rPr>
                <w:rFonts w:eastAsia="Yu Mincho"/>
                <w:lang w:val="en-US" w:eastAsia="ja-JP"/>
              </w:rPr>
            </w:pPr>
            <w:r>
              <w:rPr>
                <w:rFonts w:eastAsia="Yu Mincho"/>
                <w:lang w:val="en-US" w:eastAsia="ja-JP"/>
              </w:rPr>
              <w:t>The intention to leave the latter sentence overlapping 2.2-4b is still unclear to us.</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rsidR="00665887" w:rsidRDefault="00665887">
            <w:pPr>
              <w:tabs>
                <w:tab w:val="left" w:pos="551"/>
              </w:tabs>
              <w:rPr>
                <w:rFonts w:eastAsiaTheme="minorEastAsia"/>
                <w:lang w:val="en-US" w:eastAsia="zh-CN"/>
              </w:rPr>
            </w:pPr>
          </w:p>
        </w:tc>
        <w:tc>
          <w:tcPr>
            <w:tcW w:w="6801" w:type="dxa"/>
            <w:gridSpan w:val="2"/>
          </w:tcPr>
          <w:p w:rsidR="00665887" w:rsidRDefault="00886901">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rsidR="00665887" w:rsidRDefault="00886901">
            <w:pPr>
              <w:pStyle w:val="af4"/>
              <w:numPr>
                <w:ilvl w:val="0"/>
                <w:numId w:val="39"/>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w:t>
            </w:r>
            <w:proofErr w:type="spellStart"/>
            <w:r>
              <w:rPr>
                <w:b/>
                <w:bCs/>
                <w:color w:val="FF0000"/>
                <w:sz w:val="20"/>
                <w:szCs w:val="20"/>
                <w:lang w:val="en-US"/>
              </w:rPr>
              <w:t>RedCap</w:t>
            </w:r>
            <w:proofErr w:type="spellEnd"/>
            <w:r>
              <w:rPr>
                <w:b/>
                <w:bCs/>
                <w:color w:val="FF0000"/>
                <w:sz w:val="20"/>
                <w:szCs w:val="20"/>
                <w:lang w:val="en-US"/>
              </w:rPr>
              <w:t xml:space="preserve">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rsidR="00665887" w:rsidRDefault="00886901">
            <w:pPr>
              <w:pStyle w:val="af4"/>
              <w:numPr>
                <w:ilvl w:val="1"/>
                <w:numId w:val="39"/>
              </w:numPr>
              <w:jc w:val="both"/>
              <w:rPr>
                <w:b/>
                <w:bCs/>
                <w:sz w:val="20"/>
                <w:szCs w:val="20"/>
                <w:lang w:val="en-US"/>
              </w:rPr>
            </w:pPr>
            <w:r>
              <w:rPr>
                <w:b/>
                <w:color w:val="FF0000"/>
                <w:szCs w:val="22"/>
                <w:lang w:val="en-US"/>
              </w:rPr>
              <w:t>FFS: during initial access</w:t>
            </w:r>
          </w:p>
        </w:tc>
      </w:tr>
      <w:tr w:rsidR="00665887">
        <w:tc>
          <w:tcPr>
            <w:tcW w:w="1479" w:type="dxa"/>
          </w:tcPr>
          <w:p w:rsidR="00665887" w:rsidRDefault="00886901">
            <w:pPr>
              <w:rPr>
                <w:rFonts w:eastAsiaTheme="minorEastAsia"/>
                <w:lang w:val="en-US" w:eastAsia="zh-CN"/>
              </w:rPr>
            </w:pPr>
            <w:r>
              <w:rPr>
                <w:rFonts w:eastAsia="Yu Mincho"/>
                <w:lang w:val="en-US" w:eastAsia="ja-JP"/>
              </w:rPr>
              <w:t xml:space="preserve">Apple </w:t>
            </w:r>
          </w:p>
        </w:tc>
        <w:tc>
          <w:tcPr>
            <w:tcW w:w="1351" w:type="dxa"/>
          </w:tcPr>
          <w:p w:rsidR="00665887" w:rsidRDefault="00665887">
            <w:pPr>
              <w:tabs>
                <w:tab w:val="left" w:pos="551"/>
              </w:tabs>
              <w:rPr>
                <w:rFonts w:eastAsiaTheme="minorEastAsia"/>
                <w:lang w:val="en-US" w:eastAsia="zh-CN"/>
              </w:rPr>
            </w:pPr>
          </w:p>
        </w:tc>
        <w:tc>
          <w:tcPr>
            <w:tcW w:w="6801" w:type="dxa"/>
            <w:gridSpan w:val="2"/>
          </w:tcPr>
          <w:p w:rsidR="00665887" w:rsidRDefault="00886901">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665887">
        <w:tc>
          <w:tcPr>
            <w:tcW w:w="1479" w:type="dxa"/>
          </w:tcPr>
          <w:p w:rsidR="00665887" w:rsidRDefault="0088690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rsidR="00665887" w:rsidRDefault="00886901">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rsidR="00665887" w:rsidRDefault="00886901">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rsidR="00665887" w:rsidRDefault="00886901">
            <w:pPr>
              <w:rPr>
                <w:b/>
                <w:lang w:val="en-US"/>
              </w:rPr>
            </w:pPr>
            <w:r>
              <w:rPr>
                <w:b/>
                <w:highlight w:val="yellow"/>
                <w:lang w:val="en-US"/>
              </w:rPr>
              <w:t>High Priority Proposal 2.2-4a</w:t>
            </w:r>
            <w:r>
              <w:rPr>
                <w:b/>
                <w:lang w:val="en-US"/>
              </w:rPr>
              <w:t xml:space="preserve">: A separate SIB-configured initial DL BWP </w:t>
            </w:r>
            <w:r>
              <w:rPr>
                <w:b/>
                <w:lang w:val="en-US"/>
              </w:rPr>
              <w:lastRenderedPageBreak/>
              <w:t xml:space="preserve">for </w:t>
            </w:r>
            <w:proofErr w:type="spellStart"/>
            <w:r>
              <w:rPr>
                <w:b/>
                <w:lang w:val="en-US"/>
              </w:rPr>
              <w:t>RedCap</w:t>
            </w:r>
            <w:proofErr w:type="spellEnd"/>
            <w:r>
              <w:rPr>
                <w:b/>
                <w:lang w:val="en-US"/>
              </w:rPr>
              <w:t xml:space="preserve"> UEs does not need to contain the entire </w:t>
            </w:r>
            <w:r>
              <w:rPr>
                <w:b/>
                <w:color w:val="FF0000"/>
                <w:lang w:val="en-US"/>
              </w:rPr>
              <w:t xml:space="preserve">MIB-configured </w:t>
            </w:r>
            <w:r>
              <w:rPr>
                <w:b/>
                <w:lang w:val="en-US"/>
              </w:rPr>
              <w:t>CORESET #0.</w:t>
            </w:r>
          </w:p>
          <w:p w:rsidR="00665887" w:rsidRDefault="00886901">
            <w:pPr>
              <w:rPr>
                <w:rFonts w:eastAsiaTheme="minorEastAsia"/>
                <w:lang w:val="en-US" w:eastAsia="ja-JP"/>
              </w:rPr>
            </w:pPr>
            <w:r>
              <w:rPr>
                <w:rFonts w:eastAsiaTheme="minorEastAsia" w:hint="eastAsia"/>
                <w:lang w:val="en-US" w:eastAsia="zh-CN"/>
              </w:rPr>
              <w:t>So, the clarification for keeping the later part is needed.</w:t>
            </w:r>
          </w:p>
        </w:tc>
      </w:tr>
      <w:tr w:rsidR="002B69C9">
        <w:tc>
          <w:tcPr>
            <w:tcW w:w="1479" w:type="dxa"/>
          </w:tcPr>
          <w:p w:rsidR="002B69C9" w:rsidRDefault="002B69C9" w:rsidP="002B69C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rsidR="002B69C9" w:rsidRDefault="002B69C9" w:rsidP="002B69C9">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rsidR="002B69C9" w:rsidRDefault="002B69C9" w:rsidP="002B69C9">
            <w:pPr>
              <w:rPr>
                <w:rFonts w:eastAsiaTheme="minorEastAsia"/>
                <w:lang w:val="en-US" w:eastAsia="zh-CN"/>
              </w:rPr>
            </w:pPr>
            <w:r>
              <w:rPr>
                <w:rFonts w:eastAsiaTheme="minorEastAsia"/>
                <w:lang w:val="en-US" w:eastAsia="zh-CN"/>
              </w:rPr>
              <w:t>Agree with Vivo and QUALCOMM</w:t>
            </w:r>
          </w:p>
        </w:tc>
      </w:tr>
      <w:tr w:rsidR="005D41C2" w:rsidRPr="00112D16" w:rsidTr="00C41973">
        <w:tc>
          <w:tcPr>
            <w:tcW w:w="1479" w:type="dxa"/>
          </w:tcPr>
          <w:p w:rsidR="005D41C2" w:rsidRDefault="005D41C2" w:rsidP="00C41973">
            <w:pPr>
              <w:rPr>
                <w:lang w:val="en-US" w:eastAsia="ko-KR"/>
              </w:rPr>
            </w:pPr>
            <w:r>
              <w:rPr>
                <w:lang w:val="en-US" w:eastAsia="ko-KR"/>
              </w:rPr>
              <w:t>FL4</w:t>
            </w:r>
          </w:p>
        </w:tc>
        <w:tc>
          <w:tcPr>
            <w:tcW w:w="8152" w:type="dxa"/>
            <w:gridSpan w:val="3"/>
          </w:tcPr>
          <w:p w:rsidR="005D41C2" w:rsidRDefault="005D41C2" w:rsidP="00C41973">
            <w:pPr>
              <w:rPr>
                <w:lang w:val="en-US" w:eastAsia="ko-KR"/>
              </w:rPr>
            </w:pPr>
            <w:r>
              <w:rPr>
                <w:lang w:val="en-US" w:eastAsia="ko-KR"/>
              </w:rPr>
              <w:t xml:space="preserve">Based on the received responses, the following updated proposal can be considered, where the part about CORESET#0 has been deleted to eliminate an overlap with Proposal 2.2-4c. </w:t>
            </w:r>
            <w:r w:rsidR="00AA09C7">
              <w:rPr>
                <w:lang w:val="en-US" w:eastAsia="ko-KR"/>
              </w:rPr>
              <w:t>(If necessary, this proposal can be treated together with Proposal 2.2-4c or in a specific order.)</w:t>
            </w:r>
          </w:p>
          <w:p w:rsidR="005D41C2" w:rsidRDefault="005D41C2" w:rsidP="00C41973">
            <w:pPr>
              <w:jc w:val="both"/>
              <w:rPr>
                <w:b/>
                <w:lang w:val="en-US"/>
              </w:rPr>
            </w:pPr>
            <w:r>
              <w:rPr>
                <w:b/>
                <w:highlight w:val="yellow"/>
                <w:lang w:val="en-US"/>
              </w:rPr>
              <w:t>High Priority Proposal 3.1-3c</w:t>
            </w:r>
            <w:r>
              <w:rPr>
                <w:b/>
                <w:lang w:val="en-US"/>
              </w:rPr>
              <w:t>:</w:t>
            </w:r>
          </w:p>
          <w:p w:rsidR="005D41C2" w:rsidRPr="00112D16" w:rsidRDefault="005D41C2" w:rsidP="005D41C2">
            <w:pPr>
              <w:pStyle w:val="af4"/>
              <w:numPr>
                <w:ilvl w:val="0"/>
                <w:numId w:val="39"/>
              </w:numPr>
              <w:jc w:val="both"/>
              <w:rPr>
                <w:b/>
                <w:bCs/>
                <w:sz w:val="20"/>
                <w:szCs w:val="20"/>
                <w:lang w:val="en-US"/>
              </w:rPr>
            </w:pPr>
            <w:r w:rsidRPr="00112D16">
              <w:rPr>
                <w:b/>
                <w:sz w:val="20"/>
                <w:szCs w:val="22"/>
                <w:lang w:val="en-US"/>
              </w:rPr>
              <w:t>At least after initial access, t</w:t>
            </w:r>
            <w:r w:rsidRPr="00112D16">
              <w:rPr>
                <w:b/>
                <w:bCs/>
                <w:sz w:val="20"/>
                <w:szCs w:val="20"/>
                <w:lang w:val="en-US"/>
              </w:rPr>
              <w:t xml:space="preserve">he center frequencies for separate initial UL/DL BWPs for </w:t>
            </w:r>
            <w:proofErr w:type="spellStart"/>
            <w:r w:rsidRPr="00112D16">
              <w:rPr>
                <w:b/>
                <w:bCs/>
                <w:sz w:val="20"/>
                <w:szCs w:val="20"/>
                <w:lang w:val="en-US"/>
              </w:rPr>
              <w:t>RedCap</w:t>
            </w:r>
            <w:proofErr w:type="spellEnd"/>
            <w:r w:rsidRPr="00112D16">
              <w:rPr>
                <w:b/>
                <w:bCs/>
                <w:sz w:val="20"/>
                <w:szCs w:val="20"/>
                <w:lang w:val="en-US"/>
              </w:rPr>
              <w:t xml:space="preserve"> UEs in TDD are the same</w:t>
            </w:r>
            <w:r w:rsidRPr="00112D16">
              <w:rPr>
                <w:b/>
                <w:bCs/>
                <w:strike/>
                <w:color w:val="FF0000"/>
                <w:sz w:val="20"/>
                <w:szCs w:val="20"/>
                <w:lang w:val="en-US"/>
              </w:rPr>
              <w:t xml:space="preserve">, and the separate initial DL BWP does not necessarily contain </w:t>
            </w:r>
            <w:r w:rsidRPr="00112D16">
              <w:rPr>
                <w:b/>
                <w:strike/>
                <w:color w:val="FF0000"/>
                <w:sz w:val="20"/>
                <w:szCs w:val="22"/>
                <w:lang w:val="en-US"/>
              </w:rPr>
              <w:t xml:space="preserve">MIB-configured </w:t>
            </w:r>
            <w:r w:rsidRPr="00112D16">
              <w:rPr>
                <w:b/>
                <w:bCs/>
                <w:strike/>
                <w:color w:val="FF0000"/>
                <w:sz w:val="20"/>
                <w:szCs w:val="20"/>
                <w:lang w:val="en-US"/>
              </w:rPr>
              <w:t>CORESET #0</w:t>
            </w:r>
            <w:r w:rsidRPr="00112D16">
              <w:rPr>
                <w:b/>
                <w:bCs/>
                <w:sz w:val="20"/>
                <w:szCs w:val="20"/>
                <w:lang w:val="en-US"/>
              </w:rPr>
              <w:t>.</w:t>
            </w:r>
          </w:p>
          <w:p w:rsidR="005D41C2" w:rsidRPr="00112D16" w:rsidRDefault="005D41C2" w:rsidP="005D41C2">
            <w:pPr>
              <w:pStyle w:val="af4"/>
              <w:numPr>
                <w:ilvl w:val="1"/>
                <w:numId w:val="39"/>
              </w:numPr>
              <w:jc w:val="both"/>
              <w:rPr>
                <w:b/>
                <w:bCs/>
                <w:szCs w:val="22"/>
                <w:lang w:val="en-US"/>
              </w:rPr>
            </w:pPr>
            <w:r w:rsidRPr="00112D16">
              <w:rPr>
                <w:b/>
                <w:sz w:val="20"/>
                <w:szCs w:val="22"/>
                <w:lang w:val="en-US"/>
              </w:rPr>
              <w:t>FFS: during initial access</w:t>
            </w:r>
          </w:p>
        </w:tc>
      </w:tr>
      <w:tr w:rsidR="005D41C2" w:rsidRPr="00981FE1" w:rsidTr="00C41973">
        <w:tc>
          <w:tcPr>
            <w:tcW w:w="1479" w:type="dxa"/>
          </w:tcPr>
          <w:p w:rsidR="005D41C2" w:rsidRPr="00CB0C9C" w:rsidRDefault="004D394D"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rsidR="005D41C2" w:rsidRPr="00CB0C9C" w:rsidRDefault="004D394D" w:rsidP="00C41973">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5D41C2" w:rsidRPr="00981FE1" w:rsidRDefault="005D41C2" w:rsidP="00C41973">
            <w:pPr>
              <w:rPr>
                <w:rFonts w:eastAsiaTheme="minorEastAsia"/>
                <w:lang w:val="en-US" w:eastAsia="zh-CN"/>
              </w:rPr>
            </w:pPr>
          </w:p>
        </w:tc>
      </w:tr>
      <w:tr w:rsidR="003F7DB1" w:rsidRPr="00981FE1" w:rsidTr="003F7DB1">
        <w:tc>
          <w:tcPr>
            <w:tcW w:w="1479" w:type="dxa"/>
          </w:tcPr>
          <w:p w:rsidR="003F7DB1" w:rsidRPr="00CB0C9C" w:rsidRDefault="003F7DB1" w:rsidP="00182CC8">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51" w:type="dxa"/>
          </w:tcPr>
          <w:p w:rsidR="003F7DB1" w:rsidRPr="00CB0C9C" w:rsidRDefault="003F7DB1" w:rsidP="00182CC8">
            <w:pPr>
              <w:tabs>
                <w:tab w:val="left" w:pos="551"/>
              </w:tabs>
              <w:rPr>
                <w:rFonts w:eastAsiaTheme="minorEastAsia"/>
                <w:lang w:val="en-US" w:eastAsia="zh-CN"/>
              </w:rPr>
            </w:pPr>
            <w:r>
              <w:rPr>
                <w:rFonts w:eastAsiaTheme="minorEastAsia"/>
                <w:lang w:val="en-US" w:eastAsia="zh-CN"/>
              </w:rPr>
              <w:t>Y</w:t>
            </w:r>
          </w:p>
        </w:tc>
        <w:tc>
          <w:tcPr>
            <w:tcW w:w="6801" w:type="dxa"/>
            <w:gridSpan w:val="2"/>
          </w:tcPr>
          <w:p w:rsidR="003F7DB1" w:rsidRPr="00981FE1" w:rsidRDefault="003F7DB1" w:rsidP="00182CC8">
            <w:pPr>
              <w:rPr>
                <w:rFonts w:eastAsiaTheme="minorEastAsia"/>
                <w:lang w:val="en-US" w:eastAsia="zh-CN"/>
              </w:rPr>
            </w:pPr>
          </w:p>
        </w:tc>
      </w:tr>
      <w:tr w:rsidR="00F74C30" w:rsidRPr="00981FE1" w:rsidTr="003F7DB1">
        <w:tc>
          <w:tcPr>
            <w:tcW w:w="1479" w:type="dxa"/>
          </w:tcPr>
          <w:p w:rsidR="00F74C30" w:rsidRDefault="00F74C30" w:rsidP="00182CC8">
            <w:pPr>
              <w:rPr>
                <w:rFonts w:eastAsiaTheme="minorEastAsia"/>
                <w:lang w:val="en-US" w:eastAsia="zh-CN"/>
              </w:rPr>
            </w:pPr>
            <w:r>
              <w:rPr>
                <w:rFonts w:eastAsiaTheme="minorEastAsia"/>
                <w:lang w:val="en-US" w:eastAsia="zh-CN"/>
              </w:rPr>
              <w:t>Qualcomm</w:t>
            </w:r>
          </w:p>
        </w:tc>
        <w:tc>
          <w:tcPr>
            <w:tcW w:w="1351" w:type="dxa"/>
          </w:tcPr>
          <w:p w:rsidR="00F74C30" w:rsidRDefault="00F74C30" w:rsidP="00182CC8">
            <w:pPr>
              <w:tabs>
                <w:tab w:val="left" w:pos="551"/>
              </w:tabs>
              <w:rPr>
                <w:rFonts w:eastAsiaTheme="minorEastAsia"/>
                <w:lang w:val="en-US" w:eastAsia="zh-CN"/>
              </w:rPr>
            </w:pPr>
            <w:r>
              <w:rPr>
                <w:rFonts w:eastAsiaTheme="minorEastAsia"/>
                <w:lang w:val="en-US" w:eastAsia="zh-CN"/>
              </w:rPr>
              <w:t>Y</w:t>
            </w:r>
          </w:p>
        </w:tc>
        <w:tc>
          <w:tcPr>
            <w:tcW w:w="6801" w:type="dxa"/>
            <w:gridSpan w:val="2"/>
          </w:tcPr>
          <w:p w:rsidR="00F74C30" w:rsidRPr="00981FE1" w:rsidRDefault="00F74C30" w:rsidP="00182CC8">
            <w:pPr>
              <w:rPr>
                <w:rFonts w:eastAsiaTheme="minorEastAsia"/>
                <w:lang w:val="en-US" w:eastAsia="zh-CN"/>
              </w:rPr>
            </w:pPr>
          </w:p>
        </w:tc>
      </w:tr>
      <w:tr w:rsidR="00DB2DE4" w:rsidRPr="00981FE1" w:rsidTr="003F7DB1">
        <w:tc>
          <w:tcPr>
            <w:tcW w:w="1479" w:type="dxa"/>
          </w:tcPr>
          <w:p w:rsidR="00DB2DE4" w:rsidRDefault="00DB2DE4" w:rsidP="00182CC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DB2DE4" w:rsidRDefault="00DB2DE4" w:rsidP="00182CC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DB2DE4" w:rsidRPr="00981FE1" w:rsidRDefault="00DB2DE4" w:rsidP="00182CC8">
            <w:pPr>
              <w:rPr>
                <w:rFonts w:eastAsiaTheme="minorEastAsia"/>
                <w:lang w:val="en-US" w:eastAsia="zh-CN"/>
              </w:rPr>
            </w:pPr>
          </w:p>
        </w:tc>
      </w:tr>
      <w:tr w:rsidR="00AE3A14" w:rsidRPr="00981FE1" w:rsidTr="003F7DB1">
        <w:tc>
          <w:tcPr>
            <w:tcW w:w="1479" w:type="dxa"/>
          </w:tcPr>
          <w:p w:rsidR="00AE3A14" w:rsidRDefault="00AE3A14" w:rsidP="00182CC8">
            <w:pPr>
              <w:rPr>
                <w:rFonts w:eastAsiaTheme="minorEastAsia"/>
                <w:lang w:val="en-US" w:eastAsia="zh-CN"/>
              </w:rPr>
            </w:pPr>
            <w:r>
              <w:rPr>
                <w:rFonts w:eastAsiaTheme="minorEastAsia" w:hint="eastAsia"/>
                <w:lang w:val="en-US" w:eastAsia="zh-CN"/>
              </w:rPr>
              <w:t>CATT</w:t>
            </w:r>
          </w:p>
        </w:tc>
        <w:tc>
          <w:tcPr>
            <w:tcW w:w="1351" w:type="dxa"/>
          </w:tcPr>
          <w:p w:rsidR="00AE3A14" w:rsidRDefault="00AE3A14" w:rsidP="00182CC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AE3A14" w:rsidRPr="00981FE1" w:rsidRDefault="00AE3A14" w:rsidP="00182CC8">
            <w:pPr>
              <w:rPr>
                <w:rFonts w:eastAsiaTheme="minorEastAsia"/>
                <w:lang w:val="en-US" w:eastAsia="zh-CN"/>
              </w:rPr>
            </w:pPr>
            <w:r>
              <w:rPr>
                <w:rFonts w:eastAsiaTheme="minorEastAsia" w:hint="eastAsia"/>
                <w:lang w:val="en-US" w:eastAsia="zh-CN"/>
              </w:rPr>
              <w:t>For moving forward.</w:t>
            </w:r>
          </w:p>
        </w:tc>
      </w:tr>
      <w:tr w:rsidR="00D44481" w:rsidRPr="00981FE1" w:rsidTr="003F7DB1">
        <w:tc>
          <w:tcPr>
            <w:tcW w:w="1479" w:type="dxa"/>
          </w:tcPr>
          <w:p w:rsidR="00D44481" w:rsidRDefault="00D44481" w:rsidP="005F393C">
            <w:pPr>
              <w:rPr>
                <w:rFonts w:eastAsiaTheme="minorEastAsia"/>
                <w:lang w:val="en-US" w:eastAsia="zh-CN"/>
              </w:rPr>
            </w:pPr>
            <w:r>
              <w:rPr>
                <w:rFonts w:eastAsiaTheme="minorEastAsia"/>
                <w:lang w:val="en-US" w:eastAsia="zh-CN"/>
              </w:rPr>
              <w:t>CMCC</w:t>
            </w:r>
          </w:p>
        </w:tc>
        <w:tc>
          <w:tcPr>
            <w:tcW w:w="1351" w:type="dxa"/>
          </w:tcPr>
          <w:p w:rsidR="00D44481" w:rsidRDefault="00D44481" w:rsidP="005F393C">
            <w:pPr>
              <w:tabs>
                <w:tab w:val="left" w:pos="551"/>
              </w:tabs>
              <w:rPr>
                <w:rFonts w:eastAsiaTheme="minorEastAsia"/>
                <w:lang w:val="en-US" w:eastAsia="zh-CN"/>
              </w:rPr>
            </w:pPr>
            <w:r>
              <w:rPr>
                <w:rFonts w:eastAsiaTheme="minorEastAsia"/>
                <w:lang w:val="en-US" w:eastAsia="zh-CN"/>
              </w:rPr>
              <w:t>Y</w:t>
            </w:r>
          </w:p>
        </w:tc>
        <w:tc>
          <w:tcPr>
            <w:tcW w:w="6801" w:type="dxa"/>
            <w:gridSpan w:val="2"/>
          </w:tcPr>
          <w:p w:rsidR="00D44481" w:rsidRDefault="00D44481" w:rsidP="00182CC8">
            <w:pPr>
              <w:rPr>
                <w:rFonts w:eastAsiaTheme="minorEastAsia" w:hint="eastAsia"/>
                <w:lang w:val="en-US" w:eastAsia="zh-CN"/>
              </w:rPr>
            </w:pPr>
          </w:p>
        </w:tc>
      </w:tr>
    </w:tbl>
    <w:p w:rsidR="00665887" w:rsidRDefault="00665887">
      <w:pPr>
        <w:tabs>
          <w:tab w:val="left" w:pos="1410"/>
        </w:tabs>
        <w:spacing w:after="100" w:afterAutospacing="1"/>
        <w:jc w:val="both"/>
        <w:rPr>
          <w:lang w:val="en-US"/>
        </w:rPr>
      </w:pPr>
    </w:p>
    <w:p w:rsidR="00665887" w:rsidRDefault="00886901">
      <w:pPr>
        <w:jc w:val="both"/>
        <w:rPr>
          <w:b/>
          <w:lang w:val="en-US"/>
        </w:rPr>
      </w:pPr>
      <w:r>
        <w:rPr>
          <w:b/>
          <w:highlight w:val="cyan"/>
          <w:lang w:val="en-US"/>
        </w:rPr>
        <w:t>Medium Priority Proposal 3.1-4</w:t>
      </w:r>
      <w:r>
        <w:rPr>
          <w:b/>
          <w:lang w:val="en-US"/>
        </w:rPr>
        <w:t>: Confirm the following working assumption from RAN1#105-e:</w:t>
      </w:r>
    </w:p>
    <w:p w:rsidR="00665887" w:rsidRDefault="00886901">
      <w:pPr>
        <w:pStyle w:val="af4"/>
        <w:numPr>
          <w:ilvl w:val="0"/>
          <w:numId w:val="12"/>
        </w:numPr>
        <w:rPr>
          <w:b/>
          <w:sz w:val="20"/>
          <w:szCs w:val="22"/>
          <w:lang w:val="en-US"/>
        </w:rPr>
      </w:pPr>
      <w:r>
        <w:rPr>
          <w:b/>
          <w:sz w:val="20"/>
          <w:szCs w:val="22"/>
          <w:lang w:val="en-US"/>
        </w:rPr>
        <w:t>Both during and after initial access, even for the scenario where the initial UL BWP for non-</w:t>
      </w:r>
      <w:proofErr w:type="spellStart"/>
      <w:r>
        <w:rPr>
          <w:b/>
          <w:sz w:val="20"/>
          <w:szCs w:val="22"/>
          <w:lang w:val="en-US"/>
        </w:rPr>
        <w:t>RedCap</w:t>
      </w:r>
      <w:proofErr w:type="spellEnd"/>
      <w:r>
        <w:rPr>
          <w:b/>
          <w:sz w:val="20"/>
          <w:szCs w:val="22"/>
          <w:lang w:val="en-US"/>
        </w:rPr>
        <w:t xml:space="preserve"> UEs is not configured to be wider than the </w:t>
      </w:r>
      <w:proofErr w:type="spellStart"/>
      <w:r>
        <w:rPr>
          <w:b/>
          <w:sz w:val="20"/>
          <w:szCs w:val="22"/>
          <w:lang w:val="en-US"/>
        </w:rPr>
        <w:t>RedCap</w:t>
      </w:r>
      <w:proofErr w:type="spellEnd"/>
      <w:r>
        <w:rPr>
          <w:b/>
          <w:sz w:val="20"/>
          <w:szCs w:val="22"/>
          <w:lang w:val="en-US"/>
        </w:rPr>
        <w:t xml:space="preserve"> UE bandwidth, a separate initial UL BWP can optionally be configured/defined for </w:t>
      </w:r>
      <w:proofErr w:type="spellStart"/>
      <w:r>
        <w:rPr>
          <w:b/>
          <w:sz w:val="20"/>
          <w:szCs w:val="22"/>
          <w:lang w:val="en-US"/>
        </w:rPr>
        <w:t>RedCap</w:t>
      </w:r>
      <w:proofErr w:type="spellEnd"/>
      <w:r>
        <w:rPr>
          <w:b/>
          <w:sz w:val="20"/>
          <w:szCs w:val="22"/>
          <w:lang w:val="en-US"/>
        </w:rPr>
        <w:t xml:space="preserve"> UEs.</w:t>
      </w:r>
    </w:p>
    <w:p w:rsidR="00665887" w:rsidRDefault="00886901">
      <w:pPr>
        <w:pStyle w:val="af4"/>
        <w:numPr>
          <w:ilvl w:val="1"/>
          <w:numId w:val="12"/>
        </w:numPr>
        <w:rPr>
          <w:b/>
          <w:sz w:val="20"/>
          <w:szCs w:val="22"/>
          <w:lang w:val="en-US"/>
        </w:rPr>
      </w:pPr>
      <w:r>
        <w:rPr>
          <w:b/>
          <w:sz w:val="20"/>
          <w:szCs w:val="22"/>
          <w:lang w:val="en-US"/>
        </w:rPr>
        <w:t xml:space="preserve">RO sharing between </w:t>
      </w:r>
      <w:proofErr w:type="spellStart"/>
      <w:r>
        <w:rPr>
          <w:b/>
          <w:sz w:val="20"/>
          <w:szCs w:val="22"/>
          <w:lang w:val="en-US"/>
        </w:rPr>
        <w:t>RedCap</w:t>
      </w:r>
      <w:proofErr w:type="spellEnd"/>
      <w:r>
        <w:rPr>
          <w:b/>
          <w:sz w:val="20"/>
          <w:szCs w:val="22"/>
          <w:lang w:val="en-US"/>
        </w:rPr>
        <w:t xml:space="preserve"> and non-</w:t>
      </w:r>
      <w:proofErr w:type="spellStart"/>
      <w:r>
        <w:rPr>
          <w:b/>
          <w:sz w:val="20"/>
          <w:szCs w:val="22"/>
          <w:lang w:val="en-US"/>
        </w:rPr>
        <w:t>RedCap</w:t>
      </w:r>
      <w:proofErr w:type="spellEnd"/>
      <w:r>
        <w:rPr>
          <w:b/>
          <w:sz w:val="20"/>
          <w:szCs w:val="22"/>
          <w:lang w:val="en-US"/>
        </w:rPr>
        <w:t xml:space="preserve"> is not precluded.</w:t>
      </w:r>
    </w:p>
    <w:tbl>
      <w:tblPr>
        <w:tblStyle w:val="af"/>
        <w:tblW w:w="9631" w:type="dxa"/>
        <w:tblLook w:val="04A0"/>
      </w:tblPr>
      <w:tblGrid>
        <w:gridCol w:w="1479"/>
        <w:gridCol w:w="1372"/>
        <w:gridCol w:w="6780"/>
      </w:tblGrid>
      <w:tr w:rsidR="00665887">
        <w:tc>
          <w:tcPr>
            <w:tcW w:w="1479" w:type="dxa"/>
            <w:shd w:val="clear" w:color="auto" w:fill="D9D9D9" w:themeFill="background1" w:themeFillShade="D9"/>
          </w:tcPr>
          <w:p w:rsidR="00665887" w:rsidRDefault="00886901">
            <w:pPr>
              <w:rPr>
                <w:b/>
                <w:bCs/>
                <w:lang w:val="en-US"/>
              </w:rPr>
            </w:pPr>
            <w:r>
              <w:rPr>
                <w:b/>
                <w:bCs/>
                <w:lang w:val="en-US"/>
              </w:rPr>
              <w:t>Company</w:t>
            </w:r>
          </w:p>
        </w:tc>
        <w:tc>
          <w:tcPr>
            <w:tcW w:w="1372" w:type="dxa"/>
            <w:shd w:val="clear" w:color="auto" w:fill="D9D9D9" w:themeFill="background1" w:themeFillShade="D9"/>
          </w:tcPr>
          <w:p w:rsidR="00665887" w:rsidRDefault="00886901">
            <w:pPr>
              <w:rPr>
                <w:b/>
                <w:bCs/>
                <w:lang w:val="en-US"/>
              </w:rPr>
            </w:pPr>
            <w:r>
              <w:rPr>
                <w:b/>
                <w:bCs/>
                <w:lang w:val="en-US"/>
              </w:rPr>
              <w:t>Y/N</w:t>
            </w:r>
          </w:p>
        </w:tc>
        <w:tc>
          <w:tcPr>
            <w:tcW w:w="6780" w:type="dxa"/>
            <w:shd w:val="clear" w:color="auto" w:fill="D9D9D9" w:themeFill="background1" w:themeFillShade="D9"/>
          </w:tcPr>
          <w:p w:rsidR="00665887" w:rsidRDefault="00886901">
            <w:pPr>
              <w:rPr>
                <w:b/>
                <w:bCs/>
                <w:lang w:val="en-US"/>
              </w:rPr>
            </w:pPr>
            <w:r>
              <w:rPr>
                <w:b/>
                <w:bCs/>
                <w:lang w:val="en-US"/>
              </w:rPr>
              <w:t>Comments</w:t>
            </w:r>
          </w:p>
        </w:tc>
      </w:tr>
      <w:tr w:rsidR="00665887">
        <w:tc>
          <w:tcPr>
            <w:tcW w:w="1479" w:type="dxa"/>
          </w:tcPr>
          <w:p w:rsidR="00665887" w:rsidRDefault="00665887">
            <w:pPr>
              <w:rPr>
                <w:lang w:val="en-US" w:eastAsia="ko-KR"/>
              </w:rPr>
            </w:pPr>
          </w:p>
        </w:tc>
        <w:tc>
          <w:tcPr>
            <w:tcW w:w="1372" w:type="dxa"/>
          </w:tcPr>
          <w:p w:rsidR="00665887" w:rsidRDefault="00665887">
            <w:pPr>
              <w:tabs>
                <w:tab w:val="left" w:pos="551"/>
              </w:tabs>
              <w:rPr>
                <w:lang w:val="en-US" w:eastAsia="ko-KR"/>
              </w:rPr>
            </w:pPr>
          </w:p>
        </w:tc>
        <w:tc>
          <w:tcPr>
            <w:tcW w:w="6780" w:type="dxa"/>
          </w:tcPr>
          <w:p w:rsidR="00665887" w:rsidRDefault="00665887">
            <w:pPr>
              <w:rPr>
                <w:lang w:val="en-US" w:eastAsia="ko-KR"/>
              </w:rPr>
            </w:pPr>
          </w:p>
        </w:tc>
      </w:tr>
      <w:tr w:rsidR="00665887">
        <w:tc>
          <w:tcPr>
            <w:tcW w:w="1479" w:type="dxa"/>
          </w:tcPr>
          <w:p w:rsidR="00665887" w:rsidRDefault="00665887">
            <w:pPr>
              <w:rPr>
                <w:lang w:val="en-US" w:eastAsia="ko-KR"/>
              </w:rPr>
            </w:pPr>
          </w:p>
        </w:tc>
        <w:tc>
          <w:tcPr>
            <w:tcW w:w="1372" w:type="dxa"/>
          </w:tcPr>
          <w:p w:rsidR="00665887" w:rsidRDefault="00665887">
            <w:pPr>
              <w:tabs>
                <w:tab w:val="left" w:pos="551"/>
              </w:tabs>
              <w:rPr>
                <w:lang w:val="en-US" w:eastAsia="ko-KR"/>
              </w:rPr>
            </w:pPr>
          </w:p>
        </w:tc>
        <w:tc>
          <w:tcPr>
            <w:tcW w:w="6780" w:type="dxa"/>
          </w:tcPr>
          <w:p w:rsidR="00665887" w:rsidRDefault="00665887">
            <w:pPr>
              <w:rPr>
                <w:lang w:val="en-US" w:eastAsia="ko-KR"/>
              </w:rPr>
            </w:pPr>
          </w:p>
        </w:tc>
      </w:tr>
      <w:tr w:rsidR="00665887">
        <w:tc>
          <w:tcPr>
            <w:tcW w:w="1479" w:type="dxa"/>
          </w:tcPr>
          <w:p w:rsidR="00665887" w:rsidRDefault="00665887">
            <w:pPr>
              <w:rPr>
                <w:lang w:val="en-US" w:eastAsia="ko-KR"/>
              </w:rPr>
            </w:pPr>
          </w:p>
        </w:tc>
        <w:tc>
          <w:tcPr>
            <w:tcW w:w="1372" w:type="dxa"/>
          </w:tcPr>
          <w:p w:rsidR="00665887" w:rsidRDefault="00665887">
            <w:pPr>
              <w:tabs>
                <w:tab w:val="left" w:pos="551"/>
              </w:tabs>
              <w:rPr>
                <w:lang w:val="en-US" w:eastAsia="ko-KR"/>
              </w:rPr>
            </w:pPr>
          </w:p>
        </w:tc>
        <w:tc>
          <w:tcPr>
            <w:tcW w:w="6780" w:type="dxa"/>
          </w:tcPr>
          <w:p w:rsidR="00665887" w:rsidRDefault="00665887">
            <w:pPr>
              <w:rPr>
                <w:lang w:val="en-US" w:eastAsia="ko-KR"/>
              </w:rPr>
            </w:pPr>
          </w:p>
        </w:tc>
      </w:tr>
    </w:tbl>
    <w:p w:rsidR="00665887" w:rsidRDefault="00665887">
      <w:pPr>
        <w:spacing w:after="100" w:afterAutospacing="1"/>
        <w:jc w:val="both"/>
        <w:rPr>
          <w:rFonts w:ascii="Times" w:hAnsi="Times"/>
          <w:szCs w:val="24"/>
          <w:lang w:val="en-US"/>
        </w:rPr>
      </w:pPr>
    </w:p>
    <w:p w:rsidR="00665887" w:rsidRDefault="00886901">
      <w:pPr>
        <w:pStyle w:val="2"/>
        <w:ind w:left="1134" w:hanging="1134"/>
        <w:rPr>
          <w:lang w:val="en-US"/>
        </w:rPr>
      </w:pPr>
      <w:r>
        <w:rPr>
          <w:lang w:val="en-US"/>
        </w:rPr>
        <w:t>RACH occasions</w:t>
      </w:r>
    </w:p>
    <w:p w:rsidR="00665887" w:rsidRDefault="00886901">
      <w:pPr>
        <w:jc w:val="both"/>
        <w:rPr>
          <w:rFonts w:ascii="Times" w:hAnsi="Times"/>
          <w:szCs w:val="24"/>
          <w:lang w:val="en-US"/>
        </w:rPr>
      </w:pPr>
      <w:r>
        <w:rPr>
          <w:rFonts w:ascii="Times" w:hAnsi="Times"/>
          <w:szCs w:val="24"/>
          <w:lang w:val="en-US"/>
        </w:rPr>
        <w:t>RAN1#105-e made the following working assumption related RACH occasions:</w:t>
      </w:r>
    </w:p>
    <w:tbl>
      <w:tblPr>
        <w:tblStyle w:val="af"/>
        <w:tblW w:w="0" w:type="auto"/>
        <w:tblLook w:val="04A0"/>
      </w:tblPr>
      <w:tblGrid>
        <w:gridCol w:w="9630"/>
      </w:tblGrid>
      <w:tr w:rsidR="00665887">
        <w:tc>
          <w:tcPr>
            <w:tcW w:w="9630" w:type="dxa"/>
          </w:tcPr>
          <w:p w:rsidR="00665887" w:rsidRDefault="00886901">
            <w:pPr>
              <w:spacing w:after="0"/>
              <w:rPr>
                <w:rFonts w:ascii="Times" w:hAnsi="Times"/>
                <w:szCs w:val="24"/>
                <w:lang w:val="en-US"/>
              </w:rPr>
            </w:pPr>
            <w:r>
              <w:rPr>
                <w:rFonts w:ascii="Times" w:hAnsi="Times"/>
                <w:szCs w:val="24"/>
                <w:highlight w:val="darkYellow"/>
                <w:lang w:val="en-US"/>
              </w:rPr>
              <w:t xml:space="preserve">Working assumption: </w:t>
            </w:r>
          </w:p>
          <w:p w:rsidR="00665887" w:rsidRDefault="00886901">
            <w:pPr>
              <w:numPr>
                <w:ilvl w:val="0"/>
                <w:numId w:val="29"/>
              </w:numPr>
              <w:spacing w:after="0"/>
              <w:rPr>
                <w:rFonts w:eastAsia="Times New Roman" w:cs="Times"/>
                <w:lang w:val="en-US" w:eastAsia="ja-JP"/>
              </w:rPr>
            </w:pPr>
            <w:r>
              <w:rPr>
                <w:rFonts w:eastAsia="Times New Roman" w:cs="Times"/>
                <w:lang w:val="en-US" w:eastAsia="ja-JP"/>
              </w:rPr>
              <w:t xml:space="preserve">For enabling/supporting that the RACH occasion (RO) associated with the best SSB falls within the </w:t>
            </w:r>
            <w:proofErr w:type="spellStart"/>
            <w:r>
              <w:rPr>
                <w:rFonts w:eastAsia="Times New Roman" w:cs="Times"/>
                <w:lang w:val="en-US" w:eastAsia="ja-JP"/>
              </w:rPr>
              <w:t>RedCap</w:t>
            </w:r>
            <w:proofErr w:type="spellEnd"/>
            <w:r>
              <w:rPr>
                <w:rFonts w:eastAsia="Times New Roman" w:cs="Times"/>
                <w:lang w:val="en-US" w:eastAsia="ja-JP"/>
              </w:rPr>
              <w:t xml:space="preserve"> UE bandwidth, support separate initial UL BWP for </w:t>
            </w:r>
            <w:proofErr w:type="spellStart"/>
            <w:r>
              <w:rPr>
                <w:rFonts w:eastAsia="Times New Roman" w:cs="Times"/>
                <w:lang w:val="en-US" w:eastAsia="ja-JP"/>
              </w:rPr>
              <w:t>RedCap</w:t>
            </w:r>
            <w:proofErr w:type="spellEnd"/>
            <w:r>
              <w:rPr>
                <w:rFonts w:eastAsia="Times New Roman" w:cs="Times"/>
                <w:lang w:val="en-US" w:eastAsia="ja-JP"/>
              </w:rPr>
              <w:t xml:space="preserve"> UEs (which is not expected to exceed the maximum </w:t>
            </w:r>
            <w:proofErr w:type="spellStart"/>
            <w:r>
              <w:rPr>
                <w:rFonts w:eastAsia="Times New Roman" w:cs="Times"/>
                <w:lang w:val="en-US" w:eastAsia="ja-JP"/>
              </w:rPr>
              <w:t>RedCap</w:t>
            </w:r>
            <w:proofErr w:type="spellEnd"/>
            <w:r>
              <w:rPr>
                <w:rFonts w:eastAsia="Times New Roman" w:cs="Times"/>
                <w:lang w:val="en-US" w:eastAsia="ja-JP"/>
              </w:rPr>
              <w:t xml:space="preserve"> UE bandwidth), and this separate initial UL BWP for </w:t>
            </w:r>
            <w:proofErr w:type="spellStart"/>
            <w:r>
              <w:rPr>
                <w:rFonts w:eastAsia="Times New Roman" w:cs="Times"/>
                <w:lang w:val="en-US" w:eastAsia="ja-JP"/>
              </w:rPr>
              <w:t>RedCap</w:t>
            </w:r>
            <w:proofErr w:type="spellEnd"/>
            <w:r>
              <w:rPr>
                <w:rFonts w:eastAsia="Times New Roman" w:cs="Times"/>
                <w:lang w:val="en-US" w:eastAsia="ja-JP"/>
              </w:rPr>
              <w:t xml:space="preserve"> includes ROs for </w:t>
            </w:r>
            <w:proofErr w:type="spellStart"/>
            <w:r>
              <w:rPr>
                <w:rFonts w:eastAsia="Times New Roman" w:cs="Times"/>
                <w:lang w:val="en-US" w:eastAsia="ja-JP"/>
              </w:rPr>
              <w:t>RedCap</w:t>
            </w:r>
            <w:proofErr w:type="spellEnd"/>
            <w:r>
              <w:rPr>
                <w:rFonts w:eastAsia="Times New Roman" w:cs="Times"/>
                <w:lang w:val="en-US" w:eastAsia="ja-JP"/>
              </w:rPr>
              <w:t xml:space="preserve"> UEs.</w:t>
            </w:r>
          </w:p>
          <w:p w:rsidR="00665887" w:rsidRDefault="00886901">
            <w:pPr>
              <w:numPr>
                <w:ilvl w:val="1"/>
                <w:numId w:val="12"/>
              </w:numPr>
              <w:spacing w:after="0" w:line="252" w:lineRule="auto"/>
              <w:rPr>
                <w:rFonts w:eastAsia="Times New Roman" w:cs="Times"/>
                <w:lang w:val="en-US" w:eastAsia="ja-JP"/>
              </w:rPr>
            </w:pPr>
            <w:r>
              <w:rPr>
                <w:rFonts w:eastAsia="Times New Roman" w:cs="Times"/>
                <w:lang w:val="en-US" w:eastAsia="ja-JP"/>
              </w:rPr>
              <w:t xml:space="preserve">Note: these ROs can be dedicated for </w:t>
            </w:r>
            <w:proofErr w:type="spellStart"/>
            <w:r>
              <w:rPr>
                <w:rFonts w:eastAsia="Times New Roman" w:cs="Times"/>
                <w:lang w:val="en-US" w:eastAsia="ja-JP"/>
              </w:rPr>
              <w:t>RedCap</w:t>
            </w:r>
            <w:proofErr w:type="spellEnd"/>
            <w:r>
              <w:rPr>
                <w:rFonts w:eastAsia="Times New Roman" w:cs="Times"/>
                <w:lang w:val="en-US" w:eastAsia="ja-JP"/>
              </w:rPr>
              <w:t xml:space="preserve"> UEs or shared with non-</w:t>
            </w:r>
            <w:proofErr w:type="spellStart"/>
            <w:r>
              <w:rPr>
                <w:rFonts w:eastAsia="Times New Roman" w:cs="Times"/>
                <w:lang w:val="en-US" w:eastAsia="ja-JP"/>
              </w:rPr>
              <w:t>RedCap</w:t>
            </w:r>
            <w:proofErr w:type="spellEnd"/>
            <w:r>
              <w:rPr>
                <w:rFonts w:eastAsia="Times New Roman" w:cs="Times"/>
                <w:lang w:val="en-US" w:eastAsia="ja-JP"/>
              </w:rPr>
              <w:t xml:space="preserve"> UEs.</w:t>
            </w:r>
          </w:p>
          <w:p w:rsidR="00665887" w:rsidRDefault="00665887">
            <w:pPr>
              <w:spacing w:after="100" w:afterAutospacing="1"/>
              <w:jc w:val="both"/>
              <w:rPr>
                <w:rFonts w:ascii="Times" w:hAnsi="Times"/>
                <w:szCs w:val="24"/>
                <w:lang w:val="en-US"/>
              </w:rPr>
            </w:pPr>
          </w:p>
        </w:tc>
      </w:tr>
    </w:tbl>
    <w:p w:rsidR="00665887" w:rsidRDefault="00886901">
      <w:pPr>
        <w:spacing w:after="100" w:afterAutospacing="1"/>
        <w:jc w:val="both"/>
        <w:rPr>
          <w:lang w:val="en-US"/>
        </w:rPr>
      </w:pPr>
      <w:r>
        <w:rPr>
          <w:highlight w:val="yellow"/>
          <w:lang w:val="en-US"/>
        </w:rPr>
        <w:lastRenderedPageBreak/>
        <w:br/>
      </w:r>
      <w:r>
        <w:rPr>
          <w:lang w:val="en-US"/>
        </w:rPr>
        <w:t xml:space="preserve">Many contributions agree to confirm the working assumption from RAN1#105-e related to RACH occasions [4, 6, 7, 13, 18, 19, 20, 26]. Contribution [4] discusses that it is desired to share RACH resources are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However, [12] states that before any agreements, the relationship between both working assumptions regarding separate initial UL BWP for </w:t>
      </w:r>
      <w:proofErr w:type="spellStart"/>
      <w:r>
        <w:rPr>
          <w:lang w:val="en-US"/>
        </w:rPr>
        <w:t>RedCap</w:t>
      </w:r>
      <w:proofErr w:type="spellEnd"/>
      <w:r>
        <w:rPr>
          <w:lang w:val="en-US"/>
        </w:rPr>
        <w:t xml:space="preserve"> UEs and RO sharing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must be clarified. Regarding RO sharing, the FL’s understanding is that ROs can be fully or partially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Companies are encouraged to provide necessary clarifications if needed. </w:t>
      </w:r>
    </w:p>
    <w:p w:rsidR="00665887" w:rsidRDefault="00886901">
      <w:pPr>
        <w:spacing w:after="100" w:afterAutospacing="1"/>
        <w:jc w:val="both"/>
        <w:rPr>
          <w:lang w:val="en-US"/>
        </w:rPr>
      </w:pPr>
      <w:r>
        <w:rPr>
          <w:lang w:val="en-US"/>
        </w:rPr>
        <w:t>Some other views on ROs expressed in the contributions:</w:t>
      </w:r>
    </w:p>
    <w:p w:rsidR="00665887" w:rsidRDefault="00886901">
      <w:pPr>
        <w:pStyle w:val="af4"/>
        <w:numPr>
          <w:ilvl w:val="0"/>
          <w:numId w:val="12"/>
        </w:numPr>
        <w:jc w:val="both"/>
        <w:rPr>
          <w:sz w:val="20"/>
          <w:szCs w:val="22"/>
          <w:lang w:val="en-US"/>
        </w:rPr>
      </w:pPr>
      <w:r>
        <w:rPr>
          <w:sz w:val="20"/>
          <w:szCs w:val="22"/>
          <w:lang w:val="en-US"/>
        </w:rPr>
        <w:t xml:space="preserve">[6]: In case of separate initial UL BWP for </w:t>
      </w:r>
      <w:proofErr w:type="spellStart"/>
      <w:r>
        <w:rPr>
          <w:sz w:val="20"/>
          <w:szCs w:val="22"/>
          <w:lang w:val="en-US"/>
        </w:rPr>
        <w:t>RedCap</w:t>
      </w:r>
      <w:proofErr w:type="spellEnd"/>
      <w:r>
        <w:rPr>
          <w:sz w:val="20"/>
          <w:szCs w:val="22"/>
          <w:lang w:val="en-US"/>
        </w:rPr>
        <w:t xml:space="preserve"> UEs, a separate mapping between ROs and SSBs may be needed when the ROs are shared with non-</w:t>
      </w:r>
      <w:proofErr w:type="spellStart"/>
      <w:r>
        <w:rPr>
          <w:sz w:val="20"/>
          <w:szCs w:val="22"/>
          <w:lang w:val="en-US"/>
        </w:rPr>
        <w:t>RedCap</w:t>
      </w:r>
      <w:proofErr w:type="spellEnd"/>
      <w:r>
        <w:rPr>
          <w:sz w:val="20"/>
          <w:szCs w:val="22"/>
          <w:lang w:val="en-US"/>
        </w:rPr>
        <w:t xml:space="preserve"> UEs.</w:t>
      </w:r>
    </w:p>
    <w:p w:rsidR="00665887" w:rsidRDefault="00886901">
      <w:pPr>
        <w:pStyle w:val="af4"/>
        <w:numPr>
          <w:ilvl w:val="0"/>
          <w:numId w:val="12"/>
        </w:numPr>
        <w:jc w:val="both"/>
        <w:rPr>
          <w:sz w:val="20"/>
          <w:szCs w:val="22"/>
          <w:lang w:val="en-US"/>
        </w:rPr>
      </w:pPr>
      <w:r>
        <w:rPr>
          <w:sz w:val="20"/>
          <w:szCs w:val="22"/>
          <w:lang w:val="en-US"/>
        </w:rPr>
        <w:t xml:space="preserve">[10]: When the ROs are shared by </w:t>
      </w:r>
      <w:proofErr w:type="spellStart"/>
      <w:r>
        <w:rPr>
          <w:sz w:val="20"/>
          <w:szCs w:val="22"/>
          <w:lang w:val="en-US"/>
        </w:rPr>
        <w:t>RedCap</w:t>
      </w:r>
      <w:proofErr w:type="spellEnd"/>
      <w:r>
        <w:rPr>
          <w:sz w:val="20"/>
          <w:szCs w:val="22"/>
          <w:lang w:val="en-US"/>
        </w:rPr>
        <w:t xml:space="preserve"> UE and normal UE, and if the set of ROs still exceed the maximum </w:t>
      </w:r>
      <w:proofErr w:type="spellStart"/>
      <w:r>
        <w:rPr>
          <w:sz w:val="20"/>
          <w:szCs w:val="22"/>
          <w:lang w:val="en-US"/>
        </w:rPr>
        <w:t>RedCap</w:t>
      </w:r>
      <w:proofErr w:type="spellEnd"/>
      <w:r>
        <w:rPr>
          <w:sz w:val="20"/>
          <w:szCs w:val="22"/>
          <w:lang w:val="en-US"/>
        </w:rPr>
        <w:t xml:space="preserve"> UE bandwidth,</w:t>
      </w:r>
    </w:p>
    <w:p w:rsidR="00665887" w:rsidRDefault="00886901">
      <w:pPr>
        <w:pStyle w:val="af4"/>
        <w:numPr>
          <w:ilvl w:val="1"/>
          <w:numId w:val="12"/>
        </w:numPr>
        <w:jc w:val="both"/>
        <w:rPr>
          <w:sz w:val="20"/>
          <w:szCs w:val="22"/>
          <w:lang w:val="en-US"/>
        </w:rPr>
      </w:pPr>
      <w:r>
        <w:rPr>
          <w:sz w:val="20"/>
          <w:szCs w:val="22"/>
          <w:lang w:val="en-US"/>
        </w:rPr>
        <w:t xml:space="preserve">The </w:t>
      </w:r>
      <w:proofErr w:type="spellStart"/>
      <w:r>
        <w:rPr>
          <w:sz w:val="20"/>
          <w:szCs w:val="22"/>
          <w:lang w:val="en-US"/>
        </w:rPr>
        <w:t>gNB</w:t>
      </w:r>
      <w:proofErr w:type="spellEnd"/>
      <w:r>
        <w:rPr>
          <w:sz w:val="20"/>
          <w:szCs w:val="22"/>
          <w:lang w:val="en-US"/>
        </w:rPr>
        <w:t xml:space="preserve"> can configure more than one </w:t>
      </w:r>
      <w:proofErr w:type="spellStart"/>
      <w:r>
        <w:rPr>
          <w:sz w:val="20"/>
          <w:szCs w:val="22"/>
          <w:lang w:val="en-US"/>
        </w:rPr>
        <w:t>RedCap</w:t>
      </w:r>
      <w:proofErr w:type="spellEnd"/>
      <w:r>
        <w:rPr>
          <w:sz w:val="20"/>
          <w:szCs w:val="22"/>
          <w:lang w:val="en-US"/>
        </w:rPr>
        <w:t>-dedicated initial UL BWP candidates to cover all the ROs.</w:t>
      </w:r>
    </w:p>
    <w:p w:rsidR="00665887" w:rsidRDefault="00886901">
      <w:pPr>
        <w:pStyle w:val="af4"/>
        <w:numPr>
          <w:ilvl w:val="1"/>
          <w:numId w:val="12"/>
        </w:numPr>
        <w:jc w:val="both"/>
        <w:rPr>
          <w:sz w:val="20"/>
          <w:szCs w:val="22"/>
          <w:lang w:val="en-US"/>
        </w:rPr>
      </w:pPr>
      <w:r>
        <w:rPr>
          <w:sz w:val="20"/>
          <w:szCs w:val="22"/>
          <w:lang w:val="en-US"/>
        </w:rPr>
        <w:t xml:space="preserve">A </w:t>
      </w:r>
      <w:proofErr w:type="spellStart"/>
      <w:r>
        <w:rPr>
          <w:sz w:val="20"/>
          <w:szCs w:val="22"/>
          <w:lang w:val="en-US"/>
        </w:rPr>
        <w:t>RedCap</w:t>
      </w:r>
      <w:proofErr w:type="spellEnd"/>
      <w:r>
        <w:rPr>
          <w:sz w:val="20"/>
          <w:szCs w:val="22"/>
          <w:lang w:val="en-US"/>
        </w:rPr>
        <w:t xml:space="preserve"> UE should apply one of the candidates as its initial UL BWP based on its selected RO.</w:t>
      </w:r>
    </w:p>
    <w:p w:rsidR="00665887" w:rsidRDefault="0088690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
        <w:tblW w:w="9631" w:type="dxa"/>
        <w:tblLook w:val="04A0"/>
      </w:tblPr>
      <w:tblGrid>
        <w:gridCol w:w="1479"/>
        <w:gridCol w:w="1372"/>
        <w:gridCol w:w="6780"/>
      </w:tblGrid>
      <w:tr w:rsidR="00665887">
        <w:tc>
          <w:tcPr>
            <w:tcW w:w="1479" w:type="dxa"/>
            <w:shd w:val="clear" w:color="auto" w:fill="D9D9D9" w:themeFill="background1" w:themeFillShade="D9"/>
          </w:tcPr>
          <w:p w:rsidR="00665887" w:rsidRDefault="00886901">
            <w:pPr>
              <w:rPr>
                <w:b/>
                <w:bCs/>
                <w:lang w:val="en-US"/>
              </w:rPr>
            </w:pPr>
            <w:r>
              <w:rPr>
                <w:b/>
                <w:bCs/>
                <w:lang w:val="en-US"/>
              </w:rPr>
              <w:t>Company</w:t>
            </w:r>
          </w:p>
        </w:tc>
        <w:tc>
          <w:tcPr>
            <w:tcW w:w="1372" w:type="dxa"/>
            <w:shd w:val="clear" w:color="auto" w:fill="D9D9D9" w:themeFill="background1" w:themeFillShade="D9"/>
          </w:tcPr>
          <w:p w:rsidR="00665887" w:rsidRDefault="00886901">
            <w:pPr>
              <w:rPr>
                <w:b/>
                <w:bCs/>
                <w:lang w:val="en-US"/>
              </w:rPr>
            </w:pPr>
            <w:r>
              <w:rPr>
                <w:b/>
                <w:bCs/>
                <w:lang w:val="en-US"/>
              </w:rPr>
              <w:t>Y/N</w:t>
            </w:r>
          </w:p>
        </w:tc>
        <w:tc>
          <w:tcPr>
            <w:tcW w:w="6780" w:type="dxa"/>
            <w:shd w:val="clear" w:color="auto" w:fill="D9D9D9" w:themeFill="background1" w:themeFillShade="D9"/>
          </w:tcPr>
          <w:p w:rsidR="00665887" w:rsidRDefault="00886901">
            <w:pPr>
              <w:rPr>
                <w:b/>
                <w:bCs/>
                <w:lang w:val="en-US"/>
              </w:rPr>
            </w:pPr>
            <w:r>
              <w:rPr>
                <w:b/>
                <w:bCs/>
                <w:lang w:val="en-US"/>
              </w:rPr>
              <w:t>Comments</w:t>
            </w:r>
          </w:p>
        </w:tc>
      </w:tr>
      <w:tr w:rsidR="00665887">
        <w:tc>
          <w:tcPr>
            <w:tcW w:w="1479" w:type="dxa"/>
          </w:tcPr>
          <w:p w:rsidR="00665887" w:rsidRDefault="00886901">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665887" w:rsidRDefault="00886901">
            <w:pPr>
              <w:tabs>
                <w:tab w:val="left" w:pos="551"/>
              </w:tabs>
              <w:rPr>
                <w:lang w:val="en-US" w:eastAsia="ko-KR"/>
              </w:rPr>
            </w:pPr>
            <w:r>
              <w:rPr>
                <w:lang w:val="en-US" w:eastAsia="ko-KR"/>
              </w:rPr>
              <w:t>N</w:t>
            </w:r>
          </w:p>
        </w:tc>
        <w:tc>
          <w:tcPr>
            <w:tcW w:w="6780" w:type="dxa"/>
          </w:tcPr>
          <w:p w:rsidR="00665887" w:rsidRDefault="00886901">
            <w:pPr>
              <w:rPr>
                <w:lang w:val="en-US" w:eastAsia="ko-KR"/>
              </w:rPr>
            </w:pPr>
            <w:r>
              <w:rPr>
                <w:lang w:val="en-US" w:eastAsia="ko-KR"/>
              </w:rPr>
              <w:t xml:space="preserve">In our understanding, only when the initial UL BWP can have multiple frequency locations, the RO issue can be resolved. We suggest not to confirm the WA and to proceed how the separate initial UL BWP include ROs spanning BW larger than the </w:t>
            </w:r>
            <w:proofErr w:type="spellStart"/>
            <w:r>
              <w:rPr>
                <w:lang w:val="en-US" w:eastAsia="ko-KR"/>
              </w:rPr>
              <w:t>RedCap</w:t>
            </w:r>
            <w:proofErr w:type="spellEnd"/>
            <w:r>
              <w:rPr>
                <w:lang w:val="en-US" w:eastAsia="ko-KR"/>
              </w:rPr>
              <w:t xml:space="preserve"> UE bandwidth such that the best SSB is supported/selective.</w:t>
            </w:r>
          </w:p>
        </w:tc>
      </w:tr>
      <w:tr w:rsidR="00665887">
        <w:tc>
          <w:tcPr>
            <w:tcW w:w="1479" w:type="dxa"/>
          </w:tcPr>
          <w:p w:rsidR="00665887" w:rsidRDefault="00886901">
            <w:pPr>
              <w:rPr>
                <w:lang w:val="en-US" w:eastAsia="ko-KR"/>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665887" w:rsidRDefault="00886901">
            <w:pPr>
              <w:tabs>
                <w:tab w:val="left" w:pos="551"/>
              </w:tabs>
              <w:rPr>
                <w:lang w:val="en-US" w:eastAsia="ko-KR"/>
              </w:rPr>
            </w:pPr>
            <w:r>
              <w:rPr>
                <w:rFonts w:eastAsiaTheme="minorEastAsia" w:hint="eastAsia"/>
                <w:lang w:val="en-US" w:eastAsia="zh-CN"/>
              </w:rPr>
              <w:t>Y</w:t>
            </w:r>
          </w:p>
        </w:tc>
        <w:tc>
          <w:tcPr>
            <w:tcW w:w="6780" w:type="dxa"/>
          </w:tcPr>
          <w:p w:rsidR="00665887" w:rsidRDefault="0088690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665887">
        <w:tc>
          <w:tcPr>
            <w:tcW w:w="1479" w:type="dxa"/>
          </w:tcPr>
          <w:p w:rsidR="00665887" w:rsidRDefault="00886901">
            <w:pPr>
              <w:rPr>
                <w:lang w:val="en-US" w:eastAsia="ko-KR"/>
              </w:rPr>
            </w:pPr>
            <w:r>
              <w:rPr>
                <w:lang w:val="en-US" w:eastAsia="ko-KR"/>
              </w:rPr>
              <w:t>Qualcomm</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hint="eastAsia"/>
                <w:lang w:val="en-US" w:eastAsia="zh-CN"/>
              </w:rPr>
              <w:t>T</w:t>
            </w:r>
            <w:r>
              <w:rPr>
                <w:lang w:val="en-US" w:eastAsia="zh-CN"/>
              </w:rPr>
              <w:t>CL</w:t>
            </w:r>
          </w:p>
        </w:tc>
        <w:tc>
          <w:tcPr>
            <w:tcW w:w="1372" w:type="dxa"/>
          </w:tcPr>
          <w:p w:rsidR="00665887" w:rsidRDefault="00886901">
            <w:pPr>
              <w:tabs>
                <w:tab w:val="left" w:pos="551"/>
              </w:tabs>
              <w:rPr>
                <w:rFonts w:eastAsia="Yu Mincho"/>
                <w:lang w:val="en-US" w:eastAsia="ja-JP"/>
              </w:rPr>
            </w:pPr>
            <w:r>
              <w:rPr>
                <w:rFonts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665887" w:rsidRDefault="00886901">
            <w:pPr>
              <w:tabs>
                <w:tab w:val="left" w:pos="551"/>
              </w:tabs>
              <w:rPr>
                <w:lang w:val="en-US" w:eastAsia="zh-CN"/>
              </w:rPr>
            </w:pPr>
            <w:r>
              <w:rPr>
                <w:rFonts w:eastAsiaTheme="minorEastAsia" w:hint="eastAsia"/>
                <w:lang w:val="en-US" w:eastAsia="zh-CN"/>
              </w:rPr>
              <w:t>Y</w:t>
            </w:r>
          </w:p>
        </w:tc>
        <w:tc>
          <w:tcPr>
            <w:tcW w:w="6780" w:type="dxa"/>
          </w:tcPr>
          <w:p w:rsidR="00665887" w:rsidRDefault="00886901">
            <w:pPr>
              <w:rPr>
                <w:lang w:val="en-US" w:eastAsia="ko-KR"/>
              </w:rPr>
            </w:pPr>
            <w:r>
              <w:rPr>
                <w:rFonts w:eastAsiaTheme="minorEastAsia"/>
                <w:lang w:val="en-US" w:eastAsia="zh-CN"/>
              </w:rPr>
              <w:t xml:space="preserve">But for the case when the bandwidth of RO exceeds </w:t>
            </w:r>
            <w:proofErr w:type="spellStart"/>
            <w:r>
              <w:rPr>
                <w:rFonts w:eastAsiaTheme="minorEastAsia"/>
                <w:lang w:val="en-US" w:eastAsia="zh-CN"/>
              </w:rPr>
              <w:t>RedCap</w:t>
            </w:r>
            <w:proofErr w:type="spellEnd"/>
            <w:r>
              <w:rPr>
                <w:rFonts w:eastAsiaTheme="minorEastAsia"/>
                <w:lang w:val="en-US" w:eastAsia="zh-CN"/>
              </w:rPr>
              <w:t xml:space="preserve"> UE bandwidth, how to determine the initial UL BWP shall be further discussed. </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rsidR="00665887" w:rsidRDefault="0088690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lang w:val="en-US" w:eastAsia="ko-KR"/>
              </w:rPr>
              <w:t>Nordic</w:t>
            </w:r>
          </w:p>
        </w:tc>
        <w:tc>
          <w:tcPr>
            <w:tcW w:w="1372" w:type="dxa"/>
          </w:tcPr>
          <w:p w:rsidR="00665887" w:rsidRDefault="00886901">
            <w:pPr>
              <w:tabs>
                <w:tab w:val="left" w:pos="551"/>
              </w:tabs>
              <w:rPr>
                <w:rFonts w:eastAsiaTheme="minorEastAsia"/>
                <w:lang w:val="en-US" w:eastAsia="zh-CN"/>
              </w:rPr>
            </w:pPr>
            <w:r>
              <w:rPr>
                <w:lang w:val="en-US" w:eastAsia="ko-KR"/>
              </w:rPr>
              <w:t>Y</w:t>
            </w:r>
          </w:p>
        </w:tc>
        <w:tc>
          <w:tcPr>
            <w:tcW w:w="6780" w:type="dxa"/>
          </w:tcPr>
          <w:p w:rsidR="00665887" w:rsidRDefault="00886901">
            <w:pPr>
              <w:rPr>
                <w:rFonts w:eastAsiaTheme="minorEastAsia"/>
                <w:lang w:val="en-US" w:eastAsia="zh-CN"/>
              </w:rPr>
            </w:pPr>
            <w:r>
              <w:rPr>
                <w:lang w:val="en-US" w:eastAsia="ko-KR"/>
              </w:rPr>
              <w:t>In our understanding all ROs of non-</w:t>
            </w:r>
            <w:proofErr w:type="spellStart"/>
            <w:r>
              <w:rPr>
                <w:lang w:val="en-US" w:eastAsia="ko-KR"/>
              </w:rPr>
              <w:t>RedCap</w:t>
            </w:r>
            <w:proofErr w:type="spellEnd"/>
            <w:r>
              <w:rPr>
                <w:lang w:val="en-US" w:eastAsia="ko-KR"/>
              </w:rPr>
              <w:t xml:space="preserve"> UEs should be within separate initial UL BWP. If not clear from WA, this should be clarified. </w:t>
            </w:r>
          </w:p>
        </w:tc>
      </w:tr>
      <w:tr w:rsidR="00665887">
        <w:tc>
          <w:tcPr>
            <w:tcW w:w="1479" w:type="dxa"/>
          </w:tcPr>
          <w:p w:rsidR="00665887" w:rsidRDefault="00886901">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rsidR="00665887" w:rsidRDefault="00886901">
            <w:pPr>
              <w:tabs>
                <w:tab w:val="left" w:pos="551"/>
              </w:tabs>
              <w:rPr>
                <w:lang w:val="en-US" w:eastAsia="ko-KR"/>
              </w:rPr>
            </w:pPr>
            <w:r>
              <w:rPr>
                <w:rFonts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proofErr w:type="spellStart"/>
            <w:r>
              <w:rPr>
                <w:rFonts w:eastAsia="Yu Mincho"/>
                <w:lang w:val="en-US" w:eastAsia="ja-JP"/>
              </w:rPr>
              <w:t>MediaTek</w:t>
            </w:r>
            <w:proofErr w:type="spellEnd"/>
          </w:p>
        </w:tc>
        <w:tc>
          <w:tcPr>
            <w:tcW w:w="1372" w:type="dxa"/>
          </w:tcPr>
          <w:p w:rsidR="00665887" w:rsidRDefault="00886901">
            <w:pPr>
              <w:tabs>
                <w:tab w:val="left" w:pos="551"/>
              </w:tabs>
              <w:rPr>
                <w:rFonts w:eastAsia="Yu Mincho"/>
                <w:lang w:val="en-US" w:eastAsia="ja-JP"/>
              </w:rPr>
            </w:pPr>
            <w:r>
              <w:rPr>
                <w:rFonts w:eastAsia="Yu Mincho"/>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CMCC</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eastAsia="Yu Mincho"/>
                <w:lang w:val="en-US" w:eastAsia="ja-JP"/>
              </w:rPr>
              <w:t>NEC</w:t>
            </w:r>
          </w:p>
        </w:tc>
        <w:tc>
          <w:tcPr>
            <w:tcW w:w="1372" w:type="dxa"/>
          </w:tcPr>
          <w:p w:rsidR="00665887" w:rsidRDefault="00886901">
            <w:pPr>
              <w:tabs>
                <w:tab w:val="left" w:pos="551"/>
              </w:tabs>
              <w:rPr>
                <w:rFonts w:eastAsia="Yu Mincho"/>
                <w:lang w:val="en-US" w:eastAsia="ja-JP"/>
              </w:rPr>
            </w:pPr>
            <w:r>
              <w:rPr>
                <w:rFonts w:eastAsia="Yu Mincho"/>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eastAsia="Yu Mincho"/>
                <w:lang w:val="en-US" w:eastAsia="ja-JP"/>
              </w:rPr>
              <w:lastRenderedPageBreak/>
              <w:t>Lenovo, Motorola Mobility</w:t>
            </w:r>
          </w:p>
        </w:tc>
        <w:tc>
          <w:tcPr>
            <w:tcW w:w="1372" w:type="dxa"/>
          </w:tcPr>
          <w:p w:rsidR="00665887" w:rsidRDefault="00886901">
            <w:pPr>
              <w:tabs>
                <w:tab w:val="left" w:pos="551"/>
              </w:tabs>
              <w:rPr>
                <w:rFonts w:eastAsia="Yu Mincho"/>
                <w:lang w:val="en-US" w:eastAsia="ja-JP"/>
              </w:rPr>
            </w:pPr>
            <w:r>
              <w:rPr>
                <w:rFonts w:eastAsia="Yu Mincho"/>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eastAsiaTheme="minorEastAsia" w:hint="eastAsia"/>
                <w:lang w:val="en-US" w:eastAsia="zh-CN"/>
              </w:rPr>
              <w:t>CATT</w:t>
            </w:r>
          </w:p>
        </w:tc>
        <w:tc>
          <w:tcPr>
            <w:tcW w:w="1372" w:type="dxa"/>
          </w:tcPr>
          <w:p w:rsidR="00665887" w:rsidRDefault="00886901">
            <w:pPr>
              <w:tabs>
                <w:tab w:val="left" w:pos="551"/>
              </w:tabs>
              <w:rPr>
                <w:rFonts w:eastAsia="Yu Mincho"/>
                <w:lang w:val="en-US" w:eastAsia="ja-JP"/>
              </w:rPr>
            </w:pPr>
            <w:r>
              <w:rPr>
                <w:rFonts w:eastAsiaTheme="minorEastAsia" w:hint="eastAsia"/>
                <w:lang w:val="en-US" w:eastAsia="zh-CN"/>
              </w:rPr>
              <w:t>Partly Y</w:t>
            </w:r>
          </w:p>
        </w:tc>
        <w:tc>
          <w:tcPr>
            <w:tcW w:w="6780" w:type="dxa"/>
          </w:tcPr>
          <w:p w:rsidR="00665887" w:rsidRDefault="00886901">
            <w:pPr>
              <w:rPr>
                <w:rFonts w:eastAsiaTheme="minorEastAsia"/>
                <w:lang w:val="en-US" w:eastAsia="zh-CN"/>
              </w:rPr>
            </w:pPr>
            <w:r>
              <w:rPr>
                <w:rFonts w:eastAsiaTheme="minorEastAsia" w:hint="eastAsia"/>
                <w:lang w:val="en-US" w:eastAsia="zh-CN"/>
              </w:rPr>
              <w:t xml:space="preserve">We think that if ROs are shared between </w:t>
            </w:r>
            <w:proofErr w:type="spellStart"/>
            <w:r>
              <w:rPr>
                <w:rFonts w:eastAsiaTheme="minorEastAsia" w:hint="eastAsia"/>
                <w:lang w:val="en-US" w:eastAsia="zh-CN"/>
              </w:rPr>
              <w:t>RedCap</w:t>
            </w:r>
            <w:proofErr w:type="spellEnd"/>
            <w:r>
              <w:rPr>
                <w:rFonts w:eastAsiaTheme="minorEastAsia" w:hint="eastAsia"/>
                <w:lang w:val="en-US" w:eastAsia="zh-CN"/>
              </w:rPr>
              <w:t xml:space="preserv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they are fully shared. Partial sharing of ROs may cause:</w:t>
            </w:r>
          </w:p>
          <w:p w:rsidR="00665887" w:rsidRDefault="00886901">
            <w:pPr>
              <w:rPr>
                <w:rFonts w:eastAsiaTheme="minorEastAsia"/>
                <w:lang w:val="en-US" w:eastAsia="zh-CN"/>
              </w:rPr>
            </w:pPr>
            <w:r>
              <w:rPr>
                <w:rFonts w:eastAsiaTheme="minorEastAsia" w:hint="eastAsia"/>
                <w:lang w:val="en-US" w:eastAsia="zh-CN"/>
              </w:rPr>
              <w:t xml:space="preserve">(1) If the SSB-to-RO mapping remains the same,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cannot select the best RO with highest SSB RSRP. </w:t>
            </w:r>
          </w:p>
          <w:p w:rsidR="00665887" w:rsidRDefault="00886901">
            <w:pPr>
              <w:rPr>
                <w:rFonts w:eastAsiaTheme="minorEastAsia"/>
                <w:lang w:val="en-US" w:eastAsia="zh-CN"/>
              </w:rPr>
            </w:pPr>
            <w:r>
              <w:rPr>
                <w:rFonts w:eastAsiaTheme="minorEastAsia" w:hint="eastAsia"/>
                <w:lang w:val="en-US" w:eastAsia="zh-CN"/>
              </w:rPr>
              <w:t xml:space="preserve">(2) If different SSB-to-RO mapping is configured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proofErr w:type="spellStart"/>
            <w:r>
              <w:rPr>
                <w:rFonts w:eastAsiaTheme="minorEastAsia" w:hint="eastAsia"/>
                <w:lang w:val="en-US" w:eastAsia="zh-CN"/>
              </w:rPr>
              <w:t>gNB</w:t>
            </w:r>
            <w:proofErr w:type="spellEnd"/>
            <w:r>
              <w:rPr>
                <w:rFonts w:eastAsiaTheme="minorEastAsia" w:hint="eastAsia"/>
                <w:lang w:val="en-US" w:eastAsia="zh-CN"/>
              </w:rPr>
              <w:t xml:space="preserve"> will have to maintain different SSB-to-RO beam </w:t>
            </w:r>
            <w:r>
              <w:rPr>
                <w:rFonts w:eastAsiaTheme="minorEastAsia"/>
                <w:lang w:val="en-US" w:eastAsia="zh-CN"/>
              </w:rPr>
              <w:t>correspondence</w:t>
            </w:r>
            <w:r>
              <w:rPr>
                <w:rFonts w:eastAsiaTheme="minorEastAsia" w:hint="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the same RO, which will increase the difficultly in </w:t>
            </w:r>
            <w:proofErr w:type="spellStart"/>
            <w:r>
              <w:rPr>
                <w:rFonts w:eastAsiaTheme="minorEastAsia" w:hint="eastAsia"/>
                <w:lang w:val="en-US" w:eastAsia="zh-CN"/>
              </w:rPr>
              <w:t>gNB</w:t>
            </w:r>
            <w:proofErr w:type="spellEnd"/>
            <w:r>
              <w:rPr>
                <w:rFonts w:eastAsiaTheme="minorEastAsia" w:hint="eastAsia"/>
                <w:lang w:val="en-US" w:eastAsia="zh-CN"/>
              </w:rPr>
              <w:t xml:space="preserve"> reception and also the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 This seems against the original purpose of sharing RO (to reduce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w:t>
            </w:r>
          </w:p>
          <w:p w:rsidR="00665887" w:rsidRDefault="00886901">
            <w:pPr>
              <w:rPr>
                <w:lang w:val="en-US" w:eastAsia="ko-KR"/>
              </w:rPr>
            </w:pPr>
            <w:r>
              <w:rPr>
                <w:rFonts w:eastAsiaTheme="minorEastAsia" w:hint="eastAsia"/>
                <w:lang w:val="en-US" w:eastAsia="zh-CN"/>
              </w:rPr>
              <w:t>Can be discussed together with 3.1-4.</w:t>
            </w:r>
          </w:p>
        </w:tc>
      </w:tr>
      <w:tr w:rsidR="00665887">
        <w:tc>
          <w:tcPr>
            <w:tcW w:w="1479" w:type="dxa"/>
          </w:tcPr>
          <w:p w:rsidR="00665887" w:rsidRDefault="0088690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rFonts w:eastAsia="Malgun Gothic" w:hint="eastAsia"/>
                <w:lang w:val="en-US" w:eastAsia="ko-KR"/>
              </w:rPr>
              <w:t>LG</w:t>
            </w:r>
          </w:p>
        </w:tc>
        <w:tc>
          <w:tcPr>
            <w:tcW w:w="1372" w:type="dxa"/>
          </w:tcPr>
          <w:p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rsidR="00665887" w:rsidRDefault="00886901">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665887">
        <w:tc>
          <w:tcPr>
            <w:tcW w:w="1479" w:type="dxa"/>
          </w:tcPr>
          <w:p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eastAsia="Yu Mincho"/>
                <w:lang w:val="en-US" w:eastAsia="ja-JP"/>
              </w:rPr>
              <w:t>Nokia, NSB</w:t>
            </w:r>
          </w:p>
        </w:tc>
        <w:tc>
          <w:tcPr>
            <w:tcW w:w="1372" w:type="dxa"/>
          </w:tcPr>
          <w:p w:rsidR="00665887" w:rsidRDefault="00886901">
            <w:pPr>
              <w:tabs>
                <w:tab w:val="left" w:pos="551"/>
              </w:tabs>
              <w:rPr>
                <w:rFonts w:eastAsia="Yu Mincho"/>
                <w:lang w:val="en-US" w:eastAsia="ja-JP"/>
              </w:rPr>
            </w:pPr>
            <w:r>
              <w:rPr>
                <w:rFonts w:eastAsia="Yu Mincho"/>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lang w:val="en-US" w:eastAsia="ko-KR"/>
              </w:rPr>
              <w:t xml:space="preserve">Ericsson </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lang w:val="en-US" w:eastAsia="ko-KR"/>
              </w:rPr>
              <w:t>FUTUREWEI</w:t>
            </w:r>
          </w:p>
        </w:tc>
        <w:tc>
          <w:tcPr>
            <w:tcW w:w="1372" w:type="dxa"/>
          </w:tcPr>
          <w:p w:rsidR="00665887" w:rsidRDefault="00665887">
            <w:pPr>
              <w:tabs>
                <w:tab w:val="left" w:pos="551"/>
              </w:tabs>
              <w:rPr>
                <w:lang w:val="en-US" w:eastAsia="ko-KR"/>
              </w:rPr>
            </w:pPr>
          </w:p>
        </w:tc>
        <w:tc>
          <w:tcPr>
            <w:tcW w:w="6780" w:type="dxa"/>
          </w:tcPr>
          <w:p w:rsidR="00665887" w:rsidRDefault="00886901">
            <w:pPr>
              <w:rPr>
                <w:lang w:val="en-US" w:eastAsia="ko-KR"/>
              </w:rPr>
            </w:pPr>
            <w:r>
              <w:rPr>
                <w:lang w:val="en-US" w:eastAsia="ko-KR"/>
              </w:rPr>
              <w:t>From the description, the RO and initial UL BWP for non-</w:t>
            </w:r>
            <w:proofErr w:type="spellStart"/>
            <w:r>
              <w:rPr>
                <w:lang w:val="en-US" w:eastAsia="ko-KR"/>
              </w:rPr>
              <w:t>RedCap</w:t>
            </w:r>
            <w:proofErr w:type="spellEnd"/>
            <w:r>
              <w:rPr>
                <w:lang w:val="en-US" w:eastAsia="ko-KR"/>
              </w:rPr>
              <w:t xml:space="preserve"> UEs can share resources. This may cause resource conflicts between UL transmissions and ROs of non-</w:t>
            </w:r>
            <w:proofErr w:type="spellStart"/>
            <w:r>
              <w:rPr>
                <w:lang w:val="en-US" w:eastAsia="ko-KR"/>
              </w:rPr>
              <w:t>RedCap</w:t>
            </w:r>
            <w:proofErr w:type="spellEnd"/>
            <w:r>
              <w:rPr>
                <w:lang w:val="en-US" w:eastAsia="ko-KR"/>
              </w:rPr>
              <w:t xml:space="preserve"> UEs, especially if the </w:t>
            </w:r>
            <w:proofErr w:type="spellStart"/>
            <w:r>
              <w:rPr>
                <w:lang w:val="en-US" w:eastAsia="ko-KR"/>
              </w:rPr>
              <w:t>RedCap</w:t>
            </w:r>
            <w:proofErr w:type="spellEnd"/>
            <w:r>
              <w:rPr>
                <w:lang w:val="en-US" w:eastAsia="ko-KR"/>
              </w:rPr>
              <w:t xml:space="preserve"> UE uses the initial UL BWP in the connected state. From the UE perspective, ROs are momentary and can be treated separately if the ROs are associated with a BWP-id different from the DL/UL initial BWP-id.  </w:t>
            </w:r>
          </w:p>
        </w:tc>
      </w:tr>
      <w:tr w:rsidR="00665887">
        <w:tc>
          <w:tcPr>
            <w:tcW w:w="1479" w:type="dxa"/>
          </w:tcPr>
          <w:p w:rsidR="00665887" w:rsidRDefault="00886901">
            <w:pPr>
              <w:rPr>
                <w:lang w:val="en-US" w:eastAsia="ko-KR"/>
              </w:rPr>
            </w:pPr>
            <w:r>
              <w:rPr>
                <w:lang w:val="en-US" w:eastAsia="ko-KR"/>
              </w:rPr>
              <w:t>Intel</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lang w:val="en-US" w:eastAsia="ko-KR"/>
              </w:rPr>
              <w:t>Apple</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lang w:val="en-US" w:eastAsia="ko-KR"/>
              </w:rPr>
              <w:t>IDCC</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rsidR="00665887" w:rsidRDefault="00886901">
            <w:pPr>
              <w:tabs>
                <w:tab w:val="left" w:pos="551"/>
              </w:tabs>
              <w:rPr>
                <w:lang w:val="en-US" w:eastAsia="ko-KR"/>
              </w:rPr>
            </w:pPr>
            <w:r>
              <w:rPr>
                <w:rFonts w:eastAsiaTheme="minor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lang w:val="en-US" w:eastAsia="ko-KR"/>
              </w:rPr>
              <w:t>FL2</w:t>
            </w:r>
          </w:p>
        </w:tc>
        <w:tc>
          <w:tcPr>
            <w:tcW w:w="8152" w:type="dxa"/>
            <w:gridSpan w:val="2"/>
          </w:tcPr>
          <w:p w:rsidR="00665887" w:rsidRDefault="00886901">
            <w:pPr>
              <w:rPr>
                <w:lang w:val="en-US" w:eastAsia="ko-KR"/>
              </w:rPr>
            </w:pPr>
            <w:r>
              <w:rPr>
                <w:lang w:val="en-US" w:eastAsia="ko-KR"/>
              </w:rPr>
              <w:t>Based on received responses, the following updated proposal can be considered:</w:t>
            </w:r>
          </w:p>
          <w:p w:rsidR="00665887" w:rsidRDefault="00886901">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rsidR="00665887" w:rsidRDefault="00886901">
            <w:pPr>
              <w:numPr>
                <w:ilvl w:val="0"/>
                <w:numId w:val="29"/>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support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(which is not expected to exceed the maximum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and this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includes ROs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rsidR="00665887" w:rsidRDefault="00886901">
            <w:pPr>
              <w:numPr>
                <w:ilvl w:val="1"/>
                <w:numId w:val="12"/>
              </w:numPr>
              <w:spacing w:after="0" w:line="252" w:lineRule="auto"/>
              <w:rPr>
                <w:rFonts w:eastAsia="Times New Roman" w:cs="Times"/>
                <w:b/>
                <w:bCs/>
                <w:lang w:val="en-US" w:eastAsia="ja-JP"/>
              </w:rPr>
            </w:pPr>
            <w:r>
              <w:rPr>
                <w:rFonts w:eastAsia="Times New Roman" w:cs="Times"/>
                <w:b/>
                <w:bCs/>
                <w:lang w:val="en-US" w:eastAsia="ja-JP"/>
              </w:rPr>
              <w:t xml:space="preserve">Note: these ROs can be dedicated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or shared with non-</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rsidR="00665887" w:rsidRDefault="00886901">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 xml:space="preserve">How to share ROs between </w:t>
            </w:r>
            <w:proofErr w:type="spellStart"/>
            <w:r>
              <w:rPr>
                <w:rFonts w:eastAsia="Times New Roman" w:cs="Times"/>
                <w:b/>
                <w:bCs/>
                <w:color w:val="FF0000"/>
                <w:lang w:val="en-US" w:eastAsia="ja-JP"/>
              </w:rPr>
              <w:t>RedCap</w:t>
            </w:r>
            <w:proofErr w:type="spellEnd"/>
            <w:r>
              <w:rPr>
                <w:rFonts w:eastAsia="Times New Roman" w:cs="Times"/>
                <w:b/>
                <w:bCs/>
                <w:color w:val="FF0000"/>
                <w:lang w:val="en-US" w:eastAsia="ja-JP"/>
              </w:rPr>
              <w:t xml:space="preserve"> and non-</w:t>
            </w:r>
            <w:proofErr w:type="spellStart"/>
            <w:r>
              <w:rPr>
                <w:rFonts w:eastAsia="Times New Roman" w:cs="Times"/>
                <w:b/>
                <w:bCs/>
                <w:color w:val="FF0000"/>
                <w:lang w:val="en-US" w:eastAsia="ja-JP"/>
              </w:rPr>
              <w:t>RedCap</w:t>
            </w:r>
            <w:proofErr w:type="spellEnd"/>
            <w:r>
              <w:rPr>
                <w:rFonts w:eastAsia="Times New Roman" w:cs="Times"/>
                <w:b/>
                <w:bCs/>
                <w:color w:val="FF0000"/>
                <w:lang w:val="en-US" w:eastAsia="ja-JP"/>
              </w:rPr>
              <w:t xml:space="preserve"> UEs can be discussed under AI 8.6.2.</w:t>
            </w:r>
          </w:p>
          <w:p w:rsidR="00665887" w:rsidRDefault="00665887">
            <w:pPr>
              <w:spacing w:after="0" w:line="252" w:lineRule="auto"/>
              <w:rPr>
                <w:rFonts w:eastAsia="Times New Roman" w:cs="Times"/>
                <w:lang w:val="en-US" w:eastAsia="ja-JP"/>
              </w:rPr>
            </w:pPr>
          </w:p>
        </w:tc>
      </w:tr>
      <w:tr w:rsidR="00665887">
        <w:tc>
          <w:tcPr>
            <w:tcW w:w="1479" w:type="dxa"/>
          </w:tcPr>
          <w:p w:rsidR="00665887" w:rsidRDefault="00886901">
            <w:pPr>
              <w:rPr>
                <w:lang w:val="en-US" w:eastAsia="ko-KR"/>
              </w:rPr>
            </w:pPr>
            <w:r>
              <w:rPr>
                <w:lang w:val="en-US" w:eastAsia="ko-KR"/>
              </w:rPr>
              <w:t xml:space="preserve">Lenovo, Motorola </w:t>
            </w:r>
            <w:r>
              <w:rPr>
                <w:lang w:val="en-US" w:eastAsia="ko-KR"/>
              </w:rPr>
              <w:lastRenderedPageBreak/>
              <w:t>Mobility</w:t>
            </w:r>
          </w:p>
        </w:tc>
        <w:tc>
          <w:tcPr>
            <w:tcW w:w="1372" w:type="dxa"/>
          </w:tcPr>
          <w:p w:rsidR="00665887" w:rsidRDefault="00886901">
            <w:pPr>
              <w:tabs>
                <w:tab w:val="left" w:pos="551"/>
              </w:tabs>
              <w:rPr>
                <w:lang w:val="en-US" w:eastAsia="ko-KR"/>
              </w:rPr>
            </w:pPr>
            <w:r>
              <w:rPr>
                <w:lang w:val="en-US" w:eastAsia="ko-KR"/>
              </w:rPr>
              <w:lastRenderedPageBreak/>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88690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665887">
        <w:tc>
          <w:tcPr>
            <w:tcW w:w="1479" w:type="dxa"/>
          </w:tcPr>
          <w:p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665887" w:rsidRDefault="00665887">
            <w:pPr>
              <w:tabs>
                <w:tab w:val="left" w:pos="551"/>
              </w:tabs>
              <w:rPr>
                <w:rFonts w:eastAsia="Yu Mincho"/>
                <w:lang w:val="en-US" w:eastAsia="ja-JP"/>
              </w:rPr>
            </w:pPr>
          </w:p>
        </w:tc>
        <w:tc>
          <w:tcPr>
            <w:tcW w:w="6780" w:type="dxa"/>
          </w:tcPr>
          <w:p w:rsidR="00665887" w:rsidRDefault="00886901">
            <w:pPr>
              <w:rPr>
                <w:rFonts w:eastAsiaTheme="minorEastAsia"/>
                <w:lang w:val="en-US" w:eastAsia="zh-CN"/>
              </w:rPr>
            </w:pPr>
            <w:r>
              <w:rPr>
                <w:rFonts w:eastAsiaTheme="minorEastAsia"/>
                <w:lang w:val="en-US" w:eastAsia="zh-CN"/>
              </w:rPr>
              <w:t xml:space="preserve">We generally support FL proposal. But we see no need to add the second sub-bullet here. How to share ROs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can be left for RAN2 discussion.</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CMCC</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Qualcomm</w:t>
            </w:r>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rsidR="00665887" w:rsidRDefault="00886901">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665887">
        <w:tc>
          <w:tcPr>
            <w:tcW w:w="1479" w:type="dxa"/>
          </w:tcPr>
          <w:p w:rsidR="00665887" w:rsidRDefault="00886901">
            <w:pPr>
              <w:rPr>
                <w:rFonts w:eastAsiaTheme="minorEastAsia"/>
                <w:lang w:val="en-US" w:eastAsia="zh-CN"/>
              </w:rPr>
            </w:pPr>
            <w:r>
              <w:rPr>
                <w:rFonts w:eastAsia="Malgun Gothic" w:hint="eastAsia"/>
                <w:lang w:val="en-US" w:eastAsia="ko-KR"/>
              </w:rPr>
              <w:t>LG</w:t>
            </w:r>
          </w:p>
        </w:tc>
        <w:tc>
          <w:tcPr>
            <w:tcW w:w="1372" w:type="dxa"/>
          </w:tcPr>
          <w:p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Malgun Gothic"/>
                <w:lang w:val="en-US" w:eastAsia="ko-KR"/>
              </w:rPr>
            </w:pPr>
            <w:r>
              <w:rPr>
                <w:rFonts w:eastAsia="Malgun Gothic"/>
                <w:lang w:val="en-US" w:eastAsia="ko-KR"/>
              </w:rPr>
              <w:t>NEC</w:t>
            </w:r>
          </w:p>
        </w:tc>
        <w:tc>
          <w:tcPr>
            <w:tcW w:w="1372" w:type="dxa"/>
          </w:tcPr>
          <w:p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Yu Mincho"/>
                <w:lang w:val="en-US" w:eastAsia="ja-JP"/>
              </w:rPr>
            </w:pPr>
            <w:r>
              <w:rPr>
                <w:rFonts w:eastAsiaTheme="minorEastAsia" w:hint="eastAsia"/>
                <w:lang w:val="en-US" w:eastAsia="zh-CN"/>
              </w:rPr>
              <w:t>CATT</w:t>
            </w:r>
          </w:p>
        </w:tc>
        <w:tc>
          <w:tcPr>
            <w:tcW w:w="1372" w:type="dxa"/>
          </w:tcPr>
          <w:p w:rsidR="00665887" w:rsidRDefault="00665887">
            <w:pPr>
              <w:tabs>
                <w:tab w:val="left" w:pos="551"/>
              </w:tabs>
              <w:rPr>
                <w:rFonts w:eastAsia="Yu Mincho"/>
                <w:lang w:val="en-US" w:eastAsia="ja-JP"/>
              </w:rPr>
            </w:pPr>
          </w:p>
        </w:tc>
        <w:tc>
          <w:tcPr>
            <w:tcW w:w="6780" w:type="dxa"/>
          </w:tcPr>
          <w:p w:rsidR="00665887" w:rsidRDefault="00886901">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665887">
        <w:tc>
          <w:tcPr>
            <w:tcW w:w="1479" w:type="dxa"/>
          </w:tcPr>
          <w:p w:rsidR="00665887" w:rsidRDefault="00886901">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665887" w:rsidRDefault="00886901">
            <w:pPr>
              <w:tabs>
                <w:tab w:val="left" w:pos="551"/>
              </w:tabs>
              <w:rPr>
                <w:lang w:val="en-US" w:eastAsia="ko-KR"/>
              </w:rPr>
            </w:pPr>
            <w:r>
              <w:rPr>
                <w:lang w:val="en-US" w:eastAsia="ko-KR"/>
              </w:rPr>
              <w:t>N</w:t>
            </w:r>
          </w:p>
        </w:tc>
        <w:tc>
          <w:tcPr>
            <w:tcW w:w="6780" w:type="dxa"/>
          </w:tcPr>
          <w:p w:rsidR="00665887" w:rsidRDefault="00886901">
            <w:pPr>
              <w:rPr>
                <w:lang w:val="en-US" w:eastAsia="ko-KR"/>
              </w:rPr>
            </w:pPr>
            <w:r>
              <w:rPr>
                <w:lang w:val="en-US" w:eastAsia="ko-KR"/>
              </w:rPr>
              <w:t>Same comments as before</w:t>
            </w:r>
          </w:p>
        </w:tc>
      </w:tr>
      <w:tr w:rsidR="00665887">
        <w:tc>
          <w:tcPr>
            <w:tcW w:w="1479" w:type="dxa"/>
          </w:tcPr>
          <w:p w:rsidR="00665887" w:rsidRDefault="00886901">
            <w:pPr>
              <w:rPr>
                <w:lang w:val="en-US" w:eastAsia="ko-KR"/>
              </w:rPr>
            </w:pPr>
            <w:proofErr w:type="spellStart"/>
            <w:r>
              <w:rPr>
                <w:rFonts w:eastAsiaTheme="minorEastAsia" w:hint="eastAsia"/>
                <w:lang w:val="en-US" w:eastAsia="zh-CN"/>
              </w:rPr>
              <w:t>Spreadtrum</w:t>
            </w:r>
            <w:proofErr w:type="spellEnd"/>
          </w:p>
        </w:tc>
        <w:tc>
          <w:tcPr>
            <w:tcW w:w="1372" w:type="dxa"/>
          </w:tcPr>
          <w:p w:rsidR="00665887" w:rsidRDefault="00886901">
            <w:pPr>
              <w:tabs>
                <w:tab w:val="left" w:pos="551"/>
              </w:tabs>
              <w:rPr>
                <w:lang w:val="en-US" w:eastAsia="ko-KR"/>
              </w:rPr>
            </w:pPr>
            <w:r>
              <w:rPr>
                <w:rFonts w:hint="eastAsia"/>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Nokia, NSB</w:t>
            </w:r>
          </w:p>
        </w:tc>
        <w:tc>
          <w:tcPr>
            <w:tcW w:w="1372" w:type="dxa"/>
          </w:tcPr>
          <w:p w:rsidR="00665887" w:rsidRDefault="00886901">
            <w:pPr>
              <w:tabs>
                <w:tab w:val="left" w:pos="551"/>
              </w:tabs>
              <w:rPr>
                <w:rFonts w:eastAsia="宋体"/>
                <w:lang w:val="en-US" w:eastAsia="zh-CN"/>
              </w:rPr>
            </w:pPr>
            <w:r>
              <w:rPr>
                <w:rFonts w:eastAsia="宋体"/>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rsidR="00665887" w:rsidRDefault="00886901">
            <w:pPr>
              <w:tabs>
                <w:tab w:val="left" w:pos="551"/>
              </w:tabs>
              <w:rPr>
                <w:rFonts w:eastAsia="宋体"/>
                <w:lang w:val="en-US" w:eastAsia="zh-CN"/>
              </w:rPr>
            </w:pPr>
            <w:r>
              <w:rPr>
                <w:rFonts w:eastAsia="宋体"/>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Intel</w:t>
            </w:r>
          </w:p>
        </w:tc>
        <w:tc>
          <w:tcPr>
            <w:tcW w:w="1372" w:type="dxa"/>
          </w:tcPr>
          <w:p w:rsidR="00665887" w:rsidRDefault="00886901">
            <w:pPr>
              <w:tabs>
                <w:tab w:val="left" w:pos="551"/>
              </w:tabs>
              <w:rPr>
                <w:rFonts w:eastAsia="宋体"/>
                <w:lang w:val="en-US" w:eastAsia="zh-CN"/>
              </w:rPr>
            </w:pPr>
            <w:r>
              <w:rPr>
                <w:rFonts w:eastAsia="宋体"/>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lang w:val="en-US" w:eastAsia="ko-KR"/>
              </w:rPr>
              <w:t>Ericsson</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886901">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665887">
        <w:tc>
          <w:tcPr>
            <w:tcW w:w="1479" w:type="dxa"/>
          </w:tcPr>
          <w:p w:rsidR="00665887" w:rsidRDefault="00886901">
            <w:pPr>
              <w:rPr>
                <w:lang w:val="en-US" w:eastAsia="ko-KR"/>
              </w:rPr>
            </w:pPr>
            <w:r>
              <w:rPr>
                <w:lang w:val="en-US" w:eastAsia="ko-KR"/>
              </w:rPr>
              <w:t>FUTUREWEI2</w:t>
            </w:r>
          </w:p>
        </w:tc>
        <w:tc>
          <w:tcPr>
            <w:tcW w:w="1372" w:type="dxa"/>
          </w:tcPr>
          <w:p w:rsidR="00665887" w:rsidRDefault="00665887">
            <w:pPr>
              <w:tabs>
                <w:tab w:val="left" w:pos="551"/>
              </w:tabs>
              <w:rPr>
                <w:lang w:val="en-US" w:eastAsia="ko-KR"/>
              </w:rPr>
            </w:pPr>
          </w:p>
        </w:tc>
        <w:tc>
          <w:tcPr>
            <w:tcW w:w="6780" w:type="dxa"/>
          </w:tcPr>
          <w:p w:rsidR="00665887" w:rsidRDefault="00886901">
            <w:pPr>
              <w:rPr>
                <w:lang w:val="en-US" w:eastAsia="ko-KR"/>
              </w:rPr>
            </w:pPr>
            <w:r>
              <w:rPr>
                <w:lang w:val="en-US" w:eastAsia="ko-KR"/>
              </w:rPr>
              <w:t>How to share ROs is related to the initial UL BWP and should be discussed here, not in 8.6.2</w:t>
            </w:r>
          </w:p>
        </w:tc>
      </w:tr>
      <w:tr w:rsidR="00665887">
        <w:tc>
          <w:tcPr>
            <w:tcW w:w="1479" w:type="dxa"/>
          </w:tcPr>
          <w:p w:rsidR="00665887" w:rsidRDefault="00886901">
            <w:pPr>
              <w:rPr>
                <w:lang w:val="en-US" w:eastAsia="ko-KR"/>
              </w:rPr>
            </w:pPr>
            <w:r>
              <w:rPr>
                <w:lang w:val="en-US" w:eastAsia="ko-KR"/>
              </w:rPr>
              <w:t>FL3</w:t>
            </w:r>
          </w:p>
        </w:tc>
        <w:tc>
          <w:tcPr>
            <w:tcW w:w="8152" w:type="dxa"/>
            <w:gridSpan w:val="2"/>
          </w:tcPr>
          <w:p w:rsidR="00665887" w:rsidRDefault="00886901">
            <w:pPr>
              <w:rPr>
                <w:lang w:val="en-US" w:eastAsia="ko-KR"/>
              </w:rPr>
            </w:pPr>
            <w:r>
              <w:rPr>
                <w:lang w:val="en-US" w:eastAsia="ko-KR"/>
              </w:rPr>
              <w:t>Based on received responses, the original proposal can be considered again, i.e.:</w:t>
            </w:r>
          </w:p>
          <w:p w:rsidR="00665887" w:rsidRDefault="00886901">
            <w:pPr>
              <w:jc w:val="both"/>
              <w:rPr>
                <w:b/>
                <w:lang w:val="en-US"/>
              </w:rPr>
            </w:pPr>
            <w:r>
              <w:rPr>
                <w:b/>
                <w:highlight w:val="yellow"/>
                <w:lang w:val="en-US"/>
              </w:rPr>
              <w:t>High Priority Proposal 3.2-1</w:t>
            </w:r>
            <w:r>
              <w:rPr>
                <w:b/>
                <w:lang w:val="en-US"/>
              </w:rPr>
              <w:t>: Confirm the following working assumption from RAN1#105-e regarding RACH occasions.</w:t>
            </w:r>
          </w:p>
          <w:p w:rsidR="00665887" w:rsidRDefault="00886901">
            <w:pPr>
              <w:numPr>
                <w:ilvl w:val="0"/>
                <w:numId w:val="29"/>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support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(which is not expected to exceed the maximum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and this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includes ROs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rsidR="00665887" w:rsidRDefault="00886901">
            <w:pPr>
              <w:numPr>
                <w:ilvl w:val="1"/>
                <w:numId w:val="12"/>
              </w:numPr>
              <w:spacing w:after="0" w:line="252" w:lineRule="auto"/>
              <w:rPr>
                <w:rFonts w:eastAsia="Times New Roman" w:cs="Times"/>
                <w:b/>
                <w:bCs/>
                <w:lang w:val="en-US" w:eastAsia="ja-JP"/>
              </w:rPr>
            </w:pPr>
            <w:r>
              <w:rPr>
                <w:rFonts w:eastAsia="Times New Roman" w:cs="Times"/>
                <w:b/>
                <w:bCs/>
                <w:lang w:val="en-US" w:eastAsia="ja-JP"/>
              </w:rPr>
              <w:t xml:space="preserve">Note: these ROs can be dedicated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or shared with non-</w:t>
            </w:r>
            <w:proofErr w:type="spellStart"/>
            <w:r>
              <w:rPr>
                <w:rFonts w:eastAsia="Times New Roman" w:cs="Times"/>
                <w:b/>
                <w:bCs/>
                <w:lang w:val="en-US" w:eastAsia="ja-JP"/>
              </w:rPr>
              <w:lastRenderedPageBreak/>
              <w:t>RedCap</w:t>
            </w:r>
            <w:proofErr w:type="spellEnd"/>
            <w:r>
              <w:rPr>
                <w:rFonts w:eastAsia="Times New Roman" w:cs="Times"/>
                <w:b/>
                <w:bCs/>
                <w:lang w:val="en-US" w:eastAsia="ja-JP"/>
              </w:rPr>
              <w:t xml:space="preserve"> UEs.</w:t>
            </w:r>
          </w:p>
          <w:p w:rsidR="00665887" w:rsidRDefault="00665887">
            <w:pPr>
              <w:spacing w:after="0" w:line="252" w:lineRule="auto"/>
              <w:rPr>
                <w:rFonts w:eastAsia="Times New Roman" w:cs="Times"/>
                <w:b/>
                <w:bCs/>
                <w:lang w:val="en-US" w:eastAsia="ja-JP"/>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lastRenderedPageBreak/>
              <w:t>CMCC</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CATT</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886901">
            <w:pPr>
              <w:rPr>
                <w:rFonts w:eastAsiaTheme="minorEastAsia"/>
                <w:lang w:val="en-US" w:eastAsia="zh-CN"/>
              </w:rPr>
            </w:pPr>
            <w:r>
              <w:rPr>
                <w:rFonts w:eastAsiaTheme="minorEastAsia" w:hint="eastAsia"/>
                <w:lang w:val="en-US" w:eastAsia="zh-CN"/>
              </w:rPr>
              <w:t xml:space="preserve">Though we are fine to confirm the WA, we think the issues raised before by </w:t>
            </w:r>
            <w:proofErr w:type="spellStart"/>
            <w:r>
              <w:rPr>
                <w:rFonts w:eastAsiaTheme="minorEastAsia" w:hint="eastAsia"/>
                <w:lang w:val="en-US" w:eastAsia="zh-CN"/>
              </w:rPr>
              <w:t>Huawei</w:t>
            </w:r>
            <w:proofErr w:type="spellEnd"/>
            <w:r>
              <w:rPr>
                <w:rFonts w:eastAsiaTheme="minorEastAsia" w:hint="eastAsia"/>
                <w:lang w:val="en-US" w:eastAsia="zh-CN"/>
              </w:rPr>
              <w:t>, OPPO and CATT still needs further discussion.</w:t>
            </w:r>
          </w:p>
        </w:tc>
      </w:tr>
      <w:tr w:rsidR="00665887">
        <w:tc>
          <w:tcPr>
            <w:tcW w:w="1479" w:type="dxa"/>
          </w:tcPr>
          <w:p w:rsidR="00665887" w:rsidRDefault="00886901">
            <w:pPr>
              <w:rPr>
                <w:rFonts w:eastAsiaTheme="minorEastAsia"/>
                <w:lang w:val="en-US" w:eastAsia="zh-CN"/>
              </w:rPr>
            </w:pPr>
            <w:r>
              <w:rPr>
                <w:lang w:val="en-US" w:eastAsia="ko-KR"/>
              </w:rPr>
              <w:t>Nordic</w:t>
            </w:r>
          </w:p>
        </w:tc>
        <w:tc>
          <w:tcPr>
            <w:tcW w:w="1372" w:type="dxa"/>
          </w:tcPr>
          <w:p w:rsidR="00665887" w:rsidRDefault="00886901">
            <w:pPr>
              <w:tabs>
                <w:tab w:val="left" w:pos="551"/>
              </w:tabs>
              <w:rPr>
                <w:rFonts w:eastAsiaTheme="minorEastAsia"/>
                <w:lang w:val="en-US" w:eastAsia="zh-CN"/>
              </w:rPr>
            </w:pPr>
            <w:r>
              <w:rPr>
                <w:lang w:val="en-US" w:eastAsia="ko-KR"/>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Yu Mincho"/>
                <w:lang w:val="en-US" w:eastAsia="ja-JP"/>
              </w:rPr>
            </w:pPr>
            <w:r>
              <w:rPr>
                <w:rFonts w:hint="eastAsia"/>
                <w:lang w:val="en-US" w:eastAsia="ko-KR"/>
              </w:rPr>
              <w:t>LG</w:t>
            </w:r>
          </w:p>
        </w:tc>
        <w:tc>
          <w:tcPr>
            <w:tcW w:w="1372" w:type="dxa"/>
          </w:tcPr>
          <w:p w:rsidR="00665887" w:rsidRDefault="00886901">
            <w:pPr>
              <w:tabs>
                <w:tab w:val="left" w:pos="551"/>
              </w:tabs>
              <w:rPr>
                <w:rFonts w:eastAsia="Yu Mincho"/>
                <w:lang w:val="en-US" w:eastAsia="ja-JP"/>
              </w:rPr>
            </w:pPr>
            <w:r>
              <w:rPr>
                <w:rFonts w:hint="eastAsia"/>
                <w:lang w:val="en-US" w:eastAsia="ko-KR"/>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Nokia, NSB</w:t>
            </w:r>
          </w:p>
        </w:tc>
        <w:tc>
          <w:tcPr>
            <w:tcW w:w="1372" w:type="dxa"/>
          </w:tcPr>
          <w:p w:rsidR="00665887" w:rsidRDefault="00886901">
            <w:pPr>
              <w:tabs>
                <w:tab w:val="left" w:pos="551"/>
              </w:tabs>
              <w:rPr>
                <w:rFonts w:eastAsia="宋体"/>
                <w:lang w:val="en-US" w:eastAsia="zh-CN"/>
              </w:rPr>
            </w:pPr>
            <w:r>
              <w:rPr>
                <w:rFonts w:eastAsia="宋体"/>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lang w:val="en-US" w:eastAsia="ko-KR"/>
              </w:rPr>
            </w:pPr>
            <w:r>
              <w:rPr>
                <w:lang w:val="en-US" w:eastAsia="ko-KR"/>
              </w:rPr>
              <w:t>Ericsson</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lang w:val="en-US" w:eastAsia="ko-KR"/>
              </w:rPr>
              <w:t>FUTUREWEI3</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886901">
            <w:pPr>
              <w:rPr>
                <w:lang w:val="en-US" w:eastAsia="ko-KR"/>
              </w:rPr>
            </w:pPr>
            <w:r>
              <w:rPr>
                <w:lang w:val="en-US" w:eastAsia="ko-KR"/>
              </w:rPr>
              <w:t>We need to discuss how to ensure that the shared resources are within BWP used during initial access</w:t>
            </w:r>
          </w:p>
        </w:tc>
      </w:tr>
      <w:tr w:rsidR="00665887">
        <w:tc>
          <w:tcPr>
            <w:tcW w:w="1479" w:type="dxa"/>
          </w:tcPr>
          <w:p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rsidR="00665887" w:rsidRDefault="00886901">
            <w:pPr>
              <w:tabs>
                <w:tab w:val="left" w:pos="551"/>
              </w:tabs>
              <w:rPr>
                <w:lang w:val="en-US" w:eastAsia="ko-KR"/>
              </w:rPr>
            </w:pPr>
            <w:r>
              <w:rPr>
                <w:rFonts w:eastAsia="宋体"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lang w:val="en-US" w:eastAsia="ko-KR"/>
              </w:rPr>
              <w:t>Intel</w:t>
            </w:r>
          </w:p>
        </w:tc>
        <w:tc>
          <w:tcPr>
            <w:tcW w:w="1372" w:type="dxa"/>
          </w:tcPr>
          <w:p w:rsidR="00665887" w:rsidRDefault="00886901">
            <w:pPr>
              <w:tabs>
                <w:tab w:val="left" w:pos="551"/>
              </w:tabs>
              <w:rPr>
                <w:rFonts w:eastAsia="宋体"/>
                <w:lang w:val="en-US" w:eastAsia="zh-CN"/>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665887" w:rsidRDefault="00886901">
            <w:pPr>
              <w:tabs>
                <w:tab w:val="left" w:pos="551"/>
              </w:tabs>
              <w:rPr>
                <w:lang w:val="en-US" w:eastAsia="ko-KR"/>
              </w:rPr>
            </w:pPr>
            <w:r>
              <w:rPr>
                <w:rFonts w:eastAsia="宋体"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Qualcomm</w:t>
            </w:r>
          </w:p>
        </w:tc>
        <w:tc>
          <w:tcPr>
            <w:tcW w:w="1372" w:type="dxa"/>
          </w:tcPr>
          <w:p w:rsidR="00665887" w:rsidRDefault="00886901">
            <w:pPr>
              <w:tabs>
                <w:tab w:val="left" w:pos="551"/>
              </w:tabs>
              <w:rPr>
                <w:rFonts w:eastAsia="宋体"/>
                <w:lang w:val="en-US" w:eastAsia="zh-CN"/>
              </w:rPr>
            </w:pPr>
            <w:r>
              <w:rPr>
                <w:rFonts w:eastAsia="宋体"/>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rsidR="00665887" w:rsidRDefault="00886901">
            <w:pPr>
              <w:tabs>
                <w:tab w:val="left" w:pos="551"/>
              </w:tabs>
              <w:rPr>
                <w:rFonts w:eastAsia="宋体"/>
                <w:lang w:val="en-US" w:eastAsia="zh-CN"/>
              </w:rPr>
            </w:pPr>
            <w:r>
              <w:rPr>
                <w:rFonts w:eastAsia="宋体"/>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NEC</w:t>
            </w:r>
          </w:p>
        </w:tc>
        <w:tc>
          <w:tcPr>
            <w:tcW w:w="1372"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rsidR="00665887" w:rsidRDefault="00886901">
            <w:pPr>
              <w:tabs>
                <w:tab w:val="left" w:pos="551"/>
              </w:tabs>
              <w:rPr>
                <w:rFonts w:eastAsiaTheme="minorEastAsia"/>
                <w:lang w:val="en-US" w:eastAsia="zh-CN"/>
              </w:rPr>
            </w:pPr>
            <w:r>
              <w:rPr>
                <w:rFonts w:eastAsia="宋体"/>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rFonts w:eastAsiaTheme="minorEastAsia"/>
                <w:lang w:val="en-US" w:eastAsia="ko-KR"/>
              </w:rPr>
            </w:pPr>
          </w:p>
        </w:tc>
      </w:tr>
      <w:tr w:rsidR="00886901">
        <w:tc>
          <w:tcPr>
            <w:tcW w:w="1479" w:type="dxa"/>
          </w:tcPr>
          <w:p w:rsidR="00886901" w:rsidRDefault="00886901" w:rsidP="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886901" w:rsidRDefault="00886901" w:rsidP="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886901" w:rsidRDefault="00886901" w:rsidP="00886901">
            <w:pPr>
              <w:rPr>
                <w:rFonts w:eastAsiaTheme="minorEastAsia"/>
                <w:lang w:val="en-US" w:eastAsia="ko-KR"/>
              </w:rPr>
            </w:pPr>
            <w:r>
              <w:rPr>
                <w:rFonts w:eastAsiaTheme="minorEastAsia"/>
                <w:lang w:val="en-US" w:eastAsia="zh-CN"/>
              </w:rPr>
              <w:t xml:space="preserve">But for the case when the bandwidth of RO exceeds </w:t>
            </w:r>
            <w:proofErr w:type="spellStart"/>
            <w:r>
              <w:rPr>
                <w:rFonts w:eastAsiaTheme="minorEastAsia"/>
                <w:lang w:val="en-US" w:eastAsia="zh-CN"/>
              </w:rPr>
              <w:t>RedCap</w:t>
            </w:r>
            <w:proofErr w:type="spellEnd"/>
            <w:r>
              <w:rPr>
                <w:rFonts w:eastAsiaTheme="minorEastAsia"/>
                <w:lang w:val="en-US" w:eastAsia="zh-CN"/>
              </w:rPr>
              <w:t xml:space="preserve"> UE bandwidth, how to determine the initial UL BWP shall be further discussed.</w:t>
            </w:r>
          </w:p>
        </w:tc>
      </w:tr>
      <w:tr w:rsidR="007C2519" w:rsidRPr="00260E02" w:rsidTr="00C41973">
        <w:tc>
          <w:tcPr>
            <w:tcW w:w="1479" w:type="dxa"/>
          </w:tcPr>
          <w:p w:rsidR="007C2519" w:rsidRDefault="007C2519" w:rsidP="00C41973">
            <w:pPr>
              <w:rPr>
                <w:lang w:val="en-US" w:eastAsia="ko-KR"/>
              </w:rPr>
            </w:pPr>
            <w:r>
              <w:rPr>
                <w:lang w:val="en-US" w:eastAsia="ko-KR"/>
              </w:rPr>
              <w:t>FL4</w:t>
            </w:r>
          </w:p>
        </w:tc>
        <w:tc>
          <w:tcPr>
            <w:tcW w:w="8152" w:type="dxa"/>
            <w:gridSpan w:val="2"/>
          </w:tcPr>
          <w:p w:rsidR="007C2519" w:rsidRDefault="007C2519" w:rsidP="00C41973">
            <w:pPr>
              <w:jc w:val="both"/>
              <w:rPr>
                <w:b/>
                <w:highlight w:val="yellow"/>
                <w:lang w:val="en-US"/>
              </w:rPr>
            </w:pPr>
            <w:r>
              <w:rPr>
                <w:lang w:val="en-US" w:eastAsia="ko-KR"/>
              </w:rPr>
              <w:t xml:space="preserve">Based on the received comments, the same proposal can be considered </w:t>
            </w:r>
            <w:r w:rsidR="00DF1430">
              <w:rPr>
                <w:lang w:val="en-US" w:eastAsia="ko-KR"/>
              </w:rPr>
              <w:t>again</w:t>
            </w:r>
            <w:r>
              <w:rPr>
                <w:lang w:val="en-US" w:eastAsia="ko-KR"/>
              </w:rPr>
              <w:t>.</w:t>
            </w:r>
          </w:p>
          <w:p w:rsidR="007C2519" w:rsidRDefault="007C2519" w:rsidP="00C41973">
            <w:pPr>
              <w:jc w:val="both"/>
              <w:rPr>
                <w:b/>
                <w:lang w:val="en-US"/>
              </w:rPr>
            </w:pPr>
            <w:r>
              <w:rPr>
                <w:b/>
                <w:highlight w:val="yellow"/>
                <w:lang w:val="en-US"/>
              </w:rPr>
              <w:t>High Priority Proposal 3.2-1</w:t>
            </w:r>
            <w:r>
              <w:rPr>
                <w:b/>
                <w:lang w:val="en-US"/>
              </w:rPr>
              <w:t>: Confirm the following working assumption from RAN1#105-e regarding RACH occasions.</w:t>
            </w:r>
          </w:p>
          <w:p w:rsidR="007C2519" w:rsidRDefault="007C2519" w:rsidP="007C2519">
            <w:pPr>
              <w:numPr>
                <w:ilvl w:val="0"/>
                <w:numId w:val="29"/>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support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(which is not expected to exceed the maximum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and this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includes ROs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rsidR="007C2519" w:rsidRDefault="007C2519" w:rsidP="007C2519">
            <w:pPr>
              <w:numPr>
                <w:ilvl w:val="1"/>
                <w:numId w:val="12"/>
              </w:numPr>
              <w:spacing w:after="0" w:line="252" w:lineRule="auto"/>
              <w:rPr>
                <w:rFonts w:eastAsia="Times New Roman" w:cs="Times"/>
                <w:b/>
                <w:bCs/>
                <w:lang w:val="en-US" w:eastAsia="ja-JP"/>
              </w:rPr>
            </w:pPr>
            <w:r>
              <w:rPr>
                <w:rFonts w:eastAsia="Times New Roman" w:cs="Times"/>
                <w:b/>
                <w:bCs/>
                <w:lang w:val="en-US" w:eastAsia="ja-JP"/>
              </w:rPr>
              <w:t xml:space="preserve">Note: these ROs can be dedicated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or shared with non-</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rsidR="007C2519" w:rsidRPr="00260E02" w:rsidRDefault="007C2519" w:rsidP="00C41973">
            <w:pPr>
              <w:spacing w:after="0" w:line="252" w:lineRule="auto"/>
              <w:rPr>
                <w:rFonts w:eastAsia="Times New Roman" w:cs="Times"/>
                <w:b/>
                <w:bCs/>
                <w:lang w:val="en-US" w:eastAsia="ja-JP"/>
              </w:rPr>
            </w:pPr>
          </w:p>
        </w:tc>
      </w:tr>
      <w:tr w:rsidR="007C2519" w:rsidTr="00C41973">
        <w:tc>
          <w:tcPr>
            <w:tcW w:w="1479" w:type="dxa"/>
          </w:tcPr>
          <w:p w:rsidR="007C2519" w:rsidRPr="00800676" w:rsidRDefault="00C41973" w:rsidP="00C4197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7C2519" w:rsidRPr="00C41973" w:rsidRDefault="00C41973" w:rsidP="00C41973">
            <w:pPr>
              <w:tabs>
                <w:tab w:val="left" w:pos="551"/>
              </w:tabs>
              <w:rPr>
                <w:rFonts w:eastAsiaTheme="minorEastAsia"/>
                <w:lang w:val="en-US" w:eastAsia="zh-CN"/>
              </w:rPr>
            </w:pPr>
            <w:r>
              <w:rPr>
                <w:rFonts w:eastAsiaTheme="minorEastAsia" w:hint="eastAsia"/>
                <w:lang w:val="en-US" w:eastAsia="zh-CN"/>
              </w:rPr>
              <w:t>Y</w:t>
            </w:r>
          </w:p>
        </w:tc>
        <w:tc>
          <w:tcPr>
            <w:tcW w:w="6780" w:type="dxa"/>
          </w:tcPr>
          <w:p w:rsidR="007C2519" w:rsidRDefault="007C2519" w:rsidP="00C41973">
            <w:pPr>
              <w:rPr>
                <w:lang w:val="en-US" w:eastAsia="ko-KR"/>
              </w:rPr>
            </w:pPr>
          </w:p>
        </w:tc>
      </w:tr>
      <w:tr w:rsidR="003F7DB1" w:rsidTr="003F7DB1">
        <w:tc>
          <w:tcPr>
            <w:tcW w:w="1479" w:type="dxa"/>
          </w:tcPr>
          <w:p w:rsidR="003F7DB1" w:rsidRPr="00800676" w:rsidRDefault="003F7DB1" w:rsidP="00182CC8">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3F7DB1" w:rsidRDefault="003F7DB1" w:rsidP="00182CC8">
            <w:pPr>
              <w:tabs>
                <w:tab w:val="left" w:pos="551"/>
              </w:tabs>
              <w:rPr>
                <w:lang w:val="en-US" w:eastAsia="ko-KR"/>
              </w:rPr>
            </w:pPr>
            <w:r>
              <w:rPr>
                <w:lang w:val="en-US" w:eastAsia="ko-KR"/>
              </w:rPr>
              <w:t>Y</w:t>
            </w:r>
          </w:p>
        </w:tc>
        <w:tc>
          <w:tcPr>
            <w:tcW w:w="6780" w:type="dxa"/>
          </w:tcPr>
          <w:p w:rsidR="003F7DB1" w:rsidRDefault="003F7DB1" w:rsidP="00182CC8">
            <w:pPr>
              <w:rPr>
                <w:lang w:val="en-US" w:eastAsia="ko-KR"/>
              </w:rPr>
            </w:pPr>
            <w:r>
              <w:rPr>
                <w:lang w:val="en-US" w:eastAsia="ko-KR"/>
              </w:rPr>
              <w:t>For progress</w:t>
            </w:r>
          </w:p>
        </w:tc>
      </w:tr>
      <w:tr w:rsidR="00F74C30" w:rsidTr="003F7DB1">
        <w:tc>
          <w:tcPr>
            <w:tcW w:w="1479" w:type="dxa"/>
          </w:tcPr>
          <w:p w:rsidR="00F74C30" w:rsidRDefault="00F74C30" w:rsidP="00182CC8">
            <w:pPr>
              <w:rPr>
                <w:rFonts w:eastAsiaTheme="minorEastAsia"/>
                <w:lang w:val="en-US" w:eastAsia="zh-CN"/>
              </w:rPr>
            </w:pPr>
            <w:r>
              <w:rPr>
                <w:rFonts w:eastAsiaTheme="minorEastAsia"/>
                <w:lang w:val="en-US" w:eastAsia="zh-CN"/>
              </w:rPr>
              <w:t>Qualcomm</w:t>
            </w:r>
          </w:p>
        </w:tc>
        <w:tc>
          <w:tcPr>
            <w:tcW w:w="1372" w:type="dxa"/>
          </w:tcPr>
          <w:p w:rsidR="00F74C30" w:rsidRDefault="00F74C30" w:rsidP="00182CC8">
            <w:pPr>
              <w:tabs>
                <w:tab w:val="left" w:pos="551"/>
              </w:tabs>
              <w:rPr>
                <w:lang w:val="en-US" w:eastAsia="ko-KR"/>
              </w:rPr>
            </w:pPr>
            <w:r>
              <w:rPr>
                <w:lang w:val="en-US" w:eastAsia="ko-KR"/>
              </w:rPr>
              <w:t>Y</w:t>
            </w:r>
          </w:p>
        </w:tc>
        <w:tc>
          <w:tcPr>
            <w:tcW w:w="6780" w:type="dxa"/>
          </w:tcPr>
          <w:p w:rsidR="00F74C30" w:rsidRDefault="00F74C30" w:rsidP="00182CC8">
            <w:pPr>
              <w:rPr>
                <w:lang w:val="en-US" w:eastAsia="ko-KR"/>
              </w:rPr>
            </w:pPr>
          </w:p>
        </w:tc>
      </w:tr>
      <w:tr w:rsidR="00AE3A14" w:rsidTr="003F7DB1">
        <w:tc>
          <w:tcPr>
            <w:tcW w:w="1479" w:type="dxa"/>
          </w:tcPr>
          <w:p w:rsidR="00AE3A14" w:rsidRDefault="00AE3A14" w:rsidP="00182CC8">
            <w:pPr>
              <w:rPr>
                <w:rFonts w:eastAsiaTheme="minorEastAsia"/>
                <w:lang w:val="en-US" w:eastAsia="zh-CN"/>
              </w:rPr>
            </w:pPr>
            <w:r>
              <w:rPr>
                <w:rFonts w:eastAsiaTheme="minorEastAsia" w:hint="eastAsia"/>
                <w:lang w:val="en-US" w:eastAsia="zh-CN"/>
              </w:rPr>
              <w:t>CATT</w:t>
            </w:r>
          </w:p>
        </w:tc>
        <w:tc>
          <w:tcPr>
            <w:tcW w:w="1372" w:type="dxa"/>
          </w:tcPr>
          <w:p w:rsidR="00AE3A14" w:rsidRDefault="00AE3A14" w:rsidP="00182CC8">
            <w:pPr>
              <w:tabs>
                <w:tab w:val="left" w:pos="551"/>
              </w:tabs>
              <w:rPr>
                <w:lang w:val="en-US" w:eastAsia="ko-KR"/>
              </w:rPr>
            </w:pPr>
            <w:r>
              <w:rPr>
                <w:rFonts w:eastAsiaTheme="minorEastAsia" w:hint="eastAsia"/>
                <w:lang w:val="en-US" w:eastAsia="zh-CN"/>
              </w:rPr>
              <w:t>Y</w:t>
            </w:r>
          </w:p>
        </w:tc>
        <w:tc>
          <w:tcPr>
            <w:tcW w:w="6780" w:type="dxa"/>
          </w:tcPr>
          <w:p w:rsidR="00AE3A14" w:rsidRDefault="00AE3A14" w:rsidP="00182CC8">
            <w:pPr>
              <w:rPr>
                <w:lang w:val="en-US" w:eastAsia="ko-KR"/>
              </w:rPr>
            </w:pPr>
            <w:r>
              <w:rPr>
                <w:rFonts w:eastAsiaTheme="minorEastAsia" w:hint="eastAsia"/>
                <w:lang w:val="en-US" w:eastAsia="zh-CN"/>
              </w:rPr>
              <w:t>Same comment before.</w:t>
            </w:r>
          </w:p>
        </w:tc>
      </w:tr>
      <w:tr w:rsidR="00825A63" w:rsidTr="003F7DB1">
        <w:tc>
          <w:tcPr>
            <w:tcW w:w="1479" w:type="dxa"/>
          </w:tcPr>
          <w:p w:rsidR="00825A63" w:rsidRDefault="00825A63" w:rsidP="00825A63">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825A63" w:rsidRDefault="00825A63" w:rsidP="00825A63">
            <w:pPr>
              <w:tabs>
                <w:tab w:val="left" w:pos="551"/>
              </w:tabs>
              <w:rPr>
                <w:rFonts w:eastAsiaTheme="minorEastAsia"/>
                <w:lang w:val="en-US" w:eastAsia="zh-CN"/>
              </w:rPr>
            </w:pPr>
            <w:r>
              <w:rPr>
                <w:rFonts w:eastAsiaTheme="minorEastAsia"/>
                <w:lang w:val="en-US" w:eastAsia="zh-CN"/>
              </w:rPr>
              <w:t>Y</w:t>
            </w:r>
          </w:p>
        </w:tc>
        <w:tc>
          <w:tcPr>
            <w:tcW w:w="6780" w:type="dxa"/>
          </w:tcPr>
          <w:p w:rsidR="00825A63" w:rsidRDefault="00825A63" w:rsidP="00825A63">
            <w:pPr>
              <w:rPr>
                <w:rFonts w:eastAsiaTheme="minorEastAsia"/>
                <w:lang w:val="en-US" w:eastAsia="zh-CN"/>
              </w:rPr>
            </w:pPr>
          </w:p>
        </w:tc>
      </w:tr>
      <w:tr w:rsidR="00D44481" w:rsidTr="003F7DB1">
        <w:tc>
          <w:tcPr>
            <w:tcW w:w="1479" w:type="dxa"/>
          </w:tcPr>
          <w:p w:rsidR="00D44481" w:rsidRDefault="00D44481" w:rsidP="005F393C">
            <w:pPr>
              <w:rPr>
                <w:rFonts w:eastAsiaTheme="minorEastAsia"/>
                <w:lang w:val="en-US" w:eastAsia="zh-CN"/>
              </w:rPr>
            </w:pPr>
            <w:r>
              <w:rPr>
                <w:rFonts w:eastAsiaTheme="minorEastAsia"/>
                <w:lang w:val="en-US" w:eastAsia="zh-CN"/>
              </w:rPr>
              <w:t>CMCC</w:t>
            </w:r>
          </w:p>
        </w:tc>
        <w:tc>
          <w:tcPr>
            <w:tcW w:w="1372" w:type="dxa"/>
          </w:tcPr>
          <w:p w:rsidR="00D44481" w:rsidRDefault="00D44481" w:rsidP="005F393C">
            <w:pPr>
              <w:tabs>
                <w:tab w:val="left" w:pos="551"/>
              </w:tabs>
              <w:rPr>
                <w:rFonts w:eastAsiaTheme="minorEastAsia"/>
                <w:lang w:val="en-US" w:eastAsia="zh-CN"/>
              </w:rPr>
            </w:pPr>
            <w:r>
              <w:rPr>
                <w:rFonts w:eastAsiaTheme="minorEastAsia"/>
                <w:lang w:val="en-US" w:eastAsia="zh-CN"/>
              </w:rPr>
              <w:t>Y</w:t>
            </w:r>
          </w:p>
        </w:tc>
        <w:tc>
          <w:tcPr>
            <w:tcW w:w="6780" w:type="dxa"/>
          </w:tcPr>
          <w:p w:rsidR="00D44481" w:rsidRDefault="00D44481" w:rsidP="00825A63">
            <w:pPr>
              <w:rPr>
                <w:rFonts w:eastAsiaTheme="minorEastAsia"/>
                <w:lang w:val="en-US" w:eastAsia="zh-CN"/>
              </w:rPr>
            </w:pPr>
          </w:p>
        </w:tc>
      </w:tr>
    </w:tbl>
    <w:p w:rsidR="00665887" w:rsidRDefault="00665887">
      <w:pPr>
        <w:spacing w:after="100" w:afterAutospacing="1"/>
        <w:jc w:val="both"/>
        <w:rPr>
          <w:rFonts w:ascii="Times" w:hAnsi="Times"/>
          <w:szCs w:val="24"/>
          <w:lang w:val="en-US"/>
        </w:rPr>
      </w:pPr>
    </w:p>
    <w:p w:rsidR="00665887" w:rsidRDefault="00886901">
      <w:pPr>
        <w:pStyle w:val="2"/>
        <w:ind w:left="1134" w:hanging="1134"/>
        <w:rPr>
          <w:lang w:val="en-US"/>
        </w:rPr>
      </w:pPr>
      <w:r>
        <w:rPr>
          <w:lang w:val="en-US"/>
        </w:rPr>
        <w:t>PUCCH/PUSCH during initial access</w:t>
      </w:r>
    </w:p>
    <w:p w:rsidR="00665887" w:rsidRDefault="0088690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
        <w:tblW w:w="0" w:type="auto"/>
        <w:tblLook w:val="04A0"/>
      </w:tblPr>
      <w:tblGrid>
        <w:gridCol w:w="9630"/>
      </w:tblGrid>
      <w:tr w:rsidR="00665887">
        <w:tc>
          <w:tcPr>
            <w:tcW w:w="9630" w:type="dxa"/>
          </w:tcPr>
          <w:p w:rsidR="00665887" w:rsidRDefault="00886901">
            <w:pPr>
              <w:spacing w:after="0"/>
              <w:rPr>
                <w:rFonts w:ascii="Times" w:hAnsi="Times"/>
                <w:szCs w:val="24"/>
                <w:lang w:val="en-US"/>
              </w:rPr>
            </w:pPr>
            <w:r>
              <w:rPr>
                <w:rFonts w:ascii="Times" w:hAnsi="Times"/>
                <w:szCs w:val="24"/>
                <w:highlight w:val="darkYellow"/>
                <w:lang w:val="en-US"/>
              </w:rPr>
              <w:t xml:space="preserve">Working assumption: </w:t>
            </w:r>
          </w:p>
          <w:p w:rsidR="00665887" w:rsidRDefault="00886901">
            <w:pPr>
              <w:numPr>
                <w:ilvl w:val="0"/>
                <w:numId w:val="29"/>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fall within the </w:t>
            </w:r>
            <w:proofErr w:type="spellStart"/>
            <w:r>
              <w:rPr>
                <w:rFonts w:eastAsia="Times New Roman" w:cs="Times"/>
                <w:lang w:val="en-US" w:eastAsia="ja-JP"/>
              </w:rPr>
              <w:t>RedCap</w:t>
            </w:r>
            <w:proofErr w:type="spellEnd"/>
            <w:r>
              <w:rPr>
                <w:rFonts w:eastAsia="Times New Roman" w:cs="Times"/>
                <w:lang w:val="en-US" w:eastAsia="ja-JP"/>
              </w:rPr>
              <w:t xml:space="preserve"> UE bandwidth during initial access, support separate initial UL BWP for </w:t>
            </w:r>
            <w:proofErr w:type="spellStart"/>
            <w:r>
              <w:rPr>
                <w:rFonts w:eastAsia="Times New Roman" w:cs="Times"/>
                <w:lang w:val="en-US" w:eastAsia="ja-JP"/>
              </w:rPr>
              <w:t>RedCap</w:t>
            </w:r>
            <w:proofErr w:type="spellEnd"/>
            <w:r>
              <w:rPr>
                <w:rFonts w:eastAsia="Times New Roman" w:cs="Times"/>
                <w:lang w:val="en-US" w:eastAsia="ja-JP"/>
              </w:rPr>
              <w:t xml:space="preserve"> UEs (which is not expected to exceed the maximum </w:t>
            </w:r>
            <w:proofErr w:type="spellStart"/>
            <w:r>
              <w:rPr>
                <w:rFonts w:eastAsia="Times New Roman" w:cs="Times"/>
                <w:lang w:val="en-US" w:eastAsia="ja-JP"/>
              </w:rPr>
              <w:t>RedCap</w:t>
            </w:r>
            <w:proofErr w:type="spellEnd"/>
            <w:r>
              <w:rPr>
                <w:rFonts w:eastAsia="Times New Roman" w:cs="Times"/>
                <w:lang w:val="en-US" w:eastAsia="ja-JP"/>
              </w:rPr>
              <w:t xml:space="preserve"> UE bandwidth).</w:t>
            </w:r>
          </w:p>
          <w:p w:rsidR="00665887" w:rsidRDefault="0088690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xml:space="preserve">] PUSCH configuration/indication or a different interpretation of the same configuration/indication for </w:t>
            </w:r>
            <w:proofErr w:type="spellStart"/>
            <w:r>
              <w:rPr>
                <w:rFonts w:eastAsia="Times New Roman" w:cs="Times"/>
                <w:lang w:val="en-US" w:eastAsia="ja-JP"/>
              </w:rPr>
              <w:t>RedCap</w:t>
            </w:r>
            <w:proofErr w:type="spellEnd"/>
            <w:r>
              <w:rPr>
                <w:rFonts w:eastAsia="Times New Roman" w:cs="Times"/>
                <w:lang w:val="en-US" w:eastAsia="ja-JP"/>
              </w:rPr>
              <w:t xml:space="preserve"> (e.g., disabled frequency hopping or different frequency hopping)</w:t>
            </w:r>
          </w:p>
          <w:p w:rsidR="00665887" w:rsidRDefault="00665887">
            <w:pPr>
              <w:spacing w:after="100" w:afterAutospacing="1"/>
              <w:jc w:val="both"/>
              <w:rPr>
                <w:rFonts w:ascii="Times" w:hAnsi="Times"/>
                <w:szCs w:val="24"/>
                <w:lang w:val="en-US"/>
              </w:rPr>
            </w:pPr>
          </w:p>
        </w:tc>
      </w:tr>
    </w:tbl>
    <w:p w:rsidR="00665887" w:rsidRDefault="0088690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w:t>
      </w:r>
      <w:proofErr w:type="spellStart"/>
      <w:r>
        <w:rPr>
          <w:lang w:val="en-US"/>
        </w:rPr>
        <w:t>RedCap</w:t>
      </w:r>
      <w:proofErr w:type="spellEnd"/>
      <w:r>
        <w:rPr>
          <w:lang w:val="en-US"/>
        </w:rPr>
        <w:t xml:space="preserve">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w:t>
      </w:r>
      <w:proofErr w:type="spellStart"/>
      <w:r>
        <w:rPr>
          <w:rFonts w:ascii="Times" w:hAnsi="Times"/>
          <w:szCs w:val="24"/>
          <w:lang w:val="en-US"/>
        </w:rPr>
        <w:t>RedCap</w:t>
      </w:r>
      <w:proofErr w:type="spellEnd"/>
      <w:r>
        <w:rPr>
          <w:rFonts w:ascii="Times" w:hAnsi="Times"/>
          <w:szCs w:val="24"/>
          <w:lang w:val="en-US"/>
        </w:rPr>
        <w:t xml:space="preserve">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w:t>
      </w:r>
      <w:proofErr w:type="spellStart"/>
      <w:r>
        <w:rPr>
          <w:rFonts w:ascii="Times" w:hAnsi="Times"/>
          <w:szCs w:val="24"/>
          <w:lang w:val="en-US"/>
        </w:rPr>
        <w:t>RedCap</w:t>
      </w:r>
      <w:proofErr w:type="spellEnd"/>
      <w:r>
        <w:rPr>
          <w:rFonts w:ascii="Times" w:hAnsi="Times"/>
          <w:szCs w:val="24"/>
          <w:lang w:val="en-US"/>
        </w:rPr>
        <w:t xml:space="preserve">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rsidR="00665887" w:rsidRDefault="00886901">
      <w:pPr>
        <w:spacing w:after="100" w:afterAutospacing="1"/>
        <w:jc w:val="both"/>
        <w:rPr>
          <w:lang w:val="en-US"/>
        </w:rPr>
      </w:pPr>
      <w:r>
        <w:rPr>
          <w:lang w:val="en-US"/>
        </w:rPr>
        <w:t>Some other views expressed in the contributions:</w:t>
      </w:r>
    </w:p>
    <w:p w:rsidR="00665887" w:rsidRDefault="00886901">
      <w:pPr>
        <w:pStyle w:val="af4"/>
        <w:numPr>
          <w:ilvl w:val="0"/>
          <w:numId w:val="12"/>
        </w:numPr>
        <w:jc w:val="both"/>
        <w:rPr>
          <w:sz w:val="20"/>
          <w:szCs w:val="22"/>
          <w:lang w:val="en-US"/>
        </w:rPr>
      </w:pPr>
      <w:r>
        <w:rPr>
          <w:sz w:val="20"/>
          <w:szCs w:val="22"/>
          <w:lang w:val="en-US"/>
        </w:rPr>
        <w:t xml:space="preserve">[10]: FFS the frequency hopping of </w:t>
      </w:r>
      <w:proofErr w:type="spellStart"/>
      <w:r>
        <w:rPr>
          <w:sz w:val="20"/>
          <w:szCs w:val="22"/>
          <w:lang w:val="en-US"/>
        </w:rPr>
        <w:t>RedCap</w:t>
      </w:r>
      <w:proofErr w:type="spellEnd"/>
      <w:r>
        <w:rPr>
          <w:sz w:val="20"/>
          <w:szCs w:val="22"/>
          <w:lang w:val="en-US"/>
        </w:rPr>
        <w:t xml:space="preserve"> PUCCH in the initial UL BWP can be disabled. </w:t>
      </w:r>
    </w:p>
    <w:p w:rsidR="00665887" w:rsidRDefault="00886901">
      <w:pPr>
        <w:pStyle w:val="af4"/>
        <w:numPr>
          <w:ilvl w:val="0"/>
          <w:numId w:val="12"/>
        </w:numPr>
        <w:jc w:val="both"/>
        <w:rPr>
          <w:sz w:val="20"/>
          <w:szCs w:val="22"/>
          <w:lang w:val="en-US"/>
        </w:rPr>
      </w:pPr>
      <w:r>
        <w:rPr>
          <w:sz w:val="20"/>
          <w:szCs w:val="22"/>
          <w:lang w:val="en-US"/>
        </w:rPr>
        <w:t xml:space="preserve">[10]: FFS the </w:t>
      </w:r>
      <w:proofErr w:type="spellStart"/>
      <w:r>
        <w:rPr>
          <w:sz w:val="20"/>
          <w:szCs w:val="22"/>
          <w:lang w:val="en-US"/>
        </w:rPr>
        <w:t>gNB</w:t>
      </w:r>
      <w:proofErr w:type="spellEnd"/>
      <w:r>
        <w:rPr>
          <w:sz w:val="20"/>
          <w:szCs w:val="22"/>
          <w:lang w:val="en-US"/>
        </w:rPr>
        <w:t xml:space="preserve"> shall always ensure that the location of the </w:t>
      </w:r>
      <w:proofErr w:type="spellStart"/>
      <w:r>
        <w:rPr>
          <w:sz w:val="20"/>
          <w:szCs w:val="22"/>
          <w:lang w:val="en-US"/>
        </w:rPr>
        <w:t>RedCap</w:t>
      </w:r>
      <w:proofErr w:type="spellEnd"/>
      <w:r>
        <w:rPr>
          <w:sz w:val="20"/>
          <w:szCs w:val="22"/>
          <w:lang w:val="en-US"/>
        </w:rPr>
        <w:t xml:space="preserve"> PUCCH resource set is included in the </w:t>
      </w:r>
      <w:proofErr w:type="spellStart"/>
      <w:r>
        <w:rPr>
          <w:sz w:val="20"/>
          <w:szCs w:val="22"/>
          <w:lang w:val="en-US"/>
        </w:rPr>
        <w:t>RedCap</w:t>
      </w:r>
      <w:proofErr w:type="spellEnd"/>
      <w:r>
        <w:rPr>
          <w:sz w:val="20"/>
          <w:szCs w:val="22"/>
          <w:lang w:val="en-US"/>
        </w:rPr>
        <w:t>-dedicated initial UL BWP.</w:t>
      </w:r>
    </w:p>
    <w:p w:rsidR="00665887" w:rsidRDefault="00886901">
      <w:pPr>
        <w:pStyle w:val="af4"/>
        <w:numPr>
          <w:ilvl w:val="0"/>
          <w:numId w:val="12"/>
        </w:numPr>
        <w:jc w:val="both"/>
        <w:rPr>
          <w:sz w:val="20"/>
          <w:szCs w:val="22"/>
          <w:lang w:val="en-US"/>
        </w:rPr>
      </w:pPr>
      <w:r>
        <w:rPr>
          <w:sz w:val="20"/>
          <w:szCs w:val="22"/>
          <w:lang w:val="en-US"/>
        </w:rPr>
        <w:t>[12]: FFS for disabling frequency hopping can be further investigated</w:t>
      </w:r>
    </w:p>
    <w:p w:rsidR="00665887" w:rsidRDefault="00886901">
      <w:pPr>
        <w:pStyle w:val="af4"/>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xml:space="preserve">] PUSCH configuration/indication or a different interpretation of the same configuration/indication for </w:t>
      </w:r>
      <w:proofErr w:type="spellStart"/>
      <w:r>
        <w:rPr>
          <w:sz w:val="20"/>
          <w:szCs w:val="22"/>
          <w:lang w:val="en-US"/>
        </w:rPr>
        <w:t>RedCap</w:t>
      </w:r>
      <w:proofErr w:type="spellEnd"/>
      <w:r>
        <w:rPr>
          <w:sz w:val="20"/>
          <w:szCs w:val="22"/>
          <w:lang w:val="en-US"/>
        </w:rPr>
        <w:t>.</w:t>
      </w:r>
    </w:p>
    <w:p w:rsidR="00665887" w:rsidRDefault="00886901">
      <w:pPr>
        <w:pStyle w:val="af4"/>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rsidR="00665887" w:rsidRDefault="0088690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
        <w:tblW w:w="9631" w:type="dxa"/>
        <w:tblLook w:val="04A0"/>
      </w:tblPr>
      <w:tblGrid>
        <w:gridCol w:w="1479"/>
        <w:gridCol w:w="1372"/>
        <w:gridCol w:w="6780"/>
      </w:tblGrid>
      <w:tr w:rsidR="00665887">
        <w:tc>
          <w:tcPr>
            <w:tcW w:w="1479" w:type="dxa"/>
            <w:shd w:val="clear" w:color="auto" w:fill="D9D9D9" w:themeFill="background1" w:themeFillShade="D9"/>
          </w:tcPr>
          <w:p w:rsidR="00665887" w:rsidRDefault="00886901">
            <w:pPr>
              <w:rPr>
                <w:b/>
                <w:bCs/>
                <w:lang w:val="en-US"/>
              </w:rPr>
            </w:pPr>
            <w:r>
              <w:rPr>
                <w:b/>
                <w:bCs/>
                <w:lang w:val="en-US"/>
              </w:rPr>
              <w:t>Company</w:t>
            </w:r>
          </w:p>
        </w:tc>
        <w:tc>
          <w:tcPr>
            <w:tcW w:w="1372" w:type="dxa"/>
            <w:shd w:val="clear" w:color="auto" w:fill="D9D9D9" w:themeFill="background1" w:themeFillShade="D9"/>
          </w:tcPr>
          <w:p w:rsidR="00665887" w:rsidRDefault="00886901">
            <w:pPr>
              <w:rPr>
                <w:b/>
                <w:bCs/>
                <w:lang w:val="en-US"/>
              </w:rPr>
            </w:pPr>
            <w:r>
              <w:rPr>
                <w:b/>
                <w:bCs/>
                <w:lang w:val="en-US"/>
              </w:rPr>
              <w:t>Y/N</w:t>
            </w:r>
          </w:p>
        </w:tc>
        <w:tc>
          <w:tcPr>
            <w:tcW w:w="6780" w:type="dxa"/>
            <w:shd w:val="clear" w:color="auto" w:fill="D9D9D9" w:themeFill="background1" w:themeFillShade="D9"/>
          </w:tcPr>
          <w:p w:rsidR="00665887" w:rsidRDefault="00886901">
            <w:pPr>
              <w:rPr>
                <w:b/>
                <w:bCs/>
                <w:lang w:val="en-US"/>
              </w:rPr>
            </w:pPr>
            <w:r>
              <w:rPr>
                <w:b/>
                <w:bCs/>
                <w:lang w:val="en-US"/>
              </w:rPr>
              <w:t>Comments</w:t>
            </w:r>
          </w:p>
        </w:tc>
      </w:tr>
      <w:tr w:rsidR="00665887">
        <w:tc>
          <w:tcPr>
            <w:tcW w:w="1479" w:type="dxa"/>
          </w:tcPr>
          <w:p w:rsidR="00665887" w:rsidRDefault="00886901">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lastRenderedPageBreak/>
              <w:t>HiSilicon</w:t>
            </w:r>
            <w:proofErr w:type="spellEnd"/>
          </w:p>
        </w:tc>
        <w:tc>
          <w:tcPr>
            <w:tcW w:w="1372" w:type="dxa"/>
          </w:tcPr>
          <w:p w:rsidR="00665887" w:rsidRDefault="00886901">
            <w:pPr>
              <w:tabs>
                <w:tab w:val="left" w:pos="551"/>
              </w:tabs>
              <w:rPr>
                <w:lang w:val="en-US" w:eastAsia="ko-KR"/>
              </w:rPr>
            </w:pPr>
            <w:r>
              <w:rPr>
                <w:lang w:val="en-US" w:eastAsia="ko-KR"/>
              </w:rPr>
              <w:lastRenderedPageBreak/>
              <w:t>N</w:t>
            </w:r>
          </w:p>
        </w:tc>
        <w:tc>
          <w:tcPr>
            <w:tcW w:w="6780" w:type="dxa"/>
          </w:tcPr>
          <w:p w:rsidR="00665887" w:rsidRDefault="00886901">
            <w:pPr>
              <w:rPr>
                <w:lang w:val="en-US" w:eastAsia="ko-KR"/>
              </w:rPr>
            </w:pPr>
            <w:r>
              <w:rPr>
                <w:lang w:val="en-US" w:eastAsia="ko-KR"/>
              </w:rPr>
              <w:t xml:space="preserve">Similar comment - the unresolved FFS does not make the WA workable. Suggest to further discuss how specification supports separate UL </w:t>
            </w:r>
            <w:r>
              <w:rPr>
                <w:lang w:val="en-US" w:eastAsia="ko-KR"/>
              </w:rPr>
              <w:lastRenderedPageBreak/>
              <w:t>configurations/indication associated with the same initial UL BWP.</w:t>
            </w:r>
          </w:p>
        </w:tc>
      </w:tr>
      <w:tr w:rsidR="00665887">
        <w:tc>
          <w:tcPr>
            <w:tcW w:w="1479" w:type="dxa"/>
          </w:tcPr>
          <w:p w:rsidR="00665887" w:rsidRDefault="00886901">
            <w:pPr>
              <w:rPr>
                <w:lang w:val="en-US" w:eastAsia="ko-KR"/>
              </w:rPr>
            </w:pPr>
            <w:proofErr w:type="spellStart"/>
            <w:r>
              <w:rPr>
                <w:rFonts w:eastAsiaTheme="minorEastAsia" w:hint="eastAsia"/>
                <w:lang w:val="en-US" w:eastAsia="zh-CN"/>
              </w:rPr>
              <w:lastRenderedPageBreak/>
              <w:t>X</w:t>
            </w:r>
            <w:r>
              <w:rPr>
                <w:rFonts w:eastAsiaTheme="minorEastAsia"/>
                <w:lang w:val="en-US" w:eastAsia="zh-CN"/>
              </w:rPr>
              <w:t>iaomi</w:t>
            </w:r>
            <w:proofErr w:type="spellEnd"/>
          </w:p>
        </w:tc>
        <w:tc>
          <w:tcPr>
            <w:tcW w:w="1372" w:type="dxa"/>
          </w:tcPr>
          <w:p w:rsidR="00665887" w:rsidRDefault="00886901">
            <w:pPr>
              <w:tabs>
                <w:tab w:val="left" w:pos="551"/>
              </w:tabs>
              <w:rPr>
                <w:lang w:val="en-US" w:eastAsia="ko-KR"/>
              </w:rPr>
            </w:pPr>
            <w:r>
              <w:rPr>
                <w:rFonts w:eastAsiaTheme="minorEastAsia" w:hint="eastAsia"/>
                <w:lang w:val="en-US" w:eastAsia="zh-CN"/>
              </w:rPr>
              <w:t>Y</w:t>
            </w:r>
          </w:p>
        </w:tc>
        <w:tc>
          <w:tcPr>
            <w:tcW w:w="6780" w:type="dxa"/>
          </w:tcPr>
          <w:p w:rsidR="00665887" w:rsidRDefault="0088690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665887">
        <w:tc>
          <w:tcPr>
            <w:tcW w:w="1479" w:type="dxa"/>
          </w:tcPr>
          <w:p w:rsidR="00665887" w:rsidRDefault="00886901">
            <w:pPr>
              <w:rPr>
                <w:lang w:val="en-US" w:eastAsia="ko-KR"/>
              </w:rPr>
            </w:pPr>
            <w:r>
              <w:rPr>
                <w:lang w:val="en-US" w:eastAsia="ko-KR"/>
              </w:rPr>
              <w:t>Qualcomm</w:t>
            </w:r>
          </w:p>
        </w:tc>
        <w:tc>
          <w:tcPr>
            <w:tcW w:w="1372" w:type="dxa"/>
          </w:tcPr>
          <w:p w:rsidR="00665887" w:rsidRDefault="00665887">
            <w:pPr>
              <w:tabs>
                <w:tab w:val="left" w:pos="551"/>
              </w:tabs>
              <w:rPr>
                <w:lang w:val="en-US" w:eastAsia="ko-KR"/>
              </w:rPr>
            </w:pPr>
          </w:p>
        </w:tc>
        <w:tc>
          <w:tcPr>
            <w:tcW w:w="6780" w:type="dxa"/>
          </w:tcPr>
          <w:p w:rsidR="00665887" w:rsidRDefault="00886901">
            <w:pPr>
              <w:rPr>
                <w:lang w:val="en-US" w:eastAsia="ko-KR"/>
              </w:rPr>
            </w:pPr>
            <w:r>
              <w:rPr>
                <w:lang w:val="en-US" w:eastAsia="ko-KR"/>
              </w:rPr>
              <w:t>Prefer to clarify the FFS part first</w:t>
            </w:r>
          </w:p>
        </w:tc>
      </w:tr>
      <w:tr w:rsidR="00665887">
        <w:tc>
          <w:tcPr>
            <w:tcW w:w="1479" w:type="dxa"/>
          </w:tcPr>
          <w:p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65887" w:rsidRDefault="00665887">
            <w:pPr>
              <w:tabs>
                <w:tab w:val="left" w:pos="551"/>
              </w:tabs>
              <w:rPr>
                <w:lang w:val="en-US" w:eastAsia="ko-KR"/>
              </w:rPr>
            </w:pPr>
          </w:p>
        </w:tc>
        <w:tc>
          <w:tcPr>
            <w:tcW w:w="6780" w:type="dxa"/>
          </w:tcPr>
          <w:p w:rsidR="00665887" w:rsidRDefault="0088690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65887" w:rsidRDefault="00886901">
            <w:pPr>
              <w:tabs>
                <w:tab w:val="left" w:pos="551"/>
              </w:tabs>
              <w:rPr>
                <w:lang w:val="en-US" w:eastAsia="ko-KR"/>
              </w:rPr>
            </w:pPr>
            <w:r>
              <w:rPr>
                <w:rFonts w:eastAsiaTheme="minorEastAsia" w:hint="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lang w:val="en-US" w:eastAsia="ko-KR"/>
              </w:rPr>
            </w:pPr>
            <w:r>
              <w:rPr>
                <w:lang w:val="en-US" w:eastAsia="ko-KR"/>
              </w:rPr>
              <w:t xml:space="preserve">Nordic </w:t>
            </w:r>
          </w:p>
          <w:p w:rsidR="00665887" w:rsidRDefault="00665887">
            <w:pPr>
              <w:rPr>
                <w:rFonts w:eastAsiaTheme="minorEastAsia"/>
                <w:lang w:val="en-US" w:eastAsia="zh-CN"/>
              </w:rPr>
            </w:pPr>
          </w:p>
        </w:tc>
        <w:tc>
          <w:tcPr>
            <w:tcW w:w="1372" w:type="dxa"/>
          </w:tcPr>
          <w:p w:rsidR="00665887" w:rsidRDefault="00886901">
            <w:pPr>
              <w:tabs>
                <w:tab w:val="left" w:pos="551"/>
              </w:tabs>
              <w:rPr>
                <w:rFonts w:eastAsiaTheme="minorEastAsia"/>
                <w:lang w:val="en-US" w:eastAsia="zh-CN"/>
              </w:rPr>
            </w:pPr>
            <w:r>
              <w:rPr>
                <w:lang w:val="en-US" w:eastAsia="ko-KR"/>
              </w:rPr>
              <w:t>Y</w:t>
            </w:r>
          </w:p>
        </w:tc>
        <w:tc>
          <w:tcPr>
            <w:tcW w:w="6780" w:type="dxa"/>
          </w:tcPr>
          <w:p w:rsidR="00665887" w:rsidRDefault="00886901">
            <w:pPr>
              <w:rPr>
                <w:rFonts w:eastAsiaTheme="minorEastAsia"/>
                <w:lang w:val="en-US" w:eastAsia="zh-CN"/>
              </w:rPr>
            </w:pPr>
            <w:r>
              <w:rPr>
                <w:lang w:val="en-US" w:eastAsia="ko-KR"/>
              </w:rPr>
              <w:t>And no need to discuss FFS further.</w:t>
            </w:r>
          </w:p>
        </w:tc>
      </w:tr>
      <w:tr w:rsidR="00665887">
        <w:tc>
          <w:tcPr>
            <w:tcW w:w="1479" w:type="dxa"/>
          </w:tcPr>
          <w:p w:rsidR="00665887" w:rsidRDefault="0088690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665887" w:rsidRDefault="00886901">
            <w:pPr>
              <w:tabs>
                <w:tab w:val="left" w:pos="551"/>
              </w:tabs>
              <w:rPr>
                <w:rFonts w:eastAsia="宋体"/>
                <w:lang w:val="en-US" w:eastAsia="ko-KR"/>
              </w:rPr>
            </w:pPr>
            <w:r>
              <w:rPr>
                <w:rFonts w:eastAsia="宋体"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Theme="minorEastAsia"/>
                <w:lang w:val="en-US" w:eastAsia="zh-CN"/>
              </w:rPr>
            </w:pPr>
            <w:r>
              <w:rPr>
                <w:rFonts w:eastAsiaTheme="minorEastAsia" w:hint="eastAsia"/>
                <w:lang w:val="en-US" w:eastAsia="zh-CN"/>
              </w:rPr>
              <w:t>CMCC</w:t>
            </w:r>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eastAsia="Yu Mincho"/>
                <w:lang w:val="en-US" w:eastAsia="ja-JP"/>
              </w:rPr>
              <w:t>NEC</w:t>
            </w:r>
          </w:p>
        </w:tc>
        <w:tc>
          <w:tcPr>
            <w:tcW w:w="1372" w:type="dxa"/>
          </w:tcPr>
          <w:p w:rsidR="00665887" w:rsidRDefault="00886901">
            <w:pPr>
              <w:tabs>
                <w:tab w:val="left" w:pos="551"/>
              </w:tabs>
              <w:rPr>
                <w:rFonts w:eastAsia="Yu Mincho"/>
                <w:lang w:val="en-US" w:eastAsia="ja-JP"/>
              </w:rPr>
            </w:pPr>
            <w:r>
              <w:rPr>
                <w:rFonts w:eastAsia="Yu Mincho"/>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eastAsia="Yu Mincho"/>
                <w:lang w:val="en-US" w:eastAsia="ja-JP"/>
              </w:rPr>
              <w:t>Lenovo, Motorola Mobility</w:t>
            </w:r>
          </w:p>
        </w:tc>
        <w:tc>
          <w:tcPr>
            <w:tcW w:w="1372" w:type="dxa"/>
          </w:tcPr>
          <w:p w:rsidR="00665887" w:rsidRDefault="00886901">
            <w:pPr>
              <w:tabs>
                <w:tab w:val="left" w:pos="551"/>
              </w:tabs>
              <w:rPr>
                <w:rFonts w:eastAsia="Yu Mincho"/>
                <w:lang w:val="en-US" w:eastAsia="ja-JP"/>
              </w:rPr>
            </w:pPr>
            <w:r>
              <w:rPr>
                <w:rFonts w:eastAsia="Yu Mincho"/>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eastAsiaTheme="minorEastAsia" w:hint="eastAsia"/>
                <w:lang w:val="en-US" w:eastAsia="zh-CN"/>
              </w:rPr>
              <w:t>CATT</w:t>
            </w:r>
          </w:p>
        </w:tc>
        <w:tc>
          <w:tcPr>
            <w:tcW w:w="1372" w:type="dxa"/>
          </w:tcPr>
          <w:p w:rsidR="00665887" w:rsidRDefault="00886901">
            <w:pPr>
              <w:tabs>
                <w:tab w:val="left" w:pos="551"/>
              </w:tabs>
              <w:rPr>
                <w:rFonts w:eastAsia="Yu Mincho"/>
                <w:lang w:val="en-US" w:eastAsia="ja-JP"/>
              </w:rPr>
            </w:pPr>
            <w:r>
              <w:rPr>
                <w:rFonts w:eastAsiaTheme="minorEastAsia" w:hint="eastAsia"/>
                <w:lang w:val="en-US" w:eastAsia="zh-CN"/>
              </w:rPr>
              <w:t>Y in principle</w:t>
            </w:r>
          </w:p>
        </w:tc>
        <w:tc>
          <w:tcPr>
            <w:tcW w:w="6780" w:type="dxa"/>
          </w:tcPr>
          <w:p w:rsidR="00665887" w:rsidRDefault="00886901">
            <w:pPr>
              <w:rPr>
                <w:lang w:val="en-US" w:eastAsia="ko-KR"/>
              </w:rPr>
            </w:pPr>
            <w:r>
              <w:rPr>
                <w:rFonts w:eastAsiaTheme="minorEastAsia" w:hint="eastAsia"/>
                <w:lang w:val="en-US" w:eastAsia="zh-CN"/>
              </w:rPr>
              <w:t>Can be discussed together with 3.1-2.</w:t>
            </w:r>
          </w:p>
        </w:tc>
      </w:tr>
      <w:tr w:rsidR="00665887">
        <w:tc>
          <w:tcPr>
            <w:tcW w:w="1479" w:type="dxa"/>
          </w:tcPr>
          <w:p w:rsidR="00665887" w:rsidRDefault="0088690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rsidR="00665887" w:rsidRDefault="00665887">
            <w:pPr>
              <w:rPr>
                <w:rFonts w:eastAsiaTheme="minorEastAsia"/>
                <w:lang w:val="en-US" w:eastAsia="zh-CN"/>
              </w:rPr>
            </w:pPr>
          </w:p>
        </w:tc>
      </w:tr>
      <w:tr w:rsidR="00665887">
        <w:tc>
          <w:tcPr>
            <w:tcW w:w="1479" w:type="dxa"/>
          </w:tcPr>
          <w:p w:rsidR="00665887" w:rsidRDefault="00886901">
            <w:pPr>
              <w:rPr>
                <w:rFonts w:eastAsiaTheme="minorEastAsia"/>
                <w:lang w:val="en-US" w:eastAsia="zh-CN"/>
              </w:rPr>
            </w:pPr>
            <w:r>
              <w:rPr>
                <w:rFonts w:hint="eastAsia"/>
                <w:lang w:val="en-US" w:eastAsia="ko-KR"/>
              </w:rPr>
              <w:t>LG</w:t>
            </w:r>
          </w:p>
        </w:tc>
        <w:tc>
          <w:tcPr>
            <w:tcW w:w="1372" w:type="dxa"/>
          </w:tcPr>
          <w:p w:rsidR="00665887" w:rsidRDefault="00886901">
            <w:pPr>
              <w:tabs>
                <w:tab w:val="left" w:pos="551"/>
              </w:tabs>
              <w:rPr>
                <w:rFonts w:eastAsiaTheme="minorEastAsia"/>
                <w:lang w:val="en-US" w:eastAsia="zh-CN"/>
              </w:rPr>
            </w:pPr>
            <w:r>
              <w:rPr>
                <w:rFonts w:hint="eastAsia"/>
                <w:lang w:val="en-US" w:eastAsia="ko-KR"/>
              </w:rPr>
              <w:t>Y</w:t>
            </w:r>
          </w:p>
        </w:tc>
        <w:tc>
          <w:tcPr>
            <w:tcW w:w="6780" w:type="dxa"/>
          </w:tcPr>
          <w:p w:rsidR="00665887" w:rsidRDefault="00886901">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665887">
        <w:tc>
          <w:tcPr>
            <w:tcW w:w="1479" w:type="dxa"/>
          </w:tcPr>
          <w:p w:rsidR="00665887" w:rsidRDefault="00886901">
            <w:pPr>
              <w:rPr>
                <w:lang w:val="en-US" w:eastAsia="ko-KR"/>
              </w:rPr>
            </w:pPr>
            <w:r>
              <w:rPr>
                <w:rFonts w:eastAsia="Yu Mincho" w:hint="eastAsia"/>
                <w:lang w:val="en-US" w:eastAsia="ja-JP"/>
              </w:rPr>
              <w:t>D</w:t>
            </w:r>
            <w:r>
              <w:rPr>
                <w:rFonts w:eastAsia="Yu Mincho"/>
                <w:lang w:val="en-US" w:eastAsia="ja-JP"/>
              </w:rPr>
              <w:t>OCOMO</w:t>
            </w:r>
          </w:p>
        </w:tc>
        <w:tc>
          <w:tcPr>
            <w:tcW w:w="1372" w:type="dxa"/>
          </w:tcPr>
          <w:p w:rsidR="00665887" w:rsidRDefault="00886901">
            <w:pPr>
              <w:tabs>
                <w:tab w:val="left" w:pos="551"/>
              </w:tabs>
              <w:rPr>
                <w:lang w:val="en-US" w:eastAsia="ko-KR"/>
              </w:rPr>
            </w:pPr>
            <w:r>
              <w:rPr>
                <w:rFonts w:eastAsia="Yu Mincho" w:hint="eastAsia"/>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rFonts w:eastAsia="Yu Mincho"/>
                <w:lang w:val="en-US" w:eastAsia="ja-JP"/>
              </w:rPr>
            </w:pPr>
            <w:r>
              <w:rPr>
                <w:rFonts w:eastAsia="Yu Mincho"/>
                <w:lang w:val="en-US" w:eastAsia="ja-JP"/>
              </w:rPr>
              <w:t>Nokia, NSB</w:t>
            </w:r>
          </w:p>
        </w:tc>
        <w:tc>
          <w:tcPr>
            <w:tcW w:w="1372" w:type="dxa"/>
          </w:tcPr>
          <w:p w:rsidR="00665887" w:rsidRDefault="00886901">
            <w:pPr>
              <w:tabs>
                <w:tab w:val="left" w:pos="551"/>
              </w:tabs>
              <w:rPr>
                <w:rFonts w:eastAsia="Yu Mincho"/>
                <w:lang w:val="en-US" w:eastAsia="ja-JP"/>
              </w:rPr>
            </w:pPr>
            <w:r>
              <w:rPr>
                <w:rFonts w:eastAsia="Yu Mincho"/>
                <w:lang w:val="en-US" w:eastAsia="ja-JP"/>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lang w:val="en-US" w:eastAsia="ko-KR"/>
              </w:rPr>
              <w:t>Ericsson</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886901">
            <w:pPr>
              <w:rPr>
                <w:lang w:val="en-US" w:eastAsia="ko-KR"/>
              </w:rPr>
            </w:pPr>
            <w:r>
              <w:rPr>
                <w:lang w:val="en-US" w:eastAsia="ko-KR"/>
              </w:rPr>
              <w:t>In our view, the FFS is best addressed by Proposal 3.1-2 (if agreed).</w:t>
            </w:r>
          </w:p>
        </w:tc>
      </w:tr>
      <w:tr w:rsidR="00665887">
        <w:tc>
          <w:tcPr>
            <w:tcW w:w="1479" w:type="dxa"/>
          </w:tcPr>
          <w:p w:rsidR="00665887" w:rsidRDefault="00886901">
            <w:pPr>
              <w:rPr>
                <w:lang w:val="en-US" w:eastAsia="ko-KR"/>
              </w:rPr>
            </w:pPr>
            <w:r>
              <w:rPr>
                <w:lang w:val="en-US" w:eastAsia="ko-KR"/>
              </w:rPr>
              <w:t>FUTUREWEI</w:t>
            </w:r>
          </w:p>
        </w:tc>
        <w:tc>
          <w:tcPr>
            <w:tcW w:w="1372" w:type="dxa"/>
          </w:tcPr>
          <w:p w:rsidR="00665887" w:rsidRDefault="00665887">
            <w:pPr>
              <w:tabs>
                <w:tab w:val="left" w:pos="551"/>
              </w:tabs>
              <w:rPr>
                <w:lang w:val="en-US" w:eastAsia="ko-KR"/>
              </w:rPr>
            </w:pPr>
          </w:p>
        </w:tc>
        <w:tc>
          <w:tcPr>
            <w:tcW w:w="6780" w:type="dxa"/>
          </w:tcPr>
          <w:p w:rsidR="00665887" w:rsidRDefault="00886901">
            <w:pPr>
              <w:rPr>
                <w:lang w:val="en-US" w:eastAsia="ko-KR"/>
              </w:rPr>
            </w:pPr>
            <w:r>
              <w:rPr>
                <w:lang w:val="en-US" w:eastAsia="ko-KR"/>
              </w:rPr>
              <w:t>The FFS needs further clarification. For example, in Msg3, frequency hopping can be disabled. Is the intent a different hopping pattern?</w:t>
            </w:r>
          </w:p>
        </w:tc>
      </w:tr>
      <w:tr w:rsidR="00665887">
        <w:tc>
          <w:tcPr>
            <w:tcW w:w="1479" w:type="dxa"/>
          </w:tcPr>
          <w:p w:rsidR="00665887" w:rsidRDefault="00886901">
            <w:pPr>
              <w:rPr>
                <w:lang w:val="en-US" w:eastAsia="ko-KR"/>
              </w:rPr>
            </w:pPr>
            <w:r>
              <w:rPr>
                <w:lang w:val="en-US" w:eastAsia="ko-KR"/>
              </w:rPr>
              <w:t>Intel</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886901">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665887">
        <w:tc>
          <w:tcPr>
            <w:tcW w:w="1479" w:type="dxa"/>
          </w:tcPr>
          <w:p w:rsidR="00665887" w:rsidRDefault="00886901">
            <w:pPr>
              <w:rPr>
                <w:lang w:val="en-US" w:eastAsia="ko-KR"/>
              </w:rPr>
            </w:pPr>
            <w:r>
              <w:rPr>
                <w:lang w:val="en-US" w:eastAsia="ko-KR"/>
              </w:rPr>
              <w:t>Apple</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lang w:val="en-US" w:eastAsia="ko-KR"/>
              </w:rPr>
              <w:t>IDCC</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rFonts w:eastAsiaTheme="minorEastAsia"/>
                <w:lang w:val="en-US" w:eastAsia="zh-CN"/>
              </w:rPr>
              <w:t>China Telecom</w:t>
            </w:r>
          </w:p>
        </w:tc>
        <w:tc>
          <w:tcPr>
            <w:tcW w:w="1372" w:type="dxa"/>
          </w:tcPr>
          <w:p w:rsidR="00665887" w:rsidRDefault="00886901">
            <w:pPr>
              <w:tabs>
                <w:tab w:val="left" w:pos="551"/>
              </w:tabs>
              <w:rPr>
                <w:lang w:val="en-US" w:eastAsia="ko-KR"/>
              </w:rPr>
            </w:pPr>
            <w:r>
              <w:rPr>
                <w:rFonts w:eastAsiaTheme="minorEastAsia"/>
                <w:lang w:val="en-US" w:eastAsia="zh-CN"/>
              </w:rPr>
              <w:t>Y</w:t>
            </w:r>
          </w:p>
        </w:tc>
        <w:tc>
          <w:tcPr>
            <w:tcW w:w="6780" w:type="dxa"/>
          </w:tcPr>
          <w:p w:rsidR="00665887" w:rsidRDefault="00665887">
            <w:pPr>
              <w:rPr>
                <w:lang w:val="en-US" w:eastAsia="ko-KR"/>
              </w:rPr>
            </w:pPr>
          </w:p>
        </w:tc>
      </w:tr>
      <w:tr w:rsidR="00665887">
        <w:tc>
          <w:tcPr>
            <w:tcW w:w="1479" w:type="dxa"/>
          </w:tcPr>
          <w:p w:rsidR="00665887" w:rsidRDefault="00886901">
            <w:pPr>
              <w:rPr>
                <w:lang w:val="en-US" w:eastAsia="ko-KR"/>
              </w:rPr>
            </w:pPr>
            <w:r>
              <w:rPr>
                <w:lang w:val="en-US" w:eastAsia="ko-KR"/>
              </w:rPr>
              <w:t>FL2</w:t>
            </w:r>
          </w:p>
        </w:tc>
        <w:tc>
          <w:tcPr>
            <w:tcW w:w="8152" w:type="dxa"/>
            <w:gridSpan w:val="2"/>
          </w:tcPr>
          <w:p w:rsidR="00665887" w:rsidRDefault="00886901">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rsidR="00665887" w:rsidRDefault="00886901">
            <w:pPr>
              <w:rPr>
                <w:lang w:val="en-US" w:eastAsia="ko-KR"/>
              </w:rPr>
            </w:pPr>
            <w:r>
              <w:rPr>
                <w:lang w:val="en-US" w:eastAsia="ko-KR"/>
              </w:rPr>
              <w:lastRenderedPageBreak/>
              <w:t>This issue can be postponed until the issue in Proposal 3.1-2a has seen further progress.</w:t>
            </w:r>
          </w:p>
        </w:tc>
      </w:tr>
    </w:tbl>
    <w:p w:rsidR="00665887" w:rsidRDefault="00665887">
      <w:pPr>
        <w:spacing w:after="100" w:afterAutospacing="1"/>
        <w:jc w:val="both"/>
        <w:rPr>
          <w:rFonts w:ascii="Times" w:hAnsi="Times"/>
          <w:szCs w:val="24"/>
          <w:lang w:val="en-US"/>
        </w:rPr>
      </w:pPr>
    </w:p>
    <w:p w:rsidR="00665887" w:rsidRDefault="00886901">
      <w:pPr>
        <w:pStyle w:val="1"/>
        <w:ind w:left="1134" w:hanging="1134"/>
        <w:rPr>
          <w:lang w:val="en-US"/>
        </w:rPr>
      </w:pPr>
      <w:r>
        <w:rPr>
          <w:lang w:val="en-US"/>
        </w:rPr>
        <w:t>Non-initial BWP</w:t>
      </w:r>
    </w:p>
    <w:p w:rsidR="00665887" w:rsidRDefault="00886901">
      <w:pPr>
        <w:jc w:val="both"/>
        <w:rPr>
          <w:rFonts w:ascii="Times" w:hAnsi="Times"/>
          <w:szCs w:val="24"/>
          <w:lang w:val="en-US"/>
        </w:rPr>
      </w:pPr>
      <w:bookmarkStart w:id="16" w:name="_Toc68640491"/>
      <w:bookmarkStart w:id="17" w:name="_Toc68638586"/>
      <w:bookmarkStart w:id="18" w:name="_Toc68638685"/>
      <w:bookmarkStart w:id="19" w:name="_Toc68606813"/>
      <w:bookmarkStart w:id="20" w:name="_Toc68638500"/>
      <w:bookmarkStart w:id="21" w:name="_Toc68642591"/>
      <w:bookmarkStart w:id="22" w:name="_Toc68640608"/>
      <w:bookmarkStart w:id="23" w:name="_Toc68642855"/>
      <w:bookmarkStart w:id="24" w:name="_Toc68642472"/>
      <w:bookmarkStart w:id="25" w:name="_Toc68640924"/>
      <w:bookmarkStart w:id="26" w:name="_Toc68640752"/>
      <w:bookmarkStart w:id="27" w:name="_Toc68638518"/>
      <w:bookmarkStart w:id="28" w:name="_Toc68643018"/>
      <w:bookmarkStart w:id="29" w:name="_Toc68614648"/>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imes" w:hAnsi="Times"/>
          <w:szCs w:val="24"/>
          <w:lang w:val="en-US"/>
        </w:rPr>
        <w:t>RAN1#105-e made the following agreement related to non-initial BWP operation:</w:t>
      </w:r>
    </w:p>
    <w:tbl>
      <w:tblPr>
        <w:tblStyle w:val="af"/>
        <w:tblW w:w="0" w:type="auto"/>
        <w:tblLook w:val="04A0"/>
      </w:tblPr>
      <w:tblGrid>
        <w:gridCol w:w="9630"/>
      </w:tblGrid>
      <w:tr w:rsidR="00665887">
        <w:tc>
          <w:tcPr>
            <w:tcW w:w="9630" w:type="dxa"/>
          </w:tcPr>
          <w:p w:rsidR="00665887" w:rsidRDefault="00886901">
            <w:pPr>
              <w:spacing w:after="0"/>
              <w:rPr>
                <w:lang w:val="en-US"/>
              </w:rPr>
            </w:pPr>
            <w:r>
              <w:rPr>
                <w:highlight w:val="green"/>
                <w:lang w:val="en-US"/>
              </w:rPr>
              <w:t>Agreements:</w:t>
            </w:r>
            <w:r>
              <w:rPr>
                <w:lang w:val="en-US"/>
              </w:rPr>
              <w:t xml:space="preserve"> Take the following as an agreement, revised from the RAN1#104bis-e working assumption:</w:t>
            </w:r>
          </w:p>
          <w:p w:rsidR="00665887" w:rsidRDefault="00886901">
            <w:pPr>
              <w:numPr>
                <w:ilvl w:val="0"/>
                <w:numId w:val="11"/>
              </w:numPr>
              <w:spacing w:after="0"/>
              <w:rPr>
                <w:rFonts w:eastAsia="Times New Roman"/>
                <w:lang w:val="en-US" w:eastAsia="ja-JP"/>
              </w:rPr>
            </w:pPr>
            <w:r>
              <w:rPr>
                <w:rFonts w:eastAsia="Times New Roman"/>
                <w:lang w:val="en-US" w:eastAsia="ja-JP"/>
              </w:rPr>
              <w:t xml:space="preserve">A </w:t>
            </w:r>
            <w:proofErr w:type="spellStart"/>
            <w:r>
              <w:rPr>
                <w:rFonts w:eastAsia="Times New Roman"/>
                <w:lang w:val="en-US" w:eastAsia="ja-JP"/>
              </w:rPr>
              <w:t>RedCap</w:t>
            </w:r>
            <w:proofErr w:type="spellEnd"/>
            <w:r>
              <w:rPr>
                <w:rFonts w:eastAsia="Times New Roman"/>
                <w:lang w:val="en-US" w:eastAsia="ja-JP"/>
              </w:rPr>
              <w:t xml:space="preserve"> UE cannot be configured with a non-initial (DL or UL) BWP (i.e., a BWP with a non-zero index) wider than the maximum bandwidth of the </w:t>
            </w:r>
            <w:proofErr w:type="spellStart"/>
            <w:r>
              <w:rPr>
                <w:rFonts w:eastAsia="Times New Roman"/>
                <w:lang w:val="en-US" w:eastAsia="ja-JP"/>
              </w:rPr>
              <w:t>RedCap</w:t>
            </w:r>
            <w:proofErr w:type="spellEnd"/>
            <w:r>
              <w:rPr>
                <w:rFonts w:eastAsia="Times New Roman"/>
                <w:lang w:val="en-US" w:eastAsia="ja-JP"/>
              </w:rPr>
              <w:t xml:space="preserve"> UE.</w:t>
            </w:r>
          </w:p>
          <w:p w:rsidR="00665887" w:rsidRDefault="00886901">
            <w:pPr>
              <w:numPr>
                <w:ilvl w:val="1"/>
                <w:numId w:val="12"/>
              </w:numPr>
              <w:spacing w:after="0" w:line="252" w:lineRule="auto"/>
              <w:rPr>
                <w:rFonts w:eastAsia="Times New Roman"/>
                <w:lang w:val="en-US" w:eastAsia="ja-JP"/>
              </w:rPr>
            </w:pPr>
            <w:r>
              <w:rPr>
                <w:rFonts w:eastAsia="Times New Roman"/>
                <w:lang w:val="en-US" w:eastAsia="ja-JP"/>
              </w:rPr>
              <w:t xml:space="preserve">At least for FR1, FG 6-1 (“Basic BWP operation with restriction” as described in TR 38.822) is used as a starting point for the mandatory </w:t>
            </w:r>
            <w:proofErr w:type="spellStart"/>
            <w:r>
              <w:rPr>
                <w:rFonts w:eastAsia="Times New Roman"/>
                <w:lang w:val="en-US" w:eastAsia="ja-JP"/>
              </w:rPr>
              <w:t>RedCap</w:t>
            </w:r>
            <w:proofErr w:type="spellEnd"/>
            <w:r>
              <w:rPr>
                <w:rFonts w:eastAsia="Times New Roman"/>
                <w:lang w:val="en-US" w:eastAsia="ja-JP"/>
              </w:rPr>
              <w:t xml:space="preserve"> UE type capability.</w:t>
            </w:r>
          </w:p>
          <w:p w:rsidR="00665887" w:rsidRDefault="0088690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xml:space="preserve">) as a UE capability for </w:t>
            </w:r>
            <w:proofErr w:type="spellStart"/>
            <w:r>
              <w:rPr>
                <w:rFonts w:eastAsia="Times New Roman"/>
                <w:lang w:val="en-US" w:eastAsia="ja-JP"/>
              </w:rPr>
              <w:t>RedCap</w:t>
            </w:r>
            <w:proofErr w:type="spellEnd"/>
            <w:r>
              <w:rPr>
                <w:rFonts w:eastAsia="Times New Roman"/>
                <w:lang w:val="en-US" w:eastAsia="ja-JP"/>
              </w:rPr>
              <w:t xml:space="preserve"> UEs.</w:t>
            </w:r>
          </w:p>
          <w:p w:rsidR="00665887" w:rsidRDefault="00665887">
            <w:pPr>
              <w:spacing w:after="100" w:afterAutospacing="1"/>
              <w:jc w:val="both"/>
              <w:rPr>
                <w:rFonts w:ascii="Times" w:hAnsi="Times"/>
                <w:szCs w:val="24"/>
                <w:lang w:val="en-US"/>
              </w:rPr>
            </w:pPr>
          </w:p>
        </w:tc>
      </w:tr>
    </w:tbl>
    <w:p w:rsidR="00665887" w:rsidRDefault="00665887">
      <w:pPr>
        <w:spacing w:after="0"/>
        <w:jc w:val="both"/>
        <w:rPr>
          <w:bCs/>
          <w:kern w:val="2"/>
          <w:szCs w:val="22"/>
          <w:lang w:val="en-US" w:eastAsia="zh-CN"/>
        </w:rPr>
      </w:pPr>
    </w:p>
    <w:p w:rsidR="00665887" w:rsidRDefault="00886901">
      <w:pPr>
        <w:spacing w:after="100" w:afterAutospacing="1"/>
        <w:jc w:val="both"/>
        <w:rPr>
          <w:rFonts w:ascii="Times" w:hAnsi="Times"/>
          <w:lang w:val="en-US"/>
        </w:rPr>
      </w:pPr>
      <w:r>
        <w:rPr>
          <w:rFonts w:ascii="Times" w:hAnsi="Times"/>
          <w:lang w:val="en-US"/>
        </w:rPr>
        <w:t xml:space="preserve">Several contributions provide their views on non-initial BWP operation and in particular FG 6-1a “BWP operation without restriction on BW of BWPs”. In some of the contributions, it is proposed to make FG 6-1a mandatory for </w:t>
      </w:r>
      <w:proofErr w:type="spellStart"/>
      <w:r>
        <w:rPr>
          <w:rFonts w:ascii="Times" w:hAnsi="Times"/>
          <w:lang w:val="en-US"/>
        </w:rPr>
        <w:t>RedCap</w:t>
      </w:r>
      <w:proofErr w:type="spellEnd"/>
      <w:r>
        <w:rPr>
          <w:rFonts w:ascii="Times" w:hAnsi="Times"/>
          <w:lang w:val="en-US"/>
        </w:rPr>
        <w:t xml:space="preserve"> [3, 4, 6]. In addition, contributions discuss several benefits and aspects related o FG 6-1a:</w:t>
      </w:r>
    </w:p>
    <w:p w:rsidR="00665887" w:rsidRDefault="00886901">
      <w:pPr>
        <w:pStyle w:val="af4"/>
        <w:numPr>
          <w:ilvl w:val="0"/>
          <w:numId w:val="12"/>
        </w:numPr>
        <w:jc w:val="both"/>
        <w:rPr>
          <w:sz w:val="20"/>
          <w:szCs w:val="22"/>
          <w:lang w:val="en-US"/>
        </w:rPr>
      </w:pPr>
      <w:r>
        <w:rPr>
          <w:sz w:val="20"/>
          <w:szCs w:val="22"/>
          <w:lang w:val="en-US"/>
        </w:rPr>
        <w:t xml:space="preserve">[3]: This feature does not have any additional requirement on UE hardware; thus, it will not increase </w:t>
      </w:r>
      <w:proofErr w:type="spellStart"/>
      <w:r>
        <w:rPr>
          <w:sz w:val="20"/>
          <w:szCs w:val="22"/>
          <w:lang w:val="en-US"/>
        </w:rPr>
        <w:t>RedCap</w:t>
      </w:r>
      <w:proofErr w:type="spellEnd"/>
      <w:r>
        <w:rPr>
          <w:sz w:val="20"/>
          <w:szCs w:val="22"/>
          <w:lang w:val="en-US"/>
        </w:rPr>
        <w:t xml:space="preserve"> UE cost/complexity.</w:t>
      </w:r>
    </w:p>
    <w:p w:rsidR="00665887" w:rsidRDefault="00886901">
      <w:pPr>
        <w:pStyle w:val="af4"/>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rsidR="00665887" w:rsidRDefault="00886901">
      <w:pPr>
        <w:pStyle w:val="af4"/>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rsidR="00665887" w:rsidRDefault="00886901">
      <w:pPr>
        <w:pStyle w:val="af4"/>
        <w:numPr>
          <w:ilvl w:val="0"/>
          <w:numId w:val="12"/>
        </w:numPr>
        <w:jc w:val="both"/>
        <w:rPr>
          <w:sz w:val="20"/>
          <w:szCs w:val="22"/>
          <w:lang w:val="en-US"/>
        </w:rPr>
      </w:pPr>
      <w:r>
        <w:rPr>
          <w:sz w:val="20"/>
          <w:szCs w:val="22"/>
          <w:lang w:val="en-US"/>
        </w:rPr>
        <w:t xml:space="preserve">[29]: Non-initial DL BWP for </w:t>
      </w:r>
      <w:proofErr w:type="spellStart"/>
      <w:r>
        <w:rPr>
          <w:sz w:val="20"/>
          <w:szCs w:val="22"/>
          <w:lang w:val="en-US"/>
        </w:rPr>
        <w:t>RedCap</w:t>
      </w:r>
      <w:proofErr w:type="spellEnd"/>
      <w:r>
        <w:rPr>
          <w:sz w:val="20"/>
          <w:szCs w:val="22"/>
          <w:lang w:val="en-US"/>
        </w:rPr>
        <w:t xml:space="preserve"> UE with FG 6-1a BWP operation without restriction may improve frequency diversity gain for </w:t>
      </w:r>
      <w:proofErr w:type="spellStart"/>
      <w:r>
        <w:rPr>
          <w:sz w:val="20"/>
          <w:szCs w:val="22"/>
          <w:lang w:val="en-US"/>
        </w:rPr>
        <w:t>RedCap</w:t>
      </w:r>
      <w:proofErr w:type="spellEnd"/>
      <w:r>
        <w:rPr>
          <w:sz w:val="20"/>
          <w:szCs w:val="22"/>
          <w:lang w:val="en-US"/>
        </w:rPr>
        <w:t xml:space="preserve"> UE.</w:t>
      </w:r>
    </w:p>
    <w:p w:rsidR="00665887" w:rsidRDefault="0088690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w:t>
      </w:r>
      <w:proofErr w:type="spellStart"/>
      <w:r>
        <w:rPr>
          <w:rFonts w:ascii="Times" w:hAnsi="Times"/>
          <w:szCs w:val="22"/>
          <w:lang w:val="en-US"/>
        </w:rPr>
        <w:t>RedCap</w:t>
      </w:r>
      <w:proofErr w:type="spellEnd"/>
      <w:r>
        <w:rPr>
          <w:rFonts w:ascii="Times" w:hAnsi="Times"/>
          <w:szCs w:val="22"/>
          <w:lang w:val="en-US"/>
        </w:rPr>
        <w:t xml:space="preserve"> and suggests having an FFS:</w:t>
      </w:r>
    </w:p>
    <w:p w:rsidR="00665887" w:rsidRDefault="00886901">
      <w:pPr>
        <w:pStyle w:val="af4"/>
        <w:numPr>
          <w:ilvl w:val="0"/>
          <w:numId w:val="12"/>
        </w:numPr>
        <w:jc w:val="both"/>
        <w:rPr>
          <w:sz w:val="20"/>
          <w:szCs w:val="22"/>
          <w:lang w:val="en-US"/>
        </w:rPr>
      </w:pPr>
      <w:r>
        <w:rPr>
          <w:sz w:val="20"/>
          <w:szCs w:val="22"/>
          <w:lang w:val="en-US"/>
        </w:rPr>
        <w:t xml:space="preserve">FG 6-1aa: </w:t>
      </w:r>
    </w:p>
    <w:p w:rsidR="00665887" w:rsidRDefault="00886901">
      <w:pPr>
        <w:pStyle w:val="af4"/>
        <w:numPr>
          <w:ilvl w:val="1"/>
          <w:numId w:val="12"/>
        </w:numPr>
        <w:jc w:val="both"/>
        <w:rPr>
          <w:sz w:val="20"/>
          <w:szCs w:val="22"/>
          <w:lang w:val="en-US"/>
        </w:rPr>
      </w:pPr>
      <w:r>
        <w:rPr>
          <w:sz w:val="20"/>
          <w:szCs w:val="22"/>
          <w:lang w:val="en-US"/>
        </w:rPr>
        <w:t xml:space="preserve">BW of UE-specific RRC configured BWP may not include BW of the CORESET#0 or SSB, but the active DL BWP and both of SSB and CORESET #0 are contained within the max </w:t>
      </w:r>
      <w:proofErr w:type="spellStart"/>
      <w:r>
        <w:rPr>
          <w:sz w:val="20"/>
          <w:szCs w:val="22"/>
          <w:lang w:val="en-US"/>
        </w:rPr>
        <w:t>RedCap</w:t>
      </w:r>
      <w:proofErr w:type="spellEnd"/>
      <w:r>
        <w:rPr>
          <w:sz w:val="20"/>
          <w:szCs w:val="22"/>
          <w:lang w:val="en-US"/>
        </w:rPr>
        <w:t xml:space="preserve"> UE BW.</w:t>
      </w:r>
    </w:p>
    <w:p w:rsidR="00665887" w:rsidRDefault="00886901">
      <w:pPr>
        <w:pStyle w:val="af4"/>
        <w:numPr>
          <w:ilvl w:val="1"/>
          <w:numId w:val="12"/>
        </w:numPr>
        <w:jc w:val="both"/>
        <w:rPr>
          <w:sz w:val="20"/>
          <w:szCs w:val="22"/>
          <w:lang w:val="en-US"/>
        </w:rPr>
      </w:pPr>
      <w:r>
        <w:rPr>
          <w:sz w:val="20"/>
          <w:szCs w:val="22"/>
          <w:lang w:val="en-US"/>
        </w:rPr>
        <w:t>This would be equivalent to FG 6-1a of Rel-15 for non-</w:t>
      </w:r>
      <w:proofErr w:type="spellStart"/>
      <w:r>
        <w:rPr>
          <w:sz w:val="20"/>
          <w:szCs w:val="22"/>
          <w:lang w:val="en-US"/>
        </w:rPr>
        <w:t>RedCap</w:t>
      </w:r>
      <w:proofErr w:type="spellEnd"/>
      <w:r>
        <w:rPr>
          <w:sz w:val="20"/>
          <w:szCs w:val="22"/>
          <w:lang w:val="en-US"/>
        </w:rPr>
        <w:t xml:space="preserve"> UEs.</w:t>
      </w:r>
    </w:p>
    <w:p w:rsidR="00665887" w:rsidRDefault="00886901">
      <w:pPr>
        <w:pStyle w:val="af4"/>
        <w:numPr>
          <w:ilvl w:val="1"/>
          <w:numId w:val="12"/>
        </w:numPr>
        <w:jc w:val="both"/>
        <w:rPr>
          <w:sz w:val="20"/>
          <w:szCs w:val="22"/>
          <w:lang w:val="en-US"/>
        </w:rPr>
      </w:pPr>
      <w:r>
        <w:rPr>
          <w:sz w:val="20"/>
          <w:szCs w:val="22"/>
          <w:lang w:val="en-US"/>
        </w:rPr>
        <w:t xml:space="preserve">FFS: Mandatory or optional for </w:t>
      </w:r>
      <w:proofErr w:type="spellStart"/>
      <w:r>
        <w:rPr>
          <w:sz w:val="20"/>
          <w:szCs w:val="22"/>
          <w:lang w:val="en-US"/>
        </w:rPr>
        <w:t>RedCap</w:t>
      </w:r>
      <w:proofErr w:type="spellEnd"/>
      <w:r>
        <w:rPr>
          <w:sz w:val="20"/>
          <w:szCs w:val="22"/>
          <w:lang w:val="en-US"/>
        </w:rPr>
        <w:t xml:space="preserve"> UEs</w:t>
      </w:r>
    </w:p>
    <w:p w:rsidR="00665887" w:rsidRDefault="00886901">
      <w:pPr>
        <w:pStyle w:val="af4"/>
        <w:numPr>
          <w:ilvl w:val="0"/>
          <w:numId w:val="12"/>
        </w:numPr>
        <w:jc w:val="both"/>
        <w:rPr>
          <w:sz w:val="20"/>
          <w:szCs w:val="22"/>
          <w:lang w:val="en-US"/>
        </w:rPr>
      </w:pPr>
      <w:r>
        <w:rPr>
          <w:sz w:val="20"/>
          <w:szCs w:val="22"/>
          <w:lang w:val="en-US"/>
        </w:rPr>
        <w:t xml:space="preserve">FG 6-1ab: </w:t>
      </w:r>
    </w:p>
    <w:p w:rsidR="00665887" w:rsidRDefault="00886901">
      <w:pPr>
        <w:pStyle w:val="af4"/>
        <w:numPr>
          <w:ilvl w:val="1"/>
          <w:numId w:val="12"/>
        </w:numPr>
        <w:jc w:val="both"/>
        <w:rPr>
          <w:sz w:val="20"/>
          <w:szCs w:val="22"/>
          <w:lang w:val="en-US"/>
        </w:rPr>
      </w:pPr>
      <w:r>
        <w:rPr>
          <w:sz w:val="20"/>
          <w:szCs w:val="22"/>
          <w:lang w:val="en-US"/>
        </w:rPr>
        <w:t xml:space="preserve">BW of UE-specific RRC configured BWP may not include BW of the CORESET#0 or SSB, and the active DL BWP and one or both of SSB and CORESET #0 may span a BW that exceeds the max </w:t>
      </w:r>
      <w:proofErr w:type="spellStart"/>
      <w:r>
        <w:rPr>
          <w:sz w:val="20"/>
          <w:szCs w:val="22"/>
          <w:lang w:val="en-US"/>
        </w:rPr>
        <w:t>RedCap</w:t>
      </w:r>
      <w:proofErr w:type="spellEnd"/>
      <w:r>
        <w:rPr>
          <w:sz w:val="20"/>
          <w:szCs w:val="22"/>
          <w:lang w:val="en-US"/>
        </w:rPr>
        <w:t xml:space="preserve"> UE BW.</w:t>
      </w:r>
    </w:p>
    <w:p w:rsidR="00665887" w:rsidRDefault="00886901">
      <w:pPr>
        <w:pStyle w:val="af4"/>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rsidR="00665887" w:rsidRDefault="00886901">
      <w:pPr>
        <w:pStyle w:val="af4"/>
        <w:numPr>
          <w:ilvl w:val="1"/>
          <w:numId w:val="12"/>
        </w:numPr>
        <w:jc w:val="both"/>
        <w:rPr>
          <w:sz w:val="20"/>
          <w:szCs w:val="22"/>
          <w:lang w:val="en-US"/>
        </w:rPr>
      </w:pPr>
      <w:r>
        <w:rPr>
          <w:sz w:val="20"/>
          <w:szCs w:val="22"/>
          <w:lang w:val="en-US"/>
        </w:rPr>
        <w:t xml:space="preserve">FFS: whether </w:t>
      </w:r>
      <w:proofErr w:type="spellStart"/>
      <w:r>
        <w:rPr>
          <w:sz w:val="20"/>
          <w:szCs w:val="22"/>
          <w:lang w:val="en-US"/>
        </w:rPr>
        <w:t>RedCap</w:t>
      </w:r>
      <w:proofErr w:type="spellEnd"/>
      <w:r>
        <w:rPr>
          <w:sz w:val="20"/>
          <w:szCs w:val="22"/>
          <w:lang w:val="en-US"/>
        </w:rPr>
        <w:t xml:space="preserve"> UEs support FG 6-1ab in FR1.</w:t>
      </w:r>
    </w:p>
    <w:p w:rsidR="00665887" w:rsidRDefault="00886901">
      <w:pPr>
        <w:spacing w:after="100" w:afterAutospacing="1"/>
        <w:jc w:val="both"/>
        <w:rPr>
          <w:szCs w:val="22"/>
          <w:lang w:val="en-US"/>
        </w:rPr>
      </w:pPr>
      <w:r>
        <w:rPr>
          <w:szCs w:val="22"/>
          <w:lang w:val="en-US"/>
        </w:rPr>
        <w:t>Meanwhile, one contribution [19] suggests discussing</w:t>
      </w:r>
      <w:r>
        <w:rPr>
          <w:lang w:val="en-US"/>
        </w:rPr>
        <w:t xml:space="preserve"> whether the </w:t>
      </w:r>
      <w:proofErr w:type="spellStart"/>
      <w:r>
        <w:rPr>
          <w:lang w:val="en-US"/>
        </w:rPr>
        <w:t>RedCap</w:t>
      </w:r>
      <w:proofErr w:type="spellEnd"/>
      <w:r>
        <w:rPr>
          <w:lang w:val="en-US"/>
        </w:rPr>
        <w:t xml:space="preserve"> UE may assume the bandwidth of the CORESET#0 and SSB does not exceed the maximum </w:t>
      </w:r>
      <w:proofErr w:type="spellStart"/>
      <w:r>
        <w:rPr>
          <w:lang w:val="en-US"/>
        </w:rPr>
        <w:t>RedCap</w:t>
      </w:r>
      <w:proofErr w:type="spellEnd"/>
      <w:r>
        <w:rPr>
          <w:lang w:val="en-US"/>
        </w:rPr>
        <w:t xml:space="preserve"> UE bandwidth so that </w:t>
      </w:r>
      <w:r>
        <w:rPr>
          <w:szCs w:val="22"/>
          <w:lang w:val="en-US"/>
        </w:rPr>
        <w:t>FG 6-1a will not be needed</w:t>
      </w:r>
      <w:r>
        <w:rPr>
          <w:lang w:val="en-US"/>
        </w:rPr>
        <w:t>.</w:t>
      </w:r>
    </w:p>
    <w:p w:rsidR="00665887" w:rsidRDefault="00886901">
      <w:pPr>
        <w:jc w:val="both"/>
        <w:rPr>
          <w:b/>
          <w:lang w:val="en-US"/>
        </w:rPr>
      </w:pPr>
      <w:r>
        <w:rPr>
          <w:b/>
          <w:highlight w:val="yellow"/>
          <w:lang w:val="en-US"/>
        </w:rPr>
        <w:t>FL1 High Priority Question 4-1</w:t>
      </w:r>
      <w:r>
        <w:rPr>
          <w:b/>
          <w:lang w:val="en-US"/>
        </w:rPr>
        <w:t xml:space="preserve">: Should </w:t>
      </w:r>
      <w:proofErr w:type="spellStart"/>
      <w:r>
        <w:rPr>
          <w:b/>
          <w:lang w:val="en-US"/>
        </w:rPr>
        <w:t>RedCap</w:t>
      </w:r>
      <w:proofErr w:type="spellEnd"/>
      <w:r>
        <w:rPr>
          <w:b/>
          <w:lang w:val="en-US"/>
        </w:rPr>
        <w:t xml:space="preserve"> UEs support FG 6-1a as a mandatory feature with the following clarification?</w:t>
      </w:r>
    </w:p>
    <w:p w:rsidR="00665887" w:rsidRDefault="00886901">
      <w:pPr>
        <w:pStyle w:val="af4"/>
        <w:numPr>
          <w:ilvl w:val="0"/>
          <w:numId w:val="40"/>
        </w:numPr>
        <w:rPr>
          <w:b/>
          <w:sz w:val="20"/>
          <w:szCs w:val="22"/>
          <w:lang w:val="en-US"/>
        </w:rPr>
      </w:pPr>
      <w:r>
        <w:rPr>
          <w:b/>
          <w:sz w:val="20"/>
          <w:szCs w:val="22"/>
          <w:lang w:val="en-US"/>
        </w:rPr>
        <w:t>BW of UE-specific RRC configured BWP may not include BW of the CORESET#0 or SSB.</w:t>
      </w:r>
    </w:p>
    <w:p w:rsidR="00665887" w:rsidRDefault="00886901">
      <w:pPr>
        <w:pStyle w:val="af4"/>
        <w:numPr>
          <w:ilvl w:val="0"/>
          <w:numId w:val="40"/>
        </w:numPr>
        <w:rPr>
          <w:b/>
          <w:sz w:val="20"/>
          <w:szCs w:val="22"/>
          <w:lang w:val="en-US"/>
        </w:rPr>
      </w:pPr>
      <w:r>
        <w:rPr>
          <w:b/>
          <w:sz w:val="20"/>
          <w:szCs w:val="22"/>
          <w:lang w:val="en-US"/>
        </w:rPr>
        <w:t xml:space="preserve">The active DL BWP and one or both of SSB and CORESET #0 may span a BW that exceeds the max </w:t>
      </w:r>
      <w:proofErr w:type="spellStart"/>
      <w:r>
        <w:rPr>
          <w:b/>
          <w:sz w:val="20"/>
          <w:szCs w:val="22"/>
          <w:lang w:val="en-US"/>
        </w:rPr>
        <w:t>RedCap</w:t>
      </w:r>
      <w:proofErr w:type="spellEnd"/>
      <w:r>
        <w:rPr>
          <w:b/>
          <w:sz w:val="20"/>
          <w:szCs w:val="22"/>
          <w:lang w:val="en-US"/>
        </w:rPr>
        <w:t xml:space="preserve"> UE BW.</w:t>
      </w:r>
    </w:p>
    <w:tbl>
      <w:tblPr>
        <w:tblStyle w:val="af"/>
        <w:tblW w:w="10274" w:type="dxa"/>
        <w:tblLook w:val="04A0"/>
      </w:tblPr>
      <w:tblGrid>
        <w:gridCol w:w="1444"/>
        <w:gridCol w:w="805"/>
        <w:gridCol w:w="8025"/>
      </w:tblGrid>
      <w:tr w:rsidR="00665887">
        <w:tc>
          <w:tcPr>
            <w:tcW w:w="1444" w:type="dxa"/>
            <w:shd w:val="clear" w:color="auto" w:fill="D9D9D9" w:themeFill="background1" w:themeFillShade="D9"/>
          </w:tcPr>
          <w:p w:rsidR="00665887" w:rsidRDefault="00886901">
            <w:pPr>
              <w:rPr>
                <w:b/>
                <w:bCs/>
                <w:lang w:val="en-US"/>
              </w:rPr>
            </w:pPr>
            <w:r>
              <w:rPr>
                <w:b/>
                <w:bCs/>
                <w:lang w:val="en-US"/>
              </w:rPr>
              <w:lastRenderedPageBreak/>
              <w:t>Company</w:t>
            </w:r>
          </w:p>
        </w:tc>
        <w:tc>
          <w:tcPr>
            <w:tcW w:w="805" w:type="dxa"/>
            <w:shd w:val="clear" w:color="auto" w:fill="D9D9D9" w:themeFill="background1" w:themeFillShade="D9"/>
          </w:tcPr>
          <w:p w:rsidR="00665887" w:rsidRDefault="00886901">
            <w:pPr>
              <w:rPr>
                <w:b/>
                <w:bCs/>
                <w:lang w:val="en-US"/>
              </w:rPr>
            </w:pPr>
            <w:r>
              <w:rPr>
                <w:b/>
                <w:bCs/>
                <w:lang w:val="en-US"/>
              </w:rPr>
              <w:t>Y/N</w:t>
            </w:r>
          </w:p>
        </w:tc>
        <w:tc>
          <w:tcPr>
            <w:tcW w:w="8025" w:type="dxa"/>
            <w:shd w:val="clear" w:color="auto" w:fill="D9D9D9" w:themeFill="background1" w:themeFillShade="D9"/>
          </w:tcPr>
          <w:p w:rsidR="00665887" w:rsidRDefault="00886901">
            <w:pPr>
              <w:rPr>
                <w:b/>
                <w:bCs/>
                <w:lang w:val="en-US"/>
              </w:rPr>
            </w:pPr>
            <w:r>
              <w:rPr>
                <w:b/>
                <w:bCs/>
                <w:lang w:val="en-US"/>
              </w:rPr>
              <w:t>Comments</w:t>
            </w:r>
          </w:p>
        </w:tc>
      </w:tr>
      <w:tr w:rsidR="00665887">
        <w:tc>
          <w:tcPr>
            <w:tcW w:w="1444" w:type="dxa"/>
          </w:tcPr>
          <w:p w:rsidR="00665887" w:rsidRDefault="00886901">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805" w:type="dxa"/>
          </w:tcPr>
          <w:p w:rsidR="00665887" w:rsidRDefault="00886901">
            <w:pPr>
              <w:tabs>
                <w:tab w:val="left" w:pos="551"/>
              </w:tabs>
              <w:rPr>
                <w:lang w:val="en-US" w:eastAsia="ko-KR"/>
              </w:rPr>
            </w:pPr>
            <w:r>
              <w:rPr>
                <w:lang w:val="en-US" w:eastAsia="ko-KR"/>
              </w:rPr>
              <w:t>Almost</w:t>
            </w:r>
          </w:p>
        </w:tc>
        <w:tc>
          <w:tcPr>
            <w:tcW w:w="8025" w:type="dxa"/>
          </w:tcPr>
          <w:p w:rsidR="00665887" w:rsidRDefault="0088690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rsidR="00665887" w:rsidRDefault="00886901">
            <w:pPr>
              <w:rPr>
                <w:lang w:val="en-US" w:eastAsia="ko-KR"/>
              </w:rPr>
            </w:pPr>
            <w:r>
              <w:rPr>
                <w:lang w:val="en-US" w:eastAsia="ko-KR"/>
              </w:rPr>
              <w:t xml:space="preserve">This can be a dedicated FG for </w:t>
            </w:r>
            <w:proofErr w:type="spellStart"/>
            <w:r>
              <w:rPr>
                <w:lang w:val="en-US" w:eastAsia="ko-KR"/>
              </w:rPr>
              <w:t>RedCap</w:t>
            </w:r>
            <w:proofErr w:type="spellEnd"/>
            <w:r>
              <w:rPr>
                <w:lang w:val="en-US" w:eastAsia="ko-KR"/>
              </w:rPr>
              <w:t xml:space="preserve"> UE (due to </w:t>
            </w:r>
            <w:proofErr w:type="spellStart"/>
            <w:r>
              <w:rPr>
                <w:lang w:val="en-US" w:eastAsia="ko-KR"/>
              </w:rPr>
              <w:t>RedCap</w:t>
            </w:r>
            <w:proofErr w:type="spellEnd"/>
            <w:r>
              <w:rPr>
                <w:lang w:val="en-US" w:eastAsia="ko-KR"/>
              </w:rPr>
              <w:t xml:space="preserve"> specific issue), if companies concern taking FG6-1a as mandatory.</w:t>
            </w:r>
          </w:p>
        </w:tc>
      </w:tr>
      <w:tr w:rsidR="00665887">
        <w:tc>
          <w:tcPr>
            <w:tcW w:w="1444" w:type="dxa"/>
          </w:tcPr>
          <w:p w:rsidR="00665887" w:rsidRDefault="00886901">
            <w:pPr>
              <w:rPr>
                <w:rFonts w:eastAsiaTheme="minorEastAsia"/>
                <w:lang w:val="en-US" w:eastAsia="zh-CN"/>
              </w:rPr>
            </w:pPr>
            <w:r>
              <w:rPr>
                <w:rFonts w:eastAsiaTheme="minorEastAsia"/>
                <w:lang w:val="en-US" w:eastAsia="zh-CN"/>
              </w:rPr>
              <w:t>Qualcomm</w:t>
            </w:r>
          </w:p>
        </w:tc>
        <w:tc>
          <w:tcPr>
            <w:tcW w:w="805" w:type="dxa"/>
          </w:tcPr>
          <w:p w:rsidR="00665887" w:rsidRDefault="00665887">
            <w:pPr>
              <w:tabs>
                <w:tab w:val="left" w:pos="551"/>
              </w:tabs>
              <w:rPr>
                <w:lang w:val="en-US" w:eastAsia="ko-KR"/>
              </w:rPr>
            </w:pPr>
          </w:p>
        </w:tc>
        <w:tc>
          <w:tcPr>
            <w:tcW w:w="8025" w:type="dxa"/>
          </w:tcPr>
          <w:p w:rsidR="00665887" w:rsidRDefault="00886901">
            <w:pPr>
              <w:rPr>
                <w:rFonts w:eastAsiaTheme="minorEastAsia"/>
                <w:lang w:val="en-US" w:eastAsia="zh-CN"/>
              </w:rPr>
            </w:pPr>
            <w:r>
              <w:rPr>
                <w:rFonts w:eastAsiaTheme="minorEastAsia"/>
                <w:lang w:val="en-US" w:eastAsia="zh-CN"/>
              </w:rPr>
              <w:t xml:space="preserve">Support of FG 6-1a should be optional for </w:t>
            </w:r>
            <w:proofErr w:type="spellStart"/>
            <w:r>
              <w:rPr>
                <w:rFonts w:eastAsiaTheme="minorEastAsia"/>
                <w:lang w:val="en-US" w:eastAsia="zh-CN"/>
              </w:rPr>
              <w:t>RedCap</w:t>
            </w:r>
            <w:proofErr w:type="spellEnd"/>
            <w:r>
              <w:rPr>
                <w:rFonts w:eastAsiaTheme="minorEastAsia"/>
                <w:lang w:val="en-US" w:eastAsia="zh-CN"/>
              </w:rPr>
              <w:t xml:space="preserve"> UE in RRC connected state.</w:t>
            </w:r>
          </w:p>
          <w:p w:rsidR="00665887" w:rsidRDefault="00886901">
            <w:pPr>
              <w:rPr>
                <w:rFonts w:eastAsiaTheme="minorEastAsia"/>
                <w:lang w:val="en-US" w:eastAsia="zh-CN"/>
              </w:rPr>
            </w:pPr>
            <w:r>
              <w:rPr>
                <w:rFonts w:eastAsiaTheme="minorEastAsia"/>
                <w:lang w:val="en-US" w:eastAsia="zh-CN"/>
              </w:rPr>
              <w:t xml:space="preserve">The initial DL BWP of </w:t>
            </w:r>
            <w:proofErr w:type="spellStart"/>
            <w:r>
              <w:rPr>
                <w:rFonts w:eastAsiaTheme="minorEastAsia"/>
                <w:lang w:val="en-US" w:eastAsia="zh-CN"/>
              </w:rPr>
              <w:t>RedCap</w:t>
            </w:r>
            <w:proofErr w:type="spellEnd"/>
            <w:r>
              <w:rPr>
                <w:rFonts w:eastAsiaTheme="minorEastAsia"/>
                <w:lang w:val="en-US" w:eastAsia="zh-CN"/>
              </w:rPr>
              <w:t xml:space="preserve">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665887">
        <w:tc>
          <w:tcPr>
            <w:tcW w:w="1444" w:type="dxa"/>
          </w:tcPr>
          <w:p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rsidR="00665887" w:rsidRDefault="00886901">
            <w:pPr>
              <w:tabs>
                <w:tab w:val="left" w:pos="551"/>
              </w:tabs>
              <w:rPr>
                <w:rFonts w:eastAsia="Yu Mincho"/>
                <w:lang w:val="en-US" w:eastAsia="ja-JP"/>
              </w:rPr>
            </w:pPr>
            <w:r>
              <w:rPr>
                <w:rFonts w:eastAsia="Yu Mincho" w:hint="eastAsia"/>
                <w:lang w:val="en-US" w:eastAsia="ja-JP"/>
              </w:rPr>
              <w:t>Y</w:t>
            </w:r>
          </w:p>
        </w:tc>
        <w:tc>
          <w:tcPr>
            <w:tcW w:w="8025" w:type="dxa"/>
          </w:tcPr>
          <w:p w:rsidR="00665887" w:rsidRDefault="00665887">
            <w:pPr>
              <w:rPr>
                <w:lang w:val="en-US" w:eastAsia="ko-KR"/>
              </w:rPr>
            </w:pPr>
          </w:p>
        </w:tc>
      </w:tr>
      <w:tr w:rsidR="00665887">
        <w:tc>
          <w:tcPr>
            <w:tcW w:w="1444" w:type="dxa"/>
          </w:tcPr>
          <w:p w:rsidR="00665887" w:rsidRDefault="0088690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rsidR="00665887" w:rsidRDefault="00665887">
            <w:pPr>
              <w:tabs>
                <w:tab w:val="left" w:pos="551"/>
              </w:tabs>
              <w:rPr>
                <w:rFonts w:eastAsia="Yu Mincho"/>
                <w:lang w:val="en-US" w:eastAsia="ja-JP"/>
              </w:rPr>
            </w:pPr>
          </w:p>
        </w:tc>
        <w:tc>
          <w:tcPr>
            <w:tcW w:w="8025" w:type="dxa"/>
          </w:tcPr>
          <w:p w:rsidR="00665887" w:rsidRDefault="00886901">
            <w:pPr>
              <w:rPr>
                <w:bCs/>
                <w:szCs w:val="22"/>
                <w:lang w:val="en-US"/>
              </w:rPr>
            </w:pPr>
            <w:r>
              <w:rPr>
                <w:bCs/>
                <w:szCs w:val="22"/>
                <w:lang w:val="en-US"/>
              </w:rPr>
              <w:t xml:space="preserve">The active DL BWP shall not span a BW that exceeds the max </w:t>
            </w:r>
            <w:proofErr w:type="spellStart"/>
            <w:r>
              <w:rPr>
                <w:bCs/>
                <w:szCs w:val="22"/>
                <w:lang w:val="en-US"/>
              </w:rPr>
              <w:t>RedCap</w:t>
            </w:r>
            <w:proofErr w:type="spellEnd"/>
            <w:r>
              <w:rPr>
                <w:bCs/>
                <w:szCs w:val="22"/>
                <w:lang w:val="en-US"/>
              </w:rPr>
              <w:t xml:space="preserve"> UE BW. </w:t>
            </w:r>
          </w:p>
          <w:p w:rsidR="00665887" w:rsidRDefault="00886901">
            <w:r>
              <w:rPr>
                <w:bCs/>
                <w:szCs w:val="22"/>
                <w:lang w:val="en-US"/>
              </w:rPr>
              <w:t xml:space="preserve">BW of UE-specific RRC configured BWP may not include BW of the CORESET#0. But SSB shall be included for ease of UE implementation. </w:t>
            </w:r>
          </w:p>
        </w:tc>
      </w:tr>
      <w:tr w:rsidR="00665887">
        <w:tc>
          <w:tcPr>
            <w:tcW w:w="1444" w:type="dxa"/>
          </w:tcPr>
          <w:p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rsidR="00665887" w:rsidRDefault="00665887">
            <w:pPr>
              <w:tabs>
                <w:tab w:val="left" w:pos="551"/>
              </w:tabs>
              <w:rPr>
                <w:lang w:val="en-US" w:eastAsia="ko-KR"/>
              </w:rPr>
            </w:pPr>
          </w:p>
        </w:tc>
        <w:tc>
          <w:tcPr>
            <w:tcW w:w="8025" w:type="dxa"/>
          </w:tcPr>
          <w:p w:rsidR="00665887" w:rsidRDefault="0088690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665887">
        <w:tc>
          <w:tcPr>
            <w:tcW w:w="1444" w:type="dxa"/>
          </w:tcPr>
          <w:p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rsidR="00665887" w:rsidRDefault="00886901">
            <w:pPr>
              <w:tabs>
                <w:tab w:val="left" w:pos="551"/>
              </w:tabs>
              <w:rPr>
                <w:lang w:val="en-US" w:eastAsia="ko-KR"/>
              </w:rPr>
            </w:pPr>
            <w:r>
              <w:rPr>
                <w:rFonts w:eastAsiaTheme="minorEastAsia" w:hint="eastAsia"/>
                <w:lang w:val="en-US" w:eastAsia="zh-CN"/>
              </w:rPr>
              <w:t>N</w:t>
            </w:r>
          </w:p>
        </w:tc>
        <w:tc>
          <w:tcPr>
            <w:tcW w:w="8025" w:type="dxa"/>
          </w:tcPr>
          <w:p w:rsidR="00665887" w:rsidRDefault="0088690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we do not see the reason to make it mandatory which is different for non-</w:t>
            </w:r>
            <w:proofErr w:type="spellStart"/>
            <w:r>
              <w:rPr>
                <w:szCs w:val="22"/>
                <w:lang w:val="en-US"/>
              </w:rPr>
              <w:t>RedCap</w:t>
            </w:r>
            <w:proofErr w:type="spellEnd"/>
            <w:r>
              <w:rPr>
                <w:szCs w:val="22"/>
                <w:lang w:val="en-US"/>
              </w:rPr>
              <w:t xml:space="preserve"> UEs. </w:t>
            </w:r>
            <w:r>
              <w:rPr>
                <w:rFonts w:eastAsiaTheme="minorEastAsia"/>
                <w:lang w:val="en-US" w:eastAsia="zh-CN"/>
              </w:rPr>
              <w:t xml:space="preserve">The drawbacks of supporting this FG as mandatory for </w:t>
            </w:r>
            <w:proofErr w:type="spellStart"/>
            <w:r>
              <w:rPr>
                <w:rFonts w:eastAsiaTheme="minorEastAsia"/>
                <w:lang w:val="en-US" w:eastAsia="zh-CN"/>
              </w:rPr>
              <w:t>RedCap</w:t>
            </w:r>
            <w:proofErr w:type="spellEnd"/>
            <w:r>
              <w:rPr>
                <w:rFonts w:eastAsiaTheme="minorEastAsia"/>
                <w:lang w:val="en-US" w:eastAsia="zh-CN"/>
              </w:rPr>
              <w:t xml:space="preserve"> UEs need to be highlighted, which is increased complexity, power consumption, long interruption due to measurement gap is required even for the </w:t>
            </w:r>
            <w:proofErr w:type="spellStart"/>
            <w:r>
              <w:rPr>
                <w:rFonts w:eastAsiaTheme="minorEastAsia"/>
                <w:lang w:val="en-US" w:eastAsia="zh-CN"/>
              </w:rPr>
              <w:t>RedCap</w:t>
            </w:r>
            <w:proofErr w:type="spellEnd"/>
            <w:r>
              <w:rPr>
                <w:rFonts w:eastAsiaTheme="minorEastAsia"/>
                <w:lang w:val="en-US" w:eastAsia="zh-CN"/>
              </w:rPr>
              <w:t xml:space="preserve"> UE to do the serving cell RRM/RLM measurement. </w:t>
            </w:r>
          </w:p>
          <w:p w:rsidR="00665887" w:rsidRDefault="00886901">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w:t>
            </w:r>
            <w:proofErr w:type="spellStart"/>
            <w:r>
              <w:rPr>
                <w:lang w:eastAsia="zh-CN"/>
              </w:rPr>
              <w:t>RedCap</w:t>
            </w:r>
            <w:proofErr w:type="spellEnd"/>
            <w:r>
              <w:rPr>
                <w:lang w:eastAsia="zh-CN"/>
              </w:rPr>
              <w:t xml:space="preserve"> UEs with SSB and CORESET#0 multiplexing patterns 2 and 3 as part of this WI. The mentioned benefits is not justified for </w:t>
            </w:r>
            <w:proofErr w:type="spellStart"/>
            <w:r>
              <w:rPr>
                <w:lang w:eastAsia="zh-CN"/>
              </w:rPr>
              <w:t>RedCap</w:t>
            </w:r>
            <w:proofErr w:type="spellEnd"/>
            <w:r>
              <w:rPr>
                <w:lang w:eastAsia="zh-CN"/>
              </w:rPr>
              <w:t xml:space="preserve"> devices.  </w:t>
            </w:r>
          </w:p>
        </w:tc>
      </w:tr>
      <w:tr w:rsidR="00665887">
        <w:tc>
          <w:tcPr>
            <w:tcW w:w="1444" w:type="dxa"/>
          </w:tcPr>
          <w:p w:rsidR="00665887" w:rsidRDefault="00886901">
            <w:pPr>
              <w:rPr>
                <w:rFonts w:eastAsiaTheme="minorEastAsia"/>
                <w:lang w:val="en-US" w:eastAsia="zh-CN"/>
              </w:rPr>
            </w:pPr>
            <w:r>
              <w:rPr>
                <w:rFonts w:eastAsiaTheme="minorEastAsia"/>
                <w:lang w:val="en-US" w:eastAsia="zh-CN"/>
              </w:rPr>
              <w:t>Nordic</w:t>
            </w:r>
          </w:p>
        </w:tc>
        <w:tc>
          <w:tcPr>
            <w:tcW w:w="805" w:type="dxa"/>
          </w:tcPr>
          <w:p w:rsidR="00665887" w:rsidRDefault="00886901">
            <w:pPr>
              <w:tabs>
                <w:tab w:val="left" w:pos="551"/>
              </w:tabs>
              <w:rPr>
                <w:rFonts w:eastAsiaTheme="minorEastAsia"/>
                <w:lang w:val="en-US" w:eastAsia="zh-CN"/>
              </w:rPr>
            </w:pPr>
            <w:r>
              <w:rPr>
                <w:lang w:val="en-US" w:eastAsia="ko-KR"/>
              </w:rPr>
              <w:t>N</w:t>
            </w:r>
          </w:p>
        </w:tc>
        <w:tc>
          <w:tcPr>
            <w:tcW w:w="8025" w:type="dxa"/>
          </w:tcPr>
          <w:p w:rsidR="00665887" w:rsidRDefault="00665887">
            <w:pPr>
              <w:jc w:val="both"/>
              <w:rPr>
                <w:rFonts w:eastAsiaTheme="minorEastAsia"/>
                <w:lang w:val="en-US" w:eastAsia="zh-CN"/>
              </w:rPr>
            </w:pPr>
          </w:p>
        </w:tc>
      </w:tr>
      <w:tr w:rsidR="00665887">
        <w:tc>
          <w:tcPr>
            <w:tcW w:w="1444" w:type="dxa"/>
          </w:tcPr>
          <w:p w:rsidR="00665887" w:rsidRDefault="0088690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05" w:type="dxa"/>
          </w:tcPr>
          <w:p w:rsidR="00665887" w:rsidRDefault="00665887">
            <w:pPr>
              <w:tabs>
                <w:tab w:val="left" w:pos="551"/>
              </w:tabs>
              <w:rPr>
                <w:rFonts w:eastAsia="Yu Mincho"/>
                <w:lang w:val="en-US" w:eastAsia="ko-KR"/>
              </w:rPr>
            </w:pPr>
          </w:p>
        </w:tc>
        <w:tc>
          <w:tcPr>
            <w:tcW w:w="8025" w:type="dxa"/>
          </w:tcPr>
          <w:p w:rsidR="00665887" w:rsidRDefault="00886901">
            <w:pPr>
              <w:rPr>
                <w:rFonts w:eastAsia="宋体"/>
                <w:lang w:val="en-US" w:eastAsia="zh-CN"/>
              </w:rPr>
            </w:pPr>
            <w:r>
              <w:rPr>
                <w:rFonts w:eastAsia="宋体" w:hint="eastAsia"/>
                <w:lang w:val="en-US" w:eastAsia="zh-CN"/>
              </w:rPr>
              <w:t>We can further discuss this after we have the conclusion of following proposal:</w:t>
            </w:r>
          </w:p>
          <w:p w:rsidR="00665887" w:rsidRDefault="00886901">
            <w:pPr>
              <w:jc w:val="both"/>
              <w:rPr>
                <w:b/>
                <w:lang w:val="en-US"/>
              </w:rPr>
            </w:pPr>
            <w:r>
              <w:rPr>
                <w:b/>
                <w:highlight w:val="yellow"/>
                <w:lang w:val="en-US"/>
              </w:rPr>
              <w:t>FL1 High Priority Proposal 2.2-4</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CORESET #0.</w:t>
            </w:r>
          </w:p>
          <w:p w:rsidR="00665887" w:rsidRDefault="00886901">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665887">
        <w:tc>
          <w:tcPr>
            <w:tcW w:w="1444" w:type="dxa"/>
          </w:tcPr>
          <w:p w:rsidR="00665887" w:rsidRDefault="00886901">
            <w:pPr>
              <w:rPr>
                <w:rFonts w:eastAsia="Yu Mincho"/>
                <w:lang w:val="en-US" w:eastAsia="ja-JP"/>
              </w:rPr>
            </w:pPr>
            <w:proofErr w:type="spellStart"/>
            <w:r>
              <w:rPr>
                <w:rFonts w:eastAsia="Yu Mincho"/>
                <w:lang w:val="en-US" w:eastAsia="ja-JP"/>
              </w:rPr>
              <w:t>MediaTek</w:t>
            </w:r>
            <w:proofErr w:type="spellEnd"/>
          </w:p>
        </w:tc>
        <w:tc>
          <w:tcPr>
            <w:tcW w:w="805" w:type="dxa"/>
          </w:tcPr>
          <w:p w:rsidR="00665887" w:rsidRDefault="00665887">
            <w:pPr>
              <w:tabs>
                <w:tab w:val="left" w:pos="551"/>
              </w:tabs>
              <w:rPr>
                <w:rFonts w:eastAsia="Yu Mincho"/>
                <w:lang w:val="en-US" w:eastAsia="ja-JP"/>
              </w:rPr>
            </w:pPr>
          </w:p>
        </w:tc>
        <w:tc>
          <w:tcPr>
            <w:tcW w:w="8025" w:type="dxa"/>
          </w:tcPr>
          <w:p w:rsidR="00665887" w:rsidRDefault="00886901">
            <w:pPr>
              <w:rPr>
                <w:lang w:val="en-US" w:eastAsia="ko-KR"/>
              </w:rPr>
            </w:pPr>
            <w:r>
              <w:rPr>
                <w:lang w:val="en-US" w:eastAsia="ko-KR"/>
              </w:rPr>
              <w:t xml:space="preserve">Keep FG 6-1as an optional feature for </w:t>
            </w:r>
            <w:proofErr w:type="spellStart"/>
            <w:r>
              <w:rPr>
                <w:lang w:val="en-US" w:eastAsia="ko-KR"/>
              </w:rPr>
              <w:t>RedCap</w:t>
            </w:r>
            <w:proofErr w:type="spellEnd"/>
            <w:r>
              <w:rPr>
                <w:lang w:val="en-US" w:eastAsia="ko-KR"/>
              </w:rPr>
              <w:t xml:space="preserve"> UEs. If a separate initial DL BWP is configured for use during/after initial access then include at least CORESET#0 and CSS associated with RACH/WUS/paging.</w:t>
            </w:r>
          </w:p>
        </w:tc>
      </w:tr>
      <w:tr w:rsidR="00665887">
        <w:tc>
          <w:tcPr>
            <w:tcW w:w="1444" w:type="dxa"/>
          </w:tcPr>
          <w:p w:rsidR="00665887" w:rsidRDefault="00886901">
            <w:pPr>
              <w:rPr>
                <w:rFonts w:eastAsiaTheme="minorEastAsia"/>
                <w:lang w:val="en-US" w:eastAsia="zh-CN"/>
              </w:rPr>
            </w:pPr>
            <w:r>
              <w:rPr>
                <w:rFonts w:eastAsiaTheme="minorEastAsia" w:hint="eastAsia"/>
                <w:lang w:val="en-US" w:eastAsia="zh-CN"/>
              </w:rPr>
              <w:t>CMCC</w:t>
            </w:r>
          </w:p>
        </w:tc>
        <w:tc>
          <w:tcPr>
            <w:tcW w:w="805" w:type="dxa"/>
          </w:tcPr>
          <w:p w:rsidR="00665887" w:rsidRDefault="00665887">
            <w:pPr>
              <w:tabs>
                <w:tab w:val="left" w:pos="551"/>
              </w:tabs>
              <w:rPr>
                <w:rFonts w:eastAsiaTheme="minorEastAsia"/>
                <w:lang w:val="en-US" w:eastAsia="zh-CN"/>
              </w:rPr>
            </w:pPr>
          </w:p>
        </w:tc>
        <w:tc>
          <w:tcPr>
            <w:tcW w:w="8025" w:type="dxa"/>
          </w:tcPr>
          <w:p w:rsidR="00665887" w:rsidRDefault="00886901">
            <w:pPr>
              <w:rPr>
                <w:rFonts w:eastAsiaTheme="minorEastAsia"/>
                <w:lang w:val="en-US" w:eastAsia="zh-CN"/>
              </w:rPr>
            </w:pPr>
            <w:r>
              <w:rPr>
                <w:rFonts w:eastAsiaTheme="minorEastAsia" w:hint="eastAsia"/>
                <w:lang w:val="en-US" w:eastAsia="zh-CN"/>
              </w:rPr>
              <w:t>If t</w:t>
            </w:r>
            <w:r>
              <w:rPr>
                <w:rFonts w:eastAsiaTheme="minorEastAsia"/>
                <w:lang w:val="en-US" w:eastAsia="zh-CN"/>
              </w:rPr>
              <w:t xml:space="preserve">ransmission of additional SSBs in the separate initial DL BWP for </w:t>
            </w:r>
            <w:proofErr w:type="spellStart"/>
            <w:r>
              <w:rPr>
                <w:rFonts w:eastAsiaTheme="minorEastAsia"/>
                <w:lang w:val="en-US" w:eastAsia="zh-CN"/>
              </w:rPr>
              <w:t>RedCap</w:t>
            </w:r>
            <w:proofErr w:type="spellEnd"/>
            <w:r>
              <w:rPr>
                <w:rFonts w:eastAsiaTheme="minorEastAsia"/>
                <w:lang w:val="en-US" w:eastAsia="zh-CN"/>
              </w:rPr>
              <w:t xml:space="preserve">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w:t>
            </w:r>
          </w:p>
        </w:tc>
      </w:tr>
      <w:tr w:rsidR="00665887">
        <w:tc>
          <w:tcPr>
            <w:tcW w:w="1444" w:type="dxa"/>
          </w:tcPr>
          <w:p w:rsidR="00665887" w:rsidRDefault="00886901">
            <w:pPr>
              <w:rPr>
                <w:rFonts w:eastAsiaTheme="minorEastAsia"/>
                <w:lang w:val="en-US" w:eastAsia="zh-CN"/>
              </w:rPr>
            </w:pPr>
            <w:r>
              <w:rPr>
                <w:rFonts w:eastAsia="Yu Mincho"/>
                <w:lang w:val="en-US" w:eastAsia="ja-JP"/>
              </w:rPr>
              <w:t>Lenovo, Motorola Mobility</w:t>
            </w:r>
          </w:p>
        </w:tc>
        <w:tc>
          <w:tcPr>
            <w:tcW w:w="805" w:type="dxa"/>
          </w:tcPr>
          <w:p w:rsidR="00665887" w:rsidRDefault="00665887">
            <w:pPr>
              <w:tabs>
                <w:tab w:val="left" w:pos="551"/>
              </w:tabs>
              <w:rPr>
                <w:rFonts w:eastAsiaTheme="minorEastAsia"/>
                <w:lang w:val="en-US" w:eastAsia="zh-CN"/>
              </w:rPr>
            </w:pPr>
          </w:p>
        </w:tc>
        <w:tc>
          <w:tcPr>
            <w:tcW w:w="8025" w:type="dxa"/>
          </w:tcPr>
          <w:p w:rsidR="00665887" w:rsidRDefault="00886901">
            <w:pPr>
              <w:rPr>
                <w:rFonts w:eastAsiaTheme="minorEastAsia"/>
                <w:lang w:val="en-US" w:eastAsia="zh-CN"/>
              </w:rPr>
            </w:pPr>
            <w:r>
              <w:rPr>
                <w:rFonts w:eastAsiaTheme="minorEastAsia"/>
                <w:lang w:val="en-US" w:eastAsia="zh-CN"/>
              </w:rPr>
              <w:t xml:space="preserve">We are fine to have FG6-1a as a mandatory feature for </w:t>
            </w:r>
            <w:proofErr w:type="spellStart"/>
            <w:r>
              <w:rPr>
                <w:rFonts w:eastAsiaTheme="minorEastAsia"/>
                <w:lang w:val="en-US" w:eastAsia="zh-CN"/>
              </w:rPr>
              <w:t>RedCap</w:t>
            </w:r>
            <w:proofErr w:type="spellEnd"/>
          </w:p>
        </w:tc>
      </w:tr>
      <w:tr w:rsidR="00665887">
        <w:tc>
          <w:tcPr>
            <w:tcW w:w="1444" w:type="dxa"/>
          </w:tcPr>
          <w:p w:rsidR="00665887" w:rsidRDefault="00886901">
            <w:pPr>
              <w:rPr>
                <w:rFonts w:eastAsia="Yu Mincho"/>
                <w:lang w:val="en-US" w:eastAsia="ja-JP"/>
              </w:rPr>
            </w:pPr>
            <w:r>
              <w:rPr>
                <w:rFonts w:eastAsiaTheme="minorEastAsia" w:hint="eastAsia"/>
                <w:lang w:val="en-US" w:eastAsia="zh-CN"/>
              </w:rPr>
              <w:t>CATT</w:t>
            </w:r>
          </w:p>
        </w:tc>
        <w:tc>
          <w:tcPr>
            <w:tcW w:w="805" w:type="dxa"/>
          </w:tcPr>
          <w:p w:rsidR="00665887" w:rsidRDefault="00665887">
            <w:pPr>
              <w:tabs>
                <w:tab w:val="left" w:pos="551"/>
              </w:tabs>
              <w:rPr>
                <w:rFonts w:eastAsiaTheme="minorEastAsia"/>
                <w:lang w:val="en-US" w:eastAsia="zh-CN"/>
              </w:rPr>
            </w:pPr>
          </w:p>
        </w:tc>
        <w:tc>
          <w:tcPr>
            <w:tcW w:w="8025" w:type="dxa"/>
          </w:tcPr>
          <w:p w:rsidR="00665887" w:rsidRDefault="00886901">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rsidR="00665887" w:rsidRDefault="00886901">
            <w:pPr>
              <w:rPr>
                <w:rFonts w:eastAsiaTheme="minorEastAsia"/>
                <w:lang w:val="en-US" w:eastAsia="zh-CN"/>
              </w:rPr>
            </w:pPr>
            <w:r>
              <w:rPr>
                <w:rFonts w:eastAsiaTheme="minorEastAsia" w:hint="eastAsia"/>
                <w:lang w:val="en-US" w:eastAsia="zh-CN"/>
              </w:rPr>
              <w:lastRenderedPageBreak/>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seems to be very limited.</w:t>
            </w:r>
          </w:p>
        </w:tc>
      </w:tr>
      <w:tr w:rsidR="00665887">
        <w:tc>
          <w:tcPr>
            <w:tcW w:w="1444" w:type="dxa"/>
          </w:tcPr>
          <w:p w:rsidR="00665887" w:rsidRDefault="00886901">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805" w:type="dxa"/>
          </w:tcPr>
          <w:p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rsidR="00665887" w:rsidRDefault="00665887">
            <w:pPr>
              <w:rPr>
                <w:rFonts w:eastAsiaTheme="minorEastAsia"/>
                <w:lang w:val="en-US" w:eastAsia="zh-CN"/>
              </w:rPr>
            </w:pPr>
          </w:p>
        </w:tc>
      </w:tr>
      <w:tr w:rsidR="00665887">
        <w:tc>
          <w:tcPr>
            <w:tcW w:w="1444" w:type="dxa"/>
          </w:tcPr>
          <w:p w:rsidR="00665887" w:rsidRDefault="00886901">
            <w:pPr>
              <w:rPr>
                <w:rFonts w:eastAsiaTheme="minorEastAsia"/>
                <w:lang w:val="en-US" w:eastAsia="zh-CN"/>
              </w:rPr>
            </w:pPr>
            <w:r>
              <w:rPr>
                <w:rFonts w:eastAsia="Malgun Gothic" w:hint="eastAsia"/>
                <w:lang w:val="en-US" w:eastAsia="ko-KR"/>
              </w:rPr>
              <w:t>LG</w:t>
            </w:r>
          </w:p>
        </w:tc>
        <w:tc>
          <w:tcPr>
            <w:tcW w:w="805" w:type="dxa"/>
          </w:tcPr>
          <w:p w:rsidR="00665887" w:rsidRDefault="00665887">
            <w:pPr>
              <w:tabs>
                <w:tab w:val="left" w:pos="551"/>
              </w:tabs>
              <w:rPr>
                <w:rFonts w:eastAsiaTheme="minorEastAsia"/>
                <w:lang w:val="en-US" w:eastAsia="zh-CN"/>
              </w:rPr>
            </w:pPr>
          </w:p>
        </w:tc>
        <w:tc>
          <w:tcPr>
            <w:tcW w:w="8025" w:type="dxa"/>
          </w:tcPr>
          <w:p w:rsidR="00665887" w:rsidRDefault="00886901">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665887">
        <w:tc>
          <w:tcPr>
            <w:tcW w:w="1444" w:type="dxa"/>
          </w:tcPr>
          <w:p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rsidR="00665887" w:rsidRDefault="00886901">
            <w:pPr>
              <w:tabs>
                <w:tab w:val="left" w:pos="551"/>
              </w:tabs>
              <w:rPr>
                <w:rFonts w:eastAsiaTheme="minorEastAsia"/>
                <w:lang w:val="en-US" w:eastAsia="zh-CN"/>
              </w:rPr>
            </w:pPr>
            <w:r>
              <w:rPr>
                <w:rFonts w:eastAsia="Yu Mincho" w:hint="eastAsia"/>
                <w:lang w:val="en-US" w:eastAsia="ja-JP"/>
              </w:rPr>
              <w:t>Y</w:t>
            </w:r>
          </w:p>
        </w:tc>
        <w:tc>
          <w:tcPr>
            <w:tcW w:w="8025" w:type="dxa"/>
          </w:tcPr>
          <w:p w:rsidR="00665887" w:rsidRDefault="00886901">
            <w:pPr>
              <w:rPr>
                <w:rFonts w:eastAsia="Malgun Gothic"/>
                <w:lang w:val="en-US" w:eastAsia="ko-KR"/>
              </w:rPr>
            </w:pPr>
            <w:r>
              <w:rPr>
                <w:rFonts w:eastAsia="Yu Mincho" w:hint="eastAsia"/>
                <w:lang w:val="en-US" w:eastAsia="ja-JP"/>
              </w:rPr>
              <w:t>A</w:t>
            </w:r>
            <w:r>
              <w:rPr>
                <w:rFonts w:eastAsia="Yu Mincho"/>
                <w:lang w:val="en-US" w:eastAsia="ja-JP"/>
              </w:rPr>
              <w:t xml:space="preserve">s commented in Proposal 2.2-6, we support FG6-1a as a mandatory feature for </w:t>
            </w:r>
            <w:proofErr w:type="spellStart"/>
            <w:r>
              <w:rPr>
                <w:rFonts w:eastAsia="Yu Mincho"/>
                <w:lang w:val="en-US" w:eastAsia="ja-JP"/>
              </w:rPr>
              <w:t>RedCap</w:t>
            </w:r>
            <w:proofErr w:type="spellEnd"/>
            <w:r>
              <w:rPr>
                <w:rFonts w:eastAsia="Yu Mincho"/>
                <w:lang w:val="en-US" w:eastAsia="ja-JP"/>
              </w:rPr>
              <w:t xml:space="preserve"> UEs and also support the modification from </w:t>
            </w:r>
            <w:proofErr w:type="spellStart"/>
            <w:r>
              <w:rPr>
                <w:rFonts w:eastAsia="Yu Mincho"/>
                <w:lang w:val="en-US" w:eastAsia="ja-JP"/>
              </w:rPr>
              <w:t>Huawei</w:t>
            </w:r>
            <w:proofErr w:type="spellEnd"/>
          </w:p>
        </w:tc>
      </w:tr>
      <w:tr w:rsidR="00665887">
        <w:tc>
          <w:tcPr>
            <w:tcW w:w="1444" w:type="dxa"/>
          </w:tcPr>
          <w:p w:rsidR="00665887" w:rsidRDefault="00886901">
            <w:pPr>
              <w:rPr>
                <w:rFonts w:eastAsia="Yu Mincho"/>
                <w:lang w:val="en-US" w:eastAsia="ja-JP"/>
              </w:rPr>
            </w:pPr>
            <w:r>
              <w:rPr>
                <w:rFonts w:eastAsia="Yu Mincho"/>
                <w:lang w:val="en-US" w:eastAsia="ja-JP"/>
              </w:rPr>
              <w:t>Nokia, NSB</w:t>
            </w:r>
          </w:p>
        </w:tc>
        <w:tc>
          <w:tcPr>
            <w:tcW w:w="805" w:type="dxa"/>
          </w:tcPr>
          <w:p w:rsidR="00665887" w:rsidRDefault="00886901">
            <w:pPr>
              <w:tabs>
                <w:tab w:val="left" w:pos="551"/>
              </w:tabs>
              <w:rPr>
                <w:rFonts w:eastAsia="Yu Mincho"/>
                <w:lang w:val="en-US" w:eastAsia="ja-JP"/>
              </w:rPr>
            </w:pPr>
            <w:r>
              <w:rPr>
                <w:rFonts w:eastAsia="Yu Mincho"/>
                <w:lang w:val="en-US" w:eastAsia="ja-JP"/>
              </w:rPr>
              <w:t>Y</w:t>
            </w:r>
          </w:p>
        </w:tc>
        <w:tc>
          <w:tcPr>
            <w:tcW w:w="8025" w:type="dxa"/>
          </w:tcPr>
          <w:p w:rsidR="00665887" w:rsidRDefault="00665887">
            <w:pPr>
              <w:rPr>
                <w:lang w:val="en-US" w:eastAsia="ko-KR"/>
              </w:rPr>
            </w:pPr>
          </w:p>
        </w:tc>
      </w:tr>
      <w:tr w:rsidR="00665887">
        <w:tc>
          <w:tcPr>
            <w:tcW w:w="1444" w:type="dxa"/>
          </w:tcPr>
          <w:p w:rsidR="00665887" w:rsidRDefault="00886901">
            <w:pPr>
              <w:rPr>
                <w:lang w:val="en-US" w:eastAsia="ko-KR"/>
              </w:rPr>
            </w:pPr>
            <w:r>
              <w:rPr>
                <w:lang w:val="en-US" w:eastAsia="ko-KR"/>
              </w:rPr>
              <w:t>Ericsson</w:t>
            </w:r>
          </w:p>
        </w:tc>
        <w:tc>
          <w:tcPr>
            <w:tcW w:w="805" w:type="dxa"/>
          </w:tcPr>
          <w:p w:rsidR="00665887" w:rsidRDefault="00886901">
            <w:pPr>
              <w:tabs>
                <w:tab w:val="left" w:pos="551"/>
              </w:tabs>
              <w:rPr>
                <w:lang w:val="en-US" w:eastAsia="ko-KR"/>
              </w:rPr>
            </w:pPr>
            <w:r>
              <w:rPr>
                <w:lang w:val="en-US" w:eastAsia="ko-KR"/>
              </w:rPr>
              <w:t>Y</w:t>
            </w:r>
          </w:p>
        </w:tc>
        <w:tc>
          <w:tcPr>
            <w:tcW w:w="8025" w:type="dxa"/>
          </w:tcPr>
          <w:p w:rsidR="00665887" w:rsidRDefault="00886901">
            <w:pPr>
              <w:rPr>
                <w:lang w:val="en-US" w:eastAsia="ko-KR"/>
              </w:rPr>
            </w:pPr>
            <w:r>
              <w:rPr>
                <w:lang w:val="en-US" w:eastAsia="ko-KR"/>
              </w:rPr>
              <w:t xml:space="preserve">In our view, the </w:t>
            </w:r>
            <w:proofErr w:type="spellStart"/>
            <w:r>
              <w:rPr>
                <w:lang w:val="en-US" w:eastAsia="ko-KR"/>
              </w:rPr>
              <w:t>RedCap</w:t>
            </w:r>
            <w:proofErr w:type="spellEnd"/>
            <w:r>
              <w:rPr>
                <w:lang w:val="en-US" w:eastAsia="ko-KR"/>
              </w:rPr>
              <w:t xml:space="preserve"> UEs should mandatorily support FG 6-1a due to the following reasons:</w:t>
            </w:r>
          </w:p>
          <w:p w:rsidR="00665887" w:rsidRDefault="00886901">
            <w:pPr>
              <w:pStyle w:val="af4"/>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rsidR="00665887" w:rsidRDefault="00886901">
            <w:pPr>
              <w:pStyle w:val="af4"/>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To be able to support all SSB/CORESET#0 multiplexing patterns. If FG 6-1a is not supported, the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UEs will not be able to support the following multiplexing pattern in FR2, as their combined BW exceeds the Redcap UE BW.</w:t>
            </w:r>
          </w:p>
          <w:p w:rsidR="00665887" w:rsidRDefault="00886901">
            <w:pPr>
              <w:pStyle w:val="a4"/>
              <w:keepNext/>
              <w:jc w:val="center"/>
            </w:pPr>
            <w:bookmarkStart w:id="30" w:name="_Ref71591472"/>
            <w:r>
              <w:t xml:space="preserve">Table </w:t>
            </w:r>
            <w:r w:rsidR="00E83819">
              <w:fldChar w:fldCharType="begin"/>
            </w:r>
            <w:r>
              <w:instrText xml:space="preserve"> SEQ Table \* ARABIC </w:instrText>
            </w:r>
            <w:r w:rsidR="00E83819">
              <w:fldChar w:fldCharType="separate"/>
            </w:r>
            <w:r>
              <w:t>3</w:t>
            </w:r>
            <w:r w:rsidR="00E83819">
              <w:fldChar w:fldCharType="end"/>
            </w:r>
            <w:bookmarkEnd w:id="30"/>
            <w:r>
              <w:t xml:space="preserve">: Cases that exceed </w:t>
            </w:r>
            <w:proofErr w:type="spellStart"/>
            <w:r>
              <w:t>RedCap</w:t>
            </w:r>
            <w:proofErr w:type="spellEnd"/>
            <w:r>
              <w:t xml:space="preserve"> UE bandwidth in FR2, {SS/PBCH block, PDCCH} SCS is {240, 120} kHz, multiplexing pattern 2.</w:t>
            </w:r>
          </w:p>
          <w:tbl>
            <w:tblPr>
              <w:tblW w:w="7789" w:type="dxa"/>
              <w:tblCellMar>
                <w:left w:w="0" w:type="dxa"/>
                <w:right w:w="0" w:type="dxa"/>
              </w:tblCellMar>
              <w:tblLook w:val="04A0"/>
            </w:tblPr>
            <w:tblGrid>
              <w:gridCol w:w="699"/>
              <w:gridCol w:w="2390"/>
              <w:gridCol w:w="1490"/>
              <w:gridCol w:w="1720"/>
              <w:gridCol w:w="1490"/>
            </w:tblGrid>
            <w:tr w:rsidR="0066588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rsidR="00665887" w:rsidRDefault="00886901">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665887" w:rsidRDefault="00886901">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665887" w:rsidRDefault="00886901">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665887" w:rsidRDefault="00886901">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665887" w:rsidRDefault="00886901">
                  <w:pPr>
                    <w:spacing w:after="0"/>
                    <w:rPr>
                      <w:sz w:val="18"/>
                    </w:rPr>
                  </w:pPr>
                  <w:r>
                    <w:rPr>
                      <w:b/>
                      <w:bCs/>
                      <w:sz w:val="18"/>
                    </w:rPr>
                    <w:t xml:space="preserve">Offset (RBs) </w:t>
                  </w:r>
                </w:p>
              </w:tc>
            </w:tr>
            <w:tr w:rsidR="0066588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rsidR="00665887" w:rsidRDefault="00886901">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65887" w:rsidRDefault="00886901">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65887" w:rsidRDefault="00886901">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65887" w:rsidRDefault="00886901">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65887" w:rsidRDefault="00886901">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rsidR="00665887" w:rsidRDefault="00886901">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66588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rsidR="00665887" w:rsidRDefault="00886901">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65887" w:rsidRDefault="00886901">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65887" w:rsidRDefault="00886901">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65887" w:rsidRDefault="00886901">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65887" w:rsidRDefault="00886901">
                  <w:pPr>
                    <w:spacing w:after="0"/>
                    <w:jc w:val="both"/>
                    <w:rPr>
                      <w:sz w:val="18"/>
                    </w:rPr>
                  </w:pPr>
                  <w:r>
                    <w:rPr>
                      <w:sz w:val="18"/>
                    </w:rPr>
                    <w:t>49</w:t>
                  </w:r>
                </w:p>
              </w:tc>
            </w:tr>
          </w:tbl>
          <w:p w:rsidR="00665887" w:rsidRDefault="00886901">
            <w:pPr>
              <w:rPr>
                <w:lang w:val="en-US" w:eastAsia="ko-KR"/>
              </w:rPr>
            </w:pPr>
            <w:r>
              <w:rPr>
                <w:lang w:val="en-US" w:eastAsia="ko-KR"/>
              </w:rPr>
              <w:t xml:space="preserve"> </w:t>
            </w:r>
          </w:p>
        </w:tc>
      </w:tr>
      <w:tr w:rsidR="00665887">
        <w:tc>
          <w:tcPr>
            <w:tcW w:w="1444" w:type="dxa"/>
          </w:tcPr>
          <w:p w:rsidR="00665887" w:rsidRDefault="00886901">
            <w:pPr>
              <w:rPr>
                <w:lang w:val="en-US" w:eastAsia="ko-KR"/>
              </w:rPr>
            </w:pPr>
            <w:r>
              <w:rPr>
                <w:lang w:val="en-US" w:eastAsia="ko-KR"/>
              </w:rPr>
              <w:t>FUTUREWEI</w:t>
            </w:r>
          </w:p>
        </w:tc>
        <w:tc>
          <w:tcPr>
            <w:tcW w:w="805" w:type="dxa"/>
          </w:tcPr>
          <w:p w:rsidR="00665887" w:rsidRDefault="00665887">
            <w:pPr>
              <w:tabs>
                <w:tab w:val="left" w:pos="551"/>
              </w:tabs>
              <w:rPr>
                <w:lang w:val="en-US" w:eastAsia="ko-KR"/>
              </w:rPr>
            </w:pPr>
          </w:p>
        </w:tc>
        <w:tc>
          <w:tcPr>
            <w:tcW w:w="8025" w:type="dxa"/>
          </w:tcPr>
          <w:p w:rsidR="00665887" w:rsidRDefault="00886901">
            <w:pPr>
              <w:rPr>
                <w:lang w:val="en-US" w:eastAsia="ko-KR"/>
              </w:rPr>
            </w:pPr>
            <w:r>
              <w:rPr>
                <w:lang w:val="en-US" w:eastAsia="ko-KR"/>
              </w:rPr>
              <w:t>It seems the bullet points of proposal are providing reasons for FG 6-1a and why it should be mandatory. As mentioned, it is related to proposal 2.2-6</w:t>
            </w:r>
          </w:p>
        </w:tc>
      </w:tr>
      <w:tr w:rsidR="00665887">
        <w:tc>
          <w:tcPr>
            <w:tcW w:w="1444" w:type="dxa"/>
          </w:tcPr>
          <w:p w:rsidR="00665887" w:rsidRDefault="00886901">
            <w:pPr>
              <w:rPr>
                <w:lang w:val="en-US" w:eastAsia="ko-KR"/>
              </w:rPr>
            </w:pPr>
            <w:r>
              <w:rPr>
                <w:lang w:val="en-US" w:eastAsia="ko-KR"/>
              </w:rPr>
              <w:t>Intel</w:t>
            </w:r>
          </w:p>
        </w:tc>
        <w:tc>
          <w:tcPr>
            <w:tcW w:w="805" w:type="dxa"/>
          </w:tcPr>
          <w:p w:rsidR="00665887" w:rsidRDefault="00886901">
            <w:pPr>
              <w:tabs>
                <w:tab w:val="left" w:pos="551"/>
              </w:tabs>
              <w:rPr>
                <w:lang w:val="en-US" w:eastAsia="ko-KR"/>
              </w:rPr>
            </w:pPr>
            <w:r>
              <w:rPr>
                <w:lang w:val="en-US" w:eastAsia="ko-KR"/>
              </w:rPr>
              <w:t>Almost</w:t>
            </w:r>
          </w:p>
        </w:tc>
        <w:tc>
          <w:tcPr>
            <w:tcW w:w="8025" w:type="dxa"/>
          </w:tcPr>
          <w:p w:rsidR="00665887" w:rsidRDefault="00886901">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rsidR="00665887" w:rsidRDefault="00886901">
            <w:pPr>
              <w:pStyle w:val="af4"/>
              <w:numPr>
                <w:ilvl w:val="0"/>
                <w:numId w:val="37"/>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rsidR="00665887" w:rsidRDefault="00886901">
            <w:pPr>
              <w:rPr>
                <w:lang w:val="en-US" w:eastAsia="ko-KR"/>
              </w:rPr>
            </w:pPr>
            <w:r>
              <w:rPr>
                <w:lang w:val="en-US" w:eastAsia="ko-KR"/>
              </w:rPr>
              <w:t xml:space="preserve">Given that the overall BW can span beyond max </w:t>
            </w:r>
            <w:proofErr w:type="spellStart"/>
            <w:r>
              <w:rPr>
                <w:lang w:val="en-US" w:eastAsia="ko-KR"/>
              </w:rPr>
              <w:t>RedCap</w:t>
            </w:r>
            <w:proofErr w:type="spellEnd"/>
            <w:r>
              <w:rPr>
                <w:lang w:val="en-US" w:eastAsia="ko-KR"/>
              </w:rPr>
              <w:t xml:space="preserve">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rsidR="00665887" w:rsidRDefault="00886901">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665887">
        <w:tc>
          <w:tcPr>
            <w:tcW w:w="1444" w:type="dxa"/>
          </w:tcPr>
          <w:p w:rsidR="00665887" w:rsidRDefault="00886901">
            <w:pPr>
              <w:rPr>
                <w:lang w:val="en-US" w:eastAsia="ko-KR"/>
              </w:rPr>
            </w:pPr>
            <w:r>
              <w:rPr>
                <w:lang w:val="en-US" w:eastAsia="ko-KR"/>
              </w:rPr>
              <w:t xml:space="preserve">Apple </w:t>
            </w:r>
          </w:p>
        </w:tc>
        <w:tc>
          <w:tcPr>
            <w:tcW w:w="805" w:type="dxa"/>
          </w:tcPr>
          <w:p w:rsidR="00665887" w:rsidRDefault="00886901">
            <w:pPr>
              <w:tabs>
                <w:tab w:val="left" w:pos="551"/>
              </w:tabs>
              <w:rPr>
                <w:lang w:val="en-US" w:eastAsia="ko-KR"/>
              </w:rPr>
            </w:pPr>
            <w:r>
              <w:rPr>
                <w:lang w:val="en-US" w:eastAsia="ko-KR"/>
              </w:rPr>
              <w:t>N</w:t>
            </w:r>
          </w:p>
        </w:tc>
        <w:tc>
          <w:tcPr>
            <w:tcW w:w="8025" w:type="dxa"/>
          </w:tcPr>
          <w:p w:rsidR="00665887" w:rsidRDefault="00886901">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665887">
        <w:tc>
          <w:tcPr>
            <w:tcW w:w="1444" w:type="dxa"/>
          </w:tcPr>
          <w:p w:rsidR="00665887" w:rsidRDefault="00886901">
            <w:pPr>
              <w:rPr>
                <w:lang w:val="en-US" w:eastAsia="ko-KR"/>
              </w:rPr>
            </w:pPr>
            <w:r>
              <w:rPr>
                <w:lang w:val="en-US" w:eastAsia="ko-KR"/>
              </w:rPr>
              <w:t>FL2</w:t>
            </w:r>
          </w:p>
        </w:tc>
        <w:tc>
          <w:tcPr>
            <w:tcW w:w="8830" w:type="dxa"/>
            <w:gridSpan w:val="2"/>
          </w:tcPr>
          <w:p w:rsidR="00665887" w:rsidRDefault="00886901">
            <w:pPr>
              <w:rPr>
                <w:lang w:val="en-US" w:eastAsia="ko-KR"/>
              </w:rPr>
            </w:pPr>
            <w:r>
              <w:rPr>
                <w:lang w:val="en-US" w:eastAsia="ko-KR"/>
              </w:rPr>
              <w:t>FL would like to point out that FG 6-1a concerns UE-specific RRC-configured non-initial BWP, whereas Proposal 2.2-6 concerns initial BWP.</w:t>
            </w:r>
          </w:p>
          <w:p w:rsidR="00665887" w:rsidRDefault="00886901">
            <w:pPr>
              <w:rPr>
                <w:lang w:val="en-US" w:eastAsia="ko-KR"/>
              </w:rPr>
            </w:pPr>
            <w:r>
              <w:rPr>
                <w:lang w:val="en-US" w:eastAsia="ko-KR"/>
              </w:rPr>
              <w:t>Companies are requested to comment on the following updated question:</w:t>
            </w:r>
          </w:p>
          <w:p w:rsidR="00665887" w:rsidRDefault="00886901">
            <w:pPr>
              <w:jc w:val="both"/>
              <w:rPr>
                <w:b/>
                <w:lang w:val="en-US"/>
              </w:rPr>
            </w:pPr>
            <w:r>
              <w:rPr>
                <w:b/>
                <w:highlight w:val="yellow"/>
                <w:lang w:val="en-US"/>
              </w:rPr>
              <w:lastRenderedPageBreak/>
              <w:t>High Priority Question 4-1a</w:t>
            </w:r>
            <w:r>
              <w:rPr>
                <w:b/>
                <w:lang w:val="en-US"/>
              </w:rPr>
              <w:t xml:space="preserve">: Should </w:t>
            </w:r>
            <w:proofErr w:type="spellStart"/>
            <w:r>
              <w:rPr>
                <w:b/>
                <w:lang w:val="en-US"/>
              </w:rPr>
              <w:t>RedCap</w:t>
            </w:r>
            <w:proofErr w:type="spellEnd"/>
            <w:r>
              <w:rPr>
                <w:b/>
                <w:lang w:val="en-US"/>
              </w:rPr>
              <w:t xml:space="preserve"> UEs support FG 6-1a as a mandatory feature with the following clarification?</w:t>
            </w:r>
          </w:p>
          <w:p w:rsidR="00665887" w:rsidRDefault="00886901">
            <w:pPr>
              <w:pStyle w:val="af4"/>
              <w:numPr>
                <w:ilvl w:val="0"/>
                <w:numId w:val="40"/>
              </w:numPr>
              <w:rPr>
                <w:b/>
                <w:sz w:val="20"/>
                <w:szCs w:val="22"/>
                <w:lang w:val="en-US"/>
              </w:rPr>
            </w:pPr>
            <w:r>
              <w:rPr>
                <w:b/>
                <w:sz w:val="20"/>
                <w:szCs w:val="22"/>
                <w:lang w:val="en-US"/>
              </w:rPr>
              <w:t>BW of UE-specific RRC configured BWP may not include BW of the CORESET#0 or SSB.</w:t>
            </w:r>
          </w:p>
          <w:p w:rsidR="00665887" w:rsidRDefault="00886901">
            <w:pPr>
              <w:pStyle w:val="af4"/>
              <w:numPr>
                <w:ilvl w:val="0"/>
                <w:numId w:val="40"/>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 xml:space="preserve">DL BWP and one or both of SSB and CORESET #0 may span a BW that exceeds the max </w:t>
            </w:r>
            <w:proofErr w:type="spellStart"/>
            <w:r>
              <w:rPr>
                <w:b/>
                <w:sz w:val="20"/>
                <w:szCs w:val="22"/>
                <w:lang w:val="en-US"/>
              </w:rPr>
              <w:t>RedCap</w:t>
            </w:r>
            <w:proofErr w:type="spellEnd"/>
            <w:r>
              <w:rPr>
                <w:b/>
                <w:sz w:val="20"/>
                <w:szCs w:val="22"/>
                <w:lang w:val="en-US"/>
              </w:rPr>
              <w:t xml:space="preserve"> UE BW.</w:t>
            </w:r>
          </w:p>
          <w:p w:rsidR="00665887" w:rsidRDefault="00886901">
            <w:pPr>
              <w:pStyle w:val="af4"/>
              <w:numPr>
                <w:ilvl w:val="0"/>
                <w:numId w:val="40"/>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665887">
        <w:tc>
          <w:tcPr>
            <w:tcW w:w="1444" w:type="dxa"/>
          </w:tcPr>
          <w:p w:rsidR="00665887" w:rsidRDefault="0088690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rsidR="00665887" w:rsidRDefault="0088690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w:t>
            </w:r>
            <w:proofErr w:type="spellStart"/>
            <w:r>
              <w:rPr>
                <w:rFonts w:eastAsiaTheme="minorEastAsia"/>
                <w:lang w:val="en-US" w:eastAsia="zh-CN"/>
              </w:rPr>
              <w:t>RedCap</w:t>
            </w:r>
            <w:proofErr w:type="spellEnd"/>
            <w:r>
              <w:rPr>
                <w:rFonts w:eastAsiaTheme="minorEastAsia"/>
                <w:lang w:val="en-US" w:eastAsia="zh-CN"/>
              </w:rPr>
              <w:t xml:space="preserve"> UEs, the same handling as for non-</w:t>
            </w:r>
            <w:proofErr w:type="spellStart"/>
            <w:r>
              <w:rPr>
                <w:rFonts w:eastAsiaTheme="minorEastAsia"/>
                <w:lang w:val="en-US" w:eastAsia="zh-CN"/>
              </w:rPr>
              <w:t>RedCap</w:t>
            </w:r>
            <w:proofErr w:type="spellEnd"/>
            <w:r>
              <w:rPr>
                <w:rFonts w:eastAsiaTheme="minorEastAsia"/>
                <w:lang w:val="en-US" w:eastAsia="zh-CN"/>
              </w:rPr>
              <w:t xml:space="preserve"> UEs should be adopted, i.e. FG6-1 is mandatory and FG6-1a is optional. </w:t>
            </w:r>
          </w:p>
        </w:tc>
      </w:tr>
      <w:tr w:rsidR="00665887">
        <w:tc>
          <w:tcPr>
            <w:tcW w:w="1444" w:type="dxa"/>
          </w:tcPr>
          <w:p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rsidR="00665887" w:rsidRDefault="00886901">
            <w:pPr>
              <w:tabs>
                <w:tab w:val="left" w:pos="551"/>
              </w:tabs>
              <w:rPr>
                <w:rFonts w:eastAsiaTheme="minorEastAsia"/>
                <w:lang w:val="en-US" w:eastAsia="zh-CN"/>
              </w:rPr>
            </w:pPr>
            <w:r>
              <w:rPr>
                <w:rFonts w:eastAsia="Yu Mincho" w:hint="eastAsia"/>
                <w:lang w:val="en-US" w:eastAsia="ja-JP"/>
              </w:rPr>
              <w:t>Y</w:t>
            </w:r>
          </w:p>
        </w:tc>
        <w:tc>
          <w:tcPr>
            <w:tcW w:w="8025" w:type="dxa"/>
          </w:tcPr>
          <w:p w:rsidR="00665887" w:rsidRDefault="00665887">
            <w:pPr>
              <w:rPr>
                <w:rFonts w:eastAsiaTheme="minorEastAsia"/>
                <w:lang w:val="en-US" w:eastAsia="zh-CN"/>
              </w:rPr>
            </w:pPr>
          </w:p>
        </w:tc>
      </w:tr>
      <w:tr w:rsidR="00665887">
        <w:tc>
          <w:tcPr>
            <w:tcW w:w="1444" w:type="dxa"/>
          </w:tcPr>
          <w:p w:rsidR="00665887" w:rsidRDefault="00886901">
            <w:pPr>
              <w:rPr>
                <w:rFonts w:eastAsiaTheme="minorEastAsia"/>
                <w:lang w:val="en-US" w:eastAsia="zh-CN"/>
              </w:rPr>
            </w:pPr>
            <w:r>
              <w:rPr>
                <w:rFonts w:eastAsiaTheme="minorEastAsia" w:hint="eastAsia"/>
                <w:lang w:val="en-US" w:eastAsia="zh-CN"/>
              </w:rPr>
              <w:t>CMCC</w:t>
            </w:r>
          </w:p>
        </w:tc>
        <w:tc>
          <w:tcPr>
            <w:tcW w:w="805" w:type="dxa"/>
          </w:tcPr>
          <w:p w:rsidR="00665887" w:rsidRDefault="00665887">
            <w:pPr>
              <w:tabs>
                <w:tab w:val="left" w:pos="551"/>
              </w:tabs>
              <w:rPr>
                <w:rFonts w:eastAsiaTheme="minorEastAsia"/>
                <w:lang w:val="en-US" w:eastAsia="zh-CN"/>
              </w:rPr>
            </w:pPr>
          </w:p>
        </w:tc>
        <w:tc>
          <w:tcPr>
            <w:tcW w:w="8025" w:type="dxa"/>
          </w:tcPr>
          <w:p w:rsidR="00665887" w:rsidRDefault="00886901">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w:t>
            </w:r>
            <w:proofErr w:type="spellStart"/>
            <w:r>
              <w:rPr>
                <w:rFonts w:eastAsiaTheme="minorEastAsia"/>
                <w:lang w:val="en-US" w:eastAsia="zh-CN"/>
              </w:rPr>
              <w:t>RedCap</w:t>
            </w:r>
            <w:proofErr w:type="spellEnd"/>
            <w:r>
              <w:rPr>
                <w:rFonts w:eastAsiaTheme="minorEastAsia"/>
                <w:lang w:val="en-US" w:eastAsia="zh-CN"/>
              </w:rPr>
              <w:t>.</w:t>
            </w:r>
          </w:p>
        </w:tc>
      </w:tr>
      <w:tr w:rsidR="00665887">
        <w:tc>
          <w:tcPr>
            <w:tcW w:w="1444" w:type="dxa"/>
          </w:tcPr>
          <w:p w:rsidR="00665887" w:rsidRDefault="00886901">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805" w:type="dxa"/>
          </w:tcPr>
          <w:p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rsidR="00665887" w:rsidRDefault="00886901">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rsidR="00665887" w:rsidRDefault="00886901">
            <w:pPr>
              <w:pStyle w:val="af4"/>
              <w:numPr>
                <w:ilvl w:val="0"/>
                <w:numId w:val="42"/>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rsidR="00665887" w:rsidRDefault="00886901">
            <w:pPr>
              <w:pStyle w:val="af4"/>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rsidR="00665887" w:rsidRDefault="00886901">
            <w:pPr>
              <w:pStyle w:val="af4"/>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BW.</w:t>
            </w:r>
          </w:p>
          <w:p w:rsidR="00665887" w:rsidRDefault="00886901">
            <w:pPr>
              <w:pStyle w:val="af4"/>
              <w:numPr>
                <w:ilvl w:val="0"/>
                <w:numId w:val="43"/>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rsidR="00665887" w:rsidRDefault="00886901">
            <w:pPr>
              <w:pStyle w:val="af4"/>
              <w:numPr>
                <w:ilvl w:val="0"/>
                <w:numId w:val="42"/>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rsidR="00665887" w:rsidRDefault="00886901">
            <w:pPr>
              <w:pStyle w:val="af4"/>
              <w:numPr>
                <w:ilvl w:val="0"/>
                <w:numId w:val="43"/>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665887">
        <w:tc>
          <w:tcPr>
            <w:tcW w:w="1444" w:type="dxa"/>
          </w:tcPr>
          <w:p w:rsidR="00665887" w:rsidRDefault="00886901">
            <w:pPr>
              <w:rPr>
                <w:rFonts w:eastAsiaTheme="minorEastAsia"/>
                <w:lang w:val="en-US" w:eastAsia="zh-CN"/>
              </w:rPr>
            </w:pPr>
            <w:r>
              <w:rPr>
                <w:rFonts w:eastAsiaTheme="minorEastAsia"/>
                <w:lang w:val="en-US" w:eastAsia="zh-CN"/>
              </w:rPr>
              <w:t>Qualcomm</w:t>
            </w:r>
          </w:p>
        </w:tc>
        <w:tc>
          <w:tcPr>
            <w:tcW w:w="805" w:type="dxa"/>
          </w:tcPr>
          <w:p w:rsidR="00665887" w:rsidRDefault="00886901">
            <w:pPr>
              <w:tabs>
                <w:tab w:val="left" w:pos="551"/>
              </w:tabs>
              <w:rPr>
                <w:rFonts w:eastAsiaTheme="minorEastAsia"/>
                <w:lang w:val="en-US" w:eastAsia="zh-CN"/>
              </w:rPr>
            </w:pPr>
            <w:r>
              <w:rPr>
                <w:rFonts w:eastAsiaTheme="minorEastAsia"/>
                <w:lang w:val="en-US" w:eastAsia="zh-CN"/>
              </w:rPr>
              <w:t>N</w:t>
            </w:r>
          </w:p>
        </w:tc>
        <w:tc>
          <w:tcPr>
            <w:tcW w:w="8025" w:type="dxa"/>
          </w:tcPr>
          <w:p w:rsidR="00665887" w:rsidRDefault="00886901">
            <w:pPr>
              <w:rPr>
                <w:rFonts w:eastAsiaTheme="minorEastAsia"/>
                <w:lang w:val="en-US" w:eastAsia="zh-CN"/>
              </w:rPr>
            </w:pPr>
            <w:r>
              <w:rPr>
                <w:rFonts w:eastAsiaTheme="minorEastAsia"/>
                <w:lang w:val="en-US" w:eastAsia="zh-CN"/>
              </w:rPr>
              <w:t xml:space="preserve">For UE-specific RRC configured DL BWP, FG 6-1a is supported as an optional feature for R17 </w:t>
            </w:r>
            <w:proofErr w:type="spellStart"/>
            <w:r>
              <w:rPr>
                <w:rFonts w:eastAsiaTheme="minorEastAsia"/>
                <w:lang w:val="en-US" w:eastAsia="zh-CN"/>
              </w:rPr>
              <w:t>RedCap</w:t>
            </w:r>
            <w:proofErr w:type="spellEnd"/>
            <w:r>
              <w:rPr>
                <w:rFonts w:eastAsiaTheme="minorEastAsia"/>
                <w:lang w:val="en-US" w:eastAsia="zh-CN"/>
              </w:rPr>
              <w:t xml:space="preserve"> UE in FR1.</w:t>
            </w:r>
          </w:p>
        </w:tc>
      </w:tr>
      <w:tr w:rsidR="00665887">
        <w:tc>
          <w:tcPr>
            <w:tcW w:w="1444" w:type="dxa"/>
          </w:tcPr>
          <w:p w:rsidR="00665887" w:rsidRDefault="00886901">
            <w:pPr>
              <w:rPr>
                <w:rFonts w:eastAsiaTheme="minorEastAsia"/>
                <w:lang w:val="en-US" w:eastAsia="zh-CN"/>
              </w:rPr>
            </w:pPr>
            <w:r>
              <w:rPr>
                <w:rFonts w:eastAsiaTheme="minorEastAsia"/>
                <w:lang w:val="en-US" w:eastAsia="zh-CN"/>
              </w:rPr>
              <w:t>Nordic</w:t>
            </w:r>
          </w:p>
        </w:tc>
        <w:tc>
          <w:tcPr>
            <w:tcW w:w="805" w:type="dxa"/>
          </w:tcPr>
          <w:p w:rsidR="00665887" w:rsidRDefault="00886901">
            <w:pPr>
              <w:tabs>
                <w:tab w:val="left" w:pos="551"/>
              </w:tabs>
              <w:rPr>
                <w:rFonts w:eastAsiaTheme="minorEastAsia"/>
                <w:lang w:val="en-US" w:eastAsia="zh-CN"/>
              </w:rPr>
            </w:pPr>
            <w:r>
              <w:rPr>
                <w:rFonts w:eastAsiaTheme="minorEastAsia"/>
                <w:lang w:val="en-US" w:eastAsia="zh-CN"/>
              </w:rPr>
              <w:t>N</w:t>
            </w:r>
          </w:p>
        </w:tc>
        <w:tc>
          <w:tcPr>
            <w:tcW w:w="8025" w:type="dxa"/>
          </w:tcPr>
          <w:p w:rsidR="00665887" w:rsidRDefault="00886901">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rsidR="00665887" w:rsidRDefault="00886901">
            <w:pPr>
              <w:rPr>
                <w:rFonts w:eastAsiaTheme="minorEastAsia"/>
                <w:lang w:val="en-US" w:eastAsia="zh-CN"/>
              </w:rPr>
            </w:pPr>
            <w:r>
              <w:rPr>
                <w:rFonts w:eastAsiaTheme="minorEastAsia"/>
                <w:lang w:val="en-US" w:eastAsia="zh-CN"/>
              </w:rPr>
              <w:t xml:space="preserve">And fully agree with comments from VIVO.  </w:t>
            </w:r>
          </w:p>
        </w:tc>
      </w:tr>
      <w:tr w:rsidR="00665887">
        <w:tc>
          <w:tcPr>
            <w:tcW w:w="1444" w:type="dxa"/>
          </w:tcPr>
          <w:p w:rsidR="00665887" w:rsidRDefault="00886901">
            <w:pPr>
              <w:rPr>
                <w:rFonts w:eastAsiaTheme="minorEastAsia"/>
                <w:lang w:val="en-US" w:eastAsia="zh-CN"/>
              </w:rPr>
            </w:pPr>
            <w:r>
              <w:rPr>
                <w:rFonts w:eastAsia="Malgun Gothic" w:hint="eastAsia"/>
                <w:lang w:val="en-US" w:eastAsia="ko-KR"/>
              </w:rPr>
              <w:t>LG</w:t>
            </w:r>
          </w:p>
        </w:tc>
        <w:tc>
          <w:tcPr>
            <w:tcW w:w="805" w:type="dxa"/>
          </w:tcPr>
          <w:p w:rsidR="00665887" w:rsidRDefault="00886901">
            <w:pPr>
              <w:tabs>
                <w:tab w:val="left" w:pos="551"/>
              </w:tabs>
              <w:rPr>
                <w:rFonts w:eastAsiaTheme="minorEastAsia"/>
                <w:lang w:val="en-US" w:eastAsia="zh-CN"/>
              </w:rPr>
            </w:pPr>
            <w:r>
              <w:rPr>
                <w:rFonts w:eastAsia="Malgun Gothic" w:hint="eastAsia"/>
                <w:lang w:val="en-US" w:eastAsia="ko-KR"/>
              </w:rPr>
              <w:t>N</w:t>
            </w:r>
          </w:p>
        </w:tc>
        <w:tc>
          <w:tcPr>
            <w:tcW w:w="8025" w:type="dxa"/>
          </w:tcPr>
          <w:p w:rsidR="00665887" w:rsidRDefault="00886901">
            <w:pPr>
              <w:rPr>
                <w:rFonts w:eastAsiaTheme="minorEastAsia"/>
                <w:lang w:val="en-US" w:eastAsia="zh-CN"/>
              </w:rPr>
            </w:pPr>
            <w:r>
              <w:rPr>
                <w:rFonts w:eastAsiaTheme="minorEastAsia"/>
                <w:lang w:val="en-US" w:eastAsia="zh-CN"/>
              </w:rPr>
              <w:t xml:space="preserve">Even if it was there in the original proposal, but the current wording in the second bullet seems to be misleading rather than further clarifying it. It seems to allow that the bandwidth of the active UE-specific RRC configured DL BWP can exceed the max </w:t>
            </w:r>
            <w:proofErr w:type="spellStart"/>
            <w:r>
              <w:rPr>
                <w:rFonts w:eastAsiaTheme="minorEastAsia"/>
                <w:lang w:val="en-US" w:eastAsia="zh-CN"/>
              </w:rPr>
              <w:t>RedCap</w:t>
            </w:r>
            <w:proofErr w:type="spellEnd"/>
            <w:r>
              <w:rPr>
                <w:rFonts w:eastAsiaTheme="minorEastAsia"/>
                <w:lang w:val="en-US" w:eastAsia="zh-CN"/>
              </w:rPr>
              <w:t xml:space="preserve"> UE bandwidth in some cases. Frankly speaking, the second bullet is not needed if we can’t come up with a better wording.</w:t>
            </w:r>
          </w:p>
        </w:tc>
      </w:tr>
      <w:tr w:rsidR="00665887">
        <w:tc>
          <w:tcPr>
            <w:tcW w:w="1444" w:type="dxa"/>
          </w:tcPr>
          <w:p w:rsidR="00665887" w:rsidRDefault="00886901">
            <w:pPr>
              <w:rPr>
                <w:rFonts w:eastAsia="Malgun Gothic"/>
                <w:lang w:val="en-US" w:eastAsia="ko-KR"/>
              </w:rPr>
            </w:pPr>
            <w:r>
              <w:rPr>
                <w:rFonts w:eastAsia="Malgun Gothic"/>
                <w:lang w:val="en-US" w:eastAsia="ko-KR"/>
              </w:rPr>
              <w:t>NEC</w:t>
            </w:r>
          </w:p>
        </w:tc>
        <w:tc>
          <w:tcPr>
            <w:tcW w:w="805" w:type="dxa"/>
          </w:tcPr>
          <w:p w:rsidR="00665887" w:rsidRDefault="00886901">
            <w:pPr>
              <w:tabs>
                <w:tab w:val="left" w:pos="551"/>
              </w:tabs>
              <w:rPr>
                <w:rFonts w:eastAsia="Malgun Gothic"/>
                <w:lang w:val="en-US" w:eastAsia="ko-KR"/>
              </w:rPr>
            </w:pPr>
            <w:r>
              <w:rPr>
                <w:rFonts w:eastAsia="Malgun Gothic"/>
                <w:lang w:val="en-US" w:eastAsia="ko-KR"/>
              </w:rPr>
              <w:t>N</w:t>
            </w:r>
          </w:p>
        </w:tc>
        <w:tc>
          <w:tcPr>
            <w:tcW w:w="8025" w:type="dxa"/>
          </w:tcPr>
          <w:p w:rsidR="00665887" w:rsidRDefault="00886901">
            <w:pPr>
              <w:rPr>
                <w:rFonts w:eastAsiaTheme="minorEastAsia"/>
                <w:lang w:val="en-US" w:eastAsia="zh-CN"/>
              </w:rPr>
            </w:pPr>
            <w:r>
              <w:rPr>
                <w:rFonts w:eastAsiaTheme="minorEastAsia"/>
                <w:lang w:val="en-US" w:eastAsia="zh-CN"/>
              </w:rPr>
              <w:t>Agree with Qualcomm.</w:t>
            </w:r>
          </w:p>
        </w:tc>
      </w:tr>
      <w:tr w:rsidR="00665887">
        <w:tc>
          <w:tcPr>
            <w:tcW w:w="1444" w:type="dxa"/>
          </w:tcPr>
          <w:p w:rsidR="00665887" w:rsidRDefault="00886901">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rsidR="00665887" w:rsidRDefault="00665887">
            <w:pPr>
              <w:tabs>
                <w:tab w:val="left" w:pos="551"/>
              </w:tabs>
              <w:rPr>
                <w:rFonts w:eastAsia="Malgun Gothic"/>
                <w:lang w:val="en-US" w:eastAsia="ko-KR"/>
              </w:rPr>
            </w:pPr>
          </w:p>
        </w:tc>
        <w:tc>
          <w:tcPr>
            <w:tcW w:w="8025" w:type="dxa"/>
          </w:tcPr>
          <w:p w:rsidR="00665887" w:rsidRDefault="00886901">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665887">
        <w:tc>
          <w:tcPr>
            <w:tcW w:w="1444" w:type="dxa"/>
          </w:tcPr>
          <w:p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8025" w:type="dxa"/>
          </w:tcPr>
          <w:p w:rsidR="00665887" w:rsidRDefault="00886901">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rsidR="00665887" w:rsidRDefault="00886901">
            <w:pPr>
              <w:jc w:val="both"/>
              <w:rPr>
                <w:b/>
                <w:lang w:val="en-US"/>
              </w:rPr>
            </w:pPr>
            <w:r>
              <w:rPr>
                <w:b/>
                <w:highlight w:val="yellow"/>
                <w:lang w:val="en-US"/>
              </w:rPr>
              <w:t>High Priority Proposal 2.2-6a</w:t>
            </w:r>
            <w:r>
              <w:rPr>
                <w:b/>
                <w:lang w:val="en-US"/>
              </w:rPr>
              <w:t>:</w:t>
            </w:r>
          </w:p>
          <w:p w:rsidR="00665887" w:rsidRDefault="00886901">
            <w:pPr>
              <w:pStyle w:val="af4"/>
              <w:numPr>
                <w:ilvl w:val="0"/>
                <w:numId w:val="18"/>
              </w:numPr>
              <w:jc w:val="both"/>
              <w:rPr>
                <w:b/>
                <w:sz w:val="20"/>
                <w:szCs w:val="22"/>
                <w:lang w:val="en-US"/>
              </w:rPr>
            </w:pPr>
            <w:r>
              <w:rPr>
                <w:b/>
                <w:sz w:val="20"/>
                <w:szCs w:val="22"/>
                <w:lang w:val="en-US"/>
              </w:rPr>
              <w:t xml:space="preserve">If a separate initial DL BWP for </w:t>
            </w:r>
            <w:proofErr w:type="spellStart"/>
            <w:r>
              <w:rPr>
                <w:b/>
                <w:sz w:val="20"/>
                <w:szCs w:val="22"/>
                <w:lang w:val="en-US"/>
              </w:rPr>
              <w:t>RedCap</w:t>
            </w:r>
            <w:proofErr w:type="spellEnd"/>
            <w:r>
              <w:rPr>
                <w:b/>
                <w:sz w:val="20"/>
                <w:szCs w:val="22"/>
                <w:lang w:val="en-US"/>
              </w:rPr>
              <w:t xml:space="preserve"> is configured, then SSB is transmitted in </w:t>
            </w:r>
            <w:r>
              <w:rPr>
                <w:b/>
                <w:sz w:val="20"/>
                <w:szCs w:val="22"/>
                <w:lang w:val="en-US"/>
              </w:rPr>
              <w:lastRenderedPageBreak/>
              <w:t xml:space="preserve">the separate initial DL BWP for </w:t>
            </w:r>
            <w:proofErr w:type="spellStart"/>
            <w:r>
              <w:rPr>
                <w:b/>
                <w:sz w:val="20"/>
                <w:szCs w:val="22"/>
                <w:lang w:val="en-US"/>
              </w:rPr>
              <w:t>RedCap</w:t>
            </w:r>
            <w:proofErr w:type="spellEnd"/>
            <w:r>
              <w:rPr>
                <w:b/>
                <w:sz w:val="20"/>
                <w:szCs w:val="22"/>
                <w:lang w:val="en-US"/>
              </w:rPr>
              <w:t>.</w:t>
            </w:r>
          </w:p>
          <w:p w:rsidR="00665887" w:rsidRDefault="00886901">
            <w:pPr>
              <w:pStyle w:val="af4"/>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665887">
        <w:tc>
          <w:tcPr>
            <w:tcW w:w="1444" w:type="dxa"/>
          </w:tcPr>
          <w:p w:rsidR="00665887" w:rsidRDefault="00886901">
            <w:pPr>
              <w:rPr>
                <w:rFonts w:eastAsiaTheme="minorEastAsia"/>
                <w:lang w:val="en-US" w:eastAsia="zh-CN"/>
              </w:rPr>
            </w:pPr>
            <w:r>
              <w:rPr>
                <w:rFonts w:eastAsia="Malgun Gothic"/>
                <w:lang w:val="en-US" w:eastAsia="ko-KR"/>
              </w:rPr>
              <w:lastRenderedPageBreak/>
              <w:t>CATT</w:t>
            </w:r>
          </w:p>
        </w:tc>
        <w:tc>
          <w:tcPr>
            <w:tcW w:w="805" w:type="dxa"/>
          </w:tcPr>
          <w:p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8025" w:type="dxa"/>
          </w:tcPr>
          <w:p w:rsidR="00665887" w:rsidRDefault="00886901">
            <w:pPr>
              <w:rPr>
                <w:rFonts w:eastAsiaTheme="minorEastAsia"/>
                <w:lang w:val="en-US" w:eastAsia="zh-CN"/>
              </w:rPr>
            </w:pPr>
            <w:r>
              <w:rPr>
                <w:rFonts w:eastAsiaTheme="minorEastAsia" w:hint="eastAsia"/>
                <w:lang w:val="en-US" w:eastAsia="zh-CN"/>
              </w:rPr>
              <w:t>Otherwise the concern raised by Ericsson seems never be tackled.</w:t>
            </w:r>
          </w:p>
        </w:tc>
      </w:tr>
      <w:tr w:rsidR="00665887">
        <w:tc>
          <w:tcPr>
            <w:tcW w:w="1444" w:type="dxa"/>
          </w:tcPr>
          <w:p w:rsidR="00665887" w:rsidRDefault="00886901">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805"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rsidR="00665887" w:rsidRDefault="00886901">
            <w:pPr>
              <w:rPr>
                <w:rFonts w:eastAsiaTheme="minorEastAsia"/>
                <w:lang w:val="en-US" w:eastAsia="zh-CN"/>
              </w:rPr>
            </w:pPr>
            <w:r>
              <w:rPr>
                <w:rFonts w:eastAsiaTheme="minorEastAsia"/>
                <w:lang w:val="en-US" w:eastAsia="zh-CN"/>
              </w:rPr>
              <w:t>And, prefer companies to explain what exactly the UE complexity is.</w:t>
            </w:r>
          </w:p>
        </w:tc>
      </w:tr>
      <w:tr w:rsidR="00665887">
        <w:tc>
          <w:tcPr>
            <w:tcW w:w="1444" w:type="dxa"/>
          </w:tcPr>
          <w:p w:rsidR="00665887" w:rsidRDefault="00886901">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rsidR="00665887" w:rsidRDefault="00886901">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665887" w:rsidRDefault="00886901">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The separate initial DL BWP and the separate initial UL BWP have the same center frequency.</w:t>
            </w:r>
          </w:p>
          <w:p w:rsidR="00665887" w:rsidRDefault="00886901">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w:t>
            </w:r>
          </w:p>
          <w:p w:rsidR="00665887" w:rsidRDefault="00886901">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proofErr w:type="spellStart"/>
            <w:r>
              <w:rPr>
                <w:rFonts w:eastAsiaTheme="minorEastAsia" w:hint="eastAsia"/>
                <w:color w:val="FF0000"/>
                <w:lang w:val="en-US" w:eastAsia="zh-CN"/>
              </w:rPr>
              <w:t>RedCap</w:t>
            </w:r>
            <w:proofErr w:type="spellEnd"/>
            <w:r>
              <w:rPr>
                <w:rFonts w:eastAsiaTheme="minorEastAsia" w:hint="eastAsia"/>
                <w:color w:val="FF0000"/>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665887">
        <w:tc>
          <w:tcPr>
            <w:tcW w:w="1444" w:type="dxa"/>
          </w:tcPr>
          <w:p w:rsidR="00665887" w:rsidRDefault="00886901">
            <w:pPr>
              <w:rPr>
                <w:rFonts w:eastAsiaTheme="minorEastAsia"/>
                <w:lang w:val="en-US" w:eastAsia="zh-CN"/>
              </w:rPr>
            </w:pPr>
            <w:proofErr w:type="spellStart"/>
            <w:r>
              <w:rPr>
                <w:rFonts w:eastAsiaTheme="minorEastAsia" w:hint="eastAsia"/>
                <w:lang w:val="en-US" w:eastAsia="zh-CN"/>
              </w:rPr>
              <w:t>ZTE,Sanechips</w:t>
            </w:r>
            <w:proofErr w:type="spellEnd"/>
          </w:p>
        </w:tc>
        <w:tc>
          <w:tcPr>
            <w:tcW w:w="805" w:type="dxa"/>
          </w:tcPr>
          <w:p w:rsidR="00665887" w:rsidRDefault="00665887">
            <w:pPr>
              <w:tabs>
                <w:tab w:val="left" w:pos="551"/>
              </w:tabs>
              <w:rPr>
                <w:rFonts w:eastAsiaTheme="minorEastAsia"/>
                <w:lang w:val="en-US" w:eastAsia="zh-CN"/>
              </w:rPr>
            </w:pPr>
          </w:p>
        </w:tc>
        <w:tc>
          <w:tcPr>
            <w:tcW w:w="8025" w:type="dxa"/>
          </w:tcPr>
          <w:p w:rsidR="00665887" w:rsidRDefault="00886901">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rsidR="00665887" w:rsidRDefault="00886901">
            <w:pPr>
              <w:jc w:val="both"/>
              <w:rPr>
                <w:b/>
                <w:sz w:val="15"/>
                <w:szCs w:val="15"/>
                <w:lang w:val="en-US"/>
              </w:rPr>
            </w:pPr>
            <w:r>
              <w:rPr>
                <w:b/>
                <w:sz w:val="15"/>
                <w:szCs w:val="15"/>
                <w:highlight w:val="yellow"/>
                <w:lang w:val="en-US"/>
              </w:rPr>
              <w:t>High Priority Proposal 2.2-6a</w:t>
            </w:r>
            <w:r>
              <w:rPr>
                <w:b/>
                <w:sz w:val="15"/>
                <w:szCs w:val="15"/>
                <w:lang w:val="en-US"/>
              </w:rPr>
              <w:t>:</w:t>
            </w:r>
          </w:p>
          <w:p w:rsidR="00665887" w:rsidRDefault="00886901">
            <w:pPr>
              <w:pStyle w:val="af4"/>
              <w:numPr>
                <w:ilvl w:val="0"/>
                <w:numId w:val="18"/>
              </w:numPr>
              <w:jc w:val="both"/>
              <w:rPr>
                <w:b/>
                <w:sz w:val="15"/>
                <w:szCs w:val="18"/>
                <w:lang w:val="en-US"/>
              </w:rPr>
            </w:pPr>
            <w:r>
              <w:rPr>
                <w:b/>
                <w:sz w:val="15"/>
                <w:szCs w:val="18"/>
                <w:lang w:val="en-US"/>
              </w:rPr>
              <w:t xml:space="preserve">If a separate initial DL BWP for </w:t>
            </w:r>
            <w:proofErr w:type="spellStart"/>
            <w:r>
              <w:rPr>
                <w:b/>
                <w:sz w:val="15"/>
                <w:szCs w:val="18"/>
                <w:lang w:val="en-US"/>
              </w:rPr>
              <w:t>RedCap</w:t>
            </w:r>
            <w:proofErr w:type="spellEnd"/>
            <w:r>
              <w:rPr>
                <w:b/>
                <w:sz w:val="15"/>
                <w:szCs w:val="18"/>
                <w:lang w:val="en-US"/>
              </w:rPr>
              <w:t xml:space="preserve"> is configured, then SSB is transmitted in the separate initial DL BWP for </w:t>
            </w:r>
            <w:proofErr w:type="spellStart"/>
            <w:r>
              <w:rPr>
                <w:b/>
                <w:sz w:val="15"/>
                <w:szCs w:val="18"/>
                <w:lang w:val="en-US"/>
              </w:rPr>
              <w:t>RedCap</w:t>
            </w:r>
            <w:proofErr w:type="spellEnd"/>
            <w:r>
              <w:rPr>
                <w:b/>
                <w:sz w:val="15"/>
                <w:szCs w:val="18"/>
                <w:lang w:val="en-US"/>
              </w:rPr>
              <w:t>.</w:t>
            </w:r>
          </w:p>
          <w:p w:rsidR="00665887" w:rsidRDefault="00886901">
            <w:pPr>
              <w:rPr>
                <w:b/>
                <w:sz w:val="15"/>
                <w:szCs w:val="18"/>
                <w:lang w:val="en-US"/>
              </w:rPr>
            </w:pPr>
            <w:r>
              <w:rPr>
                <w:b/>
                <w:sz w:val="15"/>
                <w:szCs w:val="18"/>
                <w:lang w:val="en-US"/>
              </w:rPr>
              <w:t>FFS: suitable SSB periodicity considering impacts in terms of signaling overhead and performance</w:t>
            </w:r>
          </w:p>
          <w:p w:rsidR="00665887" w:rsidRDefault="00886901">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w:t>
            </w:r>
            <w:proofErr w:type="spellStart"/>
            <w:r>
              <w:rPr>
                <w:b/>
                <w:sz w:val="15"/>
                <w:szCs w:val="15"/>
                <w:lang w:val="en-US"/>
              </w:rPr>
              <w:t>RedCap</w:t>
            </w:r>
            <w:proofErr w:type="spellEnd"/>
            <w:r>
              <w:rPr>
                <w:b/>
                <w:sz w:val="15"/>
                <w:szCs w:val="15"/>
                <w:lang w:val="en-US"/>
              </w:rPr>
              <w:t xml:space="preserve"> UEs does not need to contain the entire </w:t>
            </w:r>
            <w:r>
              <w:rPr>
                <w:b/>
                <w:color w:val="FF0000"/>
                <w:sz w:val="15"/>
                <w:szCs w:val="15"/>
                <w:lang w:val="en-US"/>
              </w:rPr>
              <w:t xml:space="preserve">MIB-configured </w:t>
            </w:r>
            <w:r>
              <w:rPr>
                <w:b/>
                <w:sz w:val="15"/>
                <w:szCs w:val="15"/>
                <w:lang w:val="en-US"/>
              </w:rPr>
              <w:t>CORESET #0.</w:t>
            </w:r>
          </w:p>
        </w:tc>
      </w:tr>
      <w:tr w:rsidR="00665887">
        <w:tc>
          <w:tcPr>
            <w:tcW w:w="1444" w:type="dxa"/>
          </w:tcPr>
          <w:p w:rsidR="00665887" w:rsidRDefault="00886901">
            <w:pPr>
              <w:rPr>
                <w:rFonts w:eastAsiaTheme="minorEastAsia"/>
                <w:lang w:val="en-US" w:eastAsia="zh-CN"/>
              </w:rPr>
            </w:pPr>
            <w:r>
              <w:rPr>
                <w:rFonts w:eastAsiaTheme="minorEastAsia"/>
                <w:lang w:val="en-US" w:eastAsia="zh-CN"/>
              </w:rPr>
              <w:t>Nokia, NSB</w:t>
            </w:r>
          </w:p>
        </w:tc>
        <w:tc>
          <w:tcPr>
            <w:tcW w:w="805"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rsidR="00665887" w:rsidRDefault="00886901">
            <w:pPr>
              <w:rPr>
                <w:lang w:val="en-US" w:eastAsia="zh-CN"/>
              </w:rPr>
            </w:pPr>
            <w:r>
              <w:rPr>
                <w:lang w:val="en-US" w:eastAsia="zh-CN"/>
              </w:rPr>
              <w:t xml:space="preserve">We prefer that </w:t>
            </w:r>
            <w:proofErr w:type="spellStart"/>
            <w:r>
              <w:rPr>
                <w:lang w:val="en-US" w:eastAsia="zh-CN"/>
              </w:rPr>
              <w:t>RedCap</w:t>
            </w:r>
            <w:proofErr w:type="spellEnd"/>
            <w:r>
              <w:rPr>
                <w:lang w:val="en-US" w:eastAsia="zh-CN"/>
              </w:rPr>
              <w:t xml:space="preserve"> UE supports</w:t>
            </w:r>
            <w:r>
              <w:rPr>
                <w:lang w:val="en-US" w:eastAsia="ko-KR"/>
              </w:rPr>
              <w:t xml:space="preserve"> FG 6-1a so that configured DL BWP does not have to contain SSB.</w:t>
            </w:r>
          </w:p>
        </w:tc>
      </w:tr>
      <w:tr w:rsidR="00665887">
        <w:tc>
          <w:tcPr>
            <w:tcW w:w="1444" w:type="dxa"/>
          </w:tcPr>
          <w:p w:rsidR="00665887" w:rsidRDefault="00886901">
            <w:pPr>
              <w:rPr>
                <w:rFonts w:eastAsiaTheme="minorEastAsia"/>
                <w:lang w:val="en-US" w:eastAsia="zh-CN"/>
              </w:rPr>
            </w:pPr>
            <w:r>
              <w:rPr>
                <w:rFonts w:eastAsiaTheme="minorEastAsia"/>
                <w:lang w:val="en-US" w:eastAsia="zh-CN"/>
              </w:rPr>
              <w:t xml:space="preserve">Apple </w:t>
            </w:r>
          </w:p>
        </w:tc>
        <w:tc>
          <w:tcPr>
            <w:tcW w:w="805" w:type="dxa"/>
          </w:tcPr>
          <w:p w:rsidR="00665887" w:rsidRDefault="00886901">
            <w:pPr>
              <w:tabs>
                <w:tab w:val="left" w:pos="551"/>
              </w:tabs>
              <w:rPr>
                <w:rFonts w:eastAsiaTheme="minorEastAsia"/>
                <w:lang w:val="en-US" w:eastAsia="zh-CN"/>
              </w:rPr>
            </w:pPr>
            <w:r>
              <w:rPr>
                <w:rFonts w:eastAsiaTheme="minorEastAsia"/>
                <w:lang w:val="en-US" w:eastAsia="zh-CN"/>
              </w:rPr>
              <w:t>N</w:t>
            </w:r>
          </w:p>
        </w:tc>
        <w:tc>
          <w:tcPr>
            <w:tcW w:w="8025" w:type="dxa"/>
          </w:tcPr>
          <w:p w:rsidR="00665887" w:rsidRDefault="00886901">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665887">
        <w:tc>
          <w:tcPr>
            <w:tcW w:w="1444" w:type="dxa"/>
          </w:tcPr>
          <w:p w:rsidR="00665887" w:rsidRDefault="00886901">
            <w:pPr>
              <w:rPr>
                <w:rFonts w:eastAsiaTheme="minorEastAsia"/>
                <w:lang w:val="en-US" w:eastAsia="zh-CN"/>
              </w:rPr>
            </w:pPr>
            <w:r>
              <w:rPr>
                <w:rFonts w:eastAsiaTheme="minorEastAsia"/>
                <w:lang w:val="en-US" w:eastAsia="zh-CN"/>
              </w:rPr>
              <w:t>Intel</w:t>
            </w:r>
          </w:p>
        </w:tc>
        <w:tc>
          <w:tcPr>
            <w:tcW w:w="805"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rsidR="00665887" w:rsidRDefault="00886901">
            <w:pPr>
              <w:rPr>
                <w:lang w:val="en-US" w:eastAsia="zh-CN"/>
              </w:rPr>
            </w:pPr>
            <w:r>
              <w:rPr>
                <w:lang w:val="en-US" w:eastAsia="zh-CN"/>
              </w:rPr>
              <w:t>Just because a feature is optional for non-</w:t>
            </w:r>
            <w:proofErr w:type="spellStart"/>
            <w:r>
              <w:rPr>
                <w:lang w:val="en-US" w:eastAsia="zh-CN"/>
              </w:rPr>
              <w:t>RedCap</w:t>
            </w:r>
            <w:proofErr w:type="spellEnd"/>
            <w:r>
              <w:rPr>
                <w:lang w:val="en-US" w:eastAsia="zh-CN"/>
              </w:rPr>
              <w:t xml:space="preserve"> UEs is not a sufficient reason that it cannot be mandatory for a </w:t>
            </w:r>
            <w:proofErr w:type="spellStart"/>
            <w:r>
              <w:rPr>
                <w:lang w:val="en-US" w:eastAsia="zh-CN"/>
              </w:rPr>
              <w:t>RedCap</w:t>
            </w:r>
            <w:proofErr w:type="spellEnd"/>
            <w:r>
              <w:rPr>
                <w:lang w:val="en-US" w:eastAsia="zh-CN"/>
              </w:rPr>
              <w:t xml:space="preserve"> UE. It should be clear that the handling would need to be different for </w:t>
            </w:r>
            <w:proofErr w:type="spellStart"/>
            <w:r>
              <w:rPr>
                <w:lang w:val="en-US" w:eastAsia="zh-CN"/>
              </w:rPr>
              <w:t>RedCap</w:t>
            </w:r>
            <w:proofErr w:type="spellEnd"/>
            <w:r>
              <w:rPr>
                <w:lang w:val="en-US" w:eastAsia="zh-CN"/>
              </w:rPr>
              <w:t xml:space="preserve"> UE (as compared to non-</w:t>
            </w:r>
            <w:proofErr w:type="spellStart"/>
            <w:r>
              <w:rPr>
                <w:lang w:val="en-US" w:eastAsia="zh-CN"/>
              </w:rPr>
              <w:t>RedCap</w:t>
            </w:r>
            <w:proofErr w:type="spellEnd"/>
            <w:r>
              <w:rPr>
                <w:lang w:val="en-US" w:eastAsia="zh-CN"/>
              </w:rPr>
              <w:t xml:space="preserve"> UE) as should be clear from the FFS bullet. </w:t>
            </w:r>
          </w:p>
          <w:p w:rsidR="00665887" w:rsidRDefault="00886901">
            <w:pPr>
              <w:rPr>
                <w:lang w:val="en-US" w:eastAsia="zh-CN"/>
              </w:rPr>
            </w:pPr>
            <w:r>
              <w:rPr>
                <w:lang w:val="en-US" w:eastAsia="zh-CN"/>
              </w:rPr>
              <w:t xml:space="preserve">It would be more constructive to understand why </w:t>
            </w:r>
            <w:proofErr w:type="spellStart"/>
            <w:r>
              <w:rPr>
                <w:lang w:val="en-US" w:eastAsia="zh-CN"/>
              </w:rPr>
              <w:t>RedCap</w:t>
            </w:r>
            <w:proofErr w:type="spellEnd"/>
            <w:r>
              <w:rPr>
                <w:lang w:val="en-US" w:eastAsia="zh-CN"/>
              </w:rPr>
              <w:t xml:space="preserve"> UE should not support FG 6-1a if means to enable the UE to perform T-F tracking, measurements, and common control reception are addressed for </w:t>
            </w:r>
            <w:proofErr w:type="spellStart"/>
            <w:r>
              <w:rPr>
                <w:lang w:val="en-US" w:eastAsia="zh-CN"/>
              </w:rPr>
              <w:t>RedCap</w:t>
            </w:r>
            <w:proofErr w:type="spellEnd"/>
            <w:r>
              <w:rPr>
                <w:lang w:val="en-US" w:eastAsia="zh-CN"/>
              </w:rPr>
              <w:t xml:space="preserve"> UEs. It would be extremely inefficient if everything needs to be duplicated in active DL BWP for </w:t>
            </w:r>
            <w:proofErr w:type="spellStart"/>
            <w:r>
              <w:rPr>
                <w:lang w:val="en-US" w:eastAsia="zh-CN"/>
              </w:rPr>
              <w:t>RedCap</w:t>
            </w:r>
            <w:proofErr w:type="spellEnd"/>
            <w:r>
              <w:rPr>
                <w:lang w:val="en-US" w:eastAsia="zh-CN"/>
              </w:rPr>
              <w:t xml:space="preserve"> UEs.</w:t>
            </w:r>
          </w:p>
        </w:tc>
      </w:tr>
      <w:tr w:rsidR="00665887">
        <w:tc>
          <w:tcPr>
            <w:tcW w:w="1444" w:type="dxa"/>
          </w:tcPr>
          <w:p w:rsidR="00665887" w:rsidRDefault="00886901">
            <w:pPr>
              <w:rPr>
                <w:rFonts w:eastAsiaTheme="minorEastAsia"/>
                <w:lang w:val="en-US" w:eastAsia="zh-CN"/>
              </w:rPr>
            </w:pPr>
            <w:r>
              <w:rPr>
                <w:rFonts w:eastAsiaTheme="minorEastAsia"/>
                <w:lang w:val="en-US" w:eastAsia="zh-CN"/>
              </w:rPr>
              <w:t>Ericsson</w:t>
            </w:r>
          </w:p>
        </w:tc>
        <w:tc>
          <w:tcPr>
            <w:tcW w:w="805" w:type="dxa"/>
          </w:tcPr>
          <w:p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rsidR="00665887" w:rsidRDefault="00665887">
            <w:pPr>
              <w:rPr>
                <w:lang w:val="en-US" w:eastAsia="zh-CN"/>
              </w:rPr>
            </w:pPr>
          </w:p>
        </w:tc>
      </w:tr>
      <w:tr w:rsidR="00665887">
        <w:tc>
          <w:tcPr>
            <w:tcW w:w="1444" w:type="dxa"/>
          </w:tcPr>
          <w:p w:rsidR="00665887" w:rsidRDefault="00886901">
            <w:pPr>
              <w:rPr>
                <w:lang w:val="en-US" w:eastAsia="ko-KR"/>
              </w:rPr>
            </w:pPr>
            <w:r>
              <w:rPr>
                <w:lang w:val="en-US" w:eastAsia="ko-KR"/>
              </w:rPr>
              <w:t>FL3</w:t>
            </w:r>
          </w:p>
        </w:tc>
        <w:tc>
          <w:tcPr>
            <w:tcW w:w="8830" w:type="dxa"/>
            <w:gridSpan w:val="2"/>
          </w:tcPr>
          <w:p w:rsidR="00665887" w:rsidRDefault="00886901">
            <w:pPr>
              <w:rPr>
                <w:lang w:val="en-US" w:eastAsia="ko-KR"/>
              </w:rPr>
            </w:pPr>
            <w:r>
              <w:rPr>
                <w:lang w:val="en-US" w:eastAsia="ko-KR"/>
              </w:rPr>
              <w:t>Based on received responses, we can come back to this issue after Proposal 2.2-6b has seen some progress.</w:t>
            </w:r>
          </w:p>
        </w:tc>
      </w:tr>
    </w:tbl>
    <w:p w:rsidR="00665887" w:rsidRDefault="00886901">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rsidR="00665887" w:rsidRDefault="00886901">
      <w:pPr>
        <w:pStyle w:val="af4"/>
        <w:numPr>
          <w:ilvl w:val="0"/>
          <w:numId w:val="12"/>
        </w:numPr>
        <w:jc w:val="both"/>
        <w:rPr>
          <w:sz w:val="20"/>
          <w:szCs w:val="22"/>
          <w:lang w:val="en-US"/>
        </w:rPr>
      </w:pPr>
      <w:r>
        <w:rPr>
          <w:sz w:val="20"/>
          <w:szCs w:val="22"/>
          <w:lang w:val="en-US"/>
        </w:rPr>
        <w:t xml:space="preserve">[11]: A </w:t>
      </w:r>
      <w:proofErr w:type="spellStart"/>
      <w:r>
        <w:rPr>
          <w:sz w:val="20"/>
          <w:szCs w:val="22"/>
          <w:lang w:val="en-US"/>
        </w:rPr>
        <w:t>RedCap</w:t>
      </w:r>
      <w:proofErr w:type="spellEnd"/>
      <w:r>
        <w:rPr>
          <w:sz w:val="20"/>
          <w:szCs w:val="22"/>
          <w:lang w:val="en-US"/>
        </w:rPr>
        <w:t xml:space="preserve"> UE not having SSB in active BWP would need to support at least optional features:</w:t>
      </w:r>
    </w:p>
    <w:p w:rsidR="00665887" w:rsidRDefault="00886901">
      <w:pPr>
        <w:pStyle w:val="af4"/>
        <w:numPr>
          <w:ilvl w:val="1"/>
          <w:numId w:val="12"/>
        </w:numPr>
        <w:jc w:val="both"/>
        <w:rPr>
          <w:sz w:val="20"/>
          <w:szCs w:val="22"/>
          <w:lang w:val="en-US"/>
        </w:rPr>
      </w:pPr>
      <w:r>
        <w:rPr>
          <w:sz w:val="20"/>
          <w:szCs w:val="22"/>
          <w:lang w:val="en-US"/>
        </w:rPr>
        <w:t xml:space="preserve">FG 6-1a including at least synchronization based purely on TRS, </w:t>
      </w:r>
    </w:p>
    <w:p w:rsidR="00665887" w:rsidRDefault="00886901">
      <w:pPr>
        <w:pStyle w:val="af4"/>
        <w:numPr>
          <w:ilvl w:val="1"/>
          <w:numId w:val="12"/>
        </w:numPr>
        <w:jc w:val="both"/>
        <w:rPr>
          <w:sz w:val="20"/>
          <w:szCs w:val="22"/>
          <w:lang w:val="en-US"/>
        </w:rPr>
      </w:pPr>
      <w:r>
        <w:rPr>
          <w:sz w:val="20"/>
          <w:szCs w:val="22"/>
          <w:lang w:val="en-US"/>
        </w:rPr>
        <w:lastRenderedPageBreak/>
        <w:t>RSRP/RSRQ measurements of serving cell based on CSI-RS (FG1-5a).</w:t>
      </w:r>
    </w:p>
    <w:p w:rsidR="00665887" w:rsidRDefault="00886901">
      <w:pPr>
        <w:pStyle w:val="af4"/>
        <w:numPr>
          <w:ilvl w:val="0"/>
          <w:numId w:val="12"/>
        </w:numPr>
        <w:jc w:val="both"/>
        <w:rPr>
          <w:sz w:val="20"/>
          <w:szCs w:val="22"/>
          <w:lang w:val="en-US"/>
        </w:rPr>
      </w:pPr>
      <w:r>
        <w:rPr>
          <w:sz w:val="20"/>
          <w:szCs w:val="22"/>
          <w:lang w:val="en-US"/>
        </w:rPr>
        <w:t xml:space="preserve">[17]: If </w:t>
      </w:r>
      <w:proofErr w:type="spellStart"/>
      <w:r>
        <w:rPr>
          <w:sz w:val="20"/>
          <w:szCs w:val="22"/>
          <w:lang w:val="en-US"/>
        </w:rPr>
        <w:t>RedCap</w:t>
      </w:r>
      <w:proofErr w:type="spellEnd"/>
      <w:r>
        <w:rPr>
          <w:sz w:val="20"/>
          <w:szCs w:val="22"/>
          <w:lang w:val="en-US"/>
        </w:rPr>
        <w:t xml:space="preserve"> UE supports FG 6-1a and operates in an active DL BWP without CORESET0 or SSB, it expects to receive:</w:t>
      </w:r>
    </w:p>
    <w:p w:rsidR="00665887" w:rsidRDefault="00886901">
      <w:pPr>
        <w:pStyle w:val="af4"/>
        <w:numPr>
          <w:ilvl w:val="1"/>
          <w:numId w:val="12"/>
        </w:numPr>
        <w:jc w:val="both"/>
        <w:rPr>
          <w:sz w:val="20"/>
          <w:szCs w:val="22"/>
          <w:lang w:val="en-US"/>
        </w:rPr>
      </w:pPr>
      <w:r>
        <w:rPr>
          <w:sz w:val="20"/>
          <w:szCs w:val="22"/>
          <w:lang w:val="en-US"/>
        </w:rPr>
        <w:t xml:space="preserve">Periodic TRS for time/frequency tracking </w:t>
      </w:r>
    </w:p>
    <w:p w:rsidR="00665887" w:rsidRDefault="00886901">
      <w:pPr>
        <w:pStyle w:val="af4"/>
        <w:numPr>
          <w:ilvl w:val="1"/>
          <w:numId w:val="12"/>
        </w:numPr>
        <w:jc w:val="both"/>
        <w:rPr>
          <w:sz w:val="20"/>
          <w:szCs w:val="22"/>
          <w:lang w:val="en-US"/>
        </w:rPr>
      </w:pPr>
      <w:r>
        <w:rPr>
          <w:sz w:val="20"/>
          <w:szCs w:val="22"/>
          <w:lang w:val="en-US"/>
        </w:rPr>
        <w:t>Dedicated RRC signaling for SI update</w:t>
      </w:r>
    </w:p>
    <w:p w:rsidR="00665887" w:rsidRDefault="00886901">
      <w:pPr>
        <w:pStyle w:val="af4"/>
        <w:numPr>
          <w:ilvl w:val="1"/>
          <w:numId w:val="12"/>
        </w:numPr>
        <w:jc w:val="both"/>
        <w:rPr>
          <w:sz w:val="20"/>
          <w:szCs w:val="22"/>
          <w:lang w:val="en-US"/>
        </w:rPr>
      </w:pPr>
      <w:r>
        <w:rPr>
          <w:sz w:val="20"/>
          <w:szCs w:val="22"/>
          <w:lang w:val="en-US"/>
        </w:rPr>
        <w:t>Dedicated BFR-CSIRS-RACH resource, if BFR-CSI-RS is configured in the active BWP</w:t>
      </w:r>
    </w:p>
    <w:p w:rsidR="00665887" w:rsidRDefault="0088690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
        <w:tblW w:w="9631" w:type="dxa"/>
        <w:tblLook w:val="04A0"/>
      </w:tblPr>
      <w:tblGrid>
        <w:gridCol w:w="1479"/>
        <w:gridCol w:w="1372"/>
        <w:gridCol w:w="6780"/>
      </w:tblGrid>
      <w:tr w:rsidR="00665887">
        <w:tc>
          <w:tcPr>
            <w:tcW w:w="1479" w:type="dxa"/>
            <w:shd w:val="clear" w:color="auto" w:fill="D9D9D9" w:themeFill="background1" w:themeFillShade="D9"/>
          </w:tcPr>
          <w:p w:rsidR="00665887" w:rsidRDefault="00886901">
            <w:pPr>
              <w:rPr>
                <w:b/>
                <w:bCs/>
                <w:lang w:val="en-US"/>
              </w:rPr>
            </w:pPr>
            <w:r>
              <w:rPr>
                <w:b/>
                <w:bCs/>
                <w:lang w:val="en-US"/>
              </w:rPr>
              <w:t>Company</w:t>
            </w:r>
          </w:p>
        </w:tc>
        <w:tc>
          <w:tcPr>
            <w:tcW w:w="1372" w:type="dxa"/>
            <w:shd w:val="clear" w:color="auto" w:fill="D9D9D9" w:themeFill="background1" w:themeFillShade="D9"/>
          </w:tcPr>
          <w:p w:rsidR="00665887" w:rsidRDefault="00886901">
            <w:pPr>
              <w:rPr>
                <w:b/>
                <w:bCs/>
                <w:lang w:val="en-US"/>
              </w:rPr>
            </w:pPr>
            <w:r>
              <w:rPr>
                <w:b/>
                <w:bCs/>
                <w:lang w:val="en-US"/>
              </w:rPr>
              <w:t>Y/N</w:t>
            </w:r>
          </w:p>
        </w:tc>
        <w:tc>
          <w:tcPr>
            <w:tcW w:w="6780" w:type="dxa"/>
            <w:shd w:val="clear" w:color="auto" w:fill="D9D9D9" w:themeFill="background1" w:themeFillShade="D9"/>
          </w:tcPr>
          <w:p w:rsidR="00665887" w:rsidRDefault="00886901">
            <w:pPr>
              <w:rPr>
                <w:b/>
                <w:bCs/>
                <w:lang w:val="en-US"/>
              </w:rPr>
            </w:pPr>
            <w:r>
              <w:rPr>
                <w:b/>
                <w:bCs/>
                <w:lang w:val="en-US"/>
              </w:rPr>
              <w:t>Comments</w:t>
            </w:r>
          </w:p>
        </w:tc>
      </w:tr>
      <w:tr w:rsidR="00665887">
        <w:tc>
          <w:tcPr>
            <w:tcW w:w="1479" w:type="dxa"/>
          </w:tcPr>
          <w:p w:rsidR="00665887" w:rsidRDefault="00886901">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665887" w:rsidRDefault="00665887">
            <w:pPr>
              <w:tabs>
                <w:tab w:val="left" w:pos="551"/>
              </w:tabs>
              <w:rPr>
                <w:lang w:val="en-US" w:eastAsia="ko-KR"/>
              </w:rPr>
            </w:pPr>
          </w:p>
        </w:tc>
        <w:tc>
          <w:tcPr>
            <w:tcW w:w="6780" w:type="dxa"/>
          </w:tcPr>
          <w:p w:rsidR="00665887" w:rsidRDefault="00886901">
            <w:pPr>
              <w:rPr>
                <w:lang w:val="en-US" w:eastAsia="ko-KR"/>
              </w:rPr>
            </w:pPr>
            <w:r>
              <w:rPr>
                <w:lang w:val="en-US" w:eastAsia="ko-KR"/>
              </w:rPr>
              <w:t xml:space="preserve">As previously mentioned, the first reason for </w:t>
            </w:r>
            <w:proofErr w:type="spellStart"/>
            <w:r>
              <w:rPr>
                <w:lang w:val="en-US" w:eastAsia="ko-KR"/>
              </w:rPr>
              <w:t>RedCap</w:t>
            </w:r>
            <w:proofErr w:type="spellEnd"/>
            <w:r>
              <w:rPr>
                <w:lang w:val="en-US" w:eastAsia="ko-KR"/>
              </w:rPr>
              <w:t xml:space="preserve">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665887">
        <w:tc>
          <w:tcPr>
            <w:tcW w:w="1479" w:type="dxa"/>
          </w:tcPr>
          <w:p w:rsidR="00665887" w:rsidRDefault="00886901">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rsidR="00665887" w:rsidRDefault="00665887">
            <w:pPr>
              <w:tabs>
                <w:tab w:val="left" w:pos="551"/>
              </w:tabs>
              <w:rPr>
                <w:lang w:val="en-US" w:eastAsia="ko-KR"/>
              </w:rPr>
            </w:pPr>
          </w:p>
        </w:tc>
        <w:tc>
          <w:tcPr>
            <w:tcW w:w="6780" w:type="dxa"/>
          </w:tcPr>
          <w:p w:rsidR="00665887" w:rsidRDefault="0088690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665887">
        <w:tc>
          <w:tcPr>
            <w:tcW w:w="1479" w:type="dxa"/>
          </w:tcPr>
          <w:p w:rsidR="00665887" w:rsidRDefault="0088690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665887" w:rsidRDefault="00665887">
            <w:pPr>
              <w:tabs>
                <w:tab w:val="left" w:pos="551"/>
              </w:tabs>
              <w:rPr>
                <w:lang w:val="en-US" w:eastAsia="ko-KR"/>
              </w:rPr>
            </w:pPr>
          </w:p>
        </w:tc>
        <w:tc>
          <w:tcPr>
            <w:tcW w:w="6780" w:type="dxa"/>
          </w:tcPr>
          <w:p w:rsidR="00665887" w:rsidRDefault="00886901">
            <w:pPr>
              <w:rPr>
                <w:lang w:val="en-US" w:eastAsia="ko-KR"/>
              </w:rPr>
            </w:pPr>
            <w:r>
              <w:rPr>
                <w:rFonts w:eastAsiaTheme="minorEastAsia"/>
                <w:lang w:val="en-US" w:eastAsia="zh-CN"/>
              </w:rPr>
              <w:t>We suggest to decide mandatory of optional support for FG6-1a first as in Question 4-1.</w:t>
            </w:r>
          </w:p>
        </w:tc>
      </w:tr>
      <w:tr w:rsidR="00665887">
        <w:tc>
          <w:tcPr>
            <w:tcW w:w="1479" w:type="dxa"/>
          </w:tcPr>
          <w:p w:rsidR="00665887" w:rsidRDefault="00886901">
            <w:pPr>
              <w:rPr>
                <w:rFonts w:eastAsiaTheme="minorEastAsia"/>
                <w:lang w:val="en-US" w:eastAsia="zh-CN"/>
              </w:rPr>
            </w:pPr>
            <w:r>
              <w:rPr>
                <w:lang w:val="en-US" w:eastAsia="ko-KR"/>
              </w:rPr>
              <w:t>Nordic</w:t>
            </w:r>
          </w:p>
        </w:tc>
        <w:tc>
          <w:tcPr>
            <w:tcW w:w="1372" w:type="dxa"/>
          </w:tcPr>
          <w:p w:rsidR="00665887" w:rsidRDefault="00886901">
            <w:pPr>
              <w:tabs>
                <w:tab w:val="left" w:pos="551"/>
              </w:tabs>
              <w:rPr>
                <w:lang w:val="en-US" w:eastAsia="ko-KR"/>
              </w:rPr>
            </w:pPr>
            <w:r>
              <w:rPr>
                <w:lang w:val="en-US" w:eastAsia="ko-KR"/>
              </w:rPr>
              <w:t>Y</w:t>
            </w:r>
          </w:p>
        </w:tc>
        <w:tc>
          <w:tcPr>
            <w:tcW w:w="6780" w:type="dxa"/>
          </w:tcPr>
          <w:p w:rsidR="00665887" w:rsidRDefault="0088690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665887">
        <w:tc>
          <w:tcPr>
            <w:tcW w:w="1479" w:type="dxa"/>
          </w:tcPr>
          <w:p w:rsidR="00665887" w:rsidRDefault="00886901">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665887" w:rsidRDefault="00665887">
            <w:pPr>
              <w:tabs>
                <w:tab w:val="left" w:pos="551"/>
              </w:tabs>
              <w:rPr>
                <w:lang w:val="en-US" w:eastAsia="ko-KR"/>
              </w:rPr>
            </w:pPr>
          </w:p>
        </w:tc>
        <w:tc>
          <w:tcPr>
            <w:tcW w:w="6780" w:type="dxa"/>
          </w:tcPr>
          <w:p w:rsidR="00665887" w:rsidRDefault="00886901">
            <w:pPr>
              <w:rPr>
                <w:rFonts w:eastAsia="宋体"/>
                <w:lang w:val="en-US" w:eastAsia="ko-KR"/>
              </w:rPr>
            </w:pPr>
            <w:r>
              <w:rPr>
                <w:rFonts w:eastAsia="宋体" w:hint="eastAsia"/>
                <w:lang w:val="en-US" w:eastAsia="zh-CN"/>
              </w:rPr>
              <w:t>This issue could be discussed with low priority.</w:t>
            </w:r>
          </w:p>
        </w:tc>
      </w:tr>
      <w:tr w:rsidR="00665887">
        <w:tc>
          <w:tcPr>
            <w:tcW w:w="1479" w:type="dxa"/>
          </w:tcPr>
          <w:p w:rsidR="00665887" w:rsidRDefault="00886901">
            <w:pPr>
              <w:rPr>
                <w:rFonts w:eastAsia="宋体"/>
                <w:lang w:val="en-US" w:eastAsia="zh-CN"/>
              </w:rPr>
            </w:pPr>
            <w:r>
              <w:rPr>
                <w:rFonts w:eastAsiaTheme="minorEastAsia" w:hint="eastAsia"/>
                <w:lang w:val="en-US" w:eastAsia="zh-CN"/>
              </w:rPr>
              <w:t>CATT</w:t>
            </w:r>
          </w:p>
        </w:tc>
        <w:tc>
          <w:tcPr>
            <w:tcW w:w="1372" w:type="dxa"/>
          </w:tcPr>
          <w:p w:rsidR="00665887" w:rsidRDefault="00665887">
            <w:pPr>
              <w:tabs>
                <w:tab w:val="left" w:pos="551"/>
              </w:tabs>
              <w:rPr>
                <w:lang w:val="en-US" w:eastAsia="ko-KR"/>
              </w:rPr>
            </w:pPr>
          </w:p>
        </w:tc>
        <w:tc>
          <w:tcPr>
            <w:tcW w:w="6780" w:type="dxa"/>
          </w:tcPr>
          <w:p w:rsidR="00665887" w:rsidRDefault="00886901">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665887">
        <w:tc>
          <w:tcPr>
            <w:tcW w:w="1479" w:type="dxa"/>
          </w:tcPr>
          <w:p w:rsidR="00665887" w:rsidRDefault="00886901">
            <w:pPr>
              <w:rPr>
                <w:rFonts w:eastAsiaTheme="minorEastAsia"/>
                <w:lang w:val="en-US" w:eastAsia="zh-CN"/>
              </w:rPr>
            </w:pPr>
            <w:r>
              <w:rPr>
                <w:rFonts w:eastAsia="Malgun Gothic" w:hint="eastAsia"/>
                <w:lang w:val="en-US" w:eastAsia="ko-KR"/>
              </w:rPr>
              <w:t>LG</w:t>
            </w:r>
          </w:p>
        </w:tc>
        <w:tc>
          <w:tcPr>
            <w:tcW w:w="1372" w:type="dxa"/>
          </w:tcPr>
          <w:p w:rsidR="00665887" w:rsidRDefault="00665887">
            <w:pPr>
              <w:tabs>
                <w:tab w:val="left" w:pos="551"/>
              </w:tabs>
              <w:rPr>
                <w:lang w:val="en-US" w:eastAsia="ko-KR"/>
              </w:rPr>
            </w:pPr>
          </w:p>
        </w:tc>
        <w:tc>
          <w:tcPr>
            <w:tcW w:w="6780" w:type="dxa"/>
          </w:tcPr>
          <w:p w:rsidR="00665887" w:rsidRDefault="00886901">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665887">
        <w:tc>
          <w:tcPr>
            <w:tcW w:w="1479" w:type="dxa"/>
          </w:tcPr>
          <w:p w:rsidR="00665887" w:rsidRDefault="00886901">
            <w:pPr>
              <w:rPr>
                <w:rFonts w:eastAsia="Yu Mincho"/>
                <w:lang w:val="en-US" w:eastAsia="ja-JP"/>
              </w:rPr>
            </w:pPr>
            <w:r>
              <w:rPr>
                <w:rFonts w:eastAsia="Yu Mincho"/>
                <w:lang w:val="en-US" w:eastAsia="ja-JP"/>
              </w:rPr>
              <w:t>Nokia, NSB</w:t>
            </w:r>
          </w:p>
        </w:tc>
        <w:tc>
          <w:tcPr>
            <w:tcW w:w="1372" w:type="dxa"/>
          </w:tcPr>
          <w:p w:rsidR="00665887" w:rsidRDefault="00665887">
            <w:pPr>
              <w:tabs>
                <w:tab w:val="left" w:pos="551"/>
              </w:tabs>
              <w:rPr>
                <w:rFonts w:eastAsia="Yu Mincho"/>
                <w:lang w:val="en-US" w:eastAsia="ja-JP"/>
              </w:rPr>
            </w:pPr>
          </w:p>
        </w:tc>
        <w:tc>
          <w:tcPr>
            <w:tcW w:w="6780" w:type="dxa"/>
          </w:tcPr>
          <w:p w:rsidR="00665887" w:rsidRDefault="00886901">
            <w:pPr>
              <w:rPr>
                <w:lang w:val="en-US" w:eastAsia="ko-KR"/>
              </w:rPr>
            </w:pPr>
            <w:r>
              <w:rPr>
                <w:lang w:val="en-US" w:eastAsia="ko-KR"/>
              </w:rPr>
              <w:t>We can revisit this issue later.</w:t>
            </w:r>
          </w:p>
        </w:tc>
      </w:tr>
      <w:tr w:rsidR="00665887">
        <w:tc>
          <w:tcPr>
            <w:tcW w:w="1479" w:type="dxa"/>
          </w:tcPr>
          <w:p w:rsidR="00665887" w:rsidRDefault="00886901">
            <w:pPr>
              <w:rPr>
                <w:lang w:val="en-US" w:eastAsia="ko-KR"/>
              </w:rPr>
            </w:pPr>
            <w:r>
              <w:rPr>
                <w:lang w:val="en-US" w:eastAsia="ko-KR"/>
              </w:rPr>
              <w:t>Ericsson</w:t>
            </w:r>
          </w:p>
        </w:tc>
        <w:tc>
          <w:tcPr>
            <w:tcW w:w="1372" w:type="dxa"/>
          </w:tcPr>
          <w:p w:rsidR="00665887" w:rsidRDefault="00665887">
            <w:pPr>
              <w:tabs>
                <w:tab w:val="left" w:pos="551"/>
              </w:tabs>
              <w:rPr>
                <w:lang w:val="en-US" w:eastAsia="ko-KR"/>
              </w:rPr>
            </w:pPr>
          </w:p>
        </w:tc>
        <w:tc>
          <w:tcPr>
            <w:tcW w:w="6780" w:type="dxa"/>
          </w:tcPr>
          <w:p w:rsidR="00665887" w:rsidRDefault="00886901">
            <w:pPr>
              <w:rPr>
                <w:lang w:val="en-US" w:eastAsia="ko-KR"/>
              </w:rPr>
            </w:pPr>
            <w:r>
              <w:rPr>
                <w:lang w:val="en-US" w:eastAsia="ko-KR"/>
              </w:rPr>
              <w:t>We can come back to this question after there are good progress for Question 3.1-3 and Question 4-1.</w:t>
            </w:r>
          </w:p>
        </w:tc>
      </w:tr>
      <w:tr w:rsidR="00665887">
        <w:tc>
          <w:tcPr>
            <w:tcW w:w="1479" w:type="dxa"/>
          </w:tcPr>
          <w:p w:rsidR="00665887" w:rsidRDefault="00886901">
            <w:pPr>
              <w:rPr>
                <w:lang w:val="en-US" w:eastAsia="ko-KR"/>
              </w:rPr>
            </w:pPr>
            <w:r>
              <w:rPr>
                <w:lang w:val="en-US" w:eastAsia="ko-KR"/>
              </w:rPr>
              <w:t>FUTUREWEI</w:t>
            </w:r>
          </w:p>
        </w:tc>
        <w:tc>
          <w:tcPr>
            <w:tcW w:w="1372" w:type="dxa"/>
          </w:tcPr>
          <w:p w:rsidR="00665887" w:rsidRDefault="00665887">
            <w:pPr>
              <w:tabs>
                <w:tab w:val="left" w:pos="551"/>
              </w:tabs>
              <w:rPr>
                <w:lang w:val="en-US" w:eastAsia="ko-KR"/>
              </w:rPr>
            </w:pPr>
          </w:p>
        </w:tc>
        <w:tc>
          <w:tcPr>
            <w:tcW w:w="6780" w:type="dxa"/>
          </w:tcPr>
          <w:p w:rsidR="00665887" w:rsidRDefault="00886901">
            <w:pPr>
              <w:rPr>
                <w:lang w:val="en-US" w:eastAsia="ko-KR"/>
              </w:rPr>
            </w:pPr>
            <w:r>
              <w:rPr>
                <w:lang w:val="en-US" w:eastAsia="ko-KR"/>
              </w:rPr>
              <w:t>We should come back to this later during the feature discussion.</w:t>
            </w:r>
          </w:p>
        </w:tc>
      </w:tr>
      <w:tr w:rsidR="00665887">
        <w:tc>
          <w:tcPr>
            <w:tcW w:w="1479" w:type="dxa"/>
          </w:tcPr>
          <w:p w:rsidR="00665887" w:rsidRDefault="00886901">
            <w:pPr>
              <w:rPr>
                <w:lang w:val="en-US" w:eastAsia="ko-KR"/>
              </w:rPr>
            </w:pPr>
            <w:r>
              <w:rPr>
                <w:lang w:val="en-US" w:eastAsia="ko-KR"/>
              </w:rPr>
              <w:t>Intel</w:t>
            </w:r>
          </w:p>
        </w:tc>
        <w:tc>
          <w:tcPr>
            <w:tcW w:w="1372" w:type="dxa"/>
          </w:tcPr>
          <w:p w:rsidR="00665887" w:rsidRDefault="00665887">
            <w:pPr>
              <w:tabs>
                <w:tab w:val="left" w:pos="551"/>
              </w:tabs>
              <w:rPr>
                <w:lang w:val="en-US" w:eastAsia="ko-KR"/>
              </w:rPr>
            </w:pPr>
          </w:p>
        </w:tc>
        <w:tc>
          <w:tcPr>
            <w:tcW w:w="6780" w:type="dxa"/>
          </w:tcPr>
          <w:p w:rsidR="00665887" w:rsidRDefault="00886901">
            <w:pPr>
              <w:rPr>
                <w:lang w:val="en-US" w:eastAsia="ko-KR"/>
              </w:rPr>
            </w:pPr>
            <w:r>
              <w:rPr>
                <w:lang w:val="en-US" w:eastAsia="ko-KR"/>
              </w:rPr>
              <w:t>Agree with other comments above that it would be prudent to come back to this once the earlier design aspects are clearer.</w:t>
            </w:r>
          </w:p>
        </w:tc>
      </w:tr>
      <w:tr w:rsidR="00665887">
        <w:tc>
          <w:tcPr>
            <w:tcW w:w="1479" w:type="dxa"/>
          </w:tcPr>
          <w:p w:rsidR="00665887" w:rsidRDefault="00886901">
            <w:pPr>
              <w:rPr>
                <w:lang w:val="en-US" w:eastAsia="ko-KR"/>
              </w:rPr>
            </w:pPr>
            <w:r>
              <w:rPr>
                <w:rFonts w:eastAsiaTheme="minorEastAsia"/>
                <w:lang w:val="en-US" w:eastAsia="zh-CN"/>
              </w:rPr>
              <w:t>China Telecom</w:t>
            </w:r>
          </w:p>
        </w:tc>
        <w:tc>
          <w:tcPr>
            <w:tcW w:w="1372" w:type="dxa"/>
          </w:tcPr>
          <w:p w:rsidR="00665887" w:rsidRDefault="00665887">
            <w:pPr>
              <w:tabs>
                <w:tab w:val="left" w:pos="551"/>
              </w:tabs>
              <w:rPr>
                <w:lang w:val="en-US" w:eastAsia="ko-KR"/>
              </w:rPr>
            </w:pPr>
          </w:p>
        </w:tc>
        <w:tc>
          <w:tcPr>
            <w:tcW w:w="6780" w:type="dxa"/>
          </w:tcPr>
          <w:p w:rsidR="00665887" w:rsidRDefault="00886901">
            <w:pPr>
              <w:rPr>
                <w:lang w:val="en-US" w:eastAsia="ko-KR"/>
              </w:rPr>
            </w:pPr>
            <w:r>
              <w:rPr>
                <w:rFonts w:eastAsiaTheme="minorEastAsia"/>
                <w:lang w:val="en-US" w:eastAsia="zh-CN"/>
              </w:rPr>
              <w:t>We are open to further discussion.</w:t>
            </w:r>
          </w:p>
        </w:tc>
      </w:tr>
      <w:tr w:rsidR="00665887">
        <w:tc>
          <w:tcPr>
            <w:tcW w:w="1479" w:type="dxa"/>
          </w:tcPr>
          <w:p w:rsidR="00665887" w:rsidRDefault="00886901">
            <w:pPr>
              <w:rPr>
                <w:lang w:val="en-US" w:eastAsia="ko-KR"/>
              </w:rPr>
            </w:pPr>
            <w:r>
              <w:rPr>
                <w:lang w:val="en-US" w:eastAsia="ko-KR"/>
              </w:rPr>
              <w:t>FL2</w:t>
            </w:r>
          </w:p>
        </w:tc>
        <w:tc>
          <w:tcPr>
            <w:tcW w:w="8152" w:type="dxa"/>
            <w:gridSpan w:val="2"/>
          </w:tcPr>
          <w:p w:rsidR="00665887" w:rsidRDefault="00886901">
            <w:pPr>
              <w:rPr>
                <w:lang w:val="en-US" w:eastAsia="ko-KR"/>
              </w:rPr>
            </w:pPr>
            <w:r>
              <w:rPr>
                <w:lang w:val="en-US" w:eastAsia="ko-KR"/>
              </w:rPr>
              <w:t>This question can be postponed until later.</w:t>
            </w:r>
          </w:p>
        </w:tc>
      </w:tr>
    </w:tbl>
    <w:p w:rsidR="00665887" w:rsidRDefault="00665887">
      <w:pPr>
        <w:spacing w:after="100" w:afterAutospacing="1"/>
        <w:jc w:val="both"/>
        <w:rPr>
          <w:rFonts w:ascii="Times" w:hAnsi="Times"/>
          <w:szCs w:val="24"/>
          <w:lang w:val="en-US"/>
        </w:rPr>
      </w:pPr>
    </w:p>
    <w:p w:rsidR="00665887" w:rsidRDefault="00886901">
      <w:pPr>
        <w:pStyle w:val="1"/>
        <w:ind w:left="1134" w:hanging="1134"/>
        <w:rPr>
          <w:lang w:val="en-US"/>
        </w:rPr>
      </w:pPr>
      <w:r>
        <w:rPr>
          <w:lang w:val="en-US"/>
        </w:rPr>
        <w:t xml:space="preserve">RF retuning and BWP switching </w:t>
      </w:r>
    </w:p>
    <w:p w:rsidR="00665887" w:rsidRDefault="0088690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rsidR="00665887" w:rsidRDefault="00886901">
      <w:pPr>
        <w:pStyle w:val="2"/>
        <w:ind w:left="1134" w:hanging="1134"/>
        <w:rPr>
          <w:lang w:val="en-US"/>
        </w:rPr>
      </w:pPr>
      <w:r>
        <w:rPr>
          <w:lang w:val="en-US"/>
        </w:rPr>
        <w:lastRenderedPageBreak/>
        <w:t>RF switching delay</w:t>
      </w:r>
    </w:p>
    <w:p w:rsidR="00665887" w:rsidRDefault="0088690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rsidR="00665887" w:rsidRDefault="00665887">
      <w:pPr>
        <w:spacing w:after="100" w:afterAutospacing="1"/>
        <w:jc w:val="both"/>
        <w:rPr>
          <w:lang w:val="en-US"/>
        </w:rPr>
      </w:pPr>
    </w:p>
    <w:tbl>
      <w:tblPr>
        <w:tblStyle w:val="af"/>
        <w:tblW w:w="0" w:type="auto"/>
        <w:tblInd w:w="562" w:type="dxa"/>
        <w:tblLook w:val="04A0"/>
      </w:tblPr>
      <w:tblGrid>
        <w:gridCol w:w="9068"/>
      </w:tblGrid>
      <w:tr w:rsidR="00665887">
        <w:tc>
          <w:tcPr>
            <w:tcW w:w="9068" w:type="dxa"/>
          </w:tcPr>
          <w:p w:rsidR="00665887" w:rsidRDefault="00886901">
            <w:pPr>
              <w:pStyle w:val="1"/>
              <w:numPr>
                <w:ilvl w:val="0"/>
                <w:numId w:val="0"/>
              </w:numPr>
              <w:ind w:left="432" w:hanging="432"/>
            </w:pPr>
            <w:r>
              <w:t>Overall description</w:t>
            </w:r>
          </w:p>
          <w:p w:rsidR="00665887" w:rsidRDefault="0088690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w:t>
            </w:r>
            <w:proofErr w:type="spellStart"/>
            <w:r>
              <w:rPr>
                <w:rFonts w:ascii="Arial" w:eastAsia="Calibri" w:hAnsi="Arial" w:cs="Arial"/>
              </w:rPr>
              <w:t>RedCap</w:t>
            </w:r>
            <w:proofErr w:type="spellEnd"/>
            <w:r>
              <w:rPr>
                <w:rFonts w:ascii="Arial" w:eastAsia="Calibri" w:hAnsi="Arial" w:cs="Arial"/>
              </w:rPr>
              <w:t xml:space="preserve"> WI objective on “Reduced maximum UE bandwidth”. It is RAN1’s understanding that the existing Rel-15/16 BWP switching framework and related requirements can be reused for </w:t>
            </w:r>
            <w:proofErr w:type="spellStart"/>
            <w:r>
              <w:rPr>
                <w:rFonts w:ascii="Arial" w:eastAsia="Calibri" w:hAnsi="Arial" w:cs="Arial"/>
              </w:rPr>
              <w:t>RedCap</w:t>
            </w:r>
            <w:proofErr w:type="spellEnd"/>
            <w:r>
              <w:rPr>
                <w:rFonts w:ascii="Arial" w:eastAsia="Calibri" w:hAnsi="Arial" w:cs="Arial"/>
              </w:rPr>
              <w:t xml:space="preserve"> UEs, e.g., that the UE supports two BWPs and the centre frequency changes among the two BWPs. RAN1 would like RAN4 to confirm whether it is feasible to maintain the same BWP switching delays for </w:t>
            </w:r>
            <w:proofErr w:type="spellStart"/>
            <w:r>
              <w:rPr>
                <w:rFonts w:ascii="Arial" w:eastAsia="Calibri" w:hAnsi="Arial" w:cs="Arial"/>
              </w:rPr>
              <w:t>RedCap</w:t>
            </w:r>
            <w:proofErr w:type="spellEnd"/>
            <w:r>
              <w:rPr>
                <w:rFonts w:ascii="Arial" w:eastAsia="Calibri" w:hAnsi="Arial" w:cs="Arial"/>
              </w:rPr>
              <w:t xml:space="preserve"> UEs as currently specified for non-</w:t>
            </w:r>
            <w:proofErr w:type="spellStart"/>
            <w:r>
              <w:rPr>
                <w:rFonts w:ascii="Arial" w:eastAsia="Calibri" w:hAnsi="Arial" w:cs="Arial"/>
              </w:rPr>
              <w:t>RedCap</w:t>
            </w:r>
            <w:proofErr w:type="spellEnd"/>
            <w:r>
              <w:rPr>
                <w:rFonts w:ascii="Arial" w:eastAsia="Calibri" w:hAnsi="Arial" w:cs="Arial"/>
              </w:rPr>
              <w:t xml:space="preserve"> UEs.</w:t>
            </w:r>
          </w:p>
          <w:p w:rsidR="00665887" w:rsidRDefault="0088690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rsidR="00665887" w:rsidRDefault="00886901">
            <w:pPr>
              <w:numPr>
                <w:ilvl w:val="1"/>
                <w:numId w:val="45"/>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rsidR="00665887" w:rsidRDefault="00886901">
            <w:pPr>
              <w:numPr>
                <w:ilvl w:val="1"/>
                <w:numId w:val="45"/>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rsidR="00665887" w:rsidRDefault="00886901">
            <w:pPr>
              <w:numPr>
                <w:ilvl w:val="1"/>
                <w:numId w:val="46"/>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rsidR="00665887" w:rsidRDefault="00886901">
            <w:pPr>
              <w:numPr>
                <w:ilvl w:val="1"/>
                <w:numId w:val="46"/>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rsidR="00665887" w:rsidRDefault="00665887">
            <w:pPr>
              <w:spacing w:line="252" w:lineRule="auto"/>
              <w:contextualSpacing/>
              <w:rPr>
                <w:rFonts w:ascii="Arial" w:eastAsia="Calibri" w:hAnsi="Arial" w:cs="Arial"/>
              </w:rPr>
            </w:pPr>
          </w:p>
          <w:p w:rsidR="00665887" w:rsidRDefault="0088690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rsidR="00665887" w:rsidRDefault="00665887">
            <w:pPr>
              <w:spacing w:line="254" w:lineRule="auto"/>
              <w:contextualSpacing/>
              <w:rPr>
                <w:rFonts w:ascii="Arial" w:eastAsiaTheme="minorEastAsia" w:hAnsi="Arial" w:cs="Arial"/>
                <w:lang w:eastAsia="zh-CN"/>
              </w:rPr>
            </w:pPr>
          </w:p>
          <w:p w:rsidR="00665887" w:rsidRDefault="0088690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rsidR="00665887" w:rsidRDefault="00886901">
            <w:pPr>
              <w:pStyle w:val="1"/>
              <w:numPr>
                <w:ilvl w:val="0"/>
                <w:numId w:val="0"/>
              </w:numPr>
              <w:ind w:left="432" w:hanging="432"/>
            </w:pPr>
            <w:r>
              <w:t>Actions</w:t>
            </w:r>
          </w:p>
          <w:p w:rsidR="00665887" w:rsidRDefault="00886901">
            <w:pPr>
              <w:spacing w:after="120"/>
              <w:ind w:left="1985" w:hanging="1985"/>
              <w:rPr>
                <w:rFonts w:ascii="Arial" w:hAnsi="Arial" w:cs="Arial"/>
                <w:b/>
              </w:rPr>
            </w:pPr>
            <w:r>
              <w:rPr>
                <w:rFonts w:ascii="Arial" w:hAnsi="Arial" w:cs="Arial"/>
                <w:b/>
              </w:rPr>
              <w:t>To RAN4:</w:t>
            </w:r>
          </w:p>
          <w:p w:rsidR="00665887" w:rsidRDefault="0088690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rsidR="00665887" w:rsidRDefault="00665887">
            <w:pPr>
              <w:spacing w:after="120" w:line="256" w:lineRule="auto"/>
              <w:rPr>
                <w:rFonts w:ascii="Arial" w:eastAsia="Calibri" w:hAnsi="Arial" w:cs="Arial"/>
                <w:lang w:val="en-US"/>
              </w:rPr>
            </w:pPr>
          </w:p>
        </w:tc>
      </w:tr>
    </w:tbl>
    <w:p w:rsidR="00665887" w:rsidRDefault="00665887">
      <w:pPr>
        <w:spacing w:after="100" w:afterAutospacing="1"/>
        <w:jc w:val="both"/>
        <w:rPr>
          <w:lang w:val="en-US"/>
        </w:rPr>
      </w:pPr>
    </w:p>
    <w:p w:rsidR="00665887" w:rsidRDefault="0088690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w:t>
      </w:r>
      <w:r>
        <w:rPr>
          <w:lang w:val="en-US"/>
        </w:rPr>
        <w:lastRenderedPageBreak/>
        <w:t xml:space="preserve">retuning delays for </w:t>
      </w:r>
      <w:proofErr w:type="spellStart"/>
      <w:r>
        <w:rPr>
          <w:lang w:val="en-US"/>
        </w:rPr>
        <w:t>RedCap</w:t>
      </w:r>
      <w:proofErr w:type="spellEnd"/>
      <w:r>
        <w:rPr>
          <w:lang w:val="en-US"/>
        </w:rPr>
        <w:t xml:space="preserve"> [5, 6, 8, 15, 19], some of which propose to send an LS to RAN4 seeking confirmation to reuse of existing framework and/or timing. Others continue to explicitly object to sending an LS [7]. </w:t>
      </w:r>
    </w:p>
    <w:p w:rsidR="00665887" w:rsidRDefault="00886901">
      <w:pPr>
        <w:spacing w:after="100" w:afterAutospacing="1"/>
        <w:jc w:val="both"/>
        <w:rPr>
          <w:lang w:val="en-US"/>
        </w:rPr>
      </w:pPr>
      <w:r>
        <w:rPr>
          <w:lang w:val="en-US"/>
        </w:rPr>
        <w:t>Contribution [3] proposes to discuss, in UE feature session, whether any modified guard period time for RF retuning can also be used by non-</w:t>
      </w:r>
      <w:proofErr w:type="spellStart"/>
      <w:r>
        <w:rPr>
          <w:lang w:val="en-US"/>
        </w:rPr>
        <w:t>RedCap</w:t>
      </w:r>
      <w:proofErr w:type="spellEnd"/>
      <w:r>
        <w:rPr>
          <w:lang w:val="en-US"/>
        </w:rPr>
        <w:t xml:space="preserve"> UEs. </w:t>
      </w:r>
    </w:p>
    <w:p w:rsidR="00665887" w:rsidRDefault="00886901">
      <w:pPr>
        <w:spacing w:after="100" w:afterAutospacing="1"/>
        <w:jc w:val="both"/>
        <w:rPr>
          <w:lang w:val="en-US"/>
        </w:rPr>
      </w:pPr>
      <w:r>
        <w:rPr>
          <w:lang w:val="en-US"/>
        </w:rPr>
        <w:t xml:space="preserve">Contribution [17] proposes that for DCI based switching, </w:t>
      </w:r>
      <w:proofErr w:type="spellStart"/>
      <w:r>
        <w:rPr>
          <w:lang w:val="en-US"/>
        </w:rPr>
        <w:t>RedCap</w:t>
      </w:r>
      <w:proofErr w:type="spellEnd"/>
      <w:r>
        <w:rPr>
          <w:lang w:val="en-US"/>
        </w:rPr>
        <w:t xml:space="preserve"> UE should support Type-2 switching delay capability as a baseline.</w:t>
      </w:r>
    </w:p>
    <w:p w:rsidR="00665887" w:rsidRDefault="0088690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rsidR="00665887" w:rsidRDefault="00886901">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
        <w:tblW w:w="9631" w:type="dxa"/>
        <w:tblLook w:val="04A0"/>
      </w:tblPr>
      <w:tblGrid>
        <w:gridCol w:w="1479"/>
        <w:gridCol w:w="1372"/>
        <w:gridCol w:w="6780"/>
      </w:tblGrid>
      <w:tr w:rsidR="00665887">
        <w:tc>
          <w:tcPr>
            <w:tcW w:w="1479" w:type="dxa"/>
            <w:shd w:val="clear" w:color="auto" w:fill="D9D9D9" w:themeFill="background1" w:themeFillShade="D9"/>
          </w:tcPr>
          <w:p w:rsidR="00665887" w:rsidRDefault="00886901">
            <w:pPr>
              <w:rPr>
                <w:b/>
                <w:bCs/>
                <w:lang w:val="en-US"/>
              </w:rPr>
            </w:pPr>
            <w:r>
              <w:rPr>
                <w:b/>
                <w:bCs/>
                <w:lang w:val="en-US"/>
              </w:rPr>
              <w:t>Company</w:t>
            </w:r>
          </w:p>
        </w:tc>
        <w:tc>
          <w:tcPr>
            <w:tcW w:w="1372" w:type="dxa"/>
            <w:shd w:val="clear" w:color="auto" w:fill="D9D9D9" w:themeFill="background1" w:themeFillShade="D9"/>
          </w:tcPr>
          <w:p w:rsidR="00665887" w:rsidRDefault="00886901">
            <w:pPr>
              <w:rPr>
                <w:b/>
                <w:bCs/>
                <w:lang w:val="en-US"/>
              </w:rPr>
            </w:pPr>
            <w:r>
              <w:rPr>
                <w:b/>
                <w:bCs/>
                <w:lang w:val="en-US"/>
              </w:rPr>
              <w:t>Y/N</w:t>
            </w:r>
          </w:p>
        </w:tc>
        <w:tc>
          <w:tcPr>
            <w:tcW w:w="6780" w:type="dxa"/>
            <w:shd w:val="clear" w:color="auto" w:fill="D9D9D9" w:themeFill="background1" w:themeFillShade="D9"/>
          </w:tcPr>
          <w:p w:rsidR="00665887" w:rsidRDefault="00886901">
            <w:pPr>
              <w:rPr>
                <w:b/>
                <w:bCs/>
                <w:lang w:val="en-US"/>
              </w:rPr>
            </w:pPr>
            <w:r>
              <w:rPr>
                <w:b/>
                <w:bCs/>
                <w:lang w:val="en-US"/>
              </w:rPr>
              <w:t>Comments</w:t>
            </w:r>
          </w:p>
        </w:tc>
      </w:tr>
      <w:tr w:rsidR="00665887">
        <w:tc>
          <w:tcPr>
            <w:tcW w:w="1479" w:type="dxa"/>
          </w:tcPr>
          <w:p w:rsidR="00665887" w:rsidRDefault="00665887">
            <w:pPr>
              <w:rPr>
                <w:lang w:val="en-US" w:eastAsia="ko-KR"/>
              </w:rPr>
            </w:pPr>
          </w:p>
        </w:tc>
        <w:tc>
          <w:tcPr>
            <w:tcW w:w="1372" w:type="dxa"/>
          </w:tcPr>
          <w:p w:rsidR="00665887" w:rsidRDefault="00665887">
            <w:pPr>
              <w:tabs>
                <w:tab w:val="left" w:pos="551"/>
              </w:tabs>
              <w:rPr>
                <w:lang w:val="en-US" w:eastAsia="ko-KR"/>
              </w:rPr>
            </w:pPr>
          </w:p>
        </w:tc>
        <w:tc>
          <w:tcPr>
            <w:tcW w:w="6780" w:type="dxa"/>
          </w:tcPr>
          <w:p w:rsidR="00665887" w:rsidRDefault="00665887">
            <w:pPr>
              <w:rPr>
                <w:lang w:val="en-US" w:eastAsia="ko-KR"/>
              </w:rPr>
            </w:pPr>
          </w:p>
        </w:tc>
      </w:tr>
      <w:tr w:rsidR="00665887">
        <w:tc>
          <w:tcPr>
            <w:tcW w:w="1479" w:type="dxa"/>
          </w:tcPr>
          <w:p w:rsidR="00665887" w:rsidRDefault="00665887">
            <w:pPr>
              <w:rPr>
                <w:lang w:val="en-US" w:eastAsia="ko-KR"/>
              </w:rPr>
            </w:pPr>
          </w:p>
        </w:tc>
        <w:tc>
          <w:tcPr>
            <w:tcW w:w="1372" w:type="dxa"/>
          </w:tcPr>
          <w:p w:rsidR="00665887" w:rsidRDefault="00665887">
            <w:pPr>
              <w:tabs>
                <w:tab w:val="left" w:pos="551"/>
              </w:tabs>
              <w:rPr>
                <w:lang w:val="en-US" w:eastAsia="ko-KR"/>
              </w:rPr>
            </w:pPr>
          </w:p>
        </w:tc>
        <w:tc>
          <w:tcPr>
            <w:tcW w:w="6780" w:type="dxa"/>
          </w:tcPr>
          <w:p w:rsidR="00665887" w:rsidRDefault="00665887">
            <w:pPr>
              <w:rPr>
                <w:lang w:val="en-US" w:eastAsia="ko-KR"/>
              </w:rPr>
            </w:pPr>
          </w:p>
        </w:tc>
      </w:tr>
      <w:tr w:rsidR="00665887">
        <w:tc>
          <w:tcPr>
            <w:tcW w:w="1479" w:type="dxa"/>
          </w:tcPr>
          <w:p w:rsidR="00665887" w:rsidRDefault="00665887">
            <w:pPr>
              <w:rPr>
                <w:lang w:val="en-US" w:eastAsia="ko-KR"/>
              </w:rPr>
            </w:pPr>
          </w:p>
        </w:tc>
        <w:tc>
          <w:tcPr>
            <w:tcW w:w="1372" w:type="dxa"/>
          </w:tcPr>
          <w:p w:rsidR="00665887" w:rsidRDefault="00665887">
            <w:pPr>
              <w:tabs>
                <w:tab w:val="left" w:pos="551"/>
              </w:tabs>
              <w:rPr>
                <w:lang w:val="en-US" w:eastAsia="ko-KR"/>
              </w:rPr>
            </w:pPr>
          </w:p>
        </w:tc>
        <w:tc>
          <w:tcPr>
            <w:tcW w:w="6780" w:type="dxa"/>
          </w:tcPr>
          <w:p w:rsidR="00665887" w:rsidRDefault="00665887">
            <w:pPr>
              <w:rPr>
                <w:lang w:val="en-US" w:eastAsia="ko-KR"/>
              </w:rPr>
            </w:pPr>
          </w:p>
        </w:tc>
      </w:tr>
    </w:tbl>
    <w:p w:rsidR="00665887" w:rsidRDefault="00665887">
      <w:pPr>
        <w:spacing w:after="100" w:afterAutospacing="1"/>
        <w:jc w:val="both"/>
        <w:rPr>
          <w:lang w:val="en-US"/>
        </w:rPr>
      </w:pPr>
    </w:p>
    <w:p w:rsidR="00665887" w:rsidRDefault="00886901">
      <w:pPr>
        <w:pStyle w:val="2"/>
        <w:ind w:left="1134" w:hanging="1134"/>
        <w:rPr>
          <w:lang w:val="en-US"/>
        </w:rPr>
      </w:pPr>
      <w:r>
        <w:rPr>
          <w:lang w:val="en-US"/>
        </w:rPr>
        <w:t>Other aspects of BWP switching and retuning</w:t>
      </w:r>
    </w:p>
    <w:p w:rsidR="00665887" w:rsidRDefault="00886901">
      <w:pPr>
        <w:spacing w:after="100" w:afterAutospacing="1"/>
        <w:jc w:val="both"/>
        <w:rPr>
          <w:rFonts w:ascii="Times" w:hAnsi="Times"/>
          <w:szCs w:val="24"/>
          <w:lang w:val="en-US"/>
        </w:rPr>
      </w:pPr>
      <w:r>
        <w:rPr>
          <w:rFonts w:ascii="Times" w:hAnsi="Times"/>
          <w:szCs w:val="24"/>
          <w:lang w:val="en-US"/>
        </w:rPr>
        <w:t xml:space="preserve">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w:t>
      </w:r>
      <w:proofErr w:type="spellStart"/>
      <w:r>
        <w:rPr>
          <w:rFonts w:ascii="Times" w:hAnsi="Times"/>
          <w:szCs w:val="24"/>
          <w:lang w:val="en-US"/>
        </w:rPr>
        <w:t>RedCap</w:t>
      </w:r>
      <w:proofErr w:type="spellEnd"/>
      <w:r>
        <w:rPr>
          <w:rFonts w:ascii="Times" w:hAnsi="Times"/>
          <w:szCs w:val="24"/>
          <w:lang w:val="en-US"/>
        </w:rPr>
        <w:t xml:space="preserve"> are treated in Sections 2.2 and 4. Some aspects specifically relevant for the BWP switching and/or retuning are listed below.</w:t>
      </w:r>
    </w:p>
    <w:p w:rsidR="00665887" w:rsidRDefault="0088690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rsidR="00665887" w:rsidRDefault="0088690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1" w:name="_Hlk79757196"/>
      <w:r>
        <w:rPr>
          <w:rFonts w:ascii="Times" w:hAnsi="Times"/>
          <w:szCs w:val="24"/>
          <w:lang w:val="en-US"/>
        </w:rPr>
        <w:t>center frequencies for initial UL/DL BWPs</w:t>
      </w:r>
      <w:bookmarkEnd w:id="31"/>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rsidR="00665887" w:rsidRDefault="0088690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w:t>
      </w:r>
      <w:proofErr w:type="spellStart"/>
      <w:r>
        <w:rPr>
          <w:b/>
          <w:bCs/>
          <w:lang w:val="en-US"/>
        </w:rPr>
        <w:t>RedCap</w:t>
      </w:r>
      <w:proofErr w:type="spellEnd"/>
      <w:r>
        <w:rPr>
          <w:b/>
          <w:bCs/>
          <w:lang w:val="en-US"/>
        </w:rPr>
        <w:t xml:space="preserve"> UE? If not, what specification changes are needed? </w:t>
      </w:r>
    </w:p>
    <w:tbl>
      <w:tblPr>
        <w:tblStyle w:val="af"/>
        <w:tblW w:w="9631" w:type="dxa"/>
        <w:tblLook w:val="04A0"/>
      </w:tblPr>
      <w:tblGrid>
        <w:gridCol w:w="1479"/>
        <w:gridCol w:w="1372"/>
        <w:gridCol w:w="6780"/>
      </w:tblGrid>
      <w:tr w:rsidR="00665887">
        <w:tc>
          <w:tcPr>
            <w:tcW w:w="1479" w:type="dxa"/>
            <w:shd w:val="clear" w:color="auto" w:fill="D9D9D9" w:themeFill="background1" w:themeFillShade="D9"/>
          </w:tcPr>
          <w:p w:rsidR="00665887" w:rsidRDefault="00886901">
            <w:pPr>
              <w:rPr>
                <w:b/>
                <w:bCs/>
                <w:lang w:val="en-US"/>
              </w:rPr>
            </w:pPr>
            <w:r>
              <w:rPr>
                <w:b/>
                <w:bCs/>
                <w:lang w:val="en-US"/>
              </w:rPr>
              <w:t>Company</w:t>
            </w:r>
          </w:p>
        </w:tc>
        <w:tc>
          <w:tcPr>
            <w:tcW w:w="1372" w:type="dxa"/>
            <w:shd w:val="clear" w:color="auto" w:fill="D9D9D9" w:themeFill="background1" w:themeFillShade="D9"/>
          </w:tcPr>
          <w:p w:rsidR="00665887" w:rsidRDefault="00886901">
            <w:pPr>
              <w:rPr>
                <w:b/>
                <w:bCs/>
                <w:lang w:val="en-US"/>
              </w:rPr>
            </w:pPr>
            <w:r>
              <w:rPr>
                <w:b/>
                <w:bCs/>
                <w:lang w:val="en-US"/>
              </w:rPr>
              <w:t>Y/N</w:t>
            </w:r>
          </w:p>
        </w:tc>
        <w:tc>
          <w:tcPr>
            <w:tcW w:w="6780" w:type="dxa"/>
            <w:shd w:val="clear" w:color="auto" w:fill="D9D9D9" w:themeFill="background1" w:themeFillShade="D9"/>
          </w:tcPr>
          <w:p w:rsidR="00665887" w:rsidRDefault="00886901">
            <w:pPr>
              <w:rPr>
                <w:b/>
                <w:bCs/>
                <w:lang w:val="en-US"/>
              </w:rPr>
            </w:pPr>
            <w:r>
              <w:rPr>
                <w:b/>
                <w:bCs/>
                <w:lang w:val="en-US"/>
              </w:rPr>
              <w:t>Comments</w:t>
            </w:r>
          </w:p>
        </w:tc>
      </w:tr>
      <w:tr w:rsidR="00665887">
        <w:tc>
          <w:tcPr>
            <w:tcW w:w="1479" w:type="dxa"/>
          </w:tcPr>
          <w:p w:rsidR="00665887" w:rsidRDefault="00665887">
            <w:pPr>
              <w:rPr>
                <w:lang w:val="en-US" w:eastAsia="ko-KR"/>
              </w:rPr>
            </w:pPr>
          </w:p>
        </w:tc>
        <w:tc>
          <w:tcPr>
            <w:tcW w:w="1372" w:type="dxa"/>
          </w:tcPr>
          <w:p w:rsidR="00665887" w:rsidRDefault="00665887">
            <w:pPr>
              <w:tabs>
                <w:tab w:val="left" w:pos="551"/>
              </w:tabs>
              <w:rPr>
                <w:lang w:val="en-US" w:eastAsia="ko-KR"/>
              </w:rPr>
            </w:pPr>
          </w:p>
        </w:tc>
        <w:tc>
          <w:tcPr>
            <w:tcW w:w="6780" w:type="dxa"/>
          </w:tcPr>
          <w:p w:rsidR="00665887" w:rsidRDefault="00665887">
            <w:pPr>
              <w:rPr>
                <w:lang w:val="en-US" w:eastAsia="ko-KR"/>
              </w:rPr>
            </w:pPr>
          </w:p>
        </w:tc>
      </w:tr>
      <w:tr w:rsidR="00665887">
        <w:tc>
          <w:tcPr>
            <w:tcW w:w="1479" w:type="dxa"/>
          </w:tcPr>
          <w:p w:rsidR="00665887" w:rsidRDefault="00665887">
            <w:pPr>
              <w:rPr>
                <w:lang w:val="en-US" w:eastAsia="ko-KR"/>
              </w:rPr>
            </w:pPr>
          </w:p>
        </w:tc>
        <w:tc>
          <w:tcPr>
            <w:tcW w:w="1372" w:type="dxa"/>
          </w:tcPr>
          <w:p w:rsidR="00665887" w:rsidRDefault="00665887">
            <w:pPr>
              <w:tabs>
                <w:tab w:val="left" w:pos="551"/>
              </w:tabs>
              <w:rPr>
                <w:lang w:val="en-US" w:eastAsia="ko-KR"/>
              </w:rPr>
            </w:pPr>
          </w:p>
        </w:tc>
        <w:tc>
          <w:tcPr>
            <w:tcW w:w="6780" w:type="dxa"/>
          </w:tcPr>
          <w:p w:rsidR="00665887" w:rsidRDefault="00665887">
            <w:pPr>
              <w:rPr>
                <w:lang w:val="en-US" w:eastAsia="ko-KR"/>
              </w:rPr>
            </w:pPr>
          </w:p>
        </w:tc>
      </w:tr>
      <w:tr w:rsidR="00665887">
        <w:tc>
          <w:tcPr>
            <w:tcW w:w="1479" w:type="dxa"/>
          </w:tcPr>
          <w:p w:rsidR="00665887" w:rsidRDefault="00665887">
            <w:pPr>
              <w:rPr>
                <w:lang w:val="en-US" w:eastAsia="ko-KR"/>
              </w:rPr>
            </w:pPr>
          </w:p>
        </w:tc>
        <w:tc>
          <w:tcPr>
            <w:tcW w:w="1372" w:type="dxa"/>
          </w:tcPr>
          <w:p w:rsidR="00665887" w:rsidRDefault="00665887">
            <w:pPr>
              <w:tabs>
                <w:tab w:val="left" w:pos="551"/>
              </w:tabs>
              <w:rPr>
                <w:lang w:val="en-US" w:eastAsia="ko-KR"/>
              </w:rPr>
            </w:pPr>
          </w:p>
        </w:tc>
        <w:tc>
          <w:tcPr>
            <w:tcW w:w="6780" w:type="dxa"/>
          </w:tcPr>
          <w:p w:rsidR="00665887" w:rsidRDefault="00665887">
            <w:pPr>
              <w:rPr>
                <w:lang w:val="en-US" w:eastAsia="ko-KR"/>
              </w:rPr>
            </w:pPr>
          </w:p>
        </w:tc>
      </w:tr>
    </w:tbl>
    <w:p w:rsidR="00665887" w:rsidRDefault="00665887">
      <w:pPr>
        <w:spacing w:after="100" w:afterAutospacing="1"/>
        <w:jc w:val="both"/>
        <w:rPr>
          <w:lang w:val="en-US"/>
        </w:rPr>
      </w:pPr>
    </w:p>
    <w:p w:rsidR="00665887" w:rsidRDefault="00886901">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rsidR="00665887" w:rsidRDefault="00886901">
      <w:pPr>
        <w:spacing w:after="100" w:afterAutospacing="1"/>
        <w:jc w:val="both"/>
        <w:rPr>
          <w:rFonts w:ascii="Times" w:hAnsi="Times"/>
          <w:szCs w:val="24"/>
          <w:lang w:val="en-US"/>
        </w:rPr>
      </w:pPr>
      <w:bookmarkStart w:id="32" w:name="_Hlk79758937"/>
      <w:r>
        <w:rPr>
          <w:rFonts w:ascii="Times" w:hAnsi="Times"/>
          <w:szCs w:val="24"/>
          <w:lang w:val="en-US"/>
        </w:rPr>
        <w:t xml:space="preserve">This issue is related to the discussions in Sections 2.2 and 4 on whether a separate SIB-configured initial DL BWP contains the entire CORESET #0 and/or SSB. </w:t>
      </w:r>
    </w:p>
    <w:p w:rsidR="00665887" w:rsidRDefault="00886901">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2"/>
      <w:r>
        <w:rPr>
          <w:rFonts w:ascii="Times" w:hAnsi="Times"/>
          <w:szCs w:val="24"/>
          <w:lang w:val="en-US"/>
        </w:rPr>
        <w:t xml:space="preserve">20]. Contribution [3] suggests that this type of retuning shall be accomplished with efficient RF retuning, related to the reduced switching times in Section 5.1. </w:t>
      </w:r>
    </w:p>
    <w:p w:rsidR="00665887" w:rsidRDefault="00886901">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
        <w:tblW w:w="9634" w:type="dxa"/>
        <w:tblLook w:val="04A0"/>
      </w:tblPr>
      <w:tblGrid>
        <w:gridCol w:w="1479"/>
        <w:gridCol w:w="8155"/>
      </w:tblGrid>
      <w:tr w:rsidR="00665887">
        <w:tc>
          <w:tcPr>
            <w:tcW w:w="1479" w:type="dxa"/>
            <w:shd w:val="clear" w:color="auto" w:fill="D9D9D9" w:themeFill="background1" w:themeFillShade="D9"/>
          </w:tcPr>
          <w:p w:rsidR="00665887" w:rsidRDefault="00886901">
            <w:pPr>
              <w:rPr>
                <w:b/>
                <w:bCs/>
                <w:lang w:val="en-US"/>
              </w:rPr>
            </w:pPr>
            <w:r>
              <w:rPr>
                <w:b/>
                <w:bCs/>
                <w:lang w:val="en-US"/>
              </w:rPr>
              <w:t>Company</w:t>
            </w:r>
          </w:p>
        </w:tc>
        <w:tc>
          <w:tcPr>
            <w:tcW w:w="8155" w:type="dxa"/>
            <w:shd w:val="clear" w:color="auto" w:fill="D9D9D9" w:themeFill="background1" w:themeFillShade="D9"/>
          </w:tcPr>
          <w:p w:rsidR="00665887" w:rsidRDefault="00886901">
            <w:pPr>
              <w:rPr>
                <w:b/>
                <w:bCs/>
                <w:lang w:val="en-US"/>
              </w:rPr>
            </w:pPr>
            <w:r>
              <w:rPr>
                <w:b/>
                <w:bCs/>
                <w:lang w:val="en-US"/>
              </w:rPr>
              <w:t>Comments</w:t>
            </w:r>
          </w:p>
        </w:tc>
      </w:tr>
      <w:tr w:rsidR="00665887">
        <w:tc>
          <w:tcPr>
            <w:tcW w:w="1479" w:type="dxa"/>
          </w:tcPr>
          <w:p w:rsidR="00665887" w:rsidRDefault="00665887">
            <w:pPr>
              <w:rPr>
                <w:lang w:val="en-US" w:eastAsia="ko-KR"/>
              </w:rPr>
            </w:pPr>
          </w:p>
        </w:tc>
        <w:tc>
          <w:tcPr>
            <w:tcW w:w="8155" w:type="dxa"/>
          </w:tcPr>
          <w:p w:rsidR="00665887" w:rsidRDefault="00665887">
            <w:pPr>
              <w:rPr>
                <w:lang w:val="en-US" w:eastAsia="ko-KR"/>
              </w:rPr>
            </w:pPr>
          </w:p>
        </w:tc>
      </w:tr>
      <w:tr w:rsidR="00665887">
        <w:tc>
          <w:tcPr>
            <w:tcW w:w="1479" w:type="dxa"/>
          </w:tcPr>
          <w:p w:rsidR="00665887" w:rsidRDefault="00665887">
            <w:pPr>
              <w:rPr>
                <w:lang w:val="en-US" w:eastAsia="ko-KR"/>
              </w:rPr>
            </w:pPr>
          </w:p>
        </w:tc>
        <w:tc>
          <w:tcPr>
            <w:tcW w:w="8155" w:type="dxa"/>
          </w:tcPr>
          <w:p w:rsidR="00665887" w:rsidRDefault="00665887">
            <w:pPr>
              <w:rPr>
                <w:lang w:val="en-US" w:eastAsia="ko-KR"/>
              </w:rPr>
            </w:pPr>
          </w:p>
        </w:tc>
      </w:tr>
      <w:tr w:rsidR="00665887">
        <w:tc>
          <w:tcPr>
            <w:tcW w:w="1479" w:type="dxa"/>
          </w:tcPr>
          <w:p w:rsidR="00665887" w:rsidRDefault="00665887">
            <w:pPr>
              <w:rPr>
                <w:lang w:val="en-US" w:eastAsia="ko-KR"/>
              </w:rPr>
            </w:pPr>
          </w:p>
        </w:tc>
        <w:tc>
          <w:tcPr>
            <w:tcW w:w="8155" w:type="dxa"/>
          </w:tcPr>
          <w:p w:rsidR="00665887" w:rsidRDefault="00665887">
            <w:pPr>
              <w:rPr>
                <w:lang w:val="en-US" w:eastAsia="ko-KR"/>
              </w:rPr>
            </w:pPr>
          </w:p>
        </w:tc>
      </w:tr>
    </w:tbl>
    <w:p w:rsidR="00665887" w:rsidRDefault="00665887">
      <w:pPr>
        <w:spacing w:after="100" w:afterAutospacing="1"/>
        <w:jc w:val="both"/>
        <w:rPr>
          <w:rFonts w:ascii="Times" w:hAnsi="Times"/>
          <w:szCs w:val="24"/>
          <w:lang w:val="en-US"/>
        </w:rPr>
      </w:pPr>
    </w:p>
    <w:p w:rsidR="00665887" w:rsidRDefault="00886901">
      <w:pPr>
        <w:spacing w:after="100" w:afterAutospacing="1"/>
        <w:jc w:val="both"/>
        <w:rPr>
          <w:rFonts w:ascii="Times" w:hAnsi="Times"/>
          <w:b/>
          <w:szCs w:val="24"/>
          <w:u w:val="single"/>
          <w:lang w:val="en-US"/>
        </w:rPr>
      </w:pPr>
      <w:r>
        <w:rPr>
          <w:rFonts w:ascii="Times" w:hAnsi="Times"/>
          <w:b/>
          <w:szCs w:val="24"/>
          <w:u w:val="single"/>
          <w:lang w:val="en-US"/>
        </w:rPr>
        <w:t>Other</w:t>
      </w:r>
    </w:p>
    <w:p w:rsidR="00665887" w:rsidRDefault="0088690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rsidR="00665887" w:rsidRDefault="0088690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rsidR="00665887" w:rsidRDefault="0088690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rsidR="00665887" w:rsidRDefault="00886901">
      <w:pPr>
        <w:pStyle w:val="1"/>
        <w:ind w:left="1134" w:hanging="1134"/>
        <w:rPr>
          <w:lang w:val="en-US"/>
        </w:rPr>
      </w:pPr>
      <w:r>
        <w:rPr>
          <w:lang w:val="en-US"/>
        </w:rPr>
        <w:t>Other aspects</w:t>
      </w:r>
    </w:p>
    <w:p w:rsidR="00665887" w:rsidRDefault="00886901">
      <w:pPr>
        <w:spacing w:after="240"/>
        <w:jc w:val="both"/>
        <w:rPr>
          <w:b/>
          <w:u w:val="single"/>
          <w:lang w:val="en-US"/>
        </w:rPr>
      </w:pPr>
      <w:r>
        <w:rPr>
          <w:b/>
          <w:u w:val="single"/>
          <w:lang w:val="en-US"/>
        </w:rPr>
        <w:t>SRS and CSI measurements:</w:t>
      </w:r>
    </w:p>
    <w:p w:rsidR="00665887" w:rsidRDefault="00886901">
      <w:pPr>
        <w:spacing w:after="240"/>
        <w:jc w:val="both"/>
        <w:rPr>
          <w:lang w:val="en-US"/>
        </w:rPr>
      </w:pPr>
      <w:r>
        <w:rPr>
          <w:lang w:val="en-US"/>
        </w:rPr>
        <w:t xml:space="preserve">In [20], it is suggested to consider supporting SRS transmissions or CSI measurement/report for link adaptation outside active BWP. Also, sub-band CSI reporting is suggested as a means of reflecting the reduced </w:t>
      </w:r>
      <w:proofErr w:type="spellStart"/>
      <w:r>
        <w:rPr>
          <w:lang w:val="en-US"/>
        </w:rPr>
        <w:t>RedCap</w:t>
      </w:r>
      <w:proofErr w:type="spellEnd"/>
      <w:r>
        <w:rPr>
          <w:lang w:val="en-US"/>
        </w:rPr>
        <w:t xml:space="preserve"> UE bandwidth.</w:t>
      </w:r>
    </w:p>
    <w:p w:rsidR="00665887" w:rsidRDefault="00665887">
      <w:pPr>
        <w:spacing w:after="240"/>
        <w:jc w:val="both"/>
        <w:rPr>
          <w:b/>
          <w:color w:val="A6A6A6" w:themeColor="background1" w:themeShade="A6"/>
          <w:u w:val="single"/>
          <w:lang w:val="en-US"/>
        </w:rPr>
      </w:pPr>
    </w:p>
    <w:p w:rsidR="00665887" w:rsidRDefault="00886901">
      <w:pPr>
        <w:pStyle w:val="1"/>
        <w:numPr>
          <w:ilvl w:val="0"/>
          <w:numId w:val="0"/>
        </w:numPr>
        <w:ind w:left="432" w:hanging="432"/>
        <w:rPr>
          <w:lang w:val="en-US"/>
        </w:rPr>
      </w:pPr>
      <w:bookmarkStart w:id="33" w:name="_Hlk41391803"/>
      <w:r>
        <w:rPr>
          <w:lang w:val="en-US"/>
        </w:rPr>
        <w:t>Annex: Companies’ point of contact</w:t>
      </w:r>
    </w:p>
    <w:p w:rsidR="00665887" w:rsidRDefault="0088690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
        <w:tblW w:w="0" w:type="auto"/>
        <w:tblLook w:val="04A0"/>
      </w:tblPr>
      <w:tblGrid>
        <w:gridCol w:w="2830"/>
        <w:gridCol w:w="2410"/>
        <w:gridCol w:w="4110"/>
      </w:tblGrid>
      <w:tr w:rsidR="00665887">
        <w:tc>
          <w:tcPr>
            <w:tcW w:w="2830" w:type="dxa"/>
            <w:shd w:val="clear" w:color="auto" w:fill="BFBFBF" w:themeFill="background1" w:themeFillShade="BF"/>
          </w:tcPr>
          <w:p w:rsidR="00665887" w:rsidRDefault="00886901">
            <w:pPr>
              <w:spacing w:after="0"/>
              <w:jc w:val="center"/>
              <w:rPr>
                <w:b/>
                <w:bCs/>
                <w:lang w:val="en-US"/>
              </w:rPr>
            </w:pPr>
            <w:r>
              <w:rPr>
                <w:b/>
                <w:bCs/>
                <w:lang w:val="en-US"/>
              </w:rPr>
              <w:t>Company</w:t>
            </w:r>
          </w:p>
        </w:tc>
        <w:tc>
          <w:tcPr>
            <w:tcW w:w="2410" w:type="dxa"/>
            <w:shd w:val="clear" w:color="auto" w:fill="BFBFBF" w:themeFill="background1" w:themeFillShade="BF"/>
          </w:tcPr>
          <w:p w:rsidR="00665887" w:rsidRDefault="00886901">
            <w:pPr>
              <w:spacing w:after="0"/>
              <w:jc w:val="center"/>
              <w:rPr>
                <w:b/>
                <w:bCs/>
                <w:lang w:val="en-US"/>
              </w:rPr>
            </w:pPr>
            <w:r>
              <w:rPr>
                <w:b/>
                <w:bCs/>
                <w:lang w:val="en-US"/>
              </w:rPr>
              <w:t>Point of contact</w:t>
            </w:r>
          </w:p>
        </w:tc>
        <w:tc>
          <w:tcPr>
            <w:tcW w:w="4110" w:type="dxa"/>
            <w:shd w:val="clear" w:color="auto" w:fill="BFBFBF" w:themeFill="background1" w:themeFillShade="BF"/>
          </w:tcPr>
          <w:p w:rsidR="00665887" w:rsidRDefault="00886901">
            <w:pPr>
              <w:spacing w:after="0"/>
              <w:jc w:val="center"/>
              <w:rPr>
                <w:b/>
                <w:bCs/>
                <w:lang w:val="en-US"/>
              </w:rPr>
            </w:pPr>
            <w:r>
              <w:rPr>
                <w:b/>
                <w:bCs/>
                <w:lang w:val="en-US"/>
              </w:rPr>
              <w:t>Email address</w:t>
            </w:r>
          </w:p>
        </w:tc>
      </w:tr>
      <w:tr w:rsidR="00665887">
        <w:tc>
          <w:tcPr>
            <w:tcW w:w="2830" w:type="dxa"/>
          </w:tcPr>
          <w:p w:rsidR="00665887" w:rsidRDefault="00886901">
            <w:pPr>
              <w:spacing w:after="0"/>
              <w:rPr>
                <w:lang w:val="en-US"/>
              </w:rPr>
            </w:pPr>
            <w:proofErr w:type="spellStart"/>
            <w:r>
              <w:rPr>
                <w:rFonts w:eastAsiaTheme="minorEastAsia" w:hint="eastAsia"/>
                <w:lang w:val="en-US" w:eastAsia="zh-CN"/>
              </w:rPr>
              <w:t>X</w:t>
            </w:r>
            <w:r>
              <w:rPr>
                <w:rFonts w:eastAsiaTheme="minorEastAsia"/>
                <w:lang w:val="en-US" w:eastAsia="zh-CN"/>
              </w:rPr>
              <w:t>iaomi</w:t>
            </w:r>
            <w:proofErr w:type="spellEnd"/>
          </w:p>
        </w:tc>
        <w:tc>
          <w:tcPr>
            <w:tcW w:w="2410" w:type="dxa"/>
          </w:tcPr>
          <w:p w:rsidR="00665887" w:rsidRDefault="0088690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rsidR="00665887" w:rsidRDefault="00886901">
            <w:pPr>
              <w:spacing w:after="0"/>
              <w:rPr>
                <w:lang w:val="en-US"/>
              </w:rPr>
            </w:pPr>
            <w:r>
              <w:rPr>
                <w:rFonts w:eastAsiaTheme="minorEastAsia"/>
                <w:lang w:val="en-US" w:eastAsia="zh-CN"/>
              </w:rPr>
              <w:t>muqin@xiaomi.com</w:t>
            </w:r>
          </w:p>
        </w:tc>
      </w:tr>
      <w:tr w:rsidR="00665887">
        <w:tc>
          <w:tcPr>
            <w:tcW w:w="2830" w:type="dxa"/>
          </w:tcPr>
          <w:p w:rsidR="00665887" w:rsidRDefault="0088690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rsidR="00665887" w:rsidRDefault="00886901">
            <w:pPr>
              <w:spacing w:after="0"/>
              <w:rPr>
                <w:rFonts w:eastAsia="Yu Mincho"/>
                <w:lang w:val="en-US" w:eastAsia="ja-JP"/>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110" w:type="dxa"/>
          </w:tcPr>
          <w:p w:rsidR="00665887" w:rsidRDefault="00886901">
            <w:pPr>
              <w:spacing w:after="0"/>
              <w:rPr>
                <w:rFonts w:eastAsiaTheme="minorEastAsia"/>
                <w:lang w:val="en-US" w:eastAsia="zh-CN"/>
              </w:rPr>
            </w:pPr>
            <w:r>
              <w:rPr>
                <w:rFonts w:eastAsia="Yu Mincho"/>
                <w:lang w:val="en-US" w:eastAsia="ja-JP"/>
              </w:rPr>
              <w:t>maki.shotaro@jp.panasonic.com</w:t>
            </w:r>
          </w:p>
        </w:tc>
      </w:tr>
      <w:tr w:rsidR="00665887">
        <w:tc>
          <w:tcPr>
            <w:tcW w:w="2830" w:type="dxa"/>
          </w:tcPr>
          <w:p w:rsidR="00665887" w:rsidRDefault="00886901">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rsidR="00665887" w:rsidRDefault="00886901">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110" w:type="dxa"/>
          </w:tcPr>
          <w:p w:rsidR="00665887" w:rsidRDefault="00886901">
            <w:pPr>
              <w:spacing w:after="0"/>
              <w:rPr>
                <w:lang w:val="en-US"/>
              </w:rPr>
            </w:pPr>
            <w:r>
              <w:rPr>
                <w:rFonts w:eastAsiaTheme="minorEastAsia" w:hint="eastAsia"/>
                <w:lang w:val="en-US" w:eastAsia="zh-CN"/>
              </w:rPr>
              <w:t>x</w:t>
            </w:r>
            <w:r>
              <w:rPr>
                <w:rFonts w:eastAsiaTheme="minorEastAsia"/>
                <w:lang w:val="en-US" w:eastAsia="zh-CN"/>
              </w:rPr>
              <w:t>uweijie@oppo.com</w:t>
            </w:r>
          </w:p>
        </w:tc>
      </w:tr>
      <w:tr w:rsidR="00665887">
        <w:tc>
          <w:tcPr>
            <w:tcW w:w="2830" w:type="dxa"/>
          </w:tcPr>
          <w:p w:rsidR="00665887" w:rsidRDefault="0088690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rsidR="00665887" w:rsidRDefault="00886901">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rsidR="00665887" w:rsidRDefault="00886901">
            <w:pPr>
              <w:spacing w:after="0"/>
              <w:rPr>
                <w:rFonts w:eastAsiaTheme="minorEastAsia"/>
                <w:lang w:val="en-US" w:eastAsia="zh-CN"/>
              </w:rPr>
            </w:pPr>
            <w:r>
              <w:rPr>
                <w:rFonts w:eastAsiaTheme="minorEastAsia"/>
                <w:lang w:val="en-US" w:eastAsia="zh-CN"/>
              </w:rPr>
              <w:t>Feifei.sun@samsung.com</w:t>
            </w:r>
          </w:p>
        </w:tc>
      </w:tr>
      <w:tr w:rsidR="00665887">
        <w:tc>
          <w:tcPr>
            <w:tcW w:w="2830" w:type="dxa"/>
          </w:tcPr>
          <w:p w:rsidR="00665887" w:rsidRDefault="00886901">
            <w:pPr>
              <w:spacing w:after="0"/>
              <w:rPr>
                <w:rFonts w:eastAsia="Yu Mincho"/>
                <w:lang w:val="en-US" w:eastAsia="ja-JP"/>
              </w:rPr>
            </w:pPr>
            <w:r>
              <w:rPr>
                <w:rFonts w:eastAsiaTheme="minorEastAsia"/>
                <w:lang w:val="en-US" w:eastAsia="zh-CN"/>
              </w:rPr>
              <w:t>Vivo</w:t>
            </w:r>
          </w:p>
        </w:tc>
        <w:tc>
          <w:tcPr>
            <w:tcW w:w="2410" w:type="dxa"/>
          </w:tcPr>
          <w:p w:rsidR="00665887" w:rsidRDefault="00886901">
            <w:pPr>
              <w:spacing w:after="0"/>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110" w:type="dxa"/>
          </w:tcPr>
          <w:p w:rsidR="00665887" w:rsidRDefault="0088690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665887">
        <w:tc>
          <w:tcPr>
            <w:tcW w:w="2830" w:type="dxa"/>
          </w:tcPr>
          <w:p w:rsidR="00665887" w:rsidRDefault="00886901">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rsidR="00665887" w:rsidRDefault="00886901">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rsidR="00665887" w:rsidRDefault="00886901">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665887">
        <w:tc>
          <w:tcPr>
            <w:tcW w:w="2830" w:type="dxa"/>
          </w:tcPr>
          <w:p w:rsidR="00665887" w:rsidRDefault="00886901">
            <w:pPr>
              <w:spacing w:after="0"/>
              <w:rPr>
                <w:lang w:val="en-US"/>
              </w:rPr>
            </w:pPr>
            <w:r>
              <w:rPr>
                <w:rFonts w:eastAsiaTheme="minorEastAsia"/>
                <w:lang w:eastAsia="zh-CN"/>
              </w:rPr>
              <w:t>CATT</w:t>
            </w:r>
          </w:p>
        </w:tc>
        <w:tc>
          <w:tcPr>
            <w:tcW w:w="2410" w:type="dxa"/>
          </w:tcPr>
          <w:p w:rsidR="00665887" w:rsidRDefault="00886901">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rsidR="00665887" w:rsidRDefault="00886901">
            <w:pPr>
              <w:spacing w:after="0"/>
              <w:rPr>
                <w:lang w:val="en-US"/>
              </w:rPr>
            </w:pPr>
            <w:r>
              <w:rPr>
                <w:rFonts w:eastAsiaTheme="minorEastAsia"/>
                <w:lang w:eastAsia="zh-CN"/>
              </w:rPr>
              <w:t>feiyongqiang@catt.cn</w:t>
            </w:r>
          </w:p>
        </w:tc>
      </w:tr>
      <w:tr w:rsidR="00665887">
        <w:tc>
          <w:tcPr>
            <w:tcW w:w="2830" w:type="dxa"/>
          </w:tcPr>
          <w:p w:rsidR="00665887" w:rsidRDefault="00886901">
            <w:pPr>
              <w:spacing w:after="0"/>
              <w:rPr>
                <w:lang w:val="en-US"/>
              </w:rPr>
            </w:pPr>
            <w:r>
              <w:rPr>
                <w:rFonts w:hint="eastAsia"/>
                <w:lang w:val="en-US" w:eastAsia="ko-KR"/>
              </w:rPr>
              <w:t>LG</w:t>
            </w:r>
          </w:p>
        </w:tc>
        <w:tc>
          <w:tcPr>
            <w:tcW w:w="2410" w:type="dxa"/>
          </w:tcPr>
          <w:p w:rsidR="00665887" w:rsidRDefault="00886901">
            <w:pPr>
              <w:spacing w:after="0"/>
              <w:rPr>
                <w:lang w:val="en-US"/>
              </w:rPr>
            </w:pPr>
            <w:r>
              <w:rPr>
                <w:rFonts w:hint="eastAsia"/>
                <w:lang w:val="en-US" w:eastAsia="ko-KR"/>
              </w:rPr>
              <w:t>Jay KIM</w:t>
            </w:r>
          </w:p>
        </w:tc>
        <w:tc>
          <w:tcPr>
            <w:tcW w:w="4110" w:type="dxa"/>
          </w:tcPr>
          <w:p w:rsidR="00665887" w:rsidRDefault="00886901">
            <w:pPr>
              <w:spacing w:after="0"/>
              <w:rPr>
                <w:lang w:val="en-US"/>
              </w:rPr>
            </w:pPr>
            <w:r>
              <w:rPr>
                <w:lang w:val="en-US" w:eastAsia="ko-KR"/>
              </w:rPr>
              <w:t>J</w:t>
            </w:r>
            <w:r>
              <w:rPr>
                <w:rFonts w:hint="eastAsia"/>
                <w:lang w:val="en-US" w:eastAsia="ko-KR"/>
              </w:rPr>
              <w:t>aehyung.</w:t>
            </w:r>
            <w:r>
              <w:rPr>
                <w:lang w:val="en-US" w:eastAsia="ko-KR"/>
              </w:rPr>
              <w:t>kim@lge.com</w:t>
            </w:r>
          </w:p>
        </w:tc>
      </w:tr>
      <w:tr w:rsidR="00665887">
        <w:tc>
          <w:tcPr>
            <w:tcW w:w="2830" w:type="dxa"/>
          </w:tcPr>
          <w:p w:rsidR="00665887" w:rsidRDefault="00886901">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rsidR="00665887" w:rsidRDefault="00886901">
            <w:pPr>
              <w:spacing w:after="0"/>
              <w:rPr>
                <w:rFonts w:eastAsia="Yu Mincho"/>
                <w:lang w:val="en-US" w:eastAsia="ja-JP"/>
              </w:rPr>
            </w:pPr>
            <w:r>
              <w:rPr>
                <w:rFonts w:eastAsia="Yu Mincho" w:hint="eastAsia"/>
                <w:lang w:val="en-US" w:eastAsia="ja-JP"/>
              </w:rPr>
              <w:t>S</w:t>
            </w:r>
            <w:r>
              <w:rPr>
                <w:rFonts w:eastAsia="Yu Mincho"/>
                <w:lang w:val="en-US" w:eastAsia="ja-JP"/>
              </w:rPr>
              <w:t xml:space="preserve">hinya </w:t>
            </w:r>
            <w:proofErr w:type="spellStart"/>
            <w:r>
              <w:rPr>
                <w:rFonts w:eastAsia="Yu Mincho"/>
                <w:lang w:val="en-US" w:eastAsia="ja-JP"/>
              </w:rPr>
              <w:t>Kumagai</w:t>
            </w:r>
            <w:proofErr w:type="spellEnd"/>
          </w:p>
        </w:tc>
        <w:tc>
          <w:tcPr>
            <w:tcW w:w="4110" w:type="dxa"/>
          </w:tcPr>
          <w:p w:rsidR="00665887" w:rsidRDefault="00886901">
            <w:pPr>
              <w:spacing w:after="0"/>
              <w:rPr>
                <w:lang w:val="en-US"/>
              </w:rPr>
            </w:pPr>
            <w:r>
              <w:rPr>
                <w:lang w:val="en-US"/>
              </w:rPr>
              <w:t>shinya.kumagai@docomo-lab.com</w:t>
            </w:r>
          </w:p>
        </w:tc>
      </w:tr>
      <w:tr w:rsidR="00665887">
        <w:tc>
          <w:tcPr>
            <w:tcW w:w="2830" w:type="dxa"/>
          </w:tcPr>
          <w:p w:rsidR="00665887" w:rsidRDefault="00886901">
            <w:pPr>
              <w:spacing w:after="0"/>
              <w:rPr>
                <w:lang w:val="en-US"/>
              </w:rPr>
            </w:pPr>
            <w:r>
              <w:rPr>
                <w:rFonts w:eastAsiaTheme="minorEastAsia"/>
                <w:lang w:eastAsia="zh-CN"/>
              </w:rPr>
              <w:t>Nokia, NSB</w:t>
            </w:r>
          </w:p>
        </w:tc>
        <w:tc>
          <w:tcPr>
            <w:tcW w:w="2410" w:type="dxa"/>
          </w:tcPr>
          <w:p w:rsidR="00665887" w:rsidRDefault="00886901">
            <w:pPr>
              <w:spacing w:after="0"/>
              <w:rPr>
                <w:lang w:val="en-US"/>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rsidR="00665887" w:rsidRDefault="00886901">
            <w:pPr>
              <w:spacing w:after="0"/>
              <w:rPr>
                <w:lang w:val="en-US"/>
              </w:rPr>
            </w:pPr>
            <w:r>
              <w:rPr>
                <w:rFonts w:eastAsiaTheme="minorEastAsia"/>
                <w:lang w:eastAsia="zh-CN"/>
              </w:rPr>
              <w:t>rapeepat.ratasuk@nokia-bell-labs.com</w:t>
            </w:r>
          </w:p>
        </w:tc>
      </w:tr>
      <w:tr w:rsidR="00665887">
        <w:tc>
          <w:tcPr>
            <w:tcW w:w="2830" w:type="dxa"/>
          </w:tcPr>
          <w:p w:rsidR="00665887" w:rsidRDefault="00886901">
            <w:pPr>
              <w:spacing w:after="0"/>
              <w:rPr>
                <w:rFonts w:eastAsiaTheme="minorEastAsia"/>
                <w:lang w:val="en-US" w:eastAsia="zh-CN"/>
              </w:rPr>
            </w:pPr>
            <w:r>
              <w:rPr>
                <w:rFonts w:eastAsiaTheme="minorEastAsia"/>
                <w:lang w:val="en-US" w:eastAsia="zh-CN"/>
              </w:rPr>
              <w:t>Ericsson</w:t>
            </w:r>
          </w:p>
        </w:tc>
        <w:tc>
          <w:tcPr>
            <w:tcW w:w="2410" w:type="dxa"/>
          </w:tcPr>
          <w:p w:rsidR="00665887" w:rsidRDefault="00886901">
            <w:pPr>
              <w:spacing w:after="0"/>
              <w:rPr>
                <w:rFonts w:eastAsiaTheme="minorEastAsia"/>
                <w:lang w:val="en-US" w:eastAsia="zh-CN"/>
              </w:rPr>
            </w:pPr>
            <w:proofErr w:type="spellStart"/>
            <w:r>
              <w:rPr>
                <w:rFonts w:eastAsiaTheme="minorEastAsia"/>
                <w:lang w:val="en-US" w:eastAsia="zh-CN"/>
              </w:rPr>
              <w:t>Sandeep</w:t>
            </w:r>
            <w:proofErr w:type="spellEnd"/>
            <w:r>
              <w:rPr>
                <w:rFonts w:eastAsiaTheme="minorEastAsia"/>
                <w:lang w:val="en-US" w:eastAsia="zh-CN"/>
              </w:rPr>
              <w:t xml:space="preserve">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10" w:type="dxa"/>
          </w:tcPr>
          <w:p w:rsidR="00665887" w:rsidRDefault="00886901">
            <w:pPr>
              <w:spacing w:after="0"/>
              <w:rPr>
                <w:rFonts w:eastAsiaTheme="minorEastAsia"/>
                <w:lang w:val="en-US" w:eastAsia="zh-CN"/>
              </w:rPr>
            </w:pPr>
            <w:r>
              <w:rPr>
                <w:rFonts w:eastAsiaTheme="minorEastAsia"/>
                <w:lang w:val="en-US" w:eastAsia="zh-CN"/>
              </w:rPr>
              <w:t>sandeep.narayanan.kadan.veedu@ericsson.com</w:t>
            </w:r>
          </w:p>
        </w:tc>
      </w:tr>
      <w:tr w:rsidR="00665887">
        <w:tc>
          <w:tcPr>
            <w:tcW w:w="2830" w:type="dxa"/>
          </w:tcPr>
          <w:p w:rsidR="00665887" w:rsidRDefault="00886901">
            <w:pPr>
              <w:spacing w:after="0"/>
              <w:rPr>
                <w:lang w:val="en-US"/>
              </w:rPr>
            </w:pPr>
            <w:r>
              <w:rPr>
                <w:lang w:val="en-US"/>
              </w:rPr>
              <w:t>Intel</w:t>
            </w:r>
          </w:p>
        </w:tc>
        <w:tc>
          <w:tcPr>
            <w:tcW w:w="2410" w:type="dxa"/>
          </w:tcPr>
          <w:p w:rsidR="00665887" w:rsidRDefault="00886901">
            <w:pPr>
              <w:spacing w:after="0"/>
              <w:rPr>
                <w:lang w:val="en-US"/>
              </w:rPr>
            </w:pPr>
            <w:proofErr w:type="spellStart"/>
            <w:r>
              <w:rPr>
                <w:lang w:val="en-US"/>
              </w:rPr>
              <w:t>Debdeep</w:t>
            </w:r>
            <w:proofErr w:type="spellEnd"/>
            <w:r>
              <w:rPr>
                <w:lang w:val="en-US"/>
              </w:rPr>
              <w:t xml:space="preserve"> </w:t>
            </w:r>
            <w:proofErr w:type="spellStart"/>
            <w:r>
              <w:rPr>
                <w:lang w:val="en-US"/>
              </w:rPr>
              <w:t>Chatterjee</w:t>
            </w:r>
            <w:proofErr w:type="spellEnd"/>
          </w:p>
        </w:tc>
        <w:tc>
          <w:tcPr>
            <w:tcW w:w="4110" w:type="dxa"/>
          </w:tcPr>
          <w:p w:rsidR="00665887" w:rsidRDefault="00886901">
            <w:pPr>
              <w:spacing w:after="0"/>
              <w:rPr>
                <w:lang w:val="en-US"/>
              </w:rPr>
            </w:pPr>
            <w:r>
              <w:rPr>
                <w:lang w:val="en-US"/>
              </w:rPr>
              <w:t>debdeep.chatterjee@intel.com</w:t>
            </w:r>
          </w:p>
        </w:tc>
      </w:tr>
      <w:tr w:rsidR="00665887">
        <w:tc>
          <w:tcPr>
            <w:tcW w:w="2830" w:type="dxa"/>
          </w:tcPr>
          <w:p w:rsidR="00665887" w:rsidRDefault="00886901">
            <w:pPr>
              <w:spacing w:after="0"/>
              <w:rPr>
                <w:lang w:val="en-US"/>
              </w:rPr>
            </w:pPr>
            <w:r>
              <w:rPr>
                <w:lang w:val="en-US"/>
              </w:rPr>
              <w:t>Apple</w:t>
            </w:r>
          </w:p>
        </w:tc>
        <w:tc>
          <w:tcPr>
            <w:tcW w:w="2410" w:type="dxa"/>
          </w:tcPr>
          <w:p w:rsidR="00665887" w:rsidRDefault="00886901">
            <w:pPr>
              <w:spacing w:after="0"/>
              <w:rPr>
                <w:lang w:val="en-US"/>
              </w:rPr>
            </w:pPr>
            <w:r>
              <w:rPr>
                <w:lang w:val="en-US"/>
              </w:rPr>
              <w:t>Hong He</w:t>
            </w:r>
          </w:p>
        </w:tc>
        <w:tc>
          <w:tcPr>
            <w:tcW w:w="4110" w:type="dxa"/>
          </w:tcPr>
          <w:p w:rsidR="00665887" w:rsidRDefault="00886901">
            <w:pPr>
              <w:spacing w:after="0"/>
              <w:rPr>
                <w:lang w:val="en-US"/>
              </w:rPr>
            </w:pPr>
            <w:r>
              <w:rPr>
                <w:lang w:val="en-US"/>
              </w:rPr>
              <w:t>hhe5@apple.com</w:t>
            </w:r>
          </w:p>
        </w:tc>
      </w:tr>
      <w:tr w:rsidR="00665887">
        <w:tc>
          <w:tcPr>
            <w:tcW w:w="2830" w:type="dxa"/>
          </w:tcPr>
          <w:p w:rsidR="00665887" w:rsidRDefault="00886901">
            <w:pPr>
              <w:spacing w:after="0"/>
              <w:rPr>
                <w:lang w:val="en-US"/>
              </w:rPr>
            </w:pPr>
            <w:r>
              <w:rPr>
                <w:rFonts w:eastAsiaTheme="minorEastAsia"/>
                <w:lang w:val="en-US" w:eastAsia="zh-CN"/>
              </w:rPr>
              <w:t>China Telecom</w:t>
            </w:r>
          </w:p>
        </w:tc>
        <w:tc>
          <w:tcPr>
            <w:tcW w:w="2410" w:type="dxa"/>
          </w:tcPr>
          <w:p w:rsidR="00665887" w:rsidRDefault="00886901">
            <w:pPr>
              <w:spacing w:after="0"/>
              <w:rPr>
                <w:lang w:val="en-US"/>
              </w:rPr>
            </w:pPr>
            <w:r>
              <w:rPr>
                <w:rFonts w:eastAsiaTheme="minorEastAsia"/>
                <w:lang w:val="en-US" w:eastAsia="zh-CN"/>
              </w:rPr>
              <w:t xml:space="preserve">Jing </w:t>
            </w:r>
            <w:proofErr w:type="spellStart"/>
            <w:r>
              <w:rPr>
                <w:rFonts w:eastAsiaTheme="minorEastAsia"/>
                <w:lang w:val="en-US" w:eastAsia="zh-CN"/>
              </w:rPr>
              <w:t>Guo</w:t>
            </w:r>
            <w:proofErr w:type="spellEnd"/>
          </w:p>
        </w:tc>
        <w:tc>
          <w:tcPr>
            <w:tcW w:w="4110" w:type="dxa"/>
          </w:tcPr>
          <w:p w:rsidR="00665887" w:rsidRDefault="00886901">
            <w:pPr>
              <w:spacing w:after="0"/>
              <w:rPr>
                <w:lang w:val="en-US"/>
              </w:rPr>
            </w:pPr>
            <w:r>
              <w:rPr>
                <w:rFonts w:eastAsiaTheme="minorEastAsia"/>
                <w:lang w:val="en-US" w:eastAsia="zh-CN"/>
              </w:rPr>
              <w:t>guojing6@chinatelecom.cn</w:t>
            </w:r>
          </w:p>
        </w:tc>
      </w:tr>
      <w:tr w:rsidR="00665887">
        <w:tc>
          <w:tcPr>
            <w:tcW w:w="2830" w:type="dxa"/>
          </w:tcPr>
          <w:p w:rsidR="00665887" w:rsidRDefault="00886901">
            <w:pPr>
              <w:spacing w:after="0"/>
              <w:rPr>
                <w:lang w:val="en-US"/>
              </w:rPr>
            </w:pPr>
            <w:r>
              <w:rPr>
                <w:lang w:val="en-US"/>
              </w:rPr>
              <w:t>Lenovo, Motorola Mobility</w:t>
            </w:r>
          </w:p>
        </w:tc>
        <w:tc>
          <w:tcPr>
            <w:tcW w:w="2410" w:type="dxa"/>
          </w:tcPr>
          <w:p w:rsidR="00665887" w:rsidRDefault="00886901">
            <w:pPr>
              <w:spacing w:after="0"/>
              <w:rPr>
                <w:lang w:val="en-US"/>
              </w:rPr>
            </w:pPr>
            <w:proofErr w:type="spellStart"/>
            <w:r>
              <w:rPr>
                <w:lang w:val="en-US"/>
              </w:rPr>
              <w:t>Yuantao</w:t>
            </w:r>
            <w:proofErr w:type="spellEnd"/>
            <w:r>
              <w:rPr>
                <w:lang w:val="en-US"/>
              </w:rPr>
              <w:t xml:space="preserve"> Zhang</w:t>
            </w:r>
          </w:p>
        </w:tc>
        <w:tc>
          <w:tcPr>
            <w:tcW w:w="4110" w:type="dxa"/>
          </w:tcPr>
          <w:p w:rsidR="00665887" w:rsidRDefault="00886901">
            <w:pPr>
              <w:spacing w:after="0"/>
              <w:rPr>
                <w:lang w:val="en-US"/>
              </w:rPr>
            </w:pPr>
            <w:r>
              <w:rPr>
                <w:lang w:val="en-US"/>
              </w:rPr>
              <w:t>zhangyt18@lenovo.com</w:t>
            </w:r>
          </w:p>
        </w:tc>
      </w:tr>
      <w:tr w:rsidR="00665887">
        <w:tc>
          <w:tcPr>
            <w:tcW w:w="2830" w:type="dxa"/>
          </w:tcPr>
          <w:p w:rsidR="00665887" w:rsidRDefault="00665887">
            <w:pPr>
              <w:spacing w:after="0"/>
              <w:rPr>
                <w:lang w:val="en-US"/>
              </w:rPr>
            </w:pPr>
          </w:p>
        </w:tc>
        <w:tc>
          <w:tcPr>
            <w:tcW w:w="2410" w:type="dxa"/>
          </w:tcPr>
          <w:p w:rsidR="00665887" w:rsidRDefault="00665887">
            <w:pPr>
              <w:spacing w:after="0"/>
              <w:rPr>
                <w:lang w:val="en-US"/>
              </w:rPr>
            </w:pPr>
          </w:p>
        </w:tc>
        <w:tc>
          <w:tcPr>
            <w:tcW w:w="4110" w:type="dxa"/>
          </w:tcPr>
          <w:p w:rsidR="00665887" w:rsidRDefault="00665887">
            <w:pPr>
              <w:spacing w:after="0"/>
              <w:rPr>
                <w:lang w:val="en-US"/>
              </w:rPr>
            </w:pPr>
          </w:p>
        </w:tc>
      </w:tr>
      <w:tr w:rsidR="00665887">
        <w:tc>
          <w:tcPr>
            <w:tcW w:w="2830" w:type="dxa"/>
          </w:tcPr>
          <w:p w:rsidR="00665887" w:rsidRDefault="00665887">
            <w:pPr>
              <w:spacing w:after="0"/>
              <w:rPr>
                <w:lang w:val="en-US"/>
              </w:rPr>
            </w:pPr>
          </w:p>
        </w:tc>
        <w:tc>
          <w:tcPr>
            <w:tcW w:w="2410" w:type="dxa"/>
          </w:tcPr>
          <w:p w:rsidR="00665887" w:rsidRDefault="00665887">
            <w:pPr>
              <w:spacing w:after="0"/>
              <w:rPr>
                <w:lang w:val="en-US"/>
              </w:rPr>
            </w:pPr>
          </w:p>
        </w:tc>
        <w:tc>
          <w:tcPr>
            <w:tcW w:w="4110" w:type="dxa"/>
          </w:tcPr>
          <w:p w:rsidR="00665887" w:rsidRDefault="00665887">
            <w:pPr>
              <w:spacing w:after="0"/>
              <w:rPr>
                <w:lang w:val="en-US"/>
              </w:rPr>
            </w:pPr>
          </w:p>
        </w:tc>
      </w:tr>
      <w:tr w:rsidR="00665887">
        <w:tc>
          <w:tcPr>
            <w:tcW w:w="2830" w:type="dxa"/>
          </w:tcPr>
          <w:p w:rsidR="00665887" w:rsidRDefault="00665887">
            <w:pPr>
              <w:spacing w:after="0"/>
              <w:rPr>
                <w:lang w:val="en-US"/>
              </w:rPr>
            </w:pPr>
          </w:p>
        </w:tc>
        <w:tc>
          <w:tcPr>
            <w:tcW w:w="2410" w:type="dxa"/>
          </w:tcPr>
          <w:p w:rsidR="00665887" w:rsidRDefault="00665887">
            <w:pPr>
              <w:spacing w:after="0"/>
              <w:rPr>
                <w:lang w:val="en-US"/>
              </w:rPr>
            </w:pPr>
          </w:p>
        </w:tc>
        <w:tc>
          <w:tcPr>
            <w:tcW w:w="4110" w:type="dxa"/>
          </w:tcPr>
          <w:p w:rsidR="00665887" w:rsidRDefault="00665887">
            <w:pPr>
              <w:spacing w:after="0"/>
              <w:rPr>
                <w:lang w:val="en-US"/>
              </w:rPr>
            </w:pPr>
          </w:p>
        </w:tc>
      </w:tr>
      <w:tr w:rsidR="00665887">
        <w:tc>
          <w:tcPr>
            <w:tcW w:w="2830" w:type="dxa"/>
          </w:tcPr>
          <w:p w:rsidR="00665887" w:rsidRDefault="00665887">
            <w:pPr>
              <w:spacing w:after="0"/>
              <w:rPr>
                <w:rFonts w:eastAsiaTheme="minorEastAsia"/>
                <w:lang w:val="en-US" w:eastAsia="zh-CN"/>
              </w:rPr>
            </w:pPr>
          </w:p>
        </w:tc>
        <w:tc>
          <w:tcPr>
            <w:tcW w:w="2410" w:type="dxa"/>
          </w:tcPr>
          <w:p w:rsidR="00665887" w:rsidRDefault="00665887">
            <w:pPr>
              <w:spacing w:after="0"/>
              <w:rPr>
                <w:rFonts w:eastAsiaTheme="minorEastAsia"/>
                <w:lang w:val="en-US" w:eastAsia="zh-CN"/>
              </w:rPr>
            </w:pPr>
          </w:p>
        </w:tc>
        <w:tc>
          <w:tcPr>
            <w:tcW w:w="4110" w:type="dxa"/>
          </w:tcPr>
          <w:p w:rsidR="00665887" w:rsidRDefault="00665887">
            <w:pPr>
              <w:spacing w:after="0"/>
              <w:rPr>
                <w:rFonts w:eastAsiaTheme="minorEastAsia"/>
                <w:lang w:val="en-US" w:eastAsia="zh-CN"/>
              </w:rPr>
            </w:pPr>
          </w:p>
        </w:tc>
      </w:tr>
      <w:tr w:rsidR="00665887">
        <w:tc>
          <w:tcPr>
            <w:tcW w:w="2830" w:type="dxa"/>
          </w:tcPr>
          <w:p w:rsidR="00665887" w:rsidRDefault="00665887">
            <w:pPr>
              <w:spacing w:after="0"/>
              <w:rPr>
                <w:rFonts w:eastAsiaTheme="minorEastAsia"/>
                <w:lang w:val="en-US" w:eastAsia="zh-CN"/>
              </w:rPr>
            </w:pPr>
          </w:p>
        </w:tc>
        <w:tc>
          <w:tcPr>
            <w:tcW w:w="2410" w:type="dxa"/>
          </w:tcPr>
          <w:p w:rsidR="00665887" w:rsidRDefault="00665887">
            <w:pPr>
              <w:spacing w:after="0"/>
              <w:rPr>
                <w:rFonts w:eastAsiaTheme="minorEastAsia"/>
                <w:lang w:val="en-US" w:eastAsia="zh-CN"/>
              </w:rPr>
            </w:pPr>
          </w:p>
        </w:tc>
        <w:tc>
          <w:tcPr>
            <w:tcW w:w="4110" w:type="dxa"/>
          </w:tcPr>
          <w:p w:rsidR="00665887" w:rsidRDefault="00665887">
            <w:pPr>
              <w:spacing w:after="0"/>
              <w:rPr>
                <w:rFonts w:eastAsiaTheme="minorEastAsia"/>
                <w:lang w:val="en-US" w:eastAsia="zh-CN"/>
              </w:rPr>
            </w:pPr>
          </w:p>
        </w:tc>
      </w:tr>
      <w:tr w:rsidR="00665887">
        <w:tc>
          <w:tcPr>
            <w:tcW w:w="2830" w:type="dxa"/>
          </w:tcPr>
          <w:p w:rsidR="00665887" w:rsidRDefault="00665887">
            <w:pPr>
              <w:spacing w:after="0"/>
              <w:rPr>
                <w:rFonts w:eastAsiaTheme="minorEastAsia"/>
                <w:lang w:val="en-US" w:eastAsia="zh-CN"/>
              </w:rPr>
            </w:pPr>
          </w:p>
        </w:tc>
        <w:tc>
          <w:tcPr>
            <w:tcW w:w="2410" w:type="dxa"/>
          </w:tcPr>
          <w:p w:rsidR="00665887" w:rsidRDefault="00665887">
            <w:pPr>
              <w:spacing w:after="0"/>
              <w:rPr>
                <w:rFonts w:eastAsiaTheme="minorEastAsia"/>
                <w:lang w:val="en-US" w:eastAsia="zh-CN"/>
              </w:rPr>
            </w:pPr>
          </w:p>
        </w:tc>
        <w:tc>
          <w:tcPr>
            <w:tcW w:w="4110" w:type="dxa"/>
          </w:tcPr>
          <w:p w:rsidR="00665887" w:rsidRDefault="00665887">
            <w:pPr>
              <w:spacing w:after="0"/>
              <w:rPr>
                <w:rFonts w:eastAsiaTheme="minorEastAsia"/>
                <w:lang w:val="en-US" w:eastAsia="zh-CN"/>
              </w:rPr>
            </w:pPr>
          </w:p>
        </w:tc>
      </w:tr>
      <w:tr w:rsidR="00665887">
        <w:tc>
          <w:tcPr>
            <w:tcW w:w="2830" w:type="dxa"/>
          </w:tcPr>
          <w:p w:rsidR="00665887" w:rsidRDefault="00665887">
            <w:pPr>
              <w:spacing w:after="0"/>
              <w:rPr>
                <w:rFonts w:eastAsiaTheme="minorEastAsia"/>
                <w:lang w:val="en-US" w:eastAsia="zh-CN"/>
              </w:rPr>
            </w:pPr>
          </w:p>
        </w:tc>
        <w:tc>
          <w:tcPr>
            <w:tcW w:w="2410" w:type="dxa"/>
          </w:tcPr>
          <w:p w:rsidR="00665887" w:rsidRDefault="00665887">
            <w:pPr>
              <w:spacing w:after="0"/>
              <w:rPr>
                <w:rFonts w:eastAsiaTheme="minorEastAsia"/>
                <w:lang w:val="en-US" w:eastAsia="zh-CN"/>
              </w:rPr>
            </w:pPr>
          </w:p>
        </w:tc>
        <w:tc>
          <w:tcPr>
            <w:tcW w:w="4110" w:type="dxa"/>
          </w:tcPr>
          <w:p w:rsidR="00665887" w:rsidRDefault="00665887">
            <w:pPr>
              <w:spacing w:after="0"/>
              <w:rPr>
                <w:rFonts w:eastAsiaTheme="minorEastAsia"/>
                <w:lang w:val="en-US" w:eastAsia="zh-CN"/>
              </w:rPr>
            </w:pPr>
          </w:p>
        </w:tc>
      </w:tr>
      <w:tr w:rsidR="00665887">
        <w:tc>
          <w:tcPr>
            <w:tcW w:w="2830" w:type="dxa"/>
          </w:tcPr>
          <w:p w:rsidR="00665887" w:rsidRDefault="00665887">
            <w:pPr>
              <w:spacing w:after="0"/>
              <w:rPr>
                <w:rFonts w:eastAsiaTheme="minorEastAsia"/>
                <w:lang w:val="en-US" w:eastAsia="zh-CN"/>
              </w:rPr>
            </w:pPr>
          </w:p>
        </w:tc>
        <w:tc>
          <w:tcPr>
            <w:tcW w:w="2410" w:type="dxa"/>
          </w:tcPr>
          <w:p w:rsidR="00665887" w:rsidRDefault="00665887">
            <w:pPr>
              <w:spacing w:after="0"/>
              <w:rPr>
                <w:rFonts w:eastAsiaTheme="minorEastAsia"/>
                <w:lang w:val="en-US" w:eastAsia="zh-CN"/>
              </w:rPr>
            </w:pPr>
          </w:p>
        </w:tc>
        <w:tc>
          <w:tcPr>
            <w:tcW w:w="4110" w:type="dxa"/>
          </w:tcPr>
          <w:p w:rsidR="00665887" w:rsidRDefault="00665887">
            <w:pPr>
              <w:spacing w:after="0"/>
              <w:rPr>
                <w:rFonts w:eastAsiaTheme="minorEastAsia"/>
                <w:lang w:val="en-US" w:eastAsia="zh-CN"/>
              </w:rPr>
            </w:pPr>
          </w:p>
        </w:tc>
      </w:tr>
    </w:tbl>
    <w:p w:rsidR="00665887" w:rsidRDefault="00665887">
      <w:pPr>
        <w:rPr>
          <w:lang w:val="en-US"/>
        </w:rPr>
      </w:pPr>
    </w:p>
    <w:p w:rsidR="00665887" w:rsidRDefault="00886901">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tblPr>
      <w:tblGrid>
        <w:gridCol w:w="704"/>
        <w:gridCol w:w="1456"/>
        <w:gridCol w:w="4921"/>
        <w:gridCol w:w="2551"/>
      </w:tblGrid>
      <w:tr w:rsidR="00665887">
        <w:trPr>
          <w:trHeight w:val="450"/>
        </w:trPr>
        <w:tc>
          <w:tcPr>
            <w:tcW w:w="704" w:type="dxa"/>
            <w:shd w:val="clear" w:color="auto" w:fill="FFFFFF"/>
            <w:tcMar>
              <w:top w:w="0" w:type="dxa"/>
              <w:left w:w="70" w:type="dxa"/>
              <w:bottom w:w="0" w:type="dxa"/>
              <w:right w:w="70" w:type="dxa"/>
            </w:tcMar>
          </w:tcPr>
          <w:bookmarkEnd w:id="33"/>
          <w:p w:rsidR="00665887" w:rsidRDefault="00886901">
            <w:pPr>
              <w:rPr>
                <w:lang w:val="en-US" w:eastAsia="sv-SE"/>
              </w:rPr>
            </w:pPr>
            <w:r>
              <w:rPr>
                <w:lang w:val="en-US"/>
              </w:rPr>
              <w:t>[1]</w:t>
            </w:r>
          </w:p>
        </w:tc>
        <w:tc>
          <w:tcPr>
            <w:tcW w:w="1456" w:type="dxa"/>
            <w:tcMar>
              <w:top w:w="0" w:type="dxa"/>
              <w:left w:w="70" w:type="dxa"/>
              <w:bottom w:w="0" w:type="dxa"/>
              <w:right w:w="70" w:type="dxa"/>
            </w:tcMar>
          </w:tcPr>
          <w:p w:rsidR="00665887" w:rsidRDefault="00E83819">
            <w:pPr>
              <w:rPr>
                <w:color w:val="0000FF"/>
                <w:u w:val="single"/>
                <w:lang w:val="en-US"/>
              </w:rPr>
            </w:pPr>
            <w:hyperlink r:id="rId19" w:history="1">
              <w:r w:rsidR="00886901">
                <w:rPr>
                  <w:rStyle w:val="af1"/>
                  <w:color w:val="0000FF"/>
                  <w:lang w:val="en-US"/>
                </w:rPr>
                <w:t>RP-211574</w:t>
              </w:r>
            </w:hyperlink>
          </w:p>
        </w:tc>
        <w:tc>
          <w:tcPr>
            <w:tcW w:w="4921" w:type="dxa"/>
            <w:tcMar>
              <w:top w:w="0" w:type="dxa"/>
              <w:left w:w="70" w:type="dxa"/>
              <w:bottom w:w="0" w:type="dxa"/>
              <w:right w:w="70" w:type="dxa"/>
            </w:tcMar>
          </w:tcPr>
          <w:p w:rsidR="00665887" w:rsidRDefault="00886901">
            <w:pPr>
              <w:rPr>
                <w:lang w:val="en-US"/>
              </w:rPr>
            </w:pPr>
            <w:r>
              <w:rPr>
                <w:lang w:val="en-US"/>
              </w:rPr>
              <w:t>Revised WID on support of reduced capability NR devices</w:t>
            </w:r>
          </w:p>
        </w:tc>
        <w:tc>
          <w:tcPr>
            <w:tcW w:w="2551" w:type="dxa"/>
            <w:tcMar>
              <w:top w:w="0" w:type="dxa"/>
              <w:left w:w="70" w:type="dxa"/>
              <w:bottom w:w="0" w:type="dxa"/>
              <w:right w:w="70" w:type="dxa"/>
            </w:tcMar>
          </w:tcPr>
          <w:p w:rsidR="00665887" w:rsidRDefault="00886901">
            <w:pPr>
              <w:rPr>
                <w:lang w:val="en-US"/>
              </w:rPr>
            </w:pPr>
            <w:r>
              <w:rPr>
                <w:lang w:val="en-US"/>
              </w:rPr>
              <w:t>Ericsson</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lang w:val="en-US"/>
              </w:rPr>
            </w:pPr>
            <w:r>
              <w:rPr>
                <w:color w:val="000000"/>
                <w:lang w:val="en-US"/>
              </w:rPr>
              <w:t>[2]</w:t>
            </w:r>
          </w:p>
        </w:tc>
        <w:tc>
          <w:tcPr>
            <w:tcW w:w="1456" w:type="dxa"/>
            <w:tcMar>
              <w:top w:w="0" w:type="dxa"/>
              <w:left w:w="70" w:type="dxa"/>
              <w:bottom w:w="0" w:type="dxa"/>
              <w:right w:w="70" w:type="dxa"/>
            </w:tcMar>
          </w:tcPr>
          <w:p w:rsidR="00665887" w:rsidRDefault="00E83819">
            <w:pPr>
              <w:rPr>
                <w:color w:val="0000FF"/>
                <w:u w:val="single"/>
                <w:lang w:val="en-US"/>
              </w:rPr>
            </w:pPr>
            <w:hyperlink r:id="rId20" w:history="1">
              <w:r w:rsidR="00886901">
                <w:rPr>
                  <w:rStyle w:val="af1"/>
                  <w:color w:val="0000FF"/>
                  <w:lang w:val="en-US"/>
                </w:rPr>
                <w:t>R1-2106213</w:t>
              </w:r>
            </w:hyperlink>
          </w:p>
        </w:tc>
        <w:tc>
          <w:tcPr>
            <w:tcW w:w="4921" w:type="dxa"/>
            <w:tcMar>
              <w:top w:w="0" w:type="dxa"/>
              <w:left w:w="70" w:type="dxa"/>
              <w:bottom w:w="0" w:type="dxa"/>
              <w:right w:w="70" w:type="dxa"/>
            </w:tcMar>
          </w:tcPr>
          <w:p w:rsidR="00665887" w:rsidRDefault="00886901">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rsidR="00665887" w:rsidRDefault="00886901">
            <w:pPr>
              <w:rPr>
                <w:lang w:val="en-US"/>
              </w:rPr>
            </w:pPr>
            <w:proofErr w:type="spellStart"/>
            <w:r>
              <w:rPr>
                <w:lang w:val="en-US"/>
              </w:rPr>
              <w:t>Rapporteur</w:t>
            </w:r>
            <w:proofErr w:type="spellEnd"/>
            <w:r>
              <w:rPr>
                <w:lang w:val="en-US"/>
              </w:rPr>
              <w:t xml:space="preserve"> (Ericsson)</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lang w:val="en-US"/>
              </w:rPr>
            </w:pPr>
            <w:r>
              <w:rPr>
                <w:color w:val="000000"/>
                <w:lang w:val="en-US"/>
              </w:rPr>
              <w:t>[3]</w:t>
            </w:r>
          </w:p>
        </w:tc>
        <w:tc>
          <w:tcPr>
            <w:tcW w:w="1456" w:type="dxa"/>
            <w:tcMar>
              <w:top w:w="0" w:type="dxa"/>
              <w:left w:w="70" w:type="dxa"/>
              <w:bottom w:w="0" w:type="dxa"/>
              <w:right w:w="70" w:type="dxa"/>
            </w:tcMar>
          </w:tcPr>
          <w:p w:rsidR="00665887" w:rsidRDefault="00E83819">
            <w:pPr>
              <w:rPr>
                <w:color w:val="0000FF"/>
                <w:u w:val="single"/>
                <w:lang w:val="en-US"/>
              </w:rPr>
            </w:pPr>
            <w:hyperlink r:id="rId21" w:history="1">
              <w:r w:rsidR="00886901">
                <w:rPr>
                  <w:rStyle w:val="af1"/>
                  <w:color w:val="0000FF"/>
                  <w:lang w:val="en-US"/>
                </w:rPr>
                <w:t>R1-2106459</w:t>
              </w:r>
            </w:hyperlink>
          </w:p>
        </w:tc>
        <w:tc>
          <w:tcPr>
            <w:tcW w:w="4921" w:type="dxa"/>
            <w:tcMar>
              <w:top w:w="0" w:type="dxa"/>
              <w:left w:w="70" w:type="dxa"/>
              <w:bottom w:w="0" w:type="dxa"/>
              <w:right w:w="70" w:type="dxa"/>
            </w:tcMar>
          </w:tcPr>
          <w:p w:rsidR="00665887" w:rsidRDefault="00886901">
            <w:pPr>
              <w:rPr>
                <w:lang w:val="en-US"/>
              </w:rPr>
            </w:pPr>
            <w:r>
              <w:rPr>
                <w:lang w:val="en-US"/>
              </w:rPr>
              <w:t>Reduced maximum UE bandwidth</w:t>
            </w:r>
          </w:p>
        </w:tc>
        <w:tc>
          <w:tcPr>
            <w:tcW w:w="2551" w:type="dxa"/>
            <w:tcMar>
              <w:top w:w="0" w:type="dxa"/>
              <w:left w:w="70" w:type="dxa"/>
              <w:bottom w:w="0" w:type="dxa"/>
              <w:right w:w="70" w:type="dxa"/>
            </w:tcMar>
          </w:tcPr>
          <w:p w:rsidR="00665887" w:rsidRDefault="00886901">
            <w:pPr>
              <w:rPr>
                <w:lang w:val="en-US"/>
              </w:rPr>
            </w:pPr>
            <w:proofErr w:type="spellStart"/>
            <w:r>
              <w:rPr>
                <w:lang w:val="en-US"/>
              </w:rPr>
              <w:t>Huawei</w:t>
            </w:r>
            <w:proofErr w:type="spellEnd"/>
            <w:r>
              <w:rPr>
                <w:lang w:val="en-US"/>
              </w:rPr>
              <w:t xml:space="preserve">, </w:t>
            </w:r>
            <w:proofErr w:type="spellStart"/>
            <w:r>
              <w:rPr>
                <w:lang w:val="en-US"/>
              </w:rPr>
              <w:t>HiSilicon</w:t>
            </w:r>
            <w:proofErr w:type="spellEnd"/>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lang w:val="en-US"/>
              </w:rPr>
            </w:pPr>
            <w:r>
              <w:rPr>
                <w:color w:val="000000"/>
                <w:lang w:val="en-US"/>
              </w:rPr>
              <w:t>[4]</w:t>
            </w:r>
          </w:p>
        </w:tc>
        <w:tc>
          <w:tcPr>
            <w:tcW w:w="1456" w:type="dxa"/>
            <w:tcMar>
              <w:top w:w="0" w:type="dxa"/>
              <w:left w:w="70" w:type="dxa"/>
              <w:bottom w:w="0" w:type="dxa"/>
              <w:right w:w="70" w:type="dxa"/>
            </w:tcMar>
          </w:tcPr>
          <w:p w:rsidR="00665887" w:rsidRDefault="00E83819">
            <w:pPr>
              <w:rPr>
                <w:color w:val="0000FF"/>
                <w:u w:val="single"/>
                <w:lang w:val="en-US"/>
              </w:rPr>
            </w:pPr>
            <w:hyperlink r:id="rId22" w:history="1">
              <w:r w:rsidR="00886901">
                <w:rPr>
                  <w:rStyle w:val="af1"/>
                  <w:color w:val="0000FF"/>
                  <w:lang w:val="en-US"/>
                </w:rPr>
                <w:t>R1-2106563</w:t>
              </w:r>
            </w:hyperlink>
          </w:p>
        </w:tc>
        <w:tc>
          <w:tcPr>
            <w:tcW w:w="4921" w:type="dxa"/>
            <w:tcMar>
              <w:top w:w="0" w:type="dxa"/>
              <w:left w:w="70" w:type="dxa"/>
              <w:bottom w:w="0" w:type="dxa"/>
              <w:right w:w="70" w:type="dxa"/>
            </w:tcMar>
          </w:tcPr>
          <w:p w:rsidR="00665887" w:rsidRDefault="00886901">
            <w:pPr>
              <w:rPr>
                <w:lang w:val="en-US"/>
              </w:rPr>
            </w:pPr>
            <w:r>
              <w:rPr>
                <w:lang w:val="en-US"/>
              </w:rPr>
              <w:t xml:space="preserve">Reduced maximum UE bandwidth for </w:t>
            </w:r>
            <w:proofErr w:type="spellStart"/>
            <w:r>
              <w:rPr>
                <w:lang w:val="en-US"/>
              </w:rPr>
              <w:t>RedCap</w:t>
            </w:r>
            <w:proofErr w:type="spellEnd"/>
          </w:p>
        </w:tc>
        <w:tc>
          <w:tcPr>
            <w:tcW w:w="2551" w:type="dxa"/>
            <w:tcMar>
              <w:top w:w="0" w:type="dxa"/>
              <w:left w:w="70" w:type="dxa"/>
              <w:bottom w:w="0" w:type="dxa"/>
              <w:right w:w="70" w:type="dxa"/>
            </w:tcMar>
          </w:tcPr>
          <w:p w:rsidR="00665887" w:rsidRDefault="00886901">
            <w:pPr>
              <w:rPr>
                <w:lang w:val="en-US"/>
              </w:rPr>
            </w:pPr>
            <w:r>
              <w:rPr>
                <w:lang w:val="en-US"/>
              </w:rPr>
              <w:t>Ericsson</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lang w:val="en-US"/>
              </w:rPr>
            </w:pPr>
            <w:r>
              <w:rPr>
                <w:color w:val="000000"/>
                <w:lang w:val="en-US"/>
              </w:rPr>
              <w:t>[5]</w:t>
            </w:r>
          </w:p>
        </w:tc>
        <w:tc>
          <w:tcPr>
            <w:tcW w:w="1456" w:type="dxa"/>
            <w:tcMar>
              <w:top w:w="0" w:type="dxa"/>
              <w:left w:w="70" w:type="dxa"/>
              <w:bottom w:w="0" w:type="dxa"/>
              <w:right w:w="70" w:type="dxa"/>
            </w:tcMar>
          </w:tcPr>
          <w:p w:rsidR="00665887" w:rsidRDefault="00E83819">
            <w:pPr>
              <w:rPr>
                <w:color w:val="0000FF"/>
                <w:u w:val="single"/>
                <w:lang w:val="en-US"/>
              </w:rPr>
            </w:pPr>
            <w:hyperlink r:id="rId23" w:history="1">
              <w:r w:rsidR="00886901">
                <w:rPr>
                  <w:rStyle w:val="af1"/>
                  <w:color w:val="0000FF"/>
                  <w:lang w:val="en-US"/>
                </w:rPr>
                <w:t>R1-2106601</w:t>
              </w:r>
            </w:hyperlink>
          </w:p>
        </w:tc>
        <w:tc>
          <w:tcPr>
            <w:tcW w:w="4921" w:type="dxa"/>
            <w:tcMar>
              <w:top w:w="0" w:type="dxa"/>
              <w:left w:w="70" w:type="dxa"/>
              <w:bottom w:w="0" w:type="dxa"/>
              <w:right w:w="70" w:type="dxa"/>
            </w:tcMar>
          </w:tcPr>
          <w:p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rsidR="00665887" w:rsidRDefault="00886901">
            <w:pPr>
              <w:rPr>
                <w:lang w:val="en-US"/>
              </w:rPr>
            </w:pPr>
            <w:r>
              <w:rPr>
                <w:lang w:val="en-US"/>
              </w:rPr>
              <w:t>vivo, Guangdong Genius</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lang w:val="en-US"/>
              </w:rPr>
            </w:pPr>
            <w:r>
              <w:rPr>
                <w:color w:val="000000"/>
                <w:lang w:val="en-US"/>
              </w:rPr>
              <w:t>[6]</w:t>
            </w:r>
          </w:p>
        </w:tc>
        <w:tc>
          <w:tcPr>
            <w:tcW w:w="1456" w:type="dxa"/>
            <w:tcMar>
              <w:top w:w="0" w:type="dxa"/>
              <w:left w:w="70" w:type="dxa"/>
              <w:bottom w:w="0" w:type="dxa"/>
              <w:right w:w="70" w:type="dxa"/>
            </w:tcMar>
          </w:tcPr>
          <w:p w:rsidR="00665887" w:rsidRDefault="00E83819">
            <w:pPr>
              <w:rPr>
                <w:color w:val="0000FF"/>
                <w:u w:val="single"/>
                <w:lang w:val="en-US"/>
              </w:rPr>
            </w:pPr>
            <w:hyperlink r:id="rId24" w:history="1">
              <w:r w:rsidR="00886901">
                <w:rPr>
                  <w:rStyle w:val="af1"/>
                  <w:color w:val="0000FF"/>
                  <w:lang w:val="en-US"/>
                </w:rPr>
                <w:t>R1-2106648</w:t>
              </w:r>
            </w:hyperlink>
          </w:p>
        </w:tc>
        <w:tc>
          <w:tcPr>
            <w:tcW w:w="4921" w:type="dxa"/>
            <w:tcMar>
              <w:top w:w="0" w:type="dxa"/>
              <w:left w:w="70" w:type="dxa"/>
              <w:bottom w:w="0" w:type="dxa"/>
              <w:right w:w="70" w:type="dxa"/>
            </w:tcMar>
          </w:tcPr>
          <w:p w:rsidR="00665887" w:rsidRDefault="0088690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rsidR="00665887" w:rsidRDefault="00886901">
            <w:pPr>
              <w:rPr>
                <w:lang w:val="en-US"/>
              </w:rPr>
            </w:pPr>
            <w:r>
              <w:rPr>
                <w:lang w:val="en-US"/>
              </w:rPr>
              <w:t>Nokia, Nokia Shanghai Bell</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lang w:val="en-US"/>
              </w:rPr>
            </w:pPr>
            <w:r>
              <w:rPr>
                <w:color w:val="000000"/>
                <w:lang w:val="en-US"/>
              </w:rPr>
              <w:t>[7]</w:t>
            </w:r>
          </w:p>
        </w:tc>
        <w:tc>
          <w:tcPr>
            <w:tcW w:w="1456" w:type="dxa"/>
            <w:tcMar>
              <w:top w:w="0" w:type="dxa"/>
              <w:left w:w="70" w:type="dxa"/>
              <w:bottom w:w="0" w:type="dxa"/>
              <w:right w:w="70" w:type="dxa"/>
            </w:tcMar>
          </w:tcPr>
          <w:p w:rsidR="00665887" w:rsidRDefault="00E83819">
            <w:pPr>
              <w:rPr>
                <w:color w:val="0000FF"/>
                <w:u w:val="single"/>
                <w:lang w:val="en-US"/>
              </w:rPr>
            </w:pPr>
            <w:hyperlink r:id="rId25" w:history="1">
              <w:r w:rsidR="00886901">
                <w:rPr>
                  <w:rStyle w:val="af1"/>
                  <w:color w:val="0000FF"/>
                  <w:lang w:val="en-US"/>
                </w:rPr>
                <w:t>R1-2106705</w:t>
              </w:r>
            </w:hyperlink>
          </w:p>
        </w:tc>
        <w:tc>
          <w:tcPr>
            <w:tcW w:w="4921" w:type="dxa"/>
            <w:tcMar>
              <w:top w:w="0" w:type="dxa"/>
              <w:left w:w="70" w:type="dxa"/>
              <w:bottom w:w="0" w:type="dxa"/>
              <w:right w:w="70" w:type="dxa"/>
            </w:tcMar>
          </w:tcPr>
          <w:p w:rsidR="00665887" w:rsidRDefault="00886901">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665887" w:rsidRDefault="00886901">
            <w:pPr>
              <w:rPr>
                <w:lang w:val="en-US"/>
              </w:rPr>
            </w:pPr>
            <w:proofErr w:type="spellStart"/>
            <w:r>
              <w:rPr>
                <w:lang w:val="en-US"/>
              </w:rPr>
              <w:t>Spreadtrum</w:t>
            </w:r>
            <w:proofErr w:type="spellEnd"/>
            <w:r>
              <w:rPr>
                <w:lang w:val="en-US"/>
              </w:rPr>
              <w:t xml:space="preserve"> Communications</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lang w:val="en-US"/>
              </w:rPr>
            </w:pPr>
            <w:r>
              <w:rPr>
                <w:color w:val="000000"/>
                <w:lang w:val="en-US"/>
              </w:rPr>
              <w:t>[8]</w:t>
            </w:r>
          </w:p>
        </w:tc>
        <w:tc>
          <w:tcPr>
            <w:tcW w:w="1456" w:type="dxa"/>
            <w:tcMar>
              <w:top w:w="0" w:type="dxa"/>
              <w:left w:w="70" w:type="dxa"/>
              <w:bottom w:w="0" w:type="dxa"/>
              <w:right w:w="70" w:type="dxa"/>
            </w:tcMar>
          </w:tcPr>
          <w:p w:rsidR="00665887" w:rsidRDefault="00E83819">
            <w:pPr>
              <w:rPr>
                <w:color w:val="0000FF"/>
                <w:u w:val="single"/>
                <w:lang w:val="en-US"/>
              </w:rPr>
            </w:pPr>
            <w:hyperlink r:id="rId26" w:history="1">
              <w:r w:rsidR="00886901">
                <w:rPr>
                  <w:rStyle w:val="af1"/>
                  <w:color w:val="0000FF"/>
                  <w:lang w:val="en-US"/>
                </w:rPr>
                <w:t>R1-2106841</w:t>
              </w:r>
            </w:hyperlink>
          </w:p>
        </w:tc>
        <w:tc>
          <w:tcPr>
            <w:tcW w:w="4921" w:type="dxa"/>
            <w:tcMar>
              <w:top w:w="0" w:type="dxa"/>
              <w:left w:w="70" w:type="dxa"/>
              <w:bottom w:w="0" w:type="dxa"/>
              <w:right w:w="70" w:type="dxa"/>
            </w:tcMar>
          </w:tcPr>
          <w:p w:rsidR="00665887" w:rsidRDefault="00886901">
            <w:pPr>
              <w:rPr>
                <w:lang w:val="en-US"/>
              </w:rPr>
            </w:pPr>
            <w:r>
              <w:rPr>
                <w:lang w:val="en-US"/>
              </w:rPr>
              <w:t>Bandwidth reduction for reduced capability NR devices</w:t>
            </w:r>
          </w:p>
        </w:tc>
        <w:tc>
          <w:tcPr>
            <w:tcW w:w="2551" w:type="dxa"/>
            <w:tcMar>
              <w:top w:w="0" w:type="dxa"/>
              <w:left w:w="70" w:type="dxa"/>
              <w:bottom w:w="0" w:type="dxa"/>
              <w:right w:w="70" w:type="dxa"/>
            </w:tcMar>
          </w:tcPr>
          <w:p w:rsidR="00665887" w:rsidRDefault="00886901">
            <w:pPr>
              <w:rPr>
                <w:lang w:val="en-US"/>
              </w:rPr>
            </w:pPr>
            <w:r>
              <w:rPr>
                <w:lang w:val="en-US"/>
              </w:rPr>
              <w:t xml:space="preserve">ZTE, </w:t>
            </w:r>
            <w:proofErr w:type="spellStart"/>
            <w:r>
              <w:rPr>
                <w:lang w:val="en-US"/>
              </w:rPr>
              <w:t>Sanechips</w:t>
            </w:r>
            <w:proofErr w:type="spellEnd"/>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lang w:val="en-US"/>
              </w:rPr>
            </w:pPr>
            <w:r>
              <w:rPr>
                <w:color w:val="000000"/>
                <w:lang w:val="en-US"/>
              </w:rPr>
              <w:t>[9]</w:t>
            </w:r>
          </w:p>
        </w:tc>
        <w:tc>
          <w:tcPr>
            <w:tcW w:w="1456" w:type="dxa"/>
            <w:tcMar>
              <w:top w:w="0" w:type="dxa"/>
              <w:left w:w="70" w:type="dxa"/>
              <w:bottom w:w="0" w:type="dxa"/>
              <w:right w:w="70" w:type="dxa"/>
            </w:tcMar>
          </w:tcPr>
          <w:p w:rsidR="00665887" w:rsidRDefault="00E83819">
            <w:pPr>
              <w:rPr>
                <w:color w:val="0000FF"/>
                <w:u w:val="single"/>
                <w:lang w:val="en-US"/>
              </w:rPr>
            </w:pPr>
            <w:hyperlink r:id="rId27" w:history="1">
              <w:r w:rsidR="00886901">
                <w:rPr>
                  <w:rStyle w:val="af1"/>
                  <w:color w:val="0000FF"/>
                  <w:lang w:val="en-US"/>
                </w:rPr>
                <w:t>R1-2106894</w:t>
              </w:r>
            </w:hyperlink>
          </w:p>
        </w:tc>
        <w:tc>
          <w:tcPr>
            <w:tcW w:w="4921" w:type="dxa"/>
            <w:tcMar>
              <w:top w:w="0" w:type="dxa"/>
              <w:left w:w="70" w:type="dxa"/>
              <w:bottom w:w="0" w:type="dxa"/>
              <w:right w:w="70" w:type="dxa"/>
            </w:tcMar>
          </w:tcPr>
          <w:p w:rsidR="00665887" w:rsidRDefault="00886901">
            <w:pPr>
              <w:rPr>
                <w:lang w:val="en-US"/>
              </w:rPr>
            </w:pPr>
            <w:r>
              <w:rPr>
                <w:lang w:val="en-US"/>
              </w:rPr>
              <w:t>UE complexity reduction</w:t>
            </w:r>
          </w:p>
        </w:tc>
        <w:tc>
          <w:tcPr>
            <w:tcW w:w="2551" w:type="dxa"/>
            <w:tcMar>
              <w:top w:w="0" w:type="dxa"/>
              <w:left w:w="70" w:type="dxa"/>
              <w:bottom w:w="0" w:type="dxa"/>
              <w:right w:w="70" w:type="dxa"/>
            </w:tcMar>
          </w:tcPr>
          <w:p w:rsidR="00665887" w:rsidRDefault="00886901">
            <w:pPr>
              <w:rPr>
                <w:lang w:val="en-US"/>
              </w:rPr>
            </w:pPr>
            <w:r>
              <w:rPr>
                <w:lang w:val="en-US"/>
              </w:rPr>
              <w:t>Samsung</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lang w:val="en-US"/>
              </w:rPr>
            </w:pPr>
            <w:r>
              <w:rPr>
                <w:color w:val="000000"/>
                <w:lang w:val="en-US"/>
              </w:rPr>
              <w:t>[10]</w:t>
            </w:r>
          </w:p>
        </w:tc>
        <w:tc>
          <w:tcPr>
            <w:tcW w:w="1456" w:type="dxa"/>
            <w:tcMar>
              <w:top w:w="0" w:type="dxa"/>
              <w:left w:w="70" w:type="dxa"/>
              <w:bottom w:w="0" w:type="dxa"/>
              <w:right w:w="70" w:type="dxa"/>
            </w:tcMar>
          </w:tcPr>
          <w:p w:rsidR="00665887" w:rsidRDefault="00E83819">
            <w:pPr>
              <w:rPr>
                <w:color w:val="0000FF"/>
                <w:u w:val="single"/>
                <w:lang w:val="en-US"/>
              </w:rPr>
            </w:pPr>
            <w:hyperlink r:id="rId28" w:history="1">
              <w:r w:rsidR="00886901">
                <w:rPr>
                  <w:rStyle w:val="af1"/>
                  <w:color w:val="0000FF"/>
                  <w:lang w:val="en-US"/>
                </w:rPr>
                <w:t>R1-2106977</w:t>
              </w:r>
            </w:hyperlink>
          </w:p>
        </w:tc>
        <w:tc>
          <w:tcPr>
            <w:tcW w:w="4921" w:type="dxa"/>
            <w:tcMar>
              <w:top w:w="0" w:type="dxa"/>
              <w:left w:w="70" w:type="dxa"/>
              <w:bottom w:w="0" w:type="dxa"/>
              <w:right w:w="70" w:type="dxa"/>
            </w:tcMar>
          </w:tcPr>
          <w:p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rsidR="00665887" w:rsidRDefault="00886901">
            <w:pPr>
              <w:rPr>
                <w:lang w:val="en-US"/>
              </w:rPr>
            </w:pPr>
            <w:r>
              <w:rPr>
                <w:lang w:val="en-US"/>
              </w:rPr>
              <w:t>CATT</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lang w:val="en-US"/>
              </w:rPr>
            </w:pPr>
            <w:r>
              <w:rPr>
                <w:color w:val="000000"/>
                <w:lang w:val="en-US"/>
              </w:rPr>
              <w:t>[11]</w:t>
            </w:r>
          </w:p>
        </w:tc>
        <w:tc>
          <w:tcPr>
            <w:tcW w:w="1456" w:type="dxa"/>
            <w:tcMar>
              <w:top w:w="0" w:type="dxa"/>
              <w:left w:w="70" w:type="dxa"/>
              <w:bottom w:w="0" w:type="dxa"/>
              <w:right w:w="70" w:type="dxa"/>
            </w:tcMar>
          </w:tcPr>
          <w:p w:rsidR="00665887" w:rsidRDefault="00E83819">
            <w:pPr>
              <w:rPr>
                <w:color w:val="0000FF"/>
                <w:u w:val="single"/>
                <w:lang w:val="en-US"/>
              </w:rPr>
            </w:pPr>
            <w:hyperlink r:id="rId29" w:history="1">
              <w:r w:rsidR="00886901">
                <w:rPr>
                  <w:rStyle w:val="af1"/>
                  <w:color w:val="0000FF"/>
                  <w:lang w:val="en-US"/>
                </w:rPr>
                <w:t>R1-2107040</w:t>
              </w:r>
            </w:hyperlink>
          </w:p>
        </w:tc>
        <w:tc>
          <w:tcPr>
            <w:tcW w:w="4921" w:type="dxa"/>
            <w:tcMar>
              <w:top w:w="0" w:type="dxa"/>
              <w:left w:w="70" w:type="dxa"/>
              <w:bottom w:w="0" w:type="dxa"/>
              <w:right w:w="70" w:type="dxa"/>
            </w:tcMar>
          </w:tcPr>
          <w:p w:rsidR="00665887" w:rsidRDefault="00886901">
            <w:pPr>
              <w:rPr>
                <w:lang w:val="en-US"/>
              </w:rPr>
            </w:pPr>
            <w:r>
              <w:rPr>
                <w:lang w:val="en-US"/>
              </w:rPr>
              <w:t>On aspects related to reduced maximum UE BW</w:t>
            </w:r>
          </w:p>
        </w:tc>
        <w:tc>
          <w:tcPr>
            <w:tcW w:w="2551" w:type="dxa"/>
            <w:tcMar>
              <w:top w:w="0" w:type="dxa"/>
              <w:left w:w="70" w:type="dxa"/>
              <w:bottom w:w="0" w:type="dxa"/>
              <w:right w:w="70" w:type="dxa"/>
            </w:tcMar>
          </w:tcPr>
          <w:p w:rsidR="00665887" w:rsidRDefault="00886901">
            <w:pPr>
              <w:rPr>
                <w:lang w:val="en-US"/>
              </w:rPr>
            </w:pPr>
            <w:r>
              <w:rPr>
                <w:lang w:val="en-US"/>
              </w:rPr>
              <w:t>Nordic Semiconductor ASA</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lang w:val="en-US"/>
              </w:rPr>
            </w:pPr>
            <w:r>
              <w:rPr>
                <w:color w:val="000000"/>
                <w:lang w:val="en-US"/>
              </w:rPr>
              <w:t>[12]</w:t>
            </w:r>
          </w:p>
        </w:tc>
        <w:tc>
          <w:tcPr>
            <w:tcW w:w="1456" w:type="dxa"/>
            <w:tcMar>
              <w:top w:w="0" w:type="dxa"/>
              <w:left w:w="70" w:type="dxa"/>
              <w:bottom w:w="0" w:type="dxa"/>
              <w:right w:w="70" w:type="dxa"/>
            </w:tcMar>
          </w:tcPr>
          <w:p w:rsidR="00665887" w:rsidRDefault="00E83819">
            <w:pPr>
              <w:rPr>
                <w:color w:val="0000FF"/>
                <w:u w:val="single"/>
                <w:lang w:val="en-US"/>
              </w:rPr>
            </w:pPr>
            <w:hyperlink r:id="rId30" w:history="1">
              <w:r w:rsidR="00886901">
                <w:rPr>
                  <w:rStyle w:val="af1"/>
                  <w:color w:val="0000FF"/>
                  <w:lang w:val="en-US"/>
                </w:rPr>
                <w:t>R1-2107089</w:t>
              </w:r>
            </w:hyperlink>
          </w:p>
        </w:tc>
        <w:tc>
          <w:tcPr>
            <w:tcW w:w="4921" w:type="dxa"/>
            <w:tcMar>
              <w:top w:w="0" w:type="dxa"/>
              <w:left w:w="70" w:type="dxa"/>
              <w:bottom w:w="0" w:type="dxa"/>
              <w:right w:w="70" w:type="dxa"/>
            </w:tcMar>
          </w:tcPr>
          <w:p w:rsidR="00665887" w:rsidRDefault="00886901">
            <w:pPr>
              <w:rPr>
                <w:lang w:val="en-US"/>
              </w:rPr>
            </w:pPr>
            <w:r>
              <w:rPr>
                <w:lang w:val="en-US"/>
              </w:rPr>
              <w:t xml:space="preserve">Discussion on Bandwidth Reduction for </w:t>
            </w:r>
            <w:proofErr w:type="spellStart"/>
            <w:r>
              <w:rPr>
                <w:lang w:val="en-US"/>
              </w:rPr>
              <w:t>RedCap</w:t>
            </w:r>
            <w:proofErr w:type="spellEnd"/>
            <w:r>
              <w:rPr>
                <w:lang w:val="en-US"/>
              </w:rPr>
              <w:t xml:space="preserve"> UEs</w:t>
            </w:r>
          </w:p>
        </w:tc>
        <w:tc>
          <w:tcPr>
            <w:tcW w:w="2551" w:type="dxa"/>
            <w:tcMar>
              <w:top w:w="0" w:type="dxa"/>
              <w:left w:w="70" w:type="dxa"/>
              <w:bottom w:w="0" w:type="dxa"/>
              <w:right w:w="70" w:type="dxa"/>
            </w:tcMar>
          </w:tcPr>
          <w:p w:rsidR="00665887" w:rsidRDefault="00886901">
            <w:pPr>
              <w:rPr>
                <w:lang w:val="en-US"/>
              </w:rPr>
            </w:pPr>
            <w:r>
              <w:rPr>
                <w:lang w:val="en-US"/>
              </w:rPr>
              <w:t>FUTUREWEI</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lang w:val="en-US"/>
              </w:rPr>
            </w:pPr>
            <w:r>
              <w:rPr>
                <w:color w:val="000000"/>
                <w:lang w:val="en-US"/>
              </w:rPr>
              <w:t>[13]</w:t>
            </w:r>
          </w:p>
        </w:tc>
        <w:tc>
          <w:tcPr>
            <w:tcW w:w="1456" w:type="dxa"/>
            <w:tcMar>
              <w:top w:w="0" w:type="dxa"/>
              <w:left w:w="70" w:type="dxa"/>
              <w:bottom w:w="0" w:type="dxa"/>
              <w:right w:w="70" w:type="dxa"/>
            </w:tcMar>
          </w:tcPr>
          <w:p w:rsidR="00665887" w:rsidRDefault="00E83819">
            <w:pPr>
              <w:rPr>
                <w:color w:val="0000FF"/>
                <w:u w:val="single"/>
                <w:lang w:val="en-US"/>
              </w:rPr>
            </w:pPr>
            <w:hyperlink r:id="rId31" w:history="1">
              <w:r w:rsidR="00886901">
                <w:rPr>
                  <w:rStyle w:val="af1"/>
                  <w:color w:val="0000FF"/>
                  <w:lang w:val="en-US"/>
                </w:rPr>
                <w:t>R1-2107128</w:t>
              </w:r>
            </w:hyperlink>
          </w:p>
        </w:tc>
        <w:tc>
          <w:tcPr>
            <w:tcW w:w="4921" w:type="dxa"/>
            <w:tcMar>
              <w:top w:w="0" w:type="dxa"/>
              <w:left w:w="70" w:type="dxa"/>
              <w:bottom w:w="0" w:type="dxa"/>
              <w:right w:w="70" w:type="dxa"/>
            </w:tcMar>
          </w:tcPr>
          <w:p w:rsidR="00665887" w:rsidRDefault="00886901">
            <w:pPr>
              <w:rPr>
                <w:lang w:val="en-US"/>
              </w:rPr>
            </w:pPr>
            <w:r>
              <w:rPr>
                <w:lang w:val="en-US"/>
              </w:rPr>
              <w:t xml:space="preserve">Discussion on reduced maximum UE bandwidth for </w:t>
            </w:r>
            <w:proofErr w:type="spellStart"/>
            <w:r>
              <w:rPr>
                <w:lang w:val="en-US"/>
              </w:rPr>
              <w:t>RedCap</w:t>
            </w:r>
            <w:proofErr w:type="spellEnd"/>
          </w:p>
        </w:tc>
        <w:tc>
          <w:tcPr>
            <w:tcW w:w="2551" w:type="dxa"/>
            <w:tcMar>
              <w:top w:w="0" w:type="dxa"/>
              <w:left w:w="70" w:type="dxa"/>
              <w:bottom w:w="0" w:type="dxa"/>
              <w:right w:w="70" w:type="dxa"/>
            </w:tcMar>
          </w:tcPr>
          <w:p w:rsidR="00665887" w:rsidRDefault="00886901">
            <w:pPr>
              <w:rPr>
                <w:lang w:val="en-US"/>
              </w:rPr>
            </w:pPr>
            <w:r>
              <w:rPr>
                <w:lang w:val="en-US"/>
              </w:rPr>
              <w:t>China Telecom</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color w:val="000000"/>
                <w:lang w:val="en-US"/>
              </w:rPr>
            </w:pPr>
            <w:r>
              <w:rPr>
                <w:color w:val="000000"/>
                <w:lang w:val="en-US"/>
              </w:rPr>
              <w:t>[14]</w:t>
            </w:r>
          </w:p>
        </w:tc>
        <w:tc>
          <w:tcPr>
            <w:tcW w:w="1456" w:type="dxa"/>
            <w:tcMar>
              <w:top w:w="0" w:type="dxa"/>
              <w:left w:w="70" w:type="dxa"/>
              <w:bottom w:w="0" w:type="dxa"/>
              <w:right w:w="70" w:type="dxa"/>
            </w:tcMar>
          </w:tcPr>
          <w:p w:rsidR="00665887" w:rsidRDefault="00E83819">
            <w:pPr>
              <w:rPr>
                <w:lang w:val="en-US"/>
              </w:rPr>
            </w:pPr>
            <w:hyperlink r:id="rId32" w:history="1">
              <w:r w:rsidR="00886901">
                <w:rPr>
                  <w:rStyle w:val="af1"/>
                  <w:color w:val="0000FF"/>
                  <w:lang w:val="en-US"/>
                </w:rPr>
                <w:t>R1-2107197</w:t>
              </w:r>
            </w:hyperlink>
          </w:p>
        </w:tc>
        <w:tc>
          <w:tcPr>
            <w:tcW w:w="4921" w:type="dxa"/>
            <w:tcMar>
              <w:top w:w="0" w:type="dxa"/>
              <w:left w:w="70" w:type="dxa"/>
              <w:bottom w:w="0" w:type="dxa"/>
              <w:right w:w="70" w:type="dxa"/>
            </w:tcMar>
          </w:tcPr>
          <w:p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rsidR="00665887" w:rsidRDefault="00886901">
            <w:pPr>
              <w:rPr>
                <w:lang w:val="en-US"/>
              </w:rPr>
            </w:pPr>
            <w:r>
              <w:rPr>
                <w:lang w:val="en-US"/>
              </w:rPr>
              <w:t>TCL Communication Ltd.</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lang w:val="en-US"/>
              </w:rPr>
            </w:pPr>
            <w:r>
              <w:rPr>
                <w:color w:val="000000"/>
                <w:lang w:val="en-US"/>
              </w:rPr>
              <w:lastRenderedPageBreak/>
              <w:t>[15]</w:t>
            </w:r>
          </w:p>
        </w:tc>
        <w:tc>
          <w:tcPr>
            <w:tcW w:w="1456" w:type="dxa"/>
            <w:tcMar>
              <w:top w:w="0" w:type="dxa"/>
              <w:left w:w="70" w:type="dxa"/>
              <w:bottom w:w="0" w:type="dxa"/>
              <w:right w:w="70" w:type="dxa"/>
            </w:tcMar>
          </w:tcPr>
          <w:p w:rsidR="00665887" w:rsidRDefault="00E83819">
            <w:pPr>
              <w:rPr>
                <w:color w:val="0000FF"/>
                <w:u w:val="single"/>
                <w:lang w:val="en-US"/>
              </w:rPr>
            </w:pPr>
            <w:hyperlink r:id="rId33" w:history="1">
              <w:r w:rsidR="00886901">
                <w:rPr>
                  <w:rStyle w:val="af1"/>
                  <w:color w:val="0000FF"/>
                  <w:lang w:val="en-US"/>
                </w:rPr>
                <w:t>R1-2107249</w:t>
              </w:r>
            </w:hyperlink>
          </w:p>
        </w:tc>
        <w:tc>
          <w:tcPr>
            <w:tcW w:w="4921" w:type="dxa"/>
            <w:tcMar>
              <w:top w:w="0" w:type="dxa"/>
              <w:left w:w="70" w:type="dxa"/>
              <w:bottom w:w="0" w:type="dxa"/>
              <w:right w:w="70" w:type="dxa"/>
            </w:tcMar>
          </w:tcPr>
          <w:p w:rsidR="00665887" w:rsidRDefault="00886901">
            <w:pPr>
              <w:rPr>
                <w:lang w:val="en-US"/>
              </w:rPr>
            </w:pPr>
            <w:r>
              <w:rPr>
                <w:lang w:val="en-US"/>
              </w:rPr>
              <w:t>Discussion on reduced UE bandwidth</w:t>
            </w:r>
          </w:p>
        </w:tc>
        <w:tc>
          <w:tcPr>
            <w:tcW w:w="2551" w:type="dxa"/>
            <w:tcMar>
              <w:top w:w="0" w:type="dxa"/>
              <w:left w:w="70" w:type="dxa"/>
              <w:bottom w:w="0" w:type="dxa"/>
              <w:right w:w="70" w:type="dxa"/>
            </w:tcMar>
          </w:tcPr>
          <w:p w:rsidR="00665887" w:rsidRDefault="00886901">
            <w:pPr>
              <w:rPr>
                <w:lang w:val="en-US"/>
              </w:rPr>
            </w:pPr>
            <w:r>
              <w:rPr>
                <w:lang w:val="en-US"/>
              </w:rPr>
              <w:t>OPPO</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lang w:val="en-US"/>
              </w:rPr>
            </w:pPr>
            <w:r>
              <w:rPr>
                <w:color w:val="000000"/>
                <w:lang w:val="en-US"/>
              </w:rPr>
              <w:t>[16]</w:t>
            </w:r>
          </w:p>
        </w:tc>
        <w:tc>
          <w:tcPr>
            <w:tcW w:w="1456" w:type="dxa"/>
            <w:tcMar>
              <w:top w:w="0" w:type="dxa"/>
              <w:left w:w="70" w:type="dxa"/>
              <w:bottom w:w="0" w:type="dxa"/>
              <w:right w:w="70" w:type="dxa"/>
            </w:tcMar>
          </w:tcPr>
          <w:p w:rsidR="00665887" w:rsidRDefault="00E83819">
            <w:pPr>
              <w:rPr>
                <w:color w:val="0000FF"/>
                <w:u w:val="single"/>
                <w:lang w:val="en-US"/>
              </w:rPr>
            </w:pPr>
            <w:hyperlink r:id="rId34" w:history="1">
              <w:r w:rsidR="00886901">
                <w:rPr>
                  <w:rStyle w:val="af1"/>
                  <w:color w:val="0000FF"/>
                  <w:lang w:val="en-US"/>
                </w:rPr>
                <w:t>R1-2107300</w:t>
              </w:r>
            </w:hyperlink>
          </w:p>
        </w:tc>
        <w:tc>
          <w:tcPr>
            <w:tcW w:w="4921" w:type="dxa"/>
            <w:tcMar>
              <w:top w:w="0" w:type="dxa"/>
              <w:left w:w="70" w:type="dxa"/>
              <w:bottom w:w="0" w:type="dxa"/>
              <w:right w:w="70" w:type="dxa"/>
            </w:tcMar>
          </w:tcPr>
          <w:p w:rsidR="00665887" w:rsidRDefault="00886901">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665887" w:rsidRDefault="00886901">
            <w:pPr>
              <w:rPr>
                <w:lang w:val="en-US"/>
              </w:rPr>
            </w:pPr>
            <w:r>
              <w:rPr>
                <w:lang w:val="en-US"/>
              </w:rPr>
              <w:t>NEC</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lang w:val="en-US"/>
              </w:rPr>
            </w:pPr>
            <w:r>
              <w:rPr>
                <w:color w:val="000000"/>
                <w:lang w:val="en-US"/>
              </w:rPr>
              <w:t>[17]</w:t>
            </w:r>
          </w:p>
        </w:tc>
        <w:tc>
          <w:tcPr>
            <w:tcW w:w="1456" w:type="dxa"/>
            <w:tcMar>
              <w:top w:w="0" w:type="dxa"/>
              <w:left w:w="70" w:type="dxa"/>
              <w:bottom w:w="0" w:type="dxa"/>
              <w:right w:w="70" w:type="dxa"/>
            </w:tcMar>
          </w:tcPr>
          <w:p w:rsidR="00665887" w:rsidRDefault="00E83819">
            <w:pPr>
              <w:rPr>
                <w:color w:val="0000FF"/>
                <w:u w:val="single"/>
                <w:lang w:val="en-US"/>
              </w:rPr>
            </w:pPr>
            <w:hyperlink r:id="rId35" w:history="1">
              <w:r w:rsidR="00886901">
                <w:rPr>
                  <w:rStyle w:val="af1"/>
                  <w:color w:val="0000FF"/>
                  <w:lang w:val="en-US"/>
                </w:rPr>
                <w:t>R1-2107351</w:t>
              </w:r>
            </w:hyperlink>
          </w:p>
        </w:tc>
        <w:tc>
          <w:tcPr>
            <w:tcW w:w="4921" w:type="dxa"/>
            <w:tcMar>
              <w:top w:w="0" w:type="dxa"/>
              <w:left w:w="70" w:type="dxa"/>
              <w:bottom w:w="0" w:type="dxa"/>
              <w:right w:w="70" w:type="dxa"/>
            </w:tcMar>
          </w:tcPr>
          <w:p w:rsidR="00665887" w:rsidRDefault="00886901">
            <w:pPr>
              <w:rPr>
                <w:lang w:val="en-US"/>
              </w:rPr>
            </w:pPr>
            <w:r>
              <w:rPr>
                <w:lang w:val="en-US"/>
              </w:rPr>
              <w:t xml:space="preserve">BW Reduction for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rsidR="00665887" w:rsidRDefault="00886901">
            <w:pPr>
              <w:rPr>
                <w:lang w:val="en-US"/>
              </w:rPr>
            </w:pPr>
            <w:r>
              <w:rPr>
                <w:lang w:val="en-US"/>
              </w:rPr>
              <w:t>Qualcomm Incorporated</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lang w:val="en-US"/>
              </w:rPr>
            </w:pPr>
            <w:r>
              <w:rPr>
                <w:color w:val="000000"/>
                <w:lang w:val="en-US"/>
              </w:rPr>
              <w:t>[18]</w:t>
            </w:r>
          </w:p>
        </w:tc>
        <w:tc>
          <w:tcPr>
            <w:tcW w:w="1456" w:type="dxa"/>
            <w:tcMar>
              <w:top w:w="0" w:type="dxa"/>
              <w:left w:w="70" w:type="dxa"/>
              <w:bottom w:w="0" w:type="dxa"/>
              <w:right w:w="70" w:type="dxa"/>
            </w:tcMar>
          </w:tcPr>
          <w:p w:rsidR="00665887" w:rsidRDefault="00E83819">
            <w:pPr>
              <w:rPr>
                <w:color w:val="0000FF"/>
                <w:u w:val="single"/>
                <w:lang w:val="en-US"/>
              </w:rPr>
            </w:pPr>
            <w:hyperlink r:id="rId36" w:history="1">
              <w:r w:rsidR="00886901">
                <w:rPr>
                  <w:rStyle w:val="af1"/>
                  <w:color w:val="0000FF"/>
                  <w:lang w:val="en-US"/>
                </w:rPr>
                <w:t>R1-2107408</w:t>
              </w:r>
            </w:hyperlink>
          </w:p>
        </w:tc>
        <w:tc>
          <w:tcPr>
            <w:tcW w:w="4921" w:type="dxa"/>
            <w:tcMar>
              <w:top w:w="0" w:type="dxa"/>
              <w:left w:w="70" w:type="dxa"/>
              <w:bottom w:w="0" w:type="dxa"/>
              <w:right w:w="70" w:type="dxa"/>
            </w:tcMar>
          </w:tcPr>
          <w:p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rsidR="00665887" w:rsidRDefault="00886901">
            <w:pPr>
              <w:rPr>
                <w:lang w:val="en-US"/>
              </w:rPr>
            </w:pPr>
            <w:r>
              <w:rPr>
                <w:lang w:val="en-US"/>
              </w:rPr>
              <w:t>CMCC</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lang w:val="en-US"/>
              </w:rPr>
            </w:pPr>
            <w:r>
              <w:rPr>
                <w:color w:val="000000"/>
                <w:lang w:val="en-US"/>
              </w:rPr>
              <w:t>[19]</w:t>
            </w:r>
          </w:p>
        </w:tc>
        <w:tc>
          <w:tcPr>
            <w:tcW w:w="1456" w:type="dxa"/>
            <w:tcMar>
              <w:top w:w="0" w:type="dxa"/>
              <w:left w:w="70" w:type="dxa"/>
              <w:bottom w:w="0" w:type="dxa"/>
              <w:right w:w="70" w:type="dxa"/>
            </w:tcMar>
          </w:tcPr>
          <w:p w:rsidR="00665887" w:rsidRDefault="00E83819">
            <w:pPr>
              <w:rPr>
                <w:color w:val="0000FF"/>
                <w:u w:val="single"/>
                <w:lang w:val="en-US"/>
              </w:rPr>
            </w:pPr>
            <w:hyperlink r:id="rId37" w:history="1">
              <w:r w:rsidR="00886901">
                <w:rPr>
                  <w:rStyle w:val="af1"/>
                  <w:color w:val="0000FF"/>
                  <w:lang w:val="en-US"/>
                </w:rPr>
                <w:t>R1-2107448</w:t>
              </w:r>
            </w:hyperlink>
          </w:p>
        </w:tc>
        <w:tc>
          <w:tcPr>
            <w:tcW w:w="4921" w:type="dxa"/>
            <w:tcMar>
              <w:top w:w="0" w:type="dxa"/>
              <w:left w:w="70" w:type="dxa"/>
              <w:bottom w:w="0" w:type="dxa"/>
              <w:right w:w="70" w:type="dxa"/>
            </w:tcMar>
          </w:tcPr>
          <w:p w:rsidR="00665887" w:rsidRDefault="00886901">
            <w:pPr>
              <w:rPr>
                <w:lang w:val="en-US"/>
              </w:rPr>
            </w:pPr>
            <w:r>
              <w:rPr>
                <w:lang w:val="en-US"/>
              </w:rPr>
              <w:t xml:space="preserve">Aspects related to the reduced maximum UE bandwidth of </w:t>
            </w:r>
            <w:proofErr w:type="spellStart"/>
            <w:r>
              <w:rPr>
                <w:lang w:val="en-US"/>
              </w:rPr>
              <w:t>RedCap</w:t>
            </w:r>
            <w:proofErr w:type="spellEnd"/>
          </w:p>
        </w:tc>
        <w:tc>
          <w:tcPr>
            <w:tcW w:w="2551" w:type="dxa"/>
            <w:tcMar>
              <w:top w:w="0" w:type="dxa"/>
              <w:left w:w="70" w:type="dxa"/>
              <w:bottom w:w="0" w:type="dxa"/>
              <w:right w:w="70" w:type="dxa"/>
            </w:tcMar>
          </w:tcPr>
          <w:p w:rsidR="00665887" w:rsidRDefault="00886901">
            <w:pPr>
              <w:rPr>
                <w:lang w:val="en-US"/>
              </w:rPr>
            </w:pPr>
            <w:r>
              <w:rPr>
                <w:lang w:val="en-US"/>
              </w:rPr>
              <w:t>LG Electronics</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lang w:val="en-US"/>
              </w:rPr>
            </w:pPr>
            <w:r>
              <w:rPr>
                <w:color w:val="000000"/>
                <w:lang w:val="en-US"/>
              </w:rPr>
              <w:t>[20]</w:t>
            </w:r>
          </w:p>
        </w:tc>
        <w:tc>
          <w:tcPr>
            <w:tcW w:w="1456" w:type="dxa"/>
            <w:tcMar>
              <w:top w:w="0" w:type="dxa"/>
              <w:left w:w="70" w:type="dxa"/>
              <w:bottom w:w="0" w:type="dxa"/>
              <w:right w:w="70" w:type="dxa"/>
            </w:tcMar>
          </w:tcPr>
          <w:p w:rsidR="00665887" w:rsidRDefault="00E83819">
            <w:pPr>
              <w:rPr>
                <w:color w:val="0000FF"/>
                <w:u w:val="single"/>
                <w:lang w:val="en-US"/>
              </w:rPr>
            </w:pPr>
            <w:hyperlink r:id="rId38" w:history="1">
              <w:r w:rsidR="00886901">
                <w:rPr>
                  <w:rStyle w:val="af1"/>
                  <w:color w:val="0000FF"/>
                  <w:lang w:val="en-US"/>
                </w:rPr>
                <w:t>R1-2107496</w:t>
              </w:r>
            </w:hyperlink>
          </w:p>
        </w:tc>
        <w:tc>
          <w:tcPr>
            <w:tcW w:w="4921" w:type="dxa"/>
            <w:tcMar>
              <w:top w:w="0" w:type="dxa"/>
              <w:left w:w="70" w:type="dxa"/>
              <w:bottom w:w="0" w:type="dxa"/>
              <w:right w:w="70" w:type="dxa"/>
            </w:tcMar>
          </w:tcPr>
          <w:p w:rsidR="00665887" w:rsidRDefault="00886901">
            <w:pPr>
              <w:rPr>
                <w:lang w:val="en-US"/>
              </w:rPr>
            </w:pPr>
            <w:r>
              <w:rPr>
                <w:lang w:val="en-US"/>
              </w:rPr>
              <w:t xml:space="preserve">On reduced maximum bandwidth for </w:t>
            </w:r>
            <w:proofErr w:type="spellStart"/>
            <w:r>
              <w:rPr>
                <w:lang w:val="en-US"/>
              </w:rPr>
              <w:t>RedCap</w:t>
            </w:r>
            <w:proofErr w:type="spellEnd"/>
            <w:r>
              <w:rPr>
                <w:lang w:val="en-US"/>
              </w:rPr>
              <w:t xml:space="preserve"> UEs</w:t>
            </w:r>
          </w:p>
        </w:tc>
        <w:tc>
          <w:tcPr>
            <w:tcW w:w="2551" w:type="dxa"/>
            <w:tcMar>
              <w:top w:w="0" w:type="dxa"/>
              <w:left w:w="70" w:type="dxa"/>
              <w:bottom w:w="0" w:type="dxa"/>
              <w:right w:w="70" w:type="dxa"/>
            </w:tcMar>
          </w:tcPr>
          <w:p w:rsidR="00665887" w:rsidRDefault="00886901">
            <w:pPr>
              <w:rPr>
                <w:lang w:val="en-US"/>
              </w:rPr>
            </w:pPr>
            <w:proofErr w:type="spellStart"/>
            <w:r>
              <w:rPr>
                <w:lang w:val="en-US"/>
              </w:rPr>
              <w:t>MediaTek</w:t>
            </w:r>
            <w:proofErr w:type="spellEnd"/>
            <w:r>
              <w:rPr>
                <w:lang w:val="en-US"/>
              </w:rPr>
              <w:t xml:space="preserve"> Inc.</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lang w:val="en-US"/>
              </w:rPr>
            </w:pPr>
            <w:r>
              <w:rPr>
                <w:color w:val="000000"/>
                <w:lang w:val="en-US"/>
              </w:rPr>
              <w:t>[21]</w:t>
            </w:r>
          </w:p>
        </w:tc>
        <w:tc>
          <w:tcPr>
            <w:tcW w:w="1456" w:type="dxa"/>
            <w:tcMar>
              <w:top w:w="0" w:type="dxa"/>
              <w:left w:w="70" w:type="dxa"/>
              <w:bottom w:w="0" w:type="dxa"/>
              <w:right w:w="70" w:type="dxa"/>
            </w:tcMar>
          </w:tcPr>
          <w:p w:rsidR="00665887" w:rsidRDefault="00E83819">
            <w:pPr>
              <w:rPr>
                <w:color w:val="0000FF"/>
                <w:u w:val="single"/>
                <w:lang w:val="en-US"/>
              </w:rPr>
            </w:pPr>
            <w:hyperlink r:id="rId39" w:history="1">
              <w:r w:rsidR="00886901">
                <w:rPr>
                  <w:rStyle w:val="af1"/>
                  <w:color w:val="0000FF"/>
                  <w:lang w:val="en-US"/>
                </w:rPr>
                <w:t>R1-2107596</w:t>
              </w:r>
            </w:hyperlink>
          </w:p>
        </w:tc>
        <w:tc>
          <w:tcPr>
            <w:tcW w:w="4921" w:type="dxa"/>
            <w:tcMar>
              <w:top w:w="0" w:type="dxa"/>
              <w:left w:w="70" w:type="dxa"/>
              <w:bottom w:w="0" w:type="dxa"/>
              <w:right w:w="70" w:type="dxa"/>
            </w:tcMar>
          </w:tcPr>
          <w:p w:rsidR="00665887" w:rsidRDefault="00886901">
            <w:pPr>
              <w:rPr>
                <w:lang w:val="en-US"/>
              </w:rPr>
            </w:pPr>
            <w:r>
              <w:rPr>
                <w:lang w:val="en-US"/>
              </w:rPr>
              <w:t xml:space="preserve">On reduced BW support for </w:t>
            </w:r>
            <w:proofErr w:type="spellStart"/>
            <w:r>
              <w:rPr>
                <w:lang w:val="en-US"/>
              </w:rPr>
              <w:t>RedCap</w:t>
            </w:r>
            <w:proofErr w:type="spellEnd"/>
          </w:p>
        </w:tc>
        <w:tc>
          <w:tcPr>
            <w:tcW w:w="2551" w:type="dxa"/>
            <w:tcMar>
              <w:top w:w="0" w:type="dxa"/>
              <w:left w:w="70" w:type="dxa"/>
              <w:bottom w:w="0" w:type="dxa"/>
              <w:right w:w="70" w:type="dxa"/>
            </w:tcMar>
          </w:tcPr>
          <w:p w:rsidR="00665887" w:rsidRDefault="00886901">
            <w:pPr>
              <w:rPr>
                <w:lang w:val="en-US"/>
              </w:rPr>
            </w:pPr>
            <w:r>
              <w:rPr>
                <w:lang w:val="en-US"/>
              </w:rPr>
              <w:t>Intel Corporation</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lang w:val="en-US"/>
              </w:rPr>
            </w:pPr>
            <w:r>
              <w:rPr>
                <w:color w:val="000000"/>
                <w:lang w:val="en-US"/>
              </w:rPr>
              <w:t>[22]</w:t>
            </w:r>
          </w:p>
        </w:tc>
        <w:tc>
          <w:tcPr>
            <w:tcW w:w="1456" w:type="dxa"/>
            <w:tcMar>
              <w:top w:w="0" w:type="dxa"/>
              <w:left w:w="70" w:type="dxa"/>
              <w:bottom w:w="0" w:type="dxa"/>
              <w:right w:w="70" w:type="dxa"/>
            </w:tcMar>
          </w:tcPr>
          <w:p w:rsidR="00665887" w:rsidRDefault="00E83819">
            <w:pPr>
              <w:rPr>
                <w:color w:val="0000FF"/>
                <w:u w:val="single"/>
                <w:lang w:val="en-US"/>
              </w:rPr>
            </w:pPr>
            <w:hyperlink r:id="rId40" w:history="1">
              <w:r w:rsidR="00886901">
                <w:rPr>
                  <w:rStyle w:val="af1"/>
                  <w:color w:val="0000FF"/>
                  <w:lang w:val="en-US"/>
                </w:rPr>
                <w:t>R1-2107745</w:t>
              </w:r>
            </w:hyperlink>
          </w:p>
        </w:tc>
        <w:tc>
          <w:tcPr>
            <w:tcW w:w="4921" w:type="dxa"/>
            <w:tcMar>
              <w:top w:w="0" w:type="dxa"/>
              <w:left w:w="70" w:type="dxa"/>
              <w:bottom w:w="0" w:type="dxa"/>
              <w:right w:w="70" w:type="dxa"/>
            </w:tcMar>
          </w:tcPr>
          <w:p w:rsidR="00665887" w:rsidRDefault="00886901">
            <w:pPr>
              <w:rPr>
                <w:lang w:val="en-US"/>
              </w:rPr>
            </w:pPr>
            <w:r>
              <w:rPr>
                <w:lang w:val="en-US"/>
              </w:rPr>
              <w:t>Reduced maximum UE bandwidth for Redcap</w:t>
            </w:r>
          </w:p>
        </w:tc>
        <w:tc>
          <w:tcPr>
            <w:tcW w:w="2551" w:type="dxa"/>
            <w:tcMar>
              <w:top w:w="0" w:type="dxa"/>
              <w:left w:w="70" w:type="dxa"/>
              <w:bottom w:w="0" w:type="dxa"/>
              <w:right w:w="70" w:type="dxa"/>
            </w:tcMar>
          </w:tcPr>
          <w:p w:rsidR="00665887" w:rsidRDefault="00886901">
            <w:pPr>
              <w:rPr>
                <w:lang w:val="en-US"/>
              </w:rPr>
            </w:pPr>
            <w:r>
              <w:rPr>
                <w:lang w:val="en-US"/>
              </w:rPr>
              <w:t>Apple</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lang w:val="en-US"/>
              </w:rPr>
            </w:pPr>
            <w:r>
              <w:rPr>
                <w:color w:val="000000"/>
                <w:lang w:val="en-US"/>
              </w:rPr>
              <w:t>[23]</w:t>
            </w:r>
          </w:p>
        </w:tc>
        <w:tc>
          <w:tcPr>
            <w:tcW w:w="1456" w:type="dxa"/>
            <w:tcMar>
              <w:top w:w="0" w:type="dxa"/>
              <w:left w:w="70" w:type="dxa"/>
              <w:bottom w:w="0" w:type="dxa"/>
              <w:right w:w="70" w:type="dxa"/>
            </w:tcMar>
          </w:tcPr>
          <w:p w:rsidR="00665887" w:rsidRDefault="00E83819">
            <w:pPr>
              <w:rPr>
                <w:color w:val="0000FF"/>
                <w:u w:val="single"/>
                <w:lang w:val="en-US"/>
              </w:rPr>
            </w:pPr>
            <w:hyperlink r:id="rId41" w:history="1">
              <w:r w:rsidR="00886901">
                <w:rPr>
                  <w:rStyle w:val="af1"/>
                  <w:color w:val="0000FF"/>
                  <w:lang w:val="en-US"/>
                </w:rPr>
                <w:t>R1-2107794</w:t>
              </w:r>
            </w:hyperlink>
          </w:p>
        </w:tc>
        <w:tc>
          <w:tcPr>
            <w:tcW w:w="4921" w:type="dxa"/>
            <w:tcMar>
              <w:top w:w="0" w:type="dxa"/>
              <w:left w:w="70" w:type="dxa"/>
              <w:bottom w:w="0" w:type="dxa"/>
              <w:right w:w="70" w:type="dxa"/>
            </w:tcMar>
          </w:tcPr>
          <w:p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rsidR="00665887" w:rsidRDefault="00886901">
            <w:pPr>
              <w:rPr>
                <w:lang w:val="en-US"/>
              </w:rPr>
            </w:pPr>
            <w:r>
              <w:rPr>
                <w:lang w:val="en-US"/>
              </w:rPr>
              <w:t>Sharp</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lang w:val="en-US"/>
              </w:rPr>
            </w:pPr>
            <w:r>
              <w:rPr>
                <w:color w:val="000000"/>
                <w:lang w:val="en-US"/>
              </w:rPr>
              <w:t>[24]</w:t>
            </w:r>
          </w:p>
        </w:tc>
        <w:tc>
          <w:tcPr>
            <w:tcW w:w="1456" w:type="dxa"/>
            <w:tcMar>
              <w:top w:w="0" w:type="dxa"/>
              <w:left w:w="70" w:type="dxa"/>
              <w:bottom w:w="0" w:type="dxa"/>
              <w:right w:w="70" w:type="dxa"/>
            </w:tcMar>
          </w:tcPr>
          <w:p w:rsidR="00665887" w:rsidRDefault="00E83819">
            <w:pPr>
              <w:rPr>
                <w:color w:val="0000FF"/>
                <w:u w:val="single"/>
                <w:lang w:val="en-US"/>
              </w:rPr>
            </w:pPr>
            <w:hyperlink r:id="rId42" w:history="1">
              <w:r w:rsidR="00886901">
                <w:rPr>
                  <w:rStyle w:val="af1"/>
                  <w:color w:val="0000FF"/>
                  <w:lang w:val="en-US"/>
                </w:rPr>
                <w:t>R1-2107809</w:t>
              </w:r>
            </w:hyperlink>
          </w:p>
        </w:tc>
        <w:tc>
          <w:tcPr>
            <w:tcW w:w="4921" w:type="dxa"/>
            <w:tcMar>
              <w:top w:w="0" w:type="dxa"/>
              <w:left w:w="70" w:type="dxa"/>
              <w:bottom w:w="0" w:type="dxa"/>
              <w:right w:w="70" w:type="dxa"/>
            </w:tcMar>
          </w:tcPr>
          <w:p w:rsidR="00665887" w:rsidRDefault="00886901">
            <w:pPr>
              <w:rPr>
                <w:lang w:val="en-US"/>
              </w:rPr>
            </w:pPr>
            <w:r>
              <w:rPr>
                <w:lang w:val="en-US"/>
              </w:rPr>
              <w:t xml:space="preserve">Reduced maximum bandwidth for </w:t>
            </w:r>
            <w:proofErr w:type="spellStart"/>
            <w:r>
              <w:rPr>
                <w:lang w:val="en-US"/>
              </w:rPr>
              <w:t>RedCap</w:t>
            </w:r>
            <w:proofErr w:type="spellEnd"/>
            <w:r>
              <w:rPr>
                <w:lang w:val="en-US"/>
              </w:rPr>
              <w:t xml:space="preserve"> UEs</w:t>
            </w:r>
          </w:p>
        </w:tc>
        <w:tc>
          <w:tcPr>
            <w:tcW w:w="2551" w:type="dxa"/>
            <w:tcMar>
              <w:top w:w="0" w:type="dxa"/>
              <w:left w:w="70" w:type="dxa"/>
              <w:bottom w:w="0" w:type="dxa"/>
              <w:right w:w="70" w:type="dxa"/>
            </w:tcMar>
          </w:tcPr>
          <w:p w:rsidR="00665887" w:rsidRDefault="00886901">
            <w:pPr>
              <w:rPr>
                <w:lang w:val="en-US"/>
              </w:rPr>
            </w:pPr>
            <w:proofErr w:type="spellStart"/>
            <w:r>
              <w:rPr>
                <w:lang w:val="en-US"/>
              </w:rPr>
              <w:t>InterDigital</w:t>
            </w:r>
            <w:proofErr w:type="spellEnd"/>
            <w:r>
              <w:rPr>
                <w:lang w:val="en-US"/>
              </w:rPr>
              <w:t>, Inc.</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lang w:val="en-US"/>
              </w:rPr>
            </w:pPr>
            <w:r>
              <w:rPr>
                <w:color w:val="000000"/>
                <w:lang w:val="en-US"/>
              </w:rPr>
              <w:t>[25]</w:t>
            </w:r>
          </w:p>
        </w:tc>
        <w:tc>
          <w:tcPr>
            <w:tcW w:w="1456" w:type="dxa"/>
            <w:tcMar>
              <w:top w:w="0" w:type="dxa"/>
              <w:left w:w="70" w:type="dxa"/>
              <w:bottom w:w="0" w:type="dxa"/>
              <w:right w:w="70" w:type="dxa"/>
            </w:tcMar>
          </w:tcPr>
          <w:p w:rsidR="00665887" w:rsidRDefault="00E83819">
            <w:pPr>
              <w:rPr>
                <w:color w:val="0000FF"/>
                <w:u w:val="single"/>
                <w:lang w:val="en-US"/>
              </w:rPr>
            </w:pPr>
            <w:hyperlink r:id="rId43" w:history="1">
              <w:r w:rsidR="00886901">
                <w:rPr>
                  <w:rStyle w:val="af1"/>
                  <w:color w:val="0000FF"/>
                  <w:lang w:val="en-US"/>
                </w:rPr>
                <w:t>R1-2107864</w:t>
              </w:r>
            </w:hyperlink>
          </w:p>
        </w:tc>
        <w:tc>
          <w:tcPr>
            <w:tcW w:w="4921" w:type="dxa"/>
            <w:tcMar>
              <w:top w:w="0" w:type="dxa"/>
              <w:left w:w="70" w:type="dxa"/>
              <w:bottom w:w="0" w:type="dxa"/>
              <w:right w:w="70" w:type="dxa"/>
            </w:tcMar>
          </w:tcPr>
          <w:p w:rsidR="00665887" w:rsidRDefault="00886901">
            <w:pPr>
              <w:rPr>
                <w:lang w:val="en-US"/>
              </w:rPr>
            </w:pPr>
            <w:r>
              <w:rPr>
                <w:lang w:val="en-US"/>
              </w:rPr>
              <w:t xml:space="preserve">Discussion on reduced maximum UE bandwidth for </w:t>
            </w:r>
            <w:proofErr w:type="spellStart"/>
            <w:r>
              <w:rPr>
                <w:lang w:val="en-US"/>
              </w:rPr>
              <w:t>RedCap</w:t>
            </w:r>
            <w:proofErr w:type="spellEnd"/>
          </w:p>
        </w:tc>
        <w:tc>
          <w:tcPr>
            <w:tcW w:w="2551" w:type="dxa"/>
            <w:tcMar>
              <w:top w:w="0" w:type="dxa"/>
              <w:left w:w="70" w:type="dxa"/>
              <w:bottom w:w="0" w:type="dxa"/>
              <w:right w:w="70" w:type="dxa"/>
            </w:tcMar>
          </w:tcPr>
          <w:p w:rsidR="00665887" w:rsidRDefault="00886901">
            <w:pPr>
              <w:rPr>
                <w:lang w:val="en-US"/>
              </w:rPr>
            </w:pPr>
            <w:r>
              <w:rPr>
                <w:lang w:val="en-US"/>
              </w:rPr>
              <w:t>NTT DOCOMO, INC.</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lang w:val="en-US"/>
              </w:rPr>
            </w:pPr>
            <w:r>
              <w:rPr>
                <w:color w:val="000000"/>
                <w:lang w:val="en-US"/>
              </w:rPr>
              <w:t>[26]</w:t>
            </w:r>
          </w:p>
        </w:tc>
        <w:tc>
          <w:tcPr>
            <w:tcW w:w="1456" w:type="dxa"/>
            <w:tcMar>
              <w:top w:w="0" w:type="dxa"/>
              <w:left w:w="70" w:type="dxa"/>
              <w:bottom w:w="0" w:type="dxa"/>
              <w:right w:w="70" w:type="dxa"/>
            </w:tcMar>
          </w:tcPr>
          <w:p w:rsidR="00665887" w:rsidRDefault="00E83819">
            <w:pPr>
              <w:rPr>
                <w:color w:val="0000FF"/>
                <w:u w:val="single"/>
                <w:lang w:val="en-US"/>
              </w:rPr>
            </w:pPr>
            <w:hyperlink r:id="rId44" w:history="1">
              <w:r w:rsidR="00886901">
                <w:rPr>
                  <w:rStyle w:val="af1"/>
                  <w:color w:val="0000FF"/>
                  <w:lang w:val="en-US"/>
                </w:rPr>
                <w:t>R1-2107926</w:t>
              </w:r>
            </w:hyperlink>
          </w:p>
        </w:tc>
        <w:tc>
          <w:tcPr>
            <w:tcW w:w="4921" w:type="dxa"/>
            <w:tcMar>
              <w:top w:w="0" w:type="dxa"/>
              <w:left w:w="70" w:type="dxa"/>
              <w:bottom w:w="0" w:type="dxa"/>
              <w:right w:w="70" w:type="dxa"/>
            </w:tcMar>
          </w:tcPr>
          <w:p w:rsidR="00665887" w:rsidRDefault="00886901">
            <w:pPr>
              <w:rPr>
                <w:lang w:val="en-US"/>
              </w:rPr>
            </w:pPr>
            <w:r>
              <w:rPr>
                <w:lang w:val="en-US"/>
              </w:rPr>
              <w:t xml:space="preserve">Discussion on the remaining issues of reduced maximum UE bandwidth for </w:t>
            </w:r>
            <w:proofErr w:type="spellStart"/>
            <w:r>
              <w:rPr>
                <w:lang w:val="en-US"/>
              </w:rPr>
              <w:t>RedCap</w:t>
            </w:r>
            <w:proofErr w:type="spellEnd"/>
          </w:p>
        </w:tc>
        <w:tc>
          <w:tcPr>
            <w:tcW w:w="2551" w:type="dxa"/>
            <w:tcMar>
              <w:top w:w="0" w:type="dxa"/>
              <w:left w:w="70" w:type="dxa"/>
              <w:bottom w:w="0" w:type="dxa"/>
              <w:right w:w="70" w:type="dxa"/>
            </w:tcMar>
          </w:tcPr>
          <w:p w:rsidR="00665887" w:rsidRDefault="00886901">
            <w:pPr>
              <w:rPr>
                <w:lang w:val="en-US"/>
              </w:rPr>
            </w:pPr>
            <w:proofErr w:type="spellStart"/>
            <w:r>
              <w:rPr>
                <w:lang w:val="en-US"/>
              </w:rPr>
              <w:t>Xiaomi</w:t>
            </w:r>
            <w:proofErr w:type="spellEnd"/>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lang w:val="en-US"/>
              </w:rPr>
            </w:pPr>
            <w:r>
              <w:rPr>
                <w:color w:val="000000"/>
                <w:lang w:val="en-US"/>
              </w:rPr>
              <w:t>[27]</w:t>
            </w:r>
          </w:p>
        </w:tc>
        <w:tc>
          <w:tcPr>
            <w:tcW w:w="1456" w:type="dxa"/>
            <w:tcMar>
              <w:top w:w="0" w:type="dxa"/>
              <w:left w:w="70" w:type="dxa"/>
              <w:bottom w:w="0" w:type="dxa"/>
              <w:right w:w="70" w:type="dxa"/>
            </w:tcMar>
          </w:tcPr>
          <w:p w:rsidR="00665887" w:rsidRDefault="00E83819">
            <w:pPr>
              <w:rPr>
                <w:color w:val="0000FF"/>
                <w:u w:val="single"/>
                <w:lang w:val="en-US"/>
              </w:rPr>
            </w:pPr>
            <w:hyperlink r:id="rId45" w:history="1">
              <w:r w:rsidR="00886901">
                <w:rPr>
                  <w:rStyle w:val="af1"/>
                  <w:color w:val="0000FF"/>
                  <w:lang w:val="en-US"/>
                </w:rPr>
                <w:t>R1-2107947</w:t>
              </w:r>
            </w:hyperlink>
          </w:p>
        </w:tc>
        <w:tc>
          <w:tcPr>
            <w:tcW w:w="4921" w:type="dxa"/>
            <w:tcMar>
              <w:top w:w="0" w:type="dxa"/>
              <w:left w:w="70" w:type="dxa"/>
              <w:bottom w:w="0" w:type="dxa"/>
              <w:right w:w="70" w:type="dxa"/>
            </w:tcMar>
          </w:tcPr>
          <w:p w:rsidR="00665887" w:rsidRDefault="00886901">
            <w:pPr>
              <w:rPr>
                <w:lang w:val="en-US"/>
              </w:rPr>
            </w:pPr>
            <w:r>
              <w:rPr>
                <w:lang w:val="en-US"/>
              </w:rPr>
              <w:t xml:space="preserve">Reduced maximum UE bandwidth for </w:t>
            </w:r>
            <w:proofErr w:type="spellStart"/>
            <w:r>
              <w:rPr>
                <w:lang w:val="en-US"/>
              </w:rPr>
              <w:t>RedCap</w:t>
            </w:r>
            <w:proofErr w:type="spellEnd"/>
          </w:p>
        </w:tc>
        <w:tc>
          <w:tcPr>
            <w:tcW w:w="2551" w:type="dxa"/>
            <w:tcMar>
              <w:top w:w="0" w:type="dxa"/>
              <w:left w:w="70" w:type="dxa"/>
              <w:bottom w:w="0" w:type="dxa"/>
              <w:right w:w="70" w:type="dxa"/>
            </w:tcMar>
          </w:tcPr>
          <w:p w:rsidR="00665887" w:rsidRDefault="00886901">
            <w:pPr>
              <w:rPr>
                <w:lang w:val="en-US"/>
              </w:rPr>
            </w:pPr>
            <w:r>
              <w:rPr>
                <w:lang w:val="en-US"/>
              </w:rPr>
              <w:t>Lenovo, Motorola Mobility</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lang w:val="en-US"/>
              </w:rPr>
            </w:pPr>
            <w:r>
              <w:rPr>
                <w:color w:val="000000"/>
                <w:lang w:val="en-US"/>
              </w:rPr>
              <w:t>[28]</w:t>
            </w:r>
          </w:p>
        </w:tc>
        <w:tc>
          <w:tcPr>
            <w:tcW w:w="1456" w:type="dxa"/>
            <w:tcMar>
              <w:top w:w="0" w:type="dxa"/>
              <w:left w:w="70" w:type="dxa"/>
              <w:bottom w:w="0" w:type="dxa"/>
              <w:right w:w="70" w:type="dxa"/>
            </w:tcMar>
          </w:tcPr>
          <w:p w:rsidR="00665887" w:rsidRDefault="00E83819">
            <w:pPr>
              <w:rPr>
                <w:color w:val="0000FF"/>
                <w:u w:val="single"/>
                <w:lang w:val="en-US"/>
              </w:rPr>
            </w:pPr>
            <w:hyperlink r:id="rId46" w:history="1">
              <w:r w:rsidR="00886901">
                <w:rPr>
                  <w:rStyle w:val="af1"/>
                  <w:color w:val="0000FF"/>
                  <w:lang w:val="en-US"/>
                </w:rPr>
                <w:t>R1-2108041</w:t>
              </w:r>
            </w:hyperlink>
          </w:p>
        </w:tc>
        <w:tc>
          <w:tcPr>
            <w:tcW w:w="4921" w:type="dxa"/>
            <w:tcMar>
              <w:top w:w="0" w:type="dxa"/>
              <w:left w:w="70" w:type="dxa"/>
              <w:bottom w:w="0" w:type="dxa"/>
              <w:right w:w="70" w:type="dxa"/>
            </w:tcMar>
          </w:tcPr>
          <w:p w:rsidR="00665887" w:rsidRDefault="00886901">
            <w:pPr>
              <w:rPr>
                <w:lang w:val="en-US"/>
              </w:rPr>
            </w:pPr>
            <w:r>
              <w:rPr>
                <w:lang w:val="en-US"/>
              </w:rPr>
              <w:t>Aspects related to reduced maximum UE bandwidth</w:t>
            </w:r>
          </w:p>
        </w:tc>
        <w:tc>
          <w:tcPr>
            <w:tcW w:w="2551" w:type="dxa"/>
            <w:tcMar>
              <w:top w:w="0" w:type="dxa"/>
              <w:left w:w="70" w:type="dxa"/>
              <w:bottom w:w="0" w:type="dxa"/>
              <w:right w:w="70" w:type="dxa"/>
            </w:tcMar>
          </w:tcPr>
          <w:p w:rsidR="00665887" w:rsidRDefault="00886901">
            <w:pPr>
              <w:rPr>
                <w:lang w:val="en-US"/>
              </w:rPr>
            </w:pPr>
            <w:r>
              <w:rPr>
                <w:lang w:val="en-US"/>
              </w:rPr>
              <w:t>Panasonic Corporation</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color w:val="000000"/>
                <w:lang w:val="en-US"/>
              </w:rPr>
            </w:pPr>
            <w:r>
              <w:rPr>
                <w:color w:val="000000"/>
                <w:lang w:val="en-US"/>
              </w:rPr>
              <w:t>[29]</w:t>
            </w:r>
          </w:p>
        </w:tc>
        <w:tc>
          <w:tcPr>
            <w:tcW w:w="1456" w:type="dxa"/>
            <w:tcMar>
              <w:top w:w="0" w:type="dxa"/>
              <w:left w:w="70" w:type="dxa"/>
              <w:bottom w:w="0" w:type="dxa"/>
              <w:right w:w="70" w:type="dxa"/>
            </w:tcMar>
          </w:tcPr>
          <w:p w:rsidR="00665887" w:rsidRDefault="00E83819">
            <w:pPr>
              <w:rPr>
                <w:lang w:val="en-US"/>
              </w:rPr>
            </w:pPr>
            <w:hyperlink r:id="rId47" w:history="1">
              <w:r w:rsidR="00886901">
                <w:rPr>
                  <w:rStyle w:val="af1"/>
                  <w:color w:val="0000FF"/>
                  <w:lang w:val="en-US"/>
                </w:rPr>
                <w:t>R1-2108060</w:t>
              </w:r>
            </w:hyperlink>
          </w:p>
        </w:tc>
        <w:tc>
          <w:tcPr>
            <w:tcW w:w="4921" w:type="dxa"/>
            <w:tcMar>
              <w:top w:w="0" w:type="dxa"/>
              <w:left w:w="70" w:type="dxa"/>
              <w:bottom w:w="0" w:type="dxa"/>
              <w:right w:w="70" w:type="dxa"/>
            </w:tcMar>
          </w:tcPr>
          <w:p w:rsidR="00665887" w:rsidRDefault="00886901">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665887" w:rsidRDefault="00886901">
            <w:pPr>
              <w:rPr>
                <w:lang w:val="en-US"/>
              </w:rPr>
            </w:pPr>
            <w:proofErr w:type="spellStart"/>
            <w:r>
              <w:rPr>
                <w:lang w:val="en-US"/>
              </w:rPr>
              <w:t>ASUSTeK</w:t>
            </w:r>
            <w:proofErr w:type="spellEnd"/>
            <w:r>
              <w:rPr>
                <w:lang w:val="en-US"/>
              </w:rPr>
              <w:t xml:space="preserve"> </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color w:val="000000"/>
                <w:lang w:val="en-US"/>
              </w:rPr>
            </w:pPr>
            <w:r>
              <w:rPr>
                <w:color w:val="000000"/>
                <w:lang w:val="en-US"/>
              </w:rPr>
              <w:t>[30]</w:t>
            </w:r>
          </w:p>
        </w:tc>
        <w:tc>
          <w:tcPr>
            <w:tcW w:w="1456" w:type="dxa"/>
            <w:tcMar>
              <w:top w:w="0" w:type="dxa"/>
              <w:left w:w="70" w:type="dxa"/>
              <w:bottom w:w="0" w:type="dxa"/>
              <w:right w:w="70" w:type="dxa"/>
            </w:tcMar>
          </w:tcPr>
          <w:p w:rsidR="00665887" w:rsidRDefault="00E83819">
            <w:pPr>
              <w:rPr>
                <w:rStyle w:val="af1"/>
                <w:color w:val="0000FF"/>
                <w:lang w:val="en-US"/>
              </w:rPr>
            </w:pPr>
            <w:hyperlink r:id="rId48" w:history="1">
              <w:r w:rsidR="00886901">
                <w:rPr>
                  <w:rStyle w:val="af1"/>
                  <w:color w:val="0000FF"/>
                  <w:lang w:val="en-US"/>
                </w:rPr>
                <w:t>R1-2106568</w:t>
              </w:r>
            </w:hyperlink>
          </w:p>
        </w:tc>
        <w:tc>
          <w:tcPr>
            <w:tcW w:w="4921" w:type="dxa"/>
            <w:tcMar>
              <w:top w:w="0" w:type="dxa"/>
              <w:left w:w="70" w:type="dxa"/>
              <w:bottom w:w="0" w:type="dxa"/>
              <w:right w:w="70" w:type="dxa"/>
            </w:tcMar>
          </w:tcPr>
          <w:p w:rsidR="00665887" w:rsidRDefault="00886901">
            <w:pPr>
              <w:rPr>
                <w:lang w:val="en-US"/>
              </w:rPr>
            </w:pPr>
            <w:r>
              <w:rPr>
                <w:lang w:val="en-US"/>
              </w:rPr>
              <w:t xml:space="preserve">Potential </w:t>
            </w:r>
            <w:proofErr w:type="spellStart"/>
            <w:r>
              <w:rPr>
                <w:lang w:val="en-US"/>
              </w:rPr>
              <w:t>RedCap</w:t>
            </w:r>
            <w:proofErr w:type="spellEnd"/>
            <w:r>
              <w:rPr>
                <w:lang w:val="en-US"/>
              </w:rPr>
              <w:t xml:space="preserve"> solutions for avoiding or minimizing PUSCH resource fragmentation</w:t>
            </w:r>
          </w:p>
        </w:tc>
        <w:tc>
          <w:tcPr>
            <w:tcW w:w="2551" w:type="dxa"/>
            <w:tcMar>
              <w:top w:w="0" w:type="dxa"/>
              <w:left w:w="70" w:type="dxa"/>
              <w:bottom w:w="0" w:type="dxa"/>
              <w:right w:w="70" w:type="dxa"/>
            </w:tcMar>
          </w:tcPr>
          <w:p w:rsidR="00665887" w:rsidRDefault="00886901">
            <w:pPr>
              <w:rPr>
                <w:lang w:val="en-US"/>
              </w:rPr>
            </w:pPr>
            <w:r>
              <w:rPr>
                <w:lang w:val="en-US"/>
              </w:rPr>
              <w:t>Ericsson</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color w:val="000000"/>
                <w:lang w:val="en-US"/>
              </w:rPr>
            </w:pPr>
            <w:r>
              <w:rPr>
                <w:color w:val="000000"/>
                <w:lang w:val="en-US"/>
              </w:rPr>
              <w:t>[31]</w:t>
            </w:r>
          </w:p>
        </w:tc>
        <w:tc>
          <w:tcPr>
            <w:tcW w:w="1456" w:type="dxa"/>
            <w:tcMar>
              <w:top w:w="0" w:type="dxa"/>
              <w:left w:w="70" w:type="dxa"/>
              <w:bottom w:w="0" w:type="dxa"/>
              <w:right w:w="70" w:type="dxa"/>
            </w:tcMar>
          </w:tcPr>
          <w:p w:rsidR="00665887" w:rsidRDefault="00E83819">
            <w:pPr>
              <w:rPr>
                <w:rStyle w:val="af1"/>
                <w:color w:val="0000FF"/>
                <w:lang w:val="en-US"/>
              </w:rPr>
            </w:pPr>
            <w:hyperlink r:id="rId49" w:history="1">
              <w:r w:rsidR="00886901">
                <w:rPr>
                  <w:rStyle w:val="af1"/>
                  <w:color w:val="0000FF"/>
                  <w:lang w:val="en-US"/>
                </w:rPr>
                <w:t>R1-2106605</w:t>
              </w:r>
            </w:hyperlink>
          </w:p>
        </w:tc>
        <w:tc>
          <w:tcPr>
            <w:tcW w:w="4921" w:type="dxa"/>
            <w:tcMar>
              <w:top w:w="0" w:type="dxa"/>
              <w:left w:w="70" w:type="dxa"/>
              <w:bottom w:w="0" w:type="dxa"/>
              <w:right w:w="70" w:type="dxa"/>
            </w:tcMar>
          </w:tcPr>
          <w:p w:rsidR="00665887" w:rsidRDefault="00886901">
            <w:pPr>
              <w:rPr>
                <w:lang w:val="en-US"/>
              </w:rPr>
            </w:pPr>
            <w:r>
              <w:rPr>
                <w:lang w:val="en-US"/>
              </w:rPr>
              <w:t>Discussion on L1 reduced capability signaling</w:t>
            </w:r>
          </w:p>
        </w:tc>
        <w:tc>
          <w:tcPr>
            <w:tcW w:w="2551" w:type="dxa"/>
            <w:tcMar>
              <w:top w:w="0" w:type="dxa"/>
              <w:left w:w="70" w:type="dxa"/>
              <w:bottom w:w="0" w:type="dxa"/>
              <w:right w:w="70" w:type="dxa"/>
            </w:tcMar>
          </w:tcPr>
          <w:p w:rsidR="00665887" w:rsidRDefault="00886901">
            <w:pPr>
              <w:rPr>
                <w:lang w:val="en-US"/>
              </w:rPr>
            </w:pPr>
            <w:r>
              <w:rPr>
                <w:lang w:val="en-US"/>
              </w:rPr>
              <w:t>vivo, Guangdong Genius</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color w:val="000000"/>
                <w:lang w:val="en-US"/>
              </w:rPr>
            </w:pPr>
            <w:r>
              <w:rPr>
                <w:color w:val="000000"/>
                <w:lang w:val="en-US"/>
              </w:rPr>
              <w:t>[32]</w:t>
            </w:r>
          </w:p>
        </w:tc>
        <w:tc>
          <w:tcPr>
            <w:tcW w:w="1456" w:type="dxa"/>
            <w:tcMar>
              <w:top w:w="0" w:type="dxa"/>
              <w:left w:w="70" w:type="dxa"/>
              <w:bottom w:w="0" w:type="dxa"/>
              <w:right w:w="70" w:type="dxa"/>
            </w:tcMar>
          </w:tcPr>
          <w:p w:rsidR="00665887" w:rsidRDefault="00E83819">
            <w:pPr>
              <w:rPr>
                <w:lang w:val="en-US"/>
              </w:rPr>
            </w:pPr>
            <w:hyperlink r:id="rId50" w:history="1">
              <w:r w:rsidR="00886901">
                <w:rPr>
                  <w:rStyle w:val="af1"/>
                  <w:color w:val="0000FF"/>
                  <w:lang w:val="en-US"/>
                </w:rPr>
                <w:t>R1-2106653</w:t>
              </w:r>
            </w:hyperlink>
          </w:p>
        </w:tc>
        <w:tc>
          <w:tcPr>
            <w:tcW w:w="4921" w:type="dxa"/>
            <w:tcMar>
              <w:top w:w="0" w:type="dxa"/>
              <w:left w:w="70" w:type="dxa"/>
              <w:bottom w:w="0" w:type="dxa"/>
              <w:right w:w="70" w:type="dxa"/>
            </w:tcMar>
          </w:tcPr>
          <w:p w:rsidR="00665887" w:rsidRDefault="00886901">
            <w:pPr>
              <w:rPr>
                <w:lang w:val="en-US"/>
              </w:rPr>
            </w:pPr>
            <w:r>
              <w:rPr>
                <w:lang w:val="en-US"/>
              </w:rPr>
              <w:t xml:space="preserve">Discussion on </w:t>
            </w:r>
            <w:proofErr w:type="spellStart"/>
            <w:r>
              <w:rPr>
                <w:lang w:val="en-US"/>
              </w:rPr>
              <w:t>RedCap</w:t>
            </w:r>
            <w:proofErr w:type="spellEnd"/>
            <w:r>
              <w:rPr>
                <w:lang w:val="en-US"/>
              </w:rPr>
              <w:t xml:space="preserve"> UE capabilities</w:t>
            </w:r>
          </w:p>
        </w:tc>
        <w:tc>
          <w:tcPr>
            <w:tcW w:w="2551" w:type="dxa"/>
            <w:tcMar>
              <w:top w:w="0" w:type="dxa"/>
              <w:left w:w="70" w:type="dxa"/>
              <w:bottom w:w="0" w:type="dxa"/>
              <w:right w:w="70" w:type="dxa"/>
            </w:tcMar>
          </w:tcPr>
          <w:p w:rsidR="00665887" w:rsidRDefault="00886901">
            <w:pPr>
              <w:rPr>
                <w:lang w:val="en-US"/>
              </w:rPr>
            </w:pPr>
            <w:r>
              <w:rPr>
                <w:lang w:val="en-US"/>
              </w:rPr>
              <w:t>Nokia, Nokia Shanghai Bell</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color w:val="000000"/>
                <w:lang w:val="en-US"/>
              </w:rPr>
            </w:pPr>
            <w:r>
              <w:rPr>
                <w:color w:val="000000"/>
                <w:lang w:val="en-US"/>
              </w:rPr>
              <w:t>[33]</w:t>
            </w:r>
          </w:p>
        </w:tc>
        <w:tc>
          <w:tcPr>
            <w:tcW w:w="1456" w:type="dxa"/>
            <w:tcMar>
              <w:top w:w="0" w:type="dxa"/>
              <w:left w:w="70" w:type="dxa"/>
              <w:bottom w:w="0" w:type="dxa"/>
              <w:right w:w="70" w:type="dxa"/>
            </w:tcMar>
          </w:tcPr>
          <w:p w:rsidR="00665887" w:rsidRDefault="00E83819">
            <w:pPr>
              <w:rPr>
                <w:color w:val="0000FF"/>
                <w:u w:val="single"/>
                <w:lang w:val="en-US"/>
              </w:rPr>
            </w:pPr>
            <w:hyperlink r:id="rId51" w:history="1">
              <w:r w:rsidR="00886901">
                <w:rPr>
                  <w:rStyle w:val="af1"/>
                  <w:color w:val="0000FF"/>
                  <w:lang w:val="en-US"/>
                </w:rPr>
                <w:t>R1-2106846</w:t>
              </w:r>
            </w:hyperlink>
          </w:p>
        </w:tc>
        <w:tc>
          <w:tcPr>
            <w:tcW w:w="4921" w:type="dxa"/>
            <w:tcMar>
              <w:top w:w="0" w:type="dxa"/>
              <w:left w:w="70" w:type="dxa"/>
              <w:bottom w:w="0" w:type="dxa"/>
              <w:right w:w="70" w:type="dxa"/>
            </w:tcMar>
          </w:tcPr>
          <w:p w:rsidR="00665887" w:rsidRDefault="00886901">
            <w:pPr>
              <w:rPr>
                <w:lang w:val="en-US"/>
              </w:rPr>
            </w:pPr>
            <w:r>
              <w:rPr>
                <w:lang w:val="en-US"/>
              </w:rPr>
              <w:t xml:space="preserve">NR UE features for </w:t>
            </w:r>
            <w:proofErr w:type="spellStart"/>
            <w:r>
              <w:rPr>
                <w:lang w:val="en-US"/>
              </w:rPr>
              <w:t>RedCap</w:t>
            </w:r>
            <w:proofErr w:type="spellEnd"/>
          </w:p>
        </w:tc>
        <w:tc>
          <w:tcPr>
            <w:tcW w:w="2551" w:type="dxa"/>
            <w:tcMar>
              <w:top w:w="0" w:type="dxa"/>
              <w:left w:w="70" w:type="dxa"/>
              <w:bottom w:w="0" w:type="dxa"/>
              <w:right w:w="70" w:type="dxa"/>
            </w:tcMar>
          </w:tcPr>
          <w:p w:rsidR="00665887" w:rsidRDefault="00886901">
            <w:pPr>
              <w:rPr>
                <w:lang w:val="en-US"/>
              </w:rPr>
            </w:pPr>
            <w:r>
              <w:rPr>
                <w:lang w:val="en-US"/>
              </w:rPr>
              <w:t xml:space="preserve">ZTE, </w:t>
            </w:r>
            <w:proofErr w:type="spellStart"/>
            <w:r>
              <w:rPr>
                <w:lang w:val="en-US"/>
              </w:rPr>
              <w:t>Sanechips</w:t>
            </w:r>
            <w:proofErr w:type="spellEnd"/>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color w:val="000000"/>
                <w:lang w:val="en-US"/>
              </w:rPr>
            </w:pPr>
            <w:r>
              <w:rPr>
                <w:color w:val="000000"/>
                <w:lang w:val="en-US"/>
              </w:rPr>
              <w:t>[34]</w:t>
            </w:r>
          </w:p>
        </w:tc>
        <w:tc>
          <w:tcPr>
            <w:tcW w:w="1456" w:type="dxa"/>
            <w:tcMar>
              <w:top w:w="0" w:type="dxa"/>
              <w:left w:w="70" w:type="dxa"/>
              <w:bottom w:w="0" w:type="dxa"/>
              <w:right w:w="70" w:type="dxa"/>
            </w:tcMar>
          </w:tcPr>
          <w:p w:rsidR="00665887" w:rsidRDefault="00E83819">
            <w:pPr>
              <w:rPr>
                <w:color w:val="0000FF"/>
                <w:u w:val="single"/>
                <w:lang w:val="en-US"/>
              </w:rPr>
            </w:pPr>
            <w:hyperlink r:id="rId52" w:history="1">
              <w:r w:rsidR="00886901">
                <w:rPr>
                  <w:rStyle w:val="af1"/>
                  <w:color w:val="0000FF"/>
                  <w:lang w:val="en-US"/>
                </w:rPr>
                <w:t>R1-2106982</w:t>
              </w:r>
            </w:hyperlink>
          </w:p>
        </w:tc>
        <w:tc>
          <w:tcPr>
            <w:tcW w:w="4921" w:type="dxa"/>
            <w:tcMar>
              <w:top w:w="0" w:type="dxa"/>
              <w:left w:w="70" w:type="dxa"/>
              <w:bottom w:w="0" w:type="dxa"/>
              <w:right w:w="70" w:type="dxa"/>
            </w:tcMar>
          </w:tcPr>
          <w:p w:rsidR="00665887" w:rsidRDefault="00886901">
            <w:pPr>
              <w:rPr>
                <w:lang w:val="en-US"/>
              </w:rPr>
            </w:pPr>
            <w:r>
              <w:rPr>
                <w:lang w:val="en-US"/>
              </w:rPr>
              <w:t xml:space="preserve">Views on remaining issues of </w:t>
            </w:r>
            <w:proofErr w:type="spellStart"/>
            <w:r>
              <w:rPr>
                <w:lang w:val="en-US"/>
              </w:rPr>
              <w:t>RedCap</w:t>
            </w:r>
            <w:proofErr w:type="spellEnd"/>
          </w:p>
        </w:tc>
        <w:tc>
          <w:tcPr>
            <w:tcW w:w="2551" w:type="dxa"/>
            <w:tcMar>
              <w:top w:w="0" w:type="dxa"/>
              <w:left w:w="70" w:type="dxa"/>
              <w:bottom w:w="0" w:type="dxa"/>
              <w:right w:w="70" w:type="dxa"/>
            </w:tcMar>
          </w:tcPr>
          <w:p w:rsidR="00665887" w:rsidRDefault="00886901">
            <w:pPr>
              <w:rPr>
                <w:lang w:val="en-US"/>
              </w:rPr>
            </w:pPr>
            <w:r>
              <w:rPr>
                <w:lang w:val="en-US"/>
              </w:rPr>
              <w:t>CATT</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color w:val="000000"/>
                <w:lang w:val="en-US"/>
              </w:rPr>
            </w:pPr>
            <w:r>
              <w:rPr>
                <w:color w:val="000000"/>
                <w:lang w:val="en-US"/>
              </w:rPr>
              <w:t>[35]</w:t>
            </w:r>
          </w:p>
        </w:tc>
        <w:tc>
          <w:tcPr>
            <w:tcW w:w="1456" w:type="dxa"/>
            <w:tcMar>
              <w:top w:w="0" w:type="dxa"/>
              <w:left w:w="70" w:type="dxa"/>
              <w:bottom w:w="0" w:type="dxa"/>
              <w:right w:w="70" w:type="dxa"/>
            </w:tcMar>
          </w:tcPr>
          <w:p w:rsidR="00665887" w:rsidRDefault="00E83819">
            <w:pPr>
              <w:rPr>
                <w:lang w:val="en-US"/>
              </w:rPr>
            </w:pPr>
            <w:hyperlink r:id="rId53" w:history="1">
              <w:r w:rsidR="00886901">
                <w:rPr>
                  <w:rStyle w:val="af1"/>
                  <w:color w:val="0000FF"/>
                  <w:lang w:val="en-US"/>
                </w:rPr>
                <w:t>R1-2107385</w:t>
              </w:r>
            </w:hyperlink>
          </w:p>
        </w:tc>
        <w:tc>
          <w:tcPr>
            <w:tcW w:w="4921" w:type="dxa"/>
            <w:tcMar>
              <w:top w:w="0" w:type="dxa"/>
              <w:left w:w="70" w:type="dxa"/>
              <w:bottom w:w="0" w:type="dxa"/>
              <w:right w:w="70" w:type="dxa"/>
            </w:tcMar>
          </w:tcPr>
          <w:p w:rsidR="00665887" w:rsidRDefault="00886901">
            <w:pPr>
              <w:rPr>
                <w:lang w:val="en-US"/>
              </w:rPr>
            </w:pPr>
            <w:r>
              <w:rPr>
                <w:lang w:val="en-US"/>
              </w:rPr>
              <w:t xml:space="preserve">Discussion on scaling factor for </w:t>
            </w:r>
            <w:proofErr w:type="spellStart"/>
            <w:r>
              <w:rPr>
                <w:lang w:val="en-US"/>
              </w:rPr>
              <w:t>RedCap</w:t>
            </w:r>
            <w:proofErr w:type="spellEnd"/>
          </w:p>
        </w:tc>
        <w:tc>
          <w:tcPr>
            <w:tcW w:w="2551" w:type="dxa"/>
            <w:tcMar>
              <w:top w:w="0" w:type="dxa"/>
              <w:left w:w="70" w:type="dxa"/>
              <w:bottom w:w="0" w:type="dxa"/>
              <w:right w:w="70" w:type="dxa"/>
            </w:tcMar>
          </w:tcPr>
          <w:p w:rsidR="00665887" w:rsidRDefault="00886901">
            <w:pPr>
              <w:rPr>
                <w:lang w:val="en-US"/>
              </w:rPr>
            </w:pPr>
            <w:proofErr w:type="spellStart"/>
            <w:r>
              <w:rPr>
                <w:lang w:val="en-US"/>
              </w:rPr>
              <w:t>Spreadtrum</w:t>
            </w:r>
            <w:proofErr w:type="spellEnd"/>
            <w:r>
              <w:rPr>
                <w:lang w:val="en-US"/>
              </w:rPr>
              <w:t xml:space="preserve"> Communications, Apple, CEPRI</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color w:val="000000"/>
                <w:lang w:val="en-US"/>
              </w:rPr>
            </w:pPr>
            <w:r>
              <w:rPr>
                <w:color w:val="000000"/>
                <w:lang w:val="en-US"/>
              </w:rPr>
              <w:t>[36]</w:t>
            </w:r>
          </w:p>
        </w:tc>
        <w:tc>
          <w:tcPr>
            <w:tcW w:w="1456" w:type="dxa"/>
            <w:tcMar>
              <w:top w:w="0" w:type="dxa"/>
              <w:left w:w="70" w:type="dxa"/>
              <w:bottom w:w="0" w:type="dxa"/>
              <w:right w:w="70" w:type="dxa"/>
            </w:tcMar>
          </w:tcPr>
          <w:p w:rsidR="00665887" w:rsidRDefault="00E83819">
            <w:pPr>
              <w:rPr>
                <w:lang w:val="en-US"/>
              </w:rPr>
            </w:pPr>
            <w:hyperlink r:id="rId54" w:history="1">
              <w:r w:rsidR="00886901">
                <w:rPr>
                  <w:rStyle w:val="af1"/>
                  <w:color w:val="0000FF"/>
                  <w:lang w:val="en-US"/>
                </w:rPr>
                <w:t>R1-2107413</w:t>
              </w:r>
            </w:hyperlink>
          </w:p>
        </w:tc>
        <w:tc>
          <w:tcPr>
            <w:tcW w:w="4921" w:type="dxa"/>
            <w:tcMar>
              <w:top w:w="0" w:type="dxa"/>
              <w:left w:w="70" w:type="dxa"/>
              <w:bottom w:w="0" w:type="dxa"/>
              <w:right w:w="70" w:type="dxa"/>
            </w:tcMar>
          </w:tcPr>
          <w:p w:rsidR="00665887" w:rsidRDefault="00886901">
            <w:pPr>
              <w:rPr>
                <w:lang w:val="en-US"/>
              </w:rPr>
            </w:pPr>
            <w:r>
              <w:rPr>
                <w:lang w:val="en-US"/>
              </w:rPr>
              <w:t xml:space="preserve">Discussion other aspects of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rsidR="00665887" w:rsidRDefault="00886901">
            <w:pPr>
              <w:rPr>
                <w:lang w:val="en-US"/>
              </w:rPr>
            </w:pPr>
            <w:r>
              <w:rPr>
                <w:lang w:val="en-US"/>
              </w:rPr>
              <w:t>CMCC</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color w:val="000000"/>
                <w:lang w:val="en-US"/>
              </w:rPr>
            </w:pPr>
            <w:r>
              <w:rPr>
                <w:color w:val="000000"/>
                <w:lang w:val="en-US"/>
              </w:rPr>
              <w:t>[37]</w:t>
            </w:r>
          </w:p>
        </w:tc>
        <w:tc>
          <w:tcPr>
            <w:tcW w:w="1456" w:type="dxa"/>
            <w:tcMar>
              <w:top w:w="0" w:type="dxa"/>
              <w:left w:w="70" w:type="dxa"/>
              <w:bottom w:w="0" w:type="dxa"/>
              <w:right w:w="70" w:type="dxa"/>
            </w:tcMar>
          </w:tcPr>
          <w:p w:rsidR="00665887" w:rsidRDefault="00E83819">
            <w:pPr>
              <w:rPr>
                <w:lang w:val="en-US"/>
              </w:rPr>
            </w:pPr>
            <w:hyperlink r:id="rId55" w:history="1">
              <w:r w:rsidR="00886901">
                <w:rPr>
                  <w:rStyle w:val="af1"/>
                  <w:color w:val="0000FF"/>
                  <w:lang w:val="en-US"/>
                </w:rPr>
                <w:t>R1-2107452</w:t>
              </w:r>
            </w:hyperlink>
          </w:p>
        </w:tc>
        <w:tc>
          <w:tcPr>
            <w:tcW w:w="4921" w:type="dxa"/>
            <w:tcMar>
              <w:top w:w="0" w:type="dxa"/>
              <w:left w:w="70" w:type="dxa"/>
              <w:bottom w:w="0" w:type="dxa"/>
              <w:right w:w="70" w:type="dxa"/>
            </w:tcMar>
          </w:tcPr>
          <w:p w:rsidR="00665887" w:rsidRDefault="00886901">
            <w:pPr>
              <w:rPr>
                <w:lang w:val="en-US"/>
              </w:rPr>
            </w:pPr>
            <w:r>
              <w:rPr>
                <w:lang w:val="en-US"/>
              </w:rPr>
              <w:t xml:space="preserve">Discussion on other aspects of </w:t>
            </w:r>
            <w:proofErr w:type="spellStart"/>
            <w:r>
              <w:rPr>
                <w:lang w:val="en-US"/>
              </w:rPr>
              <w:t>RedCap</w:t>
            </w:r>
            <w:proofErr w:type="spellEnd"/>
          </w:p>
        </w:tc>
        <w:tc>
          <w:tcPr>
            <w:tcW w:w="2551" w:type="dxa"/>
            <w:tcMar>
              <w:top w:w="0" w:type="dxa"/>
              <w:left w:w="70" w:type="dxa"/>
              <w:bottom w:w="0" w:type="dxa"/>
              <w:right w:w="70" w:type="dxa"/>
            </w:tcMar>
          </w:tcPr>
          <w:p w:rsidR="00665887" w:rsidRDefault="00886901">
            <w:pPr>
              <w:rPr>
                <w:lang w:val="en-US"/>
              </w:rPr>
            </w:pPr>
            <w:r>
              <w:rPr>
                <w:lang w:val="en-US"/>
              </w:rPr>
              <w:t>LG Electronics</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color w:val="000000"/>
                <w:lang w:val="en-US"/>
              </w:rPr>
            </w:pPr>
            <w:r>
              <w:rPr>
                <w:color w:val="000000"/>
                <w:lang w:val="en-US"/>
              </w:rPr>
              <w:t>[38]</w:t>
            </w:r>
          </w:p>
        </w:tc>
        <w:tc>
          <w:tcPr>
            <w:tcW w:w="1456" w:type="dxa"/>
            <w:tcMar>
              <w:top w:w="0" w:type="dxa"/>
              <w:left w:w="70" w:type="dxa"/>
              <w:bottom w:w="0" w:type="dxa"/>
              <w:right w:w="70" w:type="dxa"/>
            </w:tcMar>
          </w:tcPr>
          <w:p w:rsidR="00665887" w:rsidRDefault="00E83819">
            <w:pPr>
              <w:rPr>
                <w:lang w:val="en-US"/>
              </w:rPr>
            </w:pPr>
            <w:hyperlink r:id="rId56" w:history="1">
              <w:r w:rsidR="00886901">
                <w:rPr>
                  <w:rStyle w:val="af1"/>
                  <w:color w:val="0000FF"/>
                  <w:lang w:val="en-US"/>
                </w:rPr>
                <w:t>R1-2107669</w:t>
              </w:r>
            </w:hyperlink>
          </w:p>
        </w:tc>
        <w:tc>
          <w:tcPr>
            <w:tcW w:w="4921" w:type="dxa"/>
            <w:tcMar>
              <w:top w:w="0" w:type="dxa"/>
              <w:left w:w="70" w:type="dxa"/>
              <w:bottom w:w="0" w:type="dxa"/>
              <w:right w:w="70" w:type="dxa"/>
            </w:tcMar>
          </w:tcPr>
          <w:p w:rsidR="00665887" w:rsidRDefault="00886901">
            <w:pPr>
              <w:rPr>
                <w:lang w:val="en-US"/>
              </w:rPr>
            </w:pPr>
            <w:r>
              <w:rPr>
                <w:lang w:val="en-US"/>
              </w:rPr>
              <w:t xml:space="preserve">On </w:t>
            </w:r>
            <w:proofErr w:type="spellStart"/>
            <w:r>
              <w:rPr>
                <w:lang w:val="en-US"/>
              </w:rPr>
              <w:t>RedCap</w:t>
            </w:r>
            <w:proofErr w:type="spellEnd"/>
            <w:r>
              <w:rPr>
                <w:lang w:val="en-US"/>
              </w:rPr>
              <w:t xml:space="preserve"> UL transmission</w:t>
            </w:r>
          </w:p>
        </w:tc>
        <w:tc>
          <w:tcPr>
            <w:tcW w:w="2551" w:type="dxa"/>
            <w:tcMar>
              <w:top w:w="0" w:type="dxa"/>
              <w:left w:w="70" w:type="dxa"/>
              <w:bottom w:w="0" w:type="dxa"/>
              <w:right w:w="70" w:type="dxa"/>
            </w:tcMar>
          </w:tcPr>
          <w:p w:rsidR="00665887" w:rsidRDefault="00886901">
            <w:pPr>
              <w:rPr>
                <w:lang w:val="en-US"/>
              </w:rPr>
            </w:pPr>
            <w:proofErr w:type="spellStart"/>
            <w:r>
              <w:rPr>
                <w:lang w:val="en-US"/>
              </w:rPr>
              <w:t>Huawei</w:t>
            </w:r>
            <w:proofErr w:type="spellEnd"/>
            <w:r>
              <w:rPr>
                <w:lang w:val="en-US"/>
              </w:rPr>
              <w:t xml:space="preserve">, </w:t>
            </w:r>
            <w:proofErr w:type="spellStart"/>
            <w:r>
              <w:rPr>
                <w:lang w:val="en-US"/>
              </w:rPr>
              <w:t>HiSilicon</w:t>
            </w:r>
            <w:proofErr w:type="spellEnd"/>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color w:val="000000"/>
                <w:lang w:val="en-US"/>
              </w:rPr>
            </w:pPr>
            <w:r>
              <w:rPr>
                <w:color w:val="000000"/>
                <w:lang w:val="en-US"/>
              </w:rPr>
              <w:t>[39]</w:t>
            </w:r>
          </w:p>
        </w:tc>
        <w:tc>
          <w:tcPr>
            <w:tcW w:w="1456" w:type="dxa"/>
            <w:tcMar>
              <w:top w:w="0" w:type="dxa"/>
              <w:left w:w="70" w:type="dxa"/>
              <w:bottom w:w="0" w:type="dxa"/>
              <w:right w:w="70" w:type="dxa"/>
            </w:tcMar>
          </w:tcPr>
          <w:p w:rsidR="00665887" w:rsidRDefault="00E83819">
            <w:pPr>
              <w:rPr>
                <w:lang w:val="en-US"/>
              </w:rPr>
            </w:pPr>
            <w:hyperlink r:id="rId57" w:history="1">
              <w:r w:rsidR="00886901">
                <w:rPr>
                  <w:rStyle w:val="af1"/>
                  <w:color w:val="0000FF"/>
                  <w:lang w:val="en-US"/>
                </w:rPr>
                <w:t>R1-2107931</w:t>
              </w:r>
            </w:hyperlink>
          </w:p>
        </w:tc>
        <w:tc>
          <w:tcPr>
            <w:tcW w:w="4921" w:type="dxa"/>
            <w:tcMar>
              <w:top w:w="0" w:type="dxa"/>
              <w:left w:w="70" w:type="dxa"/>
              <w:bottom w:w="0" w:type="dxa"/>
              <w:right w:w="70" w:type="dxa"/>
            </w:tcMar>
          </w:tcPr>
          <w:p w:rsidR="00665887" w:rsidRDefault="00886901">
            <w:pPr>
              <w:rPr>
                <w:lang w:val="en-US"/>
              </w:rPr>
            </w:pPr>
            <w:r>
              <w:rPr>
                <w:lang w:val="en-US"/>
              </w:rPr>
              <w:t xml:space="preserve">Discussion on the transmission of system information for </w:t>
            </w:r>
            <w:proofErr w:type="spellStart"/>
            <w:r>
              <w:rPr>
                <w:lang w:val="en-US"/>
              </w:rPr>
              <w:t>RedCap</w:t>
            </w:r>
            <w:proofErr w:type="spellEnd"/>
          </w:p>
        </w:tc>
        <w:tc>
          <w:tcPr>
            <w:tcW w:w="2551" w:type="dxa"/>
            <w:tcMar>
              <w:top w:w="0" w:type="dxa"/>
              <w:left w:w="70" w:type="dxa"/>
              <w:bottom w:w="0" w:type="dxa"/>
              <w:right w:w="70" w:type="dxa"/>
            </w:tcMar>
          </w:tcPr>
          <w:p w:rsidR="00665887" w:rsidRDefault="00886901">
            <w:pPr>
              <w:rPr>
                <w:lang w:val="en-US"/>
              </w:rPr>
            </w:pPr>
            <w:proofErr w:type="spellStart"/>
            <w:r>
              <w:rPr>
                <w:lang w:val="en-US"/>
              </w:rPr>
              <w:t>Xiaomi</w:t>
            </w:r>
            <w:proofErr w:type="spellEnd"/>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color w:val="000000"/>
                <w:lang w:val="en-US"/>
              </w:rPr>
            </w:pPr>
            <w:r>
              <w:rPr>
                <w:color w:val="000000"/>
                <w:lang w:val="en-US"/>
              </w:rPr>
              <w:t>[40]</w:t>
            </w:r>
          </w:p>
        </w:tc>
        <w:tc>
          <w:tcPr>
            <w:tcW w:w="1456" w:type="dxa"/>
            <w:tcMar>
              <w:top w:w="0" w:type="dxa"/>
              <w:left w:w="70" w:type="dxa"/>
              <w:bottom w:w="0" w:type="dxa"/>
              <w:right w:w="70" w:type="dxa"/>
            </w:tcMar>
          </w:tcPr>
          <w:p w:rsidR="00665887" w:rsidRDefault="00E83819">
            <w:pPr>
              <w:rPr>
                <w:lang w:val="en-US"/>
              </w:rPr>
            </w:pPr>
            <w:hyperlink r:id="rId58" w:history="1">
              <w:r w:rsidR="00886901">
                <w:rPr>
                  <w:rStyle w:val="af1"/>
                  <w:color w:val="0000FF"/>
                  <w:lang w:val="en-US"/>
                </w:rPr>
                <w:t>R1-2108050</w:t>
              </w:r>
            </w:hyperlink>
          </w:p>
        </w:tc>
        <w:tc>
          <w:tcPr>
            <w:tcW w:w="4921" w:type="dxa"/>
            <w:tcMar>
              <w:top w:w="0" w:type="dxa"/>
              <w:left w:w="70" w:type="dxa"/>
              <w:bottom w:w="0" w:type="dxa"/>
              <w:right w:w="70" w:type="dxa"/>
            </w:tcMar>
          </w:tcPr>
          <w:p w:rsidR="00665887" w:rsidRDefault="00886901">
            <w:pPr>
              <w:rPr>
                <w:lang w:val="en-US"/>
              </w:rPr>
            </w:pPr>
            <w:r>
              <w:rPr>
                <w:lang w:val="en-US"/>
              </w:rPr>
              <w:t xml:space="preserve">Considerations on 2-step RACH for </w:t>
            </w:r>
            <w:proofErr w:type="spellStart"/>
            <w:r>
              <w:rPr>
                <w:lang w:val="en-US"/>
              </w:rPr>
              <w:t>RedCap</w:t>
            </w:r>
            <w:proofErr w:type="spellEnd"/>
          </w:p>
        </w:tc>
        <w:tc>
          <w:tcPr>
            <w:tcW w:w="2551" w:type="dxa"/>
            <w:tcMar>
              <w:top w:w="0" w:type="dxa"/>
              <w:left w:w="70" w:type="dxa"/>
              <w:bottom w:w="0" w:type="dxa"/>
              <w:right w:w="70" w:type="dxa"/>
            </w:tcMar>
          </w:tcPr>
          <w:p w:rsidR="00665887" w:rsidRDefault="00886901">
            <w:pPr>
              <w:rPr>
                <w:lang w:val="en-US"/>
              </w:rPr>
            </w:pPr>
            <w:r>
              <w:rPr>
                <w:lang w:val="en-US"/>
              </w:rPr>
              <w:t>Lenovo, Motorola Mobility</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color w:val="000000"/>
                <w:lang w:val="en-US"/>
              </w:rPr>
            </w:pPr>
            <w:r>
              <w:rPr>
                <w:color w:val="000000"/>
                <w:lang w:val="en-US"/>
              </w:rPr>
              <w:t>[41]</w:t>
            </w:r>
          </w:p>
        </w:tc>
        <w:tc>
          <w:tcPr>
            <w:tcW w:w="1456" w:type="dxa"/>
            <w:tcMar>
              <w:top w:w="0" w:type="dxa"/>
              <w:left w:w="70" w:type="dxa"/>
              <w:bottom w:w="0" w:type="dxa"/>
              <w:right w:w="70" w:type="dxa"/>
            </w:tcMar>
          </w:tcPr>
          <w:p w:rsidR="00665887" w:rsidRDefault="00E83819">
            <w:pPr>
              <w:rPr>
                <w:color w:val="0000FF"/>
                <w:u w:val="single"/>
                <w:lang w:val="en-US"/>
              </w:rPr>
            </w:pPr>
            <w:hyperlink r:id="rId59" w:history="1">
              <w:r w:rsidR="00886901">
                <w:rPr>
                  <w:rStyle w:val="af1"/>
                  <w:color w:val="0000FF"/>
                  <w:lang w:val="en-US"/>
                </w:rPr>
                <w:t>R1-2106002</w:t>
              </w:r>
            </w:hyperlink>
          </w:p>
        </w:tc>
        <w:tc>
          <w:tcPr>
            <w:tcW w:w="4921" w:type="dxa"/>
            <w:tcMar>
              <w:top w:w="0" w:type="dxa"/>
              <w:left w:w="70" w:type="dxa"/>
              <w:bottom w:w="0" w:type="dxa"/>
              <w:right w:w="70" w:type="dxa"/>
            </w:tcMar>
          </w:tcPr>
          <w:p w:rsidR="00665887" w:rsidRDefault="00886901">
            <w:pPr>
              <w:rPr>
                <w:lang w:val="en-US"/>
              </w:rPr>
            </w:pPr>
            <w:r>
              <w:rPr>
                <w:lang w:val="en-US"/>
              </w:rPr>
              <w:t xml:space="preserve">FL summary #4 on reduced maximum UE bandwidth for </w:t>
            </w:r>
            <w:proofErr w:type="spellStart"/>
            <w:r>
              <w:rPr>
                <w:lang w:val="en-US"/>
              </w:rPr>
              <w:t>RedCap</w:t>
            </w:r>
            <w:proofErr w:type="spellEnd"/>
          </w:p>
        </w:tc>
        <w:tc>
          <w:tcPr>
            <w:tcW w:w="2551" w:type="dxa"/>
            <w:tcMar>
              <w:top w:w="0" w:type="dxa"/>
              <w:left w:w="70" w:type="dxa"/>
              <w:bottom w:w="0" w:type="dxa"/>
              <w:right w:w="70" w:type="dxa"/>
            </w:tcMar>
          </w:tcPr>
          <w:p w:rsidR="00665887" w:rsidRDefault="00886901">
            <w:pPr>
              <w:rPr>
                <w:lang w:val="en-US"/>
              </w:rPr>
            </w:pPr>
            <w:r>
              <w:rPr>
                <w:lang w:val="en-US"/>
              </w:rPr>
              <w:t>Moderator (Ericsson)</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color w:val="000000"/>
                <w:lang w:val="en-US"/>
              </w:rPr>
            </w:pPr>
            <w:r>
              <w:rPr>
                <w:color w:val="000000"/>
                <w:lang w:val="en-US"/>
              </w:rPr>
              <w:lastRenderedPageBreak/>
              <w:t>[42]</w:t>
            </w:r>
          </w:p>
        </w:tc>
        <w:tc>
          <w:tcPr>
            <w:tcW w:w="1456" w:type="dxa"/>
            <w:tcMar>
              <w:top w:w="0" w:type="dxa"/>
              <w:left w:w="70" w:type="dxa"/>
              <w:bottom w:w="0" w:type="dxa"/>
              <w:right w:w="70" w:type="dxa"/>
            </w:tcMar>
          </w:tcPr>
          <w:p w:rsidR="00665887" w:rsidRDefault="00E83819">
            <w:pPr>
              <w:rPr>
                <w:color w:val="0000FF"/>
                <w:u w:val="single"/>
                <w:lang w:val="en-US"/>
              </w:rPr>
            </w:pPr>
            <w:hyperlink r:id="rId60" w:history="1">
              <w:r w:rsidR="00886901">
                <w:rPr>
                  <w:rStyle w:val="af1"/>
                  <w:color w:val="0000FF"/>
                  <w:lang w:val="en-US"/>
                </w:rPr>
                <w:t>R1-2106187</w:t>
              </w:r>
            </w:hyperlink>
          </w:p>
        </w:tc>
        <w:tc>
          <w:tcPr>
            <w:tcW w:w="4921" w:type="dxa"/>
            <w:tcMar>
              <w:top w:w="0" w:type="dxa"/>
              <w:left w:w="70" w:type="dxa"/>
              <w:bottom w:w="0" w:type="dxa"/>
              <w:right w:w="70" w:type="dxa"/>
            </w:tcMar>
          </w:tcPr>
          <w:p w:rsidR="00665887" w:rsidRDefault="00886901">
            <w:pPr>
              <w:rPr>
                <w:lang w:val="en-US"/>
              </w:rPr>
            </w:pPr>
            <w:r>
              <w:rPr>
                <w:lang w:val="en-US"/>
              </w:rPr>
              <w:t xml:space="preserve">[Draft] LS on RF switching time for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rsidR="00665887" w:rsidRDefault="00886901">
            <w:pPr>
              <w:rPr>
                <w:lang w:val="en-US"/>
              </w:rPr>
            </w:pPr>
            <w:r>
              <w:rPr>
                <w:lang w:val="en-US"/>
              </w:rPr>
              <w:t>Ericsson</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color w:val="000000"/>
                <w:lang w:val="en-US"/>
              </w:rPr>
            </w:pPr>
            <w:r>
              <w:rPr>
                <w:color w:val="000000"/>
                <w:lang w:val="en-US"/>
              </w:rPr>
              <w:t>[43]</w:t>
            </w:r>
          </w:p>
        </w:tc>
        <w:tc>
          <w:tcPr>
            <w:tcW w:w="1456" w:type="dxa"/>
            <w:tcMar>
              <w:top w:w="0" w:type="dxa"/>
              <w:left w:w="70" w:type="dxa"/>
              <w:bottom w:w="0" w:type="dxa"/>
              <w:right w:w="70" w:type="dxa"/>
            </w:tcMar>
          </w:tcPr>
          <w:p w:rsidR="00665887" w:rsidRDefault="00E83819">
            <w:hyperlink r:id="rId61" w:history="1">
              <w:r w:rsidR="00886901">
                <w:rPr>
                  <w:rStyle w:val="af1"/>
                  <w:color w:val="0000FF"/>
                  <w:lang w:val="en-US"/>
                </w:rPr>
                <w:t>R1-2108267</w:t>
              </w:r>
            </w:hyperlink>
          </w:p>
        </w:tc>
        <w:tc>
          <w:tcPr>
            <w:tcW w:w="4921" w:type="dxa"/>
            <w:tcMar>
              <w:top w:w="0" w:type="dxa"/>
              <w:left w:w="70" w:type="dxa"/>
              <w:bottom w:w="0" w:type="dxa"/>
              <w:right w:w="70" w:type="dxa"/>
            </w:tcMar>
          </w:tcPr>
          <w:p w:rsidR="00665887" w:rsidRDefault="00886901">
            <w:pPr>
              <w:rPr>
                <w:lang w:val="en-US"/>
              </w:rPr>
            </w:pPr>
            <w:r>
              <w:rPr>
                <w:lang w:val="en-US"/>
              </w:rPr>
              <w:t xml:space="preserve">FL summary #1 on reduced maximum UE bandwidth for </w:t>
            </w:r>
            <w:proofErr w:type="spellStart"/>
            <w:r>
              <w:rPr>
                <w:lang w:val="en-US"/>
              </w:rPr>
              <w:t>RedCap</w:t>
            </w:r>
            <w:proofErr w:type="spellEnd"/>
          </w:p>
        </w:tc>
        <w:tc>
          <w:tcPr>
            <w:tcW w:w="2551" w:type="dxa"/>
            <w:tcMar>
              <w:top w:w="0" w:type="dxa"/>
              <w:left w:w="70" w:type="dxa"/>
              <w:bottom w:w="0" w:type="dxa"/>
              <w:right w:w="70" w:type="dxa"/>
            </w:tcMar>
          </w:tcPr>
          <w:p w:rsidR="00665887" w:rsidRDefault="00886901">
            <w:pPr>
              <w:rPr>
                <w:lang w:val="en-US"/>
              </w:rPr>
            </w:pPr>
            <w:r>
              <w:rPr>
                <w:lang w:val="en-US"/>
              </w:rPr>
              <w:t>Moderator (Ericsson)</w:t>
            </w:r>
          </w:p>
        </w:tc>
      </w:tr>
      <w:tr w:rsidR="00665887">
        <w:trPr>
          <w:trHeight w:val="450"/>
        </w:trPr>
        <w:tc>
          <w:tcPr>
            <w:tcW w:w="704" w:type="dxa"/>
            <w:shd w:val="clear" w:color="auto" w:fill="FFFFFF"/>
            <w:tcMar>
              <w:top w:w="0" w:type="dxa"/>
              <w:left w:w="70" w:type="dxa"/>
              <w:bottom w:w="0" w:type="dxa"/>
              <w:right w:w="70" w:type="dxa"/>
            </w:tcMar>
          </w:tcPr>
          <w:p w:rsidR="00665887" w:rsidRDefault="00886901">
            <w:pPr>
              <w:rPr>
                <w:color w:val="000000"/>
                <w:lang w:val="en-US"/>
              </w:rPr>
            </w:pPr>
            <w:r>
              <w:rPr>
                <w:color w:val="000000"/>
                <w:lang w:val="en-US"/>
              </w:rPr>
              <w:t>[44]</w:t>
            </w:r>
          </w:p>
        </w:tc>
        <w:tc>
          <w:tcPr>
            <w:tcW w:w="1456" w:type="dxa"/>
            <w:tcMar>
              <w:top w:w="0" w:type="dxa"/>
              <w:left w:w="70" w:type="dxa"/>
              <w:bottom w:w="0" w:type="dxa"/>
              <w:right w:w="70" w:type="dxa"/>
            </w:tcMar>
          </w:tcPr>
          <w:p w:rsidR="00665887" w:rsidRDefault="00E83819">
            <w:hyperlink r:id="rId62" w:history="1">
              <w:r w:rsidR="00886901">
                <w:rPr>
                  <w:rStyle w:val="af1"/>
                  <w:color w:val="0000FF"/>
                  <w:lang w:val="en-US"/>
                </w:rPr>
                <w:t>R1-2108268</w:t>
              </w:r>
            </w:hyperlink>
          </w:p>
        </w:tc>
        <w:tc>
          <w:tcPr>
            <w:tcW w:w="4921" w:type="dxa"/>
            <w:tcMar>
              <w:top w:w="0" w:type="dxa"/>
              <w:left w:w="70" w:type="dxa"/>
              <w:bottom w:w="0" w:type="dxa"/>
              <w:right w:w="70" w:type="dxa"/>
            </w:tcMar>
          </w:tcPr>
          <w:p w:rsidR="00665887" w:rsidRDefault="00886901">
            <w:pPr>
              <w:rPr>
                <w:lang w:val="en-US"/>
              </w:rPr>
            </w:pPr>
            <w:r>
              <w:rPr>
                <w:lang w:val="en-US"/>
              </w:rPr>
              <w:t xml:space="preserve">FL summary #2 on reduced maximum UE bandwidth for </w:t>
            </w:r>
            <w:proofErr w:type="spellStart"/>
            <w:r>
              <w:rPr>
                <w:lang w:val="en-US"/>
              </w:rPr>
              <w:t>RedCap</w:t>
            </w:r>
            <w:proofErr w:type="spellEnd"/>
          </w:p>
        </w:tc>
        <w:tc>
          <w:tcPr>
            <w:tcW w:w="2551" w:type="dxa"/>
            <w:tcMar>
              <w:top w:w="0" w:type="dxa"/>
              <w:left w:w="70" w:type="dxa"/>
              <w:bottom w:w="0" w:type="dxa"/>
              <w:right w:w="70" w:type="dxa"/>
            </w:tcMar>
          </w:tcPr>
          <w:p w:rsidR="00665887" w:rsidRDefault="00886901">
            <w:pPr>
              <w:rPr>
                <w:lang w:val="en-US"/>
              </w:rPr>
            </w:pPr>
            <w:r>
              <w:rPr>
                <w:lang w:val="en-US"/>
              </w:rPr>
              <w:t>Moderator (Ericsson)</w:t>
            </w:r>
          </w:p>
        </w:tc>
      </w:tr>
    </w:tbl>
    <w:p w:rsidR="00665887" w:rsidRDefault="00665887">
      <w:pPr>
        <w:rPr>
          <w:lang w:val="en-US"/>
        </w:rPr>
      </w:pPr>
    </w:p>
    <w:sectPr w:rsidR="00665887" w:rsidSect="00E83819">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6CE" w:rsidRDefault="00EB06CE" w:rsidP="00C41973">
      <w:pPr>
        <w:spacing w:after="0" w:line="240" w:lineRule="auto"/>
      </w:pPr>
      <w:r>
        <w:separator/>
      </w:r>
    </w:p>
  </w:endnote>
  <w:endnote w:type="continuationSeparator" w:id="0">
    <w:p w:rsidR="00EB06CE" w:rsidRDefault="00EB06CE" w:rsidP="00C419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Yu Mincho">
    <w:altName w:val="MS Gothic"/>
    <w:panose1 w:val="02020400000000000000"/>
    <w:charset w:val="80"/>
    <w:family w:val="roman"/>
    <w:pitch w:val="variable"/>
    <w:sig w:usb0="800002E7" w:usb1="2AC7FCF0"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6CE" w:rsidRDefault="00EB06CE" w:rsidP="00C41973">
      <w:pPr>
        <w:spacing w:after="0" w:line="240" w:lineRule="auto"/>
      </w:pPr>
      <w:r>
        <w:separator/>
      </w:r>
    </w:p>
  </w:footnote>
  <w:footnote w:type="continuationSeparator" w:id="0">
    <w:p w:rsidR="00EB06CE" w:rsidRDefault="00EB06CE" w:rsidP="00C419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F7665AE"/>
    <w:multiLevelType w:val="hybridMultilevel"/>
    <w:tmpl w:val="1FD45038"/>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28D21AF"/>
    <w:multiLevelType w:val="hybridMultilevel"/>
    <w:tmpl w:val="E44025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536AC5"/>
    <w:multiLevelType w:val="hybridMultilevel"/>
    <w:tmpl w:val="B12E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5">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8072355"/>
    <w:multiLevelType w:val="hybridMultilevel"/>
    <w:tmpl w:val="017085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4"/>
  </w:num>
  <w:num w:numId="5">
    <w:abstractNumId w:val="20"/>
    <w:lvlOverride w:ilvl="0">
      <w:startOverride w:val="1"/>
    </w:lvlOverride>
  </w:num>
  <w:num w:numId="6">
    <w:abstractNumId w:val="21"/>
  </w:num>
  <w:num w:numId="7">
    <w:abstractNumId w:val="29"/>
  </w:num>
  <w:num w:numId="8">
    <w:abstractNumId w:val="8"/>
  </w:num>
  <w:num w:numId="9">
    <w:abstractNumId w:val="11"/>
  </w:num>
  <w:num w:numId="10">
    <w:abstractNumId w:val="35"/>
  </w:num>
  <w:num w:numId="11">
    <w:abstractNumId w:val="37"/>
  </w:num>
  <w:num w:numId="12">
    <w:abstractNumId w:val="9"/>
  </w:num>
  <w:num w:numId="13">
    <w:abstractNumId w:val="39"/>
  </w:num>
  <w:num w:numId="14">
    <w:abstractNumId w:val="30"/>
  </w:num>
  <w:num w:numId="15">
    <w:abstractNumId w:val="19"/>
  </w:num>
  <w:num w:numId="16">
    <w:abstractNumId w:val="25"/>
  </w:num>
  <w:num w:numId="17">
    <w:abstractNumId w:val="22"/>
  </w:num>
  <w:num w:numId="18">
    <w:abstractNumId w:val="18"/>
  </w:num>
  <w:num w:numId="19">
    <w:abstractNumId w:val="41"/>
  </w:num>
  <w:num w:numId="20">
    <w:abstractNumId w:val="4"/>
  </w:num>
  <w:num w:numId="21">
    <w:abstractNumId w:val="6"/>
  </w:num>
  <w:num w:numId="22">
    <w:abstractNumId w:val="12"/>
  </w:num>
  <w:num w:numId="23">
    <w:abstractNumId w:val="17"/>
  </w:num>
  <w:num w:numId="24">
    <w:abstractNumId w:val="34"/>
  </w:num>
  <w:num w:numId="25">
    <w:abstractNumId w:val="26"/>
  </w:num>
  <w:num w:numId="26">
    <w:abstractNumId w:val="46"/>
  </w:num>
  <w:num w:numId="27">
    <w:abstractNumId w:val="32"/>
  </w:num>
  <w:num w:numId="28">
    <w:abstractNumId w:val="43"/>
  </w:num>
  <w:num w:numId="29">
    <w:abstractNumId w:val="16"/>
  </w:num>
  <w:num w:numId="30">
    <w:abstractNumId w:val="42"/>
  </w:num>
  <w:num w:numId="31">
    <w:abstractNumId w:val="47"/>
  </w:num>
  <w:num w:numId="32">
    <w:abstractNumId w:val="13"/>
  </w:num>
  <w:num w:numId="33">
    <w:abstractNumId w:val="45"/>
  </w:num>
  <w:num w:numId="34">
    <w:abstractNumId w:val="33"/>
  </w:num>
  <w:num w:numId="35">
    <w:abstractNumId w:val="38"/>
  </w:num>
  <w:num w:numId="36">
    <w:abstractNumId w:val="24"/>
  </w:num>
  <w:num w:numId="37">
    <w:abstractNumId w:val="7"/>
  </w:num>
  <w:num w:numId="38">
    <w:abstractNumId w:val="49"/>
  </w:num>
  <w:num w:numId="39">
    <w:abstractNumId w:val="44"/>
  </w:num>
  <w:num w:numId="40">
    <w:abstractNumId w:val="10"/>
  </w:num>
  <w:num w:numId="41">
    <w:abstractNumId w:val="31"/>
  </w:num>
  <w:num w:numId="42">
    <w:abstractNumId w:val="36"/>
  </w:num>
  <w:num w:numId="43">
    <w:abstractNumId w:val="5"/>
  </w:num>
  <w:num w:numId="44">
    <w:abstractNumId w:val="15"/>
  </w:num>
  <w:num w:numId="45">
    <w:abstractNumId w:val="48"/>
  </w:num>
  <w:num w:numId="46">
    <w:abstractNumId w:val="3"/>
  </w:num>
  <w:num w:numId="47">
    <w:abstractNumId w:val="40"/>
  </w:num>
  <w:num w:numId="48">
    <w:abstractNumId w:val="27"/>
  </w:num>
  <w:num w:numId="49">
    <w:abstractNumId w:val="28"/>
  </w:num>
  <w:num w:numId="5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284"/>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2CC8"/>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A0A"/>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C2"/>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293D"/>
    <w:rsid w:val="00823AC5"/>
    <w:rsid w:val="00823EC0"/>
    <w:rsid w:val="00824115"/>
    <w:rsid w:val="00824368"/>
    <w:rsid w:val="00824812"/>
    <w:rsid w:val="00824D87"/>
    <w:rsid w:val="0082503F"/>
    <w:rsid w:val="00825A63"/>
    <w:rsid w:val="00825AEA"/>
    <w:rsid w:val="00825F25"/>
    <w:rsid w:val="00825F83"/>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7FA"/>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0F5"/>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5F7323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83819"/>
    <w:pPr>
      <w:spacing w:after="180"/>
    </w:pPr>
    <w:rPr>
      <w:lang w:val="en-GB" w:eastAsia="en-US"/>
    </w:rPr>
  </w:style>
  <w:style w:type="paragraph" w:styleId="1">
    <w:name w:val="heading 1"/>
    <w:basedOn w:val="a0"/>
    <w:next w:val="a0"/>
    <w:qFormat/>
    <w:rsid w:val="00E83819"/>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E83819"/>
    <w:pPr>
      <w:numPr>
        <w:ilvl w:val="1"/>
      </w:numPr>
      <w:spacing w:before="180"/>
      <w:outlineLvl w:val="1"/>
    </w:pPr>
    <w:rPr>
      <w:sz w:val="32"/>
    </w:rPr>
  </w:style>
  <w:style w:type="paragraph" w:styleId="30">
    <w:name w:val="heading 3"/>
    <w:basedOn w:val="2"/>
    <w:next w:val="a0"/>
    <w:link w:val="3Char"/>
    <w:qFormat/>
    <w:rsid w:val="00E83819"/>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E83819"/>
    <w:pPr>
      <w:numPr>
        <w:ilvl w:val="3"/>
      </w:numPr>
      <w:ind w:left="576" w:hanging="576"/>
      <w:outlineLvl w:val="3"/>
    </w:pPr>
    <w:rPr>
      <w:sz w:val="24"/>
    </w:rPr>
  </w:style>
  <w:style w:type="paragraph" w:styleId="5">
    <w:name w:val="heading 5"/>
    <w:basedOn w:val="4"/>
    <w:next w:val="a0"/>
    <w:qFormat/>
    <w:rsid w:val="00E83819"/>
    <w:pPr>
      <w:numPr>
        <w:ilvl w:val="4"/>
      </w:numPr>
      <w:ind w:left="576" w:hanging="576"/>
      <w:outlineLvl w:val="4"/>
    </w:pPr>
    <w:rPr>
      <w:sz w:val="22"/>
    </w:rPr>
  </w:style>
  <w:style w:type="paragraph" w:styleId="6">
    <w:name w:val="heading 6"/>
    <w:basedOn w:val="a0"/>
    <w:next w:val="a0"/>
    <w:qFormat/>
    <w:rsid w:val="00E83819"/>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E83819"/>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E83819"/>
    <w:pPr>
      <w:numPr>
        <w:ilvl w:val="7"/>
      </w:numPr>
      <w:tabs>
        <w:tab w:val="left" w:pos="360"/>
        <w:tab w:val="left" w:pos="926"/>
      </w:tabs>
      <w:ind w:left="432" w:hanging="432"/>
      <w:outlineLvl w:val="7"/>
    </w:pPr>
  </w:style>
  <w:style w:type="paragraph" w:styleId="9">
    <w:name w:val="heading 9"/>
    <w:basedOn w:val="8"/>
    <w:next w:val="a0"/>
    <w:qFormat/>
    <w:rsid w:val="00E83819"/>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E83819"/>
    <w:pPr>
      <w:ind w:left="2268" w:hanging="2268"/>
    </w:pPr>
  </w:style>
  <w:style w:type="paragraph" w:styleId="60">
    <w:name w:val="toc 6"/>
    <w:basedOn w:val="50"/>
    <w:next w:val="a0"/>
    <w:semiHidden/>
    <w:qFormat/>
    <w:rsid w:val="00E83819"/>
    <w:pPr>
      <w:ind w:left="1985" w:hanging="1985"/>
    </w:pPr>
  </w:style>
  <w:style w:type="paragraph" w:styleId="50">
    <w:name w:val="toc 5"/>
    <w:basedOn w:val="40"/>
    <w:next w:val="a0"/>
    <w:semiHidden/>
    <w:qFormat/>
    <w:rsid w:val="00E83819"/>
    <w:pPr>
      <w:ind w:left="1701" w:hanging="1701"/>
    </w:pPr>
  </w:style>
  <w:style w:type="paragraph" w:styleId="40">
    <w:name w:val="toc 4"/>
    <w:basedOn w:val="31"/>
    <w:next w:val="a0"/>
    <w:semiHidden/>
    <w:qFormat/>
    <w:rsid w:val="00E83819"/>
    <w:pPr>
      <w:ind w:left="1418" w:hanging="1418"/>
    </w:pPr>
  </w:style>
  <w:style w:type="paragraph" w:styleId="31">
    <w:name w:val="toc 3"/>
    <w:basedOn w:val="20"/>
    <w:next w:val="a0"/>
    <w:uiPriority w:val="39"/>
    <w:qFormat/>
    <w:rsid w:val="00E83819"/>
    <w:pPr>
      <w:ind w:left="1134" w:hanging="1134"/>
    </w:pPr>
  </w:style>
  <w:style w:type="paragraph" w:styleId="20">
    <w:name w:val="toc 2"/>
    <w:basedOn w:val="10"/>
    <w:next w:val="a0"/>
    <w:uiPriority w:val="39"/>
    <w:qFormat/>
    <w:rsid w:val="00E83819"/>
    <w:pPr>
      <w:keepNext w:val="0"/>
      <w:spacing w:before="0"/>
      <w:ind w:left="851" w:hanging="851"/>
    </w:pPr>
    <w:rPr>
      <w:sz w:val="20"/>
    </w:rPr>
  </w:style>
  <w:style w:type="paragraph" w:styleId="10">
    <w:name w:val="toc 1"/>
    <w:basedOn w:val="a0"/>
    <w:next w:val="a0"/>
    <w:uiPriority w:val="39"/>
    <w:qFormat/>
    <w:rsid w:val="00E83819"/>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E83819"/>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E83819"/>
    <w:pPr>
      <w:numPr>
        <w:numId w:val="2"/>
      </w:numPr>
      <w:contextualSpacing/>
    </w:pPr>
  </w:style>
  <w:style w:type="paragraph" w:styleId="a5">
    <w:name w:val="Document Map"/>
    <w:basedOn w:val="a0"/>
    <w:link w:val="Char"/>
    <w:semiHidden/>
    <w:unhideWhenUsed/>
    <w:qFormat/>
    <w:rsid w:val="00E83819"/>
    <w:rPr>
      <w:rFonts w:ascii="宋体" w:eastAsia="宋体"/>
      <w:sz w:val="18"/>
      <w:szCs w:val="18"/>
    </w:rPr>
  </w:style>
  <w:style w:type="paragraph" w:styleId="a6">
    <w:name w:val="annotation text"/>
    <w:basedOn w:val="a0"/>
    <w:link w:val="Char0"/>
    <w:uiPriority w:val="99"/>
    <w:qFormat/>
    <w:rsid w:val="00E83819"/>
  </w:style>
  <w:style w:type="paragraph" w:styleId="3">
    <w:name w:val="List Bullet 3"/>
    <w:basedOn w:val="a0"/>
    <w:uiPriority w:val="99"/>
    <w:semiHidden/>
    <w:qFormat/>
    <w:rsid w:val="00E83819"/>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E83819"/>
    <w:pPr>
      <w:overflowPunct w:val="0"/>
      <w:spacing w:after="120"/>
      <w:jc w:val="both"/>
    </w:pPr>
    <w:rPr>
      <w:rFonts w:ascii="Arial" w:hAnsi="Arial"/>
      <w:lang w:val="en-US" w:eastAsia="zh-CN"/>
    </w:rPr>
  </w:style>
  <w:style w:type="paragraph" w:styleId="80">
    <w:name w:val="toc 8"/>
    <w:basedOn w:val="10"/>
    <w:next w:val="a0"/>
    <w:uiPriority w:val="39"/>
    <w:qFormat/>
    <w:rsid w:val="00E83819"/>
    <w:pPr>
      <w:spacing w:before="180"/>
      <w:ind w:left="2693" w:hanging="2693"/>
    </w:pPr>
    <w:rPr>
      <w:b/>
    </w:rPr>
  </w:style>
  <w:style w:type="paragraph" w:styleId="a8">
    <w:name w:val="Balloon Text"/>
    <w:basedOn w:val="a0"/>
    <w:qFormat/>
    <w:rsid w:val="00E83819"/>
    <w:pPr>
      <w:spacing w:after="0"/>
    </w:pPr>
    <w:rPr>
      <w:rFonts w:ascii="Segoe UI" w:hAnsi="Segoe UI" w:cs="Segoe UI"/>
      <w:sz w:val="18"/>
      <w:szCs w:val="18"/>
    </w:rPr>
  </w:style>
  <w:style w:type="paragraph" w:styleId="a9">
    <w:name w:val="footer"/>
    <w:basedOn w:val="aa"/>
    <w:qFormat/>
    <w:rsid w:val="00E83819"/>
    <w:pPr>
      <w:jc w:val="center"/>
    </w:pPr>
    <w:rPr>
      <w:i/>
    </w:rPr>
  </w:style>
  <w:style w:type="paragraph" w:styleId="aa">
    <w:name w:val="header"/>
    <w:basedOn w:val="a0"/>
    <w:link w:val="Char3"/>
    <w:qFormat/>
    <w:rsid w:val="00E83819"/>
    <w:pPr>
      <w:widowControl w:val="0"/>
      <w:overflowPunct w:val="0"/>
      <w:textAlignment w:val="baseline"/>
    </w:pPr>
    <w:rPr>
      <w:rFonts w:ascii="Arial" w:hAnsi="Arial"/>
      <w:b/>
      <w:sz w:val="18"/>
      <w:lang w:eastAsia="ja-JP"/>
    </w:rPr>
  </w:style>
  <w:style w:type="paragraph" w:styleId="ab">
    <w:name w:val="List"/>
    <w:basedOn w:val="a7"/>
    <w:qFormat/>
    <w:rsid w:val="00E83819"/>
    <w:rPr>
      <w:rFonts w:cs="Lohit Devanagari"/>
    </w:rPr>
  </w:style>
  <w:style w:type="paragraph" w:styleId="ac">
    <w:name w:val="footnote text"/>
    <w:basedOn w:val="a0"/>
    <w:link w:val="Char4"/>
    <w:uiPriority w:val="99"/>
    <w:unhideWhenUsed/>
    <w:qFormat/>
    <w:rsid w:val="00E83819"/>
    <w:pPr>
      <w:spacing w:after="0"/>
    </w:pPr>
    <w:rPr>
      <w:rFonts w:eastAsiaTheme="minorHAnsi"/>
      <w:lang w:val="en-US"/>
    </w:rPr>
  </w:style>
  <w:style w:type="paragraph" w:styleId="90">
    <w:name w:val="toc 9"/>
    <w:basedOn w:val="80"/>
    <w:next w:val="a0"/>
    <w:uiPriority w:val="39"/>
    <w:qFormat/>
    <w:rsid w:val="00E83819"/>
    <w:pPr>
      <w:ind w:left="1418" w:hanging="1418"/>
    </w:pPr>
  </w:style>
  <w:style w:type="paragraph" w:styleId="ad">
    <w:name w:val="Normal (Web)"/>
    <w:basedOn w:val="a0"/>
    <w:uiPriority w:val="99"/>
    <w:unhideWhenUsed/>
    <w:qFormat/>
    <w:rsid w:val="00E83819"/>
    <w:pPr>
      <w:spacing w:beforeAutospacing="1" w:afterAutospacing="1"/>
    </w:pPr>
    <w:rPr>
      <w:sz w:val="24"/>
      <w:szCs w:val="24"/>
      <w:lang w:eastAsia="en-GB"/>
    </w:rPr>
  </w:style>
  <w:style w:type="paragraph" w:styleId="ae">
    <w:name w:val="annotation subject"/>
    <w:basedOn w:val="a6"/>
    <w:next w:val="a6"/>
    <w:link w:val="Char5"/>
    <w:qFormat/>
    <w:rsid w:val="00E83819"/>
    <w:rPr>
      <w:b/>
      <w:bCs/>
    </w:rPr>
  </w:style>
  <w:style w:type="table" w:styleId="af">
    <w:name w:val="Table Grid"/>
    <w:basedOn w:val="a2"/>
    <w:qFormat/>
    <w:rsid w:val="00E838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sid w:val="00E83819"/>
    <w:rPr>
      <w:color w:val="954F72"/>
      <w:u w:val="single"/>
    </w:rPr>
  </w:style>
  <w:style w:type="character" w:styleId="af1">
    <w:name w:val="Hyperlink"/>
    <w:basedOn w:val="a1"/>
    <w:uiPriority w:val="99"/>
    <w:unhideWhenUsed/>
    <w:qFormat/>
    <w:rsid w:val="00E83819"/>
    <w:rPr>
      <w:color w:val="0563C1" w:themeColor="hyperlink"/>
      <w:u w:val="single"/>
    </w:rPr>
  </w:style>
  <w:style w:type="character" w:styleId="af2">
    <w:name w:val="annotation reference"/>
    <w:uiPriority w:val="99"/>
    <w:qFormat/>
    <w:rsid w:val="00E83819"/>
    <w:rPr>
      <w:sz w:val="16"/>
      <w:szCs w:val="16"/>
    </w:rPr>
  </w:style>
  <w:style w:type="character" w:styleId="af3">
    <w:name w:val="footnote reference"/>
    <w:basedOn w:val="a1"/>
    <w:uiPriority w:val="99"/>
    <w:unhideWhenUsed/>
    <w:qFormat/>
    <w:rsid w:val="00E83819"/>
    <w:rPr>
      <w:vertAlign w:val="superscript"/>
    </w:rPr>
  </w:style>
  <w:style w:type="character" w:customStyle="1" w:styleId="ZGSM">
    <w:name w:val="ZGSM"/>
    <w:qFormat/>
    <w:rsid w:val="00E83819"/>
  </w:style>
  <w:style w:type="character" w:customStyle="1" w:styleId="Char3">
    <w:name w:val="页眉 Char"/>
    <w:link w:val="aa"/>
    <w:qFormat/>
    <w:rsid w:val="00E83819"/>
    <w:rPr>
      <w:rFonts w:ascii="Segoe UI" w:hAnsi="Segoe UI" w:cs="Segoe UI"/>
      <w:sz w:val="18"/>
      <w:szCs w:val="18"/>
      <w:lang w:eastAsia="en-US"/>
    </w:rPr>
  </w:style>
  <w:style w:type="character" w:customStyle="1" w:styleId="InternetLink">
    <w:name w:val="Internet Link"/>
    <w:qFormat/>
    <w:rsid w:val="00E83819"/>
    <w:rPr>
      <w:color w:val="0563C1"/>
      <w:u w:val="single"/>
    </w:rPr>
  </w:style>
  <w:style w:type="character" w:customStyle="1" w:styleId="UnresolvedMention1">
    <w:name w:val="Unresolved Mention1"/>
    <w:uiPriority w:val="99"/>
    <w:unhideWhenUsed/>
    <w:qFormat/>
    <w:rsid w:val="00E83819"/>
    <w:rPr>
      <w:color w:val="605E5C"/>
      <w:shd w:val="clear" w:color="auto" w:fill="E1DFDD"/>
    </w:rPr>
  </w:style>
  <w:style w:type="character" w:customStyle="1" w:styleId="8Char">
    <w:name w:val="标题 8 Char"/>
    <w:link w:val="8"/>
    <w:qFormat/>
    <w:rsid w:val="00E83819"/>
    <w:rPr>
      <w:rFonts w:ascii="Arial" w:hAnsi="Arial"/>
      <w:sz w:val="36"/>
      <w:lang w:val="en-GB"/>
    </w:rPr>
  </w:style>
  <w:style w:type="character" w:customStyle="1" w:styleId="3Char">
    <w:name w:val="标题 3 Char"/>
    <w:link w:val="30"/>
    <w:qFormat/>
    <w:rsid w:val="00E83819"/>
    <w:rPr>
      <w:rFonts w:ascii="Arial" w:hAnsi="Arial"/>
      <w:sz w:val="28"/>
      <w:lang w:val="en-GB"/>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4"/>
    <w:uiPriority w:val="34"/>
    <w:qFormat/>
    <w:locked/>
    <w:rsid w:val="00E83819"/>
    <w:rPr>
      <w:rFonts w:ascii="Times" w:eastAsia="宋体" w:hAnsi="Times" w:cs="Times"/>
      <w:sz w:val="22"/>
      <w:szCs w:val="24"/>
      <w:lang w:eastAsia="ja-JP"/>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0"/>
    <w:link w:val="Char6"/>
    <w:uiPriority w:val="34"/>
    <w:qFormat/>
    <w:rsid w:val="00E83819"/>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E83819"/>
    <w:rPr>
      <w:lang w:val="en-GB" w:eastAsia="en-US"/>
    </w:rPr>
  </w:style>
  <w:style w:type="character" w:customStyle="1" w:styleId="Char5">
    <w:name w:val="批注主题 Char"/>
    <w:link w:val="ae"/>
    <w:qFormat/>
    <w:rsid w:val="00E83819"/>
    <w:rPr>
      <w:b/>
      <w:bCs/>
      <w:lang w:val="en-GB" w:eastAsia="en-US"/>
    </w:rPr>
  </w:style>
  <w:style w:type="character" w:customStyle="1" w:styleId="Char1">
    <w:name w:val="正文文本 Char"/>
    <w:link w:val="a7"/>
    <w:qFormat/>
    <w:rsid w:val="00E83819"/>
    <w:rPr>
      <w:rFonts w:ascii="Arial" w:hAnsi="Arial"/>
      <w:b/>
      <w:sz w:val="18"/>
      <w:lang w:val="en-GB" w:eastAsia="ja-JP"/>
    </w:rPr>
  </w:style>
  <w:style w:type="character" w:customStyle="1" w:styleId="Char2">
    <w:name w:val="题注 Char2"/>
    <w:basedOn w:val="a1"/>
    <w:link w:val="a4"/>
    <w:qFormat/>
    <w:rsid w:val="00E83819"/>
    <w:rPr>
      <w:rFonts w:ascii="Arial" w:hAnsi="Arial"/>
      <w:lang w:val="en-US" w:eastAsia="zh-CN"/>
    </w:rPr>
  </w:style>
  <w:style w:type="character" w:customStyle="1" w:styleId="Mention1">
    <w:name w:val="Mention1"/>
    <w:basedOn w:val="a1"/>
    <w:uiPriority w:val="99"/>
    <w:unhideWhenUsed/>
    <w:qFormat/>
    <w:rsid w:val="00E83819"/>
    <w:rPr>
      <w:color w:val="2B579A"/>
      <w:shd w:val="clear" w:color="auto" w:fill="E1DFDD"/>
    </w:rPr>
  </w:style>
  <w:style w:type="character" w:customStyle="1" w:styleId="TALCar">
    <w:name w:val="TAL Car"/>
    <w:link w:val="TAL"/>
    <w:qFormat/>
    <w:locked/>
    <w:rsid w:val="00E83819"/>
    <w:rPr>
      <w:rFonts w:ascii="Arial" w:hAnsi="Arial"/>
      <w:sz w:val="18"/>
      <w:lang w:val="en-GB" w:eastAsia="en-US"/>
    </w:rPr>
  </w:style>
  <w:style w:type="paragraph" w:customStyle="1" w:styleId="TAL">
    <w:name w:val="TAL"/>
    <w:basedOn w:val="a0"/>
    <w:link w:val="TALCar"/>
    <w:qFormat/>
    <w:rsid w:val="00E83819"/>
    <w:pPr>
      <w:keepNext/>
      <w:keepLines/>
      <w:spacing w:after="0"/>
    </w:pPr>
    <w:rPr>
      <w:rFonts w:ascii="Arial" w:hAnsi="Arial"/>
      <w:sz w:val="18"/>
    </w:rPr>
  </w:style>
  <w:style w:type="character" w:customStyle="1" w:styleId="Char7">
    <w:name w:val="题注 Char"/>
    <w:semiHidden/>
    <w:qFormat/>
    <w:locked/>
    <w:rsid w:val="00E83819"/>
    <w:rPr>
      <w:rFonts w:asciiTheme="minorHAnsi" w:eastAsiaTheme="minorHAnsi" w:hAnsiTheme="minorHAnsi" w:cstheme="minorBidi"/>
      <w:b/>
      <w:sz w:val="22"/>
      <w:szCs w:val="22"/>
      <w:lang w:val="en-US"/>
    </w:rPr>
  </w:style>
  <w:style w:type="character" w:customStyle="1" w:styleId="THChar">
    <w:name w:val="TH Char"/>
    <w:link w:val="TH"/>
    <w:qFormat/>
    <w:rsid w:val="00E83819"/>
    <w:rPr>
      <w:rFonts w:ascii="Arial" w:hAnsi="Arial"/>
      <w:b/>
      <w:lang w:val="en-GB" w:eastAsia="en-US"/>
    </w:rPr>
  </w:style>
  <w:style w:type="paragraph" w:customStyle="1" w:styleId="TH">
    <w:name w:val="TH"/>
    <w:basedOn w:val="a0"/>
    <w:link w:val="THChar"/>
    <w:qFormat/>
    <w:rsid w:val="00E83819"/>
    <w:pPr>
      <w:keepNext/>
      <w:keepLines/>
      <w:spacing w:before="60"/>
      <w:jc w:val="center"/>
    </w:pPr>
    <w:rPr>
      <w:rFonts w:ascii="Arial" w:hAnsi="Arial"/>
      <w:b/>
    </w:rPr>
  </w:style>
  <w:style w:type="character" w:customStyle="1" w:styleId="Char10">
    <w:name w:val="题注 Char1"/>
    <w:qFormat/>
    <w:rsid w:val="00E83819"/>
    <w:rPr>
      <w:lang w:val="en-GB" w:eastAsia="en-US" w:bidi="ar-SA"/>
    </w:rPr>
  </w:style>
  <w:style w:type="character" w:customStyle="1" w:styleId="ListLabel1">
    <w:name w:val="ListLabel 1"/>
    <w:qFormat/>
    <w:rsid w:val="00E83819"/>
    <w:rPr>
      <w:rFonts w:cs="Courier New"/>
    </w:rPr>
  </w:style>
  <w:style w:type="character" w:customStyle="1" w:styleId="ListLabel2">
    <w:name w:val="ListLabel 2"/>
    <w:qFormat/>
    <w:rsid w:val="00E83819"/>
    <w:rPr>
      <w:rFonts w:cs="Courier New"/>
    </w:rPr>
  </w:style>
  <w:style w:type="character" w:customStyle="1" w:styleId="ListLabel3">
    <w:name w:val="ListLabel 3"/>
    <w:qFormat/>
    <w:rsid w:val="00E83819"/>
    <w:rPr>
      <w:rFonts w:cs="Courier New"/>
    </w:rPr>
  </w:style>
  <w:style w:type="character" w:customStyle="1" w:styleId="ListLabel4">
    <w:name w:val="ListLabel 4"/>
    <w:qFormat/>
    <w:rsid w:val="00E83819"/>
    <w:rPr>
      <w:rFonts w:eastAsia="Times New Roman" w:cs="Times New Roman"/>
      <w:b/>
      <w:sz w:val="20"/>
    </w:rPr>
  </w:style>
  <w:style w:type="character" w:customStyle="1" w:styleId="ListLabel5">
    <w:name w:val="ListLabel 5"/>
    <w:qFormat/>
    <w:rsid w:val="00E83819"/>
    <w:rPr>
      <w:rFonts w:cs="Courier New"/>
      <w:b/>
      <w:sz w:val="20"/>
    </w:rPr>
  </w:style>
  <w:style w:type="character" w:customStyle="1" w:styleId="ListLabel6">
    <w:name w:val="ListLabel 6"/>
    <w:qFormat/>
    <w:rsid w:val="00E83819"/>
    <w:rPr>
      <w:rFonts w:cs="Courier New"/>
    </w:rPr>
  </w:style>
  <w:style w:type="character" w:customStyle="1" w:styleId="ListLabel7">
    <w:name w:val="ListLabel 7"/>
    <w:qFormat/>
    <w:rsid w:val="00E83819"/>
    <w:rPr>
      <w:rFonts w:cs="Courier New"/>
    </w:rPr>
  </w:style>
  <w:style w:type="character" w:customStyle="1" w:styleId="ListLabel8">
    <w:name w:val="ListLabel 8"/>
    <w:qFormat/>
    <w:rsid w:val="00E83819"/>
    <w:rPr>
      <w:rFonts w:eastAsia="Calibri" w:cs="Calibri"/>
    </w:rPr>
  </w:style>
  <w:style w:type="character" w:customStyle="1" w:styleId="ListLabel9">
    <w:name w:val="ListLabel 9"/>
    <w:qFormat/>
    <w:rsid w:val="00E83819"/>
    <w:rPr>
      <w:rFonts w:cs="Courier New"/>
    </w:rPr>
  </w:style>
  <w:style w:type="character" w:customStyle="1" w:styleId="ListLabel10">
    <w:name w:val="ListLabel 10"/>
    <w:qFormat/>
    <w:rsid w:val="00E83819"/>
    <w:rPr>
      <w:rFonts w:cs="Courier New"/>
    </w:rPr>
  </w:style>
  <w:style w:type="character" w:customStyle="1" w:styleId="ListLabel11">
    <w:name w:val="ListLabel 11"/>
    <w:qFormat/>
    <w:rsid w:val="00E83819"/>
    <w:rPr>
      <w:rFonts w:cs="Courier New"/>
    </w:rPr>
  </w:style>
  <w:style w:type="character" w:customStyle="1" w:styleId="ListLabel12">
    <w:name w:val="ListLabel 12"/>
    <w:qFormat/>
    <w:rsid w:val="00E83819"/>
    <w:rPr>
      <w:rFonts w:cs="Courier New"/>
    </w:rPr>
  </w:style>
  <w:style w:type="character" w:customStyle="1" w:styleId="ListLabel13">
    <w:name w:val="ListLabel 13"/>
    <w:qFormat/>
    <w:rsid w:val="00E83819"/>
    <w:rPr>
      <w:rFonts w:cs="Courier New"/>
    </w:rPr>
  </w:style>
  <w:style w:type="character" w:customStyle="1" w:styleId="ListLabel14">
    <w:name w:val="ListLabel 14"/>
    <w:qFormat/>
    <w:rsid w:val="00E83819"/>
    <w:rPr>
      <w:rFonts w:cs="Courier New"/>
    </w:rPr>
  </w:style>
  <w:style w:type="character" w:customStyle="1" w:styleId="ListLabel15">
    <w:name w:val="ListLabel 15"/>
    <w:qFormat/>
    <w:rsid w:val="00E83819"/>
    <w:rPr>
      <w:rFonts w:eastAsia="Times New Roman" w:cs="Times New Roman"/>
    </w:rPr>
  </w:style>
  <w:style w:type="character" w:customStyle="1" w:styleId="ListLabel16">
    <w:name w:val="ListLabel 16"/>
    <w:qFormat/>
    <w:rsid w:val="00E83819"/>
    <w:rPr>
      <w:rFonts w:cs="Courier New"/>
    </w:rPr>
  </w:style>
  <w:style w:type="character" w:customStyle="1" w:styleId="ListLabel17">
    <w:name w:val="ListLabel 17"/>
    <w:qFormat/>
    <w:rsid w:val="00E83819"/>
    <w:rPr>
      <w:rFonts w:cs="Courier New"/>
    </w:rPr>
  </w:style>
  <w:style w:type="character" w:customStyle="1" w:styleId="ListLabel18">
    <w:name w:val="ListLabel 18"/>
    <w:qFormat/>
    <w:rsid w:val="00E83819"/>
    <w:rPr>
      <w:rFonts w:cs="Courier New"/>
    </w:rPr>
  </w:style>
  <w:style w:type="character" w:customStyle="1" w:styleId="ListLabel19">
    <w:name w:val="ListLabel 19"/>
    <w:qFormat/>
    <w:rsid w:val="00E83819"/>
    <w:rPr>
      <w:rFonts w:cs="Courier New"/>
    </w:rPr>
  </w:style>
  <w:style w:type="character" w:customStyle="1" w:styleId="ListLabel20">
    <w:name w:val="ListLabel 20"/>
    <w:qFormat/>
    <w:rsid w:val="00E83819"/>
    <w:rPr>
      <w:rFonts w:cs="Courier New"/>
    </w:rPr>
  </w:style>
  <w:style w:type="character" w:customStyle="1" w:styleId="ListLabel21">
    <w:name w:val="ListLabel 21"/>
    <w:qFormat/>
    <w:rsid w:val="00E83819"/>
    <w:rPr>
      <w:rFonts w:cs="Courier New"/>
    </w:rPr>
  </w:style>
  <w:style w:type="character" w:customStyle="1" w:styleId="ListLabel22">
    <w:name w:val="ListLabel 22"/>
    <w:qFormat/>
    <w:rsid w:val="00E83819"/>
    <w:rPr>
      <w:rFonts w:eastAsia="宋体" w:cs="Times New Roman"/>
    </w:rPr>
  </w:style>
  <w:style w:type="character" w:customStyle="1" w:styleId="ListLabel23">
    <w:name w:val="ListLabel 23"/>
    <w:qFormat/>
    <w:rsid w:val="00E83819"/>
    <w:rPr>
      <w:rFonts w:eastAsia="宋体" w:cs="Times New Roman"/>
    </w:rPr>
  </w:style>
  <w:style w:type="character" w:customStyle="1" w:styleId="ListLabel24">
    <w:name w:val="ListLabel 24"/>
    <w:qFormat/>
    <w:rsid w:val="00E83819"/>
    <w:rPr>
      <w:rFonts w:cs="Courier New"/>
    </w:rPr>
  </w:style>
  <w:style w:type="character" w:customStyle="1" w:styleId="ListLabel25">
    <w:name w:val="ListLabel 25"/>
    <w:qFormat/>
    <w:rsid w:val="00E83819"/>
    <w:rPr>
      <w:rFonts w:eastAsia="宋体" w:cs="Times New Roman"/>
    </w:rPr>
  </w:style>
  <w:style w:type="character" w:customStyle="1" w:styleId="ListLabel26">
    <w:name w:val="ListLabel 26"/>
    <w:qFormat/>
    <w:rsid w:val="00E83819"/>
    <w:rPr>
      <w:rFonts w:eastAsia="Malgun Gothic" w:cs="Times New Roman"/>
    </w:rPr>
  </w:style>
  <w:style w:type="character" w:customStyle="1" w:styleId="ListLabel27">
    <w:name w:val="ListLabel 27"/>
    <w:qFormat/>
    <w:rsid w:val="00E83819"/>
    <w:rPr>
      <w:rFonts w:eastAsia="Malgun Gothic" w:cs="Times New Roman"/>
    </w:rPr>
  </w:style>
  <w:style w:type="character" w:customStyle="1" w:styleId="ListLabel28">
    <w:name w:val="ListLabel 28"/>
    <w:qFormat/>
    <w:rsid w:val="00E83819"/>
    <w:rPr>
      <w:rFonts w:eastAsia="Malgun Gothic" w:cs="Times New Roman"/>
    </w:rPr>
  </w:style>
  <w:style w:type="character" w:customStyle="1" w:styleId="ListLabel29">
    <w:name w:val="ListLabel 29"/>
    <w:qFormat/>
    <w:rsid w:val="00E83819"/>
    <w:rPr>
      <w:rFonts w:cs="Courier New"/>
    </w:rPr>
  </w:style>
  <w:style w:type="character" w:customStyle="1" w:styleId="ListLabel30">
    <w:name w:val="ListLabel 30"/>
    <w:qFormat/>
    <w:rsid w:val="00E83819"/>
    <w:rPr>
      <w:rFonts w:cs="Courier New"/>
    </w:rPr>
  </w:style>
  <w:style w:type="character" w:customStyle="1" w:styleId="ListLabel31">
    <w:name w:val="ListLabel 31"/>
    <w:qFormat/>
    <w:rsid w:val="00E83819"/>
    <w:rPr>
      <w:rFonts w:cs="Courier New"/>
    </w:rPr>
  </w:style>
  <w:style w:type="character" w:customStyle="1" w:styleId="ListLabel32">
    <w:name w:val="ListLabel 32"/>
    <w:qFormat/>
    <w:rsid w:val="00E83819"/>
    <w:rPr>
      <w:rFonts w:cs="Courier New"/>
    </w:rPr>
  </w:style>
  <w:style w:type="character" w:customStyle="1" w:styleId="ListLabel33">
    <w:name w:val="ListLabel 33"/>
    <w:qFormat/>
    <w:rsid w:val="00E83819"/>
    <w:rPr>
      <w:rFonts w:cs="Courier New"/>
    </w:rPr>
  </w:style>
  <w:style w:type="character" w:customStyle="1" w:styleId="ListLabel34">
    <w:name w:val="ListLabel 34"/>
    <w:qFormat/>
    <w:rsid w:val="00E83819"/>
    <w:rPr>
      <w:rFonts w:cs="Courier New"/>
    </w:rPr>
  </w:style>
  <w:style w:type="character" w:customStyle="1" w:styleId="ListLabel35">
    <w:name w:val="ListLabel 35"/>
    <w:qFormat/>
    <w:rsid w:val="00E83819"/>
    <w:rPr>
      <w:rFonts w:cs="Courier New"/>
    </w:rPr>
  </w:style>
  <w:style w:type="character" w:customStyle="1" w:styleId="ListLabel36">
    <w:name w:val="ListLabel 36"/>
    <w:qFormat/>
    <w:rsid w:val="00E83819"/>
    <w:rPr>
      <w:rFonts w:cs="Courier New"/>
    </w:rPr>
  </w:style>
  <w:style w:type="character" w:customStyle="1" w:styleId="ListLabel37">
    <w:name w:val="ListLabel 37"/>
    <w:qFormat/>
    <w:rsid w:val="00E83819"/>
    <w:rPr>
      <w:rFonts w:cs="Courier New"/>
    </w:rPr>
  </w:style>
  <w:style w:type="character" w:customStyle="1" w:styleId="ListLabel38">
    <w:name w:val="ListLabel 38"/>
    <w:qFormat/>
    <w:rsid w:val="00E83819"/>
    <w:rPr>
      <w:rFonts w:cs="Courier New"/>
    </w:rPr>
  </w:style>
  <w:style w:type="character" w:customStyle="1" w:styleId="ListLabel39">
    <w:name w:val="ListLabel 39"/>
    <w:qFormat/>
    <w:rsid w:val="00E83819"/>
    <w:rPr>
      <w:rFonts w:cs="Courier New"/>
    </w:rPr>
  </w:style>
  <w:style w:type="character" w:customStyle="1" w:styleId="ListLabel40">
    <w:name w:val="ListLabel 40"/>
    <w:qFormat/>
    <w:rsid w:val="00E83819"/>
    <w:rPr>
      <w:rFonts w:cs="Courier New"/>
    </w:rPr>
  </w:style>
  <w:style w:type="character" w:customStyle="1" w:styleId="ListLabel41">
    <w:name w:val="ListLabel 41"/>
    <w:qFormat/>
    <w:rsid w:val="00E83819"/>
    <w:rPr>
      <w:rFonts w:cs="Courier New"/>
    </w:rPr>
  </w:style>
  <w:style w:type="character" w:customStyle="1" w:styleId="ListLabel42">
    <w:name w:val="ListLabel 42"/>
    <w:qFormat/>
    <w:rsid w:val="00E83819"/>
    <w:rPr>
      <w:rFonts w:cs="Courier New"/>
    </w:rPr>
  </w:style>
  <w:style w:type="character" w:customStyle="1" w:styleId="ListLabel43">
    <w:name w:val="ListLabel 43"/>
    <w:qFormat/>
    <w:rsid w:val="00E83819"/>
    <w:rPr>
      <w:rFonts w:cs="Courier New"/>
    </w:rPr>
  </w:style>
  <w:style w:type="character" w:customStyle="1" w:styleId="ListLabel44">
    <w:name w:val="ListLabel 44"/>
    <w:qFormat/>
    <w:rsid w:val="00E83819"/>
    <w:rPr>
      <w:rFonts w:cs="Courier New"/>
    </w:rPr>
  </w:style>
  <w:style w:type="character" w:customStyle="1" w:styleId="ListLabel45">
    <w:name w:val="ListLabel 45"/>
    <w:qFormat/>
    <w:rsid w:val="00E83819"/>
    <w:rPr>
      <w:rFonts w:cs="Courier New"/>
    </w:rPr>
  </w:style>
  <w:style w:type="character" w:customStyle="1" w:styleId="ListLabel46">
    <w:name w:val="ListLabel 46"/>
    <w:qFormat/>
    <w:rsid w:val="00E83819"/>
    <w:rPr>
      <w:rFonts w:cs="Courier New"/>
    </w:rPr>
  </w:style>
  <w:style w:type="character" w:customStyle="1" w:styleId="ListLabel47">
    <w:name w:val="ListLabel 47"/>
    <w:qFormat/>
    <w:rsid w:val="00E83819"/>
    <w:rPr>
      <w:rFonts w:cs="Courier New"/>
    </w:rPr>
  </w:style>
  <w:style w:type="character" w:customStyle="1" w:styleId="ListLabel48">
    <w:name w:val="ListLabel 48"/>
    <w:qFormat/>
    <w:rsid w:val="00E83819"/>
    <w:rPr>
      <w:rFonts w:cs="Courier New"/>
    </w:rPr>
  </w:style>
  <w:style w:type="character" w:customStyle="1" w:styleId="ListLabel49">
    <w:name w:val="ListLabel 49"/>
    <w:qFormat/>
    <w:rsid w:val="00E83819"/>
    <w:rPr>
      <w:rFonts w:cs="Courier New"/>
    </w:rPr>
  </w:style>
  <w:style w:type="character" w:customStyle="1" w:styleId="ListLabel50">
    <w:name w:val="ListLabel 50"/>
    <w:qFormat/>
    <w:rsid w:val="00E83819"/>
    <w:rPr>
      <w:rFonts w:cs="Courier New"/>
    </w:rPr>
  </w:style>
  <w:style w:type="character" w:customStyle="1" w:styleId="ListLabel51">
    <w:name w:val="ListLabel 51"/>
    <w:qFormat/>
    <w:rsid w:val="00E83819"/>
    <w:rPr>
      <w:rFonts w:cs="Courier New"/>
    </w:rPr>
  </w:style>
  <w:style w:type="character" w:customStyle="1" w:styleId="ListLabel52">
    <w:name w:val="ListLabel 52"/>
    <w:qFormat/>
    <w:rsid w:val="00E83819"/>
    <w:rPr>
      <w:rFonts w:eastAsia="Times New Roman" w:cs="Times New Roman"/>
    </w:rPr>
  </w:style>
  <w:style w:type="character" w:customStyle="1" w:styleId="ListLabel53">
    <w:name w:val="ListLabel 53"/>
    <w:qFormat/>
    <w:rsid w:val="00E83819"/>
    <w:rPr>
      <w:rFonts w:cs="Courier New"/>
    </w:rPr>
  </w:style>
  <w:style w:type="character" w:customStyle="1" w:styleId="ListLabel54">
    <w:name w:val="ListLabel 54"/>
    <w:qFormat/>
    <w:rsid w:val="00E83819"/>
    <w:rPr>
      <w:rFonts w:cs="Courier New"/>
    </w:rPr>
  </w:style>
  <w:style w:type="character" w:customStyle="1" w:styleId="ListLabel55">
    <w:name w:val="ListLabel 55"/>
    <w:qFormat/>
    <w:rsid w:val="00E83819"/>
    <w:rPr>
      <w:rFonts w:cs="Courier New"/>
    </w:rPr>
  </w:style>
  <w:style w:type="character" w:customStyle="1" w:styleId="ListLabel56">
    <w:name w:val="ListLabel 56"/>
    <w:qFormat/>
    <w:rsid w:val="00E83819"/>
    <w:rPr>
      <w:b/>
      <w:sz w:val="18"/>
    </w:rPr>
  </w:style>
  <w:style w:type="character" w:customStyle="1" w:styleId="ListLabel57">
    <w:name w:val="ListLabel 57"/>
    <w:qFormat/>
    <w:rsid w:val="00E83819"/>
    <w:rPr>
      <w:rFonts w:cs="Courier New"/>
    </w:rPr>
  </w:style>
  <w:style w:type="character" w:customStyle="1" w:styleId="ListLabel58">
    <w:name w:val="ListLabel 58"/>
    <w:qFormat/>
    <w:rsid w:val="00E83819"/>
    <w:rPr>
      <w:rFonts w:cs="Courier New"/>
    </w:rPr>
  </w:style>
  <w:style w:type="character" w:customStyle="1" w:styleId="ListLabel59">
    <w:name w:val="ListLabel 59"/>
    <w:qFormat/>
    <w:rsid w:val="00E83819"/>
    <w:rPr>
      <w:rFonts w:cs="Courier New"/>
    </w:rPr>
  </w:style>
  <w:style w:type="character" w:customStyle="1" w:styleId="ListLabel60">
    <w:name w:val="ListLabel 60"/>
    <w:qFormat/>
    <w:rsid w:val="00E83819"/>
    <w:rPr>
      <w:b/>
      <w:sz w:val="18"/>
    </w:rPr>
  </w:style>
  <w:style w:type="character" w:customStyle="1" w:styleId="ListLabel61">
    <w:name w:val="ListLabel 61"/>
    <w:qFormat/>
    <w:rsid w:val="00E83819"/>
    <w:rPr>
      <w:b/>
      <w:sz w:val="18"/>
    </w:rPr>
  </w:style>
  <w:style w:type="character" w:customStyle="1" w:styleId="ListLabel62">
    <w:name w:val="ListLabel 62"/>
    <w:qFormat/>
    <w:rsid w:val="00E83819"/>
    <w:rPr>
      <w:rFonts w:eastAsia="Batang" w:cs="Times New Roman"/>
      <w:sz w:val="20"/>
    </w:rPr>
  </w:style>
  <w:style w:type="character" w:customStyle="1" w:styleId="ListLabel63">
    <w:name w:val="ListLabel 63"/>
    <w:qFormat/>
    <w:rsid w:val="00E83819"/>
    <w:rPr>
      <w:rFonts w:cs="Courier New"/>
    </w:rPr>
  </w:style>
  <w:style w:type="character" w:customStyle="1" w:styleId="ListLabel64">
    <w:name w:val="ListLabel 64"/>
    <w:qFormat/>
    <w:rsid w:val="00E83819"/>
    <w:rPr>
      <w:rFonts w:cs="Courier New"/>
    </w:rPr>
  </w:style>
  <w:style w:type="character" w:customStyle="1" w:styleId="ListLabel65">
    <w:name w:val="ListLabel 65"/>
    <w:qFormat/>
    <w:rsid w:val="00E83819"/>
    <w:rPr>
      <w:rFonts w:cs="Courier New"/>
    </w:rPr>
  </w:style>
  <w:style w:type="character" w:customStyle="1" w:styleId="ListLabel66">
    <w:name w:val="ListLabel 66"/>
    <w:qFormat/>
    <w:rsid w:val="00E83819"/>
    <w:rPr>
      <w:rFonts w:cs="Courier New"/>
    </w:rPr>
  </w:style>
  <w:style w:type="character" w:customStyle="1" w:styleId="ListLabel67">
    <w:name w:val="ListLabel 67"/>
    <w:qFormat/>
    <w:rsid w:val="00E83819"/>
    <w:rPr>
      <w:rFonts w:cs="Courier New"/>
    </w:rPr>
  </w:style>
  <w:style w:type="character" w:customStyle="1" w:styleId="ListLabel68">
    <w:name w:val="ListLabel 68"/>
    <w:qFormat/>
    <w:rsid w:val="00E83819"/>
    <w:rPr>
      <w:rFonts w:cs="Courier New"/>
    </w:rPr>
  </w:style>
  <w:style w:type="character" w:customStyle="1" w:styleId="ListLabel69">
    <w:name w:val="ListLabel 69"/>
    <w:qFormat/>
    <w:rsid w:val="00E83819"/>
    <w:rPr>
      <w:rFonts w:eastAsia="宋体" w:cs="Times New Roman"/>
    </w:rPr>
  </w:style>
  <w:style w:type="character" w:customStyle="1" w:styleId="ListLabel70">
    <w:name w:val="ListLabel 70"/>
    <w:qFormat/>
    <w:rsid w:val="00E83819"/>
    <w:rPr>
      <w:rFonts w:cs="Symbol"/>
    </w:rPr>
  </w:style>
  <w:style w:type="character" w:customStyle="1" w:styleId="ListLabel71">
    <w:name w:val="ListLabel 71"/>
    <w:qFormat/>
    <w:rsid w:val="00E83819"/>
    <w:rPr>
      <w:rFonts w:cs="Symbol"/>
    </w:rPr>
  </w:style>
  <w:style w:type="character" w:customStyle="1" w:styleId="ListLabel72">
    <w:name w:val="ListLabel 72"/>
    <w:qFormat/>
    <w:rsid w:val="00E83819"/>
    <w:rPr>
      <w:color w:val="auto"/>
      <w:lang w:val="en-US"/>
    </w:rPr>
  </w:style>
  <w:style w:type="character" w:customStyle="1" w:styleId="ListLabel73">
    <w:name w:val="ListLabel 73"/>
    <w:qFormat/>
    <w:rsid w:val="00E83819"/>
    <w:rPr>
      <w:color w:val="auto"/>
    </w:rPr>
  </w:style>
  <w:style w:type="character" w:customStyle="1" w:styleId="FootnoteCharacters">
    <w:name w:val="Footnote Characters"/>
    <w:qFormat/>
    <w:rsid w:val="00E83819"/>
  </w:style>
  <w:style w:type="character" w:customStyle="1" w:styleId="ListLabel74">
    <w:name w:val="ListLabel 74"/>
    <w:qFormat/>
    <w:rsid w:val="00E83819"/>
    <w:rPr>
      <w:rFonts w:cs="Times New Roman"/>
      <w:b/>
      <w:sz w:val="20"/>
    </w:rPr>
  </w:style>
  <w:style w:type="character" w:customStyle="1" w:styleId="ListLabel75">
    <w:name w:val="ListLabel 75"/>
    <w:qFormat/>
    <w:rsid w:val="00E83819"/>
    <w:rPr>
      <w:rFonts w:cs="Courier New"/>
      <w:b/>
      <w:sz w:val="20"/>
    </w:rPr>
  </w:style>
  <w:style w:type="character" w:customStyle="1" w:styleId="ListLabel76">
    <w:name w:val="ListLabel 76"/>
    <w:qFormat/>
    <w:rsid w:val="00E83819"/>
    <w:rPr>
      <w:rFonts w:cs="Wingdings"/>
    </w:rPr>
  </w:style>
  <w:style w:type="character" w:customStyle="1" w:styleId="ListLabel77">
    <w:name w:val="ListLabel 77"/>
    <w:qFormat/>
    <w:rsid w:val="00E83819"/>
    <w:rPr>
      <w:rFonts w:cs="Symbol"/>
    </w:rPr>
  </w:style>
  <w:style w:type="character" w:customStyle="1" w:styleId="ListLabel78">
    <w:name w:val="ListLabel 78"/>
    <w:qFormat/>
    <w:rsid w:val="00E83819"/>
    <w:rPr>
      <w:rFonts w:cs="Courier New"/>
    </w:rPr>
  </w:style>
  <w:style w:type="character" w:customStyle="1" w:styleId="ListLabel79">
    <w:name w:val="ListLabel 79"/>
    <w:qFormat/>
    <w:rsid w:val="00E83819"/>
    <w:rPr>
      <w:rFonts w:cs="Wingdings"/>
    </w:rPr>
  </w:style>
  <w:style w:type="character" w:customStyle="1" w:styleId="ListLabel80">
    <w:name w:val="ListLabel 80"/>
    <w:qFormat/>
    <w:rsid w:val="00E83819"/>
    <w:rPr>
      <w:rFonts w:cs="Symbol"/>
    </w:rPr>
  </w:style>
  <w:style w:type="character" w:customStyle="1" w:styleId="ListLabel81">
    <w:name w:val="ListLabel 81"/>
    <w:qFormat/>
    <w:rsid w:val="00E83819"/>
    <w:rPr>
      <w:rFonts w:cs="Courier New"/>
    </w:rPr>
  </w:style>
  <w:style w:type="character" w:customStyle="1" w:styleId="ListLabel82">
    <w:name w:val="ListLabel 82"/>
    <w:qFormat/>
    <w:rsid w:val="00E83819"/>
    <w:rPr>
      <w:rFonts w:cs="Wingdings"/>
    </w:rPr>
  </w:style>
  <w:style w:type="character" w:customStyle="1" w:styleId="ListLabel83">
    <w:name w:val="ListLabel 83"/>
    <w:qFormat/>
    <w:rsid w:val="00E83819"/>
    <w:rPr>
      <w:rFonts w:ascii="Times New Roman" w:hAnsi="Times New Roman" w:cs="Symbol"/>
      <w:b/>
      <w:sz w:val="20"/>
    </w:rPr>
  </w:style>
  <w:style w:type="character" w:customStyle="1" w:styleId="ListLabel84">
    <w:name w:val="ListLabel 84"/>
    <w:qFormat/>
    <w:rsid w:val="00E83819"/>
    <w:rPr>
      <w:rFonts w:cs="Courier New"/>
    </w:rPr>
  </w:style>
  <w:style w:type="character" w:customStyle="1" w:styleId="ListLabel85">
    <w:name w:val="ListLabel 85"/>
    <w:qFormat/>
    <w:rsid w:val="00E83819"/>
    <w:rPr>
      <w:rFonts w:cs="Wingdings"/>
    </w:rPr>
  </w:style>
  <w:style w:type="character" w:customStyle="1" w:styleId="ListLabel86">
    <w:name w:val="ListLabel 86"/>
    <w:qFormat/>
    <w:rsid w:val="00E83819"/>
    <w:rPr>
      <w:rFonts w:cs="Symbol"/>
    </w:rPr>
  </w:style>
  <w:style w:type="character" w:customStyle="1" w:styleId="ListLabel87">
    <w:name w:val="ListLabel 87"/>
    <w:qFormat/>
    <w:rsid w:val="00E83819"/>
    <w:rPr>
      <w:rFonts w:cs="Courier New"/>
    </w:rPr>
  </w:style>
  <w:style w:type="character" w:customStyle="1" w:styleId="ListLabel88">
    <w:name w:val="ListLabel 88"/>
    <w:qFormat/>
    <w:rsid w:val="00E83819"/>
    <w:rPr>
      <w:rFonts w:cs="Wingdings"/>
    </w:rPr>
  </w:style>
  <w:style w:type="character" w:customStyle="1" w:styleId="ListLabel89">
    <w:name w:val="ListLabel 89"/>
    <w:qFormat/>
    <w:rsid w:val="00E83819"/>
    <w:rPr>
      <w:rFonts w:cs="Symbol"/>
    </w:rPr>
  </w:style>
  <w:style w:type="character" w:customStyle="1" w:styleId="ListLabel90">
    <w:name w:val="ListLabel 90"/>
    <w:qFormat/>
    <w:rsid w:val="00E83819"/>
    <w:rPr>
      <w:rFonts w:cs="Courier New"/>
    </w:rPr>
  </w:style>
  <w:style w:type="character" w:customStyle="1" w:styleId="ListLabel91">
    <w:name w:val="ListLabel 91"/>
    <w:qFormat/>
    <w:rsid w:val="00E83819"/>
    <w:rPr>
      <w:rFonts w:cs="Wingdings"/>
    </w:rPr>
  </w:style>
  <w:style w:type="character" w:customStyle="1" w:styleId="ListLabel92">
    <w:name w:val="ListLabel 92"/>
    <w:qFormat/>
    <w:rsid w:val="00E83819"/>
    <w:rPr>
      <w:rFonts w:cs="Symbol"/>
      <w:sz w:val="20"/>
    </w:rPr>
  </w:style>
  <w:style w:type="character" w:customStyle="1" w:styleId="ListLabel93">
    <w:name w:val="ListLabel 93"/>
    <w:qFormat/>
    <w:rsid w:val="00E83819"/>
    <w:rPr>
      <w:rFonts w:cs="Courier New"/>
    </w:rPr>
  </w:style>
  <w:style w:type="character" w:customStyle="1" w:styleId="ListLabel94">
    <w:name w:val="ListLabel 94"/>
    <w:qFormat/>
    <w:rsid w:val="00E83819"/>
    <w:rPr>
      <w:rFonts w:cs="Wingdings"/>
    </w:rPr>
  </w:style>
  <w:style w:type="character" w:customStyle="1" w:styleId="ListLabel95">
    <w:name w:val="ListLabel 95"/>
    <w:qFormat/>
    <w:rsid w:val="00E83819"/>
    <w:rPr>
      <w:rFonts w:cs="Symbol"/>
    </w:rPr>
  </w:style>
  <w:style w:type="character" w:customStyle="1" w:styleId="ListLabel96">
    <w:name w:val="ListLabel 96"/>
    <w:qFormat/>
    <w:rsid w:val="00E83819"/>
    <w:rPr>
      <w:rFonts w:cs="Courier New"/>
    </w:rPr>
  </w:style>
  <w:style w:type="character" w:customStyle="1" w:styleId="ListLabel97">
    <w:name w:val="ListLabel 97"/>
    <w:qFormat/>
    <w:rsid w:val="00E83819"/>
    <w:rPr>
      <w:rFonts w:cs="Wingdings"/>
    </w:rPr>
  </w:style>
  <w:style w:type="character" w:customStyle="1" w:styleId="ListLabel98">
    <w:name w:val="ListLabel 98"/>
    <w:qFormat/>
    <w:rsid w:val="00E83819"/>
    <w:rPr>
      <w:rFonts w:cs="Symbol"/>
    </w:rPr>
  </w:style>
  <w:style w:type="character" w:customStyle="1" w:styleId="ListLabel99">
    <w:name w:val="ListLabel 99"/>
    <w:qFormat/>
    <w:rsid w:val="00E83819"/>
    <w:rPr>
      <w:rFonts w:cs="Courier New"/>
    </w:rPr>
  </w:style>
  <w:style w:type="character" w:customStyle="1" w:styleId="ListLabel100">
    <w:name w:val="ListLabel 100"/>
    <w:qFormat/>
    <w:rsid w:val="00E83819"/>
    <w:rPr>
      <w:rFonts w:cs="Wingdings"/>
    </w:rPr>
  </w:style>
  <w:style w:type="character" w:customStyle="1" w:styleId="ListLabel101">
    <w:name w:val="ListLabel 101"/>
    <w:qFormat/>
    <w:rsid w:val="00E83819"/>
    <w:rPr>
      <w:b/>
      <w:sz w:val="18"/>
    </w:rPr>
  </w:style>
  <w:style w:type="character" w:customStyle="1" w:styleId="ListLabel102">
    <w:name w:val="ListLabel 102"/>
    <w:qFormat/>
    <w:rsid w:val="00E83819"/>
    <w:rPr>
      <w:rFonts w:cs="Symbol"/>
      <w:sz w:val="20"/>
    </w:rPr>
  </w:style>
  <w:style w:type="character" w:customStyle="1" w:styleId="ListLabel103">
    <w:name w:val="ListLabel 103"/>
    <w:qFormat/>
    <w:rsid w:val="00E83819"/>
    <w:rPr>
      <w:rFonts w:cs="Courier New"/>
    </w:rPr>
  </w:style>
  <w:style w:type="character" w:customStyle="1" w:styleId="ListLabel104">
    <w:name w:val="ListLabel 104"/>
    <w:qFormat/>
    <w:rsid w:val="00E83819"/>
    <w:rPr>
      <w:rFonts w:cs="Wingdings"/>
    </w:rPr>
  </w:style>
  <w:style w:type="character" w:customStyle="1" w:styleId="ListLabel105">
    <w:name w:val="ListLabel 105"/>
    <w:qFormat/>
    <w:rsid w:val="00E83819"/>
    <w:rPr>
      <w:rFonts w:cs="Symbol"/>
    </w:rPr>
  </w:style>
  <w:style w:type="character" w:customStyle="1" w:styleId="ListLabel106">
    <w:name w:val="ListLabel 106"/>
    <w:qFormat/>
    <w:rsid w:val="00E83819"/>
    <w:rPr>
      <w:rFonts w:cs="Courier New"/>
    </w:rPr>
  </w:style>
  <w:style w:type="character" w:customStyle="1" w:styleId="ListLabel107">
    <w:name w:val="ListLabel 107"/>
    <w:qFormat/>
    <w:rsid w:val="00E83819"/>
    <w:rPr>
      <w:rFonts w:cs="Wingdings"/>
    </w:rPr>
  </w:style>
  <w:style w:type="character" w:customStyle="1" w:styleId="ListLabel108">
    <w:name w:val="ListLabel 108"/>
    <w:qFormat/>
    <w:rsid w:val="00E83819"/>
    <w:rPr>
      <w:rFonts w:cs="Symbol"/>
    </w:rPr>
  </w:style>
  <w:style w:type="character" w:customStyle="1" w:styleId="ListLabel109">
    <w:name w:val="ListLabel 109"/>
    <w:qFormat/>
    <w:rsid w:val="00E83819"/>
    <w:rPr>
      <w:rFonts w:cs="Courier New"/>
    </w:rPr>
  </w:style>
  <w:style w:type="character" w:customStyle="1" w:styleId="ListLabel110">
    <w:name w:val="ListLabel 110"/>
    <w:qFormat/>
    <w:rsid w:val="00E83819"/>
    <w:rPr>
      <w:rFonts w:cs="Wingdings"/>
    </w:rPr>
  </w:style>
  <w:style w:type="character" w:customStyle="1" w:styleId="ListLabel111">
    <w:name w:val="ListLabel 111"/>
    <w:qFormat/>
    <w:rsid w:val="00E83819"/>
    <w:rPr>
      <w:b/>
      <w:sz w:val="18"/>
    </w:rPr>
  </w:style>
  <w:style w:type="character" w:customStyle="1" w:styleId="ListLabel112">
    <w:name w:val="ListLabel 112"/>
    <w:qFormat/>
    <w:rsid w:val="00E83819"/>
    <w:rPr>
      <w:b/>
      <w:sz w:val="18"/>
    </w:rPr>
  </w:style>
  <w:style w:type="character" w:customStyle="1" w:styleId="ListLabel113">
    <w:name w:val="ListLabel 113"/>
    <w:qFormat/>
    <w:rsid w:val="00E83819"/>
    <w:rPr>
      <w:rFonts w:cs="Wingdings"/>
    </w:rPr>
  </w:style>
  <w:style w:type="character" w:customStyle="1" w:styleId="ListLabel114">
    <w:name w:val="ListLabel 114"/>
    <w:qFormat/>
    <w:rsid w:val="00E83819"/>
    <w:rPr>
      <w:rFonts w:cs="Wingdings"/>
    </w:rPr>
  </w:style>
  <w:style w:type="character" w:customStyle="1" w:styleId="ListLabel115">
    <w:name w:val="ListLabel 115"/>
    <w:qFormat/>
    <w:rsid w:val="00E83819"/>
    <w:rPr>
      <w:rFonts w:cs="Wingdings"/>
    </w:rPr>
  </w:style>
  <w:style w:type="character" w:customStyle="1" w:styleId="ListLabel116">
    <w:name w:val="ListLabel 116"/>
    <w:qFormat/>
    <w:rsid w:val="00E83819"/>
    <w:rPr>
      <w:rFonts w:cs="Wingdings"/>
    </w:rPr>
  </w:style>
  <w:style w:type="character" w:customStyle="1" w:styleId="ListLabel117">
    <w:name w:val="ListLabel 117"/>
    <w:qFormat/>
    <w:rsid w:val="00E83819"/>
    <w:rPr>
      <w:rFonts w:cs="Wingdings"/>
    </w:rPr>
  </w:style>
  <w:style w:type="character" w:customStyle="1" w:styleId="ListLabel118">
    <w:name w:val="ListLabel 118"/>
    <w:qFormat/>
    <w:rsid w:val="00E83819"/>
    <w:rPr>
      <w:rFonts w:cs="Wingdings"/>
    </w:rPr>
  </w:style>
  <w:style w:type="character" w:customStyle="1" w:styleId="ListLabel119">
    <w:name w:val="ListLabel 119"/>
    <w:qFormat/>
    <w:rsid w:val="00E83819"/>
    <w:rPr>
      <w:rFonts w:cs="Wingdings"/>
    </w:rPr>
  </w:style>
  <w:style w:type="character" w:customStyle="1" w:styleId="ListLabel120">
    <w:name w:val="ListLabel 120"/>
    <w:qFormat/>
    <w:rsid w:val="00E83819"/>
    <w:rPr>
      <w:rFonts w:cs="Wingdings"/>
    </w:rPr>
  </w:style>
  <w:style w:type="character" w:customStyle="1" w:styleId="ListLabel121">
    <w:name w:val="ListLabel 121"/>
    <w:qFormat/>
    <w:rsid w:val="00E83819"/>
    <w:rPr>
      <w:rFonts w:cs="Wingdings"/>
    </w:rPr>
  </w:style>
  <w:style w:type="character" w:customStyle="1" w:styleId="ListLabel122">
    <w:name w:val="ListLabel 122"/>
    <w:qFormat/>
    <w:rsid w:val="00E83819"/>
    <w:rPr>
      <w:rFonts w:cs="Times New Roman"/>
      <w:sz w:val="20"/>
    </w:rPr>
  </w:style>
  <w:style w:type="character" w:customStyle="1" w:styleId="ListLabel123">
    <w:name w:val="ListLabel 123"/>
    <w:qFormat/>
    <w:rsid w:val="00E83819"/>
    <w:rPr>
      <w:rFonts w:cs="Courier New"/>
    </w:rPr>
  </w:style>
  <w:style w:type="character" w:customStyle="1" w:styleId="ListLabel124">
    <w:name w:val="ListLabel 124"/>
    <w:qFormat/>
    <w:rsid w:val="00E83819"/>
    <w:rPr>
      <w:rFonts w:cs="Wingdings"/>
    </w:rPr>
  </w:style>
  <w:style w:type="character" w:customStyle="1" w:styleId="ListLabel125">
    <w:name w:val="ListLabel 125"/>
    <w:qFormat/>
    <w:rsid w:val="00E83819"/>
    <w:rPr>
      <w:rFonts w:cs="Symbol"/>
    </w:rPr>
  </w:style>
  <w:style w:type="character" w:customStyle="1" w:styleId="ListLabel126">
    <w:name w:val="ListLabel 126"/>
    <w:qFormat/>
    <w:rsid w:val="00E83819"/>
    <w:rPr>
      <w:rFonts w:cs="Courier New"/>
    </w:rPr>
  </w:style>
  <w:style w:type="character" w:customStyle="1" w:styleId="ListLabel127">
    <w:name w:val="ListLabel 127"/>
    <w:qFormat/>
    <w:rsid w:val="00E83819"/>
    <w:rPr>
      <w:rFonts w:cs="Wingdings"/>
    </w:rPr>
  </w:style>
  <w:style w:type="character" w:customStyle="1" w:styleId="ListLabel128">
    <w:name w:val="ListLabel 128"/>
    <w:qFormat/>
    <w:rsid w:val="00E83819"/>
    <w:rPr>
      <w:rFonts w:cs="Symbol"/>
    </w:rPr>
  </w:style>
  <w:style w:type="character" w:customStyle="1" w:styleId="ListLabel129">
    <w:name w:val="ListLabel 129"/>
    <w:qFormat/>
    <w:rsid w:val="00E83819"/>
    <w:rPr>
      <w:rFonts w:cs="Courier New"/>
    </w:rPr>
  </w:style>
  <w:style w:type="character" w:customStyle="1" w:styleId="ListLabel130">
    <w:name w:val="ListLabel 130"/>
    <w:qFormat/>
    <w:rsid w:val="00E83819"/>
    <w:rPr>
      <w:rFonts w:cs="Wingdings"/>
    </w:rPr>
  </w:style>
  <w:style w:type="character" w:customStyle="1" w:styleId="ListLabel131">
    <w:name w:val="ListLabel 131"/>
    <w:qFormat/>
    <w:rsid w:val="00E83819"/>
    <w:rPr>
      <w:rFonts w:cs="Symbol"/>
      <w:sz w:val="20"/>
    </w:rPr>
  </w:style>
  <w:style w:type="character" w:customStyle="1" w:styleId="ListLabel132">
    <w:name w:val="ListLabel 132"/>
    <w:qFormat/>
    <w:rsid w:val="00E83819"/>
    <w:rPr>
      <w:rFonts w:cs="Courier New"/>
    </w:rPr>
  </w:style>
  <w:style w:type="character" w:customStyle="1" w:styleId="ListLabel133">
    <w:name w:val="ListLabel 133"/>
    <w:qFormat/>
    <w:rsid w:val="00E83819"/>
    <w:rPr>
      <w:rFonts w:cs="Wingdings"/>
    </w:rPr>
  </w:style>
  <w:style w:type="character" w:customStyle="1" w:styleId="ListLabel134">
    <w:name w:val="ListLabel 134"/>
    <w:qFormat/>
    <w:rsid w:val="00E83819"/>
    <w:rPr>
      <w:rFonts w:cs="Symbol"/>
    </w:rPr>
  </w:style>
  <w:style w:type="character" w:customStyle="1" w:styleId="ListLabel135">
    <w:name w:val="ListLabel 135"/>
    <w:qFormat/>
    <w:rsid w:val="00E83819"/>
    <w:rPr>
      <w:rFonts w:cs="Courier New"/>
    </w:rPr>
  </w:style>
  <w:style w:type="character" w:customStyle="1" w:styleId="ListLabel136">
    <w:name w:val="ListLabel 136"/>
    <w:qFormat/>
    <w:rsid w:val="00E83819"/>
    <w:rPr>
      <w:rFonts w:cs="Wingdings"/>
    </w:rPr>
  </w:style>
  <w:style w:type="character" w:customStyle="1" w:styleId="ListLabel137">
    <w:name w:val="ListLabel 137"/>
    <w:qFormat/>
    <w:rsid w:val="00E83819"/>
    <w:rPr>
      <w:rFonts w:cs="Symbol"/>
    </w:rPr>
  </w:style>
  <w:style w:type="character" w:customStyle="1" w:styleId="ListLabel138">
    <w:name w:val="ListLabel 138"/>
    <w:qFormat/>
    <w:rsid w:val="00E83819"/>
    <w:rPr>
      <w:rFonts w:cs="Courier New"/>
    </w:rPr>
  </w:style>
  <w:style w:type="character" w:customStyle="1" w:styleId="ListLabel139">
    <w:name w:val="ListLabel 139"/>
    <w:qFormat/>
    <w:rsid w:val="00E83819"/>
    <w:rPr>
      <w:rFonts w:cs="Wingdings"/>
    </w:rPr>
  </w:style>
  <w:style w:type="character" w:customStyle="1" w:styleId="ListLabel140">
    <w:name w:val="ListLabel 140"/>
    <w:qFormat/>
    <w:rsid w:val="00E83819"/>
    <w:rPr>
      <w:rFonts w:cs="Times New Roman"/>
    </w:rPr>
  </w:style>
  <w:style w:type="character" w:customStyle="1" w:styleId="ListLabel141">
    <w:name w:val="ListLabel 141"/>
    <w:qFormat/>
    <w:rsid w:val="00E83819"/>
    <w:rPr>
      <w:rFonts w:cs="Wingdings"/>
    </w:rPr>
  </w:style>
  <w:style w:type="character" w:customStyle="1" w:styleId="ListLabel142">
    <w:name w:val="ListLabel 142"/>
    <w:qFormat/>
    <w:rsid w:val="00E83819"/>
    <w:rPr>
      <w:rFonts w:cs="Wingdings"/>
    </w:rPr>
  </w:style>
  <w:style w:type="character" w:customStyle="1" w:styleId="ListLabel143">
    <w:name w:val="ListLabel 143"/>
    <w:qFormat/>
    <w:rsid w:val="00E83819"/>
    <w:rPr>
      <w:rFonts w:cs="Wingdings"/>
    </w:rPr>
  </w:style>
  <w:style w:type="character" w:customStyle="1" w:styleId="ListLabel144">
    <w:name w:val="ListLabel 144"/>
    <w:qFormat/>
    <w:rsid w:val="00E83819"/>
    <w:rPr>
      <w:rFonts w:cs="Wingdings"/>
    </w:rPr>
  </w:style>
  <w:style w:type="character" w:customStyle="1" w:styleId="ListLabel145">
    <w:name w:val="ListLabel 145"/>
    <w:qFormat/>
    <w:rsid w:val="00E83819"/>
    <w:rPr>
      <w:rFonts w:cs="Wingdings"/>
    </w:rPr>
  </w:style>
  <w:style w:type="character" w:customStyle="1" w:styleId="ListLabel146">
    <w:name w:val="ListLabel 146"/>
    <w:qFormat/>
    <w:rsid w:val="00E83819"/>
    <w:rPr>
      <w:rFonts w:cs="Wingdings"/>
    </w:rPr>
  </w:style>
  <w:style w:type="character" w:customStyle="1" w:styleId="ListLabel147">
    <w:name w:val="ListLabel 147"/>
    <w:qFormat/>
    <w:rsid w:val="00E83819"/>
    <w:rPr>
      <w:rFonts w:cs="Wingdings"/>
    </w:rPr>
  </w:style>
  <w:style w:type="character" w:customStyle="1" w:styleId="ListLabel148">
    <w:name w:val="ListLabel 148"/>
    <w:qFormat/>
    <w:rsid w:val="00E83819"/>
    <w:rPr>
      <w:rFonts w:cs="Wingdings"/>
    </w:rPr>
  </w:style>
  <w:style w:type="character" w:customStyle="1" w:styleId="ListLabel149">
    <w:name w:val="ListLabel 149"/>
    <w:qFormat/>
    <w:rsid w:val="00E83819"/>
    <w:rPr>
      <w:rFonts w:cs="Symbol"/>
    </w:rPr>
  </w:style>
  <w:style w:type="character" w:customStyle="1" w:styleId="ListLabel150">
    <w:name w:val="ListLabel 150"/>
    <w:qFormat/>
    <w:rsid w:val="00E83819"/>
    <w:rPr>
      <w:rFonts w:cs="Wingdings"/>
    </w:rPr>
  </w:style>
  <w:style w:type="character" w:customStyle="1" w:styleId="ListLabel151">
    <w:name w:val="ListLabel 151"/>
    <w:qFormat/>
    <w:rsid w:val="00E83819"/>
    <w:rPr>
      <w:rFonts w:cs="Wingdings"/>
    </w:rPr>
  </w:style>
  <w:style w:type="character" w:customStyle="1" w:styleId="ListLabel152">
    <w:name w:val="ListLabel 152"/>
    <w:qFormat/>
    <w:rsid w:val="00E83819"/>
    <w:rPr>
      <w:rFonts w:cs="Wingdings"/>
    </w:rPr>
  </w:style>
  <w:style w:type="character" w:customStyle="1" w:styleId="ListLabel153">
    <w:name w:val="ListLabel 153"/>
    <w:qFormat/>
    <w:rsid w:val="00E83819"/>
    <w:rPr>
      <w:rFonts w:cs="Wingdings"/>
    </w:rPr>
  </w:style>
  <w:style w:type="character" w:customStyle="1" w:styleId="ListLabel154">
    <w:name w:val="ListLabel 154"/>
    <w:qFormat/>
    <w:rsid w:val="00E83819"/>
    <w:rPr>
      <w:rFonts w:cs="Wingdings"/>
    </w:rPr>
  </w:style>
  <w:style w:type="character" w:customStyle="1" w:styleId="ListLabel155">
    <w:name w:val="ListLabel 155"/>
    <w:qFormat/>
    <w:rsid w:val="00E83819"/>
    <w:rPr>
      <w:rFonts w:cs="Wingdings"/>
    </w:rPr>
  </w:style>
  <w:style w:type="character" w:customStyle="1" w:styleId="ListLabel156">
    <w:name w:val="ListLabel 156"/>
    <w:qFormat/>
    <w:rsid w:val="00E83819"/>
    <w:rPr>
      <w:rFonts w:cs="Wingdings"/>
    </w:rPr>
  </w:style>
  <w:style w:type="character" w:customStyle="1" w:styleId="ListLabel157">
    <w:name w:val="ListLabel 157"/>
    <w:qFormat/>
    <w:rsid w:val="00E83819"/>
    <w:rPr>
      <w:rFonts w:cs="Wingdings"/>
    </w:rPr>
  </w:style>
  <w:style w:type="character" w:customStyle="1" w:styleId="ListLabel158">
    <w:name w:val="ListLabel 158"/>
    <w:qFormat/>
    <w:rsid w:val="00E83819"/>
    <w:rPr>
      <w:rFonts w:cs="Symbol"/>
    </w:rPr>
  </w:style>
  <w:style w:type="character" w:customStyle="1" w:styleId="ListLabel159">
    <w:name w:val="ListLabel 159"/>
    <w:qFormat/>
    <w:rsid w:val="00E83819"/>
    <w:rPr>
      <w:rFonts w:cs="Wingdings"/>
    </w:rPr>
  </w:style>
  <w:style w:type="character" w:customStyle="1" w:styleId="ListLabel160">
    <w:name w:val="ListLabel 160"/>
    <w:qFormat/>
    <w:rsid w:val="00E83819"/>
    <w:rPr>
      <w:rFonts w:cs="Wingdings"/>
    </w:rPr>
  </w:style>
  <w:style w:type="character" w:customStyle="1" w:styleId="ListLabel161">
    <w:name w:val="ListLabel 161"/>
    <w:qFormat/>
    <w:rsid w:val="00E83819"/>
    <w:rPr>
      <w:rFonts w:cs="Wingdings"/>
    </w:rPr>
  </w:style>
  <w:style w:type="character" w:customStyle="1" w:styleId="ListLabel162">
    <w:name w:val="ListLabel 162"/>
    <w:qFormat/>
    <w:rsid w:val="00E83819"/>
    <w:rPr>
      <w:rFonts w:cs="Wingdings"/>
    </w:rPr>
  </w:style>
  <w:style w:type="character" w:customStyle="1" w:styleId="ListLabel163">
    <w:name w:val="ListLabel 163"/>
    <w:qFormat/>
    <w:rsid w:val="00E83819"/>
    <w:rPr>
      <w:rFonts w:cs="Wingdings"/>
    </w:rPr>
  </w:style>
  <w:style w:type="character" w:customStyle="1" w:styleId="ListLabel164">
    <w:name w:val="ListLabel 164"/>
    <w:qFormat/>
    <w:rsid w:val="00E83819"/>
    <w:rPr>
      <w:rFonts w:cs="Wingdings"/>
    </w:rPr>
  </w:style>
  <w:style w:type="character" w:customStyle="1" w:styleId="ListLabel165">
    <w:name w:val="ListLabel 165"/>
    <w:qFormat/>
    <w:rsid w:val="00E83819"/>
    <w:rPr>
      <w:rFonts w:cs="Wingdings"/>
    </w:rPr>
  </w:style>
  <w:style w:type="character" w:customStyle="1" w:styleId="ListLabel166">
    <w:name w:val="ListLabel 166"/>
    <w:qFormat/>
    <w:rsid w:val="00E83819"/>
    <w:rPr>
      <w:rFonts w:cs="Wingdings"/>
    </w:rPr>
  </w:style>
  <w:style w:type="character" w:customStyle="1" w:styleId="ListLabel167">
    <w:name w:val="ListLabel 167"/>
    <w:qFormat/>
    <w:rsid w:val="00E83819"/>
    <w:rPr>
      <w:color w:val="auto"/>
      <w:lang w:val="en-US"/>
    </w:rPr>
  </w:style>
  <w:style w:type="character" w:customStyle="1" w:styleId="ListLabel168">
    <w:name w:val="ListLabel 168"/>
    <w:qFormat/>
    <w:rsid w:val="00E83819"/>
    <w:rPr>
      <w:color w:val="auto"/>
    </w:rPr>
  </w:style>
  <w:style w:type="paragraph" w:customStyle="1" w:styleId="Heading">
    <w:name w:val="Heading"/>
    <w:basedOn w:val="a0"/>
    <w:next w:val="a7"/>
    <w:qFormat/>
    <w:rsid w:val="00E83819"/>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E83819"/>
    <w:pPr>
      <w:suppressLineNumbers/>
    </w:pPr>
    <w:rPr>
      <w:rFonts w:cs="Lohit Devanagari"/>
    </w:rPr>
  </w:style>
  <w:style w:type="paragraph" w:customStyle="1" w:styleId="H6">
    <w:name w:val="H6"/>
    <w:basedOn w:val="5"/>
    <w:qFormat/>
    <w:rsid w:val="00E83819"/>
    <w:pPr>
      <w:ind w:left="1985" w:hanging="1985"/>
    </w:pPr>
    <w:rPr>
      <w:sz w:val="20"/>
    </w:rPr>
  </w:style>
  <w:style w:type="paragraph" w:customStyle="1" w:styleId="EQ">
    <w:name w:val="EQ"/>
    <w:basedOn w:val="a0"/>
    <w:qFormat/>
    <w:rsid w:val="00E83819"/>
    <w:pPr>
      <w:keepLines/>
      <w:tabs>
        <w:tab w:val="center" w:pos="4536"/>
        <w:tab w:val="right" w:pos="9072"/>
      </w:tabs>
    </w:pPr>
  </w:style>
  <w:style w:type="paragraph" w:customStyle="1" w:styleId="ZD">
    <w:name w:val="ZD"/>
    <w:qFormat/>
    <w:rsid w:val="00E83819"/>
    <w:pPr>
      <w:widowControl w:val="0"/>
    </w:pPr>
    <w:rPr>
      <w:rFonts w:ascii="Arial" w:hAnsi="Arial"/>
      <w:sz w:val="32"/>
      <w:lang w:val="en-GB" w:eastAsia="en-US"/>
    </w:rPr>
  </w:style>
  <w:style w:type="paragraph" w:customStyle="1" w:styleId="TT">
    <w:name w:val="TT"/>
    <w:basedOn w:val="1"/>
    <w:qFormat/>
    <w:rsid w:val="00E83819"/>
  </w:style>
  <w:style w:type="paragraph" w:customStyle="1" w:styleId="NF">
    <w:name w:val="NF"/>
    <w:basedOn w:val="NO"/>
    <w:qFormat/>
    <w:rsid w:val="00E83819"/>
    <w:pPr>
      <w:keepNext/>
      <w:spacing w:after="0"/>
    </w:pPr>
    <w:rPr>
      <w:rFonts w:ascii="Arial" w:hAnsi="Arial"/>
      <w:sz w:val="18"/>
    </w:rPr>
  </w:style>
  <w:style w:type="paragraph" w:customStyle="1" w:styleId="NO">
    <w:name w:val="NO"/>
    <w:basedOn w:val="a0"/>
    <w:qFormat/>
    <w:rsid w:val="00E83819"/>
    <w:pPr>
      <w:keepLines/>
      <w:ind w:left="1135" w:hanging="851"/>
    </w:pPr>
  </w:style>
  <w:style w:type="paragraph" w:customStyle="1" w:styleId="PL">
    <w:name w:val="PL"/>
    <w:qFormat/>
    <w:rsid w:val="00E838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83819"/>
    <w:pPr>
      <w:jc w:val="right"/>
    </w:pPr>
  </w:style>
  <w:style w:type="paragraph" w:customStyle="1" w:styleId="TAH">
    <w:name w:val="TAH"/>
    <w:basedOn w:val="TAC"/>
    <w:link w:val="TAHCar"/>
    <w:qFormat/>
    <w:rsid w:val="00E83819"/>
    <w:rPr>
      <w:b/>
    </w:rPr>
  </w:style>
  <w:style w:type="paragraph" w:customStyle="1" w:styleId="TAC">
    <w:name w:val="TAC"/>
    <w:basedOn w:val="TAL"/>
    <w:link w:val="TACChar"/>
    <w:qFormat/>
    <w:rsid w:val="00E83819"/>
    <w:pPr>
      <w:jc w:val="center"/>
    </w:pPr>
  </w:style>
  <w:style w:type="paragraph" w:customStyle="1" w:styleId="LD">
    <w:name w:val="LD"/>
    <w:qFormat/>
    <w:rsid w:val="00E83819"/>
    <w:pPr>
      <w:keepNext/>
      <w:keepLines/>
      <w:spacing w:line="180" w:lineRule="exact"/>
    </w:pPr>
    <w:rPr>
      <w:rFonts w:ascii="Courier New" w:hAnsi="Courier New"/>
      <w:lang w:val="en-GB" w:eastAsia="en-US"/>
    </w:rPr>
  </w:style>
  <w:style w:type="paragraph" w:customStyle="1" w:styleId="EX">
    <w:name w:val="EX"/>
    <w:basedOn w:val="a0"/>
    <w:qFormat/>
    <w:rsid w:val="00E83819"/>
    <w:pPr>
      <w:keepLines/>
      <w:ind w:left="1702" w:hanging="1418"/>
    </w:pPr>
  </w:style>
  <w:style w:type="paragraph" w:customStyle="1" w:styleId="FP">
    <w:name w:val="FP"/>
    <w:basedOn w:val="a0"/>
    <w:qFormat/>
    <w:rsid w:val="00E83819"/>
    <w:pPr>
      <w:spacing w:after="0"/>
    </w:pPr>
  </w:style>
  <w:style w:type="paragraph" w:customStyle="1" w:styleId="NW">
    <w:name w:val="NW"/>
    <w:basedOn w:val="NO"/>
    <w:qFormat/>
    <w:rsid w:val="00E83819"/>
    <w:pPr>
      <w:spacing w:after="0"/>
    </w:pPr>
  </w:style>
  <w:style w:type="paragraph" w:customStyle="1" w:styleId="EW">
    <w:name w:val="EW"/>
    <w:basedOn w:val="EX"/>
    <w:qFormat/>
    <w:rsid w:val="00E83819"/>
    <w:pPr>
      <w:spacing w:after="0"/>
    </w:pPr>
  </w:style>
  <w:style w:type="paragraph" w:customStyle="1" w:styleId="B1">
    <w:name w:val="B1"/>
    <w:basedOn w:val="a0"/>
    <w:qFormat/>
    <w:rsid w:val="00E83819"/>
    <w:pPr>
      <w:ind w:left="568" w:hanging="284"/>
    </w:pPr>
  </w:style>
  <w:style w:type="paragraph" w:customStyle="1" w:styleId="EditorsNote">
    <w:name w:val="Editor's Note"/>
    <w:basedOn w:val="NO"/>
    <w:qFormat/>
    <w:rsid w:val="00E83819"/>
    <w:rPr>
      <w:color w:val="FF0000"/>
    </w:rPr>
  </w:style>
  <w:style w:type="paragraph" w:customStyle="1" w:styleId="ZA">
    <w:name w:val="ZA"/>
    <w:qFormat/>
    <w:rsid w:val="00E83819"/>
    <w:pPr>
      <w:widowControl w:val="0"/>
      <w:pBdr>
        <w:bottom w:val="single" w:sz="12" w:space="1" w:color="000000"/>
      </w:pBdr>
      <w:jc w:val="right"/>
    </w:pPr>
    <w:rPr>
      <w:rFonts w:ascii="Arial" w:hAnsi="Arial"/>
      <w:sz w:val="40"/>
      <w:lang w:val="en-GB" w:eastAsia="en-US"/>
    </w:rPr>
  </w:style>
  <w:style w:type="paragraph" w:customStyle="1" w:styleId="ZB">
    <w:name w:val="ZB"/>
    <w:qFormat/>
    <w:rsid w:val="00E83819"/>
    <w:pPr>
      <w:widowControl w:val="0"/>
      <w:ind w:right="28"/>
      <w:jc w:val="right"/>
    </w:pPr>
    <w:rPr>
      <w:rFonts w:ascii="Arial" w:hAnsi="Arial"/>
      <w:i/>
      <w:lang w:val="en-GB" w:eastAsia="en-US"/>
    </w:rPr>
  </w:style>
  <w:style w:type="paragraph" w:customStyle="1" w:styleId="ZT">
    <w:name w:val="ZT"/>
    <w:qFormat/>
    <w:rsid w:val="00E83819"/>
    <w:pPr>
      <w:widowControl w:val="0"/>
      <w:spacing w:line="240" w:lineRule="atLeast"/>
      <w:jc w:val="right"/>
    </w:pPr>
    <w:rPr>
      <w:rFonts w:ascii="Arial" w:hAnsi="Arial"/>
      <w:b/>
      <w:sz w:val="34"/>
      <w:lang w:val="en-GB" w:eastAsia="en-US"/>
    </w:rPr>
  </w:style>
  <w:style w:type="paragraph" w:customStyle="1" w:styleId="ZU">
    <w:name w:val="ZU"/>
    <w:qFormat/>
    <w:rsid w:val="00E83819"/>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83819"/>
    <w:pPr>
      <w:ind w:left="851" w:hanging="851"/>
    </w:pPr>
  </w:style>
  <w:style w:type="paragraph" w:customStyle="1" w:styleId="ZH">
    <w:name w:val="ZH"/>
    <w:qFormat/>
    <w:rsid w:val="00E83819"/>
    <w:pPr>
      <w:widowControl w:val="0"/>
    </w:pPr>
    <w:rPr>
      <w:rFonts w:ascii="Arial" w:hAnsi="Arial"/>
      <w:lang w:val="en-GB" w:eastAsia="en-US"/>
    </w:rPr>
  </w:style>
  <w:style w:type="paragraph" w:customStyle="1" w:styleId="TF">
    <w:name w:val="TF"/>
    <w:basedOn w:val="TH"/>
    <w:qFormat/>
    <w:rsid w:val="00E83819"/>
    <w:pPr>
      <w:keepNext w:val="0"/>
      <w:spacing w:before="0" w:after="240"/>
    </w:pPr>
  </w:style>
  <w:style w:type="paragraph" w:customStyle="1" w:styleId="ZG">
    <w:name w:val="ZG"/>
    <w:qFormat/>
    <w:rsid w:val="00E83819"/>
    <w:pPr>
      <w:widowControl w:val="0"/>
      <w:jc w:val="right"/>
    </w:pPr>
    <w:rPr>
      <w:rFonts w:ascii="Arial" w:hAnsi="Arial"/>
      <w:lang w:val="en-GB" w:eastAsia="en-US"/>
    </w:rPr>
  </w:style>
  <w:style w:type="paragraph" w:customStyle="1" w:styleId="B2">
    <w:name w:val="B2"/>
    <w:basedOn w:val="a0"/>
    <w:qFormat/>
    <w:rsid w:val="00E83819"/>
    <w:pPr>
      <w:ind w:left="851" w:hanging="284"/>
    </w:pPr>
  </w:style>
  <w:style w:type="paragraph" w:customStyle="1" w:styleId="B3">
    <w:name w:val="B3"/>
    <w:basedOn w:val="a0"/>
    <w:qFormat/>
    <w:rsid w:val="00E83819"/>
    <w:pPr>
      <w:ind w:left="1135" w:hanging="284"/>
    </w:pPr>
  </w:style>
  <w:style w:type="paragraph" w:customStyle="1" w:styleId="B4">
    <w:name w:val="B4"/>
    <w:basedOn w:val="a0"/>
    <w:qFormat/>
    <w:rsid w:val="00E83819"/>
    <w:pPr>
      <w:ind w:left="1418" w:hanging="284"/>
    </w:pPr>
  </w:style>
  <w:style w:type="paragraph" w:customStyle="1" w:styleId="B5">
    <w:name w:val="B5"/>
    <w:basedOn w:val="a0"/>
    <w:qFormat/>
    <w:rsid w:val="00E83819"/>
    <w:pPr>
      <w:ind w:left="1702" w:hanging="284"/>
    </w:pPr>
  </w:style>
  <w:style w:type="paragraph" w:customStyle="1" w:styleId="ZTD">
    <w:name w:val="ZTD"/>
    <w:basedOn w:val="ZB"/>
    <w:qFormat/>
    <w:rsid w:val="00E83819"/>
    <w:rPr>
      <w:i w:val="0"/>
      <w:sz w:val="40"/>
    </w:rPr>
  </w:style>
  <w:style w:type="paragraph" w:customStyle="1" w:styleId="ZV">
    <w:name w:val="ZV"/>
    <w:basedOn w:val="ZU"/>
    <w:qFormat/>
    <w:rsid w:val="00E83819"/>
  </w:style>
  <w:style w:type="paragraph" w:customStyle="1" w:styleId="TAJ">
    <w:name w:val="TAJ"/>
    <w:basedOn w:val="TH"/>
    <w:qFormat/>
    <w:rsid w:val="00E83819"/>
  </w:style>
  <w:style w:type="paragraph" w:customStyle="1" w:styleId="Guidance">
    <w:name w:val="Guidance"/>
    <w:basedOn w:val="a0"/>
    <w:qFormat/>
    <w:rsid w:val="00E83819"/>
    <w:rPr>
      <w:i/>
      <w:color w:val="0000FF"/>
    </w:rPr>
  </w:style>
  <w:style w:type="paragraph" w:customStyle="1" w:styleId="Revision1">
    <w:name w:val="Revision1"/>
    <w:uiPriority w:val="99"/>
    <w:semiHidden/>
    <w:qFormat/>
    <w:rsid w:val="00E83819"/>
    <w:rPr>
      <w:lang w:val="en-GB" w:eastAsia="en-US"/>
    </w:rPr>
  </w:style>
  <w:style w:type="paragraph" w:customStyle="1" w:styleId="TOCHeading1">
    <w:name w:val="TOC Heading1"/>
    <w:basedOn w:val="1"/>
    <w:uiPriority w:val="39"/>
    <w:unhideWhenUsed/>
    <w:qFormat/>
    <w:rsid w:val="00E83819"/>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E8381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1"/>
    <w:link w:val="ac"/>
    <w:uiPriority w:val="99"/>
    <w:qFormat/>
    <w:rsid w:val="00E83819"/>
    <w:rPr>
      <w:rFonts w:eastAsiaTheme="minorHAnsi"/>
      <w:lang w:val="en-US" w:eastAsia="en-US"/>
    </w:rPr>
  </w:style>
  <w:style w:type="character" w:customStyle="1" w:styleId="12">
    <w:name w:val="未解決のメンション1"/>
    <w:basedOn w:val="a1"/>
    <w:uiPriority w:val="99"/>
    <w:semiHidden/>
    <w:unhideWhenUsed/>
    <w:qFormat/>
    <w:rsid w:val="00E83819"/>
    <w:rPr>
      <w:color w:val="605E5C"/>
      <w:shd w:val="clear" w:color="auto" w:fill="E1DFDD"/>
    </w:rPr>
  </w:style>
  <w:style w:type="character" w:customStyle="1" w:styleId="normaltextrun">
    <w:name w:val="normaltextrun"/>
    <w:basedOn w:val="a1"/>
    <w:qFormat/>
    <w:rsid w:val="00E83819"/>
  </w:style>
  <w:style w:type="character" w:customStyle="1" w:styleId="eop">
    <w:name w:val="eop"/>
    <w:basedOn w:val="a1"/>
    <w:qFormat/>
    <w:rsid w:val="00E83819"/>
  </w:style>
  <w:style w:type="character" w:customStyle="1" w:styleId="UnresolvedMention2">
    <w:name w:val="Unresolved Mention2"/>
    <w:basedOn w:val="a1"/>
    <w:uiPriority w:val="99"/>
    <w:semiHidden/>
    <w:unhideWhenUsed/>
    <w:qFormat/>
    <w:rsid w:val="00E83819"/>
    <w:rPr>
      <w:color w:val="605E5C"/>
      <w:shd w:val="clear" w:color="auto" w:fill="E1DFDD"/>
    </w:rPr>
  </w:style>
  <w:style w:type="character" w:styleId="af5">
    <w:name w:val="Placeholder Text"/>
    <w:basedOn w:val="a1"/>
    <w:uiPriority w:val="99"/>
    <w:semiHidden/>
    <w:qFormat/>
    <w:rsid w:val="00E83819"/>
    <w:rPr>
      <w:color w:val="808080"/>
    </w:rPr>
  </w:style>
  <w:style w:type="character" w:customStyle="1" w:styleId="UnresolvedMention3">
    <w:name w:val="Unresolved Mention3"/>
    <w:basedOn w:val="a1"/>
    <w:uiPriority w:val="99"/>
    <w:semiHidden/>
    <w:unhideWhenUsed/>
    <w:qFormat/>
    <w:rsid w:val="00E83819"/>
    <w:rPr>
      <w:color w:val="605E5C"/>
      <w:shd w:val="clear" w:color="auto" w:fill="E1DFDD"/>
    </w:rPr>
  </w:style>
  <w:style w:type="character" w:customStyle="1" w:styleId="2Char">
    <w:name w:val="标题 2 Char"/>
    <w:link w:val="2"/>
    <w:qFormat/>
    <w:rsid w:val="00E83819"/>
    <w:rPr>
      <w:rFonts w:ascii="Arial" w:hAnsi="Arial"/>
      <w:sz w:val="32"/>
      <w:lang w:val="en-GB"/>
    </w:rPr>
  </w:style>
  <w:style w:type="table" w:customStyle="1" w:styleId="TableGrid7">
    <w:name w:val="Table Grid7"/>
    <w:basedOn w:val="a2"/>
    <w:uiPriority w:val="39"/>
    <w:qFormat/>
    <w:rsid w:val="00E838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E83819"/>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E83819"/>
    <w:rPr>
      <w:rFonts w:ascii="Arial" w:hAnsi="Arial"/>
      <w:sz w:val="18"/>
      <w:lang w:val="en-GB" w:eastAsia="en-US"/>
    </w:rPr>
  </w:style>
  <w:style w:type="character" w:customStyle="1" w:styleId="TAHCar">
    <w:name w:val="TAH Car"/>
    <w:link w:val="TAH"/>
    <w:qFormat/>
    <w:rsid w:val="00E83819"/>
    <w:rPr>
      <w:rFonts w:ascii="Arial" w:hAnsi="Arial"/>
      <w:b/>
      <w:sz w:val="18"/>
      <w:lang w:val="en-GB" w:eastAsia="en-US"/>
    </w:rPr>
  </w:style>
  <w:style w:type="character" w:customStyle="1" w:styleId="TANChar">
    <w:name w:val="TAN Char"/>
    <w:link w:val="TAN"/>
    <w:qFormat/>
    <w:rsid w:val="00E83819"/>
    <w:rPr>
      <w:rFonts w:ascii="Arial" w:hAnsi="Arial"/>
      <w:sz w:val="18"/>
      <w:lang w:val="en-GB" w:eastAsia="en-US"/>
    </w:rPr>
  </w:style>
  <w:style w:type="paragraph" w:customStyle="1" w:styleId="ArialText">
    <w:name w:val="Arial Text"/>
    <w:basedOn w:val="a0"/>
    <w:link w:val="ArialTextChar"/>
    <w:qFormat/>
    <w:rsid w:val="00E83819"/>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E83819"/>
    <w:rPr>
      <w:rFonts w:ascii="Arial" w:eastAsiaTheme="minorHAnsi" w:hAnsi="Arial" w:cstheme="minorBidi"/>
      <w:szCs w:val="22"/>
      <w:lang w:val="en-US" w:eastAsia="ja-JP"/>
    </w:rPr>
  </w:style>
  <w:style w:type="paragraph" w:customStyle="1" w:styleId="Proposal">
    <w:name w:val="Proposal"/>
    <w:basedOn w:val="a7"/>
    <w:qFormat/>
    <w:rsid w:val="00E83819"/>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E83819"/>
    <w:rPr>
      <w:rFonts w:ascii="宋体" w:eastAsia="宋体"/>
      <w:sz w:val="18"/>
      <w:szCs w:val="18"/>
      <w:lang w:val="en-GB" w:eastAsia="en-US"/>
    </w:rPr>
  </w:style>
  <w:style w:type="character" w:customStyle="1" w:styleId="13">
    <w:name w:val="未处理的提及1"/>
    <w:basedOn w:val="a1"/>
    <w:uiPriority w:val="99"/>
    <w:semiHidden/>
    <w:unhideWhenUsed/>
    <w:qFormat/>
    <w:rsid w:val="00E83819"/>
    <w:rPr>
      <w:color w:val="605E5C"/>
      <w:shd w:val="clear" w:color="auto" w:fill="E1DFDD"/>
    </w:rPr>
  </w:style>
  <w:style w:type="character" w:customStyle="1" w:styleId="21">
    <w:name w:val="未处理的提及2"/>
    <w:basedOn w:val="a1"/>
    <w:uiPriority w:val="99"/>
    <w:semiHidden/>
    <w:unhideWhenUsed/>
    <w:qFormat/>
    <w:rsid w:val="00E83819"/>
    <w:rPr>
      <w:color w:val="605E5C"/>
      <w:shd w:val="clear" w:color="auto" w:fill="E1DFDD"/>
    </w:rPr>
  </w:style>
  <w:style w:type="character" w:customStyle="1" w:styleId="32">
    <w:name w:val="未处理的提及3"/>
    <w:basedOn w:val="a1"/>
    <w:uiPriority w:val="99"/>
    <w:semiHidden/>
    <w:unhideWhenUsed/>
    <w:qFormat/>
    <w:rsid w:val="00E83819"/>
    <w:rPr>
      <w:color w:val="605E5C"/>
      <w:shd w:val="clear" w:color="auto" w:fill="E1DFDD"/>
    </w:rPr>
  </w:style>
  <w:style w:type="character" w:customStyle="1" w:styleId="UnresolvedMention4">
    <w:name w:val="Unresolved Mention4"/>
    <w:basedOn w:val="a1"/>
    <w:uiPriority w:val="99"/>
    <w:unhideWhenUsed/>
    <w:qFormat/>
    <w:rsid w:val="00E83819"/>
    <w:rPr>
      <w:color w:val="605E5C"/>
      <w:shd w:val="clear" w:color="auto" w:fill="E1DFDD"/>
    </w:rPr>
  </w:style>
  <w:style w:type="paragraph" w:customStyle="1" w:styleId="done">
    <w:name w:val="done"/>
    <w:basedOn w:val="a0"/>
    <w:qFormat/>
    <w:rsid w:val="00E83819"/>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E83819"/>
    <w:rPr>
      <w:color w:val="2B579A"/>
      <w:shd w:val="clear" w:color="auto" w:fill="E1DFDD"/>
    </w:rPr>
  </w:style>
  <w:style w:type="character" w:customStyle="1" w:styleId="UnresolvedMention5">
    <w:name w:val="Unresolved Mention5"/>
    <w:basedOn w:val="a1"/>
    <w:uiPriority w:val="99"/>
    <w:semiHidden/>
    <w:unhideWhenUsed/>
    <w:qFormat/>
    <w:rsid w:val="00E8381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841.zip" TargetMode="External"/><Relationship Id="rId39" Type="http://schemas.openxmlformats.org/officeDocument/2006/relationships/hyperlink" Target="https://www.3gpp.org/ftp/TSG_RAN/WG1_RL1/TSGR1_106-e/Docs/R1-2107596.zip" TargetMode="External"/><Relationship Id="rId21" Type="http://schemas.openxmlformats.org/officeDocument/2006/relationships/hyperlink" Target="https://www.3gpp.org/ftp/TSG_RAN/WG1_RL1/TSGR1_106-e/Docs/R1-2106459.zip" TargetMode="External"/><Relationship Id="rId34" Type="http://schemas.openxmlformats.org/officeDocument/2006/relationships/hyperlink" Target="https://www.3gpp.org/ftp/TSG_RAN/WG1_RL1/TSGR1_106-e/Docs/R1-2107300.zip" TargetMode="External"/><Relationship Id="rId42" Type="http://schemas.openxmlformats.org/officeDocument/2006/relationships/hyperlink" Target="https://www.3gpp.org/ftp/TSG_RAN/WG1_RL1/TSGR1_106-e/Docs/R1-2107809.zip" TargetMode="External"/><Relationship Id="rId47" Type="http://schemas.openxmlformats.org/officeDocument/2006/relationships/hyperlink" Target="https://www.3gpp.org/ftp/TSG_RAN/WG1_RL1/TSGR1_106-e/Docs/R1-2108060.zip" TargetMode="External"/><Relationship Id="rId50" Type="http://schemas.openxmlformats.org/officeDocument/2006/relationships/hyperlink" Target="https://www.3gpp.org/ftp/TSG_RAN/WG1_RL1/TSGR1_106-e/Docs/R1-2106653.zip" TargetMode="External"/><Relationship Id="rId55" Type="http://schemas.openxmlformats.org/officeDocument/2006/relationships/hyperlink" Target="https://www.3gpp.org/ftp/TSG_RAN/WG1_RL1/TSGR1_106-e/Docs/R1-2107452.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3gpp.org/ftp/tsg_ran/WG1_RL1/TSGR1_105-e/Docs/R1-2106213.zip" TargetMode="External"/><Relationship Id="rId29" Type="http://schemas.openxmlformats.org/officeDocument/2006/relationships/hyperlink" Target="https://www.3gpp.org/ftp/TSG_RAN/WG1_RL1/TSGR1_106-e/Docs/R1-2107040.zip" TargetMode="External"/><Relationship Id="rId41" Type="http://schemas.openxmlformats.org/officeDocument/2006/relationships/hyperlink" Target="https://www.3gpp.org/ftp/TSG_RAN/WG1_RL1/TSGR1_106-e/Docs/R1-2107794.zip" TargetMode="External"/><Relationship Id="rId54" Type="http://schemas.openxmlformats.org/officeDocument/2006/relationships/hyperlink" Target="https://www.3gpp.org/ftp/TSG_RAN/WG1_RL1/TSGR1_106-e/Docs/R1-2107413.zip" TargetMode="External"/><Relationship Id="rId62" Type="http://schemas.openxmlformats.org/officeDocument/2006/relationships/hyperlink" Target="https://www.3gpp.org/ftp/TSG_RAN/WG1_RL1/TSGR1_106-e/Docs/R1-210826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648.zip" TargetMode="External"/><Relationship Id="rId32" Type="http://schemas.openxmlformats.org/officeDocument/2006/relationships/hyperlink" Target="https://www.3gpp.org/ftp/TSG_RAN/WG1_RL1/TSGR1_106-e/Docs/R1-2107197.zip" TargetMode="External"/><Relationship Id="rId37" Type="http://schemas.openxmlformats.org/officeDocument/2006/relationships/hyperlink" Target="https://www.3gpp.org/ftp/TSG_RAN/WG1_RL1/TSGR1_106-e/Docs/R1-2107448.zip" TargetMode="External"/><Relationship Id="rId40" Type="http://schemas.openxmlformats.org/officeDocument/2006/relationships/hyperlink" Target="https://www.3gpp.org/ftp/TSG_RAN/WG1_RL1/TSGR1_106-e/Docs/R1-2107745.zip" TargetMode="External"/><Relationship Id="rId45" Type="http://schemas.openxmlformats.org/officeDocument/2006/relationships/hyperlink" Target="https://www.3gpp.org/ftp/TSG_RAN/WG1_RL1/TSGR1_106-e/Docs/R1-2107947.zip" TargetMode="External"/><Relationship Id="rId53" Type="http://schemas.openxmlformats.org/officeDocument/2006/relationships/hyperlink" Target="https://www.3gpp.org/ftp/TSG_RAN/WG1_RL1/TSGR1_106-e/Docs/R1-2107385.zip" TargetMode="External"/><Relationship Id="rId58" Type="http://schemas.openxmlformats.org/officeDocument/2006/relationships/hyperlink" Target="https://www.3gpp.org/ftp/TSG_RAN/WG1_RL1/TSGR1_106-e/Docs/R1-2108050.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e/Docs/R1-2106601.zip" TargetMode="External"/><Relationship Id="rId28" Type="http://schemas.openxmlformats.org/officeDocument/2006/relationships/hyperlink" Target="https://www.3gpp.org/ftp/TSG_RAN/WG1_RL1/TSGR1_106-e/Docs/R1-2106977.zip" TargetMode="External"/><Relationship Id="rId36" Type="http://schemas.openxmlformats.org/officeDocument/2006/relationships/hyperlink" Target="https://www.3gpp.org/ftp/TSG_RAN/WG1_RL1/TSGR1_106-e/Docs/R1-2107408.zip" TargetMode="External"/><Relationship Id="rId49" Type="http://schemas.openxmlformats.org/officeDocument/2006/relationships/hyperlink" Target="https://www.3gpp.org/ftp/TSG_RAN/WG1_RL1/TSGR1_106-e/Docs/R1-2106605.zip" TargetMode="External"/><Relationship Id="rId57" Type="http://schemas.openxmlformats.org/officeDocument/2006/relationships/hyperlink" Target="https://www.3gpp.org/ftp/TSG_RAN/WG1_RL1/TSGR1_106-e/Docs/R1-2107931.zip" TargetMode="External"/><Relationship Id="rId61" Type="http://schemas.openxmlformats.org/officeDocument/2006/relationships/hyperlink" Target="https://www.3gpp.org/ftp/TSG_RAN/WG1_RL1/TSGR1_106-e/Docs/R1-210826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https://www.3gpp.org/ftp/TSG_RAN/WG1_RL1/TSGR1_106-e/Docs/R1-2107128.zip" TargetMode="External"/><Relationship Id="rId44" Type="http://schemas.openxmlformats.org/officeDocument/2006/relationships/hyperlink" Target="https://www.3gpp.org/ftp/TSG_RAN/WG1_RL1/TSGR1_106-e/Docs/R1-2107926.zip" TargetMode="External"/><Relationship Id="rId52" Type="http://schemas.openxmlformats.org/officeDocument/2006/relationships/hyperlink" Target="https://www.3gpp.org/ftp/TSG_RAN/WG1_RL1/TSGR1_106-e/Docs/R1-2106982.zip" TargetMode="External"/><Relationship Id="rId60" Type="http://schemas.openxmlformats.org/officeDocument/2006/relationships/hyperlink" Target="https://www.3gpp.org/ftp/TSG_RAN/WG1_RL1/TSGR1_105-e/Docs/R1-21061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6563.zip" TargetMode="External"/><Relationship Id="rId27" Type="http://schemas.openxmlformats.org/officeDocument/2006/relationships/hyperlink" Target="https://www.3gpp.org/ftp/TSG_RAN/WG1_RL1/TSGR1_106-e/Docs/R1-2106894.zip" TargetMode="External"/><Relationship Id="rId30" Type="http://schemas.openxmlformats.org/officeDocument/2006/relationships/hyperlink" Target="https://www.3gpp.org/ftp/TSG_RAN/WG1_RL1/TSGR1_106-e/Docs/R1-2107089.zip" TargetMode="External"/><Relationship Id="rId35" Type="http://schemas.openxmlformats.org/officeDocument/2006/relationships/hyperlink" Target="https://www.3gpp.org/ftp/TSG_RAN/WG1_RL1/TSGR1_106-e/Docs/R1-2107351.zip" TargetMode="External"/><Relationship Id="rId43" Type="http://schemas.openxmlformats.org/officeDocument/2006/relationships/hyperlink" Target="https://www.3gpp.org/ftp/TSG_RAN/WG1_RL1/TSGR1_106-e/Docs/R1-2107864.zip" TargetMode="External"/><Relationship Id="rId48" Type="http://schemas.openxmlformats.org/officeDocument/2006/relationships/hyperlink" Target="https://www.3gpp.org/ftp/TSG_RAN/WG1_RL1/TSGR1_106-e/Docs/R1-2106568.zip" TargetMode="External"/><Relationship Id="rId56" Type="http://schemas.openxmlformats.org/officeDocument/2006/relationships/hyperlink" Target="https://www.3gpp.org/ftp/TSG_RAN/WG1_RL1/TSGR1_106-e/Docs/R1-2107669.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684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705.zip" TargetMode="External"/><Relationship Id="rId33" Type="http://schemas.openxmlformats.org/officeDocument/2006/relationships/hyperlink" Target="https://www.3gpp.org/ftp/TSG_RAN/WG1_RL1/TSGR1_106-e/Docs/R1-2107249.zip" TargetMode="External"/><Relationship Id="rId38" Type="http://schemas.openxmlformats.org/officeDocument/2006/relationships/hyperlink" Target="https://www.3gpp.org/ftp/TSG_RAN/WG1_RL1/TSGR1_106-e/Docs/R1-2107496.zip" TargetMode="External"/><Relationship Id="rId46" Type="http://schemas.openxmlformats.org/officeDocument/2006/relationships/hyperlink" Target="https://www.3gpp.org/ftp/TSG_RAN/WG1_RL1/TSGR1_106-e/Docs/R1-2108041.zip" TargetMode="External"/><Relationship Id="rId59" Type="http://schemas.openxmlformats.org/officeDocument/2006/relationships/hyperlink" Target="https://www.3gpp.org/ftp/TSG_RAN/WG1_RL1/TSGR1_105-e/Docs/R1-21060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175307-4A4C-4E70-89DC-6690F8F53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37D2CA31-7B24-4082-B329-DADC6FABA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77</Pages>
  <Words>26673</Words>
  <Characters>152040</Characters>
  <Application>Microsoft Office Word</Application>
  <DocSecurity>0</DocSecurity>
  <Lines>1267</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dell</cp:lastModifiedBy>
  <cp:revision>3</cp:revision>
  <dcterms:created xsi:type="dcterms:W3CDTF">2021-08-19T12:24:00Z</dcterms:created>
  <dcterms:modified xsi:type="dcterms:W3CDTF">2021-08-19T13:10:00Z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