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93930"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6A394C8"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Heading1"/>
        <w:ind w:left="1134" w:hanging="1134"/>
        <w:rPr>
          <w:lang w:val="en-US"/>
        </w:rPr>
      </w:pPr>
      <w:r>
        <w:rPr>
          <w:lang w:val="en-US"/>
        </w:rPr>
        <w:t>Initial DL BWP</w:t>
      </w:r>
    </w:p>
    <w:p w14:paraId="17FE31B9" w14:textId="77777777" w:rsidR="00184DB7" w:rsidRDefault="00A62341">
      <w:pPr>
        <w:pStyle w:val="Heading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Huawei, HiSilicon</w:t>
            </w:r>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2AB5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7610D0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7C76765"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E868A9"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DE261B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9D9F9FF"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A4C799"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7F33858D" w14:textId="77777777"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6976469" w14:textId="77777777" w:rsidR="002000DE" w:rsidRDefault="002000DE" w:rsidP="006F2BE0">
            <w:pPr>
              <w:rPr>
                <w:lang w:val="en-US" w:eastAsia="ko-KR"/>
              </w:rPr>
            </w:pPr>
          </w:p>
        </w:tc>
      </w:tr>
      <w:bookmarkEnd w:id="6"/>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ListParagraph"/>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5D5E100" w14:textId="77777777" w:rsidR="00756721" w:rsidRPr="00756721" w:rsidRDefault="00756721" w:rsidP="00756721">
            <w:pPr>
              <w:pStyle w:val="ListParagraph"/>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9257545" w14:textId="77777777" w:rsidR="00756721" w:rsidRDefault="00756721" w:rsidP="00756721">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D10C1B7" w14:textId="77777777" w:rsidR="00756721" w:rsidRPr="00756721" w:rsidRDefault="00756721" w:rsidP="00106483">
            <w:pPr>
              <w:pStyle w:val="ListParagraph"/>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lastRenderedPageBreak/>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18627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18627C">
            <w:pPr>
              <w:rPr>
                <w:rFonts w:eastAsiaTheme="minorEastAsia"/>
                <w:lang w:eastAsia="zh-CN"/>
              </w:rPr>
            </w:pPr>
            <w:r>
              <w:rPr>
                <w:rFonts w:eastAsiaTheme="minorEastAsia"/>
                <w:lang w:eastAsia="zh-CN"/>
              </w:rPr>
              <w:t>Qualcomm</w:t>
            </w:r>
          </w:p>
        </w:tc>
        <w:tc>
          <w:tcPr>
            <w:tcW w:w="1372" w:type="dxa"/>
          </w:tcPr>
          <w:p w14:paraId="2F614477" w14:textId="3F64C024" w:rsidR="005B423D" w:rsidRDefault="005B423D" w:rsidP="0018627C">
            <w:pPr>
              <w:tabs>
                <w:tab w:val="left" w:pos="551"/>
              </w:tabs>
              <w:rPr>
                <w:rFonts w:eastAsiaTheme="minor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r w:rsidR="00A34B97" w:rsidRPr="003F62F8" w14:paraId="2A67C0A0" w14:textId="77777777" w:rsidTr="003C32D1">
        <w:tc>
          <w:tcPr>
            <w:tcW w:w="1479" w:type="dxa"/>
          </w:tcPr>
          <w:p w14:paraId="5736BF56" w14:textId="1E240537" w:rsidR="00A34B97" w:rsidRDefault="00A34B97" w:rsidP="00A34B97">
            <w:pPr>
              <w:rPr>
                <w:rFonts w:eastAsiaTheme="minorEastAsia"/>
                <w:lang w:eastAsia="zh-CN"/>
              </w:rPr>
            </w:pPr>
            <w:r>
              <w:rPr>
                <w:rFonts w:eastAsiaTheme="minorEastAsia"/>
                <w:lang w:eastAsia="zh-CN"/>
              </w:rPr>
              <w:t>Nordic</w:t>
            </w:r>
          </w:p>
        </w:tc>
        <w:tc>
          <w:tcPr>
            <w:tcW w:w="1372" w:type="dxa"/>
          </w:tcPr>
          <w:p w14:paraId="6A573476" w14:textId="66E8D2A3" w:rsidR="00A34B97" w:rsidRDefault="00A34B97" w:rsidP="00A34B97">
            <w:pPr>
              <w:tabs>
                <w:tab w:val="left" w:pos="551"/>
              </w:tabs>
              <w:rPr>
                <w:rFonts w:eastAsiaTheme="minorEastAsia"/>
                <w:lang w:val="en-US" w:eastAsia="zh-CN"/>
              </w:rPr>
            </w:pPr>
            <w:r>
              <w:rPr>
                <w:rFonts w:eastAsiaTheme="minorEastAsia"/>
                <w:lang w:val="en-US" w:eastAsia="zh-CN"/>
              </w:rPr>
              <w:t>Y</w:t>
            </w:r>
          </w:p>
        </w:tc>
        <w:tc>
          <w:tcPr>
            <w:tcW w:w="6780" w:type="dxa"/>
          </w:tcPr>
          <w:p w14:paraId="2E847420" w14:textId="77777777" w:rsidR="00A34B97" w:rsidRDefault="00A34B97" w:rsidP="00A34B97">
            <w:pPr>
              <w:rPr>
                <w:rFonts w:eastAsiaTheme="minorEastAsia"/>
                <w:lang w:val="en-US" w:eastAsia="zh-CN"/>
              </w:rPr>
            </w:pPr>
          </w:p>
        </w:tc>
      </w:tr>
      <w:tr w:rsidR="001D4E25" w:rsidRPr="003F62F8" w14:paraId="199B397F" w14:textId="77777777" w:rsidTr="003C32D1">
        <w:tc>
          <w:tcPr>
            <w:tcW w:w="1479" w:type="dxa"/>
          </w:tcPr>
          <w:p w14:paraId="679FFA2E" w14:textId="7B222D3F" w:rsidR="001D4E25" w:rsidRDefault="001D4E25" w:rsidP="001D4E25">
            <w:pPr>
              <w:rPr>
                <w:rFonts w:eastAsiaTheme="minorEastAsia"/>
                <w:lang w:eastAsia="zh-CN"/>
              </w:rPr>
            </w:pPr>
            <w:r>
              <w:rPr>
                <w:rFonts w:eastAsia="Malgun Gothic" w:hint="eastAsia"/>
                <w:lang w:eastAsia="ko-KR"/>
              </w:rPr>
              <w:t>LG</w:t>
            </w:r>
          </w:p>
        </w:tc>
        <w:tc>
          <w:tcPr>
            <w:tcW w:w="1372" w:type="dxa"/>
          </w:tcPr>
          <w:p w14:paraId="7F4D9AE3" w14:textId="692ED57A"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F3BF10C" w14:textId="77777777" w:rsidR="001D4E25" w:rsidRDefault="001D4E25" w:rsidP="001D4E25">
            <w:pPr>
              <w:rPr>
                <w:rFonts w:eastAsiaTheme="minorEastAsia"/>
                <w:lang w:val="en-US" w:eastAsia="zh-CN"/>
              </w:rPr>
            </w:pPr>
          </w:p>
        </w:tc>
      </w:tr>
      <w:tr w:rsidR="0018627C" w:rsidRPr="003F62F8" w14:paraId="2CC693F6" w14:textId="77777777" w:rsidTr="003C32D1">
        <w:tc>
          <w:tcPr>
            <w:tcW w:w="1479" w:type="dxa"/>
          </w:tcPr>
          <w:p w14:paraId="18CEABA5" w14:textId="47D9D8BE" w:rsidR="0018627C" w:rsidRDefault="0018627C" w:rsidP="001D4E25">
            <w:pPr>
              <w:rPr>
                <w:rFonts w:eastAsia="Malgun Gothic"/>
                <w:lang w:eastAsia="ko-KR"/>
              </w:rPr>
            </w:pPr>
            <w:r>
              <w:rPr>
                <w:rFonts w:eastAsia="Malgun Gothic"/>
                <w:lang w:eastAsia="ko-KR"/>
              </w:rPr>
              <w:t>NEC</w:t>
            </w:r>
          </w:p>
        </w:tc>
        <w:tc>
          <w:tcPr>
            <w:tcW w:w="1372" w:type="dxa"/>
          </w:tcPr>
          <w:p w14:paraId="4B9BA24C" w14:textId="0B5CDBCD"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2CAE10C8" w14:textId="77777777" w:rsidR="0018627C" w:rsidRDefault="0018627C" w:rsidP="001D4E25">
            <w:pPr>
              <w:rPr>
                <w:rFonts w:eastAsiaTheme="minorEastAsia"/>
                <w:lang w:val="en-US" w:eastAsia="zh-CN"/>
              </w:rPr>
            </w:pPr>
          </w:p>
        </w:tc>
      </w:tr>
      <w:tr w:rsidR="005A312B" w:rsidRPr="003F62F8" w14:paraId="55622253" w14:textId="77777777" w:rsidTr="003C32D1">
        <w:tc>
          <w:tcPr>
            <w:tcW w:w="1479" w:type="dxa"/>
          </w:tcPr>
          <w:p w14:paraId="40CA2743" w14:textId="1CD77E78" w:rsidR="005A312B" w:rsidRDefault="005A312B" w:rsidP="001D4E25">
            <w:pPr>
              <w:rPr>
                <w:rFonts w:eastAsia="Malgun Gothic"/>
                <w:lang w:eastAsia="ko-KR"/>
              </w:rPr>
            </w:pPr>
            <w:r>
              <w:rPr>
                <w:rFonts w:eastAsia="Malgun Gothic"/>
                <w:lang w:eastAsia="ko-KR"/>
              </w:rPr>
              <w:t>Panasonic</w:t>
            </w:r>
          </w:p>
        </w:tc>
        <w:tc>
          <w:tcPr>
            <w:tcW w:w="1372" w:type="dxa"/>
          </w:tcPr>
          <w:p w14:paraId="2651188C" w14:textId="121B8E19" w:rsidR="005A312B" w:rsidRPr="005A312B" w:rsidRDefault="005A312B" w:rsidP="001D4E25">
            <w:pPr>
              <w:tabs>
                <w:tab w:val="left" w:pos="551"/>
              </w:tabs>
              <w:rPr>
                <w:rFonts w:eastAsia="Yu Mincho"/>
                <w:lang w:val="en-US" w:eastAsia="ja-JP"/>
              </w:rPr>
            </w:pPr>
            <w:r>
              <w:rPr>
                <w:rFonts w:eastAsia="Yu Mincho" w:hint="eastAsia"/>
                <w:lang w:val="en-US" w:eastAsia="ja-JP"/>
              </w:rPr>
              <w:t>Y</w:t>
            </w:r>
          </w:p>
        </w:tc>
        <w:tc>
          <w:tcPr>
            <w:tcW w:w="6780" w:type="dxa"/>
          </w:tcPr>
          <w:p w14:paraId="10277938" w14:textId="77777777" w:rsidR="005A312B" w:rsidRDefault="005A312B" w:rsidP="001D4E25">
            <w:pPr>
              <w:rPr>
                <w:rFonts w:eastAsiaTheme="minorEastAsia"/>
                <w:lang w:val="en-US" w:eastAsia="zh-CN"/>
              </w:rPr>
            </w:pPr>
          </w:p>
        </w:tc>
      </w:tr>
      <w:tr w:rsidR="00525B8A" w:rsidRPr="003F62F8" w14:paraId="55EC3F6C" w14:textId="77777777" w:rsidTr="003C32D1">
        <w:tc>
          <w:tcPr>
            <w:tcW w:w="1479" w:type="dxa"/>
          </w:tcPr>
          <w:p w14:paraId="7EB0830E" w14:textId="0C122902" w:rsidR="00525B8A" w:rsidRDefault="00525B8A" w:rsidP="00525B8A">
            <w:pPr>
              <w:rPr>
                <w:rFonts w:eastAsia="Malgun Gothic"/>
                <w:lang w:eastAsia="ko-KR"/>
              </w:rPr>
            </w:pPr>
            <w:r>
              <w:rPr>
                <w:lang w:val="en-US" w:eastAsia="ko-KR"/>
              </w:rPr>
              <w:t>Samsung</w:t>
            </w:r>
          </w:p>
        </w:tc>
        <w:tc>
          <w:tcPr>
            <w:tcW w:w="1372" w:type="dxa"/>
          </w:tcPr>
          <w:p w14:paraId="54A0A247" w14:textId="77777777" w:rsidR="00525B8A" w:rsidRDefault="00525B8A" w:rsidP="00525B8A">
            <w:pPr>
              <w:tabs>
                <w:tab w:val="left" w:pos="551"/>
              </w:tabs>
              <w:rPr>
                <w:rFonts w:eastAsia="Yu Mincho"/>
                <w:lang w:val="en-US" w:eastAsia="ja-JP"/>
              </w:rPr>
            </w:pPr>
          </w:p>
        </w:tc>
        <w:tc>
          <w:tcPr>
            <w:tcW w:w="6780" w:type="dxa"/>
          </w:tcPr>
          <w:p w14:paraId="2FBBF683" w14:textId="77777777" w:rsidR="00525B8A" w:rsidRDefault="00525B8A" w:rsidP="00525B8A">
            <w:pPr>
              <w:rPr>
                <w:rFonts w:eastAsiaTheme="minorEastAsia"/>
                <w:lang w:val="en-US" w:eastAsia="zh-CN"/>
              </w:rPr>
            </w:pPr>
            <w:r>
              <w:rPr>
                <w:rFonts w:eastAsiaTheme="minorEastAsia"/>
                <w:lang w:val="en-US" w:eastAsia="zh-CN"/>
              </w:rPr>
              <w:t>Thanks for the modification. We can live with this for the sake of progress.</w:t>
            </w:r>
          </w:p>
          <w:p w14:paraId="317E50BD" w14:textId="58ECCFB0" w:rsidR="00525B8A" w:rsidRDefault="00525B8A" w:rsidP="00525B8A">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F573FF" w:rsidRPr="003F62F8" w14:paraId="1EB0CD3A" w14:textId="77777777" w:rsidTr="003C32D1">
        <w:tc>
          <w:tcPr>
            <w:tcW w:w="1479" w:type="dxa"/>
          </w:tcPr>
          <w:p w14:paraId="5872E2D4" w14:textId="4A6BAC5A" w:rsidR="00F573FF" w:rsidRDefault="00F573FF" w:rsidP="00525B8A">
            <w:pPr>
              <w:rPr>
                <w:lang w:val="en-US" w:eastAsia="ko-KR"/>
              </w:rPr>
            </w:pPr>
            <w:r>
              <w:rPr>
                <w:rFonts w:eastAsiaTheme="minorEastAsia" w:hint="eastAsia"/>
                <w:lang w:eastAsia="zh-CN"/>
              </w:rPr>
              <w:t>CATT</w:t>
            </w:r>
          </w:p>
        </w:tc>
        <w:tc>
          <w:tcPr>
            <w:tcW w:w="1372" w:type="dxa"/>
          </w:tcPr>
          <w:p w14:paraId="4A74B269" w14:textId="1FBFDE86" w:rsidR="00F573FF" w:rsidRDefault="00F573FF" w:rsidP="00525B8A">
            <w:pPr>
              <w:tabs>
                <w:tab w:val="left" w:pos="551"/>
              </w:tabs>
              <w:rPr>
                <w:rFonts w:eastAsia="Yu Mincho"/>
                <w:lang w:val="en-US" w:eastAsia="ja-JP"/>
              </w:rPr>
            </w:pPr>
            <w:r>
              <w:rPr>
                <w:rFonts w:eastAsiaTheme="minorEastAsia" w:hint="eastAsia"/>
                <w:lang w:val="en-US" w:eastAsia="zh-CN"/>
              </w:rPr>
              <w:t>Y</w:t>
            </w:r>
          </w:p>
        </w:tc>
        <w:tc>
          <w:tcPr>
            <w:tcW w:w="6780" w:type="dxa"/>
          </w:tcPr>
          <w:p w14:paraId="79ED4659" w14:textId="77777777" w:rsidR="00F573FF" w:rsidRDefault="00F573FF" w:rsidP="00525B8A">
            <w:pPr>
              <w:rPr>
                <w:rFonts w:eastAsiaTheme="minorEastAsia"/>
                <w:lang w:val="en-US" w:eastAsia="zh-CN"/>
              </w:rPr>
            </w:pPr>
          </w:p>
        </w:tc>
      </w:tr>
      <w:tr w:rsidR="0021055A" w14:paraId="4678A954" w14:textId="77777777" w:rsidTr="0021055A">
        <w:tc>
          <w:tcPr>
            <w:tcW w:w="1479" w:type="dxa"/>
          </w:tcPr>
          <w:p w14:paraId="6E2A2447" w14:textId="77777777" w:rsidR="0021055A" w:rsidRPr="008A305E" w:rsidRDefault="0021055A" w:rsidP="00737432">
            <w:pPr>
              <w:rPr>
                <w:rFonts w:eastAsiaTheme="minorEastAsia"/>
                <w:lang w:eastAsia="zh-CN"/>
              </w:rPr>
            </w:pPr>
            <w:r w:rsidRPr="008A305E">
              <w:rPr>
                <w:rFonts w:eastAsiaTheme="minorEastAsia"/>
                <w:lang w:eastAsia="zh-CN"/>
              </w:rPr>
              <w:t>Huawei, HiSilicon</w:t>
            </w:r>
          </w:p>
        </w:tc>
        <w:tc>
          <w:tcPr>
            <w:tcW w:w="1372" w:type="dxa"/>
          </w:tcPr>
          <w:p w14:paraId="61BEAB68" w14:textId="77777777" w:rsidR="0021055A" w:rsidRPr="008A305E" w:rsidRDefault="0021055A" w:rsidP="00737432">
            <w:pPr>
              <w:tabs>
                <w:tab w:val="left" w:pos="551"/>
              </w:tabs>
              <w:rPr>
                <w:rFonts w:eastAsiaTheme="minorEastAsia"/>
                <w:lang w:val="en-US" w:eastAsia="zh-CN"/>
              </w:rPr>
            </w:pPr>
            <w:r w:rsidRPr="008A305E">
              <w:rPr>
                <w:rFonts w:eastAsiaTheme="minorEastAsia"/>
                <w:lang w:val="en-US" w:eastAsia="zh-CN"/>
              </w:rPr>
              <w:t>Y</w:t>
            </w:r>
          </w:p>
        </w:tc>
        <w:tc>
          <w:tcPr>
            <w:tcW w:w="6780" w:type="dxa"/>
          </w:tcPr>
          <w:p w14:paraId="6AC2991C" w14:textId="77777777" w:rsidR="0021055A" w:rsidRDefault="0021055A" w:rsidP="00737432">
            <w:pPr>
              <w:rPr>
                <w:rFonts w:eastAsiaTheme="minorEastAsia"/>
                <w:lang w:val="en-US" w:eastAsia="zh-CN"/>
              </w:rPr>
            </w:pPr>
          </w:p>
        </w:tc>
      </w:tr>
      <w:tr w:rsidR="008A305E" w14:paraId="380D8733" w14:textId="77777777" w:rsidTr="0021055A">
        <w:tc>
          <w:tcPr>
            <w:tcW w:w="1479" w:type="dxa"/>
          </w:tcPr>
          <w:p w14:paraId="299EA3F4" w14:textId="33F1FC9E" w:rsidR="008A305E" w:rsidRPr="008A305E" w:rsidRDefault="008A305E" w:rsidP="008A305E">
            <w:pPr>
              <w:rPr>
                <w:rFonts w:eastAsiaTheme="minorEastAsia"/>
                <w:lang w:eastAsia="zh-CN"/>
              </w:rPr>
            </w:pPr>
            <w:r w:rsidRPr="008A305E">
              <w:rPr>
                <w:rFonts w:hint="eastAsia"/>
                <w:lang w:val="en-US" w:eastAsia="ko-KR"/>
              </w:rPr>
              <w:t>Spreadtrum</w:t>
            </w:r>
          </w:p>
        </w:tc>
        <w:tc>
          <w:tcPr>
            <w:tcW w:w="1372" w:type="dxa"/>
          </w:tcPr>
          <w:p w14:paraId="4604A048" w14:textId="65750E4A" w:rsidR="008A305E" w:rsidRPr="008A305E" w:rsidRDefault="008A305E" w:rsidP="008A305E">
            <w:pPr>
              <w:tabs>
                <w:tab w:val="left" w:pos="551"/>
              </w:tabs>
              <w:rPr>
                <w:rFonts w:eastAsiaTheme="minorEastAsia"/>
                <w:lang w:val="en-US" w:eastAsia="zh-CN"/>
              </w:rPr>
            </w:pPr>
            <w:r w:rsidRPr="008A305E">
              <w:rPr>
                <w:rFonts w:eastAsia="Yu Mincho" w:hint="eastAsia"/>
                <w:lang w:val="en-US" w:eastAsia="ja-JP"/>
              </w:rPr>
              <w:t>Y</w:t>
            </w:r>
          </w:p>
        </w:tc>
        <w:tc>
          <w:tcPr>
            <w:tcW w:w="6780" w:type="dxa"/>
          </w:tcPr>
          <w:p w14:paraId="3A85BF6D" w14:textId="77777777" w:rsidR="008A305E" w:rsidRDefault="008A305E" w:rsidP="008A305E">
            <w:pPr>
              <w:rPr>
                <w:rFonts w:eastAsiaTheme="minorEastAsia"/>
                <w:lang w:val="en-US" w:eastAsia="zh-CN"/>
              </w:rPr>
            </w:pP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Heading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Huawei, HiSilicon</w:t>
            </w:r>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3A29D046"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msg2/msg4/msgB/WUS/paging</w:t>
            </w:r>
          </w:p>
          <w:p w14:paraId="7127E3F8" w14:textId="77777777" w:rsidR="00184DB7" w:rsidRDefault="00A62341">
            <w:pPr>
              <w:pStyle w:val="ListParagraph"/>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01699EC6"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宋体"/>
                <w:lang w:val="en-US" w:eastAsia="zh-CN"/>
              </w:rPr>
            </w:pPr>
            <w:r>
              <w:rPr>
                <w:rFonts w:eastAsia="宋体" w:hint="eastAsia"/>
                <w:lang w:val="en-US" w:eastAsia="zh-CN"/>
              </w:rPr>
              <w:t>ZTE, Sanechips</w:t>
            </w:r>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6A62C70E" w14:textId="77777777">
        <w:tc>
          <w:tcPr>
            <w:tcW w:w="1424" w:type="dxa"/>
          </w:tcPr>
          <w:p w14:paraId="529E5EB0"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20A35D15" w14:textId="77777777" w:rsidR="00A62341" w:rsidRDefault="00A62341" w:rsidP="00A62341">
            <w:pPr>
              <w:tabs>
                <w:tab w:val="left" w:pos="551"/>
              </w:tabs>
              <w:rPr>
                <w:rFonts w:eastAsia="Yu Mincho"/>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5B8A35B"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Yu Mincho"/>
                <w:lang w:val="en-US" w:eastAsia="ja-JP"/>
              </w:rPr>
            </w:pPr>
            <w:r>
              <w:rPr>
                <w:rFonts w:eastAsia="Yu Mincho"/>
                <w:lang w:val="en-US" w:eastAsia="ja-JP"/>
              </w:rPr>
              <w:t>NEC</w:t>
            </w:r>
          </w:p>
        </w:tc>
        <w:tc>
          <w:tcPr>
            <w:tcW w:w="1872" w:type="dxa"/>
          </w:tcPr>
          <w:p w14:paraId="464597B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12CEB940"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5E7C974D" w14:textId="77777777">
        <w:tc>
          <w:tcPr>
            <w:tcW w:w="1424" w:type="dxa"/>
          </w:tcPr>
          <w:p w14:paraId="4F67B5D4" w14:textId="77777777"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58B75331" w14:textId="77777777"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9640591"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0D3681C4" w14:textId="77777777" w:rsidR="006F2BE0" w:rsidRDefault="006F2BE0" w:rsidP="006F2BE0">
            <w:pPr>
              <w:rPr>
                <w:rFonts w:eastAsia="Malgun Gothic"/>
                <w:lang w:val="en-US" w:eastAsia="ko-KR"/>
              </w:rPr>
            </w:pPr>
          </w:p>
        </w:tc>
      </w:tr>
      <w:tr w:rsidR="002000DE" w14:paraId="0A223BB9" w14:textId="77777777" w:rsidTr="002000DE">
        <w:tc>
          <w:tcPr>
            <w:tcW w:w="1424" w:type="dxa"/>
          </w:tcPr>
          <w:p w14:paraId="15AAA64C"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4EBA73C5"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Huawei, HiSilicon</w:t>
            </w:r>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ListParagraph"/>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ListParagraph"/>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lastRenderedPageBreak/>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ListParagraph"/>
              <w:numPr>
                <w:ilvl w:val="0"/>
                <w:numId w:val="17"/>
              </w:numPr>
              <w:rPr>
                <w:lang w:val="en-US" w:eastAsia="ko-KR"/>
              </w:rPr>
            </w:pPr>
            <w:r>
              <w:rPr>
                <w:sz w:val="20"/>
                <w:szCs w:val="20"/>
                <w:lang w:val="en-US" w:eastAsia="ko-KR"/>
              </w:rPr>
              <w:t>CORESET and CSS associated with msg2/msg4/msgB and SI update</w:t>
            </w:r>
          </w:p>
        </w:tc>
      </w:tr>
      <w:tr w:rsidR="00184DB7" w14:paraId="3CCAC958" w14:textId="77777777">
        <w:tc>
          <w:tcPr>
            <w:tcW w:w="1479" w:type="dxa"/>
          </w:tcPr>
          <w:p w14:paraId="73A3A0D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5EBF7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A68A34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ListParagraph"/>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FC25F8"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E4A4A4" w14:textId="77777777"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Yu Mincho"/>
                <w:lang w:val="en-US" w:eastAsia="ja-JP"/>
              </w:rPr>
            </w:pPr>
            <w:r>
              <w:rPr>
                <w:rFonts w:eastAsia="Yu Mincho"/>
                <w:lang w:val="en-US" w:eastAsia="ja-JP"/>
              </w:rPr>
              <w:lastRenderedPageBreak/>
              <w:t>NEC</w:t>
            </w:r>
          </w:p>
        </w:tc>
        <w:tc>
          <w:tcPr>
            <w:tcW w:w="1372" w:type="dxa"/>
          </w:tcPr>
          <w:p w14:paraId="23032C8E" w14:textId="77777777" w:rsidR="006C404A" w:rsidRDefault="006C404A" w:rsidP="006C404A">
            <w:pPr>
              <w:tabs>
                <w:tab w:val="left" w:pos="551"/>
              </w:tabs>
              <w:jc w:val="both"/>
              <w:rPr>
                <w:rFonts w:eastAsia="Yu Mincho"/>
                <w:lang w:val="en-US" w:eastAsia="ja-JP"/>
              </w:rPr>
            </w:pPr>
          </w:p>
        </w:tc>
        <w:tc>
          <w:tcPr>
            <w:tcW w:w="6780" w:type="dxa"/>
          </w:tcPr>
          <w:p w14:paraId="4BD102AD" w14:textId="77777777"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73AB1E57" w14:textId="77777777"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06B7D8F5" w14:textId="77777777"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755CE894" w14:textId="77777777"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E1D3DD" w14:textId="77777777"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E55AC2" w14:textId="77777777"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BBE2718" w14:textId="77777777" w:rsidR="00EF423F" w:rsidRDefault="00EF423F" w:rsidP="006F2BE0">
            <w:pPr>
              <w:tabs>
                <w:tab w:val="left" w:pos="551"/>
              </w:tabs>
              <w:jc w:val="both"/>
              <w:rPr>
                <w:rFonts w:eastAsia="Yu Mincho"/>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lastRenderedPageBreak/>
              <w:t xml:space="preserve">If motivated by common control offloading, then this needs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lastRenderedPageBreak/>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ListParagraph"/>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ListParagraph"/>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t>Lenovo Motorola Mobility</w:t>
            </w:r>
          </w:p>
        </w:tc>
        <w:tc>
          <w:tcPr>
            <w:tcW w:w="1372" w:type="dxa"/>
          </w:tcPr>
          <w:p w14:paraId="7A415F53" w14:textId="77777777" w:rsidR="00667401" w:rsidRDefault="00FB27B9" w:rsidP="005C5B0A">
            <w:pPr>
              <w:tabs>
                <w:tab w:val="left" w:pos="551"/>
              </w:tabs>
              <w:rPr>
                <w:lang w:val="en-US" w:eastAsia="ko-KR"/>
              </w:rPr>
            </w:pPr>
            <w:r>
              <w:rPr>
                <w:lang w:val="en-US" w:eastAsia="ko-KR"/>
              </w:rPr>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offloading. </w:t>
            </w:r>
          </w:p>
          <w:p w14:paraId="58891D2C" w14:textId="77777777" w:rsidR="007161E4" w:rsidRPr="00FB27B9" w:rsidRDefault="007161E4" w:rsidP="00FB27B9">
            <w:pPr>
              <w:rPr>
                <w:rFonts w:eastAsia="宋体"/>
                <w:lang w:val="en-US" w:eastAsia="ko-KR"/>
              </w:rPr>
            </w:pPr>
          </w:p>
        </w:tc>
      </w:tr>
      <w:tr w:rsidR="00C2190B" w:rsidRPr="009D16E6" w14:paraId="193DADBE" w14:textId="77777777" w:rsidTr="00C2190B">
        <w:tc>
          <w:tcPr>
            <w:tcW w:w="1479" w:type="dxa"/>
          </w:tcPr>
          <w:p w14:paraId="3469A9F5"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A9DBFE" w14:textId="77777777" w:rsidR="00C2190B" w:rsidRDefault="00C2190B" w:rsidP="0018627C">
            <w:pPr>
              <w:tabs>
                <w:tab w:val="left" w:pos="551"/>
              </w:tabs>
              <w:rPr>
                <w:lang w:val="en-US" w:eastAsia="ko-KR"/>
              </w:rPr>
            </w:pPr>
          </w:p>
        </w:tc>
        <w:tc>
          <w:tcPr>
            <w:tcW w:w="6780" w:type="dxa"/>
          </w:tcPr>
          <w:p w14:paraId="13697DC3" w14:textId="77777777" w:rsidR="00C2190B" w:rsidRDefault="00C2190B" w:rsidP="0018627C">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18627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Yu Mincho"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Yu Mincho"/>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18627C">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 xml:space="preserve">Suggested changes for FL2 proposal </w:t>
            </w:r>
            <w:r w:rsidRPr="005805E8">
              <w:rPr>
                <w:b/>
                <w:highlight w:val="yellow"/>
                <w:lang w:val="en-US"/>
              </w:rPr>
              <w:t>2.2-3a</w:t>
            </w:r>
            <w:r w:rsidRPr="005805E8">
              <w:rPr>
                <w:rFonts w:eastAsiaTheme="minorEastAsia"/>
                <w:highlight w:val="yellow"/>
                <w:lang w:val="en-US" w:eastAsia="zh-CN"/>
              </w:rPr>
              <w:t xml:space="preserve"> :</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ListParagraph"/>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396D3CC" w14:textId="77777777" w:rsidR="005805E8" w:rsidRDefault="005805E8" w:rsidP="005805E8">
            <w:pPr>
              <w:pStyle w:val="ListParagraph"/>
              <w:numPr>
                <w:ilvl w:val="0"/>
                <w:numId w:val="33"/>
              </w:numPr>
              <w:jc w:val="both"/>
              <w:rPr>
                <w:b/>
                <w:bCs/>
                <w:i/>
                <w:iCs/>
                <w:color w:val="C00000"/>
                <w:sz w:val="20"/>
                <w:szCs w:val="22"/>
                <w:lang w:val="en-US" w:eastAsia="ko-KR"/>
              </w:rPr>
            </w:pPr>
            <w:r w:rsidRPr="005B4B27">
              <w:rPr>
                <w:b/>
                <w:bCs/>
                <w:i/>
                <w:iCs/>
                <w:color w:val="C00000"/>
                <w:sz w:val="20"/>
                <w:szCs w:val="22"/>
                <w:lang w:val="en-US" w:eastAsia="ko-KR"/>
              </w:rPr>
              <w:lastRenderedPageBreak/>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ListParagraph"/>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r w:rsidR="00130729" w:rsidRPr="009D16E6" w14:paraId="07FB1CBA" w14:textId="77777777" w:rsidTr="00C2190B">
        <w:tc>
          <w:tcPr>
            <w:tcW w:w="1479" w:type="dxa"/>
          </w:tcPr>
          <w:p w14:paraId="0A410B6E" w14:textId="79171781" w:rsidR="00130729" w:rsidRDefault="00130729" w:rsidP="00130729">
            <w:pPr>
              <w:rPr>
                <w:rFonts w:eastAsiaTheme="minorEastAsia"/>
                <w:lang w:val="en-US" w:eastAsia="zh-CN"/>
              </w:rPr>
            </w:pPr>
            <w:r>
              <w:rPr>
                <w:rFonts w:eastAsiaTheme="minorEastAsia"/>
                <w:lang w:val="en-US" w:eastAsia="zh-CN"/>
              </w:rPr>
              <w:lastRenderedPageBreak/>
              <w:t>Nordic</w:t>
            </w:r>
          </w:p>
        </w:tc>
        <w:tc>
          <w:tcPr>
            <w:tcW w:w="1372" w:type="dxa"/>
          </w:tcPr>
          <w:p w14:paraId="7C603EFE" w14:textId="05ED9A57" w:rsidR="00130729" w:rsidRDefault="00130729" w:rsidP="00130729">
            <w:pPr>
              <w:tabs>
                <w:tab w:val="left" w:pos="551"/>
              </w:tabs>
              <w:rPr>
                <w:lang w:val="en-US" w:eastAsia="ko-KR"/>
              </w:rPr>
            </w:pPr>
            <w:r>
              <w:rPr>
                <w:lang w:val="en-US" w:eastAsia="ko-KR"/>
              </w:rPr>
              <w:t>Y with condition</w:t>
            </w:r>
          </w:p>
        </w:tc>
        <w:tc>
          <w:tcPr>
            <w:tcW w:w="6780" w:type="dxa"/>
          </w:tcPr>
          <w:p w14:paraId="0746B36E" w14:textId="77777777" w:rsidR="00130729" w:rsidRDefault="00130729" w:rsidP="00130729">
            <w:pPr>
              <w:rPr>
                <w:rFonts w:eastAsiaTheme="minorEastAsia"/>
                <w:lang w:val="en-US" w:eastAsia="zh-CN"/>
              </w:rPr>
            </w:pPr>
            <w:r>
              <w:rPr>
                <w:rFonts w:eastAsiaTheme="minorEastAsia"/>
                <w:lang w:val="en-US" w:eastAsia="zh-CN"/>
              </w:rPr>
              <w:t>1) We agree with Vivo that first sub-bullet. Second sub-bullet is OK.</w:t>
            </w:r>
          </w:p>
          <w:p w14:paraId="3E5E42CD" w14:textId="77777777" w:rsidR="00130729" w:rsidRDefault="00130729" w:rsidP="0013072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135D93C8" w14:textId="41358305" w:rsidR="00130729" w:rsidRPr="005805E8" w:rsidRDefault="00130729" w:rsidP="0013072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1D4E25" w:rsidRPr="009D16E6" w14:paraId="39E91000" w14:textId="77777777" w:rsidTr="00C2190B">
        <w:tc>
          <w:tcPr>
            <w:tcW w:w="1479" w:type="dxa"/>
          </w:tcPr>
          <w:p w14:paraId="140FF7F8" w14:textId="2303F9DA"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43A8A8AE" w14:textId="77777777" w:rsidR="001D4E25" w:rsidRDefault="001D4E25" w:rsidP="001D4E25">
            <w:pPr>
              <w:tabs>
                <w:tab w:val="left" w:pos="551"/>
              </w:tabs>
              <w:rPr>
                <w:lang w:val="en-US" w:eastAsia="ko-KR"/>
              </w:rPr>
            </w:pPr>
          </w:p>
        </w:tc>
        <w:tc>
          <w:tcPr>
            <w:tcW w:w="6780" w:type="dxa"/>
          </w:tcPr>
          <w:p w14:paraId="385BEEE8" w14:textId="6A94E6C7" w:rsidR="001D4E25" w:rsidRDefault="001D4E25" w:rsidP="001D4E25">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18627C" w:rsidRPr="009D16E6" w14:paraId="027DAD3C" w14:textId="77777777" w:rsidTr="00C2190B">
        <w:tc>
          <w:tcPr>
            <w:tcW w:w="1479" w:type="dxa"/>
          </w:tcPr>
          <w:p w14:paraId="18D2F985" w14:textId="271B4114" w:rsidR="0018627C" w:rsidRDefault="0018627C" w:rsidP="001D4E25">
            <w:pPr>
              <w:rPr>
                <w:rFonts w:eastAsia="Malgun Gothic"/>
                <w:lang w:val="en-US" w:eastAsia="ko-KR"/>
              </w:rPr>
            </w:pPr>
            <w:r>
              <w:rPr>
                <w:rFonts w:eastAsia="Malgun Gothic"/>
                <w:lang w:val="en-US" w:eastAsia="ko-KR"/>
              </w:rPr>
              <w:t>NEC</w:t>
            </w:r>
          </w:p>
        </w:tc>
        <w:tc>
          <w:tcPr>
            <w:tcW w:w="1372" w:type="dxa"/>
          </w:tcPr>
          <w:p w14:paraId="70BB2075" w14:textId="77777777" w:rsidR="0018627C" w:rsidRDefault="0018627C" w:rsidP="001D4E25">
            <w:pPr>
              <w:tabs>
                <w:tab w:val="left" w:pos="551"/>
              </w:tabs>
              <w:rPr>
                <w:lang w:val="en-US" w:eastAsia="ko-KR"/>
              </w:rPr>
            </w:pPr>
          </w:p>
        </w:tc>
        <w:tc>
          <w:tcPr>
            <w:tcW w:w="6780" w:type="dxa"/>
          </w:tcPr>
          <w:p w14:paraId="55D90ABC" w14:textId="147B4905" w:rsidR="0018627C" w:rsidRDefault="0018627C" w:rsidP="0018556D">
            <w:pPr>
              <w:rPr>
                <w:rFonts w:eastAsia="Malgun Gothic"/>
                <w:lang w:val="en-US" w:eastAsia="ko-KR"/>
              </w:rPr>
            </w:pPr>
            <w:r w:rsidRPr="009405D2">
              <w:rPr>
                <w:rFonts w:eastAsiaTheme="minorEastAsia"/>
                <w:lang w:val="en-US" w:eastAsia="zh-CN"/>
              </w:rPr>
              <w:t>We can accept majority’s view.</w:t>
            </w:r>
            <w:r>
              <w:rPr>
                <w:rFonts w:eastAsiaTheme="minorEastAsia"/>
                <w:lang w:val="en-US" w:eastAsia="zh-CN"/>
              </w:rPr>
              <w:t xml:space="preserve"> The first sub-bullet seems unnecessary. We are not sure when MIB-configured initial DL BWP is reconfigure</w:t>
            </w:r>
            <w:r w:rsidR="0018556D">
              <w:rPr>
                <w:rFonts w:eastAsiaTheme="minorEastAsia"/>
                <w:lang w:val="en-US" w:eastAsia="zh-CN"/>
              </w:rPr>
              <w:t>d to a separate initial DL BWP.</w:t>
            </w:r>
          </w:p>
        </w:tc>
      </w:tr>
      <w:tr w:rsidR="005A312B" w:rsidRPr="009D16E6" w14:paraId="28C4F233" w14:textId="77777777" w:rsidTr="00C2190B">
        <w:tc>
          <w:tcPr>
            <w:tcW w:w="1479" w:type="dxa"/>
          </w:tcPr>
          <w:p w14:paraId="75F21DA2" w14:textId="48F8129C" w:rsidR="005A312B" w:rsidRPr="005A312B" w:rsidRDefault="005A312B"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67D96B" w14:textId="6FEEC795" w:rsidR="005A312B" w:rsidRPr="005A312B" w:rsidRDefault="005A312B" w:rsidP="001D4E25">
            <w:pPr>
              <w:tabs>
                <w:tab w:val="left" w:pos="551"/>
              </w:tabs>
              <w:rPr>
                <w:rFonts w:eastAsia="Yu Mincho"/>
                <w:lang w:val="en-US" w:eastAsia="ja-JP"/>
              </w:rPr>
            </w:pPr>
            <w:r>
              <w:rPr>
                <w:rFonts w:eastAsia="Yu Mincho" w:hint="eastAsia"/>
                <w:lang w:val="en-US" w:eastAsia="ja-JP"/>
              </w:rPr>
              <w:t>Y</w:t>
            </w:r>
          </w:p>
        </w:tc>
        <w:tc>
          <w:tcPr>
            <w:tcW w:w="6780" w:type="dxa"/>
          </w:tcPr>
          <w:p w14:paraId="7F0CCA97" w14:textId="77777777" w:rsidR="005A312B" w:rsidRPr="009405D2" w:rsidRDefault="005A312B" w:rsidP="0018556D">
            <w:pPr>
              <w:rPr>
                <w:rFonts w:eastAsiaTheme="minorEastAsia"/>
                <w:lang w:val="en-US" w:eastAsia="zh-CN"/>
              </w:rPr>
            </w:pPr>
          </w:p>
        </w:tc>
      </w:tr>
      <w:tr w:rsidR="00525B8A" w:rsidRPr="009D16E6" w14:paraId="3E0AB6A1" w14:textId="77777777" w:rsidTr="00C2190B">
        <w:tc>
          <w:tcPr>
            <w:tcW w:w="1479" w:type="dxa"/>
          </w:tcPr>
          <w:p w14:paraId="6D79F9A8" w14:textId="735A1EFE" w:rsidR="00525B8A" w:rsidRDefault="00525B8A" w:rsidP="00525B8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B6B9006" w14:textId="6363EB62" w:rsidR="00525B8A" w:rsidRDefault="00525B8A" w:rsidP="00525B8A">
            <w:pPr>
              <w:tabs>
                <w:tab w:val="left" w:pos="551"/>
              </w:tabs>
              <w:rPr>
                <w:rFonts w:eastAsia="Yu Mincho"/>
                <w:lang w:val="en-US" w:eastAsia="ja-JP"/>
              </w:rPr>
            </w:pPr>
            <w:r>
              <w:rPr>
                <w:rFonts w:eastAsiaTheme="minorEastAsia" w:hint="eastAsia"/>
                <w:lang w:val="en-US" w:eastAsia="zh-CN"/>
              </w:rPr>
              <w:t>Y</w:t>
            </w:r>
          </w:p>
        </w:tc>
        <w:tc>
          <w:tcPr>
            <w:tcW w:w="6780" w:type="dxa"/>
          </w:tcPr>
          <w:p w14:paraId="0EB8EDE7" w14:textId="77777777" w:rsidR="00525B8A" w:rsidRDefault="00525B8A" w:rsidP="00525B8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688128E5" w14:textId="0A4C0E19" w:rsidR="00525B8A" w:rsidRPr="009405D2" w:rsidRDefault="00525B8A" w:rsidP="00525B8A">
            <w:pPr>
              <w:rPr>
                <w:rFonts w:eastAsiaTheme="minorEastAsia"/>
                <w:lang w:val="en-US" w:eastAsia="zh-CN"/>
              </w:rPr>
            </w:pPr>
            <w:r>
              <w:rPr>
                <w:rFonts w:eastAsiaTheme="minorEastAsia"/>
                <w:lang w:val="en-US" w:eastAsia="zh-CN"/>
              </w:rPr>
              <w:t>We support to add paging for second bullet.</w:t>
            </w:r>
          </w:p>
        </w:tc>
      </w:tr>
      <w:tr w:rsidR="00F573FF" w:rsidRPr="009D16E6" w14:paraId="0CF1D9E3" w14:textId="77777777" w:rsidTr="00C2190B">
        <w:tc>
          <w:tcPr>
            <w:tcW w:w="1479" w:type="dxa"/>
          </w:tcPr>
          <w:p w14:paraId="6C1F0FA4" w14:textId="0E659F7E" w:rsidR="00F573FF" w:rsidRDefault="00F573FF" w:rsidP="00525B8A">
            <w:pPr>
              <w:rPr>
                <w:rFonts w:eastAsiaTheme="minorEastAsia"/>
                <w:lang w:val="en-US" w:eastAsia="zh-CN"/>
              </w:rPr>
            </w:pPr>
            <w:r>
              <w:rPr>
                <w:rFonts w:eastAsiaTheme="minorEastAsia" w:hint="eastAsia"/>
                <w:lang w:val="en-US" w:eastAsia="zh-CN"/>
              </w:rPr>
              <w:t>CATT</w:t>
            </w:r>
          </w:p>
        </w:tc>
        <w:tc>
          <w:tcPr>
            <w:tcW w:w="1372" w:type="dxa"/>
          </w:tcPr>
          <w:p w14:paraId="7EA80820" w14:textId="6BA45DA4" w:rsidR="00F573FF" w:rsidRDefault="00F573FF" w:rsidP="00525B8A">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1BA9579D" w14:textId="77777777" w:rsidR="00F573FF" w:rsidRDefault="00F573FF" w:rsidP="007724AB">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4A92DF40" w14:textId="77777777" w:rsidR="00F573FF" w:rsidRDefault="00F573FF" w:rsidP="007724AB">
            <w:pPr>
              <w:rPr>
                <w:rFonts w:eastAsiaTheme="minorEastAsia"/>
                <w:lang w:val="en-US" w:eastAsia="zh-CN"/>
              </w:rPr>
            </w:pPr>
            <w:r>
              <w:rPr>
                <w:rFonts w:eastAsiaTheme="minorEastAsia" w:hint="eastAsia"/>
                <w:lang w:val="en-US" w:eastAsia="zh-CN"/>
              </w:rPr>
              <w:t xml:space="preserve">According to </w:t>
            </w:r>
            <w:r w:rsidRPr="00167B7E">
              <w:rPr>
                <w:rFonts w:eastAsia="宋体"/>
                <w:b/>
                <w:szCs w:val="21"/>
                <w:u w:val="single"/>
              </w:rPr>
              <w:t>R1-1813988</w:t>
            </w:r>
            <w:r>
              <w:rPr>
                <w:rFonts w:eastAsiaTheme="minorEastAsia" w:hint="eastAsia"/>
                <w:lang w:val="en-US" w:eastAsia="zh-CN"/>
              </w:rPr>
              <w:t xml:space="preserve">, </w:t>
            </w:r>
            <w:r w:rsidRPr="00167B7E">
              <w:rPr>
                <w:rFonts w:eastAsiaTheme="minorEastAsia"/>
                <w:b/>
                <w:lang w:val="en-US" w:eastAsia="zh-CN"/>
              </w:rPr>
              <w:t>cent</w:t>
            </w:r>
            <w:r w:rsidRPr="00167B7E">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F8B8372" w14:textId="7C802B06" w:rsidR="00F573FF" w:rsidRDefault="00F573FF" w:rsidP="007724AB">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63EAD84" w14:textId="77777777" w:rsidR="00F573FF" w:rsidRDefault="00F573FF" w:rsidP="007724AB">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4D937998" w14:textId="77777777" w:rsidR="00F573FF" w:rsidRDefault="00F573FF" w:rsidP="007724AB">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F4CB614" w14:textId="2DAC917D" w:rsidR="00F573FF" w:rsidRDefault="00F573FF" w:rsidP="00525B8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21055A" w:rsidRPr="00C076FB" w14:paraId="241344B8" w14:textId="77777777" w:rsidTr="0021055A">
        <w:tc>
          <w:tcPr>
            <w:tcW w:w="1479" w:type="dxa"/>
          </w:tcPr>
          <w:p w14:paraId="01AA6A49" w14:textId="77777777" w:rsidR="0021055A" w:rsidRPr="003A1C25" w:rsidRDefault="0021055A" w:rsidP="00737432">
            <w:pPr>
              <w:rPr>
                <w:rFonts w:eastAsiaTheme="minorEastAsia"/>
                <w:lang w:eastAsia="zh-CN"/>
              </w:rPr>
            </w:pPr>
            <w:r>
              <w:rPr>
                <w:rFonts w:eastAsiaTheme="minorEastAsia"/>
                <w:lang w:eastAsia="zh-CN"/>
              </w:rPr>
              <w:t>Huawei, HiSilicon</w:t>
            </w:r>
          </w:p>
        </w:tc>
        <w:tc>
          <w:tcPr>
            <w:tcW w:w="1372" w:type="dxa"/>
          </w:tcPr>
          <w:p w14:paraId="01BC3177" w14:textId="77777777" w:rsidR="0021055A" w:rsidRDefault="0021055A" w:rsidP="00737432">
            <w:pPr>
              <w:tabs>
                <w:tab w:val="left" w:pos="551"/>
              </w:tabs>
              <w:rPr>
                <w:rFonts w:eastAsiaTheme="minorEastAsia"/>
                <w:lang w:val="en-US" w:eastAsia="zh-CN"/>
              </w:rPr>
            </w:pPr>
            <w:r>
              <w:rPr>
                <w:rFonts w:eastAsiaTheme="minorEastAsia"/>
                <w:lang w:val="en-US" w:eastAsia="zh-CN"/>
              </w:rPr>
              <w:t>N</w:t>
            </w:r>
          </w:p>
        </w:tc>
        <w:tc>
          <w:tcPr>
            <w:tcW w:w="6780" w:type="dxa"/>
          </w:tcPr>
          <w:p w14:paraId="2BC24587" w14:textId="505CDDB4" w:rsidR="0021055A" w:rsidRDefault="0021055A" w:rsidP="00737432">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6F2055B" w14:textId="77777777" w:rsidR="0021055A" w:rsidRPr="0021055A" w:rsidRDefault="0021055A" w:rsidP="00737432">
            <w:pPr>
              <w:pStyle w:val="ListParagraph"/>
              <w:numPr>
                <w:ilvl w:val="0"/>
                <w:numId w:val="41"/>
              </w:numPr>
              <w:rPr>
                <w:rFonts w:eastAsiaTheme="minorEastAsia"/>
                <w:sz w:val="20"/>
                <w:lang w:val="en-US" w:eastAsia="zh-CN"/>
              </w:rPr>
            </w:pPr>
            <w:r w:rsidRPr="0021055A">
              <w:rPr>
                <w:rFonts w:eastAsiaTheme="minorEastAsia"/>
                <w:sz w:val="20"/>
                <w:lang w:val="en-US" w:eastAsia="zh-CN"/>
              </w:rPr>
              <w:lastRenderedPageBreak/>
              <w:t>Some/many companies consider the center frequency for UL and DL should be aligned – for this purpose, no need to configure CORESET and CSS, even no need for the BWP to containing SSB.</w:t>
            </w:r>
          </w:p>
          <w:p w14:paraId="1DC46AE6" w14:textId="77777777" w:rsidR="0021055A" w:rsidRPr="0021055A" w:rsidRDefault="0021055A" w:rsidP="00737432">
            <w:pPr>
              <w:pStyle w:val="ListParagraph"/>
              <w:numPr>
                <w:ilvl w:val="0"/>
                <w:numId w:val="41"/>
              </w:numPr>
              <w:rPr>
                <w:rFonts w:eastAsiaTheme="minorEastAsia"/>
                <w:sz w:val="20"/>
                <w:lang w:val="en-US" w:eastAsia="zh-CN"/>
              </w:rPr>
            </w:pPr>
            <w:r w:rsidRPr="0021055A">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1345B02E" w14:textId="77777777" w:rsidR="0021055A" w:rsidRPr="0021055A" w:rsidRDefault="0021055A" w:rsidP="00737432">
            <w:pPr>
              <w:pStyle w:val="ListParagraph"/>
              <w:numPr>
                <w:ilvl w:val="0"/>
                <w:numId w:val="41"/>
              </w:numPr>
              <w:rPr>
                <w:rFonts w:eastAsiaTheme="minorEastAsia"/>
                <w:sz w:val="20"/>
                <w:lang w:val="en-US" w:eastAsia="zh-CN"/>
              </w:rPr>
            </w:pPr>
            <w:r w:rsidRPr="0021055A">
              <w:rPr>
                <w:rFonts w:eastAsiaTheme="minorEastAsia"/>
                <w:sz w:val="20"/>
                <w:lang w:val="en-US" w:eastAsia="zh-CN"/>
              </w:rPr>
              <w:t xml:space="preserve">If there is really offloading necessity, what’s the issue with UE perform RF retuning to another BWP after reception of the legacy used SSB. </w:t>
            </w:r>
          </w:p>
          <w:p w14:paraId="73849825" w14:textId="77777777" w:rsidR="0021055A" w:rsidRDefault="0021055A" w:rsidP="00737432">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40CDAF90" w14:textId="77777777" w:rsidR="0021055A" w:rsidRDefault="0021055A" w:rsidP="00737432">
            <w:pPr>
              <w:rPr>
                <w:rFonts w:eastAsiaTheme="minorEastAsia"/>
                <w:lang w:val="en-US" w:eastAsia="zh-CN"/>
              </w:rPr>
            </w:pPr>
            <w:r>
              <w:rPr>
                <w:rFonts w:eastAsiaTheme="minorEastAsia"/>
                <w:lang w:val="en-US" w:eastAsia="zh-CN"/>
              </w:rPr>
              <w:t>Given this, we propose the following:</w:t>
            </w:r>
          </w:p>
          <w:p w14:paraId="2DD50559" w14:textId="77777777" w:rsidR="0021055A" w:rsidRDefault="0021055A" w:rsidP="00737432">
            <w:pPr>
              <w:jc w:val="both"/>
              <w:rPr>
                <w:b/>
                <w:lang w:val="en-US"/>
              </w:rPr>
            </w:pPr>
            <w:r>
              <w:rPr>
                <w:b/>
                <w:lang w:val="en-US"/>
              </w:rPr>
              <w:t>During the initial access,</w:t>
            </w:r>
          </w:p>
          <w:p w14:paraId="603AFF99" w14:textId="77777777" w:rsidR="0021055A" w:rsidRDefault="0021055A" w:rsidP="00737432">
            <w:pPr>
              <w:pStyle w:val="ListParagraph"/>
              <w:numPr>
                <w:ilvl w:val="0"/>
                <w:numId w:val="33"/>
              </w:numPr>
              <w:jc w:val="both"/>
              <w:rPr>
                <w:b/>
                <w:bCs/>
                <w:color w:val="FF0000"/>
                <w:sz w:val="20"/>
                <w:szCs w:val="22"/>
                <w:lang w:val="en-US" w:eastAsia="ko-KR"/>
              </w:rPr>
            </w:pPr>
            <w:r w:rsidRPr="00B739E7">
              <w:rPr>
                <w:b/>
                <w:bCs/>
                <w:color w:val="FF0000"/>
                <w:sz w:val="20"/>
                <w:szCs w:val="22"/>
                <w:lang w:val="en-US" w:eastAsia="ko-KR"/>
              </w:rPr>
              <w:t>A separate initial DL BWP for RedCap UEs without BW containing SSB can be used/configured/defined</w:t>
            </w:r>
          </w:p>
          <w:p w14:paraId="526C695F" w14:textId="77777777" w:rsidR="0021055A" w:rsidRPr="00C076FB" w:rsidRDefault="0021055A" w:rsidP="00737432">
            <w:pPr>
              <w:pStyle w:val="ListParagraph"/>
              <w:numPr>
                <w:ilvl w:val="1"/>
                <w:numId w:val="33"/>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8A305E" w:rsidRPr="00C076FB" w14:paraId="56EFFF7C" w14:textId="77777777" w:rsidTr="0021055A">
        <w:tc>
          <w:tcPr>
            <w:tcW w:w="1479" w:type="dxa"/>
          </w:tcPr>
          <w:p w14:paraId="184F0826" w14:textId="7E451EBB" w:rsidR="008A305E" w:rsidRPr="008A305E" w:rsidRDefault="008A305E" w:rsidP="008A305E">
            <w:pPr>
              <w:rPr>
                <w:rFonts w:eastAsiaTheme="minorEastAsia"/>
                <w:lang w:eastAsia="zh-CN"/>
              </w:rPr>
            </w:pPr>
            <w:r w:rsidRPr="008A305E">
              <w:rPr>
                <w:rFonts w:eastAsiaTheme="minorEastAsia" w:hint="eastAsia"/>
                <w:lang w:val="en-US" w:eastAsia="zh-CN"/>
              </w:rPr>
              <w:lastRenderedPageBreak/>
              <w:t>Spreadtrum</w:t>
            </w:r>
          </w:p>
        </w:tc>
        <w:tc>
          <w:tcPr>
            <w:tcW w:w="1372" w:type="dxa"/>
          </w:tcPr>
          <w:p w14:paraId="2AF850A7" w14:textId="3CB8D535" w:rsidR="008A305E" w:rsidRPr="008A305E" w:rsidRDefault="008A305E" w:rsidP="008A305E">
            <w:pPr>
              <w:tabs>
                <w:tab w:val="left" w:pos="551"/>
              </w:tabs>
              <w:rPr>
                <w:rFonts w:eastAsiaTheme="minorEastAsia"/>
                <w:lang w:val="en-US" w:eastAsia="zh-CN"/>
              </w:rPr>
            </w:pPr>
            <w:r w:rsidRPr="008A305E">
              <w:rPr>
                <w:rFonts w:eastAsiaTheme="minorEastAsia" w:hint="eastAsia"/>
                <w:lang w:val="en-US" w:eastAsia="zh-CN"/>
              </w:rPr>
              <w:t>Y</w:t>
            </w:r>
          </w:p>
        </w:tc>
        <w:tc>
          <w:tcPr>
            <w:tcW w:w="6780" w:type="dxa"/>
          </w:tcPr>
          <w:p w14:paraId="19D8340A" w14:textId="77777777" w:rsidR="008A305E" w:rsidRPr="008A305E" w:rsidRDefault="008A305E" w:rsidP="008A305E">
            <w:pPr>
              <w:rPr>
                <w:rFonts w:eastAsiaTheme="minorEastAsia"/>
                <w:lang w:val="en-US" w:eastAsia="zh-CN"/>
              </w:rPr>
            </w:pPr>
            <w:r w:rsidRPr="008A305E">
              <w:rPr>
                <w:rFonts w:eastAsiaTheme="minorEastAsia"/>
                <w:lang w:val="en-US" w:eastAsia="zh-CN"/>
              </w:rPr>
              <w:t>O</w:t>
            </w:r>
            <w:r w:rsidRPr="008A305E">
              <w:rPr>
                <w:rFonts w:eastAsiaTheme="minorEastAsia" w:hint="eastAsia"/>
                <w:lang w:val="en-US" w:eastAsia="zh-CN"/>
              </w:rPr>
              <w:t xml:space="preserve">ur </w:t>
            </w:r>
            <w:r w:rsidRPr="008A305E">
              <w:rPr>
                <w:rFonts w:eastAsiaTheme="minorEastAsia"/>
                <w:lang w:val="en-US" w:eastAsia="zh-CN"/>
              </w:rPr>
              <w:t>3 priorities are listed as follows:</w:t>
            </w:r>
          </w:p>
          <w:p w14:paraId="165118AF" w14:textId="77777777" w:rsidR="008A305E" w:rsidRPr="008A305E" w:rsidRDefault="008A305E" w:rsidP="008A305E">
            <w:pPr>
              <w:rPr>
                <w:rFonts w:eastAsiaTheme="minorEastAsia"/>
                <w:lang w:val="en-US" w:eastAsia="zh-CN"/>
              </w:rPr>
            </w:pPr>
            <w:r w:rsidRPr="008A305E">
              <w:rPr>
                <w:rFonts w:eastAsiaTheme="minorEastAsia"/>
                <w:lang w:val="en-US" w:eastAsia="zh-CN"/>
              </w:rPr>
              <w:t>1</w:t>
            </w:r>
            <w:r w:rsidRPr="008A305E">
              <w:rPr>
                <w:rFonts w:eastAsiaTheme="minorEastAsia"/>
                <w:vertAlign w:val="superscript"/>
                <w:lang w:val="en-US" w:eastAsia="zh-CN"/>
              </w:rPr>
              <w:t>st</w:t>
            </w:r>
            <w:r w:rsidRPr="008A305E">
              <w:rPr>
                <w:rFonts w:eastAsiaTheme="minorEastAsia"/>
                <w:lang w:val="en-US" w:eastAsia="zh-CN"/>
              </w:rPr>
              <w:t xml:space="preserve"> priority: </w:t>
            </w:r>
            <w:r w:rsidRPr="008A305E">
              <w:rPr>
                <w:rFonts w:eastAsiaTheme="minorEastAsia" w:hint="eastAsia"/>
                <w:lang w:val="en-US" w:eastAsia="zh-CN"/>
              </w:rPr>
              <w:t xml:space="preserve">FG 6-1a </w:t>
            </w:r>
            <w:r w:rsidRPr="008A305E">
              <w:rPr>
                <w:rFonts w:eastAsiaTheme="minorEastAsia"/>
                <w:lang w:val="en-US" w:eastAsia="zh-CN"/>
              </w:rPr>
              <w:t xml:space="preserve">is optional </w:t>
            </w:r>
            <w:r w:rsidRPr="008A305E">
              <w:rPr>
                <w:rFonts w:eastAsiaTheme="minorEastAsia" w:hint="eastAsia"/>
                <w:lang w:val="en-US" w:eastAsia="zh-CN"/>
              </w:rPr>
              <w:t>capability</w:t>
            </w:r>
            <w:r w:rsidRPr="008A305E">
              <w:rPr>
                <w:rFonts w:eastAsiaTheme="minorEastAsia"/>
                <w:lang w:val="en-US" w:eastAsia="zh-CN"/>
              </w:rPr>
              <w:t xml:space="preserve"> for </w:t>
            </w:r>
            <w:r w:rsidRPr="008A305E">
              <w:rPr>
                <w:rFonts w:eastAsiaTheme="minorEastAsia" w:hint="eastAsia"/>
                <w:lang w:val="en-US" w:eastAsia="zh-CN"/>
              </w:rPr>
              <w:t xml:space="preserve">RedCap UE: the </w:t>
            </w:r>
            <w:r w:rsidRPr="008A305E">
              <w:rPr>
                <w:rFonts w:eastAsiaTheme="minorEastAsia"/>
                <w:lang w:val="en-US" w:eastAsia="zh-CN"/>
              </w:rPr>
              <w:t>separate</w:t>
            </w:r>
            <w:r w:rsidRPr="008A305E">
              <w:rPr>
                <w:rFonts w:eastAsiaTheme="minorEastAsia" w:hint="eastAsia"/>
                <w:lang w:val="en-US" w:eastAsia="zh-CN"/>
              </w:rPr>
              <w:t xml:space="preserve"> </w:t>
            </w:r>
            <w:r w:rsidRPr="008A305E">
              <w:rPr>
                <w:rFonts w:eastAsiaTheme="minorEastAsia"/>
                <w:lang w:val="en-US" w:eastAsia="zh-CN"/>
              </w:rPr>
              <w:t xml:space="preserve">initial DL BWP for RedCap UE contains SSB and CSS. </w:t>
            </w:r>
            <w:r w:rsidRPr="008A305E">
              <w:rPr>
                <w:rFonts w:eastAsiaTheme="minorEastAsia"/>
                <w:color w:val="FF0000"/>
                <w:lang w:val="en-US" w:eastAsia="zh-CN"/>
              </w:rPr>
              <w:t>The separate initial DL BWP and the separate initial UL BWP have the same center frequency</w:t>
            </w:r>
            <w:r w:rsidRPr="008A305E">
              <w:rPr>
                <w:rFonts w:eastAsiaTheme="minorEastAsia"/>
                <w:lang w:val="en-US" w:eastAsia="zh-CN"/>
              </w:rPr>
              <w:t>.</w:t>
            </w:r>
          </w:p>
          <w:p w14:paraId="402CBC21" w14:textId="77777777" w:rsidR="008A305E" w:rsidRPr="008A305E" w:rsidRDefault="008A305E" w:rsidP="008A305E">
            <w:pPr>
              <w:rPr>
                <w:rFonts w:eastAsiaTheme="minorEastAsia"/>
                <w:lang w:val="en-US" w:eastAsia="zh-CN"/>
              </w:rPr>
            </w:pPr>
            <w:r w:rsidRPr="008A305E">
              <w:rPr>
                <w:rFonts w:eastAsiaTheme="minorEastAsia"/>
                <w:lang w:val="en-US" w:eastAsia="zh-CN"/>
              </w:rPr>
              <w:t>2</w:t>
            </w:r>
            <w:r w:rsidRPr="008A305E">
              <w:rPr>
                <w:rFonts w:eastAsiaTheme="minorEastAsia"/>
                <w:vertAlign w:val="superscript"/>
                <w:lang w:val="en-US" w:eastAsia="zh-CN"/>
              </w:rPr>
              <w:t>nd</w:t>
            </w:r>
            <w:r w:rsidRPr="008A305E">
              <w:rPr>
                <w:rFonts w:eastAsiaTheme="minorEastAsia"/>
                <w:lang w:val="en-US" w:eastAsia="zh-CN"/>
              </w:rPr>
              <w:t xml:space="preserve"> priority: </w:t>
            </w:r>
            <w:r w:rsidRPr="008A305E">
              <w:rPr>
                <w:rFonts w:eastAsiaTheme="minorEastAsia" w:hint="eastAsia"/>
                <w:lang w:val="en-US" w:eastAsia="zh-CN"/>
              </w:rPr>
              <w:t xml:space="preserve">FG 6-1a </w:t>
            </w:r>
            <w:r w:rsidRPr="008A305E">
              <w:rPr>
                <w:rFonts w:eastAsiaTheme="minorEastAsia"/>
                <w:lang w:val="en-US" w:eastAsia="zh-CN"/>
              </w:rPr>
              <w:t xml:space="preserve">is optional </w:t>
            </w:r>
            <w:r w:rsidRPr="008A305E">
              <w:rPr>
                <w:rFonts w:eastAsiaTheme="minorEastAsia" w:hint="eastAsia"/>
                <w:lang w:val="en-US" w:eastAsia="zh-CN"/>
              </w:rPr>
              <w:t>capability</w:t>
            </w:r>
            <w:r w:rsidRPr="008A305E">
              <w:rPr>
                <w:rFonts w:eastAsiaTheme="minorEastAsia"/>
                <w:lang w:val="en-US" w:eastAsia="zh-CN"/>
              </w:rPr>
              <w:t xml:space="preserve"> for </w:t>
            </w:r>
            <w:r w:rsidRPr="008A305E">
              <w:rPr>
                <w:rFonts w:eastAsiaTheme="minorEastAsia" w:hint="eastAsia"/>
                <w:lang w:val="en-US" w:eastAsia="zh-CN"/>
              </w:rPr>
              <w:t>RedCap UE</w:t>
            </w:r>
            <w:r w:rsidRPr="008A305E">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sidRPr="008A305E">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8A305E">
              <w:rPr>
                <w:rFonts w:eastAsiaTheme="minorEastAsia"/>
                <w:lang w:val="en-US" w:eastAsia="zh-CN"/>
              </w:rPr>
              <w:t>.</w:t>
            </w:r>
          </w:p>
          <w:p w14:paraId="133AEF03" w14:textId="0F3A0D91" w:rsidR="008A305E" w:rsidRPr="008A305E" w:rsidRDefault="008A305E" w:rsidP="008A305E">
            <w:pPr>
              <w:rPr>
                <w:rFonts w:eastAsiaTheme="minorEastAsia"/>
                <w:lang w:val="en-US" w:eastAsia="zh-CN"/>
              </w:rPr>
            </w:pPr>
            <w:r w:rsidRPr="008A305E">
              <w:rPr>
                <w:rFonts w:eastAsiaTheme="minorEastAsia"/>
                <w:lang w:val="en-US" w:eastAsia="zh-CN"/>
              </w:rPr>
              <w:t>3</w:t>
            </w:r>
            <w:r w:rsidRPr="008A305E">
              <w:rPr>
                <w:rFonts w:eastAsiaTheme="minorEastAsia"/>
                <w:vertAlign w:val="superscript"/>
                <w:lang w:val="en-US" w:eastAsia="zh-CN"/>
              </w:rPr>
              <w:t>rd</w:t>
            </w:r>
            <w:r w:rsidRPr="008A305E">
              <w:rPr>
                <w:rFonts w:eastAsiaTheme="minorEastAsia"/>
                <w:lang w:val="en-US" w:eastAsia="zh-CN"/>
              </w:rPr>
              <w:t xml:space="preserve"> priority: </w:t>
            </w:r>
            <w:r w:rsidRPr="008A305E">
              <w:rPr>
                <w:rFonts w:eastAsiaTheme="minorEastAsia" w:hint="eastAsia"/>
                <w:lang w:val="en-US" w:eastAsia="zh-CN"/>
              </w:rPr>
              <w:t xml:space="preserve">FG 6-1a </w:t>
            </w:r>
            <w:r w:rsidRPr="008A305E">
              <w:rPr>
                <w:rFonts w:eastAsiaTheme="minorEastAsia"/>
                <w:lang w:val="en-US" w:eastAsia="zh-CN"/>
              </w:rPr>
              <w:t xml:space="preserve">is mandatory </w:t>
            </w:r>
            <w:r w:rsidRPr="008A305E">
              <w:rPr>
                <w:rFonts w:eastAsiaTheme="minorEastAsia" w:hint="eastAsia"/>
                <w:lang w:val="en-US" w:eastAsia="zh-CN"/>
              </w:rPr>
              <w:t>capability</w:t>
            </w:r>
            <w:r w:rsidRPr="008A305E">
              <w:rPr>
                <w:rFonts w:eastAsiaTheme="minorEastAsia"/>
                <w:lang w:val="en-US" w:eastAsia="zh-CN"/>
              </w:rPr>
              <w:t xml:space="preserve"> for </w:t>
            </w:r>
            <w:r w:rsidRPr="008A305E">
              <w:rPr>
                <w:rFonts w:eastAsiaTheme="minorEastAsia" w:hint="eastAsia"/>
                <w:lang w:val="en-US" w:eastAsia="zh-CN"/>
              </w:rPr>
              <w:t>RedCap UE</w:t>
            </w:r>
            <w:r w:rsidRPr="008A305E">
              <w:rPr>
                <w:rFonts w:eastAsiaTheme="minorEastAsia"/>
                <w:lang w:val="en-US" w:eastAsia="zh-CN"/>
              </w:rPr>
              <w:t>: the separate initial DL BWP for RedCap UE contains CSS. The separate initial DL BWP and the separate initial UL BWP have the same center frequency.</w:t>
            </w: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lastRenderedPageBreak/>
              <w:t>Huawei, HiSilicon</w:t>
            </w:r>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2C5ABF93"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307434CF"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51AAAD5"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Yu Mincho"/>
                <w:lang w:val="en-US" w:eastAsia="ja-JP"/>
              </w:rPr>
            </w:pPr>
          </w:p>
        </w:tc>
        <w:tc>
          <w:tcPr>
            <w:tcW w:w="6780" w:type="dxa"/>
          </w:tcPr>
          <w:p w14:paraId="673D3D91"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and Common CORESETs configured by pddch-ConfigCommon</w:t>
            </w:r>
          </w:p>
          <w:p w14:paraId="0D47EC00" w14:textId="77777777" w:rsidR="00184DB7" w:rsidRPr="002C0827" w:rsidRDefault="00A62341">
            <w:pPr>
              <w:rPr>
                <w:lang w:val="en-US" w:eastAsia="ko-KR"/>
              </w:rPr>
            </w:pPr>
            <w:r>
              <w:rPr>
                <w:lang w:val="en-US" w:eastAsia="ko-KR"/>
              </w:rPr>
              <w:t>need for pdcch-ConfigCommon is depending on whether we support paging, SI, 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8CC7390"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41B74064" w14:textId="77777777" w:rsidR="00A62341" w:rsidRDefault="00A62341" w:rsidP="00A62341">
            <w:pPr>
              <w:tabs>
                <w:tab w:val="left" w:pos="551"/>
              </w:tabs>
              <w:rPr>
                <w:rFonts w:eastAsia="Yu Mincho"/>
                <w:lang w:val="en-US" w:eastAsia="ja-JP"/>
              </w:rPr>
            </w:pPr>
          </w:p>
        </w:tc>
        <w:tc>
          <w:tcPr>
            <w:tcW w:w="6780" w:type="dxa"/>
          </w:tcPr>
          <w:p w14:paraId="2E2E0815"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8C4664"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0F95D0EC" w14:textId="77777777" w:rsidR="006C404A" w:rsidRDefault="006C404A" w:rsidP="006C404A">
            <w:pPr>
              <w:tabs>
                <w:tab w:val="left" w:pos="551"/>
              </w:tabs>
              <w:rPr>
                <w:rFonts w:eastAsia="Yu Mincho"/>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7DFDBA5A" w14:textId="77777777"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C024052"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60C9F5BE"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 xml:space="preserve">The additional discussion point should be: what are UE behaviors for initial DL BWP that does not contain the CORESET#0 e.g., monitoring SIB information. Is </w:t>
            </w:r>
            <w:r>
              <w:rPr>
                <w:lang w:val="en-US" w:eastAsia="ko-KR"/>
              </w:rPr>
              <w:lastRenderedPageBreak/>
              <w:t>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lastRenderedPageBreak/>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465B5"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18627C">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ListParagraph"/>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ListParagraph"/>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ListParagraph"/>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RedCap’s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ListParagraph"/>
              <w:numPr>
                <w:ilvl w:val="0"/>
                <w:numId w:val="33"/>
              </w:numPr>
              <w:rPr>
                <w:lang w:val="en-US" w:eastAsia="ko-KR"/>
              </w:rPr>
            </w:pPr>
            <w:r>
              <w:rPr>
                <w:lang w:val="en-US" w:eastAsia="zh-CN"/>
              </w:rPr>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ListParagraph"/>
              <w:numPr>
                <w:ilvl w:val="0"/>
                <w:numId w:val="33"/>
              </w:numPr>
              <w:rPr>
                <w:lang w:val="en-US" w:eastAsia="ko-KR"/>
              </w:rPr>
            </w:pPr>
            <w:r>
              <w:rPr>
                <w:lang w:val="en-US" w:eastAsia="zh-CN"/>
              </w:rPr>
              <w:t xml:space="preserve">Furthermore, if we understanding correctly, there is no agreement saying that the initial DL BWP is configured by SIB and related 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lang w:val="en-US" w:eastAsia="zh-CN"/>
              </w:rPr>
            </w:pPr>
            <w:r>
              <w:rPr>
                <w:rFonts w:eastAsiaTheme="minorEastAsia"/>
                <w:lang w:val="en-US" w:eastAsia="zh-CN"/>
              </w:rPr>
              <w:t>Qualcomm</w:t>
            </w:r>
          </w:p>
        </w:tc>
        <w:tc>
          <w:tcPr>
            <w:tcW w:w="1372" w:type="dxa"/>
          </w:tcPr>
          <w:p w14:paraId="2E9C4049" w14:textId="41A64322" w:rsidR="00965C55" w:rsidRDefault="00965C55" w:rsidP="00524705">
            <w:pPr>
              <w:tabs>
                <w:tab w:val="left" w:pos="551"/>
              </w:tabs>
              <w:rPr>
                <w:rFonts w:eastAsiaTheme="minor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lastRenderedPageBreak/>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r w:rsidR="00D10949" w14:paraId="16E459FA" w14:textId="77777777" w:rsidTr="00C2190B">
        <w:tc>
          <w:tcPr>
            <w:tcW w:w="1479" w:type="dxa"/>
          </w:tcPr>
          <w:p w14:paraId="0E4DF510" w14:textId="68CEF065" w:rsidR="00D10949" w:rsidRDefault="00D10949" w:rsidP="00D10949">
            <w:pPr>
              <w:rPr>
                <w:rFonts w:eastAsiaTheme="minorEastAsia"/>
                <w:lang w:val="en-US" w:eastAsia="zh-CN"/>
              </w:rPr>
            </w:pPr>
            <w:r>
              <w:rPr>
                <w:rFonts w:eastAsiaTheme="minorEastAsia"/>
                <w:lang w:val="en-US" w:eastAsia="zh-CN"/>
              </w:rPr>
              <w:lastRenderedPageBreak/>
              <w:t>Nordic</w:t>
            </w:r>
          </w:p>
        </w:tc>
        <w:tc>
          <w:tcPr>
            <w:tcW w:w="1372" w:type="dxa"/>
          </w:tcPr>
          <w:p w14:paraId="5FBF157E" w14:textId="65E949E6" w:rsidR="00D10949" w:rsidRDefault="00D10949" w:rsidP="00D10949">
            <w:pPr>
              <w:tabs>
                <w:tab w:val="left" w:pos="551"/>
              </w:tabs>
              <w:rPr>
                <w:rFonts w:eastAsiaTheme="minorEastAsia"/>
                <w:lang w:val="en-US" w:eastAsia="zh-CN"/>
              </w:rPr>
            </w:pPr>
            <w:r>
              <w:rPr>
                <w:rFonts w:eastAsiaTheme="minorEastAsia"/>
                <w:lang w:val="en-US" w:eastAsia="zh-CN"/>
              </w:rPr>
              <w:t>Y</w:t>
            </w:r>
          </w:p>
        </w:tc>
        <w:tc>
          <w:tcPr>
            <w:tcW w:w="6780" w:type="dxa"/>
          </w:tcPr>
          <w:p w14:paraId="40A862D5" w14:textId="77777777" w:rsidR="00D10949" w:rsidRPr="00D67318" w:rsidRDefault="00D10949" w:rsidP="00D10949">
            <w:pPr>
              <w:rPr>
                <w:lang w:val="en-US" w:eastAsia="zh-CN"/>
              </w:rPr>
            </w:pPr>
          </w:p>
        </w:tc>
      </w:tr>
      <w:tr w:rsidR="001D4E25" w14:paraId="5187FB77" w14:textId="77777777" w:rsidTr="00C2190B">
        <w:tc>
          <w:tcPr>
            <w:tcW w:w="1479" w:type="dxa"/>
          </w:tcPr>
          <w:p w14:paraId="6CBAD3DB" w14:textId="3582BF59"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565E7BB8" w14:textId="73F37DBD"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01BD2D85" w14:textId="5F2BB5A4" w:rsidR="001D4E25" w:rsidRPr="00D67318" w:rsidRDefault="001D4E25" w:rsidP="001D4E25">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18627C" w14:paraId="07739961" w14:textId="77777777" w:rsidTr="00C2190B">
        <w:tc>
          <w:tcPr>
            <w:tcW w:w="1479" w:type="dxa"/>
          </w:tcPr>
          <w:p w14:paraId="6499129A" w14:textId="4808BBEE" w:rsidR="0018627C" w:rsidRDefault="0018627C" w:rsidP="001D4E25">
            <w:pPr>
              <w:rPr>
                <w:rFonts w:eastAsia="Malgun Gothic"/>
                <w:lang w:val="en-US" w:eastAsia="ko-KR"/>
              </w:rPr>
            </w:pPr>
            <w:r>
              <w:rPr>
                <w:rFonts w:eastAsia="Malgun Gothic"/>
                <w:lang w:val="en-US" w:eastAsia="ko-KR"/>
              </w:rPr>
              <w:t>NEC</w:t>
            </w:r>
          </w:p>
        </w:tc>
        <w:tc>
          <w:tcPr>
            <w:tcW w:w="1372" w:type="dxa"/>
          </w:tcPr>
          <w:p w14:paraId="5F6B8FFC" w14:textId="121E6238"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C7FA1EB" w14:textId="32AAC022" w:rsidR="0018627C" w:rsidRDefault="0018627C" w:rsidP="001D4E25">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9412B7" w14:paraId="332C2A30" w14:textId="77777777" w:rsidTr="00C2190B">
        <w:tc>
          <w:tcPr>
            <w:tcW w:w="1479" w:type="dxa"/>
          </w:tcPr>
          <w:p w14:paraId="7B9836F3" w14:textId="33DD2FA1" w:rsidR="009412B7" w:rsidRPr="009412B7" w:rsidRDefault="009412B7"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80F97F" w14:textId="4778F1AE" w:rsidR="009412B7" w:rsidRPr="009412B7" w:rsidRDefault="009412B7" w:rsidP="001D4E25">
            <w:pPr>
              <w:tabs>
                <w:tab w:val="left" w:pos="551"/>
              </w:tabs>
              <w:rPr>
                <w:rFonts w:eastAsia="Yu Mincho"/>
                <w:lang w:val="en-US" w:eastAsia="ja-JP"/>
              </w:rPr>
            </w:pPr>
            <w:r>
              <w:rPr>
                <w:rFonts w:eastAsia="Yu Mincho" w:hint="eastAsia"/>
                <w:lang w:val="en-US" w:eastAsia="ja-JP"/>
              </w:rPr>
              <w:t>Y</w:t>
            </w:r>
          </w:p>
        </w:tc>
        <w:tc>
          <w:tcPr>
            <w:tcW w:w="6780" w:type="dxa"/>
          </w:tcPr>
          <w:p w14:paraId="03F0424D" w14:textId="77777777" w:rsidR="009412B7" w:rsidRDefault="009412B7" w:rsidP="001D4E25">
            <w:pPr>
              <w:rPr>
                <w:lang w:val="en-US" w:eastAsia="zh-CN"/>
              </w:rPr>
            </w:pPr>
          </w:p>
        </w:tc>
      </w:tr>
      <w:tr w:rsidR="00525B8A" w14:paraId="14E5DAFA" w14:textId="77777777" w:rsidTr="00525B8A">
        <w:tc>
          <w:tcPr>
            <w:tcW w:w="1479" w:type="dxa"/>
          </w:tcPr>
          <w:p w14:paraId="3A6A7A43" w14:textId="77777777" w:rsidR="00525B8A" w:rsidRPr="00C45003" w:rsidRDefault="00525B8A" w:rsidP="00FE2F5F">
            <w:pPr>
              <w:rPr>
                <w:rFonts w:eastAsiaTheme="minorEastAsia"/>
                <w:lang w:val="en-US" w:eastAsia="zh-CN"/>
              </w:rPr>
            </w:pPr>
            <w:r>
              <w:rPr>
                <w:rFonts w:eastAsiaTheme="minorEastAsia"/>
                <w:lang w:val="en-US" w:eastAsia="zh-CN"/>
              </w:rPr>
              <w:t>Samsung</w:t>
            </w:r>
          </w:p>
        </w:tc>
        <w:tc>
          <w:tcPr>
            <w:tcW w:w="1372" w:type="dxa"/>
          </w:tcPr>
          <w:p w14:paraId="21E130B6"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167DD3" w14:textId="77777777" w:rsidR="00525B8A" w:rsidRDefault="00525B8A" w:rsidP="00FE2F5F">
            <w:pPr>
              <w:rPr>
                <w:lang w:val="en-US" w:eastAsia="ko-KR"/>
              </w:rPr>
            </w:pPr>
          </w:p>
        </w:tc>
      </w:tr>
      <w:tr w:rsidR="00F573FF" w14:paraId="4BC97712" w14:textId="77777777" w:rsidTr="00525B8A">
        <w:tc>
          <w:tcPr>
            <w:tcW w:w="1479" w:type="dxa"/>
          </w:tcPr>
          <w:p w14:paraId="7EAB80AD" w14:textId="38D8BF67"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14747AC4" w14:textId="2EC5C6D5" w:rsidR="00F573FF" w:rsidRDefault="00F573FF" w:rsidP="00FE2F5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9665BA" w14:textId="6E33969A" w:rsidR="00F573FF" w:rsidRDefault="00F573FF" w:rsidP="00FE2F5F">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21055A" w:rsidRPr="00965C55" w14:paraId="045E6672" w14:textId="77777777" w:rsidTr="0021055A">
        <w:tc>
          <w:tcPr>
            <w:tcW w:w="1479" w:type="dxa"/>
          </w:tcPr>
          <w:p w14:paraId="164170B0"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1372" w:type="dxa"/>
          </w:tcPr>
          <w:p w14:paraId="678CD2D9" w14:textId="77777777" w:rsidR="0021055A" w:rsidRDefault="0021055A" w:rsidP="00737432">
            <w:pPr>
              <w:tabs>
                <w:tab w:val="left" w:pos="551"/>
              </w:tabs>
              <w:rPr>
                <w:rFonts w:eastAsiaTheme="minorEastAsia"/>
                <w:lang w:val="en-US" w:eastAsia="zh-CN"/>
              </w:rPr>
            </w:pPr>
            <w:r>
              <w:rPr>
                <w:rFonts w:eastAsiaTheme="minorEastAsia"/>
                <w:lang w:val="en-US" w:eastAsia="zh-CN"/>
              </w:rPr>
              <w:t>Almost</w:t>
            </w:r>
          </w:p>
        </w:tc>
        <w:tc>
          <w:tcPr>
            <w:tcW w:w="6780" w:type="dxa"/>
          </w:tcPr>
          <w:p w14:paraId="2081B08A" w14:textId="77777777" w:rsidR="0021055A" w:rsidRDefault="0021055A" w:rsidP="00737432">
            <w:pPr>
              <w:rPr>
                <w:rFonts w:eastAsiaTheme="minorEastAsia"/>
                <w:bCs/>
                <w:szCs w:val="22"/>
                <w:lang w:val="en-US" w:eastAsia="zh-CN"/>
              </w:rPr>
            </w:pPr>
            <w:r>
              <w:rPr>
                <w:rFonts w:eastAsiaTheme="minorEastAsia"/>
                <w:bCs/>
                <w:szCs w:val="22"/>
                <w:lang w:val="en-US" w:eastAsia="zh-CN"/>
              </w:rPr>
              <w:t>Or</w:t>
            </w:r>
          </w:p>
          <w:p w14:paraId="2A5E7294" w14:textId="77777777" w:rsidR="0021055A" w:rsidRPr="00965C55" w:rsidRDefault="0021055A" w:rsidP="00737432">
            <w:pPr>
              <w:rPr>
                <w:lang w:val="en-US" w:eastAsia="zh-CN"/>
              </w:rPr>
            </w:pPr>
            <w:r>
              <w:rPr>
                <w:b/>
                <w:lang w:val="en-US"/>
              </w:rPr>
              <w:t xml:space="preserve">A </w:t>
            </w:r>
            <w:r w:rsidRPr="00C076FB">
              <w:rPr>
                <w:b/>
                <w:strike/>
                <w:color w:val="FF0000"/>
                <w:lang w:val="en-US"/>
              </w:rPr>
              <w:t>separate</w:t>
            </w:r>
            <w:r w:rsidRPr="00C076FB">
              <w:rPr>
                <w:b/>
                <w:color w:val="FF0000"/>
                <w:lang w:val="en-US"/>
              </w:rPr>
              <w:t xml:space="preserve"> </w:t>
            </w:r>
            <w:r>
              <w:rPr>
                <w:b/>
                <w:lang w:val="en-US"/>
              </w:rPr>
              <w:t xml:space="preserve">SIB-configured </w:t>
            </w:r>
            <w:r w:rsidRPr="00C076FB">
              <w:rPr>
                <w:b/>
                <w:color w:val="FF0000"/>
                <w:lang w:val="en-US"/>
              </w:rPr>
              <w:t xml:space="preserve">separate </w:t>
            </w:r>
            <w:r>
              <w:rPr>
                <w:b/>
                <w:lang w:val="en-US"/>
              </w:rPr>
              <w:t xml:space="preserve">initial DL BWP for RedCap UEs </w:t>
            </w:r>
            <w:r w:rsidRPr="008770B9">
              <w:rPr>
                <w:b/>
                <w:strike/>
                <w:highlight w:val="yellow"/>
                <w:lang w:val="en-US"/>
              </w:rPr>
              <w:t>does not need to</w:t>
            </w:r>
            <w:r w:rsidRPr="008770B9">
              <w:rPr>
                <w:b/>
                <w:highlight w:val="yellow"/>
                <w:lang w:val="en-US"/>
              </w:rPr>
              <w:t xml:space="preserve"> may or may not</w:t>
            </w:r>
            <w:r>
              <w:rPr>
                <w:b/>
                <w:lang w:val="en-US"/>
              </w:rPr>
              <w:t xml:space="preserve"> contain the entire </w:t>
            </w:r>
            <w:r w:rsidRPr="00587F16">
              <w:rPr>
                <w:b/>
                <w:color w:val="FF0000"/>
                <w:lang w:val="en-US"/>
              </w:rPr>
              <w:t>MIB-</w:t>
            </w:r>
            <w:r>
              <w:rPr>
                <w:b/>
                <w:color w:val="FF0000"/>
                <w:lang w:val="en-US"/>
              </w:rPr>
              <w:t>configured</w:t>
            </w:r>
            <w:r w:rsidRPr="00587F16">
              <w:rPr>
                <w:b/>
                <w:color w:val="FF0000"/>
                <w:lang w:val="en-US"/>
              </w:rPr>
              <w:t xml:space="preserve"> </w:t>
            </w:r>
            <w:r>
              <w:rPr>
                <w:b/>
                <w:lang w:val="en-US"/>
              </w:rPr>
              <w:t>CORESET #0.</w:t>
            </w:r>
          </w:p>
        </w:tc>
      </w:tr>
      <w:tr w:rsidR="008A305E" w:rsidRPr="00965C55" w14:paraId="37FFDC66" w14:textId="77777777" w:rsidTr="0021055A">
        <w:tc>
          <w:tcPr>
            <w:tcW w:w="1479" w:type="dxa"/>
          </w:tcPr>
          <w:p w14:paraId="70ABA672" w14:textId="6DFCC6D6" w:rsidR="008A305E" w:rsidRPr="008A305E" w:rsidRDefault="008A305E" w:rsidP="008A305E">
            <w:pPr>
              <w:rPr>
                <w:rFonts w:eastAsiaTheme="minorEastAsia"/>
                <w:lang w:val="en-US" w:eastAsia="zh-CN"/>
              </w:rPr>
            </w:pPr>
            <w:r w:rsidRPr="008A305E">
              <w:rPr>
                <w:rFonts w:eastAsiaTheme="minorEastAsia" w:hint="eastAsia"/>
                <w:lang w:val="en-US" w:eastAsia="zh-CN"/>
              </w:rPr>
              <w:t>Spreadtrum</w:t>
            </w:r>
          </w:p>
        </w:tc>
        <w:tc>
          <w:tcPr>
            <w:tcW w:w="1372" w:type="dxa"/>
          </w:tcPr>
          <w:p w14:paraId="041D6A10" w14:textId="1564FA7A" w:rsidR="008A305E" w:rsidRPr="008A305E" w:rsidRDefault="008A305E" w:rsidP="008A305E">
            <w:pPr>
              <w:tabs>
                <w:tab w:val="left" w:pos="551"/>
              </w:tabs>
              <w:rPr>
                <w:rFonts w:eastAsiaTheme="minorEastAsia"/>
                <w:lang w:val="en-US" w:eastAsia="zh-CN"/>
              </w:rPr>
            </w:pPr>
            <w:r w:rsidRPr="008A305E">
              <w:rPr>
                <w:rFonts w:eastAsiaTheme="minorEastAsia" w:hint="eastAsia"/>
                <w:lang w:val="en-US" w:eastAsia="zh-CN"/>
              </w:rPr>
              <w:t>Y</w:t>
            </w:r>
          </w:p>
        </w:tc>
        <w:tc>
          <w:tcPr>
            <w:tcW w:w="6780" w:type="dxa"/>
          </w:tcPr>
          <w:p w14:paraId="777AAB05" w14:textId="77777777" w:rsidR="008A305E" w:rsidRPr="008A305E" w:rsidRDefault="008A305E" w:rsidP="008A305E">
            <w:pPr>
              <w:rPr>
                <w:rFonts w:eastAsiaTheme="minorEastAsia"/>
                <w:bCs/>
                <w:szCs w:val="22"/>
                <w:lang w:val="en-US" w:eastAsia="zh-CN"/>
              </w:rPr>
            </w:pP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8973F01"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72EC269"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6DC4D8A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t>Huawei, HiSilicon</w:t>
            </w:r>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9D96C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4DBA906D" w14:textId="77777777" w:rsidR="00184DB7" w:rsidRDefault="00A62341">
            <w:pPr>
              <w:pStyle w:val="ListParagraph"/>
              <w:numPr>
                <w:ilvl w:val="0"/>
                <w:numId w:val="20"/>
              </w:numPr>
              <w:rPr>
                <w:lang w:val="en-US" w:eastAsia="ko-KR"/>
              </w:rPr>
            </w:pPr>
            <w:r w:rsidRPr="002C0827">
              <w:rPr>
                <w:b/>
                <w:sz w:val="20"/>
                <w:szCs w:val="22"/>
                <w:lang w:val="en-US"/>
              </w:rPr>
              <w:lastRenderedPageBreak/>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lastRenderedPageBreak/>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3D0B3B" w14:textId="77777777" w:rsidR="00184DB7" w:rsidRDefault="00184DB7">
            <w:pPr>
              <w:tabs>
                <w:tab w:val="left" w:pos="551"/>
              </w:tabs>
              <w:rPr>
                <w:rFonts w:eastAsia="宋体"/>
                <w:lang w:val="en-US" w:eastAsia="ko-KR"/>
              </w:rPr>
            </w:pPr>
          </w:p>
        </w:tc>
        <w:tc>
          <w:tcPr>
            <w:tcW w:w="6780" w:type="dxa"/>
          </w:tcPr>
          <w:p w14:paraId="64E4BD02"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901095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98C7252" w14:textId="77777777" w:rsidR="00A23A24" w:rsidRDefault="00A23A24" w:rsidP="006F2BE0">
            <w:pPr>
              <w:tabs>
                <w:tab w:val="left" w:pos="551"/>
              </w:tabs>
              <w:jc w:val="both"/>
              <w:rPr>
                <w:rFonts w:eastAsia="Yu Mincho"/>
                <w:lang w:val="en-US" w:eastAsia="ja-JP"/>
              </w:rPr>
            </w:pPr>
          </w:p>
        </w:tc>
        <w:tc>
          <w:tcPr>
            <w:tcW w:w="6780" w:type="dxa"/>
          </w:tcPr>
          <w:p w14:paraId="2C0A9B44" w14:textId="77777777"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lastRenderedPageBreak/>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36645E2F"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t>High Priority Proposal 2.2-6a</w:t>
            </w:r>
            <w:r>
              <w:rPr>
                <w:b/>
                <w:lang w:val="en-US"/>
              </w:rPr>
              <w:t>:</w:t>
            </w:r>
          </w:p>
          <w:p w14:paraId="68C2B097" w14:textId="77777777" w:rsidR="00974453" w:rsidRPr="00B358E3" w:rsidRDefault="00DF680D" w:rsidP="00B358E3">
            <w:pPr>
              <w:pStyle w:val="ListParagraph"/>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ListParagraph"/>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18627C">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8352C69" w14:textId="77777777" w:rsidR="001069DE" w:rsidRDefault="001069DE" w:rsidP="001069DE">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18627C">
            <w:pPr>
              <w:tabs>
                <w:tab w:val="left" w:pos="551"/>
              </w:tabs>
              <w:rPr>
                <w:rFonts w:eastAsiaTheme="minorEastAsia"/>
                <w:lang w:val="en-US" w:eastAsia="zh-CN"/>
              </w:rPr>
            </w:pPr>
          </w:p>
        </w:tc>
        <w:tc>
          <w:tcPr>
            <w:tcW w:w="6780" w:type="dxa"/>
          </w:tcPr>
          <w:p w14:paraId="0400B349" w14:textId="77777777" w:rsidR="00F07744" w:rsidRDefault="00F07744" w:rsidP="0018627C">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18627C">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18627C">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18627C">
            <w:pPr>
              <w:rPr>
                <w:rFonts w:eastAsiaTheme="minorEastAsia"/>
                <w:lang w:val="en-US" w:eastAsia="zh-CN"/>
              </w:rPr>
            </w:pPr>
            <w:r>
              <w:rPr>
                <w:rFonts w:eastAsiaTheme="minorEastAsia"/>
                <w:lang w:val="en-US" w:eastAsia="zh-CN"/>
              </w:rPr>
              <w:t>Qualcomm</w:t>
            </w:r>
          </w:p>
        </w:tc>
        <w:tc>
          <w:tcPr>
            <w:tcW w:w="1372" w:type="dxa"/>
          </w:tcPr>
          <w:p w14:paraId="5368CF70" w14:textId="50918827" w:rsidR="00965C55" w:rsidRDefault="00965C55" w:rsidP="0018627C">
            <w:pPr>
              <w:tabs>
                <w:tab w:val="left" w:pos="551"/>
              </w:tabs>
              <w:rPr>
                <w:rFonts w:eastAsiaTheme="minorEastAsia"/>
                <w:lang w:val="en-US" w:eastAsia="zh-CN"/>
              </w:rPr>
            </w:pPr>
            <w:r>
              <w:rPr>
                <w:rFonts w:eastAsiaTheme="minorEastAsia"/>
                <w:lang w:val="en-US" w:eastAsia="zh-CN"/>
              </w:rPr>
              <w:t>Y</w:t>
            </w:r>
          </w:p>
        </w:tc>
        <w:tc>
          <w:tcPr>
            <w:tcW w:w="6780" w:type="dxa"/>
          </w:tcPr>
          <w:p w14:paraId="76EADEBD" w14:textId="77777777" w:rsidR="00965C55" w:rsidRDefault="00965C55" w:rsidP="0018627C">
            <w:pPr>
              <w:rPr>
                <w:rFonts w:eastAsiaTheme="minorEastAsia"/>
                <w:lang w:val="en-US" w:eastAsia="zh-CN"/>
              </w:rPr>
            </w:pPr>
          </w:p>
        </w:tc>
      </w:tr>
      <w:tr w:rsidR="0094386B" w14:paraId="71F48192" w14:textId="77777777" w:rsidTr="00C2190B">
        <w:tc>
          <w:tcPr>
            <w:tcW w:w="1479" w:type="dxa"/>
          </w:tcPr>
          <w:p w14:paraId="453339E5" w14:textId="6CFA532F" w:rsidR="0094386B" w:rsidRDefault="0094386B" w:rsidP="0094386B">
            <w:pPr>
              <w:rPr>
                <w:rFonts w:eastAsiaTheme="minorEastAsia"/>
                <w:lang w:val="en-US" w:eastAsia="zh-CN"/>
              </w:rPr>
            </w:pPr>
            <w:r>
              <w:rPr>
                <w:rFonts w:eastAsiaTheme="minorEastAsia"/>
                <w:lang w:val="en-US" w:eastAsia="zh-CN"/>
              </w:rPr>
              <w:t xml:space="preserve">Nordic </w:t>
            </w:r>
          </w:p>
        </w:tc>
        <w:tc>
          <w:tcPr>
            <w:tcW w:w="1372" w:type="dxa"/>
          </w:tcPr>
          <w:p w14:paraId="5940DA42" w14:textId="5A562264" w:rsidR="0094386B" w:rsidRDefault="0094386B" w:rsidP="0094386B">
            <w:pPr>
              <w:tabs>
                <w:tab w:val="left" w:pos="551"/>
              </w:tabs>
              <w:rPr>
                <w:rFonts w:eastAsiaTheme="minorEastAsia"/>
                <w:lang w:val="en-US" w:eastAsia="zh-CN"/>
              </w:rPr>
            </w:pPr>
            <w:r>
              <w:rPr>
                <w:rFonts w:eastAsiaTheme="minorEastAsia"/>
                <w:lang w:val="en-US" w:eastAsia="zh-CN"/>
              </w:rPr>
              <w:t>Y</w:t>
            </w:r>
          </w:p>
        </w:tc>
        <w:tc>
          <w:tcPr>
            <w:tcW w:w="6780" w:type="dxa"/>
          </w:tcPr>
          <w:p w14:paraId="28020E8A" w14:textId="35723AF5" w:rsidR="0094386B" w:rsidRDefault="0094386B" w:rsidP="0094386B">
            <w:pPr>
              <w:rPr>
                <w:rFonts w:eastAsiaTheme="minorEastAsia"/>
                <w:lang w:val="en-US" w:eastAsia="zh-CN"/>
              </w:rPr>
            </w:pPr>
            <w:r>
              <w:rPr>
                <w:lang w:val="en-US" w:eastAsia="ko-KR"/>
              </w:rPr>
              <w:t xml:space="preserve">Could be clarified that the SSB is non-cell-defining </w:t>
            </w:r>
          </w:p>
        </w:tc>
      </w:tr>
      <w:tr w:rsidR="001D4E25" w14:paraId="24EAB912" w14:textId="77777777" w:rsidTr="00C2190B">
        <w:tc>
          <w:tcPr>
            <w:tcW w:w="1479" w:type="dxa"/>
          </w:tcPr>
          <w:p w14:paraId="6798C57F" w14:textId="5BCAA0EF" w:rsidR="001D4E25" w:rsidRPr="001D4E25" w:rsidRDefault="001D4E25" w:rsidP="0094386B">
            <w:pPr>
              <w:rPr>
                <w:rFonts w:eastAsia="Malgun Gothic"/>
                <w:lang w:val="en-US" w:eastAsia="ko-KR"/>
              </w:rPr>
            </w:pPr>
            <w:r>
              <w:rPr>
                <w:rFonts w:eastAsia="Malgun Gothic" w:hint="eastAsia"/>
                <w:lang w:val="en-US" w:eastAsia="ko-KR"/>
              </w:rPr>
              <w:t>LG</w:t>
            </w:r>
          </w:p>
        </w:tc>
        <w:tc>
          <w:tcPr>
            <w:tcW w:w="1372" w:type="dxa"/>
          </w:tcPr>
          <w:p w14:paraId="6ADD7B5E" w14:textId="078CCFE9" w:rsidR="001D4E25" w:rsidRPr="001D4E25" w:rsidRDefault="001D4E25" w:rsidP="0094386B">
            <w:pPr>
              <w:tabs>
                <w:tab w:val="left" w:pos="551"/>
              </w:tabs>
              <w:rPr>
                <w:rFonts w:eastAsia="Malgun Gothic"/>
                <w:lang w:val="en-US" w:eastAsia="ko-KR"/>
              </w:rPr>
            </w:pPr>
            <w:r>
              <w:rPr>
                <w:rFonts w:eastAsia="Malgun Gothic" w:hint="eastAsia"/>
                <w:lang w:val="en-US" w:eastAsia="ko-KR"/>
              </w:rPr>
              <w:t>Y</w:t>
            </w:r>
          </w:p>
        </w:tc>
        <w:tc>
          <w:tcPr>
            <w:tcW w:w="6780" w:type="dxa"/>
          </w:tcPr>
          <w:p w14:paraId="4DD2A402" w14:textId="77777777" w:rsidR="001D4E25" w:rsidRDefault="001D4E25" w:rsidP="0094386B">
            <w:pPr>
              <w:rPr>
                <w:lang w:val="en-US" w:eastAsia="ko-KR"/>
              </w:rPr>
            </w:pPr>
          </w:p>
        </w:tc>
      </w:tr>
      <w:tr w:rsidR="0018627C" w14:paraId="3A8575D1" w14:textId="77777777" w:rsidTr="00C2190B">
        <w:tc>
          <w:tcPr>
            <w:tcW w:w="1479" w:type="dxa"/>
          </w:tcPr>
          <w:p w14:paraId="707BA89E" w14:textId="2410CF83" w:rsidR="0018627C" w:rsidRDefault="0018627C" w:rsidP="0094386B">
            <w:pPr>
              <w:rPr>
                <w:rFonts w:eastAsia="Malgun Gothic"/>
                <w:lang w:val="en-US" w:eastAsia="ko-KR"/>
              </w:rPr>
            </w:pPr>
            <w:r>
              <w:rPr>
                <w:rFonts w:eastAsia="Malgun Gothic"/>
                <w:lang w:val="en-US" w:eastAsia="ko-KR"/>
              </w:rPr>
              <w:t>NEC</w:t>
            </w:r>
          </w:p>
        </w:tc>
        <w:tc>
          <w:tcPr>
            <w:tcW w:w="1372" w:type="dxa"/>
          </w:tcPr>
          <w:p w14:paraId="5300B78C" w14:textId="3C18C41E" w:rsidR="0018627C" w:rsidRDefault="0018627C" w:rsidP="0094386B">
            <w:pPr>
              <w:tabs>
                <w:tab w:val="left" w:pos="551"/>
              </w:tabs>
              <w:rPr>
                <w:rFonts w:eastAsia="Malgun Gothic"/>
                <w:lang w:val="en-US" w:eastAsia="ko-KR"/>
              </w:rPr>
            </w:pPr>
            <w:r>
              <w:rPr>
                <w:rFonts w:eastAsia="Malgun Gothic"/>
                <w:lang w:val="en-US" w:eastAsia="ko-KR"/>
              </w:rPr>
              <w:t>Y</w:t>
            </w:r>
          </w:p>
        </w:tc>
        <w:tc>
          <w:tcPr>
            <w:tcW w:w="6780" w:type="dxa"/>
          </w:tcPr>
          <w:p w14:paraId="5D8E6354" w14:textId="696A4150" w:rsidR="0018627C" w:rsidRDefault="0018627C" w:rsidP="0094386B">
            <w:pPr>
              <w:rPr>
                <w:lang w:val="en-US" w:eastAsia="ko-KR"/>
              </w:rPr>
            </w:pPr>
          </w:p>
        </w:tc>
      </w:tr>
      <w:tr w:rsidR="00524F02" w14:paraId="6F3DD21C" w14:textId="77777777" w:rsidTr="00C2190B">
        <w:tc>
          <w:tcPr>
            <w:tcW w:w="1479" w:type="dxa"/>
          </w:tcPr>
          <w:p w14:paraId="502A07FD" w14:textId="52666510" w:rsidR="00524F02" w:rsidRDefault="00524F02" w:rsidP="00524F02">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77816274" w14:textId="774BE6B9" w:rsidR="00524F02" w:rsidRDefault="00524F02" w:rsidP="00524F02">
            <w:pPr>
              <w:tabs>
                <w:tab w:val="left" w:pos="551"/>
              </w:tabs>
              <w:rPr>
                <w:rFonts w:eastAsia="Malgun Gothic"/>
                <w:lang w:val="en-US" w:eastAsia="ko-KR"/>
              </w:rPr>
            </w:pPr>
            <w:r>
              <w:rPr>
                <w:rFonts w:eastAsia="Yu Mincho" w:hint="eastAsia"/>
                <w:lang w:val="en-US" w:eastAsia="ja-JP"/>
              </w:rPr>
              <w:t>Y</w:t>
            </w:r>
          </w:p>
        </w:tc>
        <w:tc>
          <w:tcPr>
            <w:tcW w:w="6780" w:type="dxa"/>
          </w:tcPr>
          <w:p w14:paraId="39AAF9CC" w14:textId="35DF4DEE" w:rsidR="00524F02" w:rsidRDefault="00524F02" w:rsidP="00524F02">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525B8A" w:rsidRPr="00C45003" w14:paraId="6B014134" w14:textId="77777777" w:rsidTr="00525B8A">
        <w:tc>
          <w:tcPr>
            <w:tcW w:w="1479" w:type="dxa"/>
          </w:tcPr>
          <w:p w14:paraId="4EE939AA"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45603A6"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N</w:t>
            </w:r>
          </w:p>
        </w:tc>
        <w:tc>
          <w:tcPr>
            <w:tcW w:w="6780" w:type="dxa"/>
          </w:tcPr>
          <w:p w14:paraId="52D6EFCA" w14:textId="77777777" w:rsidR="00525B8A" w:rsidRDefault="00525B8A" w:rsidP="00FE2F5F">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B9F539" w14:textId="77777777" w:rsidR="00525B8A" w:rsidRPr="00C45003" w:rsidRDefault="00525B8A" w:rsidP="00FE2F5F">
            <w:pPr>
              <w:rPr>
                <w:rFonts w:eastAsiaTheme="minorEastAsia"/>
                <w:lang w:val="en-US" w:eastAsia="zh-CN"/>
              </w:rPr>
            </w:pPr>
            <w:r>
              <w:rPr>
                <w:rFonts w:eastAsiaTheme="minorEastAsia"/>
                <w:lang w:val="en-US" w:eastAsia="zh-CN"/>
              </w:rPr>
              <w:t>We suggest to go back to original proposal.</w:t>
            </w:r>
          </w:p>
        </w:tc>
      </w:tr>
      <w:tr w:rsidR="00F573FF" w:rsidRPr="00C45003" w14:paraId="73C3C1C3" w14:textId="77777777" w:rsidTr="00525B8A">
        <w:tc>
          <w:tcPr>
            <w:tcW w:w="1479" w:type="dxa"/>
          </w:tcPr>
          <w:p w14:paraId="7C1622CD" w14:textId="6EFF5BA6"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7841FB4B" w14:textId="77777777" w:rsidR="00F573FF" w:rsidRDefault="00F573FF" w:rsidP="00FE2F5F">
            <w:pPr>
              <w:tabs>
                <w:tab w:val="left" w:pos="551"/>
              </w:tabs>
              <w:rPr>
                <w:rFonts w:eastAsiaTheme="minorEastAsia"/>
                <w:lang w:val="en-US" w:eastAsia="zh-CN"/>
              </w:rPr>
            </w:pPr>
          </w:p>
        </w:tc>
        <w:tc>
          <w:tcPr>
            <w:tcW w:w="6780" w:type="dxa"/>
          </w:tcPr>
          <w:p w14:paraId="556BD761" w14:textId="77777777" w:rsidR="00F573FF" w:rsidRDefault="00F573FF" w:rsidP="007724AB">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5270F2" w14:textId="2532899E" w:rsidR="00F573FF" w:rsidRDefault="00F573FF" w:rsidP="00FE2F5F">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21055A" w14:paraId="1DAAD287" w14:textId="77777777" w:rsidTr="0021055A">
        <w:tc>
          <w:tcPr>
            <w:tcW w:w="1479" w:type="dxa"/>
          </w:tcPr>
          <w:p w14:paraId="3BCD395E"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1372" w:type="dxa"/>
          </w:tcPr>
          <w:p w14:paraId="4B1EAE94" w14:textId="77777777" w:rsidR="0021055A" w:rsidRDefault="0021055A" w:rsidP="00737432">
            <w:pPr>
              <w:tabs>
                <w:tab w:val="left" w:pos="551"/>
              </w:tabs>
              <w:rPr>
                <w:rFonts w:eastAsiaTheme="minorEastAsia"/>
                <w:lang w:val="en-US" w:eastAsia="zh-CN"/>
              </w:rPr>
            </w:pPr>
            <w:r>
              <w:rPr>
                <w:rFonts w:eastAsiaTheme="minorEastAsia"/>
                <w:lang w:val="en-US" w:eastAsia="zh-CN"/>
              </w:rPr>
              <w:t>N</w:t>
            </w:r>
          </w:p>
        </w:tc>
        <w:tc>
          <w:tcPr>
            <w:tcW w:w="6780" w:type="dxa"/>
          </w:tcPr>
          <w:p w14:paraId="731C3F07" w14:textId="5ACFE225" w:rsidR="0021055A" w:rsidRDefault="0021055A" w:rsidP="00737432">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8A305E" w14:paraId="37C0B804" w14:textId="77777777" w:rsidTr="0021055A">
        <w:tc>
          <w:tcPr>
            <w:tcW w:w="1479" w:type="dxa"/>
          </w:tcPr>
          <w:p w14:paraId="3686F7F5" w14:textId="107A1CC3" w:rsidR="008A305E" w:rsidRPr="008A305E" w:rsidRDefault="008A305E" w:rsidP="008A305E">
            <w:pPr>
              <w:rPr>
                <w:rFonts w:eastAsiaTheme="minorEastAsia"/>
                <w:lang w:val="en-US" w:eastAsia="zh-CN"/>
              </w:rPr>
            </w:pPr>
            <w:r w:rsidRPr="008A305E">
              <w:rPr>
                <w:rFonts w:eastAsiaTheme="minorEastAsia" w:hint="eastAsia"/>
                <w:lang w:val="en-US" w:eastAsia="zh-CN"/>
              </w:rPr>
              <w:t>Spreadtrum</w:t>
            </w:r>
          </w:p>
        </w:tc>
        <w:tc>
          <w:tcPr>
            <w:tcW w:w="1372" w:type="dxa"/>
          </w:tcPr>
          <w:p w14:paraId="72E33596" w14:textId="37AE2DAC" w:rsidR="008A305E" w:rsidRPr="008A305E" w:rsidRDefault="008A305E" w:rsidP="008A305E">
            <w:pPr>
              <w:tabs>
                <w:tab w:val="left" w:pos="551"/>
              </w:tabs>
              <w:rPr>
                <w:rFonts w:eastAsiaTheme="minorEastAsia"/>
                <w:lang w:val="en-US" w:eastAsia="zh-CN"/>
              </w:rPr>
            </w:pPr>
            <w:r w:rsidRPr="008A305E">
              <w:rPr>
                <w:rFonts w:eastAsiaTheme="minorEastAsia" w:hint="eastAsia"/>
                <w:lang w:val="en-US" w:eastAsia="zh-CN"/>
              </w:rPr>
              <w:t>Y</w:t>
            </w:r>
          </w:p>
        </w:tc>
        <w:tc>
          <w:tcPr>
            <w:tcW w:w="6780" w:type="dxa"/>
          </w:tcPr>
          <w:p w14:paraId="301AE83E" w14:textId="77777777" w:rsidR="008A305E" w:rsidRPr="008A305E" w:rsidRDefault="008A305E" w:rsidP="008A305E">
            <w:pPr>
              <w:rPr>
                <w:rFonts w:eastAsiaTheme="minorEastAsia"/>
                <w:lang w:val="en-US" w:eastAsia="zh-CN"/>
              </w:rPr>
            </w:pPr>
            <w:r w:rsidRPr="008A305E">
              <w:rPr>
                <w:rFonts w:eastAsiaTheme="minorEastAsia"/>
                <w:lang w:val="en-US" w:eastAsia="zh-CN"/>
              </w:rPr>
              <w:t>O</w:t>
            </w:r>
            <w:r w:rsidRPr="008A305E">
              <w:rPr>
                <w:rFonts w:eastAsiaTheme="minorEastAsia" w:hint="eastAsia"/>
                <w:lang w:val="en-US" w:eastAsia="zh-CN"/>
              </w:rPr>
              <w:t xml:space="preserve">ur </w:t>
            </w:r>
            <w:r w:rsidRPr="008A305E">
              <w:rPr>
                <w:rFonts w:eastAsiaTheme="minorEastAsia"/>
                <w:lang w:val="en-US" w:eastAsia="zh-CN"/>
              </w:rPr>
              <w:t>3 priorities are listed as follows:</w:t>
            </w:r>
          </w:p>
          <w:p w14:paraId="134C5450" w14:textId="77777777" w:rsidR="008A305E" w:rsidRPr="008A305E" w:rsidRDefault="008A305E" w:rsidP="008A305E">
            <w:pPr>
              <w:rPr>
                <w:rFonts w:eastAsiaTheme="minorEastAsia"/>
                <w:lang w:val="en-US" w:eastAsia="zh-CN"/>
              </w:rPr>
            </w:pPr>
            <w:r w:rsidRPr="008A305E">
              <w:rPr>
                <w:rFonts w:eastAsiaTheme="minorEastAsia"/>
                <w:lang w:val="en-US" w:eastAsia="zh-CN"/>
              </w:rPr>
              <w:t>1</w:t>
            </w:r>
            <w:r w:rsidRPr="008A305E">
              <w:rPr>
                <w:rFonts w:eastAsiaTheme="minorEastAsia"/>
                <w:vertAlign w:val="superscript"/>
                <w:lang w:val="en-US" w:eastAsia="zh-CN"/>
              </w:rPr>
              <w:t>st</w:t>
            </w:r>
            <w:r w:rsidRPr="008A305E">
              <w:rPr>
                <w:rFonts w:eastAsiaTheme="minorEastAsia"/>
                <w:lang w:val="en-US" w:eastAsia="zh-CN"/>
              </w:rPr>
              <w:t xml:space="preserve"> priority: </w:t>
            </w:r>
            <w:r w:rsidRPr="008A305E">
              <w:rPr>
                <w:rFonts w:eastAsiaTheme="minorEastAsia" w:hint="eastAsia"/>
                <w:lang w:val="en-US" w:eastAsia="zh-CN"/>
              </w:rPr>
              <w:t xml:space="preserve">FG 6-1a </w:t>
            </w:r>
            <w:r w:rsidRPr="008A305E">
              <w:rPr>
                <w:rFonts w:eastAsiaTheme="minorEastAsia"/>
                <w:lang w:val="en-US" w:eastAsia="zh-CN"/>
              </w:rPr>
              <w:t xml:space="preserve">is optional </w:t>
            </w:r>
            <w:r w:rsidRPr="008A305E">
              <w:rPr>
                <w:rFonts w:eastAsiaTheme="minorEastAsia" w:hint="eastAsia"/>
                <w:lang w:val="en-US" w:eastAsia="zh-CN"/>
              </w:rPr>
              <w:t>capability</w:t>
            </w:r>
            <w:r w:rsidRPr="008A305E">
              <w:rPr>
                <w:rFonts w:eastAsiaTheme="minorEastAsia"/>
                <w:lang w:val="en-US" w:eastAsia="zh-CN"/>
              </w:rPr>
              <w:t xml:space="preserve"> for </w:t>
            </w:r>
            <w:r w:rsidRPr="008A305E">
              <w:rPr>
                <w:rFonts w:eastAsiaTheme="minorEastAsia" w:hint="eastAsia"/>
                <w:lang w:val="en-US" w:eastAsia="zh-CN"/>
              </w:rPr>
              <w:t xml:space="preserve">RedCap UE: the </w:t>
            </w:r>
            <w:r w:rsidRPr="008A305E">
              <w:rPr>
                <w:rFonts w:eastAsiaTheme="minorEastAsia"/>
                <w:lang w:val="en-US" w:eastAsia="zh-CN"/>
              </w:rPr>
              <w:t>separate</w:t>
            </w:r>
            <w:r w:rsidRPr="008A305E">
              <w:rPr>
                <w:rFonts w:eastAsiaTheme="minorEastAsia" w:hint="eastAsia"/>
                <w:lang w:val="en-US" w:eastAsia="zh-CN"/>
              </w:rPr>
              <w:t xml:space="preserve"> </w:t>
            </w:r>
            <w:r w:rsidRPr="008A305E">
              <w:rPr>
                <w:rFonts w:eastAsiaTheme="minorEastAsia"/>
                <w:lang w:val="en-US" w:eastAsia="zh-CN"/>
              </w:rPr>
              <w:t xml:space="preserve">initial DL BWP for RedCap UE contains SSB and CSS. The separate initial DL BWP and the separate initial UL BWP have the same center frequency. </w:t>
            </w:r>
            <w:r w:rsidRPr="008A305E">
              <w:rPr>
                <w:rFonts w:eastAsiaTheme="minorEastAsia"/>
                <w:color w:val="FF0000"/>
                <w:lang w:val="en-US" w:eastAsia="zh-CN"/>
              </w:rPr>
              <w:t>It may means that the network should transmit SSB in the separate initial DL BWP</w:t>
            </w:r>
            <w:r w:rsidRPr="008A305E">
              <w:rPr>
                <w:rFonts w:eastAsiaTheme="minorEastAsia"/>
                <w:lang w:val="en-US" w:eastAsia="zh-CN"/>
              </w:rPr>
              <w:t>.</w:t>
            </w:r>
          </w:p>
          <w:p w14:paraId="724B46F8" w14:textId="77777777" w:rsidR="008A305E" w:rsidRPr="008A305E" w:rsidRDefault="008A305E" w:rsidP="008A305E">
            <w:pPr>
              <w:rPr>
                <w:rFonts w:eastAsiaTheme="minorEastAsia"/>
                <w:lang w:val="en-US" w:eastAsia="zh-CN"/>
              </w:rPr>
            </w:pPr>
            <w:r w:rsidRPr="008A305E">
              <w:rPr>
                <w:rFonts w:eastAsiaTheme="minorEastAsia"/>
                <w:lang w:val="en-US" w:eastAsia="zh-CN"/>
              </w:rPr>
              <w:t>2</w:t>
            </w:r>
            <w:r w:rsidRPr="008A305E">
              <w:rPr>
                <w:rFonts w:eastAsiaTheme="minorEastAsia"/>
                <w:vertAlign w:val="superscript"/>
                <w:lang w:val="en-US" w:eastAsia="zh-CN"/>
              </w:rPr>
              <w:t>nd</w:t>
            </w:r>
            <w:r w:rsidRPr="008A305E">
              <w:rPr>
                <w:rFonts w:eastAsiaTheme="minorEastAsia"/>
                <w:lang w:val="en-US" w:eastAsia="zh-CN"/>
              </w:rPr>
              <w:t xml:space="preserve"> priority: </w:t>
            </w:r>
            <w:r w:rsidRPr="008A305E">
              <w:rPr>
                <w:rFonts w:eastAsiaTheme="minorEastAsia" w:hint="eastAsia"/>
                <w:lang w:val="en-US" w:eastAsia="zh-CN"/>
              </w:rPr>
              <w:t xml:space="preserve">FG 6-1a </w:t>
            </w:r>
            <w:r w:rsidRPr="008A305E">
              <w:rPr>
                <w:rFonts w:eastAsiaTheme="minorEastAsia"/>
                <w:lang w:val="en-US" w:eastAsia="zh-CN"/>
              </w:rPr>
              <w:t xml:space="preserve">is optional </w:t>
            </w:r>
            <w:r w:rsidRPr="008A305E">
              <w:rPr>
                <w:rFonts w:eastAsiaTheme="minorEastAsia" w:hint="eastAsia"/>
                <w:lang w:val="en-US" w:eastAsia="zh-CN"/>
              </w:rPr>
              <w:t>capability</w:t>
            </w:r>
            <w:r w:rsidRPr="008A305E">
              <w:rPr>
                <w:rFonts w:eastAsiaTheme="minorEastAsia"/>
                <w:lang w:val="en-US" w:eastAsia="zh-CN"/>
              </w:rPr>
              <w:t xml:space="preserve"> for </w:t>
            </w:r>
            <w:r w:rsidRPr="008A305E">
              <w:rPr>
                <w:rFonts w:eastAsiaTheme="minorEastAsia" w:hint="eastAsia"/>
                <w:lang w:val="en-US" w:eastAsia="zh-CN"/>
              </w:rPr>
              <w:t>RedCap UE</w:t>
            </w:r>
            <w:r w:rsidRPr="008A305E">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18BB58E" w14:textId="4CEE83FD" w:rsidR="008A305E" w:rsidRPr="008A305E" w:rsidRDefault="008A305E" w:rsidP="008A305E">
            <w:pPr>
              <w:rPr>
                <w:rFonts w:eastAsiaTheme="minorEastAsia"/>
                <w:lang w:val="en-US" w:eastAsia="zh-CN"/>
              </w:rPr>
            </w:pPr>
            <w:r w:rsidRPr="008A305E">
              <w:rPr>
                <w:rFonts w:eastAsiaTheme="minorEastAsia"/>
                <w:lang w:val="en-US" w:eastAsia="zh-CN"/>
              </w:rPr>
              <w:t>3</w:t>
            </w:r>
            <w:r w:rsidRPr="008A305E">
              <w:rPr>
                <w:rFonts w:eastAsiaTheme="minorEastAsia"/>
                <w:vertAlign w:val="superscript"/>
                <w:lang w:val="en-US" w:eastAsia="zh-CN"/>
              </w:rPr>
              <w:t>rd</w:t>
            </w:r>
            <w:r w:rsidRPr="008A305E">
              <w:rPr>
                <w:rFonts w:eastAsiaTheme="minorEastAsia"/>
                <w:lang w:val="en-US" w:eastAsia="zh-CN"/>
              </w:rPr>
              <w:t xml:space="preserve"> priority: </w:t>
            </w:r>
            <w:r w:rsidRPr="008A305E">
              <w:rPr>
                <w:rFonts w:eastAsiaTheme="minorEastAsia" w:hint="eastAsia"/>
                <w:lang w:val="en-US" w:eastAsia="zh-CN"/>
              </w:rPr>
              <w:t xml:space="preserve">FG 6-1a </w:t>
            </w:r>
            <w:r w:rsidRPr="008A305E">
              <w:rPr>
                <w:rFonts w:eastAsiaTheme="minorEastAsia"/>
                <w:lang w:val="en-US" w:eastAsia="zh-CN"/>
              </w:rPr>
              <w:t xml:space="preserve">is mandatory </w:t>
            </w:r>
            <w:r w:rsidRPr="008A305E">
              <w:rPr>
                <w:rFonts w:eastAsiaTheme="minorEastAsia" w:hint="eastAsia"/>
                <w:lang w:val="en-US" w:eastAsia="zh-CN"/>
              </w:rPr>
              <w:t>capability</w:t>
            </w:r>
            <w:r w:rsidRPr="008A305E">
              <w:rPr>
                <w:rFonts w:eastAsiaTheme="minorEastAsia"/>
                <w:lang w:val="en-US" w:eastAsia="zh-CN"/>
              </w:rPr>
              <w:t xml:space="preserve"> for </w:t>
            </w:r>
            <w:r w:rsidRPr="008A305E">
              <w:rPr>
                <w:rFonts w:eastAsiaTheme="minorEastAsia" w:hint="eastAsia"/>
                <w:lang w:val="en-US" w:eastAsia="zh-CN"/>
              </w:rPr>
              <w:t>RedCap UE</w:t>
            </w:r>
            <w:r w:rsidRPr="008A305E">
              <w:rPr>
                <w:rFonts w:eastAsiaTheme="minorEastAsia"/>
                <w:lang w:val="en-US" w:eastAsia="zh-CN"/>
              </w:rPr>
              <w:t>: the separate initial DL BWP for RedCap UE contains CSS. The separate initial DL BWP and the separate initial UL BWP have the same center frequency.</w:t>
            </w:r>
          </w:p>
        </w:tc>
      </w:tr>
    </w:tbl>
    <w:p w14:paraId="66570BE4" w14:textId="6A1F5413" w:rsidR="00184DB7" w:rsidRDefault="00184DB7" w:rsidP="00525B8A">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ABBF9DD"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Heading2"/>
        <w:ind w:left="1134" w:hanging="1134"/>
        <w:rPr>
          <w:lang w:val="en-US"/>
        </w:rPr>
      </w:pPr>
      <w:r>
        <w:rPr>
          <w:lang w:val="en-US"/>
        </w:rPr>
        <w:lastRenderedPageBreak/>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t>Huawei, HiSilicon</w:t>
            </w:r>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77C3F0"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8D3E8EA"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1D8AE161"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C862FCA" w14:textId="77777777"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Yu Mincho"/>
                <w:lang w:val="en-US" w:eastAsia="ja-JP"/>
              </w:rPr>
            </w:pPr>
            <w:r>
              <w:rPr>
                <w:rFonts w:eastAsia="Yu Mincho"/>
                <w:lang w:val="en-US" w:eastAsia="ja-JP"/>
              </w:rPr>
              <w:t>NEC</w:t>
            </w:r>
          </w:p>
        </w:tc>
        <w:tc>
          <w:tcPr>
            <w:tcW w:w="1372" w:type="dxa"/>
          </w:tcPr>
          <w:p w14:paraId="5498B9E2" w14:textId="77777777"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618D931E"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950053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30BD9252"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18627C">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r w:rsidR="0095660C" w14:paraId="7F134ACF" w14:textId="77777777" w:rsidTr="00C2190B">
        <w:tc>
          <w:tcPr>
            <w:tcW w:w="1479" w:type="dxa"/>
          </w:tcPr>
          <w:p w14:paraId="0CB1163C" w14:textId="6B5AF381" w:rsidR="0095660C" w:rsidRDefault="0095660C" w:rsidP="0095660C">
            <w:pPr>
              <w:rPr>
                <w:rFonts w:eastAsiaTheme="minorEastAsia"/>
                <w:lang w:val="en-US" w:eastAsia="zh-CN"/>
              </w:rPr>
            </w:pPr>
            <w:r>
              <w:rPr>
                <w:rFonts w:eastAsiaTheme="minorEastAsia"/>
                <w:lang w:val="en-US" w:eastAsia="zh-CN"/>
              </w:rPr>
              <w:t xml:space="preserve">Nordic </w:t>
            </w:r>
          </w:p>
        </w:tc>
        <w:tc>
          <w:tcPr>
            <w:tcW w:w="1372" w:type="dxa"/>
          </w:tcPr>
          <w:p w14:paraId="00AEC11C" w14:textId="1B3C8763" w:rsidR="0095660C" w:rsidRDefault="0095660C" w:rsidP="0095660C">
            <w:pPr>
              <w:tabs>
                <w:tab w:val="left" w:pos="551"/>
              </w:tabs>
              <w:rPr>
                <w:rFonts w:eastAsiaTheme="minorEastAsia"/>
                <w:lang w:val="en-US" w:eastAsia="zh-CN"/>
              </w:rPr>
            </w:pPr>
            <w:r>
              <w:rPr>
                <w:rFonts w:eastAsiaTheme="minorEastAsia"/>
                <w:lang w:val="en-US" w:eastAsia="zh-CN"/>
              </w:rPr>
              <w:t>Y</w:t>
            </w:r>
          </w:p>
        </w:tc>
        <w:tc>
          <w:tcPr>
            <w:tcW w:w="6780" w:type="dxa"/>
          </w:tcPr>
          <w:p w14:paraId="4B330352" w14:textId="7C22AD9D" w:rsidR="0095660C" w:rsidRDefault="0095660C" w:rsidP="0095660C">
            <w:pPr>
              <w:rPr>
                <w:lang w:val="en-US" w:eastAsia="ko-KR"/>
              </w:rPr>
            </w:pPr>
            <w:r>
              <w:rPr>
                <w:lang w:val="en-US" w:eastAsia="ko-KR"/>
              </w:rPr>
              <w:t>We prefer to clarify separate initial DL BWP before confirming WA on dedicated BWP</w:t>
            </w:r>
          </w:p>
        </w:tc>
      </w:tr>
      <w:tr w:rsidR="001D4E25" w14:paraId="6D8EFA48" w14:textId="77777777" w:rsidTr="00C2190B">
        <w:tc>
          <w:tcPr>
            <w:tcW w:w="1479" w:type="dxa"/>
          </w:tcPr>
          <w:p w14:paraId="41608CDB" w14:textId="0FB29621" w:rsidR="001D4E25" w:rsidRDefault="001D4E25" w:rsidP="001D4E25">
            <w:pPr>
              <w:rPr>
                <w:rFonts w:eastAsiaTheme="minorEastAsia"/>
                <w:lang w:val="en-US" w:eastAsia="zh-CN"/>
              </w:rPr>
            </w:pPr>
            <w:r>
              <w:rPr>
                <w:rFonts w:eastAsia="Malgun Gothic" w:hint="eastAsia"/>
                <w:lang w:val="en-US" w:eastAsia="ko-KR"/>
              </w:rPr>
              <w:lastRenderedPageBreak/>
              <w:t>LG</w:t>
            </w:r>
          </w:p>
        </w:tc>
        <w:tc>
          <w:tcPr>
            <w:tcW w:w="1372" w:type="dxa"/>
          </w:tcPr>
          <w:p w14:paraId="30087D95" w14:textId="51361B4C"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0C696AB" w14:textId="77777777" w:rsidR="001D4E25" w:rsidRDefault="001D4E25" w:rsidP="001D4E25">
            <w:pPr>
              <w:rPr>
                <w:lang w:val="en-US" w:eastAsia="ko-KR"/>
              </w:rPr>
            </w:pPr>
          </w:p>
        </w:tc>
      </w:tr>
      <w:tr w:rsidR="0018627C" w14:paraId="1B35D651" w14:textId="77777777" w:rsidTr="00C2190B">
        <w:tc>
          <w:tcPr>
            <w:tcW w:w="1479" w:type="dxa"/>
          </w:tcPr>
          <w:p w14:paraId="34FE5789" w14:textId="09D8C6FB" w:rsidR="0018627C" w:rsidRDefault="0018627C" w:rsidP="001D4E25">
            <w:pPr>
              <w:rPr>
                <w:rFonts w:eastAsia="Malgun Gothic"/>
                <w:lang w:val="en-US" w:eastAsia="ko-KR"/>
              </w:rPr>
            </w:pPr>
            <w:r>
              <w:rPr>
                <w:rFonts w:eastAsia="Malgun Gothic"/>
                <w:lang w:val="en-US" w:eastAsia="ko-KR"/>
              </w:rPr>
              <w:t>NEC</w:t>
            </w:r>
          </w:p>
        </w:tc>
        <w:tc>
          <w:tcPr>
            <w:tcW w:w="1372" w:type="dxa"/>
          </w:tcPr>
          <w:p w14:paraId="1C71042E" w14:textId="5C564327"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6BA1148" w14:textId="77777777" w:rsidR="0018627C" w:rsidRDefault="0018627C" w:rsidP="001D4E25">
            <w:pPr>
              <w:rPr>
                <w:lang w:val="en-US" w:eastAsia="ko-KR"/>
              </w:rPr>
            </w:pPr>
          </w:p>
        </w:tc>
      </w:tr>
      <w:tr w:rsidR="00AB180A" w14:paraId="0BC853D8" w14:textId="77777777" w:rsidTr="00C2190B">
        <w:tc>
          <w:tcPr>
            <w:tcW w:w="1479" w:type="dxa"/>
          </w:tcPr>
          <w:p w14:paraId="6171D24E" w14:textId="4BE27634" w:rsidR="00AB180A" w:rsidRPr="00AB180A" w:rsidRDefault="00AB180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9DE58E" w14:textId="49DD79BD" w:rsidR="00AB180A" w:rsidRPr="00AB180A" w:rsidRDefault="00AB180A" w:rsidP="001D4E25">
            <w:pPr>
              <w:tabs>
                <w:tab w:val="left" w:pos="551"/>
              </w:tabs>
              <w:rPr>
                <w:rFonts w:eastAsia="Yu Mincho"/>
                <w:lang w:val="en-US" w:eastAsia="ja-JP"/>
              </w:rPr>
            </w:pPr>
            <w:r>
              <w:rPr>
                <w:rFonts w:eastAsia="Yu Mincho" w:hint="eastAsia"/>
                <w:lang w:val="en-US" w:eastAsia="ja-JP"/>
              </w:rPr>
              <w:t>Y</w:t>
            </w:r>
          </w:p>
        </w:tc>
        <w:tc>
          <w:tcPr>
            <w:tcW w:w="6780" w:type="dxa"/>
          </w:tcPr>
          <w:p w14:paraId="527C7604" w14:textId="77777777" w:rsidR="00AB180A" w:rsidRDefault="00AB180A" w:rsidP="001D4E25">
            <w:pPr>
              <w:rPr>
                <w:lang w:val="en-US" w:eastAsia="ko-KR"/>
              </w:rPr>
            </w:pPr>
          </w:p>
        </w:tc>
      </w:tr>
      <w:tr w:rsidR="00525B8A" w:rsidRPr="00C45003" w14:paraId="4FC15462" w14:textId="77777777" w:rsidTr="00525B8A">
        <w:tc>
          <w:tcPr>
            <w:tcW w:w="1479" w:type="dxa"/>
          </w:tcPr>
          <w:p w14:paraId="6B847F5F"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175D17" w14:textId="77777777" w:rsidR="00525B8A" w:rsidRDefault="00525B8A" w:rsidP="00FE2F5F">
            <w:pPr>
              <w:tabs>
                <w:tab w:val="left" w:pos="551"/>
              </w:tabs>
              <w:rPr>
                <w:lang w:val="en-US" w:eastAsia="ko-KR"/>
              </w:rPr>
            </w:pPr>
          </w:p>
        </w:tc>
        <w:tc>
          <w:tcPr>
            <w:tcW w:w="6780" w:type="dxa"/>
          </w:tcPr>
          <w:p w14:paraId="7C5B25AD" w14:textId="77777777" w:rsidR="00525B8A" w:rsidRPr="00C45003" w:rsidRDefault="00525B8A" w:rsidP="00FE2F5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F573FF" w:rsidRPr="00C45003" w14:paraId="294DBD25" w14:textId="77777777" w:rsidTr="00525B8A">
        <w:tc>
          <w:tcPr>
            <w:tcW w:w="1479" w:type="dxa"/>
          </w:tcPr>
          <w:p w14:paraId="52B6C5A7" w14:textId="0C7FF73E"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48C987FC" w14:textId="243CCF54" w:rsidR="00F573FF" w:rsidRDefault="00F573FF" w:rsidP="00FE2F5F">
            <w:pPr>
              <w:tabs>
                <w:tab w:val="left" w:pos="551"/>
              </w:tabs>
              <w:rPr>
                <w:lang w:val="en-US" w:eastAsia="ko-KR"/>
              </w:rPr>
            </w:pPr>
            <w:r>
              <w:rPr>
                <w:rFonts w:eastAsiaTheme="minorEastAsia" w:hint="eastAsia"/>
                <w:lang w:val="en-US" w:eastAsia="zh-CN"/>
              </w:rPr>
              <w:t>Y</w:t>
            </w:r>
          </w:p>
        </w:tc>
        <w:tc>
          <w:tcPr>
            <w:tcW w:w="6780" w:type="dxa"/>
          </w:tcPr>
          <w:p w14:paraId="7672B319" w14:textId="77777777" w:rsidR="00F573FF" w:rsidRDefault="00F573FF" w:rsidP="00FE2F5F">
            <w:pPr>
              <w:rPr>
                <w:rFonts w:eastAsiaTheme="minorEastAsia"/>
                <w:lang w:val="en-US" w:eastAsia="zh-CN"/>
              </w:rPr>
            </w:pPr>
          </w:p>
        </w:tc>
      </w:tr>
      <w:tr w:rsidR="0021055A" w14:paraId="4E93FBF4" w14:textId="77777777" w:rsidTr="0021055A">
        <w:tc>
          <w:tcPr>
            <w:tcW w:w="1479" w:type="dxa"/>
          </w:tcPr>
          <w:p w14:paraId="0F580182"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1372" w:type="dxa"/>
          </w:tcPr>
          <w:p w14:paraId="3E3E8F4D" w14:textId="77777777" w:rsidR="0021055A" w:rsidRDefault="0021055A" w:rsidP="00737432">
            <w:pPr>
              <w:tabs>
                <w:tab w:val="left" w:pos="551"/>
              </w:tabs>
              <w:rPr>
                <w:lang w:val="en-US" w:eastAsia="ko-KR"/>
              </w:rPr>
            </w:pPr>
            <w:r>
              <w:rPr>
                <w:lang w:val="en-US" w:eastAsia="ko-KR"/>
              </w:rPr>
              <w:t>Y</w:t>
            </w:r>
          </w:p>
        </w:tc>
        <w:tc>
          <w:tcPr>
            <w:tcW w:w="6780" w:type="dxa"/>
          </w:tcPr>
          <w:p w14:paraId="010C43DC" w14:textId="77777777" w:rsidR="0021055A" w:rsidRDefault="0021055A" w:rsidP="00737432">
            <w:pPr>
              <w:rPr>
                <w:rFonts w:eastAsiaTheme="minorEastAsia"/>
                <w:lang w:val="en-US" w:eastAsia="zh-CN"/>
              </w:rPr>
            </w:pPr>
          </w:p>
        </w:tc>
      </w:tr>
    </w:tbl>
    <w:p w14:paraId="60CB089F" w14:textId="77777777" w:rsidR="00184DB7" w:rsidRDefault="00184DB7">
      <w:pPr>
        <w:spacing w:after="100" w:afterAutospacing="1"/>
        <w:jc w:val="both"/>
        <w:rPr>
          <w:lang w:val="en-US"/>
        </w:rPr>
      </w:pPr>
    </w:p>
    <w:p w14:paraId="68169812" w14:textId="77777777" w:rsidR="00184DB7" w:rsidRDefault="00A62341">
      <w:pPr>
        <w:pStyle w:val="Heading1"/>
        <w:ind w:left="1134" w:hanging="1134"/>
        <w:rPr>
          <w:lang w:val="en-US"/>
        </w:rPr>
      </w:pPr>
      <w:r>
        <w:rPr>
          <w:lang w:val="en-US"/>
        </w:rPr>
        <w:t>Initial UL BWP</w:t>
      </w:r>
    </w:p>
    <w:p w14:paraId="45D4E259" w14:textId="77777777" w:rsidR="00184DB7" w:rsidRDefault="00A62341">
      <w:pPr>
        <w:pStyle w:val="Heading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D9EC35"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ListParagraph"/>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44C2EDA2" w14:textId="77777777" w:rsidR="00184DB7" w:rsidRDefault="00A6234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Huawei, HiSilicon</w:t>
            </w:r>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9678B45"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25827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CB90B9F" w14:textId="77777777" w:rsidR="00184DB7" w:rsidRDefault="00184DB7">
            <w:pPr>
              <w:pStyle w:val="ListParagraph"/>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ListParagraph"/>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ListParagraph"/>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50C70BC"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41CAC2"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3030FA3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4E6B75B3"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8D7AD0F"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34391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lastRenderedPageBreak/>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CD6E3A" w14:textId="77777777" w:rsidR="00707344" w:rsidRDefault="00707344" w:rsidP="00707344">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18627C">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18627C">
            <w:pPr>
              <w:rPr>
                <w:rFonts w:eastAsiaTheme="minorEastAsia"/>
                <w:lang w:val="en-US" w:eastAsia="zh-CN"/>
              </w:rPr>
            </w:pPr>
            <w:r>
              <w:rPr>
                <w:rFonts w:eastAsiaTheme="minorEastAsia"/>
                <w:lang w:val="en-US" w:eastAsia="zh-CN"/>
              </w:rPr>
              <w:t>Qualcomm</w:t>
            </w:r>
          </w:p>
        </w:tc>
        <w:tc>
          <w:tcPr>
            <w:tcW w:w="1372" w:type="dxa"/>
          </w:tcPr>
          <w:p w14:paraId="24A4A864" w14:textId="77777777" w:rsidR="00271243" w:rsidRDefault="00271243" w:rsidP="0018627C">
            <w:pPr>
              <w:tabs>
                <w:tab w:val="left" w:pos="551"/>
              </w:tabs>
              <w:rPr>
                <w:rFonts w:eastAsiaTheme="minorEastAsia"/>
                <w:lang w:val="en-US" w:eastAsia="zh-CN"/>
              </w:rPr>
            </w:pPr>
          </w:p>
        </w:tc>
        <w:tc>
          <w:tcPr>
            <w:tcW w:w="6780" w:type="dxa"/>
          </w:tcPr>
          <w:p w14:paraId="6A702DAF" w14:textId="6D7E4F41" w:rsidR="00271243" w:rsidRDefault="00271243" w:rsidP="00271243">
            <w:pPr>
              <w:rPr>
                <w:lang w:val="en-US" w:eastAsia="ko-KR"/>
              </w:rPr>
            </w:pPr>
            <w:r>
              <w:rPr>
                <w:lang w:val="en-US" w:eastAsia="ko-KR"/>
              </w:rPr>
              <w:t>We can agree with this proposal if the last FFS bullet 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ListParagraph"/>
              <w:numPr>
                <w:ilvl w:val="0"/>
                <w:numId w:val="40"/>
              </w:numPr>
              <w:rPr>
                <w:color w:val="C00000"/>
                <w:u w:val="single"/>
                <w:lang w:val="en-US" w:eastAsia="ko-KR"/>
              </w:rPr>
            </w:pPr>
            <w:r w:rsidRPr="00037F12">
              <w:rPr>
                <w:b/>
                <w:color w:val="C00000"/>
                <w:szCs w:val="22"/>
                <w:u w:val="single"/>
              </w:rPr>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r w:rsidR="00CF24CA" w14:paraId="61BB415C" w14:textId="77777777" w:rsidTr="00C2190B">
        <w:tc>
          <w:tcPr>
            <w:tcW w:w="1479" w:type="dxa"/>
          </w:tcPr>
          <w:p w14:paraId="43592656" w14:textId="35071134" w:rsidR="00CF24CA" w:rsidRDefault="00CF24CA" w:rsidP="00CF24CA">
            <w:pPr>
              <w:rPr>
                <w:rFonts w:eastAsiaTheme="minorEastAsia"/>
                <w:lang w:val="en-US" w:eastAsia="zh-CN"/>
              </w:rPr>
            </w:pPr>
            <w:r>
              <w:rPr>
                <w:rFonts w:eastAsiaTheme="minorEastAsia"/>
                <w:lang w:val="en-US" w:eastAsia="zh-CN"/>
              </w:rPr>
              <w:t xml:space="preserve">Nordic </w:t>
            </w:r>
          </w:p>
        </w:tc>
        <w:tc>
          <w:tcPr>
            <w:tcW w:w="1372" w:type="dxa"/>
          </w:tcPr>
          <w:p w14:paraId="4E208B15" w14:textId="6B2BD480" w:rsidR="00CF24CA" w:rsidRDefault="00CF24CA" w:rsidP="00CF24CA">
            <w:pPr>
              <w:tabs>
                <w:tab w:val="left" w:pos="551"/>
              </w:tabs>
              <w:rPr>
                <w:rFonts w:eastAsiaTheme="minorEastAsia"/>
                <w:lang w:val="en-US" w:eastAsia="zh-CN"/>
              </w:rPr>
            </w:pPr>
            <w:r>
              <w:rPr>
                <w:rFonts w:eastAsiaTheme="minorEastAsia"/>
                <w:lang w:val="en-US" w:eastAsia="zh-CN"/>
              </w:rPr>
              <w:t>Y</w:t>
            </w:r>
          </w:p>
        </w:tc>
        <w:tc>
          <w:tcPr>
            <w:tcW w:w="6780" w:type="dxa"/>
          </w:tcPr>
          <w:p w14:paraId="5184764D" w14:textId="6EDF1167" w:rsidR="00CF24CA" w:rsidRDefault="00CF24CA" w:rsidP="00CF24CA">
            <w:pPr>
              <w:rPr>
                <w:lang w:val="en-US" w:eastAsia="ko-KR"/>
              </w:rPr>
            </w:pPr>
            <w:r>
              <w:rPr>
                <w:lang w:val="en-US" w:eastAsia="ko-KR"/>
              </w:rPr>
              <w:t>Agree with QC</w:t>
            </w:r>
          </w:p>
        </w:tc>
      </w:tr>
      <w:tr w:rsidR="001D4E25" w14:paraId="0D262E8D" w14:textId="77777777" w:rsidTr="00C2190B">
        <w:tc>
          <w:tcPr>
            <w:tcW w:w="1479" w:type="dxa"/>
          </w:tcPr>
          <w:p w14:paraId="35B070A1" w14:textId="2CC82633" w:rsidR="001D4E25" w:rsidRDefault="001D4E25" w:rsidP="001D4E25">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4CDDB15F" w14:textId="42692FD9" w:rsidR="001D4E25" w:rsidRDefault="001D4E25" w:rsidP="001D4E25">
            <w:pPr>
              <w:tabs>
                <w:tab w:val="left" w:pos="551"/>
              </w:tabs>
              <w:rPr>
                <w:rFonts w:eastAsiaTheme="minorEastAsia"/>
                <w:lang w:val="en-US" w:eastAsia="zh-CN"/>
              </w:rPr>
            </w:pPr>
          </w:p>
        </w:tc>
        <w:tc>
          <w:tcPr>
            <w:tcW w:w="6780" w:type="dxa"/>
          </w:tcPr>
          <w:p w14:paraId="6FEA5E07" w14:textId="585D70D8" w:rsidR="001D4E25" w:rsidRDefault="001D4E25" w:rsidP="001D4E25">
            <w:pPr>
              <w:rPr>
                <w:lang w:val="en-US" w:eastAsia="ko-KR"/>
              </w:rPr>
            </w:pPr>
            <w:r>
              <w:rPr>
                <w:rFonts w:hint="eastAsia"/>
                <w:lang w:val="en-US" w:eastAsia="ko-KR"/>
              </w:rPr>
              <w:t>Agree with QC</w:t>
            </w:r>
          </w:p>
        </w:tc>
      </w:tr>
      <w:tr w:rsidR="0018627C" w14:paraId="0E26D707" w14:textId="77777777" w:rsidTr="00C2190B">
        <w:tc>
          <w:tcPr>
            <w:tcW w:w="1479" w:type="dxa"/>
          </w:tcPr>
          <w:p w14:paraId="4548CFAE" w14:textId="17EDF273" w:rsidR="0018627C" w:rsidRDefault="0018627C" w:rsidP="001D4E25">
            <w:pPr>
              <w:rPr>
                <w:rFonts w:eastAsia="Malgun Gothic"/>
                <w:lang w:val="en-US" w:eastAsia="ko-KR"/>
              </w:rPr>
            </w:pPr>
            <w:r>
              <w:rPr>
                <w:rFonts w:eastAsia="Malgun Gothic"/>
                <w:lang w:val="en-US" w:eastAsia="ko-KR"/>
              </w:rPr>
              <w:t>NEC</w:t>
            </w:r>
          </w:p>
        </w:tc>
        <w:tc>
          <w:tcPr>
            <w:tcW w:w="1372" w:type="dxa"/>
          </w:tcPr>
          <w:p w14:paraId="15542BBE" w14:textId="218FE97F" w:rsidR="0018627C" w:rsidRDefault="0018627C" w:rsidP="001D4E25">
            <w:pPr>
              <w:tabs>
                <w:tab w:val="left" w:pos="551"/>
              </w:tabs>
              <w:rPr>
                <w:rFonts w:eastAsiaTheme="minorEastAsia"/>
                <w:lang w:val="en-US" w:eastAsia="zh-CN"/>
              </w:rPr>
            </w:pPr>
          </w:p>
        </w:tc>
        <w:tc>
          <w:tcPr>
            <w:tcW w:w="6780" w:type="dxa"/>
          </w:tcPr>
          <w:p w14:paraId="591ED038" w14:textId="3294248E" w:rsidR="0018627C" w:rsidRDefault="0018627C" w:rsidP="001D4E25">
            <w:pPr>
              <w:rPr>
                <w:lang w:val="en-US" w:eastAsia="ko-KR"/>
              </w:rPr>
            </w:pPr>
            <w:r>
              <w:rPr>
                <w:lang w:val="en-US" w:eastAsia="ko-KR"/>
              </w:rPr>
              <w:t>Agree with QC</w:t>
            </w:r>
          </w:p>
        </w:tc>
      </w:tr>
      <w:tr w:rsidR="00AB180A" w14:paraId="659A8CF9" w14:textId="77777777" w:rsidTr="00C2190B">
        <w:tc>
          <w:tcPr>
            <w:tcW w:w="1479" w:type="dxa"/>
          </w:tcPr>
          <w:p w14:paraId="2F405216" w14:textId="3B7B2A5B" w:rsidR="00AB180A" w:rsidRPr="00AB180A" w:rsidRDefault="00AB180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99F35A" w14:textId="7F14C7A9" w:rsidR="00AB180A" w:rsidRPr="00AB180A" w:rsidRDefault="00AB180A" w:rsidP="001D4E25">
            <w:pPr>
              <w:tabs>
                <w:tab w:val="left" w:pos="551"/>
              </w:tabs>
              <w:rPr>
                <w:rFonts w:eastAsia="Yu Mincho"/>
                <w:lang w:val="en-US" w:eastAsia="ja-JP"/>
              </w:rPr>
            </w:pPr>
            <w:r>
              <w:rPr>
                <w:rFonts w:eastAsia="Yu Mincho" w:hint="eastAsia"/>
                <w:lang w:val="en-US" w:eastAsia="ja-JP"/>
              </w:rPr>
              <w:t>Y</w:t>
            </w:r>
          </w:p>
        </w:tc>
        <w:tc>
          <w:tcPr>
            <w:tcW w:w="6780" w:type="dxa"/>
          </w:tcPr>
          <w:p w14:paraId="1A19A9FA" w14:textId="77777777" w:rsidR="00AB180A" w:rsidRDefault="00AB180A" w:rsidP="001D4E25">
            <w:pPr>
              <w:rPr>
                <w:lang w:val="en-US" w:eastAsia="ko-KR"/>
              </w:rPr>
            </w:pPr>
          </w:p>
        </w:tc>
      </w:tr>
      <w:tr w:rsidR="00525B8A" w14:paraId="09BB835F" w14:textId="77777777" w:rsidTr="00525B8A">
        <w:tc>
          <w:tcPr>
            <w:tcW w:w="1479" w:type="dxa"/>
          </w:tcPr>
          <w:p w14:paraId="56387967" w14:textId="77777777" w:rsidR="00525B8A" w:rsidRDefault="00525B8A" w:rsidP="00FE2F5F">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F9644B4" w14:textId="77777777" w:rsidR="00525B8A" w:rsidRDefault="00525B8A" w:rsidP="00FE2F5F">
            <w:pPr>
              <w:tabs>
                <w:tab w:val="left" w:pos="551"/>
              </w:tabs>
              <w:rPr>
                <w:lang w:val="en-US" w:eastAsia="ko-KR"/>
              </w:rPr>
            </w:pPr>
          </w:p>
        </w:tc>
        <w:tc>
          <w:tcPr>
            <w:tcW w:w="6780" w:type="dxa"/>
          </w:tcPr>
          <w:p w14:paraId="52D67E63" w14:textId="77777777" w:rsidR="00525B8A" w:rsidRDefault="00525B8A" w:rsidP="00FE2F5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F573FF" w14:paraId="0036803D" w14:textId="77777777" w:rsidTr="00525B8A">
        <w:tc>
          <w:tcPr>
            <w:tcW w:w="1479" w:type="dxa"/>
          </w:tcPr>
          <w:p w14:paraId="6C0A8D15" w14:textId="3B837418"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6BD3455A" w14:textId="3D098121" w:rsidR="00F573FF" w:rsidRDefault="00F573FF" w:rsidP="00FE2F5F">
            <w:pPr>
              <w:tabs>
                <w:tab w:val="left" w:pos="551"/>
              </w:tabs>
              <w:rPr>
                <w:lang w:val="en-US" w:eastAsia="ko-KR"/>
              </w:rPr>
            </w:pPr>
            <w:r>
              <w:rPr>
                <w:rFonts w:eastAsiaTheme="minorEastAsia" w:hint="eastAsia"/>
                <w:lang w:val="en-US" w:eastAsia="zh-CN"/>
              </w:rPr>
              <w:t>Y</w:t>
            </w:r>
          </w:p>
        </w:tc>
        <w:tc>
          <w:tcPr>
            <w:tcW w:w="6780" w:type="dxa"/>
          </w:tcPr>
          <w:p w14:paraId="23188F19" w14:textId="77777777" w:rsidR="00F573FF" w:rsidRDefault="00F573FF" w:rsidP="00FE2F5F">
            <w:pPr>
              <w:rPr>
                <w:rFonts w:eastAsiaTheme="minorEastAsia"/>
                <w:lang w:val="en-US" w:eastAsia="zh-CN"/>
              </w:rPr>
            </w:pPr>
          </w:p>
        </w:tc>
      </w:tr>
      <w:tr w:rsidR="0021055A" w14:paraId="5B39B8D4" w14:textId="77777777" w:rsidTr="0021055A">
        <w:tc>
          <w:tcPr>
            <w:tcW w:w="1479" w:type="dxa"/>
          </w:tcPr>
          <w:p w14:paraId="3E604E61"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1372" w:type="dxa"/>
          </w:tcPr>
          <w:p w14:paraId="0FABBF13" w14:textId="77777777" w:rsidR="0021055A" w:rsidRDefault="0021055A" w:rsidP="00737432">
            <w:pPr>
              <w:tabs>
                <w:tab w:val="left" w:pos="551"/>
              </w:tabs>
              <w:rPr>
                <w:lang w:val="en-US" w:eastAsia="ko-KR"/>
              </w:rPr>
            </w:pPr>
            <w:r>
              <w:rPr>
                <w:lang w:val="en-US" w:eastAsia="ko-KR"/>
              </w:rPr>
              <w:t>Y</w:t>
            </w:r>
          </w:p>
        </w:tc>
        <w:tc>
          <w:tcPr>
            <w:tcW w:w="6780" w:type="dxa"/>
          </w:tcPr>
          <w:p w14:paraId="4ACDFB97" w14:textId="77777777" w:rsidR="0021055A" w:rsidRDefault="0021055A" w:rsidP="00737432">
            <w:pPr>
              <w:rPr>
                <w:rFonts w:eastAsiaTheme="minorEastAsia"/>
                <w:lang w:val="en-US" w:eastAsia="zh-CN"/>
              </w:rPr>
            </w:pPr>
          </w:p>
        </w:tc>
      </w:tr>
      <w:tr w:rsidR="008A305E" w14:paraId="7C110127" w14:textId="77777777" w:rsidTr="0021055A">
        <w:tc>
          <w:tcPr>
            <w:tcW w:w="1479" w:type="dxa"/>
          </w:tcPr>
          <w:p w14:paraId="0D79EEE7" w14:textId="7EDD392B" w:rsidR="008A305E" w:rsidRPr="008A305E" w:rsidRDefault="008A305E" w:rsidP="008A305E">
            <w:pPr>
              <w:rPr>
                <w:rFonts w:eastAsiaTheme="minorEastAsia"/>
                <w:lang w:val="en-US" w:eastAsia="zh-CN"/>
              </w:rPr>
            </w:pPr>
            <w:r w:rsidRPr="008A305E">
              <w:rPr>
                <w:rFonts w:eastAsiaTheme="minorEastAsia" w:hint="eastAsia"/>
                <w:lang w:val="en-US" w:eastAsia="zh-CN"/>
              </w:rPr>
              <w:t>Spreadtrum</w:t>
            </w:r>
          </w:p>
        </w:tc>
        <w:tc>
          <w:tcPr>
            <w:tcW w:w="1372" w:type="dxa"/>
          </w:tcPr>
          <w:p w14:paraId="19CEBD22" w14:textId="07E713CC" w:rsidR="008A305E" w:rsidRPr="008A305E" w:rsidRDefault="008A305E" w:rsidP="008A305E">
            <w:pPr>
              <w:tabs>
                <w:tab w:val="left" w:pos="551"/>
              </w:tabs>
              <w:rPr>
                <w:lang w:val="en-US" w:eastAsia="ko-KR"/>
              </w:rPr>
            </w:pPr>
            <w:r w:rsidRPr="008A305E">
              <w:rPr>
                <w:rFonts w:hint="eastAsia"/>
                <w:lang w:val="en-US" w:eastAsia="ko-KR"/>
              </w:rPr>
              <w:t>Y</w:t>
            </w:r>
          </w:p>
        </w:tc>
        <w:tc>
          <w:tcPr>
            <w:tcW w:w="6780" w:type="dxa"/>
          </w:tcPr>
          <w:p w14:paraId="2B3A7115" w14:textId="77777777" w:rsidR="008A305E" w:rsidRPr="008A305E" w:rsidRDefault="008A305E" w:rsidP="008A305E">
            <w:pPr>
              <w:rPr>
                <w:rFonts w:eastAsiaTheme="minorEastAsia"/>
                <w:lang w:val="en-US" w:eastAsia="zh-CN"/>
              </w:rPr>
            </w:pP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1B076336"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Huawei, HiSilicon</w:t>
            </w:r>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ListParagraph"/>
              <w:numPr>
                <w:ilvl w:val="0"/>
                <w:numId w:val="24"/>
              </w:numPr>
              <w:rPr>
                <w:sz w:val="20"/>
                <w:szCs w:val="20"/>
                <w:lang w:val="en-US" w:eastAsia="ko-KR"/>
              </w:rPr>
            </w:pPr>
            <w:r>
              <w:rPr>
                <w:sz w:val="20"/>
                <w:szCs w:val="20"/>
                <w:lang w:val="en-US" w:eastAsia="ko-KR"/>
              </w:rPr>
              <w:t>Reliability of HARQ feedback to msg4/msgB should be ensured during initial access</w:t>
            </w:r>
          </w:p>
        </w:tc>
      </w:tr>
      <w:tr w:rsidR="00184DB7" w14:paraId="389B0F9B" w14:textId="77777777" w:rsidTr="001069DE">
        <w:tc>
          <w:tcPr>
            <w:tcW w:w="1479" w:type="dxa"/>
          </w:tcPr>
          <w:p w14:paraId="4F89D42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59D7EB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ListParagraph"/>
              <w:numPr>
                <w:ilvl w:val="0"/>
                <w:numId w:val="20"/>
              </w:numPr>
              <w:rPr>
                <w:rFonts w:eastAsiaTheme="minorEastAsia"/>
                <w:lang w:val="en-US" w:eastAsia="zh-CN"/>
              </w:rPr>
            </w:pPr>
            <w:r w:rsidRPr="00875FC0">
              <w:rPr>
                <w:b/>
                <w:sz w:val="20"/>
                <w:szCs w:val="22"/>
                <w:lang w:val="en-US"/>
              </w:rPr>
              <w:lastRenderedPageBreak/>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宋体"/>
                <w:lang w:val="en-US" w:eastAsia="zh-CN"/>
              </w:rPr>
            </w:pPr>
            <w:r>
              <w:rPr>
                <w:rFonts w:eastAsia="宋体" w:hint="eastAsia"/>
                <w:lang w:val="en-US" w:eastAsia="zh-CN"/>
              </w:rPr>
              <w:t>Modify it as following:</w:t>
            </w:r>
          </w:p>
          <w:p w14:paraId="7A8310FB" w14:textId="77777777" w:rsidR="00184DB7" w:rsidRDefault="00A6234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3D24534E" w14:textId="77777777" w:rsidTr="001069DE">
        <w:tc>
          <w:tcPr>
            <w:tcW w:w="1479" w:type="dxa"/>
          </w:tcPr>
          <w:p w14:paraId="617ED7FD" w14:textId="77777777" w:rsidR="002E56E1" w:rsidRDefault="002E56E1" w:rsidP="006C404A">
            <w:pPr>
              <w:rPr>
                <w:rFonts w:eastAsia="Yu Mincho"/>
                <w:lang w:val="en-US" w:eastAsia="ja-JP"/>
              </w:rPr>
            </w:pPr>
            <w:r>
              <w:rPr>
                <w:rFonts w:eastAsia="Yu Mincho"/>
                <w:lang w:val="en-US" w:eastAsia="ja-JP"/>
              </w:rPr>
              <w:t>CMCC</w:t>
            </w:r>
          </w:p>
        </w:tc>
        <w:tc>
          <w:tcPr>
            <w:tcW w:w="1351" w:type="dxa"/>
          </w:tcPr>
          <w:p w14:paraId="5A30F228"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14:paraId="22C6BBEE" w14:textId="77777777" w:rsidR="002E56E1" w:rsidRDefault="002E56E1">
            <w:pPr>
              <w:rPr>
                <w:rFonts w:eastAsia="宋体"/>
                <w:lang w:val="en-US" w:eastAsia="zh-CN"/>
              </w:rPr>
            </w:pPr>
          </w:p>
        </w:tc>
      </w:tr>
      <w:tr w:rsidR="008108C4" w14:paraId="6F5330FF" w14:textId="77777777" w:rsidTr="001069DE">
        <w:tc>
          <w:tcPr>
            <w:tcW w:w="1479" w:type="dxa"/>
          </w:tcPr>
          <w:p w14:paraId="359CB9DE"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8934E04"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14:paraId="2624DD86" w14:textId="77777777" w:rsidR="008108C4" w:rsidRDefault="008108C4">
            <w:pPr>
              <w:rPr>
                <w:rFonts w:eastAsia="宋体"/>
                <w:lang w:val="en-US" w:eastAsia="zh-CN"/>
              </w:rPr>
            </w:pPr>
          </w:p>
        </w:tc>
      </w:tr>
      <w:tr w:rsidR="006C404A" w14:paraId="57585E11" w14:textId="77777777" w:rsidTr="001069DE">
        <w:tc>
          <w:tcPr>
            <w:tcW w:w="1479" w:type="dxa"/>
          </w:tcPr>
          <w:p w14:paraId="658BA63D" w14:textId="77777777" w:rsidR="006C404A" w:rsidRDefault="006C404A" w:rsidP="006C404A">
            <w:pPr>
              <w:rPr>
                <w:rFonts w:eastAsia="Yu Mincho"/>
                <w:lang w:val="en-US" w:eastAsia="ja-JP"/>
              </w:rPr>
            </w:pPr>
            <w:r>
              <w:rPr>
                <w:rFonts w:eastAsia="Yu Mincho"/>
                <w:lang w:val="en-US" w:eastAsia="ja-JP"/>
              </w:rPr>
              <w:t>NEC</w:t>
            </w:r>
          </w:p>
        </w:tc>
        <w:tc>
          <w:tcPr>
            <w:tcW w:w="1351" w:type="dxa"/>
          </w:tcPr>
          <w:p w14:paraId="397558E3"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14:paraId="65DFD76D" w14:textId="77777777" w:rsidR="006C404A" w:rsidRDefault="006C404A">
            <w:pPr>
              <w:rPr>
                <w:rFonts w:eastAsia="宋体"/>
                <w:lang w:val="en-US" w:eastAsia="zh-CN"/>
              </w:rPr>
            </w:pPr>
          </w:p>
        </w:tc>
      </w:tr>
      <w:tr w:rsidR="00D871C8" w14:paraId="43FB6EAF" w14:textId="77777777" w:rsidTr="001069DE">
        <w:tc>
          <w:tcPr>
            <w:tcW w:w="1479" w:type="dxa"/>
          </w:tcPr>
          <w:p w14:paraId="741D9A79" w14:textId="7777777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14:paraId="2EBC0E2B" w14:textId="77777777" w:rsidR="00D871C8" w:rsidRDefault="00D871C8" w:rsidP="00D871C8">
            <w:pPr>
              <w:tabs>
                <w:tab w:val="left" w:pos="551"/>
              </w:tabs>
              <w:rPr>
                <w:rFonts w:eastAsia="Yu Mincho"/>
                <w:lang w:val="en-US" w:eastAsia="ja-JP"/>
              </w:rPr>
            </w:pPr>
          </w:p>
        </w:tc>
        <w:tc>
          <w:tcPr>
            <w:tcW w:w="6801" w:type="dxa"/>
          </w:tcPr>
          <w:p w14:paraId="7F7844FC" w14:textId="77777777"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4826E45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Yu Mincho"/>
                <w:lang w:val="en-US" w:eastAsia="ja-JP"/>
              </w:rPr>
            </w:pPr>
            <w:r>
              <w:rPr>
                <w:rFonts w:eastAsia="Yu Mincho"/>
                <w:lang w:val="en-US" w:eastAsia="ja-JP"/>
              </w:rPr>
              <w:t>Nokia, NSB</w:t>
            </w:r>
          </w:p>
        </w:tc>
        <w:tc>
          <w:tcPr>
            <w:tcW w:w="1351" w:type="dxa"/>
          </w:tcPr>
          <w:p w14:paraId="2B00A81B"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65A5518"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w:t>
            </w:r>
            <w:r w:rsidRPr="00875FC0">
              <w:rPr>
                <w:sz w:val="20"/>
                <w:szCs w:val="22"/>
                <w:lang w:val="en-US" w:eastAsia="ko-KR"/>
              </w:rPr>
              <w:lastRenderedPageBreak/>
              <w:t xml:space="preserve">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t xml:space="preserve">In this case, the UE is separately provided with </w:t>
            </w:r>
            <w:r w:rsidRPr="000F38AE">
              <w:rPr>
                <w:bCs/>
                <w:i/>
                <w:iCs/>
                <w:color w:val="00B0F0"/>
                <w:lang w:val="en-US"/>
              </w:rPr>
              <w:t>pucch-ConfigCommon</w:t>
            </w:r>
            <w:r w:rsidRPr="000F38AE">
              <w:rPr>
                <w:bCs/>
                <w:color w:val="00B0F0"/>
                <w:lang w:val="en-US"/>
              </w:rPr>
              <w:t xml:space="preserve"> to indicate common PUCCH resources for the separate initial UL BWP, that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lastRenderedPageBreak/>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Agree with ViVo.</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Yu Mincho"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Yu Mincho"/>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18627C">
            <w:pPr>
              <w:rPr>
                <w:rFonts w:eastAsiaTheme="minorEastAsia"/>
                <w:lang w:val="en-US" w:eastAsia="zh-CN"/>
              </w:rPr>
            </w:pPr>
            <w:r>
              <w:rPr>
                <w:rFonts w:eastAsiaTheme="minorEastAsia"/>
                <w:lang w:val="en-US" w:eastAsia="zh-CN"/>
              </w:rPr>
              <w:t>Qualcomm</w:t>
            </w:r>
          </w:p>
        </w:tc>
        <w:tc>
          <w:tcPr>
            <w:tcW w:w="1351" w:type="dxa"/>
          </w:tcPr>
          <w:p w14:paraId="1FD6C1E0" w14:textId="77777777" w:rsidR="00FB0877" w:rsidRDefault="00FB0877" w:rsidP="0018627C">
            <w:pPr>
              <w:tabs>
                <w:tab w:val="left" w:pos="551"/>
              </w:tabs>
              <w:rPr>
                <w:rFonts w:eastAsiaTheme="minorEastAsia"/>
                <w:lang w:val="en-US" w:eastAsia="zh-CN"/>
              </w:rPr>
            </w:pPr>
          </w:p>
        </w:tc>
        <w:tc>
          <w:tcPr>
            <w:tcW w:w="6801" w:type="dxa"/>
          </w:tcPr>
          <w:p w14:paraId="353E4211" w14:textId="77777777" w:rsidR="00FB0877" w:rsidRDefault="00FB0877" w:rsidP="00EB1D2E">
            <w:pPr>
              <w:rPr>
                <w:lang w:val="en-US" w:eastAsia="ko-KR"/>
              </w:rPr>
            </w:pPr>
            <w:r>
              <w:rPr>
                <w:lang w:val="en-US" w:eastAsia="ko-KR"/>
              </w:rPr>
              <w:t>We are ok to support this proposal, if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Msg4/MsgB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ListParagraph"/>
              <w:numPr>
                <w:ilvl w:val="0"/>
                <w:numId w:val="40"/>
              </w:numPr>
              <w:rPr>
                <w:color w:val="C00000"/>
                <w:u w:val="single"/>
                <w:lang w:val="en-US" w:eastAsia="ko-KR"/>
              </w:rPr>
            </w:pPr>
            <w:r w:rsidRPr="00FB0877">
              <w:rPr>
                <w:color w:val="C00000"/>
                <w:sz w:val="20"/>
                <w:szCs w:val="22"/>
                <w:u w:val="single"/>
                <w:lang w:val="en-US" w:eastAsia="ko-KR"/>
              </w:rPr>
              <w:t>In TDD operation, this separate initial UL BWP is aligned with the initial DL BWP of RedCap UE at the center frequency.</w:t>
            </w:r>
          </w:p>
        </w:tc>
      </w:tr>
      <w:tr w:rsidR="00EF6F8A" w14:paraId="169A848F" w14:textId="77777777" w:rsidTr="001069DE">
        <w:tc>
          <w:tcPr>
            <w:tcW w:w="1479" w:type="dxa"/>
          </w:tcPr>
          <w:p w14:paraId="1EAD9394" w14:textId="026B77A6" w:rsidR="00EF6F8A" w:rsidRDefault="00EF6F8A" w:rsidP="00EF6F8A">
            <w:pPr>
              <w:rPr>
                <w:rFonts w:eastAsiaTheme="minorEastAsia"/>
                <w:lang w:val="en-US" w:eastAsia="zh-CN"/>
              </w:rPr>
            </w:pPr>
            <w:r>
              <w:rPr>
                <w:rFonts w:eastAsiaTheme="minorEastAsia"/>
                <w:lang w:val="en-US" w:eastAsia="zh-CN"/>
              </w:rPr>
              <w:t xml:space="preserve">Nordic </w:t>
            </w:r>
          </w:p>
        </w:tc>
        <w:tc>
          <w:tcPr>
            <w:tcW w:w="1351" w:type="dxa"/>
          </w:tcPr>
          <w:p w14:paraId="04034D0A" w14:textId="6FD9D66C" w:rsidR="00EF6F8A" w:rsidRDefault="00EF6F8A" w:rsidP="00EF6F8A">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0DAF3BEC" w14:textId="77777777" w:rsidR="00EF6F8A" w:rsidRDefault="00EF6F8A" w:rsidP="00EF6F8A">
            <w:pPr>
              <w:rPr>
                <w:lang w:val="en-US" w:eastAsia="ko-KR"/>
              </w:rPr>
            </w:pPr>
          </w:p>
        </w:tc>
      </w:tr>
      <w:tr w:rsidR="001D4E25" w14:paraId="2562A7F2" w14:textId="77777777" w:rsidTr="001069DE">
        <w:tc>
          <w:tcPr>
            <w:tcW w:w="1479" w:type="dxa"/>
          </w:tcPr>
          <w:p w14:paraId="342F2C6F" w14:textId="03E3EF76" w:rsidR="001D4E25" w:rsidRDefault="001D4E25" w:rsidP="001D4E25">
            <w:pPr>
              <w:rPr>
                <w:rFonts w:eastAsiaTheme="minorEastAsia"/>
                <w:lang w:val="en-US" w:eastAsia="zh-CN"/>
              </w:rPr>
            </w:pPr>
            <w:r>
              <w:rPr>
                <w:rFonts w:eastAsia="Malgun Gothic" w:hint="eastAsia"/>
                <w:lang w:val="en-US" w:eastAsia="ko-KR"/>
              </w:rPr>
              <w:t>LG</w:t>
            </w:r>
          </w:p>
        </w:tc>
        <w:tc>
          <w:tcPr>
            <w:tcW w:w="1351" w:type="dxa"/>
          </w:tcPr>
          <w:p w14:paraId="10C85B52" w14:textId="77777777" w:rsidR="001D4E25" w:rsidRDefault="001D4E25" w:rsidP="001D4E25">
            <w:pPr>
              <w:tabs>
                <w:tab w:val="left" w:pos="551"/>
              </w:tabs>
              <w:rPr>
                <w:rFonts w:eastAsiaTheme="minorEastAsia"/>
                <w:lang w:val="en-US" w:eastAsia="zh-CN"/>
              </w:rPr>
            </w:pPr>
          </w:p>
        </w:tc>
        <w:tc>
          <w:tcPr>
            <w:tcW w:w="6801" w:type="dxa"/>
          </w:tcPr>
          <w:p w14:paraId="716406B8" w14:textId="5A662EBF" w:rsidR="001D4E25" w:rsidRDefault="001D4E25" w:rsidP="001D4E25">
            <w:pPr>
              <w:rPr>
                <w:lang w:val="en-US" w:eastAsia="ko-KR"/>
              </w:rPr>
            </w:pPr>
            <w:r>
              <w:rPr>
                <w:rFonts w:hint="eastAsia"/>
                <w:lang w:val="en-US" w:eastAsia="ko-KR"/>
              </w:rPr>
              <w:t>We prefer modification from vivo in the 1</w:t>
            </w:r>
            <w:r w:rsidRPr="0093583D">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18627C" w14:paraId="018A2CCF" w14:textId="77777777" w:rsidTr="001069DE">
        <w:tc>
          <w:tcPr>
            <w:tcW w:w="1479" w:type="dxa"/>
          </w:tcPr>
          <w:p w14:paraId="32AAB0AF" w14:textId="50E57EAC" w:rsidR="0018627C" w:rsidRDefault="0018627C" w:rsidP="001D4E25">
            <w:pPr>
              <w:rPr>
                <w:rFonts w:eastAsia="Malgun Gothic"/>
                <w:lang w:val="en-US" w:eastAsia="ko-KR"/>
              </w:rPr>
            </w:pPr>
            <w:r>
              <w:rPr>
                <w:rFonts w:eastAsia="Malgun Gothic"/>
                <w:lang w:val="en-US" w:eastAsia="ko-KR"/>
              </w:rPr>
              <w:lastRenderedPageBreak/>
              <w:t>NEC</w:t>
            </w:r>
          </w:p>
        </w:tc>
        <w:tc>
          <w:tcPr>
            <w:tcW w:w="1351" w:type="dxa"/>
          </w:tcPr>
          <w:p w14:paraId="594904FC" w14:textId="0F397CFF" w:rsidR="0018627C" w:rsidRDefault="0018627C" w:rsidP="001D4E25">
            <w:pPr>
              <w:tabs>
                <w:tab w:val="left" w:pos="551"/>
              </w:tabs>
              <w:rPr>
                <w:rFonts w:eastAsiaTheme="minorEastAsia"/>
                <w:lang w:val="en-US" w:eastAsia="zh-CN"/>
              </w:rPr>
            </w:pPr>
            <w:r>
              <w:rPr>
                <w:rFonts w:eastAsiaTheme="minorEastAsia"/>
                <w:lang w:val="en-US" w:eastAsia="zh-CN"/>
              </w:rPr>
              <w:t>Y</w:t>
            </w:r>
          </w:p>
        </w:tc>
        <w:tc>
          <w:tcPr>
            <w:tcW w:w="6801" w:type="dxa"/>
          </w:tcPr>
          <w:p w14:paraId="61512876" w14:textId="77777777" w:rsidR="0018627C" w:rsidRDefault="0018627C" w:rsidP="001D4E25">
            <w:pPr>
              <w:rPr>
                <w:lang w:val="en-US" w:eastAsia="ko-KR"/>
              </w:rPr>
            </w:pPr>
          </w:p>
        </w:tc>
      </w:tr>
      <w:tr w:rsidR="006C2B9A" w14:paraId="799C64DF" w14:textId="77777777" w:rsidTr="001069DE">
        <w:tc>
          <w:tcPr>
            <w:tcW w:w="1479" w:type="dxa"/>
          </w:tcPr>
          <w:p w14:paraId="604B7F95" w14:textId="655D0708" w:rsidR="006C2B9A" w:rsidRPr="006C2B9A" w:rsidRDefault="006C2B9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4B6A6F9D" w14:textId="3CE3BA36" w:rsidR="006C2B9A" w:rsidRPr="006C2B9A" w:rsidRDefault="006C2B9A" w:rsidP="001D4E25">
            <w:pPr>
              <w:tabs>
                <w:tab w:val="left" w:pos="551"/>
              </w:tabs>
              <w:rPr>
                <w:rFonts w:eastAsia="Yu Mincho"/>
                <w:lang w:val="en-US" w:eastAsia="ja-JP"/>
              </w:rPr>
            </w:pPr>
            <w:r>
              <w:rPr>
                <w:rFonts w:eastAsia="Yu Mincho" w:hint="eastAsia"/>
                <w:lang w:val="en-US" w:eastAsia="ja-JP"/>
              </w:rPr>
              <w:t>Y</w:t>
            </w:r>
          </w:p>
        </w:tc>
        <w:tc>
          <w:tcPr>
            <w:tcW w:w="6801" w:type="dxa"/>
          </w:tcPr>
          <w:p w14:paraId="4D48B6DF" w14:textId="77777777" w:rsidR="006C2B9A" w:rsidRDefault="006C2B9A" w:rsidP="001D4E25">
            <w:pPr>
              <w:rPr>
                <w:lang w:val="en-US" w:eastAsia="ko-KR"/>
              </w:rPr>
            </w:pPr>
          </w:p>
        </w:tc>
      </w:tr>
      <w:tr w:rsidR="00525B8A" w:rsidRPr="00C45003" w14:paraId="55843C9E" w14:textId="77777777" w:rsidTr="00525B8A">
        <w:tc>
          <w:tcPr>
            <w:tcW w:w="1479" w:type="dxa"/>
          </w:tcPr>
          <w:p w14:paraId="572365B9"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4025B21"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6801" w:type="dxa"/>
          </w:tcPr>
          <w:p w14:paraId="696EAA32" w14:textId="77777777" w:rsidR="00525B8A" w:rsidRPr="00C45003" w:rsidRDefault="00525B8A" w:rsidP="00FE2F5F">
            <w:pPr>
              <w:rPr>
                <w:rFonts w:eastAsiaTheme="minorEastAsia"/>
                <w:lang w:val="en-US" w:eastAsia="zh-CN"/>
              </w:rPr>
            </w:pPr>
          </w:p>
        </w:tc>
      </w:tr>
      <w:tr w:rsidR="00F573FF" w:rsidRPr="00C45003" w14:paraId="4EA5A9E7" w14:textId="77777777" w:rsidTr="00525B8A">
        <w:tc>
          <w:tcPr>
            <w:tcW w:w="1479" w:type="dxa"/>
          </w:tcPr>
          <w:p w14:paraId="21E5AD34" w14:textId="47A0BCB6" w:rsidR="00F573FF" w:rsidRDefault="00F573FF" w:rsidP="00FE2F5F">
            <w:pPr>
              <w:rPr>
                <w:rFonts w:eastAsiaTheme="minorEastAsia"/>
                <w:lang w:val="en-US" w:eastAsia="zh-CN"/>
              </w:rPr>
            </w:pPr>
            <w:r>
              <w:rPr>
                <w:rFonts w:eastAsiaTheme="minorEastAsia" w:hint="eastAsia"/>
                <w:lang w:val="en-US" w:eastAsia="zh-CN"/>
              </w:rPr>
              <w:t>CATT</w:t>
            </w:r>
          </w:p>
        </w:tc>
        <w:tc>
          <w:tcPr>
            <w:tcW w:w="1351" w:type="dxa"/>
          </w:tcPr>
          <w:p w14:paraId="033260D0" w14:textId="7C745D58" w:rsidR="00F573FF" w:rsidRDefault="00F573FF" w:rsidP="00FE2F5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172DE0E6" w14:textId="2EC8B8C9" w:rsidR="00F573FF" w:rsidRDefault="00F573FF" w:rsidP="007724AB">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61988A2" w14:textId="77777777" w:rsidR="00F573FF" w:rsidRDefault="00F573FF" w:rsidP="007724AB">
            <w:pPr>
              <w:rPr>
                <w:rFonts w:eastAsiaTheme="minorEastAsia"/>
                <w:lang w:val="en-US" w:eastAsia="zh-CN"/>
              </w:rPr>
            </w:pPr>
            <w:r>
              <w:rPr>
                <w:rFonts w:eastAsiaTheme="minorEastAsia"/>
                <w:noProof/>
                <w:lang w:val="en-US" w:eastAsia="zh-CN"/>
              </w:rPr>
              <w:drawing>
                <wp:inline distT="0" distB="0" distL="0" distR="0" wp14:anchorId="07592C46" wp14:editId="03041C6D">
                  <wp:extent cx="2158244" cy="10301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769" cy="1030923"/>
                          </a:xfrm>
                          <a:prstGeom prst="rect">
                            <a:avLst/>
                          </a:prstGeom>
                          <a:noFill/>
                        </pic:spPr>
                      </pic:pic>
                    </a:graphicData>
                  </a:graphic>
                </wp:inline>
              </w:drawing>
            </w:r>
          </w:p>
          <w:p w14:paraId="2C9B87B8" w14:textId="77777777" w:rsidR="00F573FF" w:rsidRDefault="00F573FF" w:rsidP="007724AB">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3EB8B287" w14:textId="65B261A7" w:rsidR="00F573FF" w:rsidRPr="00C45003" w:rsidRDefault="00F573FF" w:rsidP="00FE2F5F">
            <w:pPr>
              <w:rPr>
                <w:rFonts w:eastAsiaTheme="minorEastAsia"/>
                <w:lang w:val="en-US" w:eastAsia="zh-CN"/>
              </w:rPr>
            </w:pPr>
            <w:r>
              <w:rPr>
                <w:rFonts w:eastAsiaTheme="minorEastAsia"/>
                <w:noProof/>
                <w:lang w:val="en-US" w:eastAsia="zh-CN"/>
              </w:rPr>
              <w:drawing>
                <wp:inline distT="0" distB="0" distL="0" distR="0" wp14:anchorId="4FC32E67" wp14:editId="0DD81717">
                  <wp:extent cx="2120900" cy="10449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4451" cy="1046674"/>
                          </a:xfrm>
                          <a:prstGeom prst="rect">
                            <a:avLst/>
                          </a:prstGeom>
                          <a:noFill/>
                        </pic:spPr>
                      </pic:pic>
                    </a:graphicData>
                  </a:graphic>
                </wp:inline>
              </w:drawing>
            </w:r>
          </w:p>
        </w:tc>
      </w:tr>
      <w:tr w:rsidR="0021055A" w:rsidRPr="00C45003" w14:paraId="7A3E0FFD" w14:textId="77777777" w:rsidTr="0021055A">
        <w:tc>
          <w:tcPr>
            <w:tcW w:w="1479" w:type="dxa"/>
          </w:tcPr>
          <w:p w14:paraId="0E31B9B4"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1351" w:type="dxa"/>
          </w:tcPr>
          <w:p w14:paraId="24ADE35E" w14:textId="77777777" w:rsidR="0021055A" w:rsidRDefault="0021055A" w:rsidP="00737432">
            <w:pPr>
              <w:tabs>
                <w:tab w:val="left" w:pos="551"/>
              </w:tabs>
              <w:rPr>
                <w:rFonts w:eastAsiaTheme="minorEastAsia"/>
                <w:lang w:val="en-US" w:eastAsia="zh-CN"/>
              </w:rPr>
            </w:pPr>
            <w:r>
              <w:rPr>
                <w:rFonts w:eastAsiaTheme="minorEastAsia"/>
                <w:lang w:val="en-US" w:eastAsia="zh-CN"/>
              </w:rPr>
              <w:t>Almost</w:t>
            </w:r>
          </w:p>
        </w:tc>
        <w:tc>
          <w:tcPr>
            <w:tcW w:w="6801" w:type="dxa"/>
          </w:tcPr>
          <w:p w14:paraId="3DF850BC" w14:textId="77777777" w:rsidR="0021055A" w:rsidRPr="00C45003" w:rsidRDefault="0021055A" w:rsidP="00737432">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w:t>
            </w:r>
            <w:r w:rsidRPr="0047506A">
              <w:rPr>
                <w:b/>
                <w:color w:val="FF0000"/>
                <w:highlight w:val="yellow"/>
                <w:lang w:val="en-US"/>
              </w:rPr>
              <w:t>within the separate initial UL BWP</w:t>
            </w:r>
            <w:r>
              <w:rPr>
                <w:b/>
                <w:lang w:val="en-US"/>
              </w:rPr>
              <w:t xml:space="preserve"> for HARQ feedback for Msg4/MsgB for RedCap UEs </w:t>
            </w:r>
            <w:r w:rsidRPr="001A7CFE">
              <w:rPr>
                <w:b/>
                <w:strike/>
                <w:color w:val="FF0000"/>
                <w:lang w:val="en-US"/>
              </w:rPr>
              <w:t>via SIB</w:t>
            </w:r>
            <w:r>
              <w:rPr>
                <w:b/>
                <w:lang w:val="en-US"/>
              </w:rPr>
              <w:t>.</w:t>
            </w:r>
          </w:p>
        </w:tc>
      </w:tr>
      <w:tr w:rsidR="008A305E" w:rsidRPr="00C45003" w14:paraId="0AE8A767" w14:textId="77777777" w:rsidTr="0021055A">
        <w:tc>
          <w:tcPr>
            <w:tcW w:w="1479" w:type="dxa"/>
          </w:tcPr>
          <w:p w14:paraId="10408671" w14:textId="3FCEFC8F" w:rsidR="008A305E" w:rsidRPr="008A305E" w:rsidRDefault="008A305E" w:rsidP="008A305E">
            <w:pPr>
              <w:rPr>
                <w:rFonts w:eastAsiaTheme="minorEastAsia"/>
                <w:lang w:val="en-US" w:eastAsia="zh-CN"/>
              </w:rPr>
            </w:pPr>
            <w:r w:rsidRPr="008A305E">
              <w:rPr>
                <w:rFonts w:eastAsiaTheme="minorEastAsia" w:hint="eastAsia"/>
                <w:lang w:val="en-US" w:eastAsia="zh-CN"/>
              </w:rPr>
              <w:t>Spreadtrum</w:t>
            </w:r>
          </w:p>
        </w:tc>
        <w:tc>
          <w:tcPr>
            <w:tcW w:w="1351" w:type="dxa"/>
          </w:tcPr>
          <w:p w14:paraId="16724F7B" w14:textId="02BBC050" w:rsidR="008A305E" w:rsidRPr="008A305E" w:rsidRDefault="008A305E" w:rsidP="008A305E">
            <w:pPr>
              <w:tabs>
                <w:tab w:val="left" w:pos="551"/>
              </w:tabs>
              <w:rPr>
                <w:rFonts w:eastAsiaTheme="minorEastAsia"/>
                <w:lang w:val="en-US" w:eastAsia="zh-CN"/>
              </w:rPr>
            </w:pPr>
            <w:r w:rsidRPr="008A305E">
              <w:rPr>
                <w:rFonts w:hint="eastAsia"/>
                <w:lang w:val="en-US" w:eastAsia="ko-KR"/>
              </w:rPr>
              <w:t>Y</w:t>
            </w:r>
          </w:p>
        </w:tc>
        <w:tc>
          <w:tcPr>
            <w:tcW w:w="6801" w:type="dxa"/>
          </w:tcPr>
          <w:p w14:paraId="3A5FDE87" w14:textId="77777777" w:rsidR="008A305E" w:rsidRPr="008A305E" w:rsidRDefault="008A305E" w:rsidP="008A305E">
            <w:pPr>
              <w:rPr>
                <w:b/>
                <w:color w:val="FF0000"/>
                <w:lang w:val="en-US"/>
              </w:rPr>
            </w:pP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610A0D7F"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Huawei, HiSilicon</w:t>
            </w:r>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w:t>
            </w:r>
            <w:r>
              <w:rPr>
                <w:lang w:val="en-US" w:eastAsia="ko-KR"/>
              </w:rPr>
              <w:lastRenderedPageBreak/>
              <w:t xml:space="preserve">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t>Qualcomm</w:t>
            </w:r>
          </w:p>
        </w:tc>
        <w:tc>
          <w:tcPr>
            <w:tcW w:w="1372" w:type="dxa"/>
          </w:tcPr>
          <w:p w14:paraId="76BA254E" w14:textId="77777777" w:rsidR="00184DB7" w:rsidRDefault="00A62341">
            <w:pPr>
              <w:tabs>
                <w:tab w:val="left" w:pos="551"/>
              </w:tabs>
              <w:rPr>
                <w:lang w:val="en-US" w:eastAsia="ko-KR"/>
              </w:rPr>
            </w:pPr>
            <w:r>
              <w:rPr>
                <w:lang w:val="en-US" w:eastAsia="ko-KR"/>
              </w:rPr>
              <w:t>Opt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zh-CN"/>
              </w:rPr>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50B66F"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37739A77"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68F98E69"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48D9416A"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Yu Mincho"/>
                <w:lang w:val="en-US" w:eastAsia="ja-JP"/>
              </w:rPr>
            </w:pPr>
            <w:r>
              <w:rPr>
                <w:rFonts w:hint="eastAsia"/>
                <w:lang w:val="en-US" w:eastAsia="zh-CN"/>
              </w:rPr>
              <w:lastRenderedPageBreak/>
              <w:t>T</w:t>
            </w:r>
            <w:r>
              <w:rPr>
                <w:lang w:val="en-US" w:eastAsia="zh-CN"/>
              </w:rPr>
              <w:t>CL</w:t>
            </w:r>
          </w:p>
        </w:tc>
        <w:tc>
          <w:tcPr>
            <w:tcW w:w="1372" w:type="dxa"/>
          </w:tcPr>
          <w:p w14:paraId="7F8436F6"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E3D7C8C" w14:textId="77777777" w:rsidR="00184DB7" w:rsidRDefault="00A62341">
            <w:pPr>
              <w:rPr>
                <w:rFonts w:eastAsia="Yu Mincho"/>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t>ZTE, Sanechips</w:t>
            </w:r>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1356FD1D" w14:textId="77777777">
        <w:tc>
          <w:tcPr>
            <w:tcW w:w="1479" w:type="dxa"/>
          </w:tcPr>
          <w:p w14:paraId="45BBCD6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50C44DC6"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FBFF57"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2BE5B252" w14:textId="77777777">
        <w:tc>
          <w:tcPr>
            <w:tcW w:w="1479" w:type="dxa"/>
          </w:tcPr>
          <w:p w14:paraId="4F232C6F" w14:textId="77777777" w:rsidR="006C404A" w:rsidRDefault="006C404A" w:rsidP="006C404A">
            <w:pPr>
              <w:rPr>
                <w:rFonts w:eastAsia="Yu Mincho"/>
                <w:lang w:val="en-US" w:eastAsia="ja-JP"/>
              </w:rPr>
            </w:pPr>
            <w:r>
              <w:rPr>
                <w:lang w:val="en-US" w:eastAsia="zh-CN"/>
              </w:rPr>
              <w:t>NEC</w:t>
            </w:r>
          </w:p>
        </w:tc>
        <w:tc>
          <w:tcPr>
            <w:tcW w:w="1372" w:type="dxa"/>
          </w:tcPr>
          <w:p w14:paraId="136C7937" w14:textId="77777777" w:rsidR="006C404A" w:rsidRDefault="006C404A" w:rsidP="006C404A">
            <w:pPr>
              <w:tabs>
                <w:tab w:val="left" w:pos="551"/>
              </w:tabs>
              <w:rPr>
                <w:rFonts w:eastAsia="Yu Mincho"/>
                <w:lang w:val="en-US" w:eastAsia="ja-JP"/>
              </w:rPr>
            </w:pPr>
            <w:r>
              <w:rPr>
                <w:lang w:val="en-US" w:eastAsia="zh-CN"/>
              </w:rPr>
              <w:t>N</w:t>
            </w:r>
          </w:p>
        </w:tc>
        <w:tc>
          <w:tcPr>
            <w:tcW w:w="6780" w:type="dxa"/>
          </w:tcPr>
          <w:p w14:paraId="4372F31F" w14:textId="77777777"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lastRenderedPageBreak/>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lastRenderedPageBreak/>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B85CAE9"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6C60058" w14:textId="77777777"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0B51EEB4" w14:textId="77777777">
        <w:tc>
          <w:tcPr>
            <w:tcW w:w="1479" w:type="dxa"/>
          </w:tcPr>
          <w:p w14:paraId="4255C5F6" w14:textId="77777777" w:rsidR="00A0610C" w:rsidRDefault="00A0610C" w:rsidP="006F2BE0">
            <w:pPr>
              <w:rPr>
                <w:rFonts w:eastAsia="Yu Mincho"/>
                <w:lang w:val="en-US" w:eastAsia="ja-JP"/>
              </w:rPr>
            </w:pPr>
            <w:r>
              <w:rPr>
                <w:rFonts w:eastAsia="Yu Mincho"/>
                <w:lang w:val="en-US" w:eastAsia="ja-JP"/>
              </w:rPr>
              <w:t>Nokia, NSB</w:t>
            </w:r>
          </w:p>
        </w:tc>
        <w:tc>
          <w:tcPr>
            <w:tcW w:w="1372" w:type="dxa"/>
          </w:tcPr>
          <w:p w14:paraId="6F9844AF" w14:textId="77777777" w:rsidR="00A0610C" w:rsidRDefault="00A0610C" w:rsidP="006F2BE0">
            <w:pPr>
              <w:tabs>
                <w:tab w:val="left" w:pos="551"/>
              </w:tabs>
              <w:rPr>
                <w:rFonts w:eastAsia="Yu Mincho"/>
                <w:lang w:val="en-US" w:eastAsia="ja-JP"/>
              </w:rPr>
            </w:pPr>
          </w:p>
        </w:tc>
        <w:tc>
          <w:tcPr>
            <w:tcW w:w="6780" w:type="dxa"/>
          </w:tcPr>
          <w:p w14:paraId="3F8FD101" w14:textId="7777777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lastRenderedPageBreak/>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ListParagraph"/>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ListParagraph"/>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18627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6881C7E" w14:textId="77777777" w:rsidR="00C2190B" w:rsidRPr="00842463"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18627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14:paraId="16C72AA1" w14:textId="77777777" w:rsidTr="00C2190B">
        <w:tc>
          <w:tcPr>
            <w:tcW w:w="1479" w:type="dxa"/>
          </w:tcPr>
          <w:p w14:paraId="71C3582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E198E6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18627C">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6BBA96D1" w14:textId="77777777" w:rsidR="001B56F4" w:rsidRPr="00ED05B9" w:rsidRDefault="001B56F4" w:rsidP="001B56F4">
            <w:pPr>
              <w:rPr>
                <w:rFonts w:eastAsiaTheme="minor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lang w:val="en-US" w:eastAsia="zh-CN"/>
              </w:rPr>
            </w:pPr>
            <w:r>
              <w:rPr>
                <w:rFonts w:eastAsiaTheme="minorEastAsia"/>
                <w:lang w:val="en-US" w:eastAsia="zh-CN"/>
              </w:rPr>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r w:rsidR="00023121" w:rsidRPr="00842463" w14:paraId="33B293B6" w14:textId="77777777" w:rsidTr="00C2190B">
        <w:tc>
          <w:tcPr>
            <w:tcW w:w="1479" w:type="dxa"/>
          </w:tcPr>
          <w:p w14:paraId="18F7EE94" w14:textId="26A3077F" w:rsidR="00023121" w:rsidRDefault="00023121" w:rsidP="00023121">
            <w:pPr>
              <w:rPr>
                <w:rFonts w:eastAsiaTheme="minorEastAsia"/>
                <w:lang w:val="en-US" w:eastAsia="zh-CN"/>
              </w:rPr>
            </w:pPr>
            <w:r w:rsidRPr="00111F69">
              <w:rPr>
                <w:rFonts w:eastAsiaTheme="minorEastAsia"/>
                <w:lang w:val="en-US" w:eastAsia="zh-CN"/>
              </w:rPr>
              <w:t>N</w:t>
            </w:r>
            <w:r w:rsidRPr="00111F69">
              <w:rPr>
                <w:rFonts w:ascii="Times" w:eastAsia="宋体" w:hAnsi="Times" w:cs="Times"/>
                <w:szCs w:val="22"/>
                <w:lang w:val="en-US" w:eastAsia="ja-JP"/>
              </w:rPr>
              <w:t>ordic</w:t>
            </w:r>
          </w:p>
        </w:tc>
        <w:tc>
          <w:tcPr>
            <w:tcW w:w="1372" w:type="dxa"/>
          </w:tcPr>
          <w:p w14:paraId="7A885930" w14:textId="57634929" w:rsidR="00023121" w:rsidRDefault="00023121" w:rsidP="00023121">
            <w:pPr>
              <w:tabs>
                <w:tab w:val="left" w:pos="551"/>
              </w:tabs>
              <w:rPr>
                <w:rFonts w:eastAsiaTheme="minorEastAsia"/>
                <w:lang w:val="en-US" w:eastAsia="zh-CN"/>
              </w:rPr>
            </w:pPr>
            <w:r>
              <w:rPr>
                <w:rFonts w:eastAsiaTheme="minorEastAsia"/>
                <w:lang w:val="en-US" w:eastAsia="zh-CN"/>
              </w:rPr>
              <w:t>Y</w:t>
            </w:r>
          </w:p>
        </w:tc>
        <w:tc>
          <w:tcPr>
            <w:tcW w:w="6780" w:type="dxa"/>
          </w:tcPr>
          <w:p w14:paraId="5BD273D5" w14:textId="50DE92D0" w:rsidR="00023121" w:rsidRDefault="00023121" w:rsidP="0002312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842463" w14:paraId="1327A222" w14:textId="77777777" w:rsidTr="00C2190B">
        <w:tc>
          <w:tcPr>
            <w:tcW w:w="1479" w:type="dxa"/>
          </w:tcPr>
          <w:p w14:paraId="12EC56D0" w14:textId="62647411"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0FCB1B65" w14:textId="42C59B7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7DE69D25" w14:textId="31EA4EFE" w:rsidR="001D4E25" w:rsidRDefault="001D4E25" w:rsidP="001D4E25">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18627C" w:rsidRPr="00842463" w14:paraId="16636400" w14:textId="77777777" w:rsidTr="00C2190B">
        <w:tc>
          <w:tcPr>
            <w:tcW w:w="1479" w:type="dxa"/>
          </w:tcPr>
          <w:p w14:paraId="6A28C0CD" w14:textId="2980C842" w:rsidR="0018627C" w:rsidRDefault="0018627C" w:rsidP="001D4E25">
            <w:pPr>
              <w:rPr>
                <w:rFonts w:eastAsia="Malgun Gothic"/>
                <w:lang w:val="en-US" w:eastAsia="ko-KR"/>
              </w:rPr>
            </w:pPr>
            <w:r>
              <w:rPr>
                <w:rFonts w:eastAsia="Malgun Gothic"/>
                <w:lang w:val="en-US" w:eastAsia="ko-KR"/>
              </w:rPr>
              <w:t>NEC</w:t>
            </w:r>
          </w:p>
        </w:tc>
        <w:tc>
          <w:tcPr>
            <w:tcW w:w="1372" w:type="dxa"/>
          </w:tcPr>
          <w:p w14:paraId="38796D83" w14:textId="4C8F49DE"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54F13764" w14:textId="7602697C" w:rsidR="0018627C" w:rsidRDefault="0018627C" w:rsidP="0018627C">
            <w:pPr>
              <w:rPr>
                <w:bCs/>
                <w:szCs w:val="22"/>
                <w:lang w:val="en-US"/>
              </w:rPr>
            </w:pPr>
            <w:r>
              <w:rPr>
                <w:bCs/>
                <w:szCs w:val="22"/>
                <w:lang w:val="en-US"/>
              </w:rPr>
              <w:t xml:space="preserve">We don’t well understand relationship between this and last FFS point of proposal </w:t>
            </w:r>
            <w:r w:rsidRPr="004646AB">
              <w:rPr>
                <w:bCs/>
                <w:szCs w:val="22"/>
                <w:lang w:val="en-US"/>
              </w:rPr>
              <w:t>3.1-1</w:t>
            </w:r>
            <w:r>
              <w:rPr>
                <w:bCs/>
                <w:szCs w:val="22"/>
                <w:lang w:val="en-US"/>
              </w:rPr>
              <w:t xml:space="preserve"> as shown below</w:t>
            </w:r>
          </w:p>
          <w:p w14:paraId="256B09CA" w14:textId="3B113666" w:rsidR="0018627C" w:rsidRDefault="0018627C" w:rsidP="0018627C">
            <w:pPr>
              <w:pStyle w:val="ListParagraph"/>
              <w:numPr>
                <w:ilvl w:val="2"/>
                <w:numId w:val="12"/>
              </w:numPr>
              <w:rPr>
                <w:rFonts w:eastAsia="Malgun Gothic"/>
                <w:lang w:val="en-US" w:eastAsia="ko-KR"/>
              </w:rPr>
            </w:pPr>
            <w:r w:rsidRPr="004646AB">
              <w:rPr>
                <w:b/>
                <w:color w:val="FF0000"/>
                <w:sz w:val="20"/>
                <w:szCs w:val="22"/>
                <w:lang w:val="en-GB"/>
              </w:rPr>
              <w:t>FFS whether or not to additionally support the case when the centre frequency is different; if so, how to minimize centre frequency retuning</w:t>
            </w:r>
          </w:p>
        </w:tc>
      </w:tr>
      <w:tr w:rsidR="00525B8A" w:rsidRPr="00842463" w14:paraId="4D5404FD" w14:textId="77777777" w:rsidTr="00C2190B">
        <w:tc>
          <w:tcPr>
            <w:tcW w:w="1479" w:type="dxa"/>
          </w:tcPr>
          <w:p w14:paraId="03322D01" w14:textId="30ED0965" w:rsidR="00525B8A" w:rsidRDefault="00525B8A" w:rsidP="00525B8A">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6F53FA7" w14:textId="77777777" w:rsidR="00525B8A" w:rsidRDefault="00525B8A" w:rsidP="00525B8A">
            <w:pPr>
              <w:tabs>
                <w:tab w:val="left" w:pos="551"/>
              </w:tabs>
              <w:rPr>
                <w:rFonts w:eastAsia="Malgun Gothic"/>
                <w:lang w:val="en-US" w:eastAsia="ko-KR"/>
              </w:rPr>
            </w:pPr>
          </w:p>
        </w:tc>
        <w:tc>
          <w:tcPr>
            <w:tcW w:w="6780" w:type="dxa"/>
          </w:tcPr>
          <w:p w14:paraId="7997BDA9" w14:textId="0FF25126" w:rsidR="00525B8A" w:rsidRDefault="00525B8A" w:rsidP="00525B8A">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F573FF" w:rsidRPr="00842463" w14:paraId="2C33C2EF" w14:textId="77777777" w:rsidTr="00C2190B">
        <w:tc>
          <w:tcPr>
            <w:tcW w:w="1479" w:type="dxa"/>
          </w:tcPr>
          <w:p w14:paraId="5A919F36" w14:textId="09F044C8" w:rsidR="00F573FF" w:rsidRDefault="00F573FF" w:rsidP="00525B8A">
            <w:pPr>
              <w:rPr>
                <w:rFonts w:eastAsiaTheme="minorEastAsia"/>
                <w:lang w:val="en-US" w:eastAsia="zh-CN"/>
              </w:rPr>
            </w:pPr>
            <w:r>
              <w:rPr>
                <w:rFonts w:eastAsiaTheme="minorEastAsia" w:hint="eastAsia"/>
                <w:lang w:val="en-US" w:eastAsia="zh-CN"/>
              </w:rPr>
              <w:t>CATT</w:t>
            </w:r>
          </w:p>
        </w:tc>
        <w:tc>
          <w:tcPr>
            <w:tcW w:w="1372" w:type="dxa"/>
          </w:tcPr>
          <w:p w14:paraId="1F95C159" w14:textId="77777777" w:rsidR="00F573FF" w:rsidRDefault="00F573FF" w:rsidP="00525B8A">
            <w:pPr>
              <w:tabs>
                <w:tab w:val="left" w:pos="551"/>
              </w:tabs>
              <w:rPr>
                <w:rFonts w:eastAsia="Malgun Gothic"/>
                <w:lang w:val="en-US" w:eastAsia="ko-KR"/>
              </w:rPr>
            </w:pPr>
          </w:p>
        </w:tc>
        <w:tc>
          <w:tcPr>
            <w:tcW w:w="6780" w:type="dxa"/>
          </w:tcPr>
          <w:p w14:paraId="618B5F3B" w14:textId="77777777" w:rsidR="00F573FF" w:rsidRDefault="00F573FF" w:rsidP="007724AB">
            <w:pPr>
              <w:rPr>
                <w:rFonts w:eastAsiaTheme="minorEastAsia"/>
                <w:lang w:val="en-US" w:eastAsia="zh-CN"/>
              </w:rPr>
            </w:pPr>
            <w:r>
              <w:rPr>
                <w:rFonts w:eastAsiaTheme="minorEastAsia" w:hint="eastAsia"/>
                <w:lang w:val="en-US" w:eastAsia="zh-CN"/>
              </w:rPr>
              <w:t>Prefer that:</w:t>
            </w:r>
          </w:p>
          <w:p w14:paraId="3AD14B93" w14:textId="77777777" w:rsidR="00F573FF" w:rsidRDefault="00F573FF" w:rsidP="007724AB">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w:t>
            </w:r>
          </w:p>
          <w:p w14:paraId="4F2727EE" w14:textId="0A4D2AE3" w:rsidR="00F573FF" w:rsidRDefault="00F573FF" w:rsidP="00525B8A">
            <w:pPr>
              <w:rPr>
                <w:rFonts w:eastAsiaTheme="minorEastAsia"/>
                <w:lang w:val="en-US" w:eastAsia="zh-CN"/>
              </w:rPr>
            </w:pPr>
            <w:r>
              <w:rPr>
                <w:rFonts w:eastAsiaTheme="minorEastAsia" w:hint="eastAsia"/>
                <w:lang w:val="en-US" w:eastAsia="zh-CN"/>
              </w:rPr>
              <w:lastRenderedPageBreak/>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sidRPr="00092E02">
              <w:rPr>
                <w:rFonts w:eastAsiaTheme="minorEastAsia" w:hint="eastAsia"/>
                <w:u w:val="single"/>
                <w:lang w:val="en-US" w:eastAsia="zh-CN"/>
              </w:rPr>
              <w:t xml:space="preserve">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w:t>
            </w:r>
          </w:p>
        </w:tc>
      </w:tr>
      <w:tr w:rsidR="0021055A" w14:paraId="5BF244F7" w14:textId="77777777" w:rsidTr="0021055A">
        <w:tc>
          <w:tcPr>
            <w:tcW w:w="1479" w:type="dxa"/>
          </w:tcPr>
          <w:p w14:paraId="4C1E3E7B" w14:textId="77777777" w:rsidR="0021055A" w:rsidRDefault="0021055A" w:rsidP="00737432">
            <w:pPr>
              <w:rPr>
                <w:rFonts w:eastAsiaTheme="minorEastAsia"/>
                <w:lang w:val="en-US" w:eastAsia="zh-CN"/>
              </w:rPr>
            </w:pPr>
            <w:r>
              <w:rPr>
                <w:rFonts w:eastAsiaTheme="minorEastAsia"/>
                <w:lang w:val="en-US" w:eastAsia="zh-CN"/>
              </w:rPr>
              <w:lastRenderedPageBreak/>
              <w:t>Huawei, HiSilicon</w:t>
            </w:r>
          </w:p>
        </w:tc>
        <w:tc>
          <w:tcPr>
            <w:tcW w:w="1372" w:type="dxa"/>
          </w:tcPr>
          <w:p w14:paraId="3F4FD784" w14:textId="77777777" w:rsidR="0021055A" w:rsidRDefault="0021055A" w:rsidP="00737432">
            <w:pPr>
              <w:tabs>
                <w:tab w:val="left" w:pos="551"/>
              </w:tabs>
              <w:rPr>
                <w:rFonts w:eastAsiaTheme="minorEastAsia"/>
                <w:lang w:val="en-US" w:eastAsia="zh-CN"/>
              </w:rPr>
            </w:pPr>
            <w:r>
              <w:rPr>
                <w:rFonts w:eastAsiaTheme="minorEastAsia"/>
                <w:lang w:val="en-US" w:eastAsia="zh-CN"/>
              </w:rPr>
              <w:t>Y for the former</w:t>
            </w:r>
          </w:p>
        </w:tc>
        <w:tc>
          <w:tcPr>
            <w:tcW w:w="6780" w:type="dxa"/>
          </w:tcPr>
          <w:p w14:paraId="750BACD4" w14:textId="77777777" w:rsidR="0021055A" w:rsidRDefault="0021055A" w:rsidP="00737432">
            <w:pPr>
              <w:rPr>
                <w:b/>
                <w:bCs/>
                <w:szCs w:val="22"/>
                <w:lang w:val="en-US"/>
              </w:rPr>
            </w:pPr>
            <w:r>
              <w:rPr>
                <w:bCs/>
                <w:szCs w:val="22"/>
                <w:lang w:val="en-US"/>
              </w:rPr>
              <w:t>The latter part is duplicated with a previous proposal thus prefer to clarify why it is here.</w:t>
            </w: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4701CEA" w14:textId="77777777" w:rsidR="002C0827" w:rsidRDefault="002C0827" w:rsidP="002C08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Heading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lastRenderedPageBreak/>
              <w:t>Huawei, HiSilicon</w:t>
            </w:r>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C6D874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ZTE, Sanechips</w:t>
            </w:r>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88544CC"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815300"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4358BE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56813CF3"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53FC1D" w14:textId="77777777"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Yu Mincho"/>
                <w:lang w:val="en-US" w:eastAsia="ja-JP"/>
              </w:rPr>
            </w:pPr>
            <w:r>
              <w:rPr>
                <w:rFonts w:eastAsia="Yu Mincho"/>
                <w:lang w:val="en-US" w:eastAsia="ja-JP"/>
              </w:rPr>
              <w:lastRenderedPageBreak/>
              <w:t>Nokia, NSB</w:t>
            </w:r>
          </w:p>
        </w:tc>
        <w:tc>
          <w:tcPr>
            <w:tcW w:w="1372" w:type="dxa"/>
          </w:tcPr>
          <w:p w14:paraId="4D3D003F"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r>
              <w:rPr>
                <w:lang w:val="en-US" w:eastAsia="ko-KR"/>
              </w:rPr>
              <w:t>FL2</w:t>
            </w:r>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18627C">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Yu Mincho"/>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18627C">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18627C">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18627C">
            <w:pPr>
              <w:rPr>
                <w:rFonts w:eastAsiaTheme="minorEastAsia"/>
                <w:lang w:val="en-US" w:eastAsia="zh-CN"/>
              </w:rPr>
            </w:pPr>
            <w:r>
              <w:rPr>
                <w:rFonts w:eastAsiaTheme="minorEastAsia"/>
                <w:lang w:val="en-US" w:eastAsia="zh-CN"/>
              </w:rPr>
              <w:t>Qualcomm</w:t>
            </w:r>
          </w:p>
        </w:tc>
        <w:tc>
          <w:tcPr>
            <w:tcW w:w="1372" w:type="dxa"/>
          </w:tcPr>
          <w:p w14:paraId="23242AF1" w14:textId="364A234E" w:rsidR="00A3422D" w:rsidRDefault="00A3422D" w:rsidP="0018627C">
            <w:pPr>
              <w:tabs>
                <w:tab w:val="left" w:pos="551"/>
              </w:tabs>
              <w:rPr>
                <w:rFonts w:eastAsiaTheme="minorEastAsia"/>
                <w:lang w:val="en-US" w:eastAsia="zh-CN"/>
              </w:rPr>
            </w:pPr>
            <w:r>
              <w:rPr>
                <w:rFonts w:eastAsiaTheme="minorEastAsia"/>
                <w:lang w:val="en-US" w:eastAsia="zh-CN"/>
              </w:rPr>
              <w:t>Y</w:t>
            </w:r>
          </w:p>
        </w:tc>
        <w:tc>
          <w:tcPr>
            <w:tcW w:w="6780" w:type="dxa"/>
          </w:tcPr>
          <w:p w14:paraId="3D901BA5" w14:textId="77777777" w:rsidR="00A3422D" w:rsidRDefault="00A3422D" w:rsidP="0018627C">
            <w:pPr>
              <w:rPr>
                <w:rFonts w:eastAsiaTheme="minorEastAsia"/>
                <w:lang w:val="en-US" w:eastAsia="zh-CN"/>
              </w:rPr>
            </w:pPr>
          </w:p>
        </w:tc>
      </w:tr>
      <w:tr w:rsidR="00DF4467" w:rsidRPr="00450512" w14:paraId="742C8C3C" w14:textId="77777777" w:rsidTr="00C2190B">
        <w:tc>
          <w:tcPr>
            <w:tcW w:w="1479" w:type="dxa"/>
          </w:tcPr>
          <w:p w14:paraId="0B4339DB" w14:textId="41CD7CEE" w:rsidR="00DF4467" w:rsidRDefault="00DF4467" w:rsidP="00DF4467">
            <w:pPr>
              <w:rPr>
                <w:rFonts w:eastAsiaTheme="minorEastAsia"/>
                <w:lang w:val="en-US" w:eastAsia="zh-CN"/>
              </w:rPr>
            </w:pPr>
            <w:r w:rsidRPr="00111F69">
              <w:rPr>
                <w:rFonts w:eastAsiaTheme="minorEastAsia"/>
                <w:lang w:val="en-US" w:eastAsia="zh-CN"/>
              </w:rPr>
              <w:t>N</w:t>
            </w:r>
            <w:r w:rsidRPr="00111F69">
              <w:rPr>
                <w:rFonts w:ascii="Times" w:eastAsia="宋体" w:hAnsi="Times" w:cs="Times"/>
                <w:szCs w:val="22"/>
                <w:lang w:val="en-US" w:eastAsia="ja-JP"/>
              </w:rPr>
              <w:t>ordic</w:t>
            </w:r>
          </w:p>
        </w:tc>
        <w:tc>
          <w:tcPr>
            <w:tcW w:w="1372" w:type="dxa"/>
          </w:tcPr>
          <w:p w14:paraId="2D0F3D42" w14:textId="033E9CF8" w:rsidR="00DF4467" w:rsidRDefault="00DF4467" w:rsidP="00DF4467">
            <w:pPr>
              <w:tabs>
                <w:tab w:val="left" w:pos="551"/>
              </w:tabs>
              <w:rPr>
                <w:rFonts w:eastAsiaTheme="minorEastAsia"/>
                <w:lang w:val="en-US" w:eastAsia="zh-CN"/>
              </w:rPr>
            </w:pPr>
            <w:r>
              <w:rPr>
                <w:rFonts w:eastAsiaTheme="minorEastAsia"/>
                <w:lang w:val="en-US" w:eastAsia="zh-CN"/>
              </w:rPr>
              <w:t>Y</w:t>
            </w:r>
          </w:p>
        </w:tc>
        <w:tc>
          <w:tcPr>
            <w:tcW w:w="6780" w:type="dxa"/>
          </w:tcPr>
          <w:p w14:paraId="3CADD762" w14:textId="141875CB" w:rsidR="00DF4467" w:rsidRDefault="00DF4467" w:rsidP="00DF446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450512" w14:paraId="5E840330" w14:textId="77777777" w:rsidTr="00C2190B">
        <w:tc>
          <w:tcPr>
            <w:tcW w:w="1479" w:type="dxa"/>
          </w:tcPr>
          <w:p w14:paraId="445F5550" w14:textId="6A04EC5B"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1858C398" w14:textId="59EC5D2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2054566B" w14:textId="77777777" w:rsidR="001D4E25" w:rsidRDefault="001D4E25" w:rsidP="001D4E25">
            <w:pPr>
              <w:rPr>
                <w:rFonts w:eastAsiaTheme="minorEastAsia"/>
                <w:lang w:val="en-US" w:eastAsia="zh-CN"/>
              </w:rPr>
            </w:pPr>
          </w:p>
        </w:tc>
      </w:tr>
      <w:tr w:rsidR="0018627C" w:rsidRPr="00450512" w14:paraId="7E1B4D10" w14:textId="77777777" w:rsidTr="00C2190B">
        <w:tc>
          <w:tcPr>
            <w:tcW w:w="1479" w:type="dxa"/>
          </w:tcPr>
          <w:p w14:paraId="0F344BEA" w14:textId="625C6D0B" w:rsidR="0018627C" w:rsidRDefault="0018627C" w:rsidP="001D4E25">
            <w:pPr>
              <w:rPr>
                <w:rFonts w:eastAsia="Malgun Gothic"/>
                <w:lang w:val="en-US" w:eastAsia="ko-KR"/>
              </w:rPr>
            </w:pPr>
            <w:r>
              <w:rPr>
                <w:rFonts w:eastAsia="Malgun Gothic"/>
                <w:lang w:val="en-US" w:eastAsia="ko-KR"/>
              </w:rPr>
              <w:lastRenderedPageBreak/>
              <w:t>NEC</w:t>
            </w:r>
          </w:p>
        </w:tc>
        <w:tc>
          <w:tcPr>
            <w:tcW w:w="1372" w:type="dxa"/>
          </w:tcPr>
          <w:p w14:paraId="64510A73" w14:textId="0ED0377C"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140AD1B2" w14:textId="77777777" w:rsidR="0018627C" w:rsidRDefault="0018627C" w:rsidP="001D4E25">
            <w:pPr>
              <w:rPr>
                <w:rFonts w:eastAsiaTheme="minorEastAsia"/>
                <w:lang w:val="en-US" w:eastAsia="zh-CN"/>
              </w:rPr>
            </w:pPr>
          </w:p>
        </w:tc>
      </w:tr>
      <w:tr w:rsidR="003724F0" w:rsidRPr="00450512" w14:paraId="75FD551D" w14:textId="77777777" w:rsidTr="00C2190B">
        <w:tc>
          <w:tcPr>
            <w:tcW w:w="1479" w:type="dxa"/>
          </w:tcPr>
          <w:p w14:paraId="358953EF" w14:textId="76C534ED" w:rsidR="003724F0" w:rsidRPr="003724F0" w:rsidRDefault="003724F0"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65C17A" w14:textId="068C6575" w:rsidR="003724F0" w:rsidRPr="003724F0" w:rsidRDefault="003724F0" w:rsidP="001D4E25">
            <w:pPr>
              <w:tabs>
                <w:tab w:val="left" w:pos="551"/>
              </w:tabs>
              <w:rPr>
                <w:rFonts w:eastAsia="Yu Mincho"/>
                <w:lang w:val="en-US" w:eastAsia="ja-JP"/>
              </w:rPr>
            </w:pPr>
            <w:r>
              <w:rPr>
                <w:rFonts w:eastAsia="Yu Mincho" w:hint="eastAsia"/>
                <w:lang w:val="en-US" w:eastAsia="ja-JP"/>
              </w:rPr>
              <w:t>Y</w:t>
            </w:r>
          </w:p>
        </w:tc>
        <w:tc>
          <w:tcPr>
            <w:tcW w:w="6780" w:type="dxa"/>
          </w:tcPr>
          <w:p w14:paraId="0ABC545E" w14:textId="77777777" w:rsidR="003724F0" w:rsidRDefault="003724F0" w:rsidP="001D4E25">
            <w:pPr>
              <w:rPr>
                <w:rFonts w:eastAsiaTheme="minorEastAsia"/>
                <w:lang w:val="en-US" w:eastAsia="zh-CN"/>
              </w:rPr>
            </w:pPr>
          </w:p>
        </w:tc>
      </w:tr>
      <w:tr w:rsidR="00F573FF" w:rsidRPr="00450512" w14:paraId="5B83BAF8" w14:textId="77777777" w:rsidTr="00C2190B">
        <w:tc>
          <w:tcPr>
            <w:tcW w:w="1479" w:type="dxa"/>
          </w:tcPr>
          <w:p w14:paraId="44014E75" w14:textId="336BFB05" w:rsidR="00F573FF" w:rsidRDefault="00F573FF" w:rsidP="001D4E25">
            <w:pPr>
              <w:rPr>
                <w:rFonts w:eastAsia="Yu Mincho"/>
                <w:lang w:val="en-US" w:eastAsia="ja-JP"/>
              </w:rPr>
            </w:pPr>
            <w:r>
              <w:rPr>
                <w:rFonts w:eastAsiaTheme="minorEastAsia" w:hint="eastAsia"/>
                <w:lang w:val="en-US" w:eastAsia="zh-CN"/>
              </w:rPr>
              <w:t>CATT</w:t>
            </w:r>
          </w:p>
        </w:tc>
        <w:tc>
          <w:tcPr>
            <w:tcW w:w="1372" w:type="dxa"/>
          </w:tcPr>
          <w:p w14:paraId="012BBD24" w14:textId="77777777" w:rsidR="00F573FF" w:rsidRDefault="00F573FF" w:rsidP="001D4E25">
            <w:pPr>
              <w:tabs>
                <w:tab w:val="left" w:pos="551"/>
              </w:tabs>
              <w:rPr>
                <w:rFonts w:eastAsia="Yu Mincho"/>
                <w:lang w:val="en-US" w:eastAsia="ja-JP"/>
              </w:rPr>
            </w:pPr>
          </w:p>
        </w:tc>
        <w:tc>
          <w:tcPr>
            <w:tcW w:w="6780" w:type="dxa"/>
          </w:tcPr>
          <w:p w14:paraId="0603D15E" w14:textId="5089D099" w:rsidR="00F573FF" w:rsidRDefault="00F573FF" w:rsidP="001D4E25">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21055A" w14:paraId="5C11E638" w14:textId="77777777" w:rsidTr="0021055A">
        <w:tc>
          <w:tcPr>
            <w:tcW w:w="1479" w:type="dxa"/>
          </w:tcPr>
          <w:p w14:paraId="1860015A" w14:textId="77777777" w:rsidR="0021055A" w:rsidRDefault="0021055A" w:rsidP="00737432">
            <w:pPr>
              <w:rPr>
                <w:lang w:val="en-US" w:eastAsia="ko-KR"/>
              </w:rPr>
            </w:pPr>
            <w:r>
              <w:rPr>
                <w:lang w:val="en-US" w:eastAsia="ko-KR"/>
              </w:rPr>
              <w:t>Huawei, HiSilicon</w:t>
            </w:r>
          </w:p>
        </w:tc>
        <w:tc>
          <w:tcPr>
            <w:tcW w:w="1372" w:type="dxa"/>
          </w:tcPr>
          <w:p w14:paraId="362092CB" w14:textId="77777777" w:rsidR="0021055A" w:rsidRDefault="0021055A" w:rsidP="00737432">
            <w:pPr>
              <w:tabs>
                <w:tab w:val="left" w:pos="551"/>
              </w:tabs>
              <w:rPr>
                <w:lang w:val="en-US" w:eastAsia="ko-KR"/>
              </w:rPr>
            </w:pPr>
            <w:r>
              <w:rPr>
                <w:lang w:val="en-US" w:eastAsia="ko-KR"/>
              </w:rPr>
              <w:t>N</w:t>
            </w:r>
          </w:p>
        </w:tc>
        <w:tc>
          <w:tcPr>
            <w:tcW w:w="6780" w:type="dxa"/>
          </w:tcPr>
          <w:p w14:paraId="1AAC38F6" w14:textId="77777777" w:rsidR="0021055A" w:rsidRDefault="0021055A" w:rsidP="00737432">
            <w:pPr>
              <w:rPr>
                <w:lang w:val="en-US" w:eastAsia="ko-KR"/>
              </w:rPr>
            </w:pPr>
            <w:r>
              <w:rPr>
                <w:lang w:val="en-US" w:eastAsia="ko-KR"/>
              </w:rPr>
              <w:t>Same comments as before</w:t>
            </w:r>
          </w:p>
        </w:tc>
      </w:tr>
      <w:tr w:rsidR="008A305E" w14:paraId="7FAA893F" w14:textId="77777777" w:rsidTr="0021055A">
        <w:tc>
          <w:tcPr>
            <w:tcW w:w="1479" w:type="dxa"/>
          </w:tcPr>
          <w:p w14:paraId="043A38F9" w14:textId="60385A6F" w:rsidR="008A305E" w:rsidRPr="008A305E" w:rsidRDefault="008A305E" w:rsidP="008A305E">
            <w:pPr>
              <w:rPr>
                <w:lang w:val="en-US" w:eastAsia="ko-KR"/>
              </w:rPr>
            </w:pPr>
            <w:r w:rsidRPr="008A305E">
              <w:rPr>
                <w:rFonts w:eastAsiaTheme="minorEastAsia" w:hint="eastAsia"/>
                <w:lang w:val="en-US" w:eastAsia="zh-CN"/>
              </w:rPr>
              <w:t>Spreadtrum</w:t>
            </w:r>
          </w:p>
        </w:tc>
        <w:tc>
          <w:tcPr>
            <w:tcW w:w="1372" w:type="dxa"/>
          </w:tcPr>
          <w:p w14:paraId="48A867C5" w14:textId="6CF22C10" w:rsidR="008A305E" w:rsidRPr="008A305E" w:rsidRDefault="008A305E" w:rsidP="008A305E">
            <w:pPr>
              <w:tabs>
                <w:tab w:val="left" w:pos="551"/>
              </w:tabs>
              <w:rPr>
                <w:lang w:val="en-US" w:eastAsia="ko-KR"/>
              </w:rPr>
            </w:pPr>
            <w:r w:rsidRPr="008A305E">
              <w:rPr>
                <w:rFonts w:hint="eastAsia"/>
                <w:lang w:val="en-US" w:eastAsia="ko-KR"/>
              </w:rPr>
              <w:t>Y</w:t>
            </w:r>
          </w:p>
        </w:tc>
        <w:tc>
          <w:tcPr>
            <w:tcW w:w="6780" w:type="dxa"/>
          </w:tcPr>
          <w:p w14:paraId="7FA1DD0F" w14:textId="77777777" w:rsidR="008A305E" w:rsidRPr="008A305E" w:rsidRDefault="008A305E" w:rsidP="008A305E">
            <w:pPr>
              <w:rPr>
                <w:lang w:val="en-US" w:eastAsia="ko-KR"/>
              </w:rPr>
            </w:pP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Heading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66618CFD"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476AA645"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AAAB71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lastRenderedPageBreak/>
              <w:t>Huawei, HiSilicon</w:t>
            </w:r>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5E334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0AA0D247"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43D6C2"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2C15C07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66896778"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329DAB41"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lastRenderedPageBreak/>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Heading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3015F6B5"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5137BEC"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ListParagraph"/>
        <w:numPr>
          <w:ilvl w:val="0"/>
          <w:numId w:val="27"/>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Huawei, HiSilicon</w:t>
            </w:r>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134B0B2B" w14:textId="77777777" w:rsidTr="00E4517F">
        <w:tc>
          <w:tcPr>
            <w:tcW w:w="1372" w:type="dxa"/>
          </w:tcPr>
          <w:p w14:paraId="2CC5B9A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3870B50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Yu Mincho"/>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宋体"/>
                <w:lang w:val="en-US" w:eastAsia="zh-CN"/>
              </w:rPr>
            </w:pPr>
            <w:r>
              <w:rPr>
                <w:rFonts w:eastAsia="宋体" w:hint="eastAsia"/>
                <w:lang w:val="en-US" w:eastAsia="zh-CN"/>
              </w:rPr>
              <w:t>ZTE, Sanechips</w:t>
            </w:r>
          </w:p>
        </w:tc>
        <w:tc>
          <w:tcPr>
            <w:tcW w:w="805" w:type="dxa"/>
          </w:tcPr>
          <w:p w14:paraId="6F35DB71" w14:textId="77777777" w:rsidR="00184DB7" w:rsidRDefault="00184DB7">
            <w:pPr>
              <w:tabs>
                <w:tab w:val="left" w:pos="551"/>
              </w:tabs>
              <w:rPr>
                <w:rFonts w:eastAsia="Yu Mincho"/>
                <w:lang w:val="en-US" w:eastAsia="ko-KR"/>
              </w:rPr>
            </w:pPr>
          </w:p>
        </w:tc>
        <w:tc>
          <w:tcPr>
            <w:tcW w:w="8025" w:type="dxa"/>
          </w:tcPr>
          <w:p w14:paraId="003070FF"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2B83817E" w14:textId="77777777" w:rsidR="00A62341" w:rsidRDefault="00A62341" w:rsidP="00A62341">
            <w:pPr>
              <w:tabs>
                <w:tab w:val="left" w:pos="551"/>
              </w:tabs>
              <w:rPr>
                <w:rFonts w:eastAsia="Yu Mincho"/>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Yu Mincho"/>
                <w:lang w:val="en-US" w:eastAsia="ja-JP"/>
              </w:rPr>
            </w:pPr>
            <w:r>
              <w:rPr>
                <w:rFonts w:eastAsiaTheme="minorEastAsia" w:hint="eastAsia"/>
                <w:lang w:val="en-US" w:eastAsia="zh-CN"/>
              </w:rPr>
              <w:lastRenderedPageBreak/>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2E370BF1" w14:textId="77777777"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2EF1E10B"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Caption"/>
              <w:keepNext/>
              <w:jc w:val="center"/>
            </w:pPr>
            <w:bookmarkStart w:id="28"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14:paraId="007A0D10" w14:textId="77777777"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ListParagraph"/>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lastRenderedPageBreak/>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ListParagraph"/>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ListParagraph"/>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18627C">
        <w:tc>
          <w:tcPr>
            <w:tcW w:w="1372" w:type="dxa"/>
          </w:tcPr>
          <w:p w14:paraId="213BE382" w14:textId="77777777" w:rsidR="00C2190B" w:rsidRPr="00D40C9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193C2ED" w14:textId="77777777" w:rsidR="00C2190B" w:rsidRPr="00D40C96" w:rsidRDefault="00C2190B" w:rsidP="0018627C">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18627C">
        <w:tc>
          <w:tcPr>
            <w:tcW w:w="1372" w:type="dxa"/>
          </w:tcPr>
          <w:p w14:paraId="11224746" w14:textId="77777777"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18627C">
        <w:tc>
          <w:tcPr>
            <w:tcW w:w="1372" w:type="dxa"/>
          </w:tcPr>
          <w:p w14:paraId="69B4786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18627C">
            <w:pPr>
              <w:tabs>
                <w:tab w:val="left" w:pos="551"/>
              </w:tabs>
              <w:rPr>
                <w:rFonts w:eastAsiaTheme="minorEastAsia"/>
                <w:lang w:val="en-US" w:eastAsia="zh-CN"/>
              </w:rPr>
            </w:pPr>
          </w:p>
        </w:tc>
        <w:tc>
          <w:tcPr>
            <w:tcW w:w="8025" w:type="dxa"/>
          </w:tcPr>
          <w:p w14:paraId="068FAF56" w14:textId="77777777" w:rsidR="00F07744" w:rsidRDefault="00F07744" w:rsidP="0018627C">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18627C">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ListParagraph"/>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ListParagraph"/>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ListParagraph"/>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ListParagraph"/>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ListParagraph"/>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ListParagraph"/>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18627C">
        <w:tc>
          <w:tcPr>
            <w:tcW w:w="1372" w:type="dxa"/>
          </w:tcPr>
          <w:p w14:paraId="1A11189C" w14:textId="70CF7EE2" w:rsidR="00497CE2" w:rsidRDefault="00497CE2" w:rsidP="00CD405B">
            <w:pPr>
              <w:rPr>
                <w:rFonts w:eastAsiaTheme="minorEastAsia"/>
                <w:lang w:val="en-US" w:eastAsia="zh-CN"/>
              </w:rPr>
            </w:pPr>
            <w:r>
              <w:rPr>
                <w:rFonts w:eastAsiaTheme="minorEastAsia"/>
                <w:lang w:val="en-US" w:eastAsia="zh-CN"/>
              </w:rPr>
              <w:t>Qualcomm</w:t>
            </w:r>
          </w:p>
        </w:tc>
        <w:tc>
          <w:tcPr>
            <w:tcW w:w="805" w:type="dxa"/>
          </w:tcPr>
          <w:p w14:paraId="1CE9D956" w14:textId="1CEA2D6F" w:rsidR="00497CE2" w:rsidRDefault="00497CE2" w:rsidP="00CD405B">
            <w:pPr>
              <w:tabs>
                <w:tab w:val="left" w:pos="551"/>
              </w:tabs>
              <w:rPr>
                <w:rFonts w:eastAsiaTheme="minor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002E9C" w:rsidRPr="00D40C96" w14:paraId="0E294FAA" w14:textId="77777777" w:rsidTr="0018627C">
        <w:tc>
          <w:tcPr>
            <w:tcW w:w="1372" w:type="dxa"/>
          </w:tcPr>
          <w:p w14:paraId="02E887DB" w14:textId="65EC0A09" w:rsidR="00002E9C" w:rsidRDefault="00002E9C" w:rsidP="00002E9C">
            <w:pPr>
              <w:rPr>
                <w:rFonts w:eastAsiaTheme="minorEastAsia"/>
                <w:lang w:val="en-US" w:eastAsia="zh-CN"/>
              </w:rPr>
            </w:pPr>
            <w:r>
              <w:rPr>
                <w:rFonts w:eastAsiaTheme="minorEastAsia"/>
                <w:lang w:val="en-US" w:eastAsia="zh-CN"/>
              </w:rPr>
              <w:t>Nordic</w:t>
            </w:r>
          </w:p>
        </w:tc>
        <w:tc>
          <w:tcPr>
            <w:tcW w:w="805" w:type="dxa"/>
          </w:tcPr>
          <w:p w14:paraId="2DB08D7D" w14:textId="2B49DC61" w:rsidR="00002E9C" w:rsidRDefault="00002E9C" w:rsidP="00002E9C">
            <w:pPr>
              <w:tabs>
                <w:tab w:val="left" w:pos="551"/>
              </w:tabs>
              <w:rPr>
                <w:rFonts w:eastAsiaTheme="minorEastAsia"/>
                <w:lang w:val="en-US" w:eastAsia="zh-CN"/>
              </w:rPr>
            </w:pPr>
            <w:r>
              <w:rPr>
                <w:rFonts w:eastAsiaTheme="minorEastAsia"/>
                <w:lang w:val="en-US" w:eastAsia="zh-CN"/>
              </w:rPr>
              <w:t>N</w:t>
            </w:r>
          </w:p>
        </w:tc>
        <w:tc>
          <w:tcPr>
            <w:tcW w:w="8025" w:type="dxa"/>
          </w:tcPr>
          <w:p w14:paraId="4B98384C" w14:textId="77777777" w:rsidR="00002E9C" w:rsidRDefault="00002E9C" w:rsidP="00002E9C">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9B4AB41" w14:textId="77777777" w:rsidR="00002E9C" w:rsidRDefault="00002E9C" w:rsidP="00002E9C">
            <w:pPr>
              <w:rPr>
                <w:rFonts w:eastAsiaTheme="minorEastAsia"/>
                <w:lang w:val="en-US" w:eastAsia="zh-CN"/>
              </w:rPr>
            </w:pPr>
            <w:r>
              <w:rPr>
                <w:rFonts w:eastAsiaTheme="minorEastAsia"/>
                <w:lang w:val="en-US" w:eastAsia="zh-CN"/>
              </w:rPr>
              <w:t xml:space="preserve">And fully agree with comments from VIVO.  </w:t>
            </w:r>
          </w:p>
          <w:p w14:paraId="6930BF57" w14:textId="77777777" w:rsidR="00002E9C" w:rsidRDefault="00002E9C" w:rsidP="00002E9C">
            <w:pPr>
              <w:rPr>
                <w:rFonts w:eastAsiaTheme="minorEastAsia"/>
                <w:lang w:val="en-US" w:eastAsia="zh-CN"/>
              </w:rPr>
            </w:pPr>
          </w:p>
        </w:tc>
      </w:tr>
      <w:tr w:rsidR="001D4E25" w:rsidRPr="00D40C96" w14:paraId="5E636213" w14:textId="77777777" w:rsidTr="0018627C">
        <w:tc>
          <w:tcPr>
            <w:tcW w:w="1372" w:type="dxa"/>
          </w:tcPr>
          <w:p w14:paraId="782F4313" w14:textId="73661250" w:rsidR="001D4E25" w:rsidRDefault="001D4E25" w:rsidP="001D4E25">
            <w:pPr>
              <w:rPr>
                <w:rFonts w:eastAsiaTheme="minorEastAsia"/>
                <w:lang w:val="en-US" w:eastAsia="zh-CN"/>
              </w:rPr>
            </w:pPr>
            <w:r>
              <w:rPr>
                <w:rFonts w:eastAsia="Malgun Gothic" w:hint="eastAsia"/>
                <w:lang w:val="en-US" w:eastAsia="ko-KR"/>
              </w:rPr>
              <w:t>LG</w:t>
            </w:r>
          </w:p>
        </w:tc>
        <w:tc>
          <w:tcPr>
            <w:tcW w:w="805" w:type="dxa"/>
          </w:tcPr>
          <w:p w14:paraId="482D3A4B" w14:textId="2DD98ED6" w:rsidR="001D4E25" w:rsidRDefault="001D4E25" w:rsidP="001D4E25">
            <w:pPr>
              <w:tabs>
                <w:tab w:val="left" w:pos="551"/>
              </w:tabs>
              <w:rPr>
                <w:rFonts w:eastAsiaTheme="minorEastAsia"/>
                <w:lang w:val="en-US" w:eastAsia="zh-CN"/>
              </w:rPr>
            </w:pPr>
            <w:r>
              <w:rPr>
                <w:rFonts w:eastAsia="Malgun Gothic" w:hint="eastAsia"/>
                <w:lang w:val="en-US" w:eastAsia="ko-KR"/>
              </w:rPr>
              <w:t>N</w:t>
            </w:r>
          </w:p>
        </w:tc>
        <w:tc>
          <w:tcPr>
            <w:tcW w:w="8025" w:type="dxa"/>
          </w:tcPr>
          <w:p w14:paraId="0A223BF8" w14:textId="0E496051" w:rsidR="001D4E25" w:rsidRDefault="001D4E25" w:rsidP="001D4E25">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w:t>
            </w:r>
            <w:r w:rsidRPr="007469B4">
              <w:rPr>
                <w:rFonts w:eastAsiaTheme="minorEastAsia"/>
                <w:lang w:val="en-US" w:eastAsia="zh-CN"/>
              </w:rPr>
              <w:t xml:space="preserve">he </w:t>
            </w:r>
            <w:r>
              <w:rPr>
                <w:rFonts w:eastAsiaTheme="minorEastAsia"/>
                <w:lang w:val="en-US" w:eastAsia="zh-CN"/>
              </w:rPr>
              <w:t xml:space="preserve">bandwidth of the </w:t>
            </w:r>
            <w:r w:rsidRPr="007469B4">
              <w:rPr>
                <w:rFonts w:eastAsiaTheme="minorEastAsia"/>
                <w:lang w:val="en-US" w:eastAsia="zh-CN"/>
              </w:rPr>
              <w:t>active UE-specific RRC configured DL BWP</w:t>
            </w:r>
            <w:r>
              <w:rPr>
                <w:rFonts w:eastAsiaTheme="minorEastAsia"/>
                <w:lang w:val="en-US" w:eastAsia="zh-CN"/>
              </w:rPr>
              <w:t xml:space="preserve"> can exceed the max RedCap UE bandwidth in some </w:t>
            </w:r>
            <w:r>
              <w:rPr>
                <w:rFonts w:eastAsiaTheme="minorEastAsia"/>
                <w:lang w:val="en-US" w:eastAsia="zh-CN"/>
              </w:rPr>
              <w:lastRenderedPageBreak/>
              <w:t>cases. Frankly speaking, the second bullet is not needed if we can’t come up with a better wording.</w:t>
            </w:r>
          </w:p>
        </w:tc>
      </w:tr>
      <w:tr w:rsidR="0018627C" w:rsidRPr="00D40C96" w14:paraId="574A409A" w14:textId="77777777" w:rsidTr="0018627C">
        <w:tc>
          <w:tcPr>
            <w:tcW w:w="1372" w:type="dxa"/>
          </w:tcPr>
          <w:p w14:paraId="1EEEC568" w14:textId="1524D330" w:rsidR="0018627C" w:rsidRDefault="0018627C" w:rsidP="001D4E25">
            <w:pPr>
              <w:rPr>
                <w:rFonts w:eastAsia="Malgun Gothic"/>
                <w:lang w:val="en-US" w:eastAsia="ko-KR"/>
              </w:rPr>
            </w:pPr>
            <w:r>
              <w:rPr>
                <w:rFonts w:eastAsia="Malgun Gothic"/>
                <w:lang w:val="en-US" w:eastAsia="ko-KR"/>
              </w:rPr>
              <w:lastRenderedPageBreak/>
              <w:t>NEC</w:t>
            </w:r>
          </w:p>
        </w:tc>
        <w:tc>
          <w:tcPr>
            <w:tcW w:w="805" w:type="dxa"/>
          </w:tcPr>
          <w:p w14:paraId="4917DFCD" w14:textId="40C6841F" w:rsidR="0018627C" w:rsidRDefault="0018627C" w:rsidP="001D4E25">
            <w:pPr>
              <w:tabs>
                <w:tab w:val="left" w:pos="551"/>
              </w:tabs>
              <w:rPr>
                <w:rFonts w:eastAsia="Malgun Gothic"/>
                <w:lang w:val="en-US" w:eastAsia="ko-KR"/>
              </w:rPr>
            </w:pPr>
            <w:r>
              <w:rPr>
                <w:rFonts w:eastAsia="Malgun Gothic"/>
                <w:lang w:val="en-US" w:eastAsia="ko-KR"/>
              </w:rPr>
              <w:t>N</w:t>
            </w:r>
          </w:p>
        </w:tc>
        <w:tc>
          <w:tcPr>
            <w:tcW w:w="8025" w:type="dxa"/>
          </w:tcPr>
          <w:p w14:paraId="33F19E14" w14:textId="5EDD45AE" w:rsidR="0018627C" w:rsidRDefault="0018627C" w:rsidP="0018627C">
            <w:pPr>
              <w:rPr>
                <w:rFonts w:eastAsiaTheme="minorEastAsia"/>
                <w:lang w:val="en-US" w:eastAsia="zh-CN"/>
              </w:rPr>
            </w:pPr>
            <w:r>
              <w:rPr>
                <w:rFonts w:eastAsiaTheme="minorEastAsia"/>
                <w:lang w:val="en-US" w:eastAsia="zh-CN"/>
              </w:rPr>
              <w:t>Agree with Qualcomm.</w:t>
            </w:r>
          </w:p>
        </w:tc>
      </w:tr>
      <w:tr w:rsidR="00FC5B74" w:rsidRPr="00D40C96" w14:paraId="6D0E6A2D" w14:textId="77777777" w:rsidTr="0018627C">
        <w:tc>
          <w:tcPr>
            <w:tcW w:w="1372" w:type="dxa"/>
          </w:tcPr>
          <w:p w14:paraId="789FA764" w14:textId="0F518973" w:rsidR="00FC5B74" w:rsidRDefault="00FC5B74" w:rsidP="00FC5B74">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FE5A24A" w14:textId="77777777" w:rsidR="00FC5B74" w:rsidRDefault="00FC5B74" w:rsidP="00FC5B74">
            <w:pPr>
              <w:tabs>
                <w:tab w:val="left" w:pos="551"/>
              </w:tabs>
              <w:rPr>
                <w:rFonts w:eastAsia="Malgun Gothic"/>
                <w:lang w:val="en-US" w:eastAsia="ko-KR"/>
              </w:rPr>
            </w:pPr>
          </w:p>
        </w:tc>
        <w:tc>
          <w:tcPr>
            <w:tcW w:w="8025" w:type="dxa"/>
          </w:tcPr>
          <w:p w14:paraId="478FA735" w14:textId="4FABDDAB" w:rsidR="00FC5B74" w:rsidRDefault="00FC5B74" w:rsidP="00FC5B74">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sidRPr="002242A0">
              <w:rPr>
                <w:bCs/>
                <w:lang w:val="en-US"/>
              </w:rPr>
              <w:t xml:space="preserve"> is related.</w:t>
            </w:r>
          </w:p>
        </w:tc>
      </w:tr>
      <w:tr w:rsidR="00525B8A" w14:paraId="615C50FB" w14:textId="77777777" w:rsidTr="00525B8A">
        <w:tc>
          <w:tcPr>
            <w:tcW w:w="1372" w:type="dxa"/>
          </w:tcPr>
          <w:p w14:paraId="2F5A563F" w14:textId="77777777" w:rsidR="00525B8A" w:rsidRPr="004F27AF"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37AB70C0" w14:textId="77777777" w:rsidR="00525B8A" w:rsidRPr="004F27AF"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8025" w:type="dxa"/>
          </w:tcPr>
          <w:p w14:paraId="471142A0" w14:textId="77777777" w:rsidR="00525B8A" w:rsidRPr="00D04369" w:rsidRDefault="00525B8A" w:rsidP="00FE2F5F">
            <w:pPr>
              <w:rPr>
                <w:rFonts w:eastAsiaTheme="minorEastAsia"/>
                <w:lang w:val="en-US" w:eastAsia="zh-CN"/>
              </w:rPr>
            </w:pPr>
            <w:r>
              <w:rPr>
                <w:rFonts w:eastAsiaTheme="minorEastAsia"/>
                <w:lang w:val="en-US" w:eastAsia="zh-CN"/>
              </w:rPr>
              <w:t xml:space="preserve">We suggest to discuss this proposal together with proposal 2.2-6a. If UE support F6-1a </w:t>
            </w:r>
            <w:r w:rsidRPr="006B49CE">
              <w:rPr>
                <w:rFonts w:eastAsia="Malgun Gothic"/>
                <w:lang w:val="en-US" w:eastAsia="ko-KR"/>
              </w:rPr>
              <w:t>as</w:t>
            </w:r>
            <w:r w:rsidRPr="006B49CE">
              <w:rPr>
                <w:rFonts w:eastAsiaTheme="minorEastAsia"/>
                <w:lang w:val="en-US" w:eastAsia="zh-CN"/>
              </w:rPr>
              <w:t xml:space="preserve"> </w:t>
            </w:r>
            <w:r w:rsidRPr="006B49CE">
              <w:rPr>
                <w:rFonts w:eastAsia="Malgun Gothic"/>
                <w:lang w:val="en-US" w:eastAsia="ko-KR"/>
              </w:rPr>
              <w:t>mandatory</w:t>
            </w:r>
            <w:r>
              <w:rPr>
                <w:rFonts w:eastAsiaTheme="minorEastAsia"/>
                <w:lang w:val="en-US" w:eastAsia="zh-CN"/>
              </w:rPr>
              <w:t xml:space="preserve">, we don’t see the point to agree on proposal 2.2-6a. </w:t>
            </w:r>
          </w:p>
          <w:p w14:paraId="7C35DBE6" w14:textId="77777777" w:rsidR="00525B8A" w:rsidRDefault="00525B8A" w:rsidP="00FE2F5F">
            <w:pPr>
              <w:jc w:val="both"/>
              <w:rPr>
                <w:b/>
                <w:lang w:val="en-US"/>
              </w:rPr>
            </w:pPr>
            <w:r>
              <w:rPr>
                <w:b/>
                <w:highlight w:val="yellow"/>
                <w:lang w:val="en-US"/>
              </w:rPr>
              <w:t>High Priority Proposal 2.2-6a</w:t>
            </w:r>
            <w:r>
              <w:rPr>
                <w:b/>
                <w:lang w:val="en-US"/>
              </w:rPr>
              <w:t>:</w:t>
            </w:r>
          </w:p>
          <w:p w14:paraId="3941F659" w14:textId="77777777" w:rsidR="00525B8A" w:rsidRPr="00B358E3" w:rsidRDefault="00525B8A" w:rsidP="00FE2F5F">
            <w:pPr>
              <w:pStyle w:val="ListParagraph"/>
              <w:numPr>
                <w:ilvl w:val="0"/>
                <w:numId w:val="33"/>
              </w:numPr>
              <w:jc w:val="both"/>
              <w:rPr>
                <w:b/>
                <w:sz w:val="20"/>
                <w:szCs w:val="22"/>
                <w:lang w:val="en-US"/>
              </w:rPr>
            </w:pPr>
            <w:r w:rsidRPr="00B358E3">
              <w:rPr>
                <w:b/>
                <w:sz w:val="20"/>
                <w:szCs w:val="22"/>
                <w:lang w:val="en-US"/>
              </w:rPr>
              <w:t>If a separate initial DL BWP for RedCap is configured, then SSB is transmitted in the separate initial DL BWP for RedCap.</w:t>
            </w:r>
          </w:p>
          <w:p w14:paraId="32948E79" w14:textId="77777777" w:rsidR="00525B8A" w:rsidRDefault="00525B8A" w:rsidP="00FE2F5F">
            <w:pPr>
              <w:rPr>
                <w:lang w:val="en-US" w:eastAsia="ko-KR"/>
              </w:rPr>
            </w:pPr>
            <w:r>
              <w:rPr>
                <w:b/>
                <w:szCs w:val="22"/>
                <w:lang w:val="en-US"/>
              </w:rPr>
              <w:t>FFS: suitable SSB periodicity considering impacts in terms of signaling overhead and performance</w:t>
            </w:r>
          </w:p>
          <w:p w14:paraId="082A7F25" w14:textId="77777777" w:rsidR="00525B8A" w:rsidRDefault="00525B8A" w:rsidP="00FE2F5F">
            <w:pPr>
              <w:rPr>
                <w:lang w:val="en-US" w:eastAsia="ko-KR"/>
              </w:rPr>
            </w:pPr>
          </w:p>
        </w:tc>
      </w:tr>
      <w:tr w:rsidR="00F573FF" w14:paraId="08B6A5A0" w14:textId="77777777" w:rsidTr="00525B8A">
        <w:tc>
          <w:tcPr>
            <w:tcW w:w="1372" w:type="dxa"/>
          </w:tcPr>
          <w:p w14:paraId="2EC3B91A" w14:textId="3CF1948C" w:rsidR="00F573FF" w:rsidRDefault="00F573FF" w:rsidP="00FE2F5F">
            <w:pPr>
              <w:rPr>
                <w:rFonts w:eastAsiaTheme="minorEastAsia"/>
                <w:lang w:val="en-US" w:eastAsia="zh-CN"/>
              </w:rPr>
            </w:pPr>
            <w:r>
              <w:rPr>
                <w:rFonts w:eastAsia="Malgun Gothic"/>
                <w:lang w:val="en-US" w:eastAsia="ko-KR"/>
              </w:rPr>
              <w:t>CATT</w:t>
            </w:r>
          </w:p>
        </w:tc>
        <w:tc>
          <w:tcPr>
            <w:tcW w:w="805" w:type="dxa"/>
          </w:tcPr>
          <w:p w14:paraId="25A0EA65" w14:textId="1ADC8106" w:rsidR="00F573FF" w:rsidRDefault="00F573FF" w:rsidP="00FE2F5F">
            <w:pPr>
              <w:tabs>
                <w:tab w:val="left" w:pos="551"/>
              </w:tabs>
              <w:rPr>
                <w:rFonts w:eastAsiaTheme="minorEastAsia"/>
                <w:lang w:val="en-US" w:eastAsia="zh-CN"/>
              </w:rPr>
            </w:pPr>
            <w:r>
              <w:rPr>
                <w:rFonts w:eastAsiaTheme="minorEastAsia" w:hint="eastAsia"/>
                <w:lang w:val="en-US" w:eastAsia="zh-CN"/>
              </w:rPr>
              <w:t>Y</w:t>
            </w:r>
          </w:p>
        </w:tc>
        <w:tc>
          <w:tcPr>
            <w:tcW w:w="8025" w:type="dxa"/>
          </w:tcPr>
          <w:p w14:paraId="294CF744" w14:textId="184E8592" w:rsidR="00F573FF" w:rsidRDefault="00F573FF" w:rsidP="00FE2F5F">
            <w:pPr>
              <w:rPr>
                <w:rFonts w:eastAsiaTheme="minorEastAsia"/>
                <w:lang w:val="en-US" w:eastAsia="zh-CN"/>
              </w:rPr>
            </w:pPr>
            <w:r>
              <w:rPr>
                <w:rFonts w:eastAsiaTheme="minorEastAsia" w:hint="eastAsia"/>
                <w:lang w:val="en-US" w:eastAsia="zh-CN"/>
              </w:rPr>
              <w:t>Otherwise the concern raised by Ericsson seems never be tackled.</w:t>
            </w:r>
          </w:p>
        </w:tc>
      </w:tr>
      <w:tr w:rsidR="0021055A" w14:paraId="75E80527" w14:textId="77777777" w:rsidTr="0021055A">
        <w:tc>
          <w:tcPr>
            <w:tcW w:w="1372" w:type="dxa"/>
          </w:tcPr>
          <w:p w14:paraId="7B23FFEE"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805" w:type="dxa"/>
          </w:tcPr>
          <w:p w14:paraId="2F1E4AF8" w14:textId="77777777" w:rsidR="0021055A" w:rsidRDefault="0021055A" w:rsidP="00737432">
            <w:pPr>
              <w:tabs>
                <w:tab w:val="left" w:pos="551"/>
              </w:tabs>
              <w:rPr>
                <w:rFonts w:eastAsiaTheme="minorEastAsia"/>
                <w:lang w:val="en-US" w:eastAsia="zh-CN"/>
              </w:rPr>
            </w:pPr>
            <w:r>
              <w:rPr>
                <w:rFonts w:eastAsiaTheme="minorEastAsia"/>
                <w:lang w:val="en-US" w:eastAsia="zh-CN"/>
              </w:rPr>
              <w:t>Y</w:t>
            </w:r>
          </w:p>
        </w:tc>
        <w:tc>
          <w:tcPr>
            <w:tcW w:w="8025" w:type="dxa"/>
          </w:tcPr>
          <w:p w14:paraId="382EC929" w14:textId="77777777" w:rsidR="0021055A" w:rsidRDefault="0021055A" w:rsidP="00737432">
            <w:pPr>
              <w:rPr>
                <w:rFonts w:eastAsiaTheme="minorEastAsia"/>
                <w:lang w:val="en-US" w:eastAsia="zh-CN"/>
              </w:rPr>
            </w:pPr>
            <w:r>
              <w:rPr>
                <w:rFonts w:eastAsiaTheme="minorEastAsia"/>
                <w:lang w:val="en-US" w:eastAsia="zh-CN"/>
              </w:rPr>
              <w:t>And, prefer companies to explain what exactly the UE complexity is.</w:t>
            </w:r>
          </w:p>
        </w:tc>
      </w:tr>
      <w:tr w:rsidR="008A305E" w14:paraId="3C4A4755" w14:textId="77777777" w:rsidTr="0021055A">
        <w:tc>
          <w:tcPr>
            <w:tcW w:w="1372" w:type="dxa"/>
          </w:tcPr>
          <w:p w14:paraId="1A66E267" w14:textId="3FA5F48C" w:rsidR="008A305E" w:rsidRPr="008A305E" w:rsidRDefault="008A305E" w:rsidP="008A305E">
            <w:pPr>
              <w:rPr>
                <w:rFonts w:eastAsiaTheme="minorEastAsia"/>
                <w:lang w:val="en-US" w:eastAsia="zh-CN"/>
              </w:rPr>
            </w:pPr>
            <w:bookmarkStart w:id="29" w:name="_GoBack"/>
            <w:bookmarkEnd w:id="29"/>
            <w:r w:rsidRPr="008A305E">
              <w:rPr>
                <w:rFonts w:eastAsiaTheme="minorEastAsia" w:hint="eastAsia"/>
                <w:lang w:val="en-US" w:eastAsia="zh-CN"/>
              </w:rPr>
              <w:t>Spreadtrum</w:t>
            </w:r>
          </w:p>
        </w:tc>
        <w:tc>
          <w:tcPr>
            <w:tcW w:w="805" w:type="dxa"/>
          </w:tcPr>
          <w:p w14:paraId="780842A9" w14:textId="5CA369F0" w:rsidR="008A305E" w:rsidRPr="008A305E" w:rsidRDefault="008A305E" w:rsidP="008A305E">
            <w:pPr>
              <w:tabs>
                <w:tab w:val="left" w:pos="551"/>
              </w:tabs>
              <w:rPr>
                <w:rFonts w:eastAsiaTheme="minorEastAsia"/>
                <w:lang w:val="en-US" w:eastAsia="zh-CN"/>
              </w:rPr>
            </w:pPr>
            <w:r w:rsidRPr="008A305E">
              <w:rPr>
                <w:rFonts w:eastAsiaTheme="minorEastAsia" w:hint="eastAsia"/>
                <w:lang w:val="en-US" w:eastAsia="zh-CN"/>
              </w:rPr>
              <w:t>N</w:t>
            </w:r>
          </w:p>
        </w:tc>
        <w:tc>
          <w:tcPr>
            <w:tcW w:w="8025" w:type="dxa"/>
          </w:tcPr>
          <w:p w14:paraId="0423F62E" w14:textId="77777777" w:rsidR="008A305E" w:rsidRPr="008A305E" w:rsidRDefault="008A305E" w:rsidP="008A305E">
            <w:pPr>
              <w:rPr>
                <w:rFonts w:eastAsiaTheme="minorEastAsia"/>
                <w:lang w:val="en-US" w:eastAsia="zh-CN"/>
              </w:rPr>
            </w:pPr>
            <w:r w:rsidRPr="008A305E">
              <w:rPr>
                <w:rFonts w:eastAsiaTheme="minorEastAsia"/>
                <w:lang w:val="en-US" w:eastAsia="zh-CN"/>
              </w:rPr>
              <w:t>O</w:t>
            </w:r>
            <w:r w:rsidRPr="008A305E">
              <w:rPr>
                <w:rFonts w:eastAsiaTheme="minorEastAsia" w:hint="eastAsia"/>
                <w:lang w:val="en-US" w:eastAsia="zh-CN"/>
              </w:rPr>
              <w:t xml:space="preserve">ur </w:t>
            </w:r>
            <w:r w:rsidRPr="008A305E">
              <w:rPr>
                <w:rFonts w:eastAsiaTheme="minorEastAsia"/>
                <w:lang w:val="en-US" w:eastAsia="zh-CN"/>
              </w:rPr>
              <w:t>3 priorities are listed as follows:</w:t>
            </w:r>
          </w:p>
          <w:p w14:paraId="72A7FBF4" w14:textId="77777777" w:rsidR="008A305E" w:rsidRPr="008A305E" w:rsidRDefault="008A305E" w:rsidP="008A305E">
            <w:pPr>
              <w:rPr>
                <w:rFonts w:eastAsiaTheme="minorEastAsia"/>
                <w:lang w:val="en-US" w:eastAsia="zh-CN"/>
              </w:rPr>
            </w:pPr>
            <w:r w:rsidRPr="008A305E">
              <w:rPr>
                <w:rFonts w:eastAsiaTheme="minorEastAsia"/>
                <w:lang w:val="en-US" w:eastAsia="zh-CN"/>
              </w:rPr>
              <w:t>1</w:t>
            </w:r>
            <w:r w:rsidRPr="008A305E">
              <w:rPr>
                <w:rFonts w:eastAsiaTheme="minorEastAsia"/>
                <w:vertAlign w:val="superscript"/>
                <w:lang w:val="en-US" w:eastAsia="zh-CN"/>
              </w:rPr>
              <w:t>st</w:t>
            </w:r>
            <w:r w:rsidRPr="008A305E">
              <w:rPr>
                <w:rFonts w:eastAsiaTheme="minorEastAsia"/>
                <w:lang w:val="en-US" w:eastAsia="zh-CN"/>
              </w:rPr>
              <w:t xml:space="preserve"> priority: </w:t>
            </w:r>
            <w:r w:rsidRPr="008A305E">
              <w:rPr>
                <w:rFonts w:eastAsiaTheme="minorEastAsia" w:hint="eastAsia"/>
                <w:lang w:val="en-US" w:eastAsia="zh-CN"/>
              </w:rPr>
              <w:t xml:space="preserve">FG 6-1a </w:t>
            </w:r>
            <w:r w:rsidRPr="008A305E">
              <w:rPr>
                <w:rFonts w:eastAsiaTheme="minorEastAsia"/>
                <w:lang w:val="en-US" w:eastAsia="zh-CN"/>
              </w:rPr>
              <w:t xml:space="preserve">is optional </w:t>
            </w:r>
            <w:r w:rsidRPr="008A305E">
              <w:rPr>
                <w:rFonts w:eastAsiaTheme="minorEastAsia" w:hint="eastAsia"/>
                <w:lang w:val="en-US" w:eastAsia="zh-CN"/>
              </w:rPr>
              <w:t>capability</w:t>
            </w:r>
            <w:r w:rsidRPr="008A305E">
              <w:rPr>
                <w:rFonts w:eastAsiaTheme="minorEastAsia"/>
                <w:lang w:val="en-US" w:eastAsia="zh-CN"/>
              </w:rPr>
              <w:t xml:space="preserve"> for </w:t>
            </w:r>
            <w:r w:rsidRPr="008A305E">
              <w:rPr>
                <w:rFonts w:eastAsiaTheme="minorEastAsia" w:hint="eastAsia"/>
                <w:lang w:val="en-US" w:eastAsia="zh-CN"/>
              </w:rPr>
              <w:t xml:space="preserve">RedCap UE: the </w:t>
            </w:r>
            <w:r w:rsidRPr="008A305E">
              <w:rPr>
                <w:rFonts w:eastAsiaTheme="minorEastAsia"/>
                <w:lang w:val="en-US" w:eastAsia="zh-CN"/>
              </w:rPr>
              <w:t>separate</w:t>
            </w:r>
            <w:r w:rsidRPr="008A305E">
              <w:rPr>
                <w:rFonts w:eastAsiaTheme="minorEastAsia" w:hint="eastAsia"/>
                <w:lang w:val="en-US" w:eastAsia="zh-CN"/>
              </w:rPr>
              <w:t xml:space="preserve"> </w:t>
            </w:r>
            <w:r w:rsidRPr="008A305E">
              <w:rPr>
                <w:rFonts w:eastAsiaTheme="minorEastAsia"/>
                <w:lang w:val="en-US" w:eastAsia="zh-CN"/>
              </w:rPr>
              <w:t>initial DL BWP for RedCap UE contains SSB and CSS. The separate initial DL BWP and the separate initial UL BWP have the same center frequency.</w:t>
            </w:r>
          </w:p>
          <w:p w14:paraId="3179B727" w14:textId="77777777" w:rsidR="008A305E" w:rsidRPr="008A305E" w:rsidRDefault="008A305E" w:rsidP="008A305E">
            <w:pPr>
              <w:rPr>
                <w:rFonts w:eastAsiaTheme="minorEastAsia"/>
                <w:lang w:val="en-US" w:eastAsia="zh-CN"/>
              </w:rPr>
            </w:pPr>
            <w:r w:rsidRPr="008A305E">
              <w:rPr>
                <w:rFonts w:eastAsiaTheme="minorEastAsia"/>
                <w:lang w:val="en-US" w:eastAsia="zh-CN"/>
              </w:rPr>
              <w:t>2</w:t>
            </w:r>
            <w:r w:rsidRPr="008A305E">
              <w:rPr>
                <w:rFonts w:eastAsiaTheme="minorEastAsia"/>
                <w:vertAlign w:val="superscript"/>
                <w:lang w:val="en-US" w:eastAsia="zh-CN"/>
              </w:rPr>
              <w:t>nd</w:t>
            </w:r>
            <w:r w:rsidRPr="008A305E">
              <w:rPr>
                <w:rFonts w:eastAsiaTheme="minorEastAsia"/>
                <w:lang w:val="en-US" w:eastAsia="zh-CN"/>
              </w:rPr>
              <w:t xml:space="preserve"> priority: </w:t>
            </w:r>
            <w:r w:rsidRPr="008A305E">
              <w:rPr>
                <w:rFonts w:eastAsiaTheme="minorEastAsia" w:hint="eastAsia"/>
                <w:lang w:val="en-US" w:eastAsia="zh-CN"/>
              </w:rPr>
              <w:t xml:space="preserve">FG 6-1a </w:t>
            </w:r>
            <w:r w:rsidRPr="008A305E">
              <w:rPr>
                <w:rFonts w:eastAsiaTheme="minorEastAsia"/>
                <w:lang w:val="en-US" w:eastAsia="zh-CN"/>
              </w:rPr>
              <w:t xml:space="preserve">is optional </w:t>
            </w:r>
            <w:r w:rsidRPr="008A305E">
              <w:rPr>
                <w:rFonts w:eastAsiaTheme="minorEastAsia" w:hint="eastAsia"/>
                <w:lang w:val="en-US" w:eastAsia="zh-CN"/>
              </w:rPr>
              <w:t>capability</w:t>
            </w:r>
            <w:r w:rsidRPr="008A305E">
              <w:rPr>
                <w:rFonts w:eastAsiaTheme="minorEastAsia"/>
                <w:lang w:val="en-US" w:eastAsia="zh-CN"/>
              </w:rPr>
              <w:t xml:space="preserve"> for </w:t>
            </w:r>
            <w:r w:rsidRPr="008A305E">
              <w:rPr>
                <w:rFonts w:eastAsiaTheme="minorEastAsia" w:hint="eastAsia"/>
                <w:lang w:val="en-US" w:eastAsia="zh-CN"/>
              </w:rPr>
              <w:t>RedCap UE</w:t>
            </w:r>
            <w:r w:rsidRPr="008A305E">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6FF244E7" w14:textId="25742238" w:rsidR="008A305E" w:rsidRPr="008A305E" w:rsidRDefault="008A305E" w:rsidP="008A305E">
            <w:pPr>
              <w:rPr>
                <w:rFonts w:eastAsiaTheme="minorEastAsia"/>
                <w:lang w:val="en-US" w:eastAsia="zh-CN"/>
              </w:rPr>
            </w:pPr>
            <w:r w:rsidRPr="008A305E">
              <w:rPr>
                <w:rFonts w:eastAsiaTheme="minorEastAsia"/>
                <w:lang w:val="en-US" w:eastAsia="zh-CN"/>
              </w:rPr>
              <w:t>3</w:t>
            </w:r>
            <w:r w:rsidRPr="008A305E">
              <w:rPr>
                <w:rFonts w:eastAsiaTheme="minorEastAsia"/>
                <w:vertAlign w:val="superscript"/>
                <w:lang w:val="en-US" w:eastAsia="zh-CN"/>
              </w:rPr>
              <w:t>rd</w:t>
            </w:r>
            <w:r w:rsidRPr="008A305E">
              <w:rPr>
                <w:rFonts w:eastAsiaTheme="minorEastAsia"/>
                <w:lang w:val="en-US" w:eastAsia="zh-CN"/>
              </w:rPr>
              <w:t xml:space="preserve"> priority:</w:t>
            </w:r>
            <w:r w:rsidRPr="008A305E">
              <w:rPr>
                <w:rFonts w:eastAsiaTheme="minorEastAsia"/>
                <w:color w:val="FF0000"/>
                <w:lang w:val="en-US" w:eastAsia="zh-CN"/>
              </w:rPr>
              <w:t xml:space="preserve"> </w:t>
            </w:r>
            <w:r w:rsidRPr="008A305E">
              <w:rPr>
                <w:rFonts w:eastAsiaTheme="minorEastAsia" w:hint="eastAsia"/>
                <w:color w:val="FF0000"/>
                <w:lang w:val="en-US" w:eastAsia="zh-CN"/>
              </w:rPr>
              <w:t xml:space="preserve">FG 6-1a </w:t>
            </w:r>
            <w:r w:rsidRPr="008A305E">
              <w:rPr>
                <w:rFonts w:eastAsiaTheme="minorEastAsia"/>
                <w:color w:val="FF0000"/>
                <w:lang w:val="en-US" w:eastAsia="zh-CN"/>
              </w:rPr>
              <w:t xml:space="preserve">is mandatory </w:t>
            </w:r>
            <w:r w:rsidRPr="008A305E">
              <w:rPr>
                <w:rFonts w:eastAsiaTheme="minorEastAsia" w:hint="eastAsia"/>
                <w:color w:val="FF0000"/>
                <w:lang w:val="en-US" w:eastAsia="zh-CN"/>
              </w:rPr>
              <w:t>capability</w:t>
            </w:r>
            <w:r w:rsidRPr="008A305E">
              <w:rPr>
                <w:rFonts w:eastAsiaTheme="minorEastAsia"/>
                <w:color w:val="FF0000"/>
                <w:lang w:val="en-US" w:eastAsia="zh-CN"/>
              </w:rPr>
              <w:t xml:space="preserve"> for </w:t>
            </w:r>
            <w:r w:rsidRPr="008A305E">
              <w:rPr>
                <w:rFonts w:eastAsiaTheme="minorEastAsia" w:hint="eastAsia"/>
                <w:color w:val="FF0000"/>
                <w:lang w:val="en-US" w:eastAsia="zh-CN"/>
              </w:rPr>
              <w:t>RedCap UE</w:t>
            </w:r>
            <w:r w:rsidRPr="008A305E">
              <w:rPr>
                <w:rFonts w:eastAsiaTheme="minorEastAsia"/>
                <w:lang w:val="en-US" w:eastAsia="zh-CN"/>
              </w:rPr>
              <w:t xml:space="preserve">: the separate initial DL BWP for RedCap UE contains CSS. The separate initial DL BWP and the separate initial UL BWP have the same center frequency. </w:t>
            </w:r>
            <w:r w:rsidRPr="008A305E">
              <w:rPr>
                <w:rFonts w:eastAsiaTheme="minorEastAsia"/>
                <w:color w:val="FF0000"/>
                <w:lang w:val="en-US" w:eastAsia="zh-CN"/>
              </w:rPr>
              <w:t>UE should timely switch RF outside the active BWP for T/F tracking with SSB and RRM measurement at least for serving cell with SSB</w:t>
            </w:r>
            <w:r w:rsidRPr="008A305E">
              <w:rPr>
                <w:rFonts w:eastAsiaTheme="minorEastAsia"/>
                <w:lang w:val="en-US" w:eastAsia="zh-CN"/>
              </w:rPr>
              <w:t>.</w:t>
            </w:r>
          </w:p>
        </w:tc>
      </w:tr>
    </w:tbl>
    <w:p w14:paraId="5556D680" w14:textId="77777777" w:rsidR="00184DB7" w:rsidRDefault="00184DB7">
      <w:pPr>
        <w:spacing w:after="100" w:afterAutospacing="1"/>
        <w:jc w:val="both"/>
        <w:rPr>
          <w:rFonts w:ascii="Times" w:hAnsi="Times"/>
          <w:szCs w:val="24"/>
          <w:lang w:val="en-US"/>
        </w:rPr>
      </w:pPr>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1602385"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lastRenderedPageBreak/>
              <w:t>Huawei, HiSilicon</w:t>
            </w:r>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宋体"/>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1D190455" w14:textId="77777777" w:rsidR="005116CB" w:rsidRDefault="005116CB" w:rsidP="00D40054">
            <w:pPr>
              <w:tabs>
                <w:tab w:val="left" w:pos="551"/>
              </w:tabs>
              <w:rPr>
                <w:rFonts w:eastAsia="Yu Mincho"/>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Heading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Heading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Heading1"/>
              <w:numPr>
                <w:ilvl w:val="0"/>
                <w:numId w:val="0"/>
              </w:numPr>
              <w:ind w:left="432" w:hanging="432"/>
            </w:pPr>
            <w:r>
              <w:lastRenderedPageBreak/>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Heading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Heading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Heading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Heading1"/>
        <w:numPr>
          <w:ilvl w:val="0"/>
          <w:numId w:val="0"/>
        </w:numPr>
        <w:ind w:left="432" w:hanging="432"/>
        <w:rPr>
          <w:lang w:val="en-US"/>
        </w:rPr>
      </w:pPr>
      <w:bookmarkStart w:id="32"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77C984"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C7AA931"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438FACD"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8779624" w14:textId="7777777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EC7CBE8" w14:textId="77777777"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BFC8E60" w14:textId="77777777"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r>
              <w:rPr>
                <w:rFonts w:eastAsiaTheme="minorEastAsia"/>
                <w:lang w:eastAsia="zh-CN"/>
              </w:rPr>
              <w:t>Rapeepat Ratasuk</w:t>
            </w:r>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r>
              <w:rPr>
                <w:lang w:val="en-US"/>
              </w:rPr>
              <w:t>Debdeep Chatterjee</w:t>
            </w:r>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Jing Guo</w:t>
            </w:r>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r>
              <w:rPr>
                <w:lang w:val="en-US"/>
              </w:rPr>
              <w:t>Yuantao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2"/>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9B53A6">
            <w:pPr>
              <w:rPr>
                <w:color w:val="0000FF"/>
                <w:u w:val="single"/>
                <w:lang w:val="en-US"/>
              </w:rPr>
            </w:pPr>
            <w:hyperlink r:id="rId16" w:history="1">
              <w:r w:rsidR="00A62341">
                <w:rPr>
                  <w:rStyle w:val="Hyperlink"/>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9B53A6">
            <w:pPr>
              <w:rPr>
                <w:color w:val="0000FF"/>
                <w:u w:val="single"/>
                <w:lang w:val="en-US"/>
              </w:rPr>
            </w:pPr>
            <w:hyperlink r:id="rId17" w:history="1">
              <w:r w:rsidR="00A62341">
                <w:rPr>
                  <w:rStyle w:val="Hyperlink"/>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9B53A6">
            <w:pPr>
              <w:rPr>
                <w:color w:val="0000FF"/>
                <w:u w:val="single"/>
                <w:lang w:val="en-US"/>
              </w:rPr>
            </w:pPr>
            <w:hyperlink r:id="rId18" w:history="1">
              <w:r w:rsidR="00A62341">
                <w:rPr>
                  <w:rStyle w:val="Hyperlink"/>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Huawei, HiSilicon</w:t>
            </w:r>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9B53A6">
            <w:pPr>
              <w:rPr>
                <w:color w:val="0000FF"/>
                <w:u w:val="single"/>
                <w:lang w:val="en-US"/>
              </w:rPr>
            </w:pPr>
            <w:hyperlink r:id="rId19" w:history="1">
              <w:r w:rsidR="00A62341">
                <w:rPr>
                  <w:rStyle w:val="Hyperlink"/>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9B53A6">
            <w:pPr>
              <w:rPr>
                <w:color w:val="0000FF"/>
                <w:u w:val="single"/>
                <w:lang w:val="en-US"/>
              </w:rPr>
            </w:pPr>
            <w:hyperlink r:id="rId20" w:history="1">
              <w:r w:rsidR="00A62341">
                <w:rPr>
                  <w:rStyle w:val="Hyperlink"/>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9B53A6">
            <w:pPr>
              <w:rPr>
                <w:color w:val="0000FF"/>
                <w:u w:val="single"/>
                <w:lang w:val="en-US"/>
              </w:rPr>
            </w:pPr>
            <w:hyperlink r:id="rId21" w:history="1">
              <w:r w:rsidR="00A62341">
                <w:rPr>
                  <w:rStyle w:val="Hyperlink"/>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9B53A6">
            <w:pPr>
              <w:rPr>
                <w:color w:val="0000FF"/>
                <w:u w:val="single"/>
                <w:lang w:val="en-US"/>
              </w:rPr>
            </w:pPr>
            <w:hyperlink r:id="rId22" w:history="1">
              <w:r w:rsidR="00A62341">
                <w:rPr>
                  <w:rStyle w:val="Hyperlink"/>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9B53A6">
            <w:pPr>
              <w:rPr>
                <w:color w:val="0000FF"/>
                <w:u w:val="single"/>
                <w:lang w:val="en-US"/>
              </w:rPr>
            </w:pPr>
            <w:hyperlink r:id="rId23" w:history="1">
              <w:r w:rsidR="00A62341">
                <w:rPr>
                  <w:rStyle w:val="Hyperlink"/>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ZTE, Sanechips</w:t>
            </w:r>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9B53A6">
            <w:pPr>
              <w:rPr>
                <w:color w:val="0000FF"/>
                <w:u w:val="single"/>
                <w:lang w:val="en-US"/>
              </w:rPr>
            </w:pPr>
            <w:hyperlink r:id="rId24" w:history="1">
              <w:r w:rsidR="00A62341">
                <w:rPr>
                  <w:rStyle w:val="Hyperlink"/>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9B53A6">
            <w:pPr>
              <w:rPr>
                <w:color w:val="0000FF"/>
                <w:u w:val="single"/>
                <w:lang w:val="en-US"/>
              </w:rPr>
            </w:pPr>
            <w:hyperlink r:id="rId25" w:history="1">
              <w:r w:rsidR="00A62341">
                <w:rPr>
                  <w:rStyle w:val="Hyperlink"/>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9B53A6">
            <w:pPr>
              <w:rPr>
                <w:color w:val="0000FF"/>
                <w:u w:val="single"/>
                <w:lang w:val="en-US"/>
              </w:rPr>
            </w:pPr>
            <w:hyperlink r:id="rId26" w:history="1">
              <w:r w:rsidR="00A62341">
                <w:rPr>
                  <w:rStyle w:val="Hyperlink"/>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9B53A6">
            <w:pPr>
              <w:rPr>
                <w:color w:val="0000FF"/>
                <w:u w:val="single"/>
                <w:lang w:val="en-US"/>
              </w:rPr>
            </w:pPr>
            <w:hyperlink r:id="rId27" w:history="1">
              <w:r w:rsidR="00A62341">
                <w:rPr>
                  <w:rStyle w:val="Hyperlink"/>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9B53A6">
            <w:pPr>
              <w:rPr>
                <w:color w:val="0000FF"/>
                <w:u w:val="single"/>
                <w:lang w:val="en-US"/>
              </w:rPr>
            </w:pPr>
            <w:hyperlink r:id="rId28" w:history="1">
              <w:r w:rsidR="00A62341">
                <w:rPr>
                  <w:rStyle w:val="Hyperlink"/>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9B53A6">
            <w:pPr>
              <w:rPr>
                <w:lang w:val="en-US"/>
              </w:rPr>
            </w:pPr>
            <w:hyperlink r:id="rId29" w:history="1">
              <w:r w:rsidR="00A62341">
                <w:rPr>
                  <w:rStyle w:val="Hyperlink"/>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9B53A6">
            <w:pPr>
              <w:rPr>
                <w:color w:val="0000FF"/>
                <w:u w:val="single"/>
                <w:lang w:val="en-US"/>
              </w:rPr>
            </w:pPr>
            <w:hyperlink r:id="rId30" w:history="1">
              <w:r w:rsidR="00A62341">
                <w:rPr>
                  <w:rStyle w:val="Hyperlink"/>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9B53A6">
            <w:pPr>
              <w:rPr>
                <w:color w:val="0000FF"/>
                <w:u w:val="single"/>
                <w:lang w:val="en-US"/>
              </w:rPr>
            </w:pPr>
            <w:hyperlink r:id="rId31" w:history="1">
              <w:r w:rsidR="00A62341">
                <w:rPr>
                  <w:rStyle w:val="Hyperlink"/>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9B53A6">
            <w:pPr>
              <w:rPr>
                <w:color w:val="0000FF"/>
                <w:u w:val="single"/>
                <w:lang w:val="en-US"/>
              </w:rPr>
            </w:pPr>
            <w:hyperlink r:id="rId32" w:history="1">
              <w:r w:rsidR="00A62341">
                <w:rPr>
                  <w:rStyle w:val="Hyperlink"/>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9B53A6">
            <w:pPr>
              <w:rPr>
                <w:color w:val="0000FF"/>
                <w:u w:val="single"/>
                <w:lang w:val="en-US"/>
              </w:rPr>
            </w:pPr>
            <w:hyperlink r:id="rId33" w:history="1">
              <w:r w:rsidR="00A62341">
                <w:rPr>
                  <w:rStyle w:val="Hyperlink"/>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9B53A6">
            <w:pPr>
              <w:rPr>
                <w:color w:val="0000FF"/>
                <w:u w:val="single"/>
                <w:lang w:val="en-US"/>
              </w:rPr>
            </w:pPr>
            <w:hyperlink r:id="rId34" w:history="1">
              <w:r w:rsidR="00A62341">
                <w:rPr>
                  <w:rStyle w:val="Hyperlink"/>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9B53A6">
            <w:pPr>
              <w:rPr>
                <w:color w:val="0000FF"/>
                <w:u w:val="single"/>
                <w:lang w:val="en-US"/>
              </w:rPr>
            </w:pPr>
            <w:hyperlink r:id="rId35" w:history="1">
              <w:r w:rsidR="00A62341">
                <w:rPr>
                  <w:rStyle w:val="Hyperlink"/>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3A03EC23" w14:textId="77777777" w:rsidR="00184DB7" w:rsidRDefault="009B53A6">
            <w:pPr>
              <w:rPr>
                <w:color w:val="0000FF"/>
                <w:u w:val="single"/>
                <w:lang w:val="en-US"/>
              </w:rPr>
            </w:pPr>
            <w:hyperlink r:id="rId36" w:history="1">
              <w:r w:rsidR="00A62341">
                <w:rPr>
                  <w:rStyle w:val="Hyperlink"/>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9B53A6">
            <w:pPr>
              <w:rPr>
                <w:color w:val="0000FF"/>
                <w:u w:val="single"/>
                <w:lang w:val="en-US"/>
              </w:rPr>
            </w:pPr>
            <w:hyperlink r:id="rId37" w:history="1">
              <w:r w:rsidR="00A62341">
                <w:rPr>
                  <w:rStyle w:val="Hyperlink"/>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9B53A6">
            <w:pPr>
              <w:rPr>
                <w:color w:val="0000FF"/>
                <w:u w:val="single"/>
                <w:lang w:val="en-US"/>
              </w:rPr>
            </w:pPr>
            <w:hyperlink r:id="rId38" w:history="1">
              <w:r w:rsidR="00A62341">
                <w:rPr>
                  <w:rStyle w:val="Hyperlink"/>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9B53A6">
            <w:pPr>
              <w:rPr>
                <w:color w:val="0000FF"/>
                <w:u w:val="single"/>
                <w:lang w:val="en-US"/>
              </w:rPr>
            </w:pPr>
            <w:hyperlink r:id="rId39" w:history="1">
              <w:r w:rsidR="00A62341">
                <w:rPr>
                  <w:rStyle w:val="Hyperlink"/>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r>
              <w:rPr>
                <w:lang w:val="en-US"/>
              </w:rPr>
              <w:t>InterDigital,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9B53A6">
            <w:pPr>
              <w:rPr>
                <w:color w:val="0000FF"/>
                <w:u w:val="single"/>
                <w:lang w:val="en-US"/>
              </w:rPr>
            </w:pPr>
            <w:hyperlink r:id="rId40" w:history="1">
              <w:r w:rsidR="00A62341">
                <w:rPr>
                  <w:rStyle w:val="Hyperlink"/>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9B53A6">
            <w:pPr>
              <w:rPr>
                <w:color w:val="0000FF"/>
                <w:u w:val="single"/>
                <w:lang w:val="en-US"/>
              </w:rPr>
            </w:pPr>
            <w:hyperlink r:id="rId41" w:history="1">
              <w:r w:rsidR="00A62341">
                <w:rPr>
                  <w:rStyle w:val="Hyperlink"/>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9B53A6">
            <w:pPr>
              <w:rPr>
                <w:color w:val="0000FF"/>
                <w:u w:val="single"/>
                <w:lang w:val="en-US"/>
              </w:rPr>
            </w:pPr>
            <w:hyperlink r:id="rId42" w:history="1">
              <w:r w:rsidR="00A62341">
                <w:rPr>
                  <w:rStyle w:val="Hyperlink"/>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9B53A6">
            <w:pPr>
              <w:rPr>
                <w:color w:val="0000FF"/>
                <w:u w:val="single"/>
                <w:lang w:val="en-US"/>
              </w:rPr>
            </w:pPr>
            <w:hyperlink r:id="rId43" w:history="1">
              <w:r w:rsidR="00A62341">
                <w:rPr>
                  <w:rStyle w:val="Hyperlink"/>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9B53A6">
            <w:pPr>
              <w:rPr>
                <w:lang w:val="en-US"/>
              </w:rPr>
            </w:pPr>
            <w:hyperlink r:id="rId44" w:history="1">
              <w:r w:rsidR="00A62341">
                <w:rPr>
                  <w:rStyle w:val="Hyperlink"/>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r>
              <w:rPr>
                <w:lang w:val="en-US"/>
              </w:rPr>
              <w:t xml:space="preserve">ASUSTeK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9B53A6">
            <w:pPr>
              <w:rPr>
                <w:rStyle w:val="Hyperlink"/>
                <w:color w:val="0000FF"/>
                <w:lang w:val="en-US"/>
              </w:rPr>
            </w:pPr>
            <w:hyperlink r:id="rId45" w:history="1">
              <w:r w:rsidR="00A62341">
                <w:rPr>
                  <w:rStyle w:val="Hyperlink"/>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9B53A6">
            <w:pPr>
              <w:rPr>
                <w:rStyle w:val="Hyperlink"/>
                <w:color w:val="0000FF"/>
                <w:lang w:val="en-US"/>
              </w:rPr>
            </w:pPr>
            <w:hyperlink r:id="rId46" w:history="1">
              <w:r w:rsidR="00A62341">
                <w:rPr>
                  <w:rStyle w:val="Hyperlink"/>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9B53A6">
            <w:pPr>
              <w:rPr>
                <w:lang w:val="en-US"/>
              </w:rPr>
            </w:pPr>
            <w:hyperlink r:id="rId47" w:history="1">
              <w:r w:rsidR="00A62341">
                <w:rPr>
                  <w:rStyle w:val="Hyperlink"/>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9B53A6">
            <w:pPr>
              <w:rPr>
                <w:color w:val="0000FF"/>
                <w:u w:val="single"/>
                <w:lang w:val="en-US"/>
              </w:rPr>
            </w:pPr>
            <w:hyperlink r:id="rId48" w:history="1">
              <w:r w:rsidR="00A62341">
                <w:rPr>
                  <w:rStyle w:val="Hyperlink"/>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ZTE, Sanechips</w:t>
            </w:r>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9B53A6">
            <w:pPr>
              <w:rPr>
                <w:color w:val="0000FF"/>
                <w:u w:val="single"/>
                <w:lang w:val="en-US"/>
              </w:rPr>
            </w:pPr>
            <w:hyperlink r:id="rId49" w:history="1">
              <w:r w:rsidR="00A62341">
                <w:rPr>
                  <w:rStyle w:val="Hyperlink"/>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9B53A6">
            <w:pPr>
              <w:rPr>
                <w:lang w:val="en-US"/>
              </w:rPr>
            </w:pPr>
            <w:hyperlink r:id="rId50" w:history="1">
              <w:r w:rsidR="00A62341">
                <w:rPr>
                  <w:rStyle w:val="Hyperlink"/>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9B53A6">
            <w:pPr>
              <w:rPr>
                <w:lang w:val="en-US"/>
              </w:rPr>
            </w:pPr>
            <w:hyperlink r:id="rId51" w:history="1">
              <w:r w:rsidR="00A62341">
                <w:rPr>
                  <w:rStyle w:val="Hyperlink"/>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9B53A6">
            <w:pPr>
              <w:rPr>
                <w:lang w:val="en-US"/>
              </w:rPr>
            </w:pPr>
            <w:hyperlink r:id="rId52" w:history="1">
              <w:r w:rsidR="00A62341">
                <w:rPr>
                  <w:rStyle w:val="Hyperlink"/>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9B53A6">
            <w:pPr>
              <w:rPr>
                <w:lang w:val="en-US"/>
              </w:rPr>
            </w:pPr>
            <w:hyperlink r:id="rId53" w:history="1">
              <w:r w:rsidR="00A62341">
                <w:rPr>
                  <w:rStyle w:val="Hyperlink"/>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Huawei, HiSilicon</w:t>
            </w:r>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9B53A6">
            <w:pPr>
              <w:rPr>
                <w:lang w:val="en-US"/>
              </w:rPr>
            </w:pPr>
            <w:hyperlink r:id="rId54" w:history="1">
              <w:r w:rsidR="00A62341">
                <w:rPr>
                  <w:rStyle w:val="Hyperlink"/>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9B53A6">
            <w:pPr>
              <w:rPr>
                <w:lang w:val="en-US"/>
              </w:rPr>
            </w:pPr>
            <w:hyperlink r:id="rId55" w:history="1">
              <w:r w:rsidR="00A62341">
                <w:rPr>
                  <w:rStyle w:val="Hyperlink"/>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9B53A6">
            <w:pPr>
              <w:rPr>
                <w:color w:val="0000FF"/>
                <w:u w:val="single"/>
                <w:lang w:val="en-US"/>
              </w:rPr>
            </w:pPr>
            <w:hyperlink r:id="rId56" w:history="1">
              <w:r w:rsidR="00A62341">
                <w:rPr>
                  <w:rStyle w:val="Hyperlink"/>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9B53A6">
            <w:pPr>
              <w:rPr>
                <w:color w:val="0000FF"/>
                <w:u w:val="single"/>
                <w:lang w:val="en-US"/>
              </w:rPr>
            </w:pPr>
            <w:hyperlink r:id="rId57" w:history="1">
              <w:r w:rsidR="00A62341">
                <w:rPr>
                  <w:rStyle w:val="Hyperlink"/>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9B53A6" w:rsidP="008169BB">
            <w:hyperlink r:id="rId58" w:history="1">
              <w:r w:rsidR="008169BB">
                <w:rPr>
                  <w:rStyle w:val="Hyperlink"/>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50915" w14:textId="77777777" w:rsidR="009B53A6" w:rsidRDefault="009B53A6" w:rsidP="002E56E1">
      <w:pPr>
        <w:spacing w:after="0" w:line="240" w:lineRule="auto"/>
      </w:pPr>
      <w:r>
        <w:separator/>
      </w:r>
    </w:p>
  </w:endnote>
  <w:endnote w:type="continuationSeparator" w:id="0">
    <w:p w14:paraId="20D11FD8" w14:textId="77777777" w:rsidR="009B53A6" w:rsidRDefault="009B53A6"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7D2F4" w14:textId="77777777" w:rsidR="009B53A6" w:rsidRDefault="009B53A6" w:rsidP="002E56E1">
      <w:pPr>
        <w:spacing w:after="0" w:line="240" w:lineRule="auto"/>
      </w:pPr>
      <w:r>
        <w:separator/>
      </w:r>
    </w:p>
  </w:footnote>
  <w:footnote w:type="continuationSeparator" w:id="0">
    <w:p w14:paraId="7E815AC8" w14:textId="77777777" w:rsidR="009B53A6" w:rsidRDefault="009B53A6"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F35D00"/>
    <w:multiLevelType w:val="hybridMultilevel"/>
    <w:tmpl w:val="A83A4242"/>
    <w:lvl w:ilvl="0" w:tplc="AB38317C">
      <w:numFmt w:val="bullet"/>
      <w:lvlText w:val="-"/>
      <w:lvlJc w:val="left"/>
      <w:pPr>
        <w:ind w:left="1080" w:hanging="360"/>
      </w:pPr>
      <w:rPr>
        <w:rFonts w:ascii="Times" w:eastAsia="宋体"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9440CF"/>
    <w:multiLevelType w:val="hybridMultilevel"/>
    <w:tmpl w:val="9C12F1D8"/>
    <w:lvl w:ilvl="0" w:tplc="C4B27EBE">
      <w:start w:val="20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6"/>
  </w:num>
  <w:num w:numId="21">
    <w:abstractNumId w:val="15"/>
  </w:num>
  <w:num w:numId="22">
    <w:abstractNumId w:val="35"/>
  </w:num>
  <w:num w:numId="23">
    <w:abstractNumId w:val="37"/>
  </w:num>
  <w:num w:numId="24">
    <w:abstractNumId w:val="27"/>
  </w:num>
  <w:num w:numId="25">
    <w:abstractNumId w:val="21"/>
  </w:num>
  <w:num w:numId="26">
    <w:abstractNumId w:val="6"/>
  </w:num>
  <w:num w:numId="27">
    <w:abstractNumId w:val="10"/>
  </w:num>
  <w:num w:numId="28">
    <w:abstractNumId w:val="14"/>
  </w:num>
  <w:num w:numId="29">
    <w:abstractNumId w:val="38"/>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9"/>
  </w:num>
  <w:num w:numId="37">
    <w:abstractNumId w:val="28"/>
  </w:num>
  <w:num w:numId="38">
    <w:abstractNumId w:val="30"/>
  </w:num>
  <w:num w:numId="39">
    <w:abstractNumId w:val="4"/>
  </w:num>
  <w:num w:numId="40">
    <w:abstractNumId w:val="1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055A"/>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E921"/>
  <w15:docId w15:val="{75213DCD-D777-42A0-9D22-3C5B2910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宋体" w:eastAsia="宋体"/>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459.zip" TargetMode="External"/><Relationship Id="rId26" Type="http://schemas.openxmlformats.org/officeDocument/2006/relationships/hyperlink" Target="https://www.3gpp.org/ftp/TSG_RAN/WG1_RL1/TSGR1_106-e/Docs/R1-2107040.zip" TargetMode="External"/><Relationship Id="rId39" Type="http://schemas.openxmlformats.org/officeDocument/2006/relationships/hyperlink" Target="https://www.3gpp.org/ftp/TSG_RAN/WG1_RL1/TSGR1_106-e/Docs/R1-2107809.zip" TargetMode="External"/><Relationship Id="rId21" Type="http://schemas.openxmlformats.org/officeDocument/2006/relationships/hyperlink" Target="https://www.3gpp.org/ftp/TSG_RAN/WG1_RL1/TSGR1_106-e/Docs/R1-2106648.zip" TargetMode="External"/><Relationship Id="rId34" Type="http://schemas.openxmlformats.org/officeDocument/2006/relationships/hyperlink" Target="https://www.3gpp.org/ftp/TSG_RAN/WG1_RL1/TSGR1_106-e/Docs/R1-2107448.zip" TargetMode="External"/><Relationship Id="rId42" Type="http://schemas.openxmlformats.org/officeDocument/2006/relationships/hyperlink" Target="https://www.3gpp.org/ftp/TSG_RAN/WG1_RL1/TSGR1_106-e/Docs/R1-2107947.zip" TargetMode="External"/><Relationship Id="rId47" Type="http://schemas.openxmlformats.org/officeDocument/2006/relationships/hyperlink" Target="https://www.3gpp.org/ftp/TSG_RAN/WG1_RL1/TSGR1_106-e/Docs/R1-2106653.zip" TargetMode="External"/><Relationship Id="rId50" Type="http://schemas.openxmlformats.org/officeDocument/2006/relationships/hyperlink" Target="https://www.3gpp.org/ftp/TSG_RAN/WG1_RL1/TSGR1_106-e/Docs/R1-2107385.zip" TargetMode="External"/><Relationship Id="rId55" Type="http://schemas.openxmlformats.org/officeDocument/2006/relationships/hyperlink" Target="https://www.3gpp.org/ftp/TSG_RAN/WG1_RL1/TSGR1_106-e/Docs/R1-21080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5-e/Docs/R1-2106213.zip" TargetMode="External"/><Relationship Id="rId25" Type="http://schemas.openxmlformats.org/officeDocument/2006/relationships/hyperlink" Target="https://www.3gpp.org/ftp/TSG_RAN/WG1_RL1/TSGR1_106-e/Docs/R1-2106977.zip" TargetMode="External"/><Relationship Id="rId33" Type="http://schemas.openxmlformats.org/officeDocument/2006/relationships/hyperlink" Target="https://www.3gpp.org/ftp/TSG_RAN/WG1_RL1/TSGR1_106-e/Docs/R1-2107408.zip" TargetMode="External"/><Relationship Id="rId38" Type="http://schemas.openxmlformats.org/officeDocument/2006/relationships/hyperlink" Target="https://www.3gpp.org/ftp/TSG_RAN/WG1_RL1/TSGR1_106-e/Docs/R1-2107794.zip" TargetMode="External"/><Relationship Id="rId46" Type="http://schemas.openxmlformats.org/officeDocument/2006/relationships/hyperlink" Target="https://www.3gpp.org/ftp/TSG_RAN/WG1_RL1/TSGR1_106-e/Docs/R1-2106605.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https://www.3gpp.org/ftp/TSG_RAN/WG1_RL1/TSGR1_106-e/Docs/R1-2106601.zip" TargetMode="External"/><Relationship Id="rId29" Type="http://schemas.openxmlformats.org/officeDocument/2006/relationships/hyperlink" Target="https://www.3gpp.org/ftp/TSG_RAN/WG1_RL1/TSGR1_106-e/Docs/R1-2107197.zip" TargetMode="External"/><Relationship Id="rId41" Type="http://schemas.openxmlformats.org/officeDocument/2006/relationships/hyperlink" Target="https://www.3gpp.org/ftp/TSG_RAN/WG1_RL1/TSGR1_106-e/Docs/R1-2107926.zip" TargetMode="External"/><Relationship Id="rId54" Type="http://schemas.openxmlformats.org/officeDocument/2006/relationships/hyperlink" Target="https://www.3gpp.org/ftp/TSG_RAN/WG1_RL1/TSGR1_106-e/Docs/R1-210793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894.zip" TargetMode="External"/><Relationship Id="rId32" Type="http://schemas.openxmlformats.org/officeDocument/2006/relationships/hyperlink" Target="https://www.3gpp.org/ftp/TSG_RAN/WG1_RL1/TSGR1_106-e/Docs/R1-2107351.zip" TargetMode="External"/><Relationship Id="rId37" Type="http://schemas.openxmlformats.org/officeDocument/2006/relationships/hyperlink" Target="https://www.3gpp.org/ftp/TSG_RAN/WG1_RL1/TSGR1_106-e/Docs/R1-2107745.zip" TargetMode="External"/><Relationship Id="rId40" Type="http://schemas.openxmlformats.org/officeDocument/2006/relationships/hyperlink" Target="https://www.3gpp.org/ftp/TSG_RAN/WG1_RL1/TSGR1_106-e/Docs/R1-2107864.zip" TargetMode="External"/><Relationship Id="rId45" Type="http://schemas.openxmlformats.org/officeDocument/2006/relationships/hyperlink" Target="https://www.3gpp.org/ftp/TSG_RAN/WG1_RL1/TSGR1_106-e/Docs/R1-2106568.zip" TargetMode="External"/><Relationship Id="rId53" Type="http://schemas.openxmlformats.org/officeDocument/2006/relationships/hyperlink" Target="https://www.3gpp.org/ftp/TSG_RAN/WG1_RL1/TSGR1_106-e/Docs/R1-2107669.zip" TargetMode="External"/><Relationship Id="rId58"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841.zip" TargetMode="External"/><Relationship Id="rId28" Type="http://schemas.openxmlformats.org/officeDocument/2006/relationships/hyperlink" Target="https://www.3gpp.org/ftp/TSG_RAN/WG1_RL1/TSGR1_106-e/Docs/R1-2107128.zip" TargetMode="External"/><Relationship Id="rId36" Type="http://schemas.openxmlformats.org/officeDocument/2006/relationships/hyperlink" Target="https://www.3gpp.org/ftp/TSG_RAN/WG1_RL1/TSGR1_106-e/Docs/R1-2107596.zip" TargetMode="External"/><Relationship Id="rId49" Type="http://schemas.openxmlformats.org/officeDocument/2006/relationships/hyperlink" Target="https://www.3gpp.org/ftp/TSG_RAN/WG1_RL1/TSGR1_106-e/Docs/R1-2106982.zip" TargetMode="External"/><Relationship Id="rId57"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563.zip" TargetMode="External"/><Relationship Id="rId31" Type="http://schemas.openxmlformats.org/officeDocument/2006/relationships/hyperlink" Target="https://www.3gpp.org/ftp/TSG_RAN/WG1_RL1/TSGR1_106-e/Docs/R1-2107300.zip" TargetMode="External"/><Relationship Id="rId44" Type="http://schemas.openxmlformats.org/officeDocument/2006/relationships/hyperlink" Target="https://www.3gpp.org/ftp/TSG_RAN/WG1_RL1/TSGR1_106-e/Docs/R1-2108060.zip" TargetMode="External"/><Relationship Id="rId52" Type="http://schemas.openxmlformats.org/officeDocument/2006/relationships/hyperlink" Target="https://www.3gpp.org/ftp/TSG_RAN/WG1_RL1/TSGR1_106-e/Docs/R1-2107452.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705.zip" TargetMode="External"/><Relationship Id="rId27" Type="http://schemas.openxmlformats.org/officeDocument/2006/relationships/hyperlink" Target="https://www.3gpp.org/ftp/TSG_RAN/WG1_RL1/TSGR1_106-e/Docs/R1-2107089.zip" TargetMode="External"/><Relationship Id="rId30" Type="http://schemas.openxmlformats.org/officeDocument/2006/relationships/hyperlink" Target="https://www.3gpp.org/ftp/TSG_RAN/WG1_RL1/TSGR1_106-e/Docs/R1-2107249.zip" TargetMode="External"/><Relationship Id="rId35" Type="http://schemas.openxmlformats.org/officeDocument/2006/relationships/hyperlink" Target="https://www.3gpp.org/ftp/TSG_RAN/WG1_RL1/TSGR1_106-e/Docs/R1-2107496.zip" TargetMode="External"/><Relationship Id="rId43" Type="http://schemas.openxmlformats.org/officeDocument/2006/relationships/hyperlink" Target="https://www.3gpp.org/ftp/TSG_RAN/WG1_RL1/TSGR1_106-e/Docs/R1-2108041.zip" TargetMode="External"/><Relationship Id="rId48" Type="http://schemas.openxmlformats.org/officeDocument/2006/relationships/hyperlink" Target="https://www.3gpp.org/ftp/TSG_RAN/WG1_RL1/TSGR1_106-e/Docs/R1-2106846.zip" TargetMode="External"/><Relationship Id="rId56" Type="http://schemas.openxmlformats.org/officeDocument/2006/relationships/hyperlink" Target="https://www.3gpp.org/ftp/TSG_RAN/WG1_RL1/TSGR1_105-e/Docs/R1-210600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41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9066CC-F436-421D-BDE5-A8B6926E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17955</Words>
  <Characters>102349</Characters>
  <Application>Microsoft Office Word</Application>
  <DocSecurity>0</DocSecurity>
  <Lines>852</Lines>
  <Paragraphs>240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2021-08-17T15:21:00Z</dcterms:created>
  <dcterms:modified xsi:type="dcterms:W3CDTF">2021-08-17T15:30:00Z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