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12C013CD"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F16CE4"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F16CE4"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F16CE4"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F16CE4"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w:t>
            </w:r>
            <w:proofErr w:type="spellStart"/>
            <w:r>
              <w:rPr>
                <w:rFonts w:eastAsia="宋体"/>
                <w:szCs w:val="20"/>
                <w:lang w:eastAsia="zh-CN"/>
              </w:rPr>
              <w:t>forth</w:t>
            </w:r>
            <w:proofErr w:type="spellEnd"/>
            <w:r>
              <w:rPr>
                <w:rFonts w:eastAsia="宋体"/>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 xml:space="preserve">In our view, since HP and LP PUCCHs are allowed to be multiplexed in Rel17, it makes sense to consider single checking step for multiplexing, in contrast to Rel16 </w:t>
            </w:r>
            <w:proofErr w:type="spellStart"/>
            <w:r>
              <w:rPr>
                <w:rFonts w:eastAsia="宋体"/>
                <w:szCs w:val="20"/>
                <w:lang w:eastAsia="zh-CN"/>
              </w:rPr>
              <w:t>two step</w:t>
            </w:r>
            <w:proofErr w:type="spellEnd"/>
            <w:r>
              <w:rPr>
                <w:rFonts w:eastAsia="宋体"/>
                <w:szCs w:val="20"/>
                <w:lang w:eastAsia="zh-CN"/>
              </w:rPr>
              <w:t xml:space="preserve">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 xml:space="preserve">QC, vivo, Intel, </w:t>
      </w:r>
      <w:proofErr w:type="spellStart"/>
      <w:r>
        <w:rPr>
          <w:rFonts w:eastAsia="宋体"/>
          <w:color w:val="0070C0"/>
          <w:lang w:eastAsia="zh-CN"/>
        </w:rPr>
        <w:t>Pana</w:t>
      </w:r>
      <w:proofErr w:type="spellEnd"/>
      <w:r>
        <w:rPr>
          <w:rFonts w:eastAsia="宋体"/>
          <w:color w:val="0070C0"/>
          <w:lang w:eastAsia="zh-CN"/>
        </w:rPr>
        <w:t>,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 xml:space="preserve">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宋体"/>
                <w:szCs w:val="20"/>
                <w:lang w:eastAsia="zh-CN"/>
              </w:rPr>
              <w:t>Tx</w:t>
            </w:r>
            <w:proofErr w:type="spellEnd"/>
            <w:r>
              <w:rPr>
                <w:rFonts w:eastAsia="宋体"/>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w:t>
            </w:r>
            <w:proofErr w:type="spellStart"/>
            <w:r>
              <w:rPr>
                <w:rFonts w:ascii="Arial" w:hAnsi="Arial" w:cs="Arial"/>
                <w:szCs w:val="20"/>
              </w:rPr>
              <w:t>Pana</w:t>
            </w:r>
            <w:proofErr w:type="spellEnd"/>
            <w:r>
              <w:rPr>
                <w:rFonts w:ascii="Arial" w:hAnsi="Arial" w:cs="Arial"/>
                <w:szCs w:val="20"/>
              </w:rPr>
              <w:t xml:space="preserve">,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w:t>
            </w:r>
            <w:proofErr w:type="spellStart"/>
            <w:r>
              <w:rPr>
                <w:rFonts w:eastAsia="宋体"/>
                <w:szCs w:val="20"/>
                <w:lang w:eastAsia="zh-CN"/>
              </w:rPr>
              <w:t>Afterall</w:t>
            </w:r>
            <w:proofErr w:type="spellEnd"/>
            <w:r>
              <w:rPr>
                <w:rFonts w:eastAsia="宋体"/>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宋体"/>
                <w:szCs w:val="20"/>
                <w:lang w:eastAsia="zh-CN"/>
              </w:rPr>
              <w:t>gNB</w:t>
            </w:r>
            <w:proofErr w:type="spellEnd"/>
            <w:r>
              <w:rPr>
                <w:rFonts w:eastAsia="宋体"/>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w:t>
            </w:r>
            <w:proofErr w:type="spellStart"/>
            <w:r w:rsidR="00C4056F">
              <w:rPr>
                <w:rFonts w:eastAsia="宋体"/>
                <w:szCs w:val="20"/>
                <w:lang w:eastAsia="zh-CN"/>
              </w:rPr>
              <w:t>gNB</w:t>
            </w:r>
            <w:proofErr w:type="spellEnd"/>
            <w:r w:rsidR="00C4056F">
              <w:rPr>
                <w:rFonts w:eastAsia="宋体"/>
                <w:szCs w:val="20"/>
                <w:lang w:eastAsia="zh-CN"/>
              </w:rPr>
              <w:t xml:space="preserve">, it has a huge challenge for the </w:t>
            </w:r>
            <w:proofErr w:type="spellStart"/>
            <w:r w:rsidR="00C4056F">
              <w:rPr>
                <w:rFonts w:eastAsia="宋体"/>
                <w:szCs w:val="20"/>
                <w:lang w:eastAsia="zh-CN"/>
              </w:rPr>
              <w:t>gNB</w:t>
            </w:r>
            <w:proofErr w:type="spellEnd"/>
            <w:r w:rsidR="00C4056F">
              <w:rPr>
                <w:rFonts w:eastAsia="宋体"/>
                <w:szCs w:val="20"/>
                <w:lang w:eastAsia="zh-CN"/>
              </w:rPr>
              <w:t xml:space="preserve">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 xml:space="preserve">We also prefer to down-select between Option 1 and 2, otherwise there will be severe scheduling restriction at </w:t>
            </w:r>
            <w:proofErr w:type="spellStart"/>
            <w:r>
              <w:rPr>
                <w:rFonts w:eastAsia="宋体" w:hint="eastAsia"/>
                <w:szCs w:val="20"/>
                <w:lang w:eastAsia="zh-CN"/>
              </w:rPr>
              <w:t>gNB</w:t>
            </w:r>
            <w:proofErr w:type="spellEnd"/>
            <w:r>
              <w:rPr>
                <w:rFonts w:eastAsia="宋体" w:hint="eastAsia"/>
                <w:szCs w:val="20"/>
                <w:lang w:eastAsia="zh-CN"/>
              </w:rPr>
              <w:t xml:space="preserve">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 xml:space="preserve">he use cases supported by Rel-17 would be limited and may further restrict </w:t>
            </w:r>
            <w:proofErr w:type="spellStart"/>
            <w:r>
              <w:rPr>
                <w:rFonts w:eastAsia="宋体"/>
                <w:szCs w:val="20"/>
                <w:lang w:eastAsia="zh-CN"/>
              </w:rPr>
              <w:t>gNB</w:t>
            </w:r>
            <w:proofErr w:type="spellEnd"/>
            <w:r>
              <w:rPr>
                <w:rFonts w:eastAsia="宋体"/>
                <w:szCs w:val="20"/>
                <w:lang w:eastAsia="zh-CN"/>
              </w:rPr>
              <w:t xml:space="preserve">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spellStart"/>
            <w:proofErr w:type="gramStart"/>
            <w:r>
              <w:rPr>
                <w:rFonts w:eastAsia="Yu Mincho"/>
                <w:szCs w:val="20"/>
                <w:lang w:eastAsia="ja-JP"/>
              </w:rPr>
              <w:t>gNB</w:t>
            </w:r>
            <w:proofErr w:type="spellEnd"/>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w:t>
      </w:r>
      <w:proofErr w:type="spellStart"/>
      <w:r w:rsidR="001431C2">
        <w:rPr>
          <w:rFonts w:eastAsia="宋体"/>
          <w:color w:val="0070C0"/>
          <w:lang w:eastAsia="zh-CN"/>
        </w:rPr>
        <w:t>Pana</w:t>
      </w:r>
      <w:proofErr w:type="spellEnd"/>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9pt;height:15pt;mso-width-percent:0;mso-height-percent:0;mso-width-percent:0;mso-height-percent:0" o:ole="">
            <v:imagedata r:id="rId49" o:title=""/>
          </v:shape>
          <o:OLEObject Type="Embed" ProgID="Equation.3" ShapeID="_x0000_i1025" DrawAspect="Content" ObjectID="_1691490773"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w:t>
            </w:r>
            <w:proofErr w:type="spellStart"/>
            <w:r>
              <w:rPr>
                <w:b/>
                <w:i/>
              </w:rPr>
              <w:t>config</w:t>
            </w:r>
            <w:proofErr w:type="spellEnd"/>
            <w:r>
              <w:rPr>
                <w:b/>
                <w:i/>
              </w:rPr>
              <w:t xml:space="preserve">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F16CE4"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proofErr w:type="gramStart"/>
            <w:r w:rsidRPr="00EE6C9F">
              <w:rPr>
                <w:b/>
                <w:bCs/>
                <w:sz w:val="22"/>
                <w:szCs w:val="22"/>
              </w:rPr>
              <w:t>the</w:t>
            </w:r>
            <w:proofErr w:type="gramEnd"/>
            <w:r w:rsidRPr="00EE6C9F">
              <w:rPr>
                <w:b/>
                <w:bCs/>
                <w:sz w:val="22"/>
                <w:szCs w:val="22"/>
              </w:rPr>
              <w:t xml:space="preserv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 xml:space="preserve">Proposal 3: </w:t>
            </w:r>
            <w:proofErr w:type="spellStart"/>
            <w:r w:rsidRPr="00321AAA">
              <w:rPr>
                <w:rFonts w:eastAsiaTheme="minorEastAsia"/>
                <w:b/>
                <w:lang w:eastAsia="ko-KR"/>
              </w:rPr>
              <w:t>Zeros</w:t>
            </w:r>
            <w:proofErr w:type="spellEnd"/>
            <w:r w:rsidRPr="00321AAA">
              <w:rPr>
                <w:rFonts w:eastAsiaTheme="minorEastAsia"/>
                <w:b/>
                <w:lang w:eastAsia="ko-KR"/>
              </w:rPr>
              <w:t xml:space="preserve">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w:t>
            </w:r>
            <w:proofErr w:type="spellStart"/>
            <w:r w:rsidRPr="00321AAA">
              <w:rPr>
                <w:b/>
                <w:i/>
                <w:szCs w:val="20"/>
              </w:rPr>
              <w:t>Config</w:t>
            </w:r>
            <w:proofErr w:type="spellEnd"/>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w:t>
            </w:r>
            <w:proofErr w:type="spellStart"/>
            <w:r w:rsidRPr="00540E45">
              <w:rPr>
                <w:rFonts w:eastAsia="等线"/>
                <w:b/>
                <w:i/>
                <w:szCs w:val="20"/>
                <w:shd w:val="clear" w:color="auto" w:fill="FFFFFF"/>
              </w:rPr>
              <w:t>Config</w:t>
            </w:r>
            <w:proofErr w:type="spellEnd"/>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 xml:space="preserve">FFS </w:t>
            </w:r>
            <w:proofErr w:type="gramStart"/>
            <w:r w:rsidRPr="002E008F">
              <w:rPr>
                <w:rFonts w:eastAsia="微软雅黑"/>
                <w:b/>
                <w:bCs/>
                <w:shd w:val="clear" w:color="auto" w:fill="FFFFFF"/>
              </w:rPr>
              <w:t>Strive</w:t>
            </w:r>
            <w:proofErr w:type="gramEnd"/>
            <w:r w:rsidRPr="002E008F">
              <w:rPr>
                <w:rFonts w:eastAsia="微软雅黑"/>
                <w:b/>
                <w:bCs/>
                <w:shd w:val="clear" w:color="auto" w:fill="FFFFFF"/>
              </w:rPr>
              <w:t xml:space="preser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w:t>
            </w:r>
            <w:r>
              <w:rPr>
                <w:rFonts w:eastAsia="微软雅黑"/>
                <w:b/>
                <w:bCs/>
                <w:shd w:val="clear" w:color="auto" w:fill="FFFFFF"/>
              </w:rPr>
              <w:lastRenderedPageBreak/>
              <w:t xml:space="preserve">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 xml:space="preserve">upport </w:t>
            </w:r>
            <w:proofErr w:type="spellStart"/>
            <w:r w:rsidRPr="0067652C">
              <w:rPr>
                <w:rFonts w:eastAsia="微软雅黑"/>
                <w:b/>
                <w:bCs/>
                <w:color w:val="000000"/>
                <w:szCs w:val="20"/>
              </w:rPr>
              <w:t>gNB</w:t>
            </w:r>
            <w:proofErr w:type="spellEnd"/>
            <w:r w:rsidRPr="0067652C">
              <w:rPr>
                <w:rFonts w:eastAsia="微软雅黑"/>
                <w:b/>
                <w:bCs/>
                <w:color w:val="000000"/>
                <w:szCs w:val="20"/>
              </w:rPr>
              <w:t xml:space="preserve">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w:t>
            </w:r>
            <w:proofErr w:type="spellStart"/>
            <w:r>
              <w:rPr>
                <w:rFonts w:eastAsia="微软雅黑"/>
                <w:b/>
                <w:bCs/>
                <w:color w:val="000000"/>
                <w:szCs w:val="20"/>
              </w:rPr>
              <w:t>gNB</w:t>
            </w:r>
            <w:proofErr w:type="spellEnd"/>
            <w:r>
              <w:rPr>
                <w:rFonts w:eastAsia="微软雅黑"/>
                <w:b/>
                <w:bCs/>
                <w:color w:val="000000"/>
                <w:szCs w:val="20"/>
              </w:rPr>
              <w:t xml:space="preserve">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F16CE4"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F16CE4"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26" type="#_x0000_t75" alt="" style="width:42.9pt;height:15pt;mso-width-percent:0;mso-height-percent:0;mso-width-percent:0;mso-height-percent:0" o:ole="">
                  <v:imagedata r:id="rId49" o:title=""/>
                </v:shape>
                <o:OLEObject Type="Embed" ProgID="Equation.3" ShapeID="_x0000_i1026" DrawAspect="Content" ObjectID="_1691490774"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F16CE4"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F16CE4"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F16CE4"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F16CE4"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F16CE4"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proofErr w:type="spellStart"/>
            <w:r>
              <w:rPr>
                <w:rFonts w:eastAsiaTheme="minorEastAsia" w:hint="eastAsia"/>
                <w:lang w:eastAsia="zh-CN"/>
              </w:rPr>
              <w:lastRenderedPageBreak/>
              <w:t>P</w:t>
            </w:r>
            <w:r>
              <w:rPr>
                <w:rFonts w:eastAsiaTheme="minorEastAsia"/>
                <w:lang w:eastAsia="zh-CN"/>
              </w:rPr>
              <w:t>ana</w:t>
            </w:r>
            <w:proofErr w:type="spellEnd"/>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27" type="#_x0000_t75" alt="" style="width:21.6pt;height:15pt;mso-width-percent:0;mso-height-percent:0;mso-width-percent:0;mso-height-percent:0" o:ole="">
                  <v:imagedata r:id="rId54" o:title=""/>
                </v:shape>
                <o:OLEObject Type="Embed" ProgID="Equation.3" ShapeID="_x0000_i1027" DrawAspect="Content" ObjectID="_1691490775"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PUCCH-</w:t>
            </w:r>
            <w:proofErr w:type="spellStart"/>
            <w:r w:rsidRPr="005763E8">
              <w:rPr>
                <w:i/>
                <w:iCs/>
                <w:sz w:val="21"/>
                <w:szCs w:val="21"/>
              </w:rPr>
              <w:t>config</w:t>
            </w:r>
            <w:proofErr w:type="spellEnd"/>
            <w:r w:rsidRPr="005763E8">
              <w:rPr>
                <w:i/>
                <w:iCs/>
                <w:sz w:val="21"/>
                <w:szCs w:val="21"/>
              </w:rPr>
              <w:t xml:space="preserve">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D5C5A" w:rsidRPr="00602A5F">
              <w:rPr>
                <w:noProof/>
                <w:position w:val="-10"/>
                <w:sz w:val="21"/>
                <w:szCs w:val="22"/>
                <w:lang w:eastAsia="zh-CN"/>
              </w:rPr>
              <w:object w:dxaOrig="460" w:dyaOrig="380" w14:anchorId="3CCD51BF">
                <v:shape id="_x0000_i1028" type="#_x0000_t75" alt="" style="width:21.6pt;height:15pt;mso-width-percent:0;mso-height-percent:0;mso-width-percent:0;mso-height-percent:0" o:ole="">
                  <v:imagedata r:id="rId56" o:title=""/>
                </v:shape>
                <o:OLEObject Type="Embed" ProgID="Equation.3" ShapeID="_x0000_i1028" DrawAspect="Content" ObjectID="_1691490776"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w:t>
            </w:r>
            <w:proofErr w:type="spellStart"/>
            <w:r w:rsidRPr="00D859D7">
              <w:rPr>
                <w:rFonts w:ascii="Times" w:eastAsia="Batang" w:hAnsi="Times"/>
                <w:i/>
                <w:iCs/>
                <w:sz w:val="22"/>
                <w:szCs w:val="28"/>
                <w:lang w:val="en-GB"/>
              </w:rPr>
              <w:t>Config</w:t>
            </w:r>
            <w:proofErr w:type="spellEnd"/>
            <w:r w:rsidRPr="00D859D7">
              <w:rPr>
                <w:rFonts w:ascii="Times" w:eastAsia="Batang" w:hAnsi="Times"/>
                <w:i/>
                <w:iCs/>
                <w:sz w:val="22"/>
                <w:szCs w:val="28"/>
                <w:lang w:val="en-GB"/>
              </w:rPr>
              <w:t xml:space="preserve">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w:t>
      </w:r>
      <w:proofErr w:type="spellStart"/>
      <w:r w:rsidRPr="00F77D56">
        <w:rPr>
          <w:rFonts w:eastAsia="微软雅黑"/>
          <w:color w:val="0070C0"/>
          <w:szCs w:val="20"/>
          <w:lang w:eastAsia="zh-CN"/>
        </w:rPr>
        <w:t>Pana</w:t>
      </w:r>
      <w:proofErr w:type="spellEnd"/>
      <w:r w:rsidRPr="00F77D56">
        <w:rPr>
          <w:rFonts w:eastAsia="微软雅黑"/>
          <w:color w:val="0070C0"/>
          <w:szCs w:val="20"/>
          <w:lang w:eastAsia="zh-CN"/>
        </w:rPr>
        <w:t xml:space="preserve">,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w:t>
      </w:r>
      <w:proofErr w:type="spellStart"/>
      <w:r w:rsidR="00C34E93" w:rsidRPr="008D5A3D">
        <w:rPr>
          <w:rFonts w:eastAsia="宋体"/>
          <w:szCs w:val="20"/>
          <w:lang w:eastAsia="zh-CN"/>
        </w:rPr>
        <w:t>Config</w:t>
      </w:r>
      <w:proofErr w:type="spellEnd"/>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w:t>
            </w:r>
            <w:proofErr w:type="spellStart"/>
            <w:r>
              <w:rPr>
                <w:rFonts w:eastAsia="宋体"/>
                <w:szCs w:val="20"/>
                <w:lang w:eastAsia="zh-CN"/>
              </w:rPr>
              <w:t>Config</w:t>
            </w:r>
            <w:proofErr w:type="spellEnd"/>
            <w:r>
              <w:rPr>
                <w:rFonts w:eastAsia="宋体"/>
                <w:szCs w:val="20"/>
                <w:lang w:eastAsia="zh-CN"/>
              </w:rPr>
              <w:t xml:space="preserve">.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9D5C5A" w:rsidRPr="002625EB">
                <w:rPr>
                  <w:noProof/>
                  <w:position w:val="-12"/>
                </w:rPr>
                <w:object w:dxaOrig="499" w:dyaOrig="380" w14:anchorId="0C690350">
                  <v:shape id="_x0000_i1029" type="#_x0000_t75" alt="" style="width:21.6pt;height:15pt;mso-width-percent:0;mso-height-percent:0;mso-width-percent:0;mso-height-percent:0" o:ole="">
                    <v:imagedata r:id="rId58" o:title=""/>
                  </v:shape>
                  <o:OLEObject Type="Embed" ProgID="Equation.3" ShapeID="_x0000_i1029" DrawAspect="Content" ObjectID="_1691490777"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Pr>
                  <w:rFonts w:eastAsia="宋体"/>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30" type="#_x0000_t75" alt="" style="width:202.45pt;height:21.6pt;mso-width-percent:0;mso-height-percent:0;mso-width-percent:0;mso-height-percent:0" o:ole="">
                    <v:imagedata r:id="rId60" o:title=""/>
                  </v:shape>
                  <o:OLEObject Type="Embed" ProgID="Equation.3" ShapeID="_x0000_i1030" DrawAspect="Content" ObjectID="_1691490778"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31" type="#_x0000_t75" alt="" style="width:224.35pt;height:21.6pt;mso-width-percent:0;mso-height-percent:0;mso-width-percent:0;mso-height-percent:0" o:ole="">
                    <v:imagedata r:id="rId62" o:title=""/>
                  </v:shape>
                  <o:OLEObject Type="Embed" ProgID="Equation.3" ShapeID="_x0000_i1031" DrawAspect="Content" ObjectID="_1691490779"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9D5C5A" w:rsidRPr="00841068">
                <w:rPr>
                  <w:rFonts w:eastAsia="微软雅黑"/>
                  <w:noProof/>
                  <w:color w:val="000000"/>
                  <w:szCs w:val="20"/>
                </w:rPr>
                <w:object w:dxaOrig="499" w:dyaOrig="380" w14:anchorId="18739D24">
                  <v:shape id="_x0000_i1032" type="#_x0000_t75" alt="" style="width:21.6pt;height:15pt;mso-width-percent:0;mso-height-percent:0;mso-width-percent:0;mso-height-percent:0" o:ole="">
                    <v:imagedata r:id="rId58" o:title=""/>
                  </v:shape>
                  <o:OLEObject Type="Embed" ProgID="Equation.3" ShapeID="_x0000_i1032" DrawAspect="Content" ObjectID="_1691490780"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 xml:space="preserve">We share other </w:t>
            </w:r>
            <w:proofErr w:type="gramStart"/>
            <w:r>
              <w:rPr>
                <w:rFonts w:eastAsia="宋体"/>
                <w:lang w:eastAsia="zh-CN"/>
              </w:rPr>
              <w:t>companies</w:t>
            </w:r>
            <w:proofErr w:type="gramEnd"/>
            <w:r>
              <w:rPr>
                <w:rFonts w:eastAsia="宋体"/>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proofErr w:type="gramStart"/>
            <w:r>
              <w:rPr>
                <w:rFonts w:eastAsia="Malgun Gothic" w:hint="eastAsia"/>
                <w:lang w:eastAsia="ko-KR"/>
              </w:rPr>
              <w:t>causes</w:t>
            </w:r>
            <w:proofErr w:type="gramEnd"/>
            <w:r>
              <w:rPr>
                <w:rFonts w:eastAsia="Malgun Gothic" w:hint="eastAsia"/>
                <w:lang w:eastAsia="ko-KR"/>
              </w:rPr>
              <w:t xml:space="preserve">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t>
            </w:r>
            <w:proofErr w:type="spellStart"/>
            <w:r>
              <w:rPr>
                <w:rFonts w:eastAsia="宋体"/>
                <w:lang w:eastAsia="zh-CN"/>
              </w:rPr>
              <w:t>waisted</w:t>
            </w:r>
            <w:proofErr w:type="spellEnd"/>
            <w:r>
              <w:rPr>
                <w:rFonts w:eastAsia="宋体"/>
                <w:lang w:eastAsia="zh-CN"/>
              </w:rPr>
              <w:t xml:space="preserve">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 xml:space="preserve">The padding bits are known to </w:t>
            </w:r>
            <w:proofErr w:type="spellStart"/>
            <w:r>
              <w:rPr>
                <w:rFonts w:eastAsia="宋体"/>
                <w:szCs w:val="20"/>
                <w:lang w:eastAsia="zh-CN"/>
              </w:rPr>
              <w:t>gNB</w:t>
            </w:r>
            <w:proofErr w:type="spellEnd"/>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 xml:space="preserve">padding to 3 bits can provide better protection from DCI </w:t>
            </w:r>
            <w:proofErr w:type="spellStart"/>
            <w:r w:rsidR="00E33AA0">
              <w:rPr>
                <w:rFonts w:eastAsia="宋体"/>
                <w:szCs w:val="20"/>
                <w:lang w:eastAsia="zh-CN"/>
              </w:rPr>
              <w:t>mis</w:t>
            </w:r>
            <w:proofErr w:type="spellEnd"/>
            <w:r w:rsidR="00E33AA0">
              <w:rPr>
                <w:rFonts w:eastAsia="宋体"/>
                <w:szCs w:val="20"/>
                <w:lang w:eastAsia="zh-CN"/>
              </w:rPr>
              <w:t>-detection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w:t>
            </w:r>
            <w:proofErr w:type="spellStart"/>
            <w:r>
              <w:rPr>
                <w:rFonts w:eastAsia="宋体"/>
                <w:szCs w:val="20"/>
                <w:lang w:eastAsia="zh-CN"/>
              </w:rPr>
              <w:t>zeros</w:t>
            </w:r>
            <w:proofErr w:type="spellEnd"/>
            <w:r>
              <w:rPr>
                <w:rFonts w:eastAsia="宋体"/>
                <w:szCs w:val="20"/>
                <w:lang w:eastAsia="zh-CN"/>
              </w:rPr>
              <w:t xml:space="preserve"> are padded to make 3-bit input, and value of the two padded bits are known to receiver. Thus the (32</w:t>
            </w:r>
            <w:proofErr w:type="gramStart"/>
            <w:r>
              <w:rPr>
                <w:rFonts w:eastAsia="宋体"/>
                <w:szCs w:val="20"/>
                <w:lang w:eastAsia="zh-CN"/>
              </w:rPr>
              <w:t>,3</w:t>
            </w:r>
            <w:proofErr w:type="gramEnd"/>
            <w:r>
              <w:rPr>
                <w:rFonts w:eastAsia="宋体"/>
                <w:szCs w:val="20"/>
                <w:lang w:eastAsia="zh-CN"/>
              </w:rPr>
              <w:t xml:space="preserve">)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w:t>
            </w:r>
            <w:r>
              <w:rPr>
                <w:rFonts w:eastAsia="宋体"/>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“DCI </w:t>
            </w:r>
            <w:proofErr w:type="spellStart"/>
            <w:r>
              <w:rPr>
                <w:rFonts w:eastAsia="宋体"/>
                <w:szCs w:val="20"/>
                <w:lang w:eastAsia="zh-CN"/>
              </w:rPr>
              <w:t>mis</w:t>
            </w:r>
            <w:proofErr w:type="spellEnd"/>
            <w:r>
              <w:rPr>
                <w:rFonts w:eastAsia="宋体"/>
                <w:szCs w:val="20"/>
                <w:lang w:eastAsia="zh-CN"/>
              </w:rPr>
              <w:t>-detection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33" type="#_x0000_t75" alt="" style="width:15pt;height:15.85pt;mso-width-percent:0;mso-height-percent:0;mso-width-percent:0;mso-height-percent:0" o:ole="">
                              <v:imagedata r:id="rId65" o:title=""/>
                            </v:shape>
                            <o:OLEObject Type="Embed" ProgID="Equation.3" ShapeID="_x0000_i1033" DrawAspect="Content" ObjectID="_1691490781"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34" type="#_x0000_t75" alt="" style="width:65.4pt;height:15pt;mso-width-percent:0;mso-height-percent:0;mso-width-percent:0;mso-height-percent:0" o:ole="">
                              <v:imagedata r:id="rId67" o:title=""/>
                            </v:shape>
                            <o:OLEObject Type="Embed" ProgID="Equation.3" ShapeID="_x0000_i1034" DrawAspect="Content" ObjectID="_1691490782"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35" type="#_x0000_t75" alt="" style="width:19pt;height:15.85pt;mso-width-percent:0;mso-height-percent:0;mso-width-percent:0;mso-height-percent:0" o:ole="">
                              <v:imagedata r:id="rId69" o:title=""/>
                            </v:shape>
                            <o:OLEObject Type="Embed" ProgID="Equation.3" ShapeID="_x0000_i1035" DrawAspect="Content" ObjectID="_1691490783"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36" type="#_x0000_t75" alt="" style="width:26.2pt;height:15.85pt;mso-width-percent:0;mso-height-percent:0;mso-width-percent:0;mso-height-percent:0" o:ole="">
                              <v:imagedata r:id="rId71" o:title=""/>
                            </v:shape>
                            <o:OLEObject Type="Embed" ProgID="Equation.3" ShapeID="_x0000_i1036" DrawAspect="Content" ObjectID="_1691490784"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t>
            </w:r>
            <w:proofErr w:type="spellStart"/>
            <w:r>
              <w:rPr>
                <w:rFonts w:eastAsia="宋体"/>
                <w:szCs w:val="20"/>
                <w:lang w:eastAsia="zh-CN"/>
              </w:rPr>
              <w:t>oppo’s</w:t>
            </w:r>
            <w:proofErr w:type="spellEnd"/>
            <w:r>
              <w:rPr>
                <w:rFonts w:eastAsia="宋体"/>
                <w:szCs w:val="20"/>
                <w:lang w:eastAsia="zh-CN"/>
              </w:rPr>
              <w:t xml:space="preserve">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37" type="#_x0000_t75" alt="" style="width:21.6pt;height:15.85pt;mso-width-percent:0;mso-height-percent:0;mso-width-percent:0;mso-height-percent:0" o:ole="">
                        <v:imagedata r:id="rId73" o:title=""/>
                      </v:shape>
                      <o:OLEObject Type="Embed" ProgID="Equation.3" ShapeID="_x0000_i1037" DrawAspect="Content" ObjectID="_1691490785"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1"/>
                    <w:gridCol w:w="5376"/>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8" type="#_x0000_t75" alt="" style="width:21.6pt;height:15pt;mso-width-percent:0;mso-height-percent:0;mso-width-percent:0;mso-height-percent:0" o:ole="">
                              <v:imagedata r:id="rId75" o:title=""/>
                            </v:shape>
                            <o:OLEObject Type="Embed" ProgID="Equation.3" ShapeID="_x0000_i1038" DrawAspect="Content" ObjectID="_1691490786"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9" type="#_x0000_t75" alt="" style="width:46.95pt;height:15pt;mso-width-percent:0;mso-height-percent:0;mso-width-percent:0;mso-height-percent:0" o:ole="">
                              <v:imagedata r:id="rId77" o:title=""/>
                            </v:shape>
                            <o:OLEObject Type="Embed" ProgID="Equation.3" ShapeID="_x0000_i1039" DrawAspect="Content" ObjectID="_1691490787"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40" type="#_x0000_t75" alt="" style="width:46.95pt;height:15pt;mso-width-percent:0;mso-height-percent:0;mso-width-percent:0;mso-height-percent:0" o:ole="">
                              <v:imagedata r:id="rId79" o:title=""/>
                            </v:shape>
                            <o:OLEObject Type="Embed" ProgID="Equation.3" ShapeID="_x0000_i1040" DrawAspect="Content" ObjectID="_1691490788"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41" type="#_x0000_t75" alt="" style="width:46.95pt;height:15pt;mso-width-percent:0;mso-height-percent:0;mso-width-percent:0;mso-height-percent:0" o:ole="">
                              <v:imagedata r:id="rId79" o:title=""/>
                            </v:shape>
                            <o:OLEObject Type="Embed" ProgID="Equation.3" ShapeID="_x0000_i1041" DrawAspect="Content" ObjectID="_1691490789"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42" type="#_x0000_t75" alt="" style="width:46.95pt;height:15pt;mso-width-percent:0;mso-height-percent:0;mso-width-percent:0;mso-height-percent:0" o:ole="">
                              <v:imagedata r:id="rId79" o:title=""/>
                            </v:shape>
                            <o:OLEObject Type="Embed" ProgID="Equation.3" ShapeID="_x0000_i1042" DrawAspect="Content" ObjectID="_1691490790"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43" type="#_x0000_t75" alt="" style="width:46.95pt;height:15pt;mso-width-percent:0;mso-height-percent:0;mso-width-percent:0;mso-height-percent:0" o:ole="">
                              <v:imagedata r:id="rId79" o:title=""/>
                            </v:shape>
                            <o:OLEObject Type="Embed" ProgID="Equation.3" ShapeID="_x0000_i1043" DrawAspect="Content" ObjectID="_1691490791"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44" type="#_x0000_t75" alt="" style="width:200.15pt;height:18.45pt;mso-width-percent:0;mso-height-percent:0;mso-width-percent:0;mso-height-percent:0" o:ole="">
                              <v:imagedata r:id="rId60" o:title=""/>
                            </v:shape>
                            <o:OLEObject Type="Embed" ProgID="Equation.3" ShapeID="_x0000_i1044" DrawAspect="Content" ObjectID="_1691490792"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45" type="#_x0000_t75" alt="" style="width:225.4pt;height:18.3pt;mso-width-percent:0;mso-height-percent:0;mso-width-percent:0;mso-height-percent:0" o:ole="">
                              <v:imagedata r:id="rId62" o:title=""/>
                            </v:shape>
                            <o:OLEObject Type="Embed" ProgID="Equation.3" ShapeID="_x0000_i1045" DrawAspect="Content" ObjectID="_1691490793"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46" type="#_x0000_t75" alt="" style="width:231.85pt;height:18.45pt;mso-width-percent:0;mso-height-percent:0;mso-width-percent:0;mso-height-percent:0" o:ole="">
                              <v:imagedata r:id="rId86" o:title=""/>
                            </v:shape>
                            <o:OLEObject Type="Embed" ProgID="Equation.3" ShapeID="_x0000_i1046" DrawAspect="Content" ObjectID="_1691490794"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47" type="#_x0000_t75" alt="" style="width:256.05pt;height:18.45pt;mso-width-percent:0;mso-height-percent:0;mso-width-percent:0;mso-height-percent:0" o:ole="">
                              <v:imagedata r:id="rId88" o:title=""/>
                            </v:shape>
                            <o:OLEObject Type="Embed" ProgID="Equation.3" ShapeID="_x0000_i1047" DrawAspect="Content" ObjectID="_1691490795"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48" type="#_x0000_t75" alt="" style="width:260.35pt;height:18.45pt;mso-width-percent:0;mso-height-percent:0;mso-width-percent:0;mso-height-percent:0" o:ole="">
                              <v:imagedata r:id="rId90" o:title=""/>
                            </v:shape>
                            <o:OLEObject Type="Embed" ProgID="Equation.3" ShapeID="_x0000_i1048" DrawAspect="Content" ObjectID="_1691490796"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49" type="#_x0000_t75" alt="" style="width:284.85pt;height:18.45pt;mso-width-percent:0;mso-height-percent:0;mso-width-percent:0;mso-height-percent:0" o:ole="">
                              <v:imagedata r:id="rId92" o:title=""/>
                            </v:shape>
                            <o:OLEObject Type="Embed" ProgID="Equation.3" ShapeID="_x0000_i1049" DrawAspect="Content" ObjectID="_1691490797"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w:t>
            </w:r>
            <w:proofErr w:type="gramStart"/>
            <w:r>
              <w:rPr>
                <w:rFonts w:eastAsia="宋体"/>
                <w:szCs w:val="20"/>
                <w:lang w:eastAsia="zh-CN"/>
              </w:rPr>
              <w:t>RM(</w:t>
            </w:r>
            <w:proofErr w:type="gramEnd"/>
            <w:r>
              <w:rPr>
                <w:rFonts w:eastAsia="宋体"/>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2 bits case, we update the simulation result. Although we can decode the </w:t>
            </w:r>
            <w:proofErr w:type="gramStart"/>
            <w:r>
              <w:rPr>
                <w:rFonts w:eastAsia="宋体"/>
                <w:szCs w:val="20"/>
                <w:lang w:eastAsia="zh-CN"/>
              </w:rPr>
              <w:t>RM(</w:t>
            </w:r>
            <w:proofErr w:type="gramEnd"/>
            <w:r>
              <w:rPr>
                <w:rFonts w:eastAsia="宋体"/>
                <w:szCs w:val="20"/>
                <w:lang w:eastAsia="zh-CN"/>
              </w:rPr>
              <w:t xml:space="preserve">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宋体"/>
                <w:szCs w:val="20"/>
                <w:lang w:eastAsia="zh-CN"/>
              </w:rPr>
              <w:t>Q</w:t>
            </w:r>
            <w:r w:rsidRPr="00FA0510">
              <w:rPr>
                <w:rFonts w:eastAsia="宋体"/>
                <w:szCs w:val="20"/>
                <w:vertAlign w:val="subscript"/>
                <w:lang w:eastAsia="zh-CN"/>
              </w:rPr>
              <w:t>m</w:t>
            </w:r>
            <w:proofErr w:type="spellEnd"/>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uectel2</w:t>
            </w:r>
          </w:p>
        </w:tc>
        <w:tc>
          <w:tcPr>
            <w:tcW w:w="8000" w:type="dxa"/>
            <w:shd w:val="clear" w:color="auto" w:fill="auto"/>
          </w:tcPr>
          <w:p w14:paraId="2E9ED87E" w14:textId="77777777" w:rsidR="00F75DCF" w:rsidRDefault="00F75DCF" w:rsidP="00F75DCF">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w:t>
            </w:r>
            <w:proofErr w:type="spellStart"/>
            <w:r>
              <w:rPr>
                <w:rFonts w:eastAsia="宋体"/>
                <w:szCs w:val="20"/>
                <w:lang w:eastAsia="zh-CN"/>
              </w:rPr>
              <w:t>Junfeng@ZTE</w:t>
            </w:r>
            <w:proofErr w:type="spellEnd"/>
            <w:r>
              <w:rPr>
                <w:rFonts w:eastAsia="宋体"/>
                <w:szCs w:val="20"/>
                <w:lang w:eastAsia="zh-CN"/>
              </w:rPr>
              <w:t xml:space="preserv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宋体"/>
                <w:szCs w:val="20"/>
                <w:lang w:eastAsia="zh-CN"/>
              </w:rPr>
            </w:pPr>
            <w:r>
              <w:rPr>
                <w:rFonts w:eastAsia="宋体"/>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宋体"/>
                <w:szCs w:val="20"/>
                <w:lang w:eastAsia="zh-CN"/>
              </w:rPr>
              <w:lastRenderedPageBreak/>
              <w:t xml:space="preserve">reused by NR) for 1 bit outperforms padding based RM coding. </w:t>
            </w:r>
            <w:r>
              <w:rPr>
                <w:rFonts w:eastAsia="宋体" w:hint="eastAsia"/>
                <w:szCs w:val="20"/>
                <w:lang w:eastAsia="zh-CN"/>
              </w:rPr>
              <w:t>As</w:t>
            </w:r>
            <w:r>
              <w:rPr>
                <w:rFonts w:eastAsia="宋体"/>
                <w:szCs w:val="20"/>
                <w:lang w:eastAsia="zh-CN"/>
              </w:rPr>
              <w:t xml:space="preserve"> seen by the figure below (borrowed from Nokia </w:t>
            </w:r>
            <w:r w:rsidRPr="007455C2">
              <w:rPr>
                <w:rFonts w:eastAsia="宋体"/>
                <w:szCs w:val="20"/>
                <w:lang w:eastAsia="zh-CN"/>
              </w:rPr>
              <w:t>R1-073657</w:t>
            </w:r>
            <w:r>
              <w:rPr>
                <w:rFonts w:eastAsia="宋体"/>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宋体"/>
                <w:lang w:eastAsia="zh-CN"/>
              </w:rPr>
              <w:t>TS 38.212 Clause 5.3.3.1</w:t>
            </w:r>
            <w:r>
              <w:rPr>
                <w:rFonts w:eastAsia="宋体"/>
                <w:lang w:eastAsia="zh-CN"/>
              </w:rPr>
              <w:t xml:space="preserve"> (and also adopted since the first version of LTE)</w:t>
            </w:r>
            <w:r>
              <w:t xml:space="preserve">, we agree with Ericsson that there may be no performance difference for 1-bit case. We think the simulation by ZTE for 1-bit case does not employ constellation restriction. Perhaps </w:t>
            </w:r>
            <w:proofErr w:type="spellStart"/>
            <w:r>
              <w:t>Junfeng</w:t>
            </w:r>
            <w:proofErr w:type="spellEnd"/>
            <w:r>
              <w:t xml:space="preserve"> @ZTE can kindly clarify.</w:t>
            </w:r>
          </w:p>
          <w:p w14:paraId="32273085" w14:textId="77777777" w:rsidR="00F75DCF" w:rsidRDefault="00F75DCF" w:rsidP="00F75DCF">
            <w:pPr>
              <w:spacing w:after="120"/>
              <w:rPr>
                <w:rFonts w:eastAsia="宋体"/>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宋体"/>
                <w:szCs w:val="20"/>
                <w:lang w:eastAsia="zh-CN"/>
              </w:rPr>
            </w:pPr>
            <w:r>
              <w:rPr>
                <w:rFonts w:eastAsia="宋体" w:hint="eastAsia"/>
                <w:szCs w:val="20"/>
                <w:lang w:eastAsia="zh-CN"/>
              </w:rPr>
              <w:t>1</w:t>
            </w:r>
            <w:r>
              <w:rPr>
                <w:rFonts w:eastAsia="宋体"/>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宋体"/>
                <w:szCs w:val="20"/>
                <w:lang w:eastAsia="zh-CN"/>
              </w:rPr>
            </w:pPr>
            <w:r>
              <w:rPr>
                <w:rFonts w:eastAsia="宋体"/>
                <w:szCs w:val="20"/>
                <w:lang w:eastAsia="zh-CN"/>
              </w:rPr>
              <w:t xml:space="preserve">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w:t>
            </w:r>
            <w:proofErr w:type="spellStart"/>
            <w:r>
              <w:rPr>
                <w:rFonts w:eastAsia="宋体"/>
                <w:szCs w:val="20"/>
                <w:lang w:eastAsia="zh-CN"/>
              </w:rPr>
              <w:t>mis</w:t>
            </w:r>
            <w:proofErr w:type="spellEnd"/>
            <w:r>
              <w:rPr>
                <w:rFonts w:eastAsia="宋体"/>
                <w:szCs w:val="20"/>
                <w:lang w:eastAsia="zh-CN"/>
              </w:rPr>
              <w:t>-detection may further complicate the situation for Option 2.</w:t>
            </w:r>
          </w:p>
          <w:p w14:paraId="3A4F0F97" w14:textId="77777777" w:rsidR="00F75DCF" w:rsidRDefault="00F75DCF" w:rsidP="00F75DCF">
            <w:pPr>
              <w:spacing w:after="120"/>
              <w:rPr>
                <w:rFonts w:eastAsia="宋体"/>
                <w:szCs w:val="20"/>
                <w:lang w:eastAsia="zh-CN"/>
              </w:rPr>
            </w:pPr>
            <w:r>
              <w:rPr>
                <w:rFonts w:eastAsia="宋体"/>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宋体"/>
                <w:szCs w:val="20"/>
                <w:lang w:eastAsia="zh-CN"/>
              </w:rPr>
            </w:pPr>
            <w:r>
              <w:rPr>
                <w:rFonts w:eastAsia="宋体"/>
                <w:szCs w:val="20"/>
                <w:lang w:eastAsia="zh-CN"/>
              </w:rPr>
              <w:t xml:space="preserve">4. Flexible to control the effective coding rate. As mentioned by </w:t>
            </w:r>
            <w:proofErr w:type="spellStart"/>
            <w:r>
              <w:rPr>
                <w:rFonts w:eastAsia="宋体"/>
                <w:szCs w:val="20"/>
                <w:lang w:eastAsia="zh-CN"/>
              </w:rPr>
              <w:t>Oppo</w:t>
            </w:r>
            <w:proofErr w:type="spellEnd"/>
            <w:r>
              <w:rPr>
                <w:rFonts w:eastAsia="宋体"/>
                <w:szCs w:val="20"/>
                <w:lang w:eastAsia="zh-CN"/>
              </w:rPr>
              <w:t>, for existing RM coding, the coding rate of mother code is 3/32.  For option 2, it becomes 1/32 for 1-bit or 1/16 for 2-bit. Shortening or truncation (</w:t>
            </w:r>
            <w:proofErr w:type="spellStart"/>
            <w:r>
              <w:rPr>
                <w:rFonts w:eastAsia="宋体"/>
                <w:szCs w:val="20"/>
                <w:lang w:eastAsia="zh-CN"/>
              </w:rPr>
              <w:t>e.g</w:t>
            </w:r>
            <w:proofErr w:type="spellEnd"/>
            <w:r>
              <w:rPr>
                <w:rFonts w:eastAsia="宋体"/>
                <w:szCs w:val="20"/>
                <w:lang w:eastAsia="zh-CN"/>
              </w:rPr>
              <w:t>, based on rate matching) may have to be applied if the network doesn’t want such a low coding rate. The performance impact of RM shortening or truncation has not been carefully studied for HARQ-ACK.</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lastRenderedPageBreak/>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proofErr w:type="spellStart"/>
      <w:r w:rsidR="00EB6A87" w:rsidRPr="00EE6B9E">
        <w:rPr>
          <w:rFonts w:eastAsia="宋体" w:hint="eastAsia"/>
          <w:color w:val="0070C0"/>
          <w:lang w:eastAsia="zh-CN"/>
        </w:rPr>
        <w:t>Pana</w:t>
      </w:r>
      <w:proofErr w:type="spellEnd"/>
      <w:r w:rsidR="00EB6A87" w:rsidRPr="00EE6B9E">
        <w:rPr>
          <w:rFonts w:eastAsia="宋体" w:hint="eastAsia"/>
          <w:color w:val="0070C0"/>
          <w:lang w:eastAsia="zh-CN"/>
        </w:rPr>
        <w:t xml:space="preserve">,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proofErr w:type="spellStart"/>
      <w:r w:rsidR="00EB6A87" w:rsidRPr="00312851">
        <w:rPr>
          <w:rFonts w:eastAsia="宋体" w:hint="eastAsia"/>
          <w:color w:val="0070C0"/>
          <w:lang w:eastAsia="zh-CN"/>
        </w:rPr>
        <w:t>Pana</w:t>
      </w:r>
      <w:proofErr w:type="spellEnd"/>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w:t>
            </w:r>
            <w:proofErr w:type="gramStart"/>
            <w:r>
              <w:rPr>
                <w:rFonts w:eastAsia="宋体"/>
                <w:lang w:eastAsia="zh-CN"/>
              </w:rPr>
              <w:t>vivo</w:t>
            </w:r>
            <w:proofErr w:type="gramEnd"/>
            <w:r>
              <w:rPr>
                <w:rFonts w:eastAsia="宋体"/>
                <w:lang w:eastAsia="zh-CN"/>
              </w:rPr>
              <w:t>]: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proofErr w:type="gramStart"/>
            <w:r>
              <w:rPr>
                <w:rFonts w:eastAsia="宋体"/>
                <w:lang w:eastAsia="zh-CN"/>
              </w:rPr>
              <w:t>vivo</w:t>
            </w:r>
            <w:proofErr w:type="gramEnd"/>
            <w:r>
              <w:rPr>
                <w:rFonts w:eastAsia="宋体"/>
                <w:lang w:eastAsia="zh-CN"/>
              </w:rPr>
              <w:t>]: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F16CE4"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xml:space="preserve">, with </w:t>
            </w:r>
            <w:r>
              <w:rPr>
                <w:rFonts w:eastAsia="Batang"/>
                <w:b/>
                <w:sz w:val="22"/>
                <w:szCs w:val="22"/>
                <w:lang w:eastAsia="ko-KR"/>
              </w:rPr>
              <w:lastRenderedPageBreak/>
              <w:t>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proofErr w:type="spellStart"/>
            <w:r w:rsidRPr="00D57F99">
              <w:rPr>
                <w:rFonts w:eastAsiaTheme="minorEastAsia" w:hint="eastAsia"/>
                <w:lang w:eastAsia="zh-CN"/>
              </w:rPr>
              <w:t>P</w:t>
            </w:r>
            <w:r w:rsidRPr="00D57F99">
              <w:rPr>
                <w:rFonts w:eastAsiaTheme="minorEastAsia"/>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lastRenderedPageBreak/>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w:t>
      </w:r>
      <w:proofErr w:type="spellStart"/>
      <w:r w:rsidRPr="00257461">
        <w:rPr>
          <w:rFonts w:eastAsia="微软雅黑"/>
          <w:color w:val="0070C0"/>
          <w:sz w:val="21"/>
          <w:szCs w:val="21"/>
          <w:lang w:eastAsia="zh-CN"/>
        </w:rPr>
        <w:t>Pana</w:t>
      </w:r>
      <w:proofErr w:type="spellEnd"/>
      <w:r w:rsidRPr="00257461">
        <w:rPr>
          <w:rFonts w:eastAsia="微软雅黑"/>
          <w:color w:val="0070C0"/>
          <w:sz w:val="21"/>
          <w:szCs w:val="21"/>
          <w:lang w:eastAsia="zh-CN"/>
        </w:rPr>
        <w:t xml:space="preserve">,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宋体"/>
                <w:szCs w:val="20"/>
                <w:lang w:eastAsia="zh-CN"/>
              </w:rPr>
              <w:t>gNB</w:t>
            </w:r>
            <w:proofErr w:type="spellEnd"/>
            <w:r>
              <w:rPr>
                <w:rFonts w:eastAsia="宋体"/>
                <w:szCs w:val="20"/>
                <w:lang w:eastAsia="zh-CN"/>
              </w:rPr>
              <w:t>.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w:t>
            </w:r>
            <w:proofErr w:type="spellStart"/>
            <w:r>
              <w:rPr>
                <w:rFonts w:eastAsia="宋体"/>
                <w:szCs w:val="20"/>
                <w:lang w:eastAsia="zh-CN"/>
              </w:rPr>
              <w:t>gNB</w:t>
            </w:r>
            <w:proofErr w:type="spellEnd"/>
            <w:r>
              <w:rPr>
                <w:rFonts w:eastAsia="宋体"/>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 xml:space="preserve">(b) </w:t>
            </w:r>
            <w:proofErr w:type="gramStart"/>
            <w:r>
              <w:rPr>
                <w:szCs w:val="22"/>
              </w:rPr>
              <w:t>help</w:t>
            </w:r>
            <w:proofErr w:type="gramEnd"/>
            <w:r>
              <w:rPr>
                <w:szCs w:val="22"/>
              </w:rPr>
              <w:t xml:space="preserve">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 xml:space="preserve">Dynamic signaling is necessary so that </w:t>
            </w:r>
            <w:proofErr w:type="spellStart"/>
            <w:r>
              <w:rPr>
                <w:rFonts w:eastAsia="宋体"/>
                <w:szCs w:val="20"/>
                <w:lang w:eastAsia="zh-CN"/>
              </w:rPr>
              <w:t>gNB</w:t>
            </w:r>
            <w:proofErr w:type="spellEnd"/>
            <w:r>
              <w:rPr>
                <w:rFonts w:eastAsia="宋体"/>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xml:space="preserve">, </w:t>
      </w:r>
      <w:proofErr w:type="spellStart"/>
      <w:r w:rsidR="00EB6A87">
        <w:rPr>
          <w:rFonts w:eastAsia="宋体"/>
          <w:color w:val="0070C0"/>
          <w:lang w:eastAsia="zh-CN"/>
        </w:rPr>
        <w:t>Pana</w:t>
      </w:r>
      <w:proofErr w:type="spellEnd"/>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r>
        <w:rPr>
          <w:rFonts w:eastAsiaTheme="minorEastAsia"/>
          <w:lang w:eastAsia="zh-CN"/>
        </w:rPr>
        <w:t xml:space="preserve">: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w:t>
        </w:r>
        <w:proofErr w:type="gramStart"/>
        <w:r w:rsidRPr="004D31C9">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 xml:space="preserve">guity on LP HARQ-ACK existence or LP HARQ-ACK type-2 codebook size due to DCI </w:t>
      </w:r>
      <w:proofErr w:type="spellStart"/>
      <w:r w:rsidRPr="00EE0EA5">
        <w:rPr>
          <w:rFonts w:eastAsia="微软雅黑"/>
          <w:b/>
          <w:szCs w:val="20"/>
          <w:lang w:eastAsia="zh-CN"/>
        </w:rPr>
        <w:t>mis</w:t>
      </w:r>
      <w:proofErr w:type="spellEnd"/>
      <w:r w:rsidRPr="00EE0EA5">
        <w:rPr>
          <w:rFonts w:eastAsia="微软雅黑"/>
          <w:b/>
          <w:szCs w:val="20"/>
          <w:lang w:eastAsia="zh-CN"/>
        </w:rPr>
        <w:t>-detection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w:t>
      </w:r>
      <w:proofErr w:type="spellStart"/>
      <w:r>
        <w:rPr>
          <w:i/>
          <w:iCs/>
        </w:rPr>
        <w:t>Config</w:t>
      </w:r>
      <w:proofErr w:type="spellEnd"/>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xml:space="preserve">, </w:t>
      </w:r>
      <w:proofErr w:type="spellStart"/>
      <w:r w:rsidRPr="00EB6A87">
        <w:rPr>
          <w:rFonts w:eastAsia="宋体" w:hint="eastAsia"/>
          <w:color w:val="0070C0"/>
          <w:lang w:eastAsia="zh-CN"/>
        </w:rPr>
        <w:t>Pana</w:t>
      </w:r>
      <w:proofErr w:type="spellEnd"/>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w:t>
            </w:r>
            <w:proofErr w:type="spellStart"/>
            <w:r>
              <w:rPr>
                <w:rFonts w:eastAsia="微软雅黑"/>
                <w:i/>
                <w:iCs/>
                <w:color w:val="000000"/>
              </w:rPr>
              <w:t>Config</w:t>
            </w:r>
            <w:proofErr w:type="spellEnd"/>
            <w:r>
              <w:rPr>
                <w:rFonts w:eastAsia="微软雅黑"/>
                <w:i/>
                <w:color w:val="000000"/>
              </w:rPr>
              <w:t xml:space="preserve"> (the </w:t>
            </w:r>
            <w:r>
              <w:rPr>
                <w:rFonts w:eastAsia="微软雅黑"/>
                <w:i/>
                <w:iCs/>
                <w:color w:val="000000"/>
              </w:rPr>
              <w:t>PUCCH-</w:t>
            </w:r>
            <w:proofErr w:type="spellStart"/>
            <w:r>
              <w:rPr>
                <w:rFonts w:eastAsia="微软雅黑"/>
                <w:i/>
                <w:iCs/>
                <w:color w:val="000000"/>
              </w:rPr>
              <w:t>config</w:t>
            </w:r>
            <w:proofErr w:type="spellEnd"/>
            <w:r>
              <w:rPr>
                <w:rFonts w:eastAsia="微软雅黑"/>
                <w:i/>
                <w:iCs/>
                <w:color w:val="000000"/>
              </w:rPr>
              <w:t xml:space="preserve">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w:t>
            </w:r>
            <w:proofErr w:type="spellStart"/>
            <w:r>
              <w:rPr>
                <w:rFonts w:hint="eastAsia"/>
                <w:i/>
                <w:lang w:eastAsia="zh-CN"/>
              </w:rPr>
              <w:t>config</w:t>
            </w:r>
            <w:proofErr w:type="spellEnd"/>
            <w:r>
              <w:rPr>
                <w:rFonts w:hint="eastAsia"/>
                <w:i/>
                <w:lang w:eastAsia="zh-CN"/>
              </w:rPr>
              <w:t xml:space="preserve">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ml:space="preserve">-  </w:t>
            </w:r>
            <w:proofErr w:type="gramStart"/>
            <w:r>
              <w:rPr>
                <w:rFonts w:eastAsiaTheme="minorEastAsia"/>
                <w:i/>
                <w:lang w:eastAsia="zh-CN"/>
              </w:rPr>
              <w:t>x</w:t>
            </w:r>
            <w:proofErr w:type="gramEnd"/>
            <w:r>
              <w:rPr>
                <w:rFonts w:eastAsiaTheme="minorEastAsia"/>
                <w:i/>
                <w:lang w:eastAsia="zh-CN"/>
              </w:rPr>
              <w:t xml:space="preserve">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w:t>
            </w:r>
            <w:proofErr w:type="spellStart"/>
            <w:r w:rsidRPr="00242EA4">
              <w:rPr>
                <w:b/>
                <w:i/>
                <w:szCs w:val="20"/>
              </w:rPr>
              <w:t>Config</w:t>
            </w:r>
            <w:proofErr w:type="spellEnd"/>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F16CE4"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F16CE4"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w:t>
            </w:r>
            <w:proofErr w:type="gramStart"/>
            <w:r>
              <w:rPr>
                <w:rFonts w:eastAsia="宋体"/>
                <w:b/>
                <w:bCs/>
                <w:szCs w:val="20"/>
                <w:lang w:val="en-GB" w:eastAsia="zh-CN"/>
              </w:rPr>
              <w:t xml:space="preserve">factor </w:t>
            </w:r>
            <w:proofErr w:type="gramEnd"/>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F16CE4"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F16CE4"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F16CE4"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F16CE4"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w:t>
            </w:r>
            <w:proofErr w:type="spellStart"/>
            <w:r w:rsidRPr="009B1CE4">
              <w:rPr>
                <w:b/>
                <w:bCs/>
              </w:rPr>
              <w:t>Config</w:t>
            </w:r>
            <w:proofErr w:type="spellEnd"/>
            <w:r w:rsidRPr="009B1CE4">
              <w:rPr>
                <w:b/>
                <w:bCs/>
              </w:rPr>
              <w:t xml:space="preserve"> (the PUCCH-</w:t>
            </w:r>
            <w:proofErr w:type="spellStart"/>
            <w:r w:rsidRPr="009B1CE4">
              <w:rPr>
                <w:b/>
                <w:bCs/>
              </w:rPr>
              <w:t>config</w:t>
            </w:r>
            <w:proofErr w:type="spellEnd"/>
            <w:r w:rsidRPr="009B1CE4">
              <w:rPr>
                <w:b/>
                <w:bCs/>
              </w:rPr>
              <w:t xml:space="preserve">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F16CE4"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w:t>
            </w:r>
            <w:proofErr w:type="spellStart"/>
            <w:r w:rsidRPr="00E1019E">
              <w:rPr>
                <w:b/>
                <w:bCs/>
                <w:szCs w:val="20"/>
              </w:rPr>
              <w:t>ce</w:t>
            </w:r>
            <w:proofErr w:type="spellEnd"/>
            <w:r w:rsidRPr="00E1019E">
              <w:rPr>
                <w:b/>
                <w:bCs/>
                <w:szCs w:val="20"/>
              </w:rPr>
              <w:t>.</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for</w:t>
            </w:r>
            <w:proofErr w:type="gramEnd"/>
            <w:r>
              <w:rPr>
                <w:b/>
                <w:lang w:val="en-GB" w:eastAsia="zh-CN"/>
              </w:rPr>
              <w:t xml:space="preserve">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w:t>
            </w:r>
            <w:r w:rsidRPr="00E33CAD">
              <w:rPr>
                <w:b/>
                <w:lang w:val="en-GB" w:eastAsia="zh-CN"/>
              </w:rPr>
              <w:t>or</w:t>
            </w:r>
            <w:proofErr w:type="gramEnd"/>
            <w:r w:rsidRPr="00E33CAD">
              <w:rPr>
                <w:b/>
                <w:lang w:val="en-GB" w:eastAsia="zh-CN"/>
              </w:rPr>
              <w:t xml:space="preserve"> the multiplexing of LP HARQ-ACK and HP HARQ-ACK with larger than 2 total bits, reserved PUCCH resource for HP LP multiplexing in the second PUCCH-</w:t>
            </w:r>
            <w:proofErr w:type="spellStart"/>
            <w:r w:rsidRPr="00E33CAD">
              <w:rPr>
                <w:b/>
                <w:lang w:val="en-GB" w:eastAsia="zh-CN"/>
              </w:rPr>
              <w:t>Config</w:t>
            </w:r>
            <w:proofErr w:type="spellEnd"/>
            <w:r w:rsidRPr="00E33CAD">
              <w:rPr>
                <w:b/>
                <w:lang w:val="en-GB" w:eastAsia="zh-CN"/>
              </w:rPr>
              <w:t xml:space="preserve">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proofErr w:type="spellStart"/>
            <w:r w:rsidRPr="00EB6A87">
              <w:rPr>
                <w:rFonts w:eastAsiaTheme="minorEastAsia" w:hint="eastAsia"/>
                <w:lang w:eastAsia="zh-CN"/>
              </w:rPr>
              <w:t>P</w:t>
            </w:r>
            <w:r w:rsidRPr="00EB6A87">
              <w:rPr>
                <w:rFonts w:eastAsiaTheme="minorEastAsia"/>
                <w:lang w:eastAsia="zh-CN"/>
              </w:rPr>
              <w:t>ana</w:t>
            </w:r>
            <w:proofErr w:type="spellEnd"/>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w:t>
            </w:r>
            <w:proofErr w:type="spellStart"/>
            <w:r w:rsidRPr="001544AD">
              <w:rPr>
                <w:b/>
                <w:bCs/>
                <w:lang w:eastAsia="ja-JP"/>
              </w:rPr>
              <w:t>Config</w:t>
            </w:r>
            <w:proofErr w:type="spellEnd"/>
            <w:r w:rsidRPr="001544AD">
              <w:rPr>
                <w:b/>
                <w:bCs/>
                <w:lang w:eastAsia="ja-JP"/>
              </w:rPr>
              <w:t xml:space="preserve"> (the PUCCH-</w:t>
            </w:r>
            <w:proofErr w:type="spellStart"/>
            <w:r w:rsidRPr="001544AD">
              <w:rPr>
                <w:b/>
                <w:bCs/>
                <w:lang w:eastAsia="ja-JP"/>
              </w:rPr>
              <w:t>config</w:t>
            </w:r>
            <w:proofErr w:type="spellEnd"/>
            <w:r w:rsidRPr="001544AD">
              <w:rPr>
                <w:b/>
                <w:bCs/>
                <w:lang w:eastAsia="ja-JP"/>
              </w:rPr>
              <w:t xml:space="preserve">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w:t>
            </w:r>
            <w:proofErr w:type="spellStart"/>
            <w:r w:rsidRPr="00B91376">
              <w:rPr>
                <w:i/>
                <w:iCs/>
                <w:sz w:val="21"/>
                <w:szCs w:val="21"/>
              </w:rPr>
              <w:t>Config</w:t>
            </w:r>
            <w:proofErr w:type="spellEnd"/>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w:t>
            </w:r>
            <w:proofErr w:type="spellStart"/>
            <w:r w:rsidRPr="00B91376">
              <w:rPr>
                <w:i/>
                <w:iCs/>
                <w:sz w:val="21"/>
                <w:szCs w:val="21"/>
              </w:rPr>
              <w:t>config</w:t>
            </w:r>
            <w:proofErr w:type="spellEnd"/>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w:t>
            </w:r>
            <w:proofErr w:type="spellStart"/>
            <w:r w:rsidRPr="00B13025">
              <w:rPr>
                <w:rFonts w:eastAsia="宋体"/>
                <w:bCs/>
                <w:i/>
                <w:iCs/>
                <w:lang w:eastAsia="zh-CN"/>
              </w:rPr>
              <w:t>exing</w:t>
            </w:r>
            <w:proofErr w:type="spellEnd"/>
            <w:r w:rsidRPr="00B13025">
              <w:rPr>
                <w:rFonts w:eastAsia="宋体"/>
                <w:bCs/>
                <w:i/>
                <w:iCs/>
                <w:lang w:eastAsia="zh-CN"/>
              </w:rPr>
              <w:t xml:space="preserve">,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w:t>
            </w:r>
            <w:proofErr w:type="gramStart"/>
            <w:r w:rsidRPr="000F69D3">
              <w:rPr>
                <w:rFonts w:eastAsiaTheme="minorEastAsia"/>
                <w:i/>
              </w:rPr>
              <w:t xml:space="preserve">as </w:t>
            </w:r>
            <w:proofErr w:type="gramEnd"/>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w:t>
            </w:r>
            <w:proofErr w:type="spellStart"/>
            <w:r w:rsidRPr="006664E0">
              <w:rPr>
                <w:bCs/>
                <w:szCs w:val="20"/>
              </w:rPr>
              <w:t>Config</w:t>
            </w:r>
            <w:proofErr w:type="spellEnd"/>
            <w:r w:rsidRPr="006664E0">
              <w:rPr>
                <w:bCs/>
                <w:szCs w:val="20"/>
              </w:rPr>
              <w:t>,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t>
            </w:r>
            <w:proofErr w:type="gramStart"/>
            <w:r>
              <w:rPr>
                <w:rFonts w:eastAsia="宋体"/>
                <w:szCs w:val="20"/>
                <w:lang w:eastAsia="zh-CN"/>
              </w:rPr>
              <w:t>when</w:t>
            </w:r>
            <w:proofErr w:type="gramEnd"/>
            <w:r>
              <w:rPr>
                <w:rFonts w:eastAsia="宋体"/>
                <w:szCs w:val="20"/>
                <w:lang w:eastAsia="zh-CN"/>
              </w:rPr>
              <w:t xml:space="preserve">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w:t>
            </w:r>
            <w:proofErr w:type="gramStart"/>
            <w:r>
              <w:rPr>
                <w:rFonts w:eastAsia="宋体"/>
                <w:szCs w:val="20"/>
                <w:lang w:eastAsia="zh-CN"/>
              </w:rPr>
              <w:t>”.</w:t>
            </w:r>
            <w:proofErr w:type="gramEnd"/>
            <w:r>
              <w:rPr>
                <w:rFonts w:eastAsia="宋体"/>
                <w:szCs w:val="20"/>
                <w:lang w:eastAsia="zh-CN"/>
              </w:rPr>
              <w:t xml:space="preserve">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宋体"/>
                <w:szCs w:val="20"/>
                <w:lang w:eastAsia="zh-CN"/>
              </w:rPr>
              <w:t>gNB</w:t>
            </w:r>
            <w:proofErr w:type="spellEnd"/>
            <w:r>
              <w:rPr>
                <w:rFonts w:eastAsia="宋体"/>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w:t>
            </w:r>
            <w:proofErr w:type="spellStart"/>
            <w:r>
              <w:rPr>
                <w:rFonts w:eastAsia="宋体"/>
                <w:lang w:eastAsia="zh-CN"/>
              </w:rPr>
              <w:t>gNB</w:t>
            </w:r>
            <w:proofErr w:type="spellEnd"/>
            <w:r>
              <w:rPr>
                <w:rFonts w:eastAsia="宋体"/>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w:t>
            </w:r>
            <w:proofErr w:type="spellStart"/>
            <w:r>
              <w:rPr>
                <w:rFonts w:eastAsia="宋体"/>
                <w:lang w:eastAsia="zh-CN"/>
              </w:rPr>
              <w:t>gNB</w:t>
            </w:r>
            <w:proofErr w:type="spellEnd"/>
            <w:r>
              <w:rPr>
                <w:rFonts w:eastAsia="宋体"/>
                <w:lang w:eastAsia="zh-CN"/>
              </w:rPr>
              <w:t xml:space="preserve">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 xml:space="preserve">or an example, </w:t>
            </w:r>
            <w:proofErr w:type="spellStart"/>
            <w:r>
              <w:rPr>
                <w:rFonts w:eastAsia="宋体"/>
                <w:lang w:eastAsia="zh-CN"/>
              </w:rPr>
              <w:t>gNB</w:t>
            </w:r>
            <w:proofErr w:type="spellEnd"/>
            <w:r>
              <w:rPr>
                <w:rFonts w:eastAsia="宋体"/>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w:t>
            </w:r>
            <w:proofErr w:type="spellStart"/>
            <w:r>
              <w:rPr>
                <w:rFonts w:eastAsia="宋体"/>
                <w:lang w:eastAsia="zh-CN"/>
              </w:rPr>
              <w:t>gNB</w:t>
            </w:r>
            <w:proofErr w:type="spellEnd"/>
            <w:r>
              <w:rPr>
                <w:rFonts w:eastAsia="宋体"/>
                <w:lang w:eastAsia="zh-CN"/>
              </w:rPr>
              <w:t xml:space="preserve"> configuration much easier since the use of scaling factor has already reflected the coding rate difference of HP and LP. </w:t>
            </w:r>
            <w:proofErr w:type="spellStart"/>
            <w:proofErr w:type="gramStart"/>
            <w:r>
              <w:rPr>
                <w:rFonts w:eastAsia="宋体"/>
                <w:lang w:eastAsia="zh-CN"/>
              </w:rPr>
              <w:t>gNB</w:t>
            </w:r>
            <w:proofErr w:type="spellEnd"/>
            <w:proofErr w:type="gram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w:t>
            </w:r>
            <w:proofErr w:type="spellStart"/>
            <w:r>
              <w:rPr>
                <w:rFonts w:eastAsia="宋体"/>
                <w:lang w:eastAsia="zh-CN"/>
              </w:rPr>
              <w:t>gNB</w:t>
            </w:r>
            <w:proofErr w:type="spellEnd"/>
            <w:r>
              <w:rPr>
                <w:rFonts w:eastAsia="宋体"/>
                <w:lang w:eastAsia="zh-CN"/>
              </w:rPr>
              <w:t xml:space="preserve">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w:t>
            </w:r>
            <w:proofErr w:type="gramStart"/>
            <w:r w:rsidR="00E86269">
              <w:rPr>
                <w:rFonts w:eastAsia="宋体"/>
                <w:szCs w:val="20"/>
                <w:lang w:eastAsia="zh-CN"/>
              </w:rPr>
              <w:t>payload</w:t>
            </w:r>
            <w:proofErr w:type="gramEnd"/>
            <w:r w:rsidR="00E86269">
              <w:rPr>
                <w:rFonts w:eastAsia="宋体"/>
                <w:szCs w:val="20"/>
                <w:lang w:eastAsia="zh-CN"/>
              </w:rPr>
              <w:t xml:space="preserve">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宋体"/>
                <w:szCs w:val="20"/>
                <w:lang w:eastAsia="zh-CN"/>
              </w:rPr>
              <w:t>gNB</w:t>
            </w:r>
            <w:proofErr w:type="spellEnd"/>
            <w:r>
              <w:rPr>
                <w:rFonts w:eastAsia="宋体"/>
                <w:szCs w:val="20"/>
                <w:lang w:eastAsia="zh-CN"/>
              </w:rPr>
              <w:t xml:space="preserve">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w:t>
      </w:r>
      <w:proofErr w:type="spellStart"/>
      <w:r w:rsidRPr="001E6B8D">
        <w:rPr>
          <w:rFonts w:eastAsia="宋体"/>
          <w:color w:val="0070C0"/>
          <w:lang w:eastAsia="zh-CN"/>
        </w:rPr>
        <w:t>Pana</w:t>
      </w:r>
      <w:proofErr w:type="spellEnd"/>
      <w:r w:rsidRPr="001E6B8D">
        <w:rPr>
          <w:rFonts w:eastAsia="宋体"/>
          <w:color w:val="0070C0"/>
          <w:lang w:eastAsia="zh-CN"/>
        </w:rPr>
        <w:t xml:space="preserve">,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w:t>
            </w:r>
            <w:proofErr w:type="gramStart"/>
            <w:r>
              <w:rPr>
                <w:rFonts w:eastAsia="宋体"/>
                <w:szCs w:val="20"/>
                <w:lang w:eastAsia="zh-CN"/>
              </w:rPr>
              <w:t>handling, that</w:t>
            </w:r>
            <w:proofErr w:type="gramEnd"/>
            <w:r>
              <w:rPr>
                <w:rFonts w:eastAsia="宋体"/>
                <w:szCs w:val="20"/>
                <w:lang w:eastAsia="zh-CN"/>
              </w:rPr>
              <w:t xml:space="preserve">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proofErr w:type="spellStart"/>
      <w:r w:rsidRPr="00D57F99">
        <w:rPr>
          <w:rFonts w:eastAsiaTheme="minorEastAsia" w:hint="eastAsia"/>
          <w:color w:val="0070C0"/>
          <w:lang w:eastAsia="zh-CN"/>
        </w:rPr>
        <w:t>Pa</w:t>
      </w:r>
      <w:r w:rsidRPr="000902D4">
        <w:rPr>
          <w:rFonts w:eastAsiaTheme="minorEastAsia" w:hint="eastAsia"/>
          <w:color w:val="0070C0"/>
          <w:lang w:eastAsia="zh-CN"/>
        </w:rPr>
        <w:t>na</w:t>
      </w:r>
      <w:proofErr w:type="spellEnd"/>
      <w:r w:rsidRPr="000902D4">
        <w:rPr>
          <w:rFonts w:eastAsiaTheme="minorEastAsia" w:hint="eastAsia"/>
          <w:color w:val="0070C0"/>
          <w:lang w:eastAsia="zh-CN"/>
        </w:rPr>
        <w:t xml:space="preserve">,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 xml:space="preserve">vivo, OPPO, Intel, </w:t>
      </w:r>
      <w:proofErr w:type="spellStart"/>
      <w:r w:rsidRPr="003A5620">
        <w:rPr>
          <w:rFonts w:eastAsiaTheme="minorEastAsia" w:hint="eastAsia"/>
          <w:color w:val="0070C0"/>
          <w:lang w:eastAsia="zh-CN"/>
        </w:rPr>
        <w:t>Pana</w:t>
      </w:r>
      <w:proofErr w:type="spellEnd"/>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w:t>
      </w:r>
      <w:proofErr w:type="spellStart"/>
      <w:r w:rsidRPr="00D57F99">
        <w:rPr>
          <w:rFonts w:eastAsiaTheme="minorEastAsia" w:hint="eastAsia"/>
          <w:color w:val="0070C0"/>
          <w:lang w:eastAsia="zh-CN"/>
        </w:rPr>
        <w:t>Pana</w:t>
      </w:r>
      <w:proofErr w:type="spellEnd"/>
      <w:r w:rsidRPr="00D57F99">
        <w:rPr>
          <w:rFonts w:eastAsiaTheme="minorEastAsia" w:hint="eastAsia"/>
          <w:color w:val="0070C0"/>
          <w:lang w:eastAsia="zh-CN"/>
        </w:rPr>
        <w:t xml:space="preserve">,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F16CE4"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F16CE4"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 xml:space="preserve">For 1-2 LP HARQ-ACK bits: The PUCCH resource for HARQ-ACK is </w:t>
              </w:r>
              <w:r w:rsidR="00F41DC2" w:rsidRPr="00C27C99">
                <w:rPr>
                  <w:rStyle w:val="af3"/>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F16CE4"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F16CE4"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F16CE4"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proofErr w:type="spellStart"/>
                  <w:r w:rsidRPr="00785E35">
                    <w:rPr>
                      <w:lang w:eastAsia="zh-CN"/>
                    </w:rPr>
                    <w:t>Ack</w:t>
                  </w:r>
                  <w:proofErr w:type="spellEnd"/>
                  <w:r w:rsidRPr="00785E35">
                    <w:rPr>
                      <w:lang w:eastAsia="zh-CN"/>
                    </w:rPr>
                    <w:t>: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proofErr w:type="spellStart"/>
            <w:r w:rsidRPr="00D57F99">
              <w:rPr>
                <w:rFonts w:eastAsia="宋体" w:hint="eastAsia"/>
                <w:lang w:eastAsia="zh-CN"/>
              </w:rPr>
              <w:t>P</w:t>
            </w:r>
            <w:r w:rsidRPr="00D57F99">
              <w:rPr>
                <w:rFonts w:eastAsia="宋体"/>
                <w:lang w:eastAsia="zh-CN"/>
              </w:rPr>
              <w:t>ana</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宋体"/>
                <w:szCs w:val="20"/>
                <w:lang w:eastAsia="zh-CN"/>
              </w:rPr>
              <w:t>the formulate</w:t>
            </w:r>
            <w:proofErr w:type="gramEnd"/>
            <w:r>
              <w:rPr>
                <w:rFonts w:eastAsia="宋体"/>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proofErr w:type="spellStart"/>
            <w:r>
              <w:rPr>
                <w:rFonts w:eastAsia="宋体"/>
                <w:szCs w:val="20"/>
                <w:lang w:eastAsia="zh-CN"/>
              </w:rPr>
              <w:t>gNB</w:t>
            </w:r>
            <w:proofErr w:type="spellEnd"/>
            <w:r>
              <w:rPr>
                <w:rFonts w:eastAsia="宋体"/>
                <w:szCs w:val="20"/>
                <w:lang w:eastAsia="zh-CN"/>
              </w:rPr>
              <w:t xml:space="preserve">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w:t>
            </w:r>
            <w:proofErr w:type="spellStart"/>
            <w:r>
              <w:rPr>
                <w:rFonts w:eastAsia="宋体"/>
                <w:szCs w:val="20"/>
                <w:lang w:eastAsia="zh-CN"/>
              </w:rPr>
              <w:t>gNB</w:t>
            </w:r>
            <w:proofErr w:type="spellEnd"/>
            <w:r>
              <w:rPr>
                <w:rFonts w:eastAsia="宋体"/>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w:t>
            </w:r>
            <w:proofErr w:type="gramStart"/>
            <w:r>
              <w:t>log2(</w:t>
            </w:r>
            <w:proofErr w:type="gramEnd"/>
            <w:r>
              <w:t>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 xml:space="preserve">and HARQ-ACK should stay with its configured resources most of the time, as is done in Rel-15. This helps with UE and </w:t>
            </w:r>
            <w:proofErr w:type="spellStart"/>
            <w:r>
              <w:rPr>
                <w:rFonts w:eastAsia="宋体"/>
                <w:szCs w:val="20"/>
                <w:lang w:eastAsia="zh-CN"/>
              </w:rPr>
              <w:t>gNB</w:t>
            </w:r>
            <w:proofErr w:type="spellEnd"/>
            <w:r>
              <w:rPr>
                <w:rFonts w:eastAsia="宋体"/>
                <w:szCs w:val="20"/>
                <w:lang w:eastAsia="zh-CN"/>
              </w:rPr>
              <w:t xml:space="preserve">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0"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t>
            </w:r>
            <w:proofErr w:type="gramStart"/>
            <w:r w:rsidR="00D53977">
              <w:rPr>
                <w:rFonts w:eastAsia="宋体"/>
                <w:szCs w:val="20"/>
                <w:lang w:eastAsia="zh-CN"/>
              </w:rPr>
              <w:t>what</w:t>
            </w:r>
            <w:proofErr w:type="gramEnd"/>
            <w:r w:rsidR="00D53977">
              <w:rPr>
                <w:rFonts w:eastAsia="宋体"/>
                <w:szCs w:val="20"/>
                <w:lang w:eastAsia="zh-CN"/>
              </w:rPr>
              <w:t xml:space="preserve">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proofErr w:type="gramStart"/>
            <w:r>
              <w:rPr>
                <w:rFonts w:eastAsia="微软雅黑"/>
                <w:szCs w:val="20"/>
              </w:rPr>
              <w:t>support</w:t>
            </w:r>
            <w:proofErr w:type="gramEnd"/>
            <w:r>
              <w:rPr>
                <w:rFonts w:eastAsia="微软雅黑"/>
                <w:szCs w:val="20"/>
              </w:rPr>
              <w:t xml:space="preserve">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w:t>
            </w:r>
            <w:proofErr w:type="gramStart"/>
            <w:r w:rsidRPr="00147228">
              <w:rPr>
                <w:b w:val="0"/>
                <w:bCs w:val="0"/>
              </w:rPr>
              <w:t>codebook, that</w:t>
            </w:r>
            <w:proofErr w:type="gramEnd"/>
            <w:r w:rsidRPr="00147228">
              <w:rPr>
                <w:b w:val="0"/>
                <w:bCs w:val="0"/>
              </w:rPr>
              <w:t xml:space="preserve"> means the </w:t>
            </w:r>
            <w:proofErr w:type="spellStart"/>
            <w:r w:rsidRPr="00147228">
              <w:rPr>
                <w:b w:val="0"/>
                <w:bCs w:val="0"/>
              </w:rPr>
              <w:t>precoder</w:t>
            </w:r>
            <w:proofErr w:type="spellEnd"/>
            <w:r w:rsidRPr="00147228">
              <w:rPr>
                <w:b w:val="0"/>
                <w:bCs w:val="0"/>
              </w:rPr>
              <w:t xml:space="preserve">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w:t>
            </w:r>
            <w:proofErr w:type="gramStart"/>
            <w:r>
              <w:rPr>
                <w:rFonts w:eastAsia="宋体"/>
                <w:szCs w:val="20"/>
              </w:rPr>
              <w:t>updated</w:t>
            </w:r>
            <w:proofErr w:type="gramEnd"/>
            <w:r>
              <w:rPr>
                <w:rFonts w:eastAsia="宋体"/>
                <w:szCs w:val="20"/>
              </w:rPr>
              <w:t xml:space="preserve">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xml:space="preserve">, and the resulted CSI is useful to </w:t>
            </w:r>
            <w:proofErr w:type="spellStart"/>
            <w:r w:rsidR="007E6A0F">
              <w:rPr>
                <w:rFonts w:eastAsia="宋体"/>
                <w:szCs w:val="20"/>
                <w:lang w:eastAsia="zh-CN"/>
              </w:rPr>
              <w:t>gNB</w:t>
            </w:r>
            <w:proofErr w:type="spellEnd"/>
            <w:r w:rsidR="007E6A0F">
              <w:rPr>
                <w:rFonts w:eastAsia="宋体"/>
                <w:szCs w:val="20"/>
                <w:lang w:eastAsia="zh-CN"/>
              </w:rPr>
              <w:t xml:space="preserve">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w:t>
            </w:r>
            <w:proofErr w:type="spellStart"/>
            <w:r>
              <w:rPr>
                <w:rFonts w:eastAsia="宋体"/>
                <w:szCs w:val="20"/>
                <w:lang w:eastAsia="zh-CN"/>
              </w:rPr>
              <w:t>gNB</w:t>
            </w:r>
            <w:proofErr w:type="spellEnd"/>
            <w:r>
              <w:rPr>
                <w:rFonts w:eastAsia="宋体"/>
                <w:szCs w:val="20"/>
                <w:lang w:eastAsia="zh-CN"/>
              </w:rPr>
              <w:t xml:space="preserve">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w:t>
            </w:r>
            <w:proofErr w:type="spellStart"/>
            <w:r>
              <w:rPr>
                <w:rFonts w:eastAsia="宋体"/>
                <w:szCs w:val="20"/>
                <w:lang w:eastAsia="zh-CN"/>
              </w:rPr>
              <w:t>gNB</w:t>
            </w:r>
            <w:proofErr w:type="spellEnd"/>
            <w:r>
              <w:rPr>
                <w:rFonts w:eastAsia="宋体"/>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w:t>
                  </w:r>
                  <w:proofErr w:type="spellStart"/>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50" type="#_x0000_t75" alt="" style="width:65.4pt;height:29.95pt;mso-width-percent:0;mso-height-percent:0;mso-width-percent:0;mso-height-percent:0" o:ole="">
                        <v:imagedata r:id="rId103" o:title=""/>
                      </v:shape>
                      <o:OLEObject Type="Embed" ProgID="Equation.DSMT4" ShapeID="_x0000_i1050" DrawAspect="Content" ObjectID="_1691490798"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w:t>
            </w:r>
            <w:proofErr w:type="gramStart"/>
            <w:r>
              <w:rPr>
                <w:rFonts w:eastAsia="宋体"/>
                <w:szCs w:val="20"/>
                <w:lang w:eastAsia="zh-CN"/>
              </w:rPr>
              <w:t>dropped</w:t>
            </w:r>
            <w:proofErr w:type="gramEnd"/>
            <w:r>
              <w:rPr>
                <w:rFonts w:eastAsia="宋体"/>
                <w:szCs w:val="20"/>
                <w:lang w:eastAsia="zh-CN"/>
              </w:rPr>
              <w:t xml:space="preserve">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Pr="00875DA5">
        <w:rPr>
          <w:rFonts w:eastAsia="微软雅黑"/>
          <w:color w:val="0070C0"/>
          <w:szCs w:val="20"/>
          <w:lang w:eastAsia="zh-CN"/>
        </w:rPr>
        <w:t xml:space="preserve">,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 xml:space="preserve">CATT, China Telecom, </w:t>
      </w:r>
      <w:proofErr w:type="spellStart"/>
      <w:r w:rsidRPr="00333951">
        <w:rPr>
          <w:rFonts w:eastAsia="宋体" w:hint="eastAsia"/>
          <w:color w:val="0070C0"/>
          <w:lang w:val="en-GB" w:eastAsia="zh-CN"/>
        </w:rPr>
        <w:t>Pana</w:t>
      </w:r>
      <w:proofErr w:type="spellEnd"/>
      <w:r w:rsidRPr="00333951">
        <w:rPr>
          <w:rFonts w:eastAsia="宋体" w:hint="eastAsia"/>
          <w:color w:val="0070C0"/>
          <w:lang w:val="en-GB" w:eastAsia="zh-CN"/>
        </w:rPr>
        <w:t>,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proofErr w:type="spellStart"/>
      <w:r w:rsidRPr="00981BEF">
        <w:rPr>
          <w:rFonts w:eastAsia="宋体"/>
          <w:color w:val="0070C0"/>
          <w:lang w:val="en-GB" w:eastAsia="zh-CN"/>
        </w:rPr>
        <w:t>Pana</w:t>
      </w:r>
      <w:proofErr w:type="spellEnd"/>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 xml:space="preserve">For DCI format 0_1/0_2 with existing beta-offset bit-field, one </w:t>
            </w:r>
            <w:proofErr w:type="spellStart"/>
            <w:r>
              <w:rPr>
                <w:b/>
                <w:i/>
                <w:lang w:eastAsia="zh-CN"/>
              </w:rPr>
              <w:t>codepoint</w:t>
            </w:r>
            <w:proofErr w:type="spellEnd"/>
            <w:r>
              <w:rPr>
                <w:b/>
                <w:i/>
                <w:lang w:eastAsia="zh-CN"/>
              </w:rPr>
              <w:t xml:space="preserve">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proofErr w:type="spellStart"/>
            <w:r w:rsidRPr="002D15F1">
              <w:rPr>
                <w:rFonts w:eastAsia="宋体" w:hint="eastAsia"/>
                <w:color w:val="000000" w:themeColor="text1"/>
                <w:lang w:eastAsia="zh-CN"/>
              </w:rPr>
              <w:t>P</w:t>
            </w:r>
            <w:r w:rsidRPr="002D15F1">
              <w:rPr>
                <w:rFonts w:eastAsia="宋体"/>
                <w:color w:val="000000" w:themeColor="text1"/>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w:t>
      </w:r>
      <w:proofErr w:type="spellStart"/>
      <w:r>
        <w:rPr>
          <w:rFonts w:eastAsia="宋体"/>
          <w:bCs/>
          <w:color w:val="0070C0"/>
          <w:szCs w:val="20"/>
          <w:lang w:eastAsia="zh-CN"/>
        </w:rPr>
        <w:t>Pana</w:t>
      </w:r>
      <w:proofErr w:type="spellEnd"/>
      <w:r>
        <w:rPr>
          <w:rFonts w:eastAsia="宋体"/>
          <w:bCs/>
          <w:color w:val="0070C0"/>
          <w:szCs w:val="20"/>
          <w:lang w:eastAsia="zh-CN"/>
        </w:rPr>
        <w:t xml:space="preserve">,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w:t>
      </w:r>
      <w:proofErr w:type="spellStart"/>
      <w:r>
        <w:rPr>
          <w:rFonts w:eastAsia="宋体"/>
          <w:bCs/>
          <w:color w:val="0070C0"/>
          <w:szCs w:val="20"/>
          <w:lang w:eastAsia="zh-CN"/>
        </w:rPr>
        <w:t>Pana</w:t>
      </w:r>
      <w:proofErr w:type="spellEnd"/>
      <w:r>
        <w:rPr>
          <w:rFonts w:eastAsia="宋体"/>
          <w:bCs/>
          <w:color w:val="0070C0"/>
          <w:szCs w:val="20"/>
          <w:lang w:eastAsia="zh-CN"/>
        </w:rPr>
        <w:t xml:space="preserve">,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w:t>
            </w:r>
            <w:proofErr w:type="spellStart"/>
            <w:r>
              <w:rPr>
                <w:rFonts w:eastAsia="宋体"/>
                <w:szCs w:val="20"/>
                <w:lang w:eastAsia="zh-CN"/>
              </w:rPr>
              <w:t>Rel</w:t>
            </w:r>
            <w:proofErr w:type="spellEnd"/>
            <w:r>
              <w:rPr>
                <w:rFonts w:eastAsia="宋体"/>
                <w:szCs w:val="20"/>
                <w:lang w:eastAsia="zh-CN"/>
              </w:rPr>
              <w:t xml:space="preserve"> 17 (which will create a lot follow up issues by the way), </w:t>
            </w:r>
            <w:proofErr w:type="spellStart"/>
            <w:r>
              <w:rPr>
                <w:rFonts w:eastAsia="宋体"/>
                <w:szCs w:val="20"/>
                <w:lang w:eastAsia="zh-CN"/>
              </w:rPr>
              <w:t>gNB</w:t>
            </w:r>
            <w:proofErr w:type="spellEnd"/>
            <w:r>
              <w:rPr>
                <w:rFonts w:eastAsia="宋体"/>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9D5C5A">
              <w:rPr>
                <w:bCs/>
                <w:noProof/>
                <w:position w:val="-6"/>
                <w:szCs w:val="20"/>
              </w:rPr>
              <w:object w:dxaOrig="142" w:dyaOrig="142" w14:anchorId="2BA0A1B4">
                <v:shape id="_x0000_i1051" type="#_x0000_t75" alt="" style="width:4.9pt;height:4.9pt;mso-width-percent:0;mso-height-percent:0;mso-width-percent:0;mso-height-percent:0" o:ole="">
                  <v:imagedata r:id="rId105" o:title=""/>
                </v:shape>
                <o:OLEObject Type="Embed" ProgID="Equation.DSMT4" ShapeID="_x0000_i1051" DrawAspect="Content" ObjectID="_1691490799"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proofErr w:type="spellStart"/>
      <w:r>
        <w:rPr>
          <w:rFonts w:eastAsia="微软雅黑"/>
          <w:color w:val="0070C0"/>
          <w:sz w:val="21"/>
          <w:szCs w:val="21"/>
          <w:lang w:eastAsia="zh-CN"/>
        </w:rPr>
        <w:t>Pana</w:t>
      </w:r>
      <w:proofErr w:type="spellEnd"/>
      <w:r>
        <w:rPr>
          <w:rFonts w:eastAsia="微软雅黑"/>
          <w:color w:val="0070C0"/>
          <w:sz w:val="21"/>
          <w:szCs w:val="21"/>
          <w:lang w:eastAsia="zh-CN"/>
        </w:rPr>
        <w:t xml:space="preserve">,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 xml:space="preserve">We prefer to agree on DCI indication at the same time. </w:t>
            </w:r>
            <w:proofErr w:type="gramStart"/>
            <w:r>
              <w:rPr>
                <w:rFonts w:eastAsia="宋体"/>
                <w:szCs w:val="20"/>
                <w:lang w:eastAsia="zh-CN"/>
              </w:rPr>
              <w:t>see</w:t>
            </w:r>
            <w:proofErr w:type="gramEnd"/>
            <w:r>
              <w:rPr>
                <w:rFonts w:eastAsia="宋体"/>
                <w:szCs w:val="20"/>
                <w:lang w:eastAsia="zh-CN"/>
              </w:rPr>
              <w:t xml:space="preserv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w:t>
            </w:r>
            <w:proofErr w:type="spellStart"/>
            <w:r>
              <w:rPr>
                <w:rFonts w:eastAsia="宋体"/>
                <w:szCs w:val="20"/>
                <w:lang w:eastAsia="zh-CN"/>
              </w:rPr>
              <w:t>gNB</w:t>
            </w:r>
            <w:proofErr w:type="spellEnd"/>
            <w:r>
              <w:rPr>
                <w:rFonts w:eastAsia="宋体"/>
                <w:szCs w:val="20"/>
                <w:lang w:eastAsia="zh-CN"/>
              </w:rPr>
              <w:t xml:space="preserve">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 xml:space="preserve">Same comment as in Section 3.3.2, we prefer that DCI indication is used.  </w:t>
            </w:r>
            <w:proofErr w:type="spellStart"/>
            <w:r>
              <w:rPr>
                <w:rFonts w:eastAsia="宋体"/>
                <w:szCs w:val="20"/>
                <w:lang w:eastAsia="zh-CN"/>
              </w:rPr>
              <w:t>Afterall</w:t>
            </w:r>
            <w:proofErr w:type="spellEnd"/>
            <w:r>
              <w:rPr>
                <w:rFonts w:eastAsia="宋体"/>
                <w:szCs w:val="20"/>
                <w:lang w:eastAsia="zh-CN"/>
              </w:rPr>
              <w:t xml:space="preserve">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proofErr w:type="spellStart"/>
            <w:r w:rsidRPr="002D15F1">
              <w:rPr>
                <w:rFonts w:eastAsiaTheme="minorEastAsia" w:hint="eastAsia"/>
                <w:szCs w:val="20"/>
                <w:lang w:eastAsia="zh-CN"/>
              </w:rPr>
              <w:t>Pana</w:t>
            </w:r>
            <w:proofErr w:type="spellEnd"/>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 xml:space="preserve">+d1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9A6981">
              <w:rPr>
                <w:rFonts w:eastAsiaTheme="minorEastAsia"/>
                <w:b/>
                <w:i/>
                <w:lang w:val="en-GB" w:eastAsia="zh-CN"/>
              </w:rPr>
              <w:t>,2</w:t>
            </w:r>
            <w:proofErr w:type="gramEnd"/>
            <w:r w:rsidRPr="009A6981">
              <w:rPr>
                <w:rFonts w:eastAsiaTheme="minorEastAsia"/>
                <w:b/>
                <w:i/>
                <w:lang w:val="en-GB" w:eastAsia="zh-CN"/>
              </w:rPr>
              <w:t>+d1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5FD0998">
                      <v:shape id="_x0000_i1052" type="#_x0000_t75" alt="" style="width:15.85pt;height:15.85pt;mso-width-percent:0;mso-height-percent:0;mso-width-percent:0;mso-height-percent:0" o:ole="">
                        <v:imagedata r:id="rId107" o:title=""/>
                      </v:shape>
                      <o:OLEObject Type="Embed" ProgID="Equation.3" ShapeID="_x0000_i1052" DrawAspect="Content" ObjectID="_1691490800"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w:t>
            </w:r>
            <w:proofErr w:type="gramStart"/>
            <w:r w:rsidRPr="008F1A14">
              <w:rPr>
                <w:rFonts w:eastAsia="宋体"/>
                <w:b/>
                <w:bCs/>
                <w:lang w:eastAsia="zh-CN"/>
              </w:rPr>
              <w:t>,2</w:t>
            </w:r>
            <w:proofErr w:type="gramEnd"/>
            <w:r w:rsidRPr="008F1A14">
              <w:rPr>
                <w:rFonts w:eastAsia="宋体"/>
                <w:b/>
                <w:bCs/>
                <w:lang w:eastAsia="zh-CN"/>
              </w:rPr>
              <w:t xml:space="preserve">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F16CE4"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F16CE4"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w:t>
            </w:r>
            <w:proofErr w:type="spellStart"/>
            <w:r>
              <w:rPr>
                <w:rFonts w:eastAsia="宋体"/>
                <w:szCs w:val="20"/>
                <w:lang w:eastAsia="zh-CN"/>
              </w:rPr>
              <w:t>Tx</w:t>
            </w:r>
            <w:proofErr w:type="spellEnd"/>
            <w:r>
              <w:rPr>
                <w:rFonts w:eastAsia="宋体"/>
                <w:szCs w:val="20"/>
                <w:lang w:eastAsia="zh-CN"/>
              </w:rPr>
              <w:t xml:space="preserve"> power because following the specified </w:t>
            </w:r>
            <w:proofErr w:type="spellStart"/>
            <w:r>
              <w:rPr>
                <w:rFonts w:eastAsia="宋体"/>
                <w:szCs w:val="20"/>
                <w:lang w:eastAsia="zh-CN"/>
              </w:rPr>
              <w:t>Tx</w:t>
            </w:r>
            <w:proofErr w:type="spellEnd"/>
            <w:r>
              <w:rPr>
                <w:rFonts w:eastAsia="宋体"/>
                <w:szCs w:val="20"/>
                <w:lang w:eastAsia="zh-CN"/>
              </w:rPr>
              <w:t xml:space="preserve">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spellStart"/>
      <w:proofErr w:type="gramStart"/>
      <w:r>
        <w:rPr>
          <w:color w:val="0070C0"/>
          <w:szCs w:val="20"/>
        </w:rPr>
        <w:t>Tx</w:t>
      </w:r>
      <w:proofErr w:type="spellEnd"/>
      <w:proofErr w:type="gramEnd"/>
      <w:r>
        <w:rPr>
          <w:color w:val="0070C0"/>
          <w:szCs w:val="20"/>
        </w:rPr>
        <w:t xml:space="preserve"> discontinuity</w:t>
      </w:r>
      <w:r>
        <w:rPr>
          <w:rFonts w:hint="eastAsia"/>
          <w:color w:val="0070C0"/>
          <w:szCs w:val="20"/>
        </w:rPr>
        <w:t xml:space="preserve">, </w:t>
      </w:r>
      <w:r>
        <w:rPr>
          <w:color w:val="0070C0"/>
          <w:szCs w:val="20"/>
        </w:rPr>
        <w:t xml:space="preserve">Large </w:t>
      </w:r>
      <w:proofErr w:type="spellStart"/>
      <w:r>
        <w:rPr>
          <w:color w:val="0070C0"/>
          <w:szCs w:val="20"/>
        </w:rPr>
        <w:t>Tx</w:t>
      </w:r>
      <w:proofErr w:type="spellEnd"/>
      <w:r>
        <w:rPr>
          <w:color w:val="0070C0"/>
          <w:szCs w:val="20"/>
        </w:rPr>
        <w:t xml:space="preserve">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 xml:space="preserve">for </w:t>
            </w:r>
            <w:proofErr w:type="spellStart"/>
            <w:r w:rsidRPr="00BE09C6">
              <w:rPr>
                <w:rFonts w:eastAsia="微软雅黑"/>
                <w:strike/>
                <w:color w:val="FF0000"/>
              </w:rPr>
              <w:t>gNB</w:t>
            </w:r>
            <w:proofErr w:type="spellEnd"/>
            <w:r w:rsidRPr="00BE09C6">
              <w:rPr>
                <w:rFonts w:eastAsia="微软雅黑"/>
                <w:strike/>
                <w:color w:val="FF0000"/>
              </w:rPr>
              <w:t xml:space="preserve">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w:t>
            </w:r>
            <w:proofErr w:type="spellStart"/>
            <w:r>
              <w:rPr>
                <w:rFonts w:eastAsiaTheme="minorEastAsia"/>
                <w:lang w:eastAsia="zh-CN"/>
              </w:rPr>
              <w:t>gNB</w:t>
            </w:r>
            <w:proofErr w:type="spellEnd"/>
            <w:r>
              <w:rPr>
                <w:rFonts w:eastAsiaTheme="minorEastAsia"/>
                <w:lang w:eastAsia="zh-CN"/>
              </w:rPr>
              <w:t>.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 xml:space="preserve">All companies agree in principle. Some companies think the proposal can be implicitly covered by a previous agreement. But it is suggested to explicitly </w:t>
            </w:r>
            <w:proofErr w:type="gramStart"/>
            <w:r>
              <w:rPr>
                <w:rFonts w:eastAsiaTheme="minorEastAsia"/>
                <w:lang w:eastAsia="zh-CN"/>
              </w:rPr>
              <w:t>agreed</w:t>
            </w:r>
            <w:proofErr w:type="gramEnd"/>
            <w:r>
              <w:rPr>
                <w:rFonts w:eastAsiaTheme="minorEastAsia"/>
                <w:lang w:eastAsia="zh-CN"/>
              </w:rPr>
              <w:t xml:space="preserve">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w:t>
            </w:r>
            <w:proofErr w:type="gramStart"/>
            <w:r>
              <w:rPr>
                <w:rFonts w:eastAsiaTheme="minorEastAsia" w:hint="eastAsia"/>
                <w:lang w:eastAsia="zh-CN"/>
              </w:rPr>
              <w:t>and</w:t>
            </w:r>
            <w:proofErr w:type="gramEnd"/>
            <w:r>
              <w:rPr>
                <w:rFonts w:eastAsiaTheme="minorEastAsia" w:hint="eastAsia"/>
                <w:lang w:eastAsia="zh-CN"/>
              </w:rPr>
              <w:t xml:space="preserve">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 xml:space="preserve">configuration for </w:t>
            </w:r>
            <w:proofErr w:type="spellStart"/>
            <w:r w:rsidRPr="002D04B9">
              <w:rPr>
                <w:rFonts w:eastAsia="微软雅黑"/>
                <w:strike/>
                <w:color w:val="FF0000"/>
              </w:rPr>
              <w:t>gNB</w:t>
            </w:r>
            <w:proofErr w:type="spellEnd"/>
            <w:r w:rsidRPr="002D04B9">
              <w:rPr>
                <w:rFonts w:eastAsia="微软雅黑"/>
                <w:strike/>
                <w:color w:val="FF0000"/>
              </w:rPr>
              <w:t xml:space="preserve">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w:t>
            </w:r>
            <w:proofErr w:type="spellStart"/>
            <w:r w:rsidR="003D2244">
              <w:rPr>
                <w:rFonts w:eastAsia="宋体"/>
                <w:szCs w:val="20"/>
                <w:lang w:eastAsia="zh-CN"/>
              </w:rPr>
              <w:t>gNB</w:t>
            </w:r>
            <w:proofErr w:type="spellEnd"/>
            <w:r w:rsidR="003D2244">
              <w:rPr>
                <w:rFonts w:eastAsia="宋体"/>
                <w:szCs w:val="20"/>
                <w:lang w:eastAsia="zh-CN"/>
              </w:rPr>
              <w:t xml:space="preserve">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499B7C1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 xml:space="preserve">We support Ericsson’s </w:t>
            </w:r>
            <w:proofErr w:type="gramStart"/>
            <w:r>
              <w:rPr>
                <w:rFonts w:eastAsia="Yu Mincho"/>
                <w:lang w:eastAsia="ja-JP"/>
              </w:rPr>
              <w:t>proposal</w:t>
            </w:r>
            <w:r w:rsidR="00C17477">
              <w:rPr>
                <w:rFonts w:eastAsia="Yu Mincho"/>
                <w:lang w:eastAsia="ja-JP"/>
              </w:rPr>
              <w:t>, that</w:t>
            </w:r>
            <w:proofErr w:type="gramEnd"/>
            <w:r w:rsidR="00C17477">
              <w:rPr>
                <w:rFonts w:eastAsia="Yu Mincho"/>
                <w:lang w:eastAsia="ja-JP"/>
              </w:rPr>
              <w:t xml:space="preserve">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1DB2ABE5" w14:textId="008D144A" w:rsidR="0065558D" w:rsidRPr="0065558D" w:rsidRDefault="0065558D" w:rsidP="0065558D">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r w:rsidRPr="0065558D">
        <w:rPr>
          <w:rFonts w:eastAsia="宋体"/>
          <w:bCs/>
          <w:szCs w:val="20"/>
          <w:lang w:eastAsia="zh-CN"/>
        </w:rPr>
        <w:br/>
      </w:r>
    </w:p>
    <w:tbl>
      <w:tblPr>
        <w:tblStyle w:val="af"/>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2C49241D" w:rsidR="00562938" w:rsidRDefault="00C316EE" w:rsidP="00371F11">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xml:space="preserve">, </w:t>
            </w:r>
            <w:proofErr w:type="spellStart"/>
            <w:r w:rsidR="001E1BC4">
              <w:rPr>
                <w:rFonts w:eastAsiaTheme="minorEastAsia"/>
                <w:lang w:eastAsia="zh-CN"/>
              </w:rPr>
              <w:t>Quectel</w:t>
            </w:r>
            <w:proofErr w:type="spellEnd"/>
            <w:r w:rsidR="001E1BC4">
              <w:rPr>
                <w:rFonts w:eastAsiaTheme="minorEastAsia"/>
                <w:lang w:eastAsia="zh-CN"/>
              </w:rPr>
              <w:t xml:space="preserve"> (we can live with Option 1 as updated from QC, for the sake of progress)</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0E7A6E5"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a0"/>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xml:space="preserve">” at HP are the targeted </w:t>
            </w:r>
            <w:r>
              <w:rPr>
                <w:rFonts w:eastAsia="宋体"/>
                <w:szCs w:val="20"/>
                <w:lang w:eastAsia="zh-CN"/>
              </w:rPr>
              <w:lastRenderedPageBreak/>
              <w:t>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宋体"/>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a0"/>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宋体"/>
                <w:szCs w:val="20"/>
                <w:lang w:eastAsia="zh-CN"/>
              </w:rPr>
            </w:pPr>
            <w:r>
              <w:rPr>
                <w:rFonts w:eastAsia="宋体"/>
                <w:szCs w:val="20"/>
                <w:lang w:eastAsia="zh-CN"/>
              </w:rPr>
              <w:t xml:space="preserve">As QC edited, </w:t>
            </w:r>
            <w:r w:rsidR="002E018A">
              <w:rPr>
                <w:rFonts w:eastAsia="宋体"/>
                <w:szCs w:val="20"/>
                <w:lang w:eastAsia="zh-CN"/>
              </w:rPr>
              <w:t xml:space="preserve">Option 1 (proposal above) </w:t>
            </w:r>
            <w:r>
              <w:rPr>
                <w:rFonts w:eastAsia="宋体"/>
                <w:szCs w:val="20"/>
                <w:lang w:eastAsia="zh-CN"/>
              </w:rPr>
              <w:t>Step 2 cannot reuse Rel-15. Step 1 also cannot reuse any existing procedure. Thus new procedures are to be defined for both steps</w:t>
            </w:r>
            <w:r w:rsidR="002E018A">
              <w:rPr>
                <w:rFonts w:eastAsia="宋体"/>
                <w:szCs w:val="20"/>
                <w:lang w:eastAsia="zh-CN"/>
              </w:rPr>
              <w:t xml:space="preserve"> for Option 1</w:t>
            </w:r>
            <w:r>
              <w:rPr>
                <w:rFonts w:eastAsia="宋体"/>
                <w:szCs w:val="20"/>
                <w:lang w:eastAsia="zh-CN"/>
              </w:rPr>
              <w:t>.</w:t>
            </w:r>
          </w:p>
          <w:p w14:paraId="6C76E6E5" w14:textId="2884D9DA" w:rsidR="00C1745F" w:rsidRDefault="00C1745F" w:rsidP="00E856B4">
            <w:pPr>
              <w:pStyle w:val="a0"/>
              <w:spacing w:after="0"/>
              <w:rPr>
                <w:rFonts w:eastAsia="宋体"/>
                <w:szCs w:val="20"/>
                <w:lang w:eastAsia="zh-CN"/>
              </w:rPr>
            </w:pPr>
          </w:p>
          <w:p w14:paraId="0BA64103" w14:textId="7A11AD4E" w:rsidR="00C1745F" w:rsidRDefault="00C1745F" w:rsidP="00E856B4">
            <w:pPr>
              <w:pStyle w:val="a0"/>
              <w:spacing w:after="0"/>
              <w:rPr>
                <w:rFonts w:eastAsia="宋体"/>
                <w:szCs w:val="20"/>
                <w:lang w:eastAsia="zh-CN"/>
              </w:rPr>
            </w:pPr>
            <w:r>
              <w:rPr>
                <w:rFonts w:eastAsia="宋体"/>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宋体"/>
                <w:szCs w:val="20"/>
                <w:lang w:eastAsia="zh-CN"/>
              </w:rPr>
            </w:pPr>
          </w:p>
          <w:p w14:paraId="15B0FFFF" w14:textId="41256DE0" w:rsidR="00C1745F" w:rsidRDefault="00C1745F" w:rsidP="00E856B4">
            <w:pPr>
              <w:pStyle w:val="a0"/>
              <w:spacing w:after="0"/>
              <w:rPr>
                <w:rFonts w:eastAsia="宋体"/>
                <w:szCs w:val="20"/>
                <w:lang w:eastAsia="zh-CN"/>
              </w:rPr>
            </w:pPr>
            <w:r w:rsidRPr="00A2288B">
              <w:rPr>
                <w:rFonts w:eastAsia="宋体"/>
                <w:color w:val="FF0000"/>
                <w:szCs w:val="20"/>
                <w:lang w:eastAsia="zh-CN"/>
              </w:rPr>
              <w:t xml:space="preserve">About recursive procedure of Option 2: actually I don’t understand what QC refers to exactly? </w:t>
            </w:r>
            <w:r w:rsidR="000B761B" w:rsidRPr="00A2288B">
              <w:rPr>
                <w:rFonts w:eastAsia="宋体"/>
                <w:color w:val="FF0000"/>
                <w:szCs w:val="20"/>
                <w:lang w:eastAsia="zh-CN"/>
              </w:rPr>
              <w:t xml:space="preserve"> Could you please describe?</w:t>
            </w:r>
            <w:r w:rsidR="000B761B">
              <w:rPr>
                <w:rFonts w:eastAsia="宋体"/>
                <w:szCs w:val="20"/>
                <w:lang w:eastAsia="zh-CN"/>
              </w:rPr>
              <w:t xml:space="preserve"> </w:t>
            </w:r>
          </w:p>
          <w:p w14:paraId="70C8365C" w14:textId="11C57E92" w:rsidR="000B761B" w:rsidRDefault="000B761B" w:rsidP="00E856B4">
            <w:pPr>
              <w:pStyle w:val="a0"/>
              <w:spacing w:after="0"/>
              <w:rPr>
                <w:rFonts w:eastAsia="宋体"/>
                <w:szCs w:val="20"/>
                <w:lang w:eastAsia="zh-CN"/>
              </w:rPr>
            </w:pPr>
          </w:p>
          <w:p w14:paraId="7B9AA6EE" w14:textId="19037C8B" w:rsidR="002E018A" w:rsidRDefault="002E018A" w:rsidP="00E856B4">
            <w:pPr>
              <w:pStyle w:val="a0"/>
              <w:spacing w:after="0"/>
              <w:rPr>
                <w:rFonts w:eastAsia="宋体"/>
                <w:szCs w:val="20"/>
                <w:lang w:eastAsia="zh-CN"/>
              </w:rPr>
            </w:pPr>
            <w:r>
              <w:rPr>
                <w:rFonts w:eastAsia="宋体"/>
                <w:szCs w:val="20"/>
                <w:lang w:eastAsia="zh-CN"/>
              </w:rPr>
              <w:t xml:space="preserve">I wonder </w:t>
            </w:r>
            <w:r w:rsidR="00A2288B">
              <w:rPr>
                <w:rFonts w:eastAsia="宋体"/>
                <w:szCs w:val="20"/>
                <w:lang w:eastAsia="zh-CN"/>
              </w:rPr>
              <w:t>how</w:t>
            </w:r>
            <w:r>
              <w:rPr>
                <w:rFonts w:eastAsia="宋体"/>
                <w:szCs w:val="20"/>
                <w:lang w:eastAsia="zh-CN"/>
              </w:rPr>
              <w:t xml:space="preserve"> Option 1</w:t>
            </w:r>
            <w:r w:rsidR="00A2288B">
              <w:rPr>
                <w:rFonts w:eastAsia="宋体"/>
                <w:szCs w:val="20"/>
                <w:lang w:eastAsia="zh-CN"/>
              </w:rPr>
              <w:t xml:space="preserve"> can be</w:t>
            </w:r>
            <w:r>
              <w:rPr>
                <w:rFonts w:eastAsia="宋体"/>
                <w:szCs w:val="20"/>
                <w:lang w:eastAsia="zh-CN"/>
              </w:rPr>
              <w:t xml:space="preserve"> claimed to be </w:t>
            </w:r>
            <w:proofErr w:type="gramStart"/>
            <w:r>
              <w:rPr>
                <w:rFonts w:eastAsia="宋体"/>
                <w:szCs w:val="20"/>
                <w:lang w:eastAsia="zh-CN"/>
              </w:rPr>
              <w:t>better?</w:t>
            </w:r>
            <w:proofErr w:type="gramEnd"/>
            <w:r>
              <w:rPr>
                <w:rFonts w:eastAsia="宋体"/>
                <w:szCs w:val="20"/>
                <w:lang w:eastAsia="zh-CN"/>
              </w:rPr>
              <w:t xml:space="preserve"> </w:t>
            </w:r>
            <w:r w:rsidR="000B761B">
              <w:rPr>
                <w:rFonts w:eastAsia="宋体"/>
                <w:szCs w:val="20"/>
                <w:lang w:eastAsia="zh-CN"/>
              </w:rPr>
              <w:t xml:space="preserve">After performing Option </w:t>
            </w:r>
            <w:r>
              <w:rPr>
                <w:rFonts w:eastAsia="宋体"/>
                <w:szCs w:val="20"/>
                <w:lang w:eastAsia="zh-CN"/>
              </w:rPr>
              <w:t>1</w:t>
            </w:r>
            <w:r w:rsidR="000B761B">
              <w:rPr>
                <w:rFonts w:eastAsia="宋体"/>
                <w:szCs w:val="20"/>
                <w:lang w:eastAsia="zh-CN"/>
              </w:rPr>
              <w:t xml:space="preserve"> step 1, an example is shown below. How is Option </w:t>
            </w:r>
            <w:r>
              <w:rPr>
                <w:rFonts w:eastAsia="宋体"/>
                <w:szCs w:val="20"/>
                <w:lang w:eastAsia="zh-CN"/>
              </w:rPr>
              <w:t>1</w:t>
            </w:r>
            <w:r w:rsidR="000B761B">
              <w:rPr>
                <w:rFonts w:eastAsia="宋体"/>
                <w:szCs w:val="20"/>
                <w:lang w:eastAsia="zh-CN"/>
              </w:rPr>
              <w:t xml:space="preserve"> step 2 run such that </w:t>
            </w:r>
            <w:r>
              <w:rPr>
                <w:rFonts w:eastAsia="宋体"/>
                <w:szCs w:val="20"/>
                <w:lang w:eastAsia="zh-CN"/>
              </w:rPr>
              <w:t xml:space="preserve">it has no problem? In my view, Option 1 Step 1 does not resolve PUSCH overlapping, thus </w:t>
            </w:r>
            <w:r w:rsidR="00A2288B">
              <w:rPr>
                <w:rFonts w:eastAsia="宋体"/>
                <w:szCs w:val="20"/>
                <w:lang w:eastAsia="zh-CN"/>
              </w:rPr>
              <w:t xml:space="preserve">may </w:t>
            </w:r>
            <w:r>
              <w:rPr>
                <w:rFonts w:eastAsia="宋体"/>
                <w:szCs w:val="20"/>
                <w:lang w:eastAsia="zh-CN"/>
              </w:rPr>
              <w:t>leaving a complex scenario to</w:t>
            </w:r>
            <w:r w:rsidR="00A2288B">
              <w:rPr>
                <w:rFonts w:eastAsia="宋体"/>
                <w:szCs w:val="20"/>
                <w:lang w:eastAsia="zh-CN"/>
              </w:rPr>
              <w:t xml:space="preserve"> Step 2. </w:t>
            </w:r>
            <w:r>
              <w:rPr>
                <w:rFonts w:eastAsia="宋体"/>
                <w:szCs w:val="20"/>
                <w:lang w:eastAsia="zh-CN"/>
              </w:rPr>
              <w:t xml:space="preserve">Option 1 Step 2 requires </w:t>
            </w:r>
            <w:proofErr w:type="spellStart"/>
            <w:r>
              <w:rPr>
                <w:rFonts w:eastAsia="宋体"/>
                <w:szCs w:val="20"/>
                <w:lang w:eastAsia="zh-CN"/>
              </w:rPr>
              <w:t>substeps</w:t>
            </w:r>
            <w:proofErr w:type="spellEnd"/>
            <w:r>
              <w:rPr>
                <w:rFonts w:eastAsia="宋体"/>
                <w:szCs w:val="20"/>
                <w:lang w:eastAsia="zh-CN"/>
              </w:rPr>
              <w:t xml:space="preserve"> like: </w:t>
            </w:r>
          </w:p>
          <w:p w14:paraId="6095726A" w14:textId="56136958" w:rsidR="000B761B" w:rsidRDefault="002E018A" w:rsidP="002E018A">
            <w:pPr>
              <w:pStyle w:val="a0"/>
              <w:numPr>
                <w:ilvl w:val="0"/>
                <w:numId w:val="85"/>
              </w:numPr>
              <w:spacing w:after="0"/>
              <w:rPr>
                <w:rFonts w:eastAsia="宋体"/>
                <w:szCs w:val="20"/>
                <w:lang w:eastAsia="zh-CN"/>
              </w:rPr>
            </w:pPr>
            <w:r>
              <w:rPr>
                <w:rFonts w:eastAsia="宋体"/>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宋体"/>
                <w:szCs w:val="20"/>
                <w:lang w:eastAsia="zh-CN"/>
              </w:rPr>
            </w:pPr>
            <w:r>
              <w:rPr>
                <w:rFonts w:eastAsia="宋体"/>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宋体"/>
                <w:i/>
                <w:iCs/>
                <w:szCs w:val="20"/>
                <w:lang w:eastAsia="zh-CN"/>
              </w:rPr>
            </w:pPr>
            <w:r w:rsidRPr="00A2288B">
              <w:rPr>
                <w:rFonts w:eastAsia="宋体"/>
                <w:i/>
                <w:iCs/>
                <w:szCs w:val="20"/>
                <w:lang w:eastAsia="zh-CN"/>
              </w:rPr>
              <w:t>Unclear: how to handle a PUCCH that contains multiplexed HP UCI + LP UCI?</w:t>
            </w:r>
          </w:p>
          <w:p w14:paraId="154D1A60" w14:textId="6BB6F064" w:rsidR="002E018A" w:rsidRDefault="002E018A" w:rsidP="002E018A">
            <w:pPr>
              <w:pStyle w:val="a0"/>
              <w:spacing w:after="0"/>
              <w:rPr>
                <w:rFonts w:eastAsia="宋体"/>
                <w:szCs w:val="20"/>
                <w:lang w:eastAsia="zh-CN"/>
              </w:rPr>
            </w:pPr>
            <w:r>
              <w:rPr>
                <w:rFonts w:eastAsia="宋体"/>
                <w:szCs w:val="20"/>
                <w:lang w:eastAsia="zh-CN"/>
              </w:rPr>
              <w:t xml:space="preserve">That is, </w:t>
            </w:r>
            <w:r w:rsidR="00A2288B">
              <w:rPr>
                <w:rFonts w:eastAsia="宋体"/>
                <w:szCs w:val="20"/>
                <w:lang w:eastAsia="zh-CN"/>
              </w:rPr>
              <w:t xml:space="preserve">Option 1 </w:t>
            </w:r>
            <w:r>
              <w:rPr>
                <w:rFonts w:eastAsia="宋体"/>
                <w:szCs w:val="20"/>
                <w:lang w:eastAsia="zh-CN"/>
              </w:rPr>
              <w:t>Step 2</w:t>
            </w:r>
            <w:r w:rsidR="00A2288B">
              <w:rPr>
                <w:rFonts w:eastAsia="宋体"/>
                <w:szCs w:val="20"/>
                <w:lang w:eastAsia="zh-CN"/>
              </w:rPr>
              <w:t xml:space="preserve"> alone</w:t>
            </w:r>
            <w:r>
              <w:rPr>
                <w:rFonts w:eastAsia="宋体"/>
                <w:szCs w:val="20"/>
                <w:lang w:eastAsia="zh-CN"/>
              </w:rPr>
              <w:t xml:space="preserve"> </w:t>
            </w:r>
            <w:r w:rsidR="00A2288B">
              <w:rPr>
                <w:rFonts w:eastAsia="宋体"/>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宋体"/>
                <w:szCs w:val="20"/>
                <w:lang w:eastAsia="zh-CN"/>
              </w:rPr>
            </w:pPr>
          </w:p>
          <w:p w14:paraId="06CDE848" w14:textId="5B99CE93" w:rsidR="00C1745F" w:rsidRDefault="002E018A" w:rsidP="00E856B4">
            <w:pPr>
              <w:pStyle w:val="a0"/>
              <w:spacing w:after="0"/>
              <w:rPr>
                <w:rFonts w:eastAsia="宋体"/>
                <w:szCs w:val="20"/>
                <w:lang w:eastAsia="zh-CN"/>
              </w:rPr>
            </w:pPr>
            <w:r w:rsidRPr="002E018A">
              <w:rPr>
                <w:rFonts w:eastAsia="宋体"/>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宋体"/>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宋体"/>
                <w:szCs w:val="20"/>
                <w:lang w:eastAsia="zh-CN"/>
              </w:rPr>
            </w:pPr>
            <w:r>
              <w:rPr>
                <w:rFonts w:eastAsia="宋体" w:hint="eastAsia"/>
                <w:szCs w:val="20"/>
                <w:lang w:eastAsia="zh-CN"/>
              </w:rPr>
              <w:t>A</w:t>
            </w:r>
            <w:r>
              <w:rPr>
                <w:rFonts w:eastAsia="宋体"/>
                <w:szCs w:val="20"/>
                <w:lang w:eastAsia="zh-CN"/>
              </w:rPr>
              <w:t>gree with Apple’s view that we don’t need to run Q</w:t>
            </w:r>
            <w:r w:rsidRPr="002A764A">
              <w:rPr>
                <w:rFonts w:eastAsia="宋体"/>
                <w:szCs w:val="20"/>
                <w:lang w:eastAsia="zh-CN"/>
              </w:rPr>
              <w:sym w:font="Wingdings" w:char="F0E0"/>
            </w:r>
            <w:r>
              <w:rPr>
                <w:rFonts w:eastAsia="宋体"/>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宋体"/>
                <w:szCs w:val="20"/>
                <w:lang w:eastAsia="zh-CN"/>
              </w:rPr>
            </w:pPr>
            <w:r>
              <w:rPr>
                <w:rFonts w:eastAsia="宋体"/>
                <w:szCs w:val="20"/>
                <w:lang w:eastAsia="zh-CN"/>
              </w:rPr>
              <w:t xml:space="preserve">One simple example as following: </w:t>
            </w:r>
          </w:p>
          <w:p w14:paraId="4ECA7FEE" w14:textId="77777777" w:rsidR="00EA7BC9" w:rsidRDefault="00EA7BC9" w:rsidP="00EA7BC9">
            <w:pPr>
              <w:pStyle w:val="a0"/>
              <w:spacing w:after="0"/>
              <w:jc w:val="center"/>
              <w:rPr>
                <w:rFonts w:eastAsia="宋体"/>
                <w:szCs w:val="20"/>
                <w:lang w:eastAsia="zh-CN"/>
              </w:rPr>
            </w:pPr>
            <w:r w:rsidRPr="00287096">
              <w:rPr>
                <w:rFonts w:eastAsia="宋体"/>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宋体"/>
                <w:szCs w:val="20"/>
                <w:lang w:eastAsia="zh-CN"/>
              </w:rPr>
            </w:pPr>
            <w:r>
              <w:rPr>
                <w:rFonts w:eastAsia="宋体"/>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宋体"/>
                <w:szCs w:val="20"/>
                <w:lang w:eastAsia="zh-CN"/>
              </w:rPr>
            </w:pPr>
            <w:r>
              <w:rPr>
                <w:rFonts w:eastAsia="宋体"/>
                <w:szCs w:val="20"/>
                <w:lang w:eastAsia="zh-CN"/>
              </w:rPr>
              <w:t>If running Q</w:t>
            </w:r>
            <w:r w:rsidRPr="002A764A">
              <w:rPr>
                <w:rFonts w:eastAsia="宋体"/>
                <w:szCs w:val="20"/>
                <w:lang w:eastAsia="zh-CN"/>
              </w:rPr>
              <w:sym w:font="Wingdings" w:char="F0E0"/>
            </w:r>
            <w:r>
              <w:rPr>
                <w:rFonts w:eastAsia="宋体"/>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宋体"/>
                <w:szCs w:val="20"/>
                <w:lang w:eastAsia="zh-CN"/>
              </w:rPr>
            </w:pPr>
          </w:p>
          <w:p w14:paraId="6DB224E5" w14:textId="77777777"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f companies really have concern on option 2, we can accept option 1 for progress. But we think more clarifications are needed when running the Q</w:t>
            </w:r>
            <w:r w:rsidRPr="002A764A">
              <w:rPr>
                <w:rFonts w:eastAsia="宋体"/>
                <w:szCs w:val="20"/>
                <w:lang w:eastAsia="zh-CN"/>
              </w:rPr>
              <w:sym w:font="Wingdings" w:char="F0E0"/>
            </w:r>
            <w:r>
              <w:rPr>
                <w:rFonts w:eastAsia="宋体"/>
                <w:szCs w:val="20"/>
                <w:lang w:eastAsia="zh-CN"/>
              </w:rPr>
              <w:t xml:space="preserve"> PUCCH Z procedure:</w:t>
            </w:r>
          </w:p>
          <w:p w14:paraId="663E55F5" w14:textId="77777777" w:rsidR="00EA7BC9" w:rsidRDefault="00EA7BC9" w:rsidP="00EA7BC9">
            <w:pPr>
              <w:pStyle w:val="a0"/>
              <w:spacing w:after="0"/>
              <w:rPr>
                <w:rFonts w:eastAsia="宋体"/>
                <w:szCs w:val="20"/>
                <w:lang w:eastAsia="zh-CN"/>
              </w:rPr>
            </w:pPr>
            <w:r w:rsidRPr="008B66C1">
              <w:rPr>
                <w:rFonts w:eastAsia="宋体"/>
                <w:noProof/>
                <w:szCs w:val="20"/>
                <w:lang w:eastAsia="zh-CN"/>
              </w:rPr>
              <w:lastRenderedPageBreak/>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1: Shall we drop LP PUCCHs which can’t be multiplexed (LP CSI, LP SR) before the whole procedure, or when determining multiplexing resource (as in the </w:t>
            </w:r>
            <w:r w:rsidRPr="004D5068">
              <w:rPr>
                <w:rFonts w:eastAsia="宋体"/>
                <w:szCs w:val="20"/>
                <w:highlight w:val="green"/>
                <w:lang w:eastAsia="zh-CN"/>
              </w:rPr>
              <w:t>green part</w:t>
            </w:r>
            <w:r>
              <w:rPr>
                <w:rFonts w:eastAsia="宋体"/>
                <w:szCs w:val="20"/>
                <w:lang w:eastAsia="zh-CN"/>
              </w:rPr>
              <w:t xml:space="preserve"> in the procedure)?</w:t>
            </w:r>
          </w:p>
          <w:p w14:paraId="10626492"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2: When determining the first set of overlapped resources (as in the </w:t>
            </w:r>
            <w:r w:rsidRPr="004D5068">
              <w:rPr>
                <w:rFonts w:eastAsia="宋体"/>
                <w:szCs w:val="20"/>
                <w:highlight w:val="yellow"/>
                <w:lang w:eastAsia="zh-CN"/>
              </w:rPr>
              <w:t>yellow highlighted</w:t>
            </w:r>
            <w:r>
              <w:rPr>
                <w:rFonts w:eastAsia="宋体"/>
                <w:szCs w:val="20"/>
                <w:lang w:eastAsia="zh-CN"/>
              </w:rPr>
              <w:t xml:space="preserve"> part), shall we treat HP and LP PUCCH equally? </w:t>
            </w:r>
          </w:p>
          <w:p w14:paraId="29B8FEB2" w14:textId="77777777" w:rsidR="00EA7BC9" w:rsidRDefault="00EA7BC9" w:rsidP="00EA7BC9">
            <w:pPr>
              <w:pStyle w:val="a0"/>
              <w:spacing w:after="0"/>
              <w:rPr>
                <w:rFonts w:eastAsia="宋体"/>
                <w:szCs w:val="20"/>
                <w:lang w:eastAsia="zh-CN"/>
              </w:rPr>
            </w:pPr>
            <w:r>
              <w:rPr>
                <w:rFonts w:eastAsia="宋体" w:hint="eastAsia"/>
                <w:szCs w:val="20"/>
                <w:lang w:eastAsia="zh-CN"/>
              </w:rPr>
              <w:t>O</w:t>
            </w:r>
            <w:r>
              <w:rPr>
                <w:rFonts w:eastAsia="宋体"/>
                <w:szCs w:val="20"/>
                <w:lang w:eastAsia="zh-CN"/>
              </w:rPr>
              <w:t>ne example as following:</w:t>
            </w:r>
          </w:p>
          <w:p w14:paraId="390FC6D9" w14:textId="77777777" w:rsidR="00EA7BC9" w:rsidRDefault="00EA7BC9" w:rsidP="00EA7BC9">
            <w:pPr>
              <w:pStyle w:val="a0"/>
              <w:spacing w:after="0"/>
              <w:jc w:val="center"/>
              <w:rPr>
                <w:rFonts w:eastAsia="宋体"/>
                <w:szCs w:val="20"/>
                <w:lang w:eastAsia="zh-CN"/>
              </w:rPr>
            </w:pPr>
            <w:r w:rsidRPr="002E1509">
              <w:rPr>
                <w:rFonts w:eastAsia="宋体"/>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p>
        </w:tc>
        <w:tc>
          <w:tcPr>
            <w:tcW w:w="7791" w:type="dxa"/>
          </w:tcPr>
          <w:p w14:paraId="74009FCB" w14:textId="3C72D196" w:rsidR="00F75DCF" w:rsidRPr="004C77F0" w:rsidRDefault="00F75DCF" w:rsidP="00F75DCF">
            <w:pPr>
              <w:pStyle w:val="a0"/>
              <w:spacing w:after="0"/>
              <w:rPr>
                <w:rFonts w:eastAsia="宋体"/>
                <w:szCs w:val="20"/>
                <w:lang w:eastAsia="zh-CN"/>
              </w:rPr>
            </w:pPr>
            <w:r>
              <w:rPr>
                <w:rFonts w:eastAsia="宋体" w:hint="eastAsia"/>
                <w:szCs w:val="20"/>
                <w:lang w:eastAsia="zh-CN"/>
              </w:rPr>
              <w:t>W</w:t>
            </w:r>
            <w:r>
              <w:rPr>
                <w:rFonts w:eastAsia="宋体"/>
                <w:szCs w:val="20"/>
                <w:lang w:eastAsia="zh-CN"/>
              </w:rPr>
              <w:t xml:space="preserve">e think both options are workable. We agree with Ericsson that a complex situation may still exist after running </w:t>
            </w:r>
            <w:r>
              <w:rPr>
                <w:rFonts w:eastAsia="宋体" w:hint="eastAsia"/>
                <w:szCs w:val="20"/>
                <w:lang w:eastAsia="zh-CN"/>
              </w:rPr>
              <w:t>Option</w:t>
            </w:r>
            <w:r>
              <w:rPr>
                <w:rFonts w:eastAsia="宋体"/>
                <w:szCs w:val="20"/>
                <w:lang w:eastAsia="zh-CN"/>
              </w:rPr>
              <w:t xml:space="preserve">1 step 1. On the other hand, Option 2 after step 1 may also have to deal with complex </w:t>
            </w:r>
            <w:r w:rsidR="00C22DAE">
              <w:rPr>
                <w:rFonts w:eastAsia="宋体"/>
                <w:szCs w:val="20"/>
                <w:lang w:eastAsia="zh-CN"/>
              </w:rPr>
              <w:t>multiplexing cases (which is not supported by Rel-16)</w:t>
            </w:r>
            <w:r>
              <w:rPr>
                <w:rFonts w:eastAsia="宋体"/>
                <w:szCs w:val="20"/>
                <w:lang w:eastAsia="zh-CN"/>
              </w:rPr>
              <w:t xml:space="preserve">. Although we slightly prefer Option 2 as the situation after Option 2 step 1 </w:t>
            </w:r>
            <w:r w:rsidR="00C22DAE">
              <w:rPr>
                <w:rFonts w:eastAsia="宋体"/>
                <w:szCs w:val="20"/>
                <w:lang w:eastAsia="zh-CN"/>
              </w:rPr>
              <w:t>is expected to be</w:t>
            </w:r>
            <w:r>
              <w:rPr>
                <w:rFonts w:eastAsia="宋体"/>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宋体"/>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hint="eastAsia"/>
                <w:lang w:eastAsia="zh-CN"/>
              </w:rPr>
            </w:pPr>
            <w:r>
              <w:rPr>
                <w:rFonts w:eastAsiaTheme="minorEastAsia"/>
                <w:lang w:eastAsia="zh-CN"/>
              </w:rPr>
              <w:t>Huawei/</w:t>
            </w:r>
            <w:proofErr w:type="spellStart"/>
            <w:r>
              <w:rPr>
                <w:rFonts w:eastAsiaTheme="minorEastAsia"/>
                <w:lang w:eastAsia="zh-CN"/>
              </w:rPr>
              <w:t>Hisi</w:t>
            </w:r>
            <w:proofErr w:type="spellEnd"/>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6"/>
              <w:numPr>
                <w:ilvl w:val="0"/>
                <w:numId w:val="121"/>
              </w:numPr>
              <w:spacing w:after="120"/>
              <w:rPr>
                <w:rFonts w:eastAsia="宋体"/>
                <w:szCs w:val="20"/>
                <w:lang w:eastAsia="zh-CN"/>
              </w:rPr>
            </w:pPr>
            <w:r w:rsidRPr="00A57F9F">
              <w:rPr>
                <w:rFonts w:eastAsia="宋体"/>
                <w:szCs w:val="20"/>
                <w:lang w:eastAsia="zh-CN"/>
              </w:rPr>
              <w:t>Concern 1: how to resolve the recursive/iteration issue with option 2?</w:t>
            </w:r>
          </w:p>
          <w:p w14:paraId="2049C609" w14:textId="77777777" w:rsidR="00210BEE" w:rsidRDefault="00210BEE" w:rsidP="00210BEE">
            <w:pPr>
              <w:spacing w:after="120"/>
              <w:rPr>
                <w:rFonts w:eastAsia="宋体"/>
                <w:szCs w:val="20"/>
                <w:lang w:eastAsia="zh-CN"/>
              </w:rPr>
            </w:pPr>
            <w:r>
              <w:rPr>
                <w:rFonts w:eastAsia="宋体"/>
                <w:szCs w:val="20"/>
                <w:lang w:eastAsia="zh-CN"/>
              </w:rPr>
              <w:t xml:space="preserve">A simple way is to apply one multiplexing action between HP and LP and avoid the </w:t>
            </w:r>
            <w:r w:rsidRPr="00A57F9F">
              <w:rPr>
                <w:rFonts w:eastAsia="宋体"/>
                <w:szCs w:val="20"/>
                <w:lang w:eastAsia="zh-CN"/>
              </w:rPr>
              <w:t>recursive</w:t>
            </w:r>
            <w:r>
              <w:rPr>
                <w:rFonts w:eastAsia="宋体"/>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宋体"/>
                <w:szCs w:val="20"/>
                <w:lang w:eastAsia="zh-CN"/>
              </w:rPr>
            </w:pPr>
            <w:r w:rsidRPr="00365287">
              <w:rPr>
                <w:rFonts w:eastAsia="宋体"/>
                <w:b/>
                <w:szCs w:val="20"/>
                <w:lang w:eastAsia="zh-CN"/>
              </w:rPr>
              <w:t>Case 1:</w:t>
            </w:r>
            <w:r>
              <w:rPr>
                <w:rFonts w:eastAsia="宋体"/>
                <w:szCs w:val="20"/>
                <w:lang w:eastAsia="zh-CN"/>
              </w:rPr>
              <w:t xml:space="preserve"> Multiple non-overlapping HP PUCCHs overlap with one LP PUCCH. Assuming the multiplexed HP + LP UCI will use the resources of HP PUCCH-</w:t>
            </w:r>
            <w:proofErr w:type="spellStart"/>
            <w:r>
              <w:rPr>
                <w:rFonts w:eastAsia="宋体"/>
                <w:szCs w:val="20"/>
                <w:lang w:eastAsia="zh-CN"/>
              </w:rPr>
              <w:t>config</w:t>
            </w:r>
            <w:proofErr w:type="spellEnd"/>
            <w:r>
              <w:rPr>
                <w:rFonts w:eastAsia="宋体"/>
                <w:szCs w:val="20"/>
                <w:lang w:eastAsia="zh-CN"/>
              </w:rPr>
              <w:t xml:space="preserve"> (at least for HARQ-ACK w.r.t.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宋体"/>
                <w:szCs w:val="20"/>
                <w:lang w:eastAsia="zh-CN"/>
              </w:rPr>
            </w:pPr>
            <w:r>
              <w:rPr>
                <w:noProof/>
                <w:lang w:eastAsia="zh-CN"/>
              </w:rPr>
              <w:lastRenderedPageBreak/>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宋体"/>
                <w:szCs w:val="20"/>
                <w:lang w:eastAsia="zh-CN"/>
              </w:rPr>
            </w:pPr>
            <w:r w:rsidRPr="00E87390">
              <w:rPr>
                <w:rFonts w:eastAsia="宋体"/>
                <w:b/>
                <w:szCs w:val="20"/>
                <w:lang w:eastAsia="zh-CN"/>
              </w:rPr>
              <w:t>Case 2:</w:t>
            </w:r>
            <w:r>
              <w:rPr>
                <w:rFonts w:eastAsia="宋体"/>
                <w:szCs w:val="20"/>
                <w:lang w:eastAsia="zh-CN"/>
              </w:rPr>
              <w:t xml:space="preserve"> Multiple non-overlapping LP PUCCHs overlap with one HP PUCCH. This case is not a typical case and can be avoided by </w:t>
            </w:r>
            <w:proofErr w:type="spellStart"/>
            <w:r>
              <w:rPr>
                <w:rFonts w:eastAsia="宋体"/>
                <w:szCs w:val="20"/>
                <w:lang w:eastAsia="zh-CN"/>
              </w:rPr>
              <w:t>gNB</w:t>
            </w:r>
            <w:proofErr w:type="spellEnd"/>
            <w:r>
              <w:rPr>
                <w:rFonts w:eastAsia="宋体"/>
                <w:szCs w:val="20"/>
                <w:lang w:eastAsia="zh-CN"/>
              </w:rPr>
              <w:t xml:space="preserve"> implementation for simplicity.</w:t>
            </w:r>
            <w:bookmarkStart w:id="97" w:name="_GoBack"/>
            <w:bookmarkEnd w:id="97"/>
          </w:p>
          <w:p w14:paraId="2AB8C9FA"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3</w:t>
            </w:r>
            <w:r w:rsidRPr="00E87390">
              <w:rPr>
                <w:rFonts w:eastAsia="宋体"/>
                <w:b/>
                <w:szCs w:val="20"/>
                <w:lang w:eastAsia="zh-CN"/>
              </w:rPr>
              <w:t>:</w:t>
            </w:r>
            <w:r>
              <w:rPr>
                <w:rFonts w:eastAsia="宋体"/>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6"/>
              <w:numPr>
                <w:ilvl w:val="1"/>
                <w:numId w:val="30"/>
              </w:numPr>
              <w:spacing w:after="120"/>
              <w:rPr>
                <w:rFonts w:eastAsia="宋体"/>
                <w:szCs w:val="20"/>
                <w:lang w:eastAsia="zh-CN"/>
              </w:rPr>
            </w:pPr>
            <w:r w:rsidRPr="00BE6AA4">
              <w:rPr>
                <w:rFonts w:eastAsia="宋体"/>
                <w:szCs w:val="20"/>
                <w:lang w:eastAsia="zh-CN"/>
              </w:rPr>
              <w:t>Alt1: The LP PUSCH is dropped.</w:t>
            </w:r>
          </w:p>
          <w:p w14:paraId="61B5C9EA" w14:textId="77777777" w:rsidR="00210BEE" w:rsidRPr="00BE6AA4" w:rsidRDefault="00210BEE" w:rsidP="00210BEE">
            <w:pPr>
              <w:pStyle w:val="af6"/>
              <w:numPr>
                <w:ilvl w:val="1"/>
                <w:numId w:val="30"/>
              </w:numPr>
              <w:spacing w:after="120"/>
              <w:rPr>
                <w:rFonts w:eastAsia="宋体"/>
                <w:szCs w:val="20"/>
                <w:lang w:eastAsia="zh-CN"/>
              </w:rPr>
            </w:pPr>
            <w:r w:rsidRPr="00BE6AA4">
              <w:rPr>
                <w:rFonts w:eastAsia="宋体"/>
                <w:szCs w:val="20"/>
                <w:lang w:eastAsia="zh-CN"/>
              </w:rPr>
              <w:t>Alt2: S</w:t>
            </w:r>
            <w:r>
              <w:rPr>
                <w:rFonts w:eastAsia="宋体"/>
                <w:szCs w:val="20"/>
                <w:lang w:eastAsia="zh-CN"/>
              </w:rPr>
              <w:t xml:space="preserve">uch case should be avoided by </w:t>
            </w:r>
            <w:proofErr w:type="spellStart"/>
            <w:r>
              <w:rPr>
                <w:rFonts w:eastAsia="宋体"/>
                <w:szCs w:val="20"/>
                <w:lang w:eastAsia="zh-CN"/>
              </w:rPr>
              <w:t>gNB</w:t>
            </w:r>
            <w:proofErr w:type="spellEnd"/>
            <w:r>
              <w:rPr>
                <w:rFonts w:eastAsia="宋体"/>
                <w:szCs w:val="20"/>
                <w:lang w:eastAsia="zh-CN"/>
              </w:rPr>
              <w:t xml:space="preserve"> implementation</w:t>
            </w:r>
            <w:r w:rsidRPr="00BE6AA4">
              <w:rPr>
                <w:rFonts w:eastAsia="宋体"/>
                <w:szCs w:val="20"/>
                <w:lang w:eastAsia="zh-CN"/>
              </w:rPr>
              <w:t>.</w:t>
            </w:r>
          </w:p>
          <w:p w14:paraId="160FEEE0"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4</w:t>
            </w:r>
            <w:r w:rsidRPr="00E87390">
              <w:rPr>
                <w:rFonts w:eastAsia="宋体"/>
                <w:b/>
                <w:szCs w:val="20"/>
                <w:lang w:eastAsia="zh-CN"/>
              </w:rPr>
              <w:t>:</w:t>
            </w:r>
            <w:r>
              <w:rPr>
                <w:rFonts w:eastAsia="宋体"/>
                <w:szCs w:val="20"/>
                <w:lang w:eastAsia="zh-CN"/>
              </w:rPr>
              <w:t xml:space="preserve"> Multiple non-overlapping LP PUCCHs overlap with one HP PUSCH (w/ or w/o HP UCI). Similar to Case 2, it is not typical, and can be avoided by </w:t>
            </w:r>
            <w:proofErr w:type="spellStart"/>
            <w:r>
              <w:rPr>
                <w:rFonts w:eastAsia="宋体"/>
                <w:szCs w:val="20"/>
                <w:lang w:eastAsia="zh-CN"/>
              </w:rPr>
              <w:t>gNB</w:t>
            </w:r>
            <w:proofErr w:type="spellEnd"/>
            <w:r>
              <w:rPr>
                <w:rFonts w:eastAsia="宋体"/>
                <w:szCs w:val="20"/>
                <w:lang w:eastAsia="zh-CN"/>
              </w:rPr>
              <w:t xml:space="preserve"> implementation for simplicity. Note Option 1 also has this case.</w:t>
            </w:r>
          </w:p>
          <w:p w14:paraId="02BEB2AE" w14:textId="77777777" w:rsidR="00210BEE" w:rsidRPr="00C93845" w:rsidRDefault="00210BEE" w:rsidP="00210BEE">
            <w:pPr>
              <w:spacing w:after="120"/>
              <w:jc w:val="center"/>
              <w:rPr>
                <w:rFonts w:eastAsia="宋体"/>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宋体"/>
                <w:szCs w:val="20"/>
                <w:lang w:eastAsia="zh-CN"/>
              </w:rPr>
            </w:pPr>
          </w:p>
          <w:p w14:paraId="764C7E0F" w14:textId="77777777" w:rsidR="00210BEE" w:rsidRPr="00A57F9F" w:rsidRDefault="00210BEE" w:rsidP="00210BEE">
            <w:pPr>
              <w:pStyle w:val="af6"/>
              <w:numPr>
                <w:ilvl w:val="0"/>
                <w:numId w:val="121"/>
              </w:numPr>
              <w:spacing w:after="120"/>
              <w:rPr>
                <w:rFonts w:eastAsia="宋体"/>
                <w:szCs w:val="20"/>
                <w:lang w:eastAsia="zh-CN"/>
              </w:rPr>
            </w:pPr>
            <w:r w:rsidRPr="00A57F9F">
              <w:rPr>
                <w:rFonts w:eastAsia="宋体"/>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宋体" w:hint="eastAsia"/>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bl>
    <w:p w14:paraId="77AE67D1" w14:textId="77777777" w:rsidR="000D151F" w:rsidRPr="000D151F" w:rsidRDefault="000D151F"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F16CE4" w:rsidP="00F720A4">
      <w:pPr>
        <w:pStyle w:val="af6"/>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F16CE4" w:rsidP="00F720A4">
      <w:pPr>
        <w:pStyle w:val="af6"/>
        <w:numPr>
          <w:ilvl w:val="0"/>
          <w:numId w:val="101"/>
        </w:numPr>
        <w:rPr>
          <w:lang w:eastAsia="x-none"/>
        </w:rPr>
      </w:pPr>
      <w:hyperlink r:id="rId11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F16CE4" w:rsidP="00F720A4">
      <w:pPr>
        <w:pStyle w:val="af6"/>
        <w:numPr>
          <w:ilvl w:val="0"/>
          <w:numId w:val="101"/>
        </w:numPr>
        <w:rPr>
          <w:lang w:eastAsia="x-none"/>
        </w:rPr>
      </w:pPr>
      <w:hyperlink r:id="rId11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F16CE4" w:rsidP="00F720A4">
      <w:pPr>
        <w:pStyle w:val="af6"/>
        <w:numPr>
          <w:ilvl w:val="0"/>
          <w:numId w:val="101"/>
        </w:numPr>
        <w:rPr>
          <w:lang w:eastAsia="x-none"/>
        </w:rPr>
      </w:pPr>
      <w:hyperlink r:id="rId12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F16CE4" w:rsidP="00F720A4">
      <w:pPr>
        <w:pStyle w:val="af6"/>
        <w:numPr>
          <w:ilvl w:val="0"/>
          <w:numId w:val="101"/>
        </w:numPr>
        <w:rPr>
          <w:lang w:eastAsia="x-none"/>
        </w:rPr>
      </w:pPr>
      <w:hyperlink r:id="rId121" w:history="1">
        <w:r w:rsidR="00564E2A">
          <w:rPr>
            <w:rStyle w:val="af3"/>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F16CE4" w:rsidP="00F720A4">
      <w:pPr>
        <w:pStyle w:val="af6"/>
        <w:numPr>
          <w:ilvl w:val="0"/>
          <w:numId w:val="101"/>
        </w:numPr>
        <w:rPr>
          <w:lang w:eastAsia="x-none"/>
        </w:rPr>
      </w:pPr>
      <w:hyperlink r:id="rId122" w:history="1">
        <w:r w:rsidR="00564E2A">
          <w:rPr>
            <w:rStyle w:val="af3"/>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F16CE4" w:rsidP="00F720A4">
      <w:pPr>
        <w:pStyle w:val="af6"/>
        <w:numPr>
          <w:ilvl w:val="0"/>
          <w:numId w:val="101"/>
        </w:numPr>
        <w:rPr>
          <w:lang w:eastAsia="x-none"/>
        </w:rPr>
      </w:pPr>
      <w:hyperlink r:id="rId12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F16CE4" w:rsidP="00F720A4">
      <w:pPr>
        <w:pStyle w:val="af6"/>
        <w:numPr>
          <w:ilvl w:val="0"/>
          <w:numId w:val="101"/>
        </w:numPr>
        <w:rPr>
          <w:lang w:eastAsia="x-none"/>
        </w:rPr>
      </w:pPr>
      <w:hyperlink r:id="rId12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F16CE4" w:rsidP="00F720A4">
      <w:pPr>
        <w:pStyle w:val="af6"/>
        <w:numPr>
          <w:ilvl w:val="0"/>
          <w:numId w:val="101"/>
        </w:numPr>
        <w:rPr>
          <w:lang w:eastAsia="x-none"/>
        </w:rPr>
      </w:pPr>
      <w:hyperlink r:id="rId125" w:history="1">
        <w:r w:rsidR="00564E2A">
          <w:rPr>
            <w:rStyle w:val="af3"/>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F16CE4" w:rsidP="00F720A4">
      <w:pPr>
        <w:pStyle w:val="af6"/>
        <w:numPr>
          <w:ilvl w:val="0"/>
          <w:numId w:val="101"/>
        </w:numPr>
        <w:rPr>
          <w:lang w:eastAsia="x-none"/>
        </w:rPr>
      </w:pPr>
      <w:hyperlink r:id="rId12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F16CE4" w:rsidP="00F720A4">
      <w:pPr>
        <w:pStyle w:val="af6"/>
        <w:numPr>
          <w:ilvl w:val="0"/>
          <w:numId w:val="101"/>
        </w:numPr>
        <w:rPr>
          <w:lang w:eastAsia="x-none"/>
        </w:rPr>
      </w:pPr>
      <w:hyperlink r:id="rId12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F16CE4" w:rsidP="00F720A4">
      <w:pPr>
        <w:pStyle w:val="af6"/>
        <w:numPr>
          <w:ilvl w:val="0"/>
          <w:numId w:val="101"/>
        </w:numPr>
        <w:rPr>
          <w:lang w:eastAsia="x-none"/>
        </w:rPr>
      </w:pPr>
      <w:hyperlink r:id="rId128" w:history="1">
        <w:r w:rsidR="00564E2A">
          <w:rPr>
            <w:rStyle w:val="af3"/>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F16CE4" w:rsidP="00F720A4">
      <w:pPr>
        <w:pStyle w:val="af6"/>
        <w:numPr>
          <w:ilvl w:val="0"/>
          <w:numId w:val="101"/>
        </w:numPr>
        <w:rPr>
          <w:lang w:eastAsia="x-none"/>
        </w:rPr>
      </w:pPr>
      <w:hyperlink r:id="rId12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F16CE4" w:rsidP="00F720A4">
      <w:pPr>
        <w:pStyle w:val="af6"/>
        <w:numPr>
          <w:ilvl w:val="0"/>
          <w:numId w:val="101"/>
        </w:numPr>
        <w:rPr>
          <w:lang w:eastAsia="x-none"/>
        </w:rPr>
      </w:pPr>
      <w:hyperlink r:id="rId13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F16CE4" w:rsidP="00F720A4">
      <w:pPr>
        <w:pStyle w:val="af6"/>
        <w:numPr>
          <w:ilvl w:val="0"/>
          <w:numId w:val="101"/>
        </w:numPr>
        <w:rPr>
          <w:lang w:eastAsia="x-none"/>
        </w:rPr>
      </w:pPr>
      <w:hyperlink r:id="rId13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F16CE4" w:rsidP="00F720A4">
      <w:pPr>
        <w:pStyle w:val="af6"/>
        <w:numPr>
          <w:ilvl w:val="0"/>
          <w:numId w:val="101"/>
        </w:numPr>
        <w:rPr>
          <w:lang w:eastAsia="x-none"/>
        </w:rPr>
      </w:pPr>
      <w:hyperlink r:id="rId132" w:history="1">
        <w:r w:rsidR="00564E2A">
          <w:rPr>
            <w:rStyle w:val="af3"/>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F16CE4" w:rsidP="00F720A4">
      <w:pPr>
        <w:pStyle w:val="af6"/>
        <w:numPr>
          <w:ilvl w:val="0"/>
          <w:numId w:val="101"/>
        </w:numPr>
        <w:rPr>
          <w:lang w:eastAsia="x-none"/>
        </w:rPr>
      </w:pPr>
      <w:hyperlink r:id="rId133" w:history="1">
        <w:r w:rsidR="00564E2A">
          <w:rPr>
            <w:rStyle w:val="af3"/>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F16CE4" w:rsidP="00F720A4">
      <w:pPr>
        <w:pStyle w:val="af6"/>
        <w:numPr>
          <w:ilvl w:val="0"/>
          <w:numId w:val="101"/>
        </w:numPr>
        <w:rPr>
          <w:lang w:eastAsia="x-none"/>
        </w:rPr>
      </w:pPr>
      <w:hyperlink r:id="rId13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F16CE4" w:rsidP="00F720A4">
      <w:pPr>
        <w:pStyle w:val="af6"/>
        <w:numPr>
          <w:ilvl w:val="0"/>
          <w:numId w:val="101"/>
        </w:numPr>
        <w:rPr>
          <w:lang w:eastAsia="x-none"/>
        </w:rPr>
      </w:pPr>
      <w:hyperlink r:id="rId13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F16CE4" w:rsidP="00F720A4">
      <w:pPr>
        <w:pStyle w:val="af6"/>
        <w:numPr>
          <w:ilvl w:val="0"/>
          <w:numId w:val="101"/>
        </w:numPr>
        <w:rPr>
          <w:lang w:eastAsia="x-none"/>
        </w:rPr>
      </w:pPr>
      <w:hyperlink r:id="rId13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F16CE4" w:rsidP="00F720A4">
      <w:pPr>
        <w:pStyle w:val="af6"/>
        <w:numPr>
          <w:ilvl w:val="0"/>
          <w:numId w:val="101"/>
        </w:numPr>
        <w:rPr>
          <w:lang w:eastAsia="x-none"/>
        </w:rPr>
      </w:pPr>
      <w:hyperlink r:id="rId13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F16CE4" w:rsidP="00F720A4">
      <w:pPr>
        <w:pStyle w:val="af6"/>
        <w:numPr>
          <w:ilvl w:val="0"/>
          <w:numId w:val="101"/>
        </w:numPr>
        <w:rPr>
          <w:lang w:eastAsia="x-none"/>
        </w:rPr>
      </w:pPr>
      <w:hyperlink r:id="rId13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F16CE4" w:rsidP="00F720A4">
      <w:pPr>
        <w:pStyle w:val="af6"/>
        <w:numPr>
          <w:ilvl w:val="0"/>
          <w:numId w:val="101"/>
        </w:numPr>
        <w:rPr>
          <w:lang w:eastAsia="x-none"/>
        </w:rPr>
      </w:pPr>
      <w:hyperlink r:id="rId139" w:history="1">
        <w:r w:rsidR="00564E2A">
          <w:rPr>
            <w:rStyle w:val="af3"/>
            <w:lang w:eastAsia="x-none"/>
          </w:rPr>
          <w:t>R1-2107494</w:t>
        </w:r>
      </w:hyperlink>
      <w:r w:rsidR="00564E2A">
        <w:rPr>
          <w:lang w:eastAsia="x-none"/>
        </w:rPr>
        <w:tab/>
        <w:t>Methods for intra-UE multiplexing and prioritization</w:t>
      </w:r>
      <w:r w:rsidR="00564E2A">
        <w:rPr>
          <w:lang w:eastAsia="x-none"/>
        </w:rPr>
        <w:tab/>
      </w:r>
      <w:proofErr w:type="spellStart"/>
      <w:r w:rsidR="00564E2A">
        <w:rPr>
          <w:lang w:eastAsia="x-none"/>
        </w:rPr>
        <w:t>MediaTek</w:t>
      </w:r>
      <w:proofErr w:type="spellEnd"/>
      <w:r w:rsidR="00564E2A">
        <w:rPr>
          <w:lang w:eastAsia="x-none"/>
        </w:rPr>
        <w:t xml:space="preserve"> Inc.</w:t>
      </w:r>
    </w:p>
    <w:p w14:paraId="07391426" w14:textId="77777777" w:rsidR="00564E2A" w:rsidRDefault="00F16CE4" w:rsidP="00F720A4">
      <w:pPr>
        <w:pStyle w:val="af6"/>
        <w:numPr>
          <w:ilvl w:val="0"/>
          <w:numId w:val="101"/>
        </w:numPr>
        <w:rPr>
          <w:lang w:eastAsia="x-none"/>
        </w:rPr>
      </w:pPr>
      <w:hyperlink r:id="rId14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F16CE4" w:rsidP="00F720A4">
      <w:pPr>
        <w:pStyle w:val="af6"/>
        <w:numPr>
          <w:ilvl w:val="0"/>
          <w:numId w:val="101"/>
        </w:numPr>
        <w:rPr>
          <w:lang w:eastAsia="x-none"/>
        </w:rPr>
      </w:pPr>
      <w:hyperlink r:id="rId14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F16CE4" w:rsidP="00F720A4">
      <w:pPr>
        <w:pStyle w:val="af6"/>
        <w:numPr>
          <w:ilvl w:val="0"/>
          <w:numId w:val="101"/>
        </w:numPr>
        <w:rPr>
          <w:lang w:eastAsia="x-none"/>
        </w:rPr>
      </w:pPr>
      <w:hyperlink r:id="rId14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F16CE4" w:rsidP="00F720A4">
      <w:pPr>
        <w:pStyle w:val="af6"/>
        <w:numPr>
          <w:ilvl w:val="0"/>
          <w:numId w:val="101"/>
        </w:numPr>
        <w:rPr>
          <w:lang w:eastAsia="x-none"/>
        </w:rPr>
      </w:pPr>
      <w:hyperlink r:id="rId14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F16CE4" w:rsidP="00F720A4">
      <w:pPr>
        <w:pStyle w:val="af6"/>
        <w:numPr>
          <w:ilvl w:val="0"/>
          <w:numId w:val="101"/>
        </w:numPr>
        <w:rPr>
          <w:lang w:eastAsia="x-none"/>
        </w:rPr>
      </w:pPr>
      <w:hyperlink r:id="rId14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F16CE4" w:rsidP="00F720A4">
      <w:pPr>
        <w:pStyle w:val="af6"/>
        <w:numPr>
          <w:ilvl w:val="0"/>
          <w:numId w:val="101"/>
        </w:numPr>
        <w:rPr>
          <w:lang w:eastAsia="x-none"/>
        </w:rPr>
      </w:pPr>
      <w:hyperlink r:id="rId14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F16CE4" w:rsidP="00F720A4">
      <w:pPr>
        <w:pStyle w:val="af6"/>
        <w:numPr>
          <w:ilvl w:val="0"/>
          <w:numId w:val="101"/>
        </w:numPr>
        <w:rPr>
          <w:lang w:eastAsia="x-none"/>
        </w:rPr>
      </w:pPr>
      <w:hyperlink r:id="rId146" w:history="1">
        <w:r w:rsidR="00564E2A">
          <w:rPr>
            <w:rStyle w:val="af3"/>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AF307" w14:textId="77777777" w:rsidR="00F16CE4" w:rsidRDefault="00F16CE4">
      <w:pPr>
        <w:spacing w:after="0" w:line="240" w:lineRule="auto"/>
      </w:pPr>
      <w:r>
        <w:separator/>
      </w:r>
    </w:p>
  </w:endnote>
  <w:endnote w:type="continuationSeparator" w:id="0">
    <w:p w14:paraId="2813D640" w14:textId="77777777" w:rsidR="00F16CE4" w:rsidRDefault="00F16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82354" w14:textId="77777777" w:rsidR="00F16CE4" w:rsidRDefault="00F16CE4">
      <w:pPr>
        <w:spacing w:after="0" w:line="240" w:lineRule="auto"/>
      </w:pPr>
      <w:r>
        <w:separator/>
      </w:r>
    </w:p>
  </w:footnote>
  <w:footnote w:type="continuationSeparator" w:id="0">
    <w:p w14:paraId="3D8B8BF6" w14:textId="77777777" w:rsidR="00F16CE4" w:rsidRDefault="00F16C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0B761B" w:rsidRDefault="000B761B">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1FD9068E-BFF4-4505-AE4E-3898DEB19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161</Pages>
  <Words>60513</Words>
  <Characters>344926</Characters>
  <Application>Microsoft Office Word</Application>
  <DocSecurity>0</DocSecurity>
  <Lines>2874</Lines>
  <Paragraphs>809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Liyuan (Liyuan)</cp:lastModifiedBy>
  <cp:revision>6</cp:revision>
  <dcterms:created xsi:type="dcterms:W3CDTF">2021-08-26T08:05:00Z</dcterms:created>
  <dcterms:modified xsi:type="dcterms:W3CDTF">2021-08-26T08:40:00Z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