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1E634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1E634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1E634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1E634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w:t>
            </w:r>
            <w:proofErr w:type="spellStart"/>
            <w:r>
              <w:rPr>
                <w:rFonts w:eastAsia="Microsoft YaHei"/>
                <w:color w:val="000000"/>
                <w:szCs w:val="20"/>
              </w:rPr>
              <w:t>group’</w:t>
            </w:r>
            <w:proofErr w:type="spellEnd"/>
            <w:r>
              <w:rPr>
                <w:rFonts w:eastAsia="Microsoft YaHei"/>
                <w:color w:val="000000"/>
                <w:szCs w:val="20"/>
              </w:rPr>
              <w:t xml:space="preserve">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w:t>
            </w:r>
            <w:proofErr w:type="gramStart"/>
            <w:r>
              <w:rPr>
                <w:rFonts w:eastAsia="SimSun"/>
                <w:szCs w:val="20"/>
                <w:lang w:eastAsia="zh-CN"/>
              </w:rPr>
              <w:t>are</w:t>
            </w:r>
            <w:proofErr w:type="gramEnd"/>
            <w:r>
              <w:rPr>
                <w:rFonts w:eastAsia="SimSun"/>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consist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 xml:space="preserve">Rel-15 pseudo-code defined in TS 38.213 9.2.5. </w:t>
      </w:r>
      <w:proofErr w:type="gramStart"/>
      <w:r w:rsidR="00BC4654">
        <w:rPr>
          <w:rFonts w:eastAsia="SimSun"/>
          <w:szCs w:val="20"/>
          <w:lang w:eastAsia="zh-CN"/>
        </w:rPr>
        <w:t>D</w:t>
      </w:r>
      <w:r>
        <w:rPr>
          <w:szCs w:val="22"/>
          <w:lang w:val="en-GB" w:eastAsia="zh-CN"/>
        </w:rPr>
        <w:t>own-select</w:t>
      </w:r>
      <w:proofErr w:type="gramEnd"/>
      <w:r>
        <w:rPr>
          <w:szCs w:val="22"/>
          <w:lang w:val="en-GB" w:eastAsia="zh-CN"/>
        </w:rPr>
        <w:t xml:space="preserve">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77777777" w:rsidR="00490E04" w:rsidRPr="00954597" w:rsidRDefault="00490E04" w:rsidP="004C602F">
            <w:pPr>
              <w:spacing w:after="120"/>
              <w:rPr>
                <w:rFonts w:eastAsia="SimSun"/>
                <w:szCs w:val="20"/>
                <w:lang w:eastAsia="zh-CN"/>
              </w:rPr>
            </w:pPr>
          </w:p>
        </w:tc>
        <w:tc>
          <w:tcPr>
            <w:tcW w:w="7690" w:type="dxa"/>
            <w:shd w:val="clear" w:color="auto" w:fill="auto"/>
          </w:tcPr>
          <w:p w14:paraId="58EE12DD" w14:textId="77777777" w:rsidR="00490E04" w:rsidRPr="00954597" w:rsidRDefault="00490E04" w:rsidP="004C602F">
            <w:pPr>
              <w:spacing w:after="120"/>
              <w:rPr>
                <w:rFonts w:eastAsia="SimSun"/>
                <w:szCs w:val="20"/>
                <w:lang w:eastAsia="zh-CN"/>
              </w:rPr>
            </w:pPr>
          </w:p>
        </w:tc>
      </w:tr>
      <w:tr w:rsidR="00490E04" w:rsidRPr="00954597" w14:paraId="3B7769F3" w14:textId="77777777" w:rsidTr="00E513F5">
        <w:tc>
          <w:tcPr>
            <w:tcW w:w="1372" w:type="dxa"/>
            <w:shd w:val="clear" w:color="auto" w:fill="auto"/>
          </w:tcPr>
          <w:p w14:paraId="558AEC1A" w14:textId="77777777" w:rsidR="00490E04" w:rsidRPr="00954597" w:rsidRDefault="00490E04" w:rsidP="004C602F">
            <w:pPr>
              <w:spacing w:after="120"/>
              <w:rPr>
                <w:rFonts w:eastAsia="SimSun"/>
                <w:szCs w:val="20"/>
                <w:lang w:eastAsia="zh-CN"/>
              </w:rPr>
            </w:pPr>
          </w:p>
        </w:tc>
        <w:tc>
          <w:tcPr>
            <w:tcW w:w="7690" w:type="dxa"/>
            <w:shd w:val="clear" w:color="auto" w:fill="auto"/>
          </w:tcPr>
          <w:p w14:paraId="4D907F7B" w14:textId="77777777" w:rsidR="00490E04" w:rsidRPr="00954597" w:rsidRDefault="00490E04" w:rsidP="004C602F">
            <w:pPr>
              <w:spacing w:after="120"/>
              <w:rPr>
                <w:rFonts w:eastAsia="SimSun"/>
                <w:szCs w:val="20"/>
                <w:lang w:eastAsia="zh-CN"/>
              </w:rPr>
            </w:pPr>
          </w:p>
        </w:tc>
      </w:tr>
      <w:tr w:rsidR="00490E04" w:rsidRPr="00954597" w14:paraId="6DB270F5" w14:textId="77777777" w:rsidTr="00E513F5">
        <w:tc>
          <w:tcPr>
            <w:tcW w:w="1372" w:type="dxa"/>
            <w:shd w:val="clear" w:color="auto" w:fill="auto"/>
          </w:tcPr>
          <w:p w14:paraId="6F286811" w14:textId="77777777" w:rsidR="00490E04" w:rsidRPr="00954597" w:rsidRDefault="00490E04" w:rsidP="004C602F">
            <w:pPr>
              <w:spacing w:after="120"/>
              <w:rPr>
                <w:rFonts w:eastAsia="SimSun"/>
                <w:szCs w:val="20"/>
                <w:lang w:eastAsia="zh-CN"/>
              </w:rPr>
            </w:pPr>
          </w:p>
        </w:tc>
        <w:tc>
          <w:tcPr>
            <w:tcW w:w="7690" w:type="dxa"/>
            <w:shd w:val="clear" w:color="auto" w:fill="auto"/>
          </w:tcPr>
          <w:p w14:paraId="7C2D3761" w14:textId="77777777" w:rsidR="00490E04" w:rsidRPr="00954597" w:rsidRDefault="00490E04" w:rsidP="004C602F">
            <w:pPr>
              <w:spacing w:after="120"/>
              <w:rPr>
                <w:rFonts w:eastAsia="SimSun"/>
                <w:szCs w:val="20"/>
                <w:lang w:eastAsia="zh-CN"/>
              </w:rPr>
            </w:pP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690"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690"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690"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690"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690"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690"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690"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690"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690"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690"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690"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690"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690"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690"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690"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690"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690"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of 1-2 bit(s), support separate coding. </w:t>
      </w:r>
      <w:proofErr w:type="gramStart"/>
      <w:r w:rsidRPr="00227581">
        <w:rPr>
          <w:rFonts w:eastAsia="Microsoft YaHei"/>
          <w:i/>
          <w:color w:val="000000"/>
          <w:szCs w:val="20"/>
        </w:rPr>
        <w:t>Down-select</w:t>
      </w:r>
      <w:proofErr w:type="gramEnd"/>
      <w:r w:rsidRPr="00227581">
        <w:rPr>
          <w:rFonts w:eastAsia="Microsoft YaHei"/>
          <w:i/>
          <w:color w:val="000000"/>
          <w:szCs w:val="20"/>
        </w:rPr>
        <w:t xml:space="preserve">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7.65pt;mso-width-percent:0;mso-height-percent:0;mso-width-percent:0;mso-height-percent:0" o:ole="">
            <v:imagedata r:id="rId25" o:title=""/>
          </v:shape>
          <o:OLEObject Type="Embed" ProgID="Equation.3" ShapeID="_x0000_i1025" DrawAspect="Content" ObjectID="_1690922706"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 xml:space="preserve">For the encoding method of HP HARQ-ACK or LP HARQ-ACK of 1-2 bit(s), support Option 1, i.e., </w:t>
            </w:r>
            <w:proofErr w:type="gramStart"/>
            <w:r w:rsidRPr="005C042D">
              <w:rPr>
                <w:b/>
                <w:i/>
              </w:rPr>
              <w:t>1 bit</w:t>
            </w:r>
            <w:proofErr w:type="gramEnd"/>
            <w:r w:rsidRPr="005C042D">
              <w:rPr>
                <w:b/>
                <w:i/>
              </w:rPr>
              <w:t xml:space="preserve">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1E634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1E634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1E634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8pt;height:15.9pt;mso-width-percent:0;mso-height-percent:0;mso-width-percent:0;mso-height-percent:0" o:ole="">
                  <v:imagedata r:id="rId25" o:title=""/>
                </v:shape>
                <o:OLEObject Type="Embed" ProgID="Equation.3" ShapeID="_x0000_i1026" DrawAspect="Content" ObjectID="_1690922707"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1E634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1E634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1E634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1E634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1E634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65pt;height:17.65pt;mso-width-percent:0;mso-height-percent:0;mso-width-percent:0;mso-height-percent:0" o:ole="">
                  <v:imagedata r:id="rId30" o:title=""/>
                </v:shape>
                <o:OLEObject Type="Embed" ProgID="Equation.3" ShapeID="_x0000_i1027" DrawAspect="Content" ObjectID="_1690922708"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65pt;height:15.9pt;mso-width-percent:0;mso-height-percent:0;mso-width-percent:0;mso-height-percent:0" o:ole="">
                  <v:imagedata r:id="rId32" o:title=""/>
                </v:shape>
                <o:OLEObject Type="Embed" ProgID="Equation.3" ShapeID="_x0000_i1028" DrawAspect="Content" ObjectID="_1690922709"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65pt;height:15.9pt;mso-width-percent:0;mso-height-percent:0;mso-width-percent:0;mso-height-percent:0" o:ole="">
                    <v:imagedata r:id="rId34" o:title=""/>
                  </v:shape>
                  <o:OLEObject Type="Embed" ProgID="Equation.3" ShapeID="_x0000_i1029" DrawAspect="Content" ObjectID="_1690922710"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65pt;mso-width-percent:0;mso-height-percent:0;mso-width-percent:0;mso-height-percent:0" o:ole="">
                    <v:imagedata r:id="rId36" o:title=""/>
                  </v:shape>
                  <o:OLEObject Type="Embed" ProgID="Equation.3" ShapeID="_x0000_i1030" DrawAspect="Content" ObjectID="_1690922711"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3pt;height:21.65pt;mso-width-percent:0;mso-height-percent:0;mso-width-percent:0;mso-height-percent:0" o:ole="">
                    <v:imagedata r:id="rId38" o:title=""/>
                  </v:shape>
                  <o:OLEObject Type="Embed" ProgID="Equation.3" ShapeID="_x0000_i1031" DrawAspect="Content" ObjectID="_1690922712"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65pt;height:15.9pt;mso-width-percent:0;mso-height-percent:0;mso-width-percent:0;mso-height-percent:0" o:ole="">
                    <v:imagedata r:id="rId34" o:title=""/>
                  </v:shape>
                  <o:OLEObject Type="Embed" ProgID="Equation.3" ShapeID="_x0000_i1032" DrawAspect="Content" ObjectID="_1690922713"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w:t>
            </w:r>
            <w:proofErr w:type="gramStart"/>
            <w:r>
              <w:rPr>
                <w:rFonts w:eastAsia="SimSun"/>
                <w:lang w:eastAsia="zh-CN"/>
              </w:rPr>
              <w:t>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w:t>
            </w:r>
            <w:proofErr w:type="gramStart"/>
            <w:r>
              <w:rPr>
                <w:rFonts w:eastAsia="SimSun"/>
                <w:lang w:eastAsia="zh-CN"/>
              </w:rPr>
              <w:t>1 bit</w:t>
            </w:r>
            <w:proofErr w:type="gramEnd"/>
            <w:r>
              <w:rPr>
                <w:rFonts w:eastAsia="SimSun"/>
                <w:lang w:eastAsia="zh-CN"/>
              </w:rPr>
              <w:t xml:space="preserve">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w:t>
            </w:r>
            <w:proofErr w:type="gramStart"/>
            <w:r>
              <w:rPr>
                <w:rFonts w:eastAsia="SimSun"/>
                <w:lang w:eastAsia="zh-CN"/>
              </w:rPr>
              <w:t>1 bit</w:t>
            </w:r>
            <w:proofErr w:type="gramEnd"/>
            <w:r>
              <w:rPr>
                <w:rFonts w:eastAsia="SimSun"/>
                <w:lang w:eastAsia="zh-CN"/>
              </w:rPr>
              <w:t xml:space="preserve">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w:t>
            </w:r>
            <w:proofErr w:type="gramStart"/>
            <w:r>
              <w:rPr>
                <w:rFonts w:eastAsia="SimSun"/>
                <w:lang w:eastAsia="zh-CN"/>
              </w:rPr>
              <w:t>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1E634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lastRenderedPageBreak/>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1E634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1E634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1E634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1E634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1E634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1E634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1E634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xml:space="preserve">, where encoding (as </w:t>
            </w:r>
            <w:proofErr w:type="gramStart"/>
            <w:r>
              <w:rPr>
                <w:rFonts w:eastAsia="SimSun"/>
                <w:szCs w:val="20"/>
                <w:lang w:eastAsia="zh-CN"/>
              </w:rPr>
              <w:t>it</w:t>
            </w:r>
            <w:proofErr w:type="gramEnd"/>
            <w:r>
              <w:rPr>
                <w:rFonts w:eastAsia="SimSun"/>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 xml:space="preserve">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w:t>
      </w:r>
      <w:proofErr w:type="gramStart"/>
      <w:r w:rsidR="0033456B">
        <w:rPr>
          <w:rFonts w:eastAsia="Microsoft YaHei"/>
          <w:szCs w:val="20"/>
          <w:lang w:eastAsia="zh-CN"/>
        </w:rPr>
        <w:t>on:</w:t>
      </w:r>
      <w:proofErr w:type="gramEnd"/>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77777777" w:rsidR="00147228" w:rsidRPr="00954597" w:rsidRDefault="00147228" w:rsidP="004C602F">
            <w:pPr>
              <w:spacing w:after="120"/>
              <w:rPr>
                <w:rFonts w:eastAsia="SimSun"/>
                <w:szCs w:val="20"/>
                <w:lang w:eastAsia="zh-CN"/>
              </w:rPr>
            </w:pPr>
          </w:p>
        </w:tc>
        <w:tc>
          <w:tcPr>
            <w:tcW w:w="7435" w:type="dxa"/>
            <w:shd w:val="clear" w:color="auto" w:fill="auto"/>
          </w:tcPr>
          <w:p w14:paraId="2FCCD3CB" w14:textId="77777777" w:rsidR="00147228" w:rsidRPr="00954597" w:rsidRDefault="00147228" w:rsidP="004C602F">
            <w:pPr>
              <w:spacing w:after="120"/>
              <w:rPr>
                <w:rFonts w:eastAsia="SimSun"/>
                <w:szCs w:val="20"/>
                <w:lang w:eastAsia="zh-CN"/>
              </w:rPr>
            </w:pPr>
          </w:p>
        </w:tc>
      </w:tr>
      <w:tr w:rsidR="00147228" w:rsidRPr="00954597" w14:paraId="4DA47984" w14:textId="77777777" w:rsidTr="00F3062B">
        <w:tc>
          <w:tcPr>
            <w:tcW w:w="1627" w:type="dxa"/>
            <w:shd w:val="clear" w:color="auto" w:fill="auto"/>
          </w:tcPr>
          <w:p w14:paraId="12A3A8D0" w14:textId="77777777" w:rsidR="00147228" w:rsidRPr="00954597" w:rsidRDefault="00147228" w:rsidP="004C602F">
            <w:pPr>
              <w:spacing w:after="120"/>
              <w:rPr>
                <w:rFonts w:eastAsia="SimSun"/>
                <w:szCs w:val="20"/>
                <w:lang w:eastAsia="zh-CN"/>
              </w:rPr>
            </w:pPr>
          </w:p>
        </w:tc>
        <w:tc>
          <w:tcPr>
            <w:tcW w:w="7435" w:type="dxa"/>
            <w:shd w:val="clear" w:color="auto" w:fill="auto"/>
          </w:tcPr>
          <w:p w14:paraId="2B8FFB32" w14:textId="77777777" w:rsidR="00147228" w:rsidRPr="00954597" w:rsidRDefault="00147228" w:rsidP="004C602F">
            <w:pPr>
              <w:spacing w:after="120"/>
              <w:rPr>
                <w:rFonts w:eastAsia="SimSun"/>
                <w:szCs w:val="20"/>
                <w:lang w:eastAsia="zh-CN"/>
              </w:rPr>
            </w:pPr>
          </w:p>
        </w:tc>
      </w:tr>
      <w:tr w:rsidR="00147228" w:rsidRPr="00954597" w14:paraId="6407421F" w14:textId="77777777" w:rsidTr="00F3062B">
        <w:tc>
          <w:tcPr>
            <w:tcW w:w="1627"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435"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435"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435"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435"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435"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435"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435"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435"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435"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435"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435"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435"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435"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435"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435"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435"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1E6343"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1E6343"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1E6343"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1E6343"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1E6343"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roofErr w:type="gramStart"/>
            <w:r>
              <w:rPr>
                <w:b/>
                <w:i/>
              </w:rPr>
              <w:t>);</w:t>
            </w:r>
            <w:proofErr w:type="gramEnd"/>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proofErr w:type="gramStart"/>
            <w:r w:rsidRPr="00016D58">
              <w:rPr>
                <w:b/>
                <w:i/>
                <w:szCs w:val="20"/>
              </w:rPr>
              <w:t>);</w:t>
            </w:r>
            <w:proofErr w:type="gramEnd"/>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proofErr w:type="gramStart"/>
            <w:r>
              <w:rPr>
                <w:rFonts w:eastAsia="SimSun" w:hint="eastAsia"/>
                <w:b/>
                <w:i/>
                <w:lang w:eastAsia="zh-CN"/>
              </w:rPr>
              <w:t>1 bit</w:t>
            </w:r>
            <w:proofErr w:type="gramEnd"/>
            <w:r>
              <w:rPr>
                <w:rFonts w:eastAsia="SimSun" w:hint="eastAsia"/>
                <w:b/>
                <w:i/>
                <w:lang w:eastAsia="zh-CN"/>
              </w:rPr>
              <w:t xml:space="preserve">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 xml:space="preserve">Option 1: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 xml:space="preserve">Option 2: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lastRenderedPageBreak/>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 xml:space="preserve">For multiplexing a high-priority (HP) HARQ-ACK and a low-priority (LP) HARQ-ACK into a PUSCH in R17, if HP HARQ-ACK, LP HARQ-ACK, and </w:t>
            </w:r>
            <w:r w:rsidRPr="00857A58">
              <w:rPr>
                <w:rFonts w:eastAsia="SimSun"/>
                <w:b/>
                <w:i/>
                <w:lang w:eastAsia="zh-CN"/>
              </w:rPr>
              <w:lastRenderedPageBreak/>
              <w:t>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lastRenderedPageBreak/>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lastRenderedPageBreak/>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lastRenderedPageBreak/>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4.95pt;height:28.7pt;mso-width-percent:0;mso-height-percent:0;mso-width-percent:0;mso-height-percent:0" o:ole="">
                        <v:imagedata r:id="rId46" o:title=""/>
                      </v:shape>
                      <o:OLEObject Type="Embed" ProgID="Equation.DSMT4" ShapeID="_x0000_i1033" DrawAspect="Content" ObjectID="_1690922714"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05pt;height:7.05pt;mso-width-percent:0;mso-height-percent:0;mso-width-percent:0;mso-height-percent:0" o:ole="">
                  <v:imagedata r:id="rId48" o:title=""/>
                </v:shape>
                <o:OLEObject Type="Embed" ProgID="Equation.DSMT4" ShapeID="_x0000_i1034" DrawAspect="Content" ObjectID="_1690922715"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xml:space="preserve">, </w:t>
      </w:r>
      <w:proofErr w:type="spellStart"/>
      <w:r w:rsidR="006C08F4" w:rsidRPr="0057259C">
        <w:rPr>
          <w:rFonts w:eastAsia="SimSun"/>
          <w:color w:val="0070C0"/>
          <w:lang w:val="sv-SE" w:eastAsia="zh-CN"/>
        </w:rPr>
        <w:t>Potevio</w:t>
      </w:r>
      <w:proofErr w:type="spellEnd"/>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0" o:title=""/>
                      </v:shape>
                      <o:OLEObject Type="Embed" ProgID="Equation.3" ShapeID="_x0000_i1035" DrawAspect="Content" ObjectID="_1690922716"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E634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E634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w:t>
            </w:r>
            <w:proofErr w:type="gramStart"/>
            <w:r>
              <w:rPr>
                <w:szCs w:val="22"/>
              </w:rPr>
              <w:t>can do</w:t>
            </w:r>
            <w:proofErr w:type="gramEnd"/>
            <w:r>
              <w:rPr>
                <w:szCs w:val="22"/>
              </w:rPr>
              <w:t xml:space="preserve">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1E6343"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1E6343"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1E6343"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1E6343"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1E6343"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1E6343"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1E6343"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1E6343"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1E6343"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1E6343"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1E6343"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1E6343"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1E6343"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1E6343"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1E6343"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1E6343"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1E6343"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1E6343"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1E6343"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1E6343"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1E6343"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1E6343"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1E6343"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1E6343"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1E6343"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1E6343"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1E6343"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1E6343"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1E6343"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1E6343"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D867EC" w14:textId="77777777" w:rsidR="001E6343" w:rsidRDefault="001E6343">
      <w:pPr>
        <w:spacing w:after="0" w:line="240" w:lineRule="auto"/>
      </w:pPr>
      <w:r>
        <w:separator/>
      </w:r>
    </w:p>
  </w:endnote>
  <w:endnote w:type="continuationSeparator" w:id="0">
    <w:p w14:paraId="179B6FE7" w14:textId="77777777" w:rsidR="001E6343" w:rsidRDefault="001E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3EE34" w14:textId="77777777" w:rsidR="001E6343" w:rsidRDefault="001E6343">
      <w:pPr>
        <w:spacing w:after="0" w:line="240" w:lineRule="auto"/>
      </w:pPr>
      <w:r>
        <w:separator/>
      </w:r>
    </w:p>
  </w:footnote>
  <w:footnote w:type="continuationSeparator" w:id="0">
    <w:p w14:paraId="3B77976D" w14:textId="77777777" w:rsidR="001E6343" w:rsidRDefault="001E63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62355A" w:rsidRDefault="0062355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hyperlink" Target="file:///D:\work\3GPP\Docs\R1-2106637.zip" TargetMode="External"/><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76" Type="http://schemas.openxmlformats.org/officeDocument/2006/relationships/hyperlink" Target="file:///D:\work\3GPP\Docs\R1-2107735.zip" TargetMode="Externa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4.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66" Type="http://schemas.openxmlformats.org/officeDocument/2006/relationships/hyperlink" Target="file:///D:\work\3GPP\Docs\R1-210715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134</Pages>
  <Words>49477</Words>
  <Characters>282024</Characters>
  <Application>Microsoft Office Word</Application>
  <DocSecurity>0</DocSecurity>
  <Lines>2350</Lines>
  <Paragraphs>661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330840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2021-08-19T21:56:00Z</dcterms:created>
  <dcterms:modified xsi:type="dcterms:W3CDTF">2021-08-19T21:58:00Z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