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8AD1A" w14:textId="7C2BEC3E" w:rsidR="00255D2B" w:rsidRPr="006F2C40" w:rsidRDefault="00255D2B" w:rsidP="00255D2B">
      <w:pPr>
        <w:ind w:left="1985" w:hanging="1985"/>
        <w:rPr>
          <w:b/>
          <w:bCs/>
          <w:sz w:val="24"/>
        </w:rPr>
      </w:pPr>
      <w:r w:rsidRPr="006F2C40">
        <w:rPr>
          <w:b/>
          <w:bCs/>
          <w:sz w:val="24"/>
        </w:rPr>
        <w:t xml:space="preserve">3GPP TSG RAN WG1 Meeting </w:t>
      </w:r>
      <w:r w:rsidRPr="008E5F35">
        <w:rPr>
          <w:b/>
          <w:bCs/>
          <w:sz w:val="24"/>
        </w:rPr>
        <w:t>#</w:t>
      </w:r>
      <w:r>
        <w:rPr>
          <w:b/>
          <w:bCs/>
          <w:sz w:val="24"/>
        </w:rPr>
        <w:t>105-e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Pr>
          <w:b/>
          <w:bCs/>
          <w:sz w:val="24"/>
        </w:rPr>
        <w:t xml:space="preserve">    </w:t>
      </w:r>
      <w:r w:rsidRPr="006F2C40">
        <w:rPr>
          <w:b/>
          <w:bCs/>
          <w:sz w:val="24"/>
        </w:rPr>
        <w:t xml:space="preserve"> R1-</w:t>
      </w:r>
      <w:r w:rsidRPr="007E1DD2">
        <w:rPr>
          <w:b/>
          <w:bCs/>
          <w:sz w:val="24"/>
        </w:rPr>
        <w:t xml:space="preserve"> </w:t>
      </w:r>
      <w:r w:rsidRPr="00B7333A">
        <w:rPr>
          <w:b/>
          <w:bCs/>
          <w:sz w:val="24"/>
        </w:rPr>
        <w:t>21</w:t>
      </w:r>
      <w:r w:rsidR="009617B5" w:rsidRPr="009617B5">
        <w:rPr>
          <w:b/>
          <w:bCs/>
          <w:sz w:val="24"/>
        </w:rPr>
        <w:t>05599</w:t>
      </w:r>
    </w:p>
    <w:p w14:paraId="3875A2B3" w14:textId="77777777" w:rsidR="00255D2B" w:rsidRPr="00AE2852" w:rsidRDefault="00255D2B" w:rsidP="00255D2B">
      <w:pPr>
        <w:tabs>
          <w:tab w:val="center" w:pos="4536"/>
          <w:tab w:val="right" w:pos="9072"/>
        </w:tabs>
        <w:rPr>
          <w:rFonts w:ascii="Arial" w:eastAsia="MS Mincho" w:hAnsi="Arial" w:cs="Arial"/>
          <w:b/>
          <w:bCs/>
          <w:sz w:val="24"/>
          <w:szCs w:val="18"/>
          <w:lang w:eastAsia="ja-JP"/>
        </w:rPr>
      </w:pPr>
      <w:r w:rsidRPr="006F2C40">
        <w:rPr>
          <w:b/>
          <w:bCs/>
          <w:sz w:val="24"/>
        </w:rPr>
        <w:t xml:space="preserve">e-Meeting, </w:t>
      </w:r>
      <w:r>
        <w:rPr>
          <w:b/>
          <w:bCs/>
          <w:sz w:val="24"/>
        </w:rPr>
        <w:t>May</w:t>
      </w:r>
      <w:r w:rsidRPr="001F2D4C">
        <w:rPr>
          <w:b/>
          <w:bCs/>
          <w:sz w:val="24"/>
        </w:rPr>
        <w:t xml:space="preserve"> 1</w:t>
      </w:r>
      <w:r>
        <w:rPr>
          <w:b/>
          <w:bCs/>
          <w:sz w:val="24"/>
        </w:rPr>
        <w:t>0</w:t>
      </w:r>
      <w:r w:rsidRPr="001F2D4C">
        <w:rPr>
          <w:b/>
          <w:bCs/>
          <w:sz w:val="24"/>
        </w:rPr>
        <w:t xml:space="preserve">th – </w:t>
      </w:r>
      <w:r>
        <w:rPr>
          <w:b/>
          <w:bCs/>
          <w:sz w:val="24"/>
        </w:rPr>
        <w:t>27</w:t>
      </w:r>
      <w:r w:rsidRPr="001F2D4C">
        <w:rPr>
          <w:b/>
          <w:bCs/>
          <w:sz w:val="24"/>
        </w:rPr>
        <w:t>th, 2021</w:t>
      </w:r>
    </w:p>
    <w:p w14:paraId="0B1FC56C" w14:textId="613D9E6E" w:rsidR="00C34D0C" w:rsidRPr="00F42010" w:rsidRDefault="00C34D0C" w:rsidP="00C34D0C">
      <w:pPr>
        <w:pStyle w:val="CRCoverPage"/>
        <w:tabs>
          <w:tab w:val="left" w:pos="1980"/>
        </w:tabs>
        <w:rPr>
          <w:rFonts w:ascii="Times New Roman" w:eastAsia="SimSun" w:hAnsi="Times New Roman"/>
          <w:b/>
          <w:sz w:val="24"/>
          <w:lang w:eastAsia="zh-CN"/>
        </w:rPr>
      </w:pPr>
    </w:p>
    <w:p w14:paraId="6A3B9749" w14:textId="3BB88248"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64049F">
        <w:rPr>
          <w:b/>
          <w:bCs/>
          <w:sz w:val="24"/>
        </w:rPr>
        <w:t>11.</w:t>
      </w:r>
      <w:r w:rsidR="00FF2A05">
        <w:rPr>
          <w:b/>
          <w:bCs/>
          <w:sz w:val="24"/>
        </w:rPr>
        <w:t>1</w:t>
      </w:r>
      <w:r w:rsidR="00B31D92" w:rsidRPr="006F2C40">
        <w:rPr>
          <w:b/>
          <w:bCs/>
          <w:sz w:val="24"/>
        </w:rPr>
        <w:t>.2</w:t>
      </w:r>
    </w:p>
    <w:p w14:paraId="0F5AD9EB" w14:textId="026A2A36" w:rsidR="00C34D0C" w:rsidRPr="006F2C40" w:rsidRDefault="00C34D0C" w:rsidP="00C34D0C">
      <w:pPr>
        <w:ind w:left="1985" w:hanging="1985"/>
        <w:rPr>
          <w:b/>
          <w:bCs/>
          <w:sz w:val="24"/>
        </w:rPr>
      </w:pPr>
      <w:r w:rsidRPr="00252C00">
        <w:rPr>
          <w:b/>
          <w:bCs/>
          <w:sz w:val="24"/>
        </w:rPr>
        <w:t>Title:</w:t>
      </w:r>
      <w:r w:rsidRPr="00252C00">
        <w:rPr>
          <w:b/>
          <w:bCs/>
          <w:sz w:val="24"/>
        </w:rPr>
        <w:tab/>
      </w:r>
      <w:r w:rsidR="00D825A9">
        <w:rPr>
          <w:rFonts w:ascii="Arial" w:hAnsi="Arial" w:cs="Arial"/>
          <w:b/>
        </w:rPr>
        <w:t xml:space="preserve">NR SL </w:t>
      </w:r>
      <w:r w:rsidR="0049419C">
        <w:rPr>
          <w:rFonts w:ascii="Arial" w:hAnsi="Arial" w:cs="Arial"/>
          <w:b/>
        </w:rPr>
        <w:t>Inter-UE Coordination for</w:t>
      </w:r>
      <w:r w:rsidR="0064049F">
        <w:rPr>
          <w:rFonts w:ascii="Arial" w:hAnsi="Arial" w:cs="Arial"/>
          <w:b/>
        </w:rPr>
        <w:t xml:space="preserve"> Mode 2 Enhancement</w:t>
      </w:r>
      <w:r w:rsidR="0049419C">
        <w:rPr>
          <w:rFonts w:ascii="Arial" w:hAnsi="Arial" w:cs="Arial"/>
          <w:b/>
        </w:rPr>
        <w:t>s</w:t>
      </w:r>
      <w:r w:rsidR="0064049F">
        <w:rPr>
          <w:rFonts w:ascii="Arial" w:hAnsi="Arial" w:cs="Arial"/>
          <w:b/>
        </w:rPr>
        <w:t xml:space="preserve"> </w:t>
      </w:r>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124CBD46" w14:textId="29ABD2D0" w:rsidR="00EC43C7" w:rsidRPr="00FD2736" w:rsidRDefault="00EC43C7" w:rsidP="00EC43C7">
      <w:pPr>
        <w:spacing w:after="0"/>
        <w:rPr>
          <w:sz w:val="24"/>
          <w:szCs w:val="24"/>
          <w:lang w:val="en-US"/>
        </w:rPr>
      </w:pPr>
      <w:r w:rsidRPr="00FD2736">
        <w:rPr>
          <w:sz w:val="24"/>
          <w:szCs w:val="24"/>
          <w:lang w:val="en-US"/>
        </w:rPr>
        <w:t>In RAN1 #104</w:t>
      </w:r>
      <w:r>
        <w:rPr>
          <w:sz w:val="24"/>
          <w:szCs w:val="24"/>
          <w:lang w:val="en-US"/>
        </w:rPr>
        <w:t>bis</w:t>
      </w:r>
      <w:r w:rsidRPr="00FD2736">
        <w:rPr>
          <w:sz w:val="24"/>
          <w:szCs w:val="24"/>
          <w:lang w:val="en-US"/>
        </w:rPr>
        <w:t xml:space="preserve"> e-meeting</w:t>
      </w:r>
      <w:r>
        <w:rPr>
          <w:sz w:val="24"/>
          <w:szCs w:val="24"/>
          <w:lang w:val="en-US"/>
        </w:rPr>
        <w:t xml:space="preserve"> </w:t>
      </w:r>
      <w:r>
        <w:rPr>
          <w:sz w:val="24"/>
          <w:szCs w:val="24"/>
          <w:lang w:val="en-US"/>
        </w:rPr>
        <w:fldChar w:fldCharType="begin"/>
      </w:r>
      <w:r>
        <w:rPr>
          <w:sz w:val="24"/>
          <w:szCs w:val="24"/>
          <w:lang w:val="en-US"/>
        </w:rPr>
        <w:instrText xml:space="preserve"> REF _Ref71493426 \r \h </w:instrText>
      </w:r>
      <w:r>
        <w:rPr>
          <w:sz w:val="24"/>
          <w:szCs w:val="24"/>
          <w:lang w:val="en-US"/>
        </w:rPr>
      </w:r>
      <w:r>
        <w:rPr>
          <w:sz w:val="24"/>
          <w:szCs w:val="24"/>
          <w:lang w:val="en-US"/>
        </w:rPr>
        <w:fldChar w:fldCharType="separate"/>
      </w:r>
      <w:r w:rsidR="00203B9E">
        <w:rPr>
          <w:sz w:val="24"/>
          <w:szCs w:val="24"/>
          <w:lang w:val="en-US"/>
        </w:rPr>
        <w:t>[1]</w:t>
      </w:r>
      <w:r>
        <w:rPr>
          <w:sz w:val="24"/>
          <w:szCs w:val="24"/>
          <w:lang w:val="en-US"/>
        </w:rPr>
        <w:fldChar w:fldCharType="end"/>
      </w:r>
      <w:r w:rsidRPr="00FD2736">
        <w:rPr>
          <w:sz w:val="24"/>
          <w:szCs w:val="24"/>
          <w:lang w:val="en-US"/>
        </w:rPr>
        <w:t xml:space="preserve">, </w:t>
      </w:r>
      <w:r w:rsidRPr="00FD2736">
        <w:rPr>
          <w:rFonts w:hint="eastAsia"/>
          <w:sz w:val="24"/>
          <w:szCs w:val="24"/>
          <w:lang w:val="en-US"/>
        </w:rPr>
        <w:t>the</w:t>
      </w:r>
      <w:r w:rsidRPr="00FD2736">
        <w:rPr>
          <w:sz w:val="24"/>
          <w:szCs w:val="24"/>
          <w:lang w:val="en-US"/>
        </w:rPr>
        <w:t xml:space="preserve"> </w:t>
      </w:r>
      <w:r w:rsidRPr="00FD2736">
        <w:rPr>
          <w:rFonts w:hint="eastAsia"/>
          <w:sz w:val="24"/>
          <w:szCs w:val="24"/>
          <w:lang w:val="en-US"/>
        </w:rPr>
        <w:t>following</w:t>
      </w:r>
      <w:r w:rsidRPr="00FD2736">
        <w:rPr>
          <w:sz w:val="24"/>
          <w:szCs w:val="24"/>
          <w:lang w:val="en-US"/>
        </w:rPr>
        <w:t xml:space="preserve"> </w:t>
      </w:r>
      <w:r w:rsidRPr="00FD2736">
        <w:rPr>
          <w:rFonts w:hint="eastAsia"/>
          <w:sz w:val="24"/>
          <w:szCs w:val="24"/>
          <w:lang w:val="en-US"/>
        </w:rPr>
        <w:t>were</w:t>
      </w:r>
      <w:r w:rsidRPr="00FD2736">
        <w:rPr>
          <w:sz w:val="24"/>
          <w:szCs w:val="24"/>
          <w:lang w:val="en-US"/>
        </w:rPr>
        <w:t xml:space="preserve"> concluded:</w:t>
      </w:r>
    </w:p>
    <w:p w14:paraId="1CA5858F" w14:textId="77777777" w:rsidR="00EC43C7" w:rsidRPr="004A02F2" w:rsidRDefault="00EC43C7" w:rsidP="00EC43C7">
      <w:pPr>
        <w:rPr>
          <w:rFonts w:eastAsia="Times New Roman"/>
          <w:bCs/>
          <w:iCs/>
          <w:lang w:eastAsia="ko-KR"/>
        </w:rPr>
      </w:pPr>
      <w:r w:rsidRPr="004A02F2">
        <w:rPr>
          <w:rFonts w:eastAsia="Times New Roman"/>
          <w:bCs/>
          <w:iCs/>
          <w:highlight w:val="green"/>
          <w:lang w:eastAsia="ko-KR"/>
        </w:rPr>
        <w:t>Agreement</w:t>
      </w:r>
      <w:r>
        <w:rPr>
          <w:rFonts w:eastAsia="Times New Roman"/>
          <w:bCs/>
          <w:iCs/>
          <w:highlight w:val="green"/>
          <w:lang w:eastAsia="ko-KR"/>
        </w:rPr>
        <w:t>s</w:t>
      </w:r>
      <w:r w:rsidRPr="004A02F2">
        <w:rPr>
          <w:rFonts w:eastAsia="Times New Roman"/>
          <w:bCs/>
          <w:iCs/>
          <w:highlight w:val="green"/>
          <w:lang w:eastAsia="ko-KR"/>
        </w:rPr>
        <w:t>:</w:t>
      </w:r>
    </w:p>
    <w:p w14:paraId="15017BDE" w14:textId="77777777" w:rsidR="00EC43C7" w:rsidRPr="004A02F2" w:rsidRDefault="00EC43C7" w:rsidP="00EC43C7">
      <w:pPr>
        <w:pStyle w:val="ListParagraph"/>
        <w:numPr>
          <w:ilvl w:val="0"/>
          <w:numId w:val="40"/>
        </w:numPr>
        <w:jc w:val="both"/>
        <w:rPr>
          <w:rFonts w:eastAsia="Malgun Gothic"/>
          <w:iCs/>
          <w:lang w:eastAsia="ko-KR"/>
        </w:rPr>
      </w:pPr>
      <w:r w:rsidRPr="004A02F2">
        <w:rPr>
          <w:iCs/>
        </w:rPr>
        <w:t>Support the following schemes of inter-UE coordination in Mode 2:</w:t>
      </w:r>
    </w:p>
    <w:p w14:paraId="74F9C0F9" w14:textId="77777777" w:rsidR="00EC43C7" w:rsidRPr="004A02F2" w:rsidRDefault="00EC43C7" w:rsidP="00EC43C7">
      <w:pPr>
        <w:pStyle w:val="ListParagraph"/>
        <w:numPr>
          <w:ilvl w:val="1"/>
          <w:numId w:val="40"/>
        </w:numPr>
        <w:jc w:val="both"/>
        <w:rPr>
          <w:iCs/>
        </w:rPr>
      </w:pPr>
      <w:r w:rsidRPr="004A02F2">
        <w:rPr>
          <w:iCs/>
        </w:rPr>
        <w:t xml:space="preserve">Inter-UE Coordination Scheme 1: </w:t>
      </w:r>
    </w:p>
    <w:p w14:paraId="2C6CFBAE" w14:textId="77777777" w:rsidR="00EC43C7" w:rsidRPr="004A02F2" w:rsidRDefault="00EC43C7" w:rsidP="00EC43C7">
      <w:pPr>
        <w:pStyle w:val="ListParagraph"/>
        <w:numPr>
          <w:ilvl w:val="2"/>
          <w:numId w:val="40"/>
        </w:numPr>
        <w:jc w:val="both"/>
        <w:rPr>
          <w:iCs/>
        </w:rPr>
      </w:pPr>
      <w:r w:rsidRPr="004A02F2">
        <w:rPr>
          <w:iCs/>
        </w:rPr>
        <w:t>The coordination information sent from UE-A to UE-B is the set of resources preferred and/or non-preferred for UE-B’s transmission</w:t>
      </w:r>
    </w:p>
    <w:p w14:paraId="6C00195A" w14:textId="77777777" w:rsidR="00EC43C7" w:rsidRPr="004A02F2" w:rsidRDefault="00EC43C7" w:rsidP="00EC43C7">
      <w:pPr>
        <w:pStyle w:val="ListParagraph"/>
        <w:numPr>
          <w:ilvl w:val="3"/>
          <w:numId w:val="40"/>
        </w:numPr>
        <w:jc w:val="both"/>
        <w:rPr>
          <w:iCs/>
        </w:rPr>
      </w:pPr>
      <w:r w:rsidRPr="004A02F2">
        <w:rPr>
          <w:iCs/>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5AD9750D" w14:textId="77777777" w:rsidR="00EC43C7" w:rsidRPr="004A02F2" w:rsidRDefault="00EC43C7" w:rsidP="00EC43C7">
      <w:pPr>
        <w:pStyle w:val="ListParagraph"/>
        <w:numPr>
          <w:ilvl w:val="2"/>
          <w:numId w:val="40"/>
        </w:numPr>
        <w:jc w:val="both"/>
        <w:rPr>
          <w:iCs/>
        </w:rPr>
      </w:pPr>
      <w:r w:rsidRPr="004A02F2">
        <w:rPr>
          <w:iCs/>
        </w:rPr>
        <w:t>FFS condition(s) in which Scheme 1 is used</w:t>
      </w:r>
    </w:p>
    <w:p w14:paraId="636C482A" w14:textId="77777777" w:rsidR="00EC43C7" w:rsidRPr="004A02F2" w:rsidRDefault="00EC43C7" w:rsidP="00EC43C7">
      <w:pPr>
        <w:pStyle w:val="ListParagraph"/>
        <w:numPr>
          <w:ilvl w:val="1"/>
          <w:numId w:val="40"/>
        </w:numPr>
        <w:jc w:val="both"/>
        <w:rPr>
          <w:iCs/>
        </w:rPr>
      </w:pPr>
      <w:r w:rsidRPr="004A02F2">
        <w:rPr>
          <w:iCs/>
        </w:rPr>
        <w:t xml:space="preserve">Inter-UE Coordination Scheme 2: </w:t>
      </w:r>
    </w:p>
    <w:p w14:paraId="4C19684C" w14:textId="77777777" w:rsidR="00EC43C7" w:rsidRPr="004A02F2" w:rsidRDefault="00EC43C7" w:rsidP="00EC43C7">
      <w:pPr>
        <w:pStyle w:val="ListParagraph"/>
        <w:numPr>
          <w:ilvl w:val="2"/>
          <w:numId w:val="40"/>
        </w:numPr>
        <w:jc w:val="both"/>
        <w:rPr>
          <w:iCs/>
        </w:rPr>
      </w:pPr>
      <w:r w:rsidRPr="004A02F2">
        <w:rPr>
          <w:iCs/>
        </w:rPr>
        <w:t>The coordination information sent from UE-A to UE-B is the presence of expected/potential and/or detected resource conflict on the resources indicated by UE-B’s SCI</w:t>
      </w:r>
    </w:p>
    <w:p w14:paraId="05C2FAD0" w14:textId="77777777" w:rsidR="00EC43C7" w:rsidRPr="004A02F2" w:rsidRDefault="00EC43C7" w:rsidP="00EC43C7">
      <w:pPr>
        <w:pStyle w:val="ListParagraph"/>
        <w:numPr>
          <w:ilvl w:val="3"/>
          <w:numId w:val="40"/>
        </w:numPr>
        <w:jc w:val="both"/>
        <w:rPr>
          <w:iCs/>
        </w:rPr>
      </w:pPr>
      <w:r w:rsidRPr="004A02F2">
        <w:rPr>
          <w:iCs/>
        </w:rPr>
        <w:t>FFS details including a possibility of down-selection between the expected/potential conflict and the detected resource conflict</w:t>
      </w:r>
    </w:p>
    <w:p w14:paraId="241CB0D1" w14:textId="77777777" w:rsidR="00EC43C7" w:rsidRPr="004A02F2" w:rsidRDefault="00EC43C7" w:rsidP="00EC43C7">
      <w:pPr>
        <w:pStyle w:val="ListParagraph"/>
        <w:numPr>
          <w:ilvl w:val="2"/>
          <w:numId w:val="40"/>
        </w:numPr>
        <w:jc w:val="both"/>
        <w:rPr>
          <w:iCs/>
        </w:rPr>
      </w:pPr>
      <w:r w:rsidRPr="004A02F2">
        <w:rPr>
          <w:iCs/>
        </w:rPr>
        <w:t>FFS condition(s) in which Scheme 2 is used</w:t>
      </w:r>
    </w:p>
    <w:p w14:paraId="5CB2B20D" w14:textId="77777777" w:rsidR="00EC43C7" w:rsidRPr="004A02F2" w:rsidRDefault="00EC43C7" w:rsidP="00EC43C7">
      <w:pPr>
        <w:rPr>
          <w:rFonts w:eastAsia="Times New Roman"/>
          <w:iCs/>
          <w:lang w:eastAsia="ko-KR"/>
        </w:rPr>
      </w:pPr>
      <w:r w:rsidRPr="004A02F2">
        <w:rPr>
          <w:rFonts w:eastAsia="Times New Roman"/>
          <w:bCs/>
          <w:iCs/>
          <w:highlight w:val="green"/>
          <w:lang w:eastAsia="ko-KR"/>
        </w:rPr>
        <w:t>Agreements</w:t>
      </w:r>
      <w:r w:rsidRPr="004A02F2">
        <w:rPr>
          <w:rFonts w:eastAsia="Times New Roman"/>
          <w:b/>
          <w:iCs/>
          <w:lang w:eastAsia="ko-KR"/>
        </w:rPr>
        <w:t>:</w:t>
      </w:r>
    </w:p>
    <w:p w14:paraId="4E659056" w14:textId="77777777" w:rsidR="00EC43C7" w:rsidRPr="004A02F2" w:rsidRDefault="00EC43C7" w:rsidP="00EC43C7">
      <w:pPr>
        <w:numPr>
          <w:ilvl w:val="0"/>
          <w:numId w:val="38"/>
        </w:numPr>
        <w:overflowPunct/>
        <w:autoSpaceDE/>
        <w:autoSpaceDN/>
        <w:adjustRightInd/>
        <w:spacing w:after="0"/>
        <w:jc w:val="left"/>
        <w:textAlignment w:val="auto"/>
        <w:rPr>
          <w:rFonts w:eastAsia="Times New Roman"/>
          <w:iCs/>
          <w:u w:val="single"/>
          <w:lang w:eastAsia="ko-KR"/>
        </w:rPr>
      </w:pPr>
      <w:r w:rsidRPr="004A02F2">
        <w:rPr>
          <w:rFonts w:eastAsia="Times New Roman"/>
          <w:iCs/>
          <w:lang w:eastAsia="ko-KR"/>
        </w:rPr>
        <w:t>Study further to determine the conditions for UEs to be UE-A(s)/UE-B(s) for inter-UE coordination:</w:t>
      </w:r>
    </w:p>
    <w:p w14:paraId="295F177F" w14:textId="77777777" w:rsidR="00EC43C7" w:rsidRPr="004A02F2" w:rsidRDefault="00EC43C7" w:rsidP="00EC43C7">
      <w:pPr>
        <w:numPr>
          <w:ilvl w:val="1"/>
          <w:numId w:val="39"/>
        </w:numPr>
        <w:overflowPunct/>
        <w:autoSpaceDE/>
        <w:autoSpaceDN/>
        <w:adjustRightInd/>
        <w:spacing w:after="0"/>
        <w:jc w:val="left"/>
        <w:textAlignment w:val="auto"/>
        <w:rPr>
          <w:rFonts w:eastAsia="Times New Roman"/>
          <w:iCs/>
          <w:u w:val="single"/>
          <w:lang w:eastAsia="ko-KR"/>
        </w:rPr>
      </w:pPr>
      <w:r w:rsidRPr="004A02F2">
        <w:rPr>
          <w:rFonts w:eastAsia="Times New Roman"/>
          <w:iCs/>
          <w:lang w:eastAsia="ko-KR"/>
        </w:rPr>
        <w:t xml:space="preserve">Details include </w:t>
      </w:r>
      <w:r w:rsidRPr="004A02F2">
        <w:rPr>
          <w:iCs/>
        </w:rPr>
        <w:t>applicable scenario(s)/inter-UE coordination scheme(s)</w:t>
      </w:r>
    </w:p>
    <w:p w14:paraId="40153E53" w14:textId="77777777" w:rsidR="00EC43C7" w:rsidRPr="004A02F2" w:rsidRDefault="00EC43C7" w:rsidP="00EC43C7">
      <w:pPr>
        <w:pStyle w:val="ListParagraph"/>
        <w:numPr>
          <w:ilvl w:val="1"/>
          <w:numId w:val="39"/>
        </w:numPr>
        <w:jc w:val="both"/>
        <w:rPr>
          <w:iCs/>
        </w:rPr>
      </w:pPr>
      <w:r w:rsidRPr="004A02F2">
        <w:rPr>
          <w:iCs/>
        </w:rPr>
        <w:t>E.g., only UE(s) among the intended receiver(s) of UE-B can be a UE-A, any UE can be a UE-A, high-layer configured, etc.</w:t>
      </w:r>
    </w:p>
    <w:p w14:paraId="0A04D22B" w14:textId="77777777" w:rsidR="00EC43C7" w:rsidRPr="004A02F2" w:rsidRDefault="00EC43C7" w:rsidP="00EC43C7">
      <w:pPr>
        <w:pStyle w:val="ListParagraph"/>
        <w:numPr>
          <w:ilvl w:val="2"/>
          <w:numId w:val="39"/>
        </w:numPr>
        <w:jc w:val="both"/>
        <w:rPr>
          <w:iCs/>
        </w:rPr>
      </w:pPr>
      <w:r w:rsidRPr="004A02F2">
        <w:rPr>
          <w:iCs/>
        </w:rPr>
        <w:t>Including the possibility of being subject to certain conditions and/or capability</w:t>
      </w:r>
    </w:p>
    <w:p w14:paraId="63A66022" w14:textId="77777777" w:rsidR="00EC43C7" w:rsidRPr="004A02F2" w:rsidRDefault="00EC43C7" w:rsidP="00EC43C7">
      <w:pPr>
        <w:rPr>
          <w:rFonts w:eastAsia="Gulim"/>
          <w:highlight w:val="green"/>
          <w:u w:val="single"/>
          <w:lang w:val="en-US" w:eastAsia="ko-KR"/>
        </w:rPr>
      </w:pPr>
      <w:r w:rsidRPr="004A02F2">
        <w:rPr>
          <w:rFonts w:eastAsia="Gulim"/>
          <w:highlight w:val="green"/>
          <w:lang w:val="en-US" w:eastAsia="ko-KR"/>
        </w:rPr>
        <w:t>Agreement</w:t>
      </w:r>
      <w:r>
        <w:rPr>
          <w:rFonts w:eastAsia="Gulim"/>
          <w:highlight w:val="green"/>
          <w:lang w:val="en-US" w:eastAsia="ko-KR"/>
        </w:rPr>
        <w:t>s</w:t>
      </w:r>
      <w:r w:rsidRPr="004A02F2">
        <w:rPr>
          <w:rFonts w:eastAsia="Gulim"/>
          <w:highlight w:val="green"/>
          <w:lang w:val="en-US" w:eastAsia="ko-KR"/>
        </w:rPr>
        <w:t>:</w:t>
      </w:r>
    </w:p>
    <w:p w14:paraId="00C2D198" w14:textId="77777777" w:rsidR="00EC43C7" w:rsidRPr="004A02F2" w:rsidRDefault="00EC43C7" w:rsidP="00EC43C7">
      <w:pPr>
        <w:pStyle w:val="ListParagraph"/>
        <w:numPr>
          <w:ilvl w:val="0"/>
          <w:numId w:val="41"/>
        </w:numPr>
        <w:overflowPunct w:val="0"/>
        <w:autoSpaceDE w:val="0"/>
        <w:autoSpaceDN w:val="0"/>
        <w:adjustRightInd w:val="0"/>
        <w:spacing w:after="180"/>
        <w:contextualSpacing/>
        <w:textAlignment w:val="baseline"/>
        <w:rPr>
          <w:lang w:eastAsia="ko-KR"/>
        </w:rPr>
      </w:pPr>
      <w:r w:rsidRPr="004A02F2">
        <w:rPr>
          <w:lang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4A02F2">
        <w:rPr>
          <w:color w:val="FF0000"/>
          <w:lang w:eastAsia="ko-KR"/>
        </w:rPr>
        <w:t>(re)-</w:t>
      </w:r>
      <w:r w:rsidRPr="004A02F2">
        <w:rPr>
          <w:lang w:eastAsia="ko-KR"/>
        </w:rPr>
        <w:t>selection for its own transmission</w:t>
      </w:r>
    </w:p>
    <w:p w14:paraId="4CEF7482" w14:textId="77777777" w:rsidR="00EC43C7" w:rsidRPr="004A02F2" w:rsidRDefault="00EC43C7" w:rsidP="00EC43C7">
      <w:pPr>
        <w:pStyle w:val="ListParagraph"/>
        <w:numPr>
          <w:ilvl w:val="1"/>
          <w:numId w:val="41"/>
        </w:numPr>
        <w:overflowPunct w:val="0"/>
        <w:autoSpaceDE w:val="0"/>
        <w:autoSpaceDN w:val="0"/>
        <w:adjustRightInd w:val="0"/>
        <w:spacing w:after="180"/>
        <w:contextualSpacing/>
        <w:textAlignment w:val="baseline"/>
        <w:rPr>
          <w:lang w:eastAsia="ko-KR"/>
        </w:rPr>
      </w:pPr>
      <w:r w:rsidRPr="004A02F2">
        <w:rPr>
          <w:lang w:eastAsia="ko-KR"/>
        </w:rPr>
        <w:t>For scheme 1:</w:t>
      </w:r>
    </w:p>
    <w:p w14:paraId="1955733A"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t xml:space="preserve">Option 1-1: UE-B’s resource(s) to be used for its transmission resource </w:t>
      </w:r>
      <w:r w:rsidRPr="004A02F2">
        <w:rPr>
          <w:color w:val="FF0000"/>
          <w:lang w:eastAsia="ko-KR"/>
        </w:rPr>
        <w:t>(re)-</w:t>
      </w:r>
      <w:r w:rsidRPr="004A02F2">
        <w:rPr>
          <w:lang w:eastAsia="ko-KR"/>
        </w:rPr>
        <w:t>selection is based on both UE-B’s sensing result (if available) and the received coordination information</w:t>
      </w:r>
    </w:p>
    <w:p w14:paraId="7E322865"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t xml:space="preserve">Option 1-2: UE-B’s resource(s) to be used for its transmission resource </w:t>
      </w:r>
      <w:r w:rsidRPr="004A02F2">
        <w:rPr>
          <w:color w:val="FF0000"/>
          <w:lang w:eastAsia="ko-KR"/>
        </w:rPr>
        <w:t>(re)-</w:t>
      </w:r>
      <w:r w:rsidRPr="004A02F2">
        <w:rPr>
          <w:lang w:eastAsia="ko-KR"/>
        </w:rPr>
        <w:t xml:space="preserve">selection is based </w:t>
      </w:r>
      <w:r w:rsidRPr="004A02F2">
        <w:rPr>
          <w:color w:val="FF0000"/>
          <w:lang w:eastAsia="ko-KR"/>
        </w:rPr>
        <w:t>only</w:t>
      </w:r>
      <w:r w:rsidRPr="004A02F2">
        <w:rPr>
          <w:lang w:eastAsia="ko-KR"/>
        </w:rPr>
        <w:t xml:space="preserve"> on the received coordination information</w:t>
      </w:r>
    </w:p>
    <w:p w14:paraId="6544B0F6"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color w:val="FF0000"/>
          <w:lang w:eastAsia="ko-KR"/>
        </w:rPr>
      </w:pPr>
      <w:r w:rsidRPr="004A02F2">
        <w:rPr>
          <w:lang w:eastAsia="ko-KR"/>
        </w:rPr>
        <w:t xml:space="preserve">Option 1-3: UE-B’s resource(s) to be re-selected </w:t>
      </w:r>
      <w:r w:rsidRPr="004A02F2">
        <w:rPr>
          <w:color w:val="FF0000"/>
          <w:lang w:eastAsia="ko-KR"/>
        </w:rPr>
        <w:t>based on the received coordination information</w:t>
      </w:r>
    </w:p>
    <w:p w14:paraId="1745BA64"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lastRenderedPageBreak/>
        <w:t xml:space="preserve">Option 1-4: UE-B’s resource(s) to be used for its transmission resource </w:t>
      </w:r>
      <w:r w:rsidRPr="004A02F2">
        <w:rPr>
          <w:color w:val="FF0000"/>
          <w:lang w:eastAsia="ko-KR"/>
        </w:rPr>
        <w:t>(re)-</w:t>
      </w:r>
      <w:r w:rsidRPr="004A02F2">
        <w:rPr>
          <w:lang w:eastAsia="ko-KR"/>
        </w:rPr>
        <w:t>selection is based on the received coordination information</w:t>
      </w:r>
    </w:p>
    <w:p w14:paraId="690C4CD1" w14:textId="77777777" w:rsidR="00EC43C7" w:rsidRPr="004A02F2" w:rsidRDefault="00EC43C7" w:rsidP="00EC43C7">
      <w:pPr>
        <w:pStyle w:val="ListParagraph"/>
        <w:numPr>
          <w:ilvl w:val="1"/>
          <w:numId w:val="41"/>
        </w:numPr>
        <w:overflowPunct w:val="0"/>
        <w:autoSpaceDE w:val="0"/>
        <w:autoSpaceDN w:val="0"/>
        <w:adjustRightInd w:val="0"/>
        <w:spacing w:after="180"/>
        <w:contextualSpacing/>
        <w:textAlignment w:val="baseline"/>
        <w:rPr>
          <w:lang w:eastAsia="ko-KR"/>
        </w:rPr>
      </w:pPr>
      <w:r w:rsidRPr="004A02F2">
        <w:rPr>
          <w:lang w:eastAsia="ko-KR"/>
        </w:rPr>
        <w:t>For scheme 2:</w:t>
      </w:r>
    </w:p>
    <w:p w14:paraId="17EBDA80"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t>Option 2-1: UE-B can determine resource(s) to be re-selected based on the received coordination information</w:t>
      </w:r>
    </w:p>
    <w:p w14:paraId="4E2A1B8B"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t>Option 2-2: UE-B can determine a necessity of retransmission based on the received coordination information</w:t>
      </w:r>
    </w:p>
    <w:p w14:paraId="1A57B49D" w14:textId="77777777" w:rsidR="00EC43C7" w:rsidRDefault="00EC43C7" w:rsidP="00BA636F">
      <w:pPr>
        <w:spacing w:after="0"/>
        <w:rPr>
          <w:sz w:val="24"/>
          <w:szCs w:val="24"/>
          <w:lang w:val="en-US"/>
        </w:rPr>
      </w:pPr>
    </w:p>
    <w:p w14:paraId="6E6A7894" w14:textId="42AC7D6F" w:rsidR="00BA636F" w:rsidRPr="00FD2736" w:rsidRDefault="00BA636F" w:rsidP="00BA636F">
      <w:pPr>
        <w:spacing w:after="0"/>
        <w:rPr>
          <w:sz w:val="24"/>
          <w:szCs w:val="24"/>
          <w:lang w:val="en-US"/>
        </w:rPr>
      </w:pPr>
      <w:r w:rsidRPr="00FD2736">
        <w:rPr>
          <w:sz w:val="24"/>
          <w:szCs w:val="24"/>
          <w:lang w:val="en-US"/>
        </w:rPr>
        <w:t>In RAN1 #104 e-meeting</w:t>
      </w:r>
      <w:r w:rsidR="00EC43C7">
        <w:rPr>
          <w:sz w:val="24"/>
          <w:szCs w:val="24"/>
          <w:lang w:val="en-US"/>
        </w:rPr>
        <w:t xml:space="preserve"> </w:t>
      </w:r>
      <w:r w:rsidR="00EC43C7">
        <w:rPr>
          <w:sz w:val="24"/>
          <w:szCs w:val="24"/>
          <w:lang w:val="en-US"/>
        </w:rPr>
        <w:fldChar w:fldCharType="begin"/>
      </w:r>
      <w:r w:rsidR="00EC43C7">
        <w:rPr>
          <w:sz w:val="24"/>
          <w:szCs w:val="24"/>
          <w:lang w:val="en-US"/>
        </w:rPr>
        <w:instrText xml:space="preserve"> REF _Ref71493482 \r \h </w:instrText>
      </w:r>
      <w:r w:rsidR="00EC43C7">
        <w:rPr>
          <w:sz w:val="24"/>
          <w:szCs w:val="24"/>
          <w:lang w:val="en-US"/>
        </w:rPr>
      </w:r>
      <w:r w:rsidR="00EC43C7">
        <w:rPr>
          <w:sz w:val="24"/>
          <w:szCs w:val="24"/>
          <w:lang w:val="en-US"/>
        </w:rPr>
        <w:fldChar w:fldCharType="separate"/>
      </w:r>
      <w:r w:rsidR="00203B9E">
        <w:rPr>
          <w:sz w:val="24"/>
          <w:szCs w:val="24"/>
          <w:lang w:val="en-US"/>
        </w:rPr>
        <w:t>[2]</w:t>
      </w:r>
      <w:r w:rsidR="00EC43C7">
        <w:rPr>
          <w:sz w:val="24"/>
          <w:szCs w:val="24"/>
          <w:lang w:val="en-US"/>
        </w:rPr>
        <w:fldChar w:fldCharType="end"/>
      </w:r>
      <w:r w:rsidRPr="00FD2736">
        <w:rPr>
          <w:sz w:val="24"/>
          <w:szCs w:val="24"/>
          <w:lang w:val="en-US"/>
        </w:rPr>
        <w:t xml:space="preserve">, </w:t>
      </w:r>
      <w:r w:rsidRPr="00FD2736">
        <w:rPr>
          <w:rFonts w:hint="eastAsia"/>
          <w:sz w:val="24"/>
          <w:szCs w:val="24"/>
          <w:lang w:val="en-US"/>
        </w:rPr>
        <w:t>the</w:t>
      </w:r>
      <w:r w:rsidRPr="00FD2736">
        <w:rPr>
          <w:sz w:val="24"/>
          <w:szCs w:val="24"/>
          <w:lang w:val="en-US"/>
        </w:rPr>
        <w:t xml:space="preserve"> </w:t>
      </w:r>
      <w:r w:rsidRPr="00FD2736">
        <w:rPr>
          <w:rFonts w:hint="eastAsia"/>
          <w:sz w:val="24"/>
          <w:szCs w:val="24"/>
          <w:lang w:val="en-US"/>
        </w:rPr>
        <w:t>following</w:t>
      </w:r>
      <w:r w:rsidRPr="00FD2736">
        <w:rPr>
          <w:sz w:val="24"/>
          <w:szCs w:val="24"/>
          <w:lang w:val="en-US"/>
        </w:rPr>
        <w:t xml:space="preserve"> </w:t>
      </w:r>
      <w:r w:rsidRPr="00FD2736">
        <w:rPr>
          <w:rFonts w:hint="eastAsia"/>
          <w:sz w:val="24"/>
          <w:szCs w:val="24"/>
          <w:lang w:val="en-US"/>
        </w:rPr>
        <w:t>were</w:t>
      </w:r>
      <w:r w:rsidRPr="00FD2736">
        <w:rPr>
          <w:sz w:val="24"/>
          <w:szCs w:val="24"/>
          <w:lang w:val="en-US"/>
        </w:rPr>
        <w:t xml:space="preserve"> concluded:</w:t>
      </w:r>
    </w:p>
    <w:p w14:paraId="05A0BA95" w14:textId="77777777" w:rsidR="00BA636F" w:rsidRPr="00170114" w:rsidRDefault="00BA636F" w:rsidP="00BA636F">
      <w:pPr>
        <w:rPr>
          <w:b/>
          <w:bCs/>
        </w:rPr>
      </w:pPr>
      <w:r w:rsidRPr="00170114">
        <w:rPr>
          <w:b/>
          <w:bCs/>
        </w:rPr>
        <w:t>Conclusion:</w:t>
      </w:r>
    </w:p>
    <w:p w14:paraId="0222A081" w14:textId="77777777" w:rsidR="00BA636F" w:rsidRPr="007F5320" w:rsidRDefault="00BA636F" w:rsidP="00BA636F">
      <w:pPr>
        <w:numPr>
          <w:ilvl w:val="0"/>
          <w:numId w:val="36"/>
        </w:numPr>
        <w:overflowPunct/>
        <w:autoSpaceDE/>
        <w:autoSpaceDN/>
        <w:adjustRightInd/>
        <w:spacing w:after="0"/>
        <w:jc w:val="left"/>
        <w:textAlignment w:val="auto"/>
      </w:pPr>
      <w:r w:rsidRPr="007F5320">
        <w:t>RAN1 concludes that the inter-UE coordination in Mode 2 is feasible, and is beneficial (e.g.,  reliability, etc.) compared to Rel-16 Mode 2 RA, and thus recommends specification of the feature.</w:t>
      </w:r>
    </w:p>
    <w:p w14:paraId="05741516" w14:textId="77777777" w:rsidR="00BA636F" w:rsidRPr="007F5320" w:rsidRDefault="00BA636F" w:rsidP="00BA636F">
      <w:pPr>
        <w:numPr>
          <w:ilvl w:val="1"/>
          <w:numId w:val="36"/>
        </w:numPr>
        <w:overflowPunct/>
        <w:autoSpaceDE/>
        <w:autoSpaceDN/>
        <w:adjustRightInd/>
        <w:spacing w:after="0"/>
        <w:jc w:val="left"/>
        <w:textAlignment w:val="auto"/>
      </w:pPr>
      <w:r w:rsidRPr="007F5320">
        <w:t>The detailed observations can be found in the attachment of the LS</w:t>
      </w:r>
    </w:p>
    <w:p w14:paraId="5159A484" w14:textId="77777777" w:rsidR="00BA636F" w:rsidRPr="009C4659" w:rsidRDefault="00BA636F" w:rsidP="00BA636F">
      <w:pPr>
        <w:spacing w:after="0"/>
        <w:rPr>
          <w:rFonts w:eastAsia="Batang"/>
          <w:sz w:val="24"/>
          <w:szCs w:val="24"/>
        </w:rPr>
      </w:pPr>
    </w:p>
    <w:p w14:paraId="2659412A" w14:textId="4AAEA501" w:rsidR="000E45F9" w:rsidRDefault="000E45F9" w:rsidP="008C76EC">
      <w:pPr>
        <w:spacing w:after="0"/>
        <w:rPr>
          <w:lang w:val="en-US"/>
        </w:rPr>
      </w:pPr>
      <w:r>
        <w:rPr>
          <w:lang w:val="en-US"/>
        </w:rPr>
        <w:t xml:space="preserve">In RAN1 #103 e-meeting </w:t>
      </w:r>
      <w:r>
        <w:rPr>
          <w:lang w:val="en-US"/>
        </w:rPr>
        <w:fldChar w:fldCharType="begin"/>
      </w:r>
      <w:r>
        <w:rPr>
          <w:lang w:val="en-US"/>
        </w:rPr>
        <w:instrText xml:space="preserve"> REF _Ref53741658 \n \h </w:instrText>
      </w:r>
      <w:r>
        <w:rPr>
          <w:lang w:val="en-US"/>
        </w:rPr>
      </w:r>
      <w:r>
        <w:rPr>
          <w:lang w:val="en-US"/>
        </w:rPr>
        <w:fldChar w:fldCharType="separate"/>
      </w:r>
      <w:r w:rsidR="00203B9E">
        <w:rPr>
          <w:lang w:val="en-US"/>
        </w:rPr>
        <w:t>[3]</w:t>
      </w:r>
      <w:r>
        <w:rPr>
          <w:lang w:val="en-US"/>
        </w:rPr>
        <w:fldChar w:fldCharType="end"/>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were</w:t>
      </w:r>
      <w:r>
        <w:rPr>
          <w:lang w:val="en-US"/>
        </w:rPr>
        <w:t xml:space="preserve"> </w:t>
      </w:r>
      <w:r w:rsidR="00DF56A5">
        <w:rPr>
          <w:lang w:val="en-US"/>
        </w:rPr>
        <w:t>concluded</w:t>
      </w:r>
      <w:r>
        <w:rPr>
          <w:lang w:val="en-US"/>
        </w:rPr>
        <w:t>:</w:t>
      </w:r>
    </w:p>
    <w:p w14:paraId="2E331471" w14:textId="77777777" w:rsidR="000E45F9" w:rsidRPr="00B73C90" w:rsidRDefault="000E45F9" w:rsidP="000E45F9">
      <w:pPr>
        <w:rPr>
          <w:b/>
          <w:bCs/>
          <w:u w:val="single"/>
        </w:rPr>
      </w:pPr>
      <w:r w:rsidRPr="00B73C90">
        <w:rPr>
          <w:b/>
          <w:bCs/>
          <w:u w:val="single"/>
        </w:rPr>
        <w:t>Conclusion:</w:t>
      </w:r>
    </w:p>
    <w:p w14:paraId="78A3F98E" w14:textId="77777777" w:rsidR="000E45F9" w:rsidRPr="00B73C90" w:rsidRDefault="000E45F9" w:rsidP="000E45F9">
      <w:pPr>
        <w:numPr>
          <w:ilvl w:val="0"/>
          <w:numId w:val="35"/>
        </w:numPr>
        <w:overflowPunct/>
        <w:adjustRightInd/>
        <w:spacing w:after="0"/>
        <w:textAlignment w:val="auto"/>
        <w:rPr>
          <w:lang w:eastAsia="ko-KR"/>
        </w:rPr>
      </w:pPr>
      <w:r w:rsidRPr="00B73C90">
        <w:rPr>
          <w:lang w:eastAsia="ko-KR"/>
        </w:rPr>
        <w:t xml:space="preserve">The schemes of inter-UE coordination in Mode 2 are categorized as being based on the following types of </w:t>
      </w:r>
      <w:r w:rsidRPr="00B73C90">
        <w:rPr>
          <w:rFonts w:eastAsia="Malgun Gothic"/>
          <w:lang w:eastAsia="ko-KR"/>
        </w:rPr>
        <w:t>“</w:t>
      </w:r>
      <w:r w:rsidRPr="00B73C90">
        <w:rPr>
          <w:lang w:eastAsia="ko-KR"/>
        </w:rPr>
        <w:t>A set of resources</w:t>
      </w:r>
      <w:r w:rsidRPr="00B73C90">
        <w:rPr>
          <w:rFonts w:eastAsia="Malgun Gothic"/>
          <w:lang w:eastAsia="ko-KR"/>
        </w:rPr>
        <w:t>”</w:t>
      </w:r>
      <w:r w:rsidRPr="00B73C90">
        <w:rPr>
          <w:lang w:eastAsia="ko-KR"/>
        </w:rPr>
        <w:t xml:space="preserve"> sent by UE-A to UE-B:</w:t>
      </w:r>
    </w:p>
    <w:p w14:paraId="45A9B9DE"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UE-A sends to UE-B the set of resources preferred for UE-B</w:t>
      </w:r>
      <w:r w:rsidRPr="00B73C90">
        <w:rPr>
          <w:rFonts w:eastAsia="Malgun Gothic"/>
          <w:lang w:eastAsia="ko-KR"/>
        </w:rPr>
        <w:t>’</w:t>
      </w:r>
      <w:r w:rsidRPr="00B73C90">
        <w:rPr>
          <w:lang w:eastAsia="ko-KR"/>
        </w:rPr>
        <w:t>s transmission</w:t>
      </w:r>
    </w:p>
    <w:p w14:paraId="1B4C481A" w14:textId="77777777" w:rsidR="000E45F9" w:rsidRPr="00B73C90" w:rsidRDefault="000E45F9" w:rsidP="000E45F9">
      <w:pPr>
        <w:numPr>
          <w:ilvl w:val="2"/>
          <w:numId w:val="35"/>
        </w:numPr>
        <w:overflowPunct/>
        <w:adjustRightInd/>
        <w:spacing w:after="0"/>
        <w:textAlignment w:val="auto"/>
        <w:rPr>
          <w:lang w:eastAsia="ko-KR"/>
        </w:rPr>
      </w:pPr>
      <w:r w:rsidRPr="00B73C90">
        <w:rPr>
          <w:lang w:eastAsia="ko-KR"/>
        </w:rPr>
        <w:t>e.g., based on its sensing result</w:t>
      </w:r>
    </w:p>
    <w:p w14:paraId="5876C7BD"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UE-A sends to UE-B the set of resources not preferred for UE-B</w:t>
      </w:r>
      <w:r w:rsidRPr="00B73C90">
        <w:rPr>
          <w:rFonts w:eastAsia="Malgun Gothic"/>
          <w:lang w:eastAsia="ko-KR"/>
        </w:rPr>
        <w:t>’</w:t>
      </w:r>
      <w:r w:rsidRPr="00B73C90">
        <w:rPr>
          <w:lang w:eastAsia="ko-KR"/>
        </w:rPr>
        <w:t>s transmission</w:t>
      </w:r>
    </w:p>
    <w:p w14:paraId="5FD983A3" w14:textId="77777777" w:rsidR="000E45F9" w:rsidRPr="00B73C90" w:rsidRDefault="000E45F9" w:rsidP="000E45F9">
      <w:pPr>
        <w:numPr>
          <w:ilvl w:val="2"/>
          <w:numId w:val="35"/>
        </w:numPr>
        <w:overflowPunct/>
        <w:adjustRightInd/>
        <w:spacing w:after="0"/>
        <w:textAlignment w:val="auto"/>
        <w:rPr>
          <w:lang w:eastAsia="ko-KR"/>
        </w:rPr>
      </w:pPr>
      <w:r w:rsidRPr="00B73C90">
        <w:rPr>
          <w:lang w:eastAsia="ko-KR"/>
        </w:rPr>
        <w:t>e.g., based on its sensing result and/or expected/potential resource conflict</w:t>
      </w:r>
    </w:p>
    <w:p w14:paraId="369BE639"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UE-A sends to UE-B the set of resource where the resource conflict is detected</w:t>
      </w:r>
    </w:p>
    <w:p w14:paraId="15DBE2AA"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FFS: details of resource conflict, e.g., including type of resource conflict</w:t>
      </w:r>
    </w:p>
    <w:p w14:paraId="2F9351F3"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FFS: details of sensing operation at UE-A side</w:t>
      </w:r>
    </w:p>
    <w:p w14:paraId="41BBA7FA"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FFS: which type(s) of resource set information is(are) beneficial/feasible to which cast type(s)</w:t>
      </w:r>
    </w:p>
    <w:p w14:paraId="5727ED59" w14:textId="77777777" w:rsidR="000E45F9" w:rsidRPr="00B73C90" w:rsidRDefault="000E45F9" w:rsidP="000E45F9">
      <w:pPr>
        <w:numPr>
          <w:ilvl w:val="1"/>
          <w:numId w:val="35"/>
        </w:numPr>
        <w:overflowPunct/>
        <w:adjustRightInd/>
        <w:spacing w:after="0"/>
        <w:textAlignment w:val="auto"/>
        <w:rPr>
          <w:lang w:eastAsia="ko-KR"/>
        </w:rPr>
      </w:pPr>
      <w:r w:rsidRPr="00B73C90">
        <w:rPr>
          <w:lang w:eastAsia="ko-KR"/>
        </w:rPr>
        <w:t>Note: these different types may be used in combination with each other</w:t>
      </w:r>
    </w:p>
    <w:p w14:paraId="31C94CC5" w14:textId="77777777" w:rsidR="000E45F9" w:rsidRPr="00B73C90" w:rsidRDefault="000E45F9" w:rsidP="000E45F9">
      <w:pPr>
        <w:numPr>
          <w:ilvl w:val="0"/>
          <w:numId w:val="35"/>
        </w:numPr>
        <w:overflowPunct/>
        <w:adjustRightInd/>
        <w:spacing w:after="0"/>
        <w:textAlignment w:val="auto"/>
        <w:rPr>
          <w:lang w:eastAsia="ko-KR"/>
        </w:rPr>
      </w:pPr>
      <w:r w:rsidRPr="00B73C90">
        <w:rPr>
          <w:lang w:eastAsia="ko-KR"/>
        </w:rPr>
        <w:t>From RAN1 perspective, further study on the feasibility/benefit of inter-UE coordination is required</w:t>
      </w:r>
    </w:p>
    <w:p w14:paraId="1292E874" w14:textId="77777777" w:rsidR="000E45F9" w:rsidRPr="00B73C90" w:rsidRDefault="000E45F9" w:rsidP="000E45F9">
      <w:pPr>
        <w:numPr>
          <w:ilvl w:val="0"/>
          <w:numId w:val="35"/>
        </w:numPr>
        <w:overflowPunct/>
        <w:adjustRightInd/>
        <w:spacing w:after="0"/>
        <w:textAlignment w:val="auto"/>
        <w:rPr>
          <w:lang w:eastAsia="ko-KR"/>
        </w:rPr>
      </w:pPr>
      <w:r w:rsidRPr="00B73C90">
        <w:rPr>
          <w:lang w:eastAsia="ko-KR"/>
        </w:rPr>
        <w:t>Send an LS to RAN plenary</w:t>
      </w:r>
    </w:p>
    <w:p w14:paraId="0DD91332" w14:textId="77777777" w:rsidR="000E45F9" w:rsidRPr="00B73C90" w:rsidRDefault="000E45F9" w:rsidP="000E45F9">
      <w:pPr>
        <w:rPr>
          <w:b/>
          <w:bCs/>
          <w:u w:val="single"/>
        </w:rPr>
      </w:pPr>
      <w:r w:rsidRPr="00B73C90">
        <w:rPr>
          <w:b/>
          <w:bCs/>
          <w:u w:val="single"/>
        </w:rPr>
        <w:t>Conclusion:</w:t>
      </w:r>
    </w:p>
    <w:p w14:paraId="5BC22155" w14:textId="77777777" w:rsidR="000E45F9" w:rsidRPr="00DB597D" w:rsidRDefault="000E45F9" w:rsidP="000E45F9">
      <w:pPr>
        <w:numPr>
          <w:ilvl w:val="0"/>
          <w:numId w:val="34"/>
        </w:numPr>
        <w:overflowPunct/>
        <w:autoSpaceDE/>
        <w:autoSpaceDN/>
        <w:adjustRightInd/>
        <w:spacing w:after="0"/>
        <w:jc w:val="left"/>
        <w:textAlignment w:val="auto"/>
        <w:rPr>
          <w:lang w:eastAsia="ko-KR"/>
        </w:rPr>
      </w:pPr>
      <w:r w:rsidRPr="00DB597D">
        <w:rPr>
          <w:lang w:eastAsia="ko-KR"/>
        </w:rPr>
        <w:t>For the schemes of inter-UE coordination identified as feasible/beneficial, at least the following aspects are further discussed.</w:t>
      </w:r>
    </w:p>
    <w:p w14:paraId="41858E40"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How/when UE-A determines the contents of ”A set of resources”, including consideration of UL scheduling</w:t>
      </w:r>
    </w:p>
    <w:p w14:paraId="3BAEF4F5"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When UE-A sends ”A set of resources” to UE-B, including which UE(s) sends it</w:t>
      </w:r>
    </w:p>
    <w:p w14:paraId="41F82E53"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 UE-A and UE-B are determined</w:t>
      </w:r>
    </w:p>
    <w:p w14:paraId="6915FF64"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 xml:space="preserve">How UE-A sends ”A set of resources” to UE-B, including container used for carrying it, </w:t>
      </w:r>
      <w:r w:rsidRPr="00DB597D">
        <w:rPr>
          <w:rFonts w:eastAsia="DengXian"/>
        </w:rPr>
        <w:t>i</w:t>
      </w:r>
      <w:r w:rsidRPr="00DB597D">
        <w:rPr>
          <w:lang w:eastAsia="ko-KR"/>
        </w:rPr>
        <w:t>mplicitly or explicitly or both</w:t>
      </w:r>
    </w:p>
    <w:p w14:paraId="0BF385FC"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How/when/whether UE-B receives “A set of resources” and takes it into account in the resource selection for its own transmission</w:t>
      </w:r>
    </w:p>
    <w:p w14:paraId="1867C22E" w14:textId="77777777" w:rsidR="000E45F9" w:rsidRPr="00DB597D" w:rsidRDefault="000E45F9" w:rsidP="000E45F9">
      <w:pPr>
        <w:numPr>
          <w:ilvl w:val="1"/>
          <w:numId w:val="34"/>
        </w:numPr>
        <w:overflowPunct/>
        <w:autoSpaceDE/>
        <w:autoSpaceDN/>
        <w:adjustRightInd/>
        <w:spacing w:after="0"/>
        <w:jc w:val="left"/>
        <w:textAlignment w:val="auto"/>
        <w:rPr>
          <w:lang w:eastAsia="ko-KR"/>
        </w:rPr>
      </w:pPr>
      <w:r w:rsidRPr="00DB597D">
        <w:rPr>
          <w:lang w:eastAsia="ko-KR"/>
        </w:rPr>
        <w:t>How/whether to define the relationship between support/signaling of inter-UE coordination and cast type</w:t>
      </w:r>
    </w:p>
    <w:p w14:paraId="197B6008" w14:textId="2D1FE10F" w:rsidR="000E45F9" w:rsidRDefault="000E45F9" w:rsidP="008C76EC">
      <w:pPr>
        <w:spacing w:after="0"/>
        <w:rPr>
          <w:lang w:val="en-US"/>
        </w:rPr>
      </w:pPr>
    </w:p>
    <w:p w14:paraId="3B09C13C" w14:textId="0E110349" w:rsidR="000E45F9" w:rsidRDefault="00BA636F" w:rsidP="008C76EC">
      <w:pPr>
        <w:spacing w:after="0"/>
        <w:rPr>
          <w:rFonts w:eastAsia="Batang"/>
          <w:sz w:val="24"/>
          <w:szCs w:val="24"/>
        </w:rPr>
      </w:pPr>
      <w:r w:rsidRPr="00D30D68">
        <w:rPr>
          <w:rFonts w:eastAsia="Batang"/>
          <w:sz w:val="24"/>
          <w:szCs w:val="24"/>
        </w:rPr>
        <w:t>At RAN #91e</w:t>
      </w:r>
      <w:r w:rsidR="00EC43C7">
        <w:rPr>
          <w:rFonts w:eastAsia="Batang"/>
          <w:sz w:val="24"/>
          <w:szCs w:val="24"/>
        </w:rPr>
        <w:t xml:space="preserve"> </w:t>
      </w:r>
      <w:r w:rsidR="00EC43C7">
        <w:rPr>
          <w:rFonts w:eastAsia="Batang"/>
          <w:sz w:val="24"/>
          <w:szCs w:val="24"/>
        </w:rPr>
        <w:fldChar w:fldCharType="begin"/>
      </w:r>
      <w:r w:rsidR="00EC43C7">
        <w:rPr>
          <w:rFonts w:eastAsia="Batang"/>
          <w:sz w:val="24"/>
          <w:szCs w:val="24"/>
        </w:rPr>
        <w:instrText xml:space="preserve"> REF _Ref61866784 \r \h </w:instrText>
      </w:r>
      <w:r w:rsidR="00EC43C7">
        <w:rPr>
          <w:rFonts w:eastAsia="Batang"/>
          <w:sz w:val="24"/>
          <w:szCs w:val="24"/>
        </w:rPr>
      </w:r>
      <w:r w:rsidR="00EC43C7">
        <w:rPr>
          <w:rFonts w:eastAsia="Batang"/>
          <w:sz w:val="24"/>
          <w:szCs w:val="24"/>
        </w:rPr>
        <w:fldChar w:fldCharType="separate"/>
      </w:r>
      <w:r w:rsidR="00203B9E">
        <w:rPr>
          <w:rFonts w:eastAsia="Batang"/>
          <w:sz w:val="24"/>
          <w:szCs w:val="24"/>
        </w:rPr>
        <w:t>[4]</w:t>
      </w:r>
      <w:r w:rsidR="00EC43C7">
        <w:rPr>
          <w:rFonts w:eastAsia="Batang"/>
          <w:sz w:val="24"/>
          <w:szCs w:val="24"/>
        </w:rPr>
        <w:fldChar w:fldCharType="end"/>
      </w:r>
      <w:r w:rsidRPr="00D30D68">
        <w:rPr>
          <w:rFonts w:eastAsia="Batang"/>
          <w:sz w:val="24"/>
          <w:szCs w:val="24"/>
        </w:rPr>
        <w:t>, the scope of the resource allocation enhancements for mode 2 was limited to inter-UE coordination.</w:t>
      </w:r>
      <w:r w:rsidRPr="00336874">
        <w:rPr>
          <w:rFonts w:eastAsia="Batang"/>
          <w:sz w:val="24"/>
          <w:szCs w:val="24"/>
        </w:rPr>
        <w:t xml:space="preserve"> </w:t>
      </w:r>
      <w:r w:rsidR="000E45F9" w:rsidRPr="00336874">
        <w:rPr>
          <w:rFonts w:eastAsia="Batang"/>
          <w:sz w:val="24"/>
          <w:szCs w:val="24"/>
        </w:rPr>
        <w:t xml:space="preserve">In this contribution, </w:t>
      </w:r>
      <w:r w:rsidR="000E45F9" w:rsidRPr="00336874">
        <w:rPr>
          <w:sz w:val="24"/>
          <w:szCs w:val="24"/>
        </w:rPr>
        <w:t>we consider and discuss the aspects of resource allocation for NR sidelink enhancement</w:t>
      </w:r>
      <w:r w:rsidR="000E45F9" w:rsidRPr="00336874">
        <w:rPr>
          <w:rFonts w:eastAsia="Batang"/>
          <w:sz w:val="24"/>
          <w:szCs w:val="24"/>
        </w:rPr>
        <w:t>. Particularly, we consider the aspects of resou</w:t>
      </w:r>
      <w:r w:rsidR="000E45F9">
        <w:rPr>
          <w:rFonts w:eastAsia="Batang"/>
          <w:sz w:val="24"/>
          <w:szCs w:val="24"/>
        </w:rPr>
        <w:t>rce</w:t>
      </w:r>
      <w:r w:rsidR="000E45F9" w:rsidRPr="00336874">
        <w:rPr>
          <w:rFonts w:eastAsia="Batang"/>
          <w:sz w:val="24"/>
          <w:szCs w:val="24"/>
        </w:rPr>
        <w:t xml:space="preserve"> allocation mode 2 enhancement</w:t>
      </w:r>
      <w:r w:rsidR="00DF56A5">
        <w:rPr>
          <w:rFonts w:eastAsia="Batang"/>
          <w:sz w:val="24"/>
          <w:szCs w:val="24"/>
        </w:rPr>
        <w:t>.</w:t>
      </w:r>
    </w:p>
    <w:p w14:paraId="543E0934" w14:textId="77777777" w:rsidR="00FD2736" w:rsidRDefault="00FD2736" w:rsidP="008C76EC">
      <w:pPr>
        <w:spacing w:after="0"/>
      </w:pPr>
    </w:p>
    <w:p w14:paraId="6BF83640" w14:textId="7F3FFD62" w:rsidR="00C34D0C" w:rsidRDefault="009D2452" w:rsidP="00C34D0C">
      <w:pPr>
        <w:pStyle w:val="Heading1"/>
        <w:rPr>
          <w:sz w:val="32"/>
          <w:szCs w:val="32"/>
          <w:lang w:val="en-US"/>
        </w:rPr>
      </w:pPr>
      <w:r>
        <w:rPr>
          <w:sz w:val="32"/>
          <w:szCs w:val="32"/>
          <w:lang w:val="en-US"/>
        </w:rPr>
        <w:lastRenderedPageBreak/>
        <w:t>Discussions</w:t>
      </w:r>
      <w:r w:rsidR="006C0150">
        <w:rPr>
          <w:sz w:val="32"/>
          <w:szCs w:val="32"/>
          <w:lang w:val="en-US"/>
        </w:rPr>
        <w:t xml:space="preserve"> on </w:t>
      </w:r>
      <w:r w:rsidR="006B69F9">
        <w:rPr>
          <w:sz w:val="32"/>
          <w:szCs w:val="32"/>
          <w:lang w:val="en-US"/>
        </w:rPr>
        <w:t xml:space="preserve">Reliability for </w:t>
      </w:r>
      <w:r w:rsidR="004E0D7A">
        <w:rPr>
          <w:sz w:val="32"/>
          <w:szCs w:val="32"/>
          <w:lang w:val="en-US"/>
        </w:rPr>
        <w:t>Resource Allocation Mode 2</w:t>
      </w:r>
      <w:r w:rsidR="00C34D0C">
        <w:rPr>
          <w:sz w:val="32"/>
          <w:szCs w:val="32"/>
          <w:lang w:val="en-US"/>
        </w:rPr>
        <w:t xml:space="preserve">    </w:t>
      </w:r>
    </w:p>
    <w:p w14:paraId="49B5070D" w14:textId="1D4B476C" w:rsidR="006B69F9" w:rsidRPr="00FD2736" w:rsidRDefault="006B69F9" w:rsidP="00517778">
      <w:pPr>
        <w:rPr>
          <w:sz w:val="24"/>
          <w:szCs w:val="24"/>
        </w:rPr>
      </w:pPr>
      <w:bookmarkStart w:id="0" w:name="_Ref521073172"/>
      <w:bookmarkStart w:id="1" w:name="_Toc521074174"/>
      <w:r w:rsidRPr="00336874">
        <w:rPr>
          <w:sz w:val="24"/>
          <w:szCs w:val="24"/>
        </w:rPr>
        <w:t xml:space="preserve">In Rel-16, </w:t>
      </w:r>
      <w:r w:rsidR="00F72EEC" w:rsidRPr="00336874">
        <w:rPr>
          <w:sz w:val="24"/>
          <w:szCs w:val="24"/>
        </w:rPr>
        <w:t xml:space="preserve">NR sidelink resource allocation mode 2 performs autonomous resource selection. Such autonomous resource selection is based on </w:t>
      </w:r>
      <w:r w:rsidR="007F7E0D" w:rsidRPr="00336874">
        <w:rPr>
          <w:sz w:val="24"/>
          <w:szCs w:val="24"/>
        </w:rPr>
        <w:t xml:space="preserve">resource </w:t>
      </w:r>
      <w:r w:rsidR="00F72EEC" w:rsidRPr="00336874">
        <w:rPr>
          <w:sz w:val="24"/>
          <w:szCs w:val="24"/>
        </w:rPr>
        <w:t>sensing procedure. The resources that ar</w:t>
      </w:r>
      <w:r w:rsidRPr="00336874">
        <w:rPr>
          <w:sz w:val="24"/>
          <w:szCs w:val="24"/>
        </w:rPr>
        <w:t>e</w:t>
      </w:r>
      <w:r w:rsidR="00F72EEC" w:rsidRPr="00336874">
        <w:rPr>
          <w:sz w:val="24"/>
          <w:szCs w:val="24"/>
        </w:rPr>
        <w:t xml:space="preserve"> sensed </w:t>
      </w:r>
      <w:r w:rsidR="006E6F23" w:rsidRPr="00336874">
        <w:rPr>
          <w:sz w:val="24"/>
          <w:szCs w:val="24"/>
        </w:rPr>
        <w:t xml:space="preserve">not </w:t>
      </w:r>
      <w:r w:rsidRPr="00336874">
        <w:rPr>
          <w:sz w:val="24"/>
          <w:szCs w:val="24"/>
        </w:rPr>
        <w:t xml:space="preserve">to be available </w:t>
      </w:r>
      <w:r w:rsidR="00F970D1">
        <w:rPr>
          <w:sz w:val="24"/>
          <w:szCs w:val="24"/>
        </w:rPr>
        <w:t>(e.g.</w:t>
      </w:r>
      <w:r w:rsidRPr="00336874">
        <w:rPr>
          <w:sz w:val="24"/>
          <w:szCs w:val="24"/>
        </w:rPr>
        <w:t xml:space="preserve">, </w:t>
      </w:r>
      <w:r w:rsidR="007F7E0D" w:rsidRPr="00336874">
        <w:rPr>
          <w:sz w:val="24"/>
          <w:szCs w:val="24"/>
        </w:rPr>
        <w:t xml:space="preserve">the </w:t>
      </w:r>
      <w:r w:rsidRPr="00336874">
        <w:rPr>
          <w:sz w:val="24"/>
          <w:szCs w:val="24"/>
        </w:rPr>
        <w:t xml:space="preserve">sensed resources </w:t>
      </w:r>
      <w:r w:rsidR="007F7E0D" w:rsidRPr="00336874">
        <w:rPr>
          <w:sz w:val="24"/>
          <w:szCs w:val="24"/>
        </w:rPr>
        <w:t xml:space="preserve">that </w:t>
      </w:r>
      <w:r w:rsidR="005F4D77" w:rsidRPr="00336874">
        <w:rPr>
          <w:sz w:val="24"/>
          <w:szCs w:val="24"/>
        </w:rPr>
        <w:t>have</w:t>
      </w:r>
      <w:r w:rsidR="00F72EEC" w:rsidRPr="00336874">
        <w:rPr>
          <w:sz w:val="24"/>
          <w:szCs w:val="24"/>
        </w:rPr>
        <w:t xml:space="preserve"> high</w:t>
      </w:r>
      <w:r w:rsidRPr="00336874">
        <w:rPr>
          <w:sz w:val="24"/>
          <w:szCs w:val="24"/>
        </w:rPr>
        <w:t>er</w:t>
      </w:r>
      <w:r w:rsidR="00F72EEC" w:rsidRPr="00336874">
        <w:rPr>
          <w:sz w:val="24"/>
          <w:szCs w:val="24"/>
        </w:rPr>
        <w:t xml:space="preserve"> </w:t>
      </w:r>
      <w:r w:rsidRPr="00336874">
        <w:rPr>
          <w:sz w:val="24"/>
          <w:szCs w:val="24"/>
        </w:rPr>
        <w:t>SL-</w:t>
      </w:r>
      <w:r w:rsidR="00F72EEC" w:rsidRPr="00336874">
        <w:rPr>
          <w:sz w:val="24"/>
          <w:szCs w:val="24"/>
        </w:rPr>
        <w:t>RSRP and high</w:t>
      </w:r>
      <w:r w:rsidRPr="00336874">
        <w:rPr>
          <w:sz w:val="24"/>
          <w:szCs w:val="24"/>
        </w:rPr>
        <w:t>er</w:t>
      </w:r>
      <w:r w:rsidR="00F72EEC" w:rsidRPr="00336874">
        <w:rPr>
          <w:sz w:val="24"/>
          <w:szCs w:val="24"/>
        </w:rPr>
        <w:t xml:space="preserve"> priority</w:t>
      </w:r>
      <w:r w:rsidR="00F970D1">
        <w:rPr>
          <w:sz w:val="24"/>
          <w:szCs w:val="24"/>
        </w:rPr>
        <w:t>)</w:t>
      </w:r>
      <w:r w:rsidR="00F72EEC" w:rsidRPr="00336874">
        <w:rPr>
          <w:sz w:val="24"/>
          <w:szCs w:val="24"/>
        </w:rPr>
        <w:t xml:space="preserve"> </w:t>
      </w:r>
      <w:r w:rsidRPr="00336874">
        <w:rPr>
          <w:sz w:val="24"/>
          <w:szCs w:val="24"/>
        </w:rPr>
        <w:t>could</w:t>
      </w:r>
      <w:r w:rsidR="00F72EEC" w:rsidRPr="00336874">
        <w:rPr>
          <w:sz w:val="24"/>
          <w:szCs w:val="24"/>
        </w:rPr>
        <w:t xml:space="preserve"> be excluded from </w:t>
      </w:r>
      <w:r w:rsidRPr="00336874">
        <w:rPr>
          <w:sz w:val="24"/>
          <w:szCs w:val="24"/>
        </w:rPr>
        <w:t xml:space="preserve">the </w:t>
      </w:r>
      <w:r w:rsidR="00F72EEC" w:rsidRPr="00336874">
        <w:rPr>
          <w:sz w:val="24"/>
          <w:szCs w:val="24"/>
        </w:rPr>
        <w:t xml:space="preserve">resource selection </w:t>
      </w:r>
      <w:r w:rsidRPr="00336874">
        <w:rPr>
          <w:sz w:val="24"/>
          <w:szCs w:val="24"/>
        </w:rPr>
        <w:t xml:space="preserve">during resource selection procedure </w:t>
      </w:r>
      <w:r w:rsidR="00F72EEC" w:rsidRPr="00336874">
        <w:rPr>
          <w:sz w:val="24"/>
          <w:szCs w:val="24"/>
        </w:rPr>
        <w:t>while the resources that ar</w:t>
      </w:r>
      <w:r w:rsidR="00F13C35">
        <w:rPr>
          <w:sz w:val="24"/>
          <w:szCs w:val="24"/>
        </w:rPr>
        <w:t>e</w:t>
      </w:r>
      <w:r w:rsidR="00F72EEC" w:rsidRPr="00336874">
        <w:rPr>
          <w:sz w:val="24"/>
          <w:szCs w:val="24"/>
        </w:rPr>
        <w:t xml:space="preserve"> sensed </w:t>
      </w:r>
      <w:r w:rsidRPr="00336874">
        <w:rPr>
          <w:sz w:val="24"/>
          <w:szCs w:val="24"/>
        </w:rPr>
        <w:t>to be available</w:t>
      </w:r>
      <w:r w:rsidR="001D3892">
        <w:rPr>
          <w:sz w:val="24"/>
          <w:szCs w:val="24"/>
        </w:rPr>
        <w:t xml:space="preserve"> could be included</w:t>
      </w:r>
      <w:r w:rsidR="001D3892" w:rsidRPr="001D3892">
        <w:rPr>
          <w:sz w:val="24"/>
          <w:szCs w:val="24"/>
        </w:rPr>
        <w:t xml:space="preserve"> </w:t>
      </w:r>
      <w:r w:rsidR="001D3892">
        <w:rPr>
          <w:sz w:val="24"/>
          <w:szCs w:val="24"/>
        </w:rPr>
        <w:t xml:space="preserve">for </w:t>
      </w:r>
      <w:r w:rsidR="001D3892" w:rsidRPr="00336874">
        <w:rPr>
          <w:sz w:val="24"/>
          <w:szCs w:val="24"/>
        </w:rPr>
        <w:t>the resource selection during resource selection procedure</w:t>
      </w:r>
      <w:r w:rsidR="00F970D1">
        <w:rPr>
          <w:sz w:val="24"/>
          <w:szCs w:val="24"/>
        </w:rPr>
        <w:t>.</w:t>
      </w:r>
      <w:r w:rsidRPr="00336874">
        <w:rPr>
          <w:sz w:val="24"/>
          <w:szCs w:val="24"/>
        </w:rPr>
        <w:t xml:space="preserve"> </w:t>
      </w:r>
      <w:r w:rsidR="00F970D1">
        <w:rPr>
          <w:sz w:val="24"/>
          <w:szCs w:val="24"/>
        </w:rPr>
        <w:t>F</w:t>
      </w:r>
      <w:r w:rsidRPr="00336874">
        <w:rPr>
          <w:sz w:val="24"/>
          <w:szCs w:val="24"/>
        </w:rPr>
        <w:t xml:space="preserve">or example, </w:t>
      </w:r>
      <w:r w:rsidR="007F7E0D" w:rsidRPr="00336874">
        <w:rPr>
          <w:sz w:val="24"/>
          <w:szCs w:val="24"/>
        </w:rPr>
        <w:t xml:space="preserve">the </w:t>
      </w:r>
      <w:r w:rsidRPr="00336874">
        <w:rPr>
          <w:sz w:val="24"/>
          <w:szCs w:val="24"/>
        </w:rPr>
        <w:t>sensed resource</w:t>
      </w:r>
      <w:r w:rsidR="006E6F23" w:rsidRPr="00336874">
        <w:rPr>
          <w:sz w:val="24"/>
          <w:szCs w:val="24"/>
        </w:rPr>
        <w:t>s</w:t>
      </w:r>
      <w:r w:rsidRPr="00336874">
        <w:rPr>
          <w:sz w:val="24"/>
          <w:szCs w:val="24"/>
        </w:rPr>
        <w:t xml:space="preserve"> </w:t>
      </w:r>
      <w:r w:rsidR="007F7E0D" w:rsidRPr="00336874">
        <w:rPr>
          <w:sz w:val="24"/>
          <w:szCs w:val="24"/>
        </w:rPr>
        <w:t xml:space="preserve">that </w:t>
      </w:r>
      <w:r w:rsidR="005F4D77" w:rsidRPr="00336874">
        <w:rPr>
          <w:sz w:val="24"/>
          <w:szCs w:val="24"/>
        </w:rPr>
        <w:t>have</w:t>
      </w:r>
      <w:r w:rsidR="00F72EEC" w:rsidRPr="00336874">
        <w:rPr>
          <w:sz w:val="24"/>
          <w:szCs w:val="24"/>
        </w:rPr>
        <w:t xml:space="preserve"> low</w:t>
      </w:r>
      <w:r w:rsidRPr="00336874">
        <w:rPr>
          <w:sz w:val="24"/>
          <w:szCs w:val="24"/>
        </w:rPr>
        <w:t>er</w:t>
      </w:r>
      <w:r w:rsidR="00F72EEC" w:rsidRPr="00336874">
        <w:rPr>
          <w:sz w:val="24"/>
          <w:szCs w:val="24"/>
        </w:rPr>
        <w:t xml:space="preserve"> </w:t>
      </w:r>
      <w:r w:rsidR="007F7E0D" w:rsidRPr="00336874">
        <w:rPr>
          <w:sz w:val="24"/>
          <w:szCs w:val="24"/>
        </w:rPr>
        <w:t>SL-</w:t>
      </w:r>
      <w:r w:rsidR="00F72EEC" w:rsidRPr="00336874">
        <w:rPr>
          <w:sz w:val="24"/>
          <w:szCs w:val="24"/>
        </w:rPr>
        <w:t>RSRP and low</w:t>
      </w:r>
      <w:r w:rsidRPr="00336874">
        <w:rPr>
          <w:sz w:val="24"/>
          <w:szCs w:val="24"/>
        </w:rPr>
        <w:t>er</w:t>
      </w:r>
      <w:r w:rsidR="00F72EEC" w:rsidRPr="00336874">
        <w:rPr>
          <w:sz w:val="24"/>
          <w:szCs w:val="24"/>
        </w:rPr>
        <w:t xml:space="preserve"> priority </w:t>
      </w:r>
      <w:r w:rsidR="007F7E0D" w:rsidRPr="00336874">
        <w:rPr>
          <w:sz w:val="24"/>
          <w:szCs w:val="24"/>
        </w:rPr>
        <w:t>could</w:t>
      </w:r>
      <w:r w:rsidR="00F72EEC" w:rsidRPr="00336874">
        <w:rPr>
          <w:sz w:val="24"/>
          <w:szCs w:val="24"/>
        </w:rPr>
        <w:t xml:space="preserve"> be included in resource selection</w:t>
      </w:r>
      <w:r w:rsidRPr="00336874">
        <w:rPr>
          <w:sz w:val="24"/>
          <w:szCs w:val="24"/>
        </w:rPr>
        <w:t xml:space="preserve"> during resource selection procedure for </w:t>
      </w:r>
      <w:r w:rsidR="007F7E0D" w:rsidRPr="00336874">
        <w:rPr>
          <w:sz w:val="24"/>
          <w:szCs w:val="24"/>
        </w:rPr>
        <w:t xml:space="preserve">the </w:t>
      </w:r>
      <w:r w:rsidRPr="00336874">
        <w:rPr>
          <w:sz w:val="24"/>
          <w:szCs w:val="24"/>
        </w:rPr>
        <w:t>Tx UE</w:t>
      </w:r>
      <w:r w:rsidR="00F72EEC" w:rsidRPr="00336874">
        <w:rPr>
          <w:sz w:val="24"/>
          <w:szCs w:val="24"/>
        </w:rPr>
        <w:t xml:space="preserve">. Different from resource allocation mode 1, the performance </w:t>
      </w:r>
      <w:r w:rsidR="00572B3A" w:rsidRPr="00336874">
        <w:rPr>
          <w:sz w:val="24"/>
          <w:szCs w:val="24"/>
        </w:rPr>
        <w:t>of</w:t>
      </w:r>
      <w:r w:rsidR="00F72EEC" w:rsidRPr="00336874">
        <w:rPr>
          <w:sz w:val="24"/>
          <w:szCs w:val="24"/>
        </w:rPr>
        <w:t xml:space="preserve"> resource allocation mode 2 are also determined </w:t>
      </w:r>
      <w:r w:rsidR="006E6F23" w:rsidRPr="00336874">
        <w:rPr>
          <w:sz w:val="24"/>
          <w:szCs w:val="24"/>
        </w:rPr>
        <w:t>by</w:t>
      </w:r>
      <w:r w:rsidR="00F72EEC" w:rsidRPr="00336874">
        <w:rPr>
          <w:sz w:val="24"/>
          <w:szCs w:val="24"/>
        </w:rPr>
        <w:t xml:space="preserve"> </w:t>
      </w:r>
      <w:r w:rsidRPr="00336874">
        <w:rPr>
          <w:sz w:val="24"/>
          <w:szCs w:val="24"/>
        </w:rPr>
        <w:t xml:space="preserve">the </w:t>
      </w:r>
      <w:r w:rsidR="00572B3A" w:rsidRPr="00336874">
        <w:rPr>
          <w:sz w:val="24"/>
          <w:szCs w:val="24"/>
        </w:rPr>
        <w:t xml:space="preserve">performance of </w:t>
      </w:r>
      <w:r w:rsidRPr="00336874">
        <w:rPr>
          <w:sz w:val="24"/>
          <w:szCs w:val="24"/>
        </w:rPr>
        <w:t xml:space="preserve">resource </w:t>
      </w:r>
      <w:r w:rsidR="00F72EEC" w:rsidRPr="00336874">
        <w:rPr>
          <w:sz w:val="24"/>
          <w:szCs w:val="24"/>
        </w:rPr>
        <w:t xml:space="preserve">sensing. If </w:t>
      </w:r>
      <w:r w:rsidRPr="00336874">
        <w:rPr>
          <w:sz w:val="24"/>
          <w:szCs w:val="24"/>
        </w:rPr>
        <w:t xml:space="preserve">resource </w:t>
      </w:r>
      <w:r w:rsidR="00F72EEC" w:rsidRPr="00336874">
        <w:rPr>
          <w:sz w:val="24"/>
          <w:szCs w:val="24"/>
        </w:rPr>
        <w:t xml:space="preserve">sensing performance is not reliable enough, the total </w:t>
      </w:r>
      <w:r w:rsidR="00F72EEC" w:rsidRPr="00FD2736">
        <w:rPr>
          <w:sz w:val="24"/>
          <w:szCs w:val="24"/>
        </w:rPr>
        <w:t xml:space="preserve">reliability of resource allocation mode </w:t>
      </w:r>
      <w:r w:rsidRPr="00FD2736">
        <w:rPr>
          <w:sz w:val="24"/>
          <w:szCs w:val="24"/>
        </w:rPr>
        <w:t xml:space="preserve">2 </w:t>
      </w:r>
      <w:r w:rsidR="00F72EEC" w:rsidRPr="00FD2736">
        <w:rPr>
          <w:sz w:val="24"/>
          <w:szCs w:val="24"/>
        </w:rPr>
        <w:t xml:space="preserve">could be </w:t>
      </w:r>
      <w:r w:rsidR="00F970D1" w:rsidRPr="00FD2736">
        <w:rPr>
          <w:sz w:val="24"/>
          <w:szCs w:val="24"/>
        </w:rPr>
        <w:t xml:space="preserve">negatively </w:t>
      </w:r>
      <w:r w:rsidR="00F72EEC" w:rsidRPr="00FD2736">
        <w:rPr>
          <w:sz w:val="24"/>
          <w:szCs w:val="24"/>
        </w:rPr>
        <w:t xml:space="preserve">affected. Therefore, as compared to resource allocation mode 1, additional enhancement for resource allocation mode 2 should be considered. </w:t>
      </w:r>
    </w:p>
    <w:p w14:paraId="077F7D36" w14:textId="7CCC01BF" w:rsidR="00517778" w:rsidRPr="00FD2736" w:rsidRDefault="006306B0" w:rsidP="00517778">
      <w:pPr>
        <w:rPr>
          <w:i/>
          <w:sz w:val="24"/>
          <w:szCs w:val="24"/>
        </w:rPr>
      </w:pPr>
      <w:r w:rsidRPr="00FD2736">
        <w:rPr>
          <w:sz w:val="24"/>
          <w:szCs w:val="24"/>
        </w:rPr>
        <w:t>W</w:t>
      </w:r>
      <w:r w:rsidR="00F72EEC" w:rsidRPr="00FD2736">
        <w:rPr>
          <w:sz w:val="24"/>
          <w:szCs w:val="24"/>
        </w:rPr>
        <w:t xml:space="preserve">hen </w:t>
      </w:r>
      <w:r w:rsidR="00572B3A" w:rsidRPr="00FD2736">
        <w:rPr>
          <w:sz w:val="24"/>
          <w:szCs w:val="24"/>
        </w:rPr>
        <w:t xml:space="preserve">resource </w:t>
      </w:r>
      <w:r w:rsidR="00F72EEC" w:rsidRPr="00FD2736">
        <w:rPr>
          <w:sz w:val="24"/>
          <w:szCs w:val="24"/>
        </w:rPr>
        <w:t>sensing procedures result in resource collision</w:t>
      </w:r>
      <w:r w:rsidR="006B69F9" w:rsidRPr="00FD2736">
        <w:rPr>
          <w:sz w:val="24"/>
          <w:szCs w:val="24"/>
        </w:rPr>
        <w:t>s</w:t>
      </w:r>
      <w:r w:rsidR="00F72EEC" w:rsidRPr="00FD2736">
        <w:rPr>
          <w:sz w:val="24"/>
          <w:szCs w:val="24"/>
        </w:rPr>
        <w:t xml:space="preserve"> for resource allocation mode 2</w:t>
      </w:r>
      <w:r w:rsidR="00572B3A" w:rsidRPr="00FD2736">
        <w:rPr>
          <w:sz w:val="24"/>
          <w:szCs w:val="24"/>
        </w:rPr>
        <w:t>,</w:t>
      </w:r>
      <w:r w:rsidR="00F72EEC" w:rsidRPr="00FD2736">
        <w:rPr>
          <w:sz w:val="24"/>
          <w:szCs w:val="24"/>
        </w:rPr>
        <w:t xml:space="preserve"> eventually </w:t>
      </w:r>
      <w:r w:rsidR="006B69F9" w:rsidRPr="00FD2736">
        <w:rPr>
          <w:sz w:val="24"/>
          <w:szCs w:val="24"/>
        </w:rPr>
        <w:t xml:space="preserve">such collisions </w:t>
      </w:r>
      <w:r w:rsidR="00F72EEC" w:rsidRPr="00FD2736">
        <w:rPr>
          <w:sz w:val="24"/>
          <w:szCs w:val="24"/>
        </w:rPr>
        <w:t xml:space="preserve">result in overall NR sidelink performance degradation for mode 2. </w:t>
      </w:r>
      <w:r w:rsidR="008C0D8F" w:rsidRPr="00FD2736">
        <w:rPr>
          <w:sz w:val="24"/>
          <w:szCs w:val="24"/>
        </w:rPr>
        <w:t>If PSCCH decoding performance suffers, this could result in that UE not decod</w:t>
      </w:r>
      <w:r w:rsidR="00E93BCB" w:rsidRPr="00FD2736">
        <w:rPr>
          <w:sz w:val="24"/>
          <w:szCs w:val="24"/>
        </w:rPr>
        <w:t>ing</w:t>
      </w:r>
      <w:r w:rsidR="008C0D8F" w:rsidRPr="00FD2736">
        <w:rPr>
          <w:sz w:val="24"/>
          <w:szCs w:val="24"/>
        </w:rPr>
        <w:t xml:space="preserve"> PSCCH successfully. </w:t>
      </w:r>
      <w:r w:rsidR="006B69F9" w:rsidRPr="00FD2736">
        <w:rPr>
          <w:sz w:val="24"/>
          <w:szCs w:val="24"/>
        </w:rPr>
        <w:t xml:space="preserve">PSCCH decoding is part of resource sensing procedure. </w:t>
      </w:r>
      <w:r w:rsidR="008C0D8F" w:rsidRPr="00FD2736">
        <w:rPr>
          <w:sz w:val="24"/>
          <w:szCs w:val="24"/>
        </w:rPr>
        <w:t xml:space="preserve">Failure of PSCCH decoding may cause inaccurate </w:t>
      </w:r>
      <w:r w:rsidR="006B69F9" w:rsidRPr="00FD2736">
        <w:rPr>
          <w:sz w:val="24"/>
          <w:szCs w:val="24"/>
        </w:rPr>
        <w:t>sensing results, which in</w:t>
      </w:r>
      <w:r w:rsidR="00572B3A" w:rsidRPr="00FD2736">
        <w:rPr>
          <w:sz w:val="24"/>
          <w:szCs w:val="24"/>
        </w:rPr>
        <w:t xml:space="preserve"> </w:t>
      </w:r>
      <w:r w:rsidR="006B69F9" w:rsidRPr="00FD2736">
        <w:rPr>
          <w:sz w:val="24"/>
          <w:szCs w:val="24"/>
        </w:rPr>
        <w:t xml:space="preserve">turn may cause inaccurate </w:t>
      </w:r>
      <w:r w:rsidR="008C0D8F" w:rsidRPr="00FD2736">
        <w:rPr>
          <w:sz w:val="24"/>
          <w:szCs w:val="24"/>
        </w:rPr>
        <w:t>resource selection</w:t>
      </w:r>
      <w:r w:rsidR="006B69F9" w:rsidRPr="00FD2736">
        <w:rPr>
          <w:sz w:val="24"/>
          <w:szCs w:val="24"/>
        </w:rPr>
        <w:t xml:space="preserve">. Inaccurate or incorrect resource selection may </w:t>
      </w:r>
      <w:r w:rsidR="008C0D8F" w:rsidRPr="00FD2736">
        <w:rPr>
          <w:sz w:val="24"/>
          <w:szCs w:val="24"/>
        </w:rPr>
        <w:t>result in resource</w:t>
      </w:r>
      <w:r w:rsidR="006B69F9" w:rsidRPr="00FD2736">
        <w:rPr>
          <w:sz w:val="24"/>
          <w:szCs w:val="24"/>
        </w:rPr>
        <w:t xml:space="preserve"> </w:t>
      </w:r>
      <w:r w:rsidR="008C0D8F" w:rsidRPr="00FD2736">
        <w:rPr>
          <w:sz w:val="24"/>
          <w:szCs w:val="24"/>
        </w:rPr>
        <w:t>collision</w:t>
      </w:r>
      <w:r w:rsidR="006B69F9" w:rsidRPr="00FD2736">
        <w:rPr>
          <w:sz w:val="24"/>
          <w:szCs w:val="24"/>
        </w:rPr>
        <w:t>s</w:t>
      </w:r>
      <w:r w:rsidR="008C0D8F" w:rsidRPr="00FD2736">
        <w:rPr>
          <w:sz w:val="24"/>
          <w:szCs w:val="24"/>
        </w:rPr>
        <w:t>. This could cause additional problem for reliability</w:t>
      </w:r>
      <w:r w:rsidR="006B69F9" w:rsidRPr="00FD2736">
        <w:rPr>
          <w:sz w:val="24"/>
          <w:szCs w:val="24"/>
        </w:rPr>
        <w:t xml:space="preserve"> for resource allocation mode 2</w:t>
      </w:r>
      <w:r w:rsidR="008C0D8F" w:rsidRPr="00FD2736">
        <w:rPr>
          <w:sz w:val="24"/>
          <w:szCs w:val="24"/>
        </w:rPr>
        <w:t xml:space="preserve">. </w:t>
      </w:r>
      <w:r w:rsidR="00F72EEC" w:rsidRPr="00FD2736">
        <w:rPr>
          <w:sz w:val="24"/>
          <w:szCs w:val="24"/>
        </w:rPr>
        <w:t xml:space="preserve">In order to support URLLC-like use cases, reliability for </w:t>
      </w:r>
      <w:r w:rsidR="006B69F9" w:rsidRPr="00FD2736">
        <w:rPr>
          <w:sz w:val="24"/>
          <w:szCs w:val="24"/>
        </w:rPr>
        <w:t>resource allocation mode 2</w:t>
      </w:r>
      <w:r w:rsidR="00F72EEC" w:rsidRPr="00FD2736">
        <w:rPr>
          <w:sz w:val="24"/>
          <w:szCs w:val="24"/>
        </w:rPr>
        <w:t xml:space="preserve"> should be </w:t>
      </w:r>
      <w:r w:rsidR="00C31356" w:rsidRPr="00FD2736">
        <w:rPr>
          <w:sz w:val="24"/>
          <w:szCs w:val="24"/>
        </w:rPr>
        <w:t>considered</w:t>
      </w:r>
      <w:r w:rsidR="002F4FE4" w:rsidRPr="00FD2736">
        <w:rPr>
          <w:sz w:val="24"/>
          <w:szCs w:val="24"/>
        </w:rPr>
        <w:t xml:space="preserve"> </w:t>
      </w:r>
      <w:r w:rsidR="00B60ADE" w:rsidRPr="00FD2736">
        <w:rPr>
          <w:sz w:val="24"/>
          <w:szCs w:val="24"/>
        </w:rPr>
        <w:t xml:space="preserve">and </w:t>
      </w:r>
      <w:r w:rsidR="00F72EEC" w:rsidRPr="00FD2736">
        <w:rPr>
          <w:sz w:val="24"/>
          <w:szCs w:val="24"/>
        </w:rPr>
        <w:t>enhance</w:t>
      </w:r>
      <w:r w:rsidR="00B60ADE" w:rsidRPr="00FD2736">
        <w:rPr>
          <w:sz w:val="24"/>
          <w:szCs w:val="24"/>
        </w:rPr>
        <w:t xml:space="preserve">ment for </w:t>
      </w:r>
      <w:r w:rsidR="006B69F9" w:rsidRPr="00FD2736">
        <w:rPr>
          <w:sz w:val="24"/>
          <w:szCs w:val="24"/>
        </w:rPr>
        <w:t xml:space="preserve">resource allocation mode 2 </w:t>
      </w:r>
      <w:r w:rsidR="00B60ADE" w:rsidRPr="00FD2736">
        <w:rPr>
          <w:sz w:val="24"/>
          <w:szCs w:val="24"/>
        </w:rPr>
        <w:t xml:space="preserve">should be </w:t>
      </w:r>
      <w:r w:rsidR="00C31356" w:rsidRPr="00FD2736">
        <w:rPr>
          <w:sz w:val="24"/>
          <w:szCs w:val="24"/>
        </w:rPr>
        <w:t>supported</w:t>
      </w:r>
      <w:r w:rsidR="00B60ADE" w:rsidRPr="00FD2736">
        <w:rPr>
          <w:sz w:val="24"/>
          <w:szCs w:val="24"/>
        </w:rPr>
        <w:t>.</w:t>
      </w:r>
      <w:r w:rsidR="00F72EEC" w:rsidRPr="00FD2736">
        <w:rPr>
          <w:sz w:val="24"/>
          <w:szCs w:val="24"/>
        </w:rPr>
        <w:t xml:space="preserve">  </w:t>
      </w:r>
    </w:p>
    <w:bookmarkEnd w:id="0"/>
    <w:bookmarkEnd w:id="1"/>
    <w:p w14:paraId="382F496A" w14:textId="61ED4234" w:rsidR="00C42091" w:rsidRPr="00FD2736" w:rsidRDefault="00C42091" w:rsidP="00C42091">
      <w:pPr>
        <w:rPr>
          <w:i/>
          <w:iCs/>
          <w:sz w:val="24"/>
          <w:szCs w:val="24"/>
        </w:rPr>
      </w:pPr>
      <w:r w:rsidRPr="00FD2736">
        <w:rPr>
          <w:b/>
          <w:i/>
          <w:sz w:val="24"/>
          <w:szCs w:val="24"/>
          <w:u w:val="single"/>
        </w:rPr>
        <w:t>Proposal 1</w:t>
      </w:r>
      <w:r w:rsidRPr="00FD2736">
        <w:rPr>
          <w:b/>
          <w:i/>
          <w:sz w:val="24"/>
          <w:szCs w:val="24"/>
        </w:rPr>
        <w:t xml:space="preserve">: </w:t>
      </w:r>
      <w:r w:rsidRPr="00FD2736">
        <w:rPr>
          <w:bCs/>
          <w:i/>
          <w:sz w:val="24"/>
          <w:szCs w:val="24"/>
        </w:rPr>
        <w:t>R</w:t>
      </w:r>
      <w:r w:rsidRPr="00FD2736">
        <w:rPr>
          <w:bCs/>
          <w:i/>
          <w:iCs/>
          <w:sz w:val="24"/>
          <w:szCs w:val="24"/>
        </w:rPr>
        <w:t>eliabi</w:t>
      </w:r>
      <w:r w:rsidRPr="00FD2736">
        <w:rPr>
          <w:i/>
          <w:iCs/>
          <w:sz w:val="24"/>
          <w:szCs w:val="24"/>
        </w:rPr>
        <w:t xml:space="preserve">lity enhancement for </w:t>
      </w:r>
      <w:r w:rsidR="009D2452" w:rsidRPr="00FD2736">
        <w:rPr>
          <w:i/>
          <w:iCs/>
          <w:sz w:val="24"/>
          <w:szCs w:val="24"/>
        </w:rPr>
        <w:t xml:space="preserve">NR SL </w:t>
      </w:r>
      <w:r w:rsidRPr="00FD2736">
        <w:rPr>
          <w:i/>
          <w:iCs/>
          <w:sz w:val="24"/>
          <w:szCs w:val="24"/>
        </w:rPr>
        <w:t>resource allocation mode 2 should be considered.</w:t>
      </w:r>
    </w:p>
    <w:p w14:paraId="533266E5" w14:textId="77777777" w:rsidR="009D2452" w:rsidRDefault="009D2452" w:rsidP="00C42091">
      <w:pPr>
        <w:rPr>
          <w:i/>
          <w:iCs/>
          <w:sz w:val="24"/>
          <w:szCs w:val="24"/>
        </w:rPr>
      </w:pPr>
    </w:p>
    <w:p w14:paraId="58C355A9" w14:textId="39EC8F8B" w:rsidR="00C34D0C" w:rsidRPr="002B1746" w:rsidRDefault="009D2452" w:rsidP="00C34D0C">
      <w:pPr>
        <w:pStyle w:val="Heading1"/>
        <w:rPr>
          <w:sz w:val="32"/>
          <w:szCs w:val="32"/>
          <w:lang w:val="en-US"/>
        </w:rPr>
      </w:pPr>
      <w:r>
        <w:rPr>
          <w:sz w:val="32"/>
          <w:szCs w:val="32"/>
          <w:lang w:val="en-US"/>
        </w:rPr>
        <w:t>Discussions</w:t>
      </w:r>
      <w:r w:rsidR="006C0150">
        <w:rPr>
          <w:sz w:val="32"/>
          <w:szCs w:val="32"/>
          <w:lang w:val="en-US"/>
        </w:rPr>
        <w:t xml:space="preserve"> on </w:t>
      </w:r>
      <w:r w:rsidR="006B69F9">
        <w:rPr>
          <w:sz w:val="32"/>
          <w:szCs w:val="32"/>
          <w:lang w:val="en-US"/>
        </w:rPr>
        <w:t xml:space="preserve">Latency for </w:t>
      </w:r>
      <w:r w:rsidR="004E0D7A">
        <w:rPr>
          <w:sz w:val="32"/>
          <w:szCs w:val="32"/>
          <w:lang w:val="en-US"/>
        </w:rPr>
        <w:t xml:space="preserve">Resource Allocation Mode 2 </w:t>
      </w:r>
    </w:p>
    <w:p w14:paraId="033FC066" w14:textId="20114952" w:rsidR="00517778" w:rsidRPr="00FD2736" w:rsidRDefault="00902ABF" w:rsidP="00517778">
      <w:pPr>
        <w:rPr>
          <w:sz w:val="24"/>
          <w:szCs w:val="24"/>
        </w:rPr>
      </w:pPr>
      <w:r w:rsidRPr="00FD2736">
        <w:rPr>
          <w:sz w:val="24"/>
          <w:szCs w:val="24"/>
        </w:rPr>
        <w:t xml:space="preserve">NR sidelink </w:t>
      </w:r>
      <w:r w:rsidR="008C0D8F" w:rsidRPr="00FD2736">
        <w:rPr>
          <w:sz w:val="24"/>
          <w:szCs w:val="24"/>
        </w:rPr>
        <w:t>resource allocation mode 2 performs autonomous resource selection</w:t>
      </w:r>
      <w:r w:rsidR="00E44AE3" w:rsidRPr="00FD2736">
        <w:rPr>
          <w:sz w:val="24"/>
          <w:szCs w:val="24"/>
        </w:rPr>
        <w:t xml:space="preserve"> which is based on </w:t>
      </w:r>
      <w:r w:rsidRPr="00FD2736">
        <w:rPr>
          <w:sz w:val="24"/>
          <w:szCs w:val="24"/>
        </w:rPr>
        <w:t xml:space="preserve">resource </w:t>
      </w:r>
      <w:r w:rsidR="00E44AE3" w:rsidRPr="00FD2736">
        <w:rPr>
          <w:sz w:val="24"/>
          <w:szCs w:val="24"/>
        </w:rPr>
        <w:t xml:space="preserve">sensing procedure. If </w:t>
      </w:r>
      <w:r w:rsidR="00D64A18" w:rsidRPr="00FD2736">
        <w:rPr>
          <w:sz w:val="24"/>
          <w:szCs w:val="24"/>
        </w:rPr>
        <w:t xml:space="preserve">resource </w:t>
      </w:r>
      <w:r w:rsidR="00E44AE3" w:rsidRPr="00FD2736">
        <w:rPr>
          <w:sz w:val="24"/>
          <w:szCs w:val="24"/>
        </w:rPr>
        <w:t>sensing is not perfect</w:t>
      </w:r>
      <w:r w:rsidR="00D64A18" w:rsidRPr="00FD2736">
        <w:rPr>
          <w:sz w:val="24"/>
          <w:szCs w:val="24"/>
        </w:rPr>
        <w:t xml:space="preserve"> or not accurate enough</w:t>
      </w:r>
      <w:r w:rsidR="00E44AE3" w:rsidRPr="00FD2736">
        <w:rPr>
          <w:sz w:val="24"/>
          <w:szCs w:val="24"/>
        </w:rPr>
        <w:t>, collision</w:t>
      </w:r>
      <w:r w:rsidR="00051092" w:rsidRPr="00FD2736">
        <w:rPr>
          <w:sz w:val="24"/>
          <w:szCs w:val="24"/>
        </w:rPr>
        <w:t>s</w:t>
      </w:r>
      <w:r w:rsidR="00E44AE3" w:rsidRPr="00FD2736">
        <w:rPr>
          <w:sz w:val="24"/>
          <w:szCs w:val="24"/>
        </w:rPr>
        <w:t xml:space="preserve"> for resources during resource selection procedure may occur. </w:t>
      </w:r>
      <w:r w:rsidR="006E6F23" w:rsidRPr="00FD2736">
        <w:rPr>
          <w:sz w:val="24"/>
          <w:szCs w:val="24"/>
        </w:rPr>
        <w:t xml:space="preserve">When Tx UE selects the resources that are not appropriate for Rx UE, interference </w:t>
      </w:r>
      <w:r w:rsidR="002F4FE4" w:rsidRPr="00FD2736">
        <w:rPr>
          <w:sz w:val="24"/>
          <w:szCs w:val="24"/>
        </w:rPr>
        <w:t xml:space="preserve">at the </w:t>
      </w:r>
      <w:r w:rsidR="006E6F23" w:rsidRPr="00FD2736">
        <w:rPr>
          <w:sz w:val="24"/>
          <w:szCs w:val="24"/>
        </w:rPr>
        <w:t xml:space="preserve">Rx UE could be high and detection of PSCCH and PSSCH could be poor and even fail. </w:t>
      </w:r>
      <w:r w:rsidR="00E44AE3" w:rsidRPr="00FD2736">
        <w:rPr>
          <w:sz w:val="24"/>
          <w:szCs w:val="24"/>
        </w:rPr>
        <w:t xml:space="preserve">If too many collisions occur, not only reliability </w:t>
      </w:r>
      <w:r w:rsidR="00D64A18" w:rsidRPr="00FD2736">
        <w:rPr>
          <w:sz w:val="24"/>
          <w:szCs w:val="24"/>
        </w:rPr>
        <w:t xml:space="preserve">for NR sidelink communication using resource allocation mode 2 </w:t>
      </w:r>
      <w:r w:rsidR="00E44AE3" w:rsidRPr="00FD2736">
        <w:rPr>
          <w:sz w:val="24"/>
          <w:szCs w:val="24"/>
        </w:rPr>
        <w:t xml:space="preserve">could be affected, but also there would be impact on latency </w:t>
      </w:r>
      <w:r w:rsidR="00D64A18" w:rsidRPr="00FD2736">
        <w:rPr>
          <w:sz w:val="24"/>
          <w:szCs w:val="24"/>
        </w:rPr>
        <w:t xml:space="preserve">for NR sidelink communication using resource allocation mode 2 </w:t>
      </w:r>
      <w:r w:rsidR="00E44AE3" w:rsidRPr="00FD2736">
        <w:rPr>
          <w:sz w:val="24"/>
          <w:szCs w:val="24"/>
        </w:rPr>
        <w:t xml:space="preserve">as well. When </w:t>
      </w:r>
      <w:r w:rsidR="00D64A18" w:rsidRPr="00FD2736">
        <w:rPr>
          <w:sz w:val="24"/>
          <w:szCs w:val="24"/>
        </w:rPr>
        <w:t xml:space="preserve">resource </w:t>
      </w:r>
      <w:r w:rsidR="00E44AE3" w:rsidRPr="00FD2736">
        <w:rPr>
          <w:sz w:val="24"/>
          <w:szCs w:val="24"/>
        </w:rPr>
        <w:t xml:space="preserve">collision occurs, it could cause </w:t>
      </w:r>
      <w:r w:rsidR="00051092" w:rsidRPr="00FD2736">
        <w:rPr>
          <w:sz w:val="24"/>
          <w:szCs w:val="24"/>
        </w:rPr>
        <w:t xml:space="preserve">that </w:t>
      </w:r>
      <w:r w:rsidR="005F4D77" w:rsidRPr="00FD2736">
        <w:rPr>
          <w:sz w:val="24"/>
          <w:szCs w:val="24"/>
        </w:rPr>
        <w:t xml:space="preserve">PSCCH and/or </w:t>
      </w:r>
      <w:r w:rsidR="00E44AE3" w:rsidRPr="00FD2736">
        <w:rPr>
          <w:sz w:val="24"/>
          <w:szCs w:val="24"/>
        </w:rPr>
        <w:t xml:space="preserve">PSSCH </w:t>
      </w:r>
      <w:r w:rsidR="00F13C35" w:rsidRPr="00FD2736">
        <w:rPr>
          <w:sz w:val="24"/>
          <w:szCs w:val="24"/>
        </w:rPr>
        <w:t xml:space="preserve">are </w:t>
      </w:r>
      <w:r w:rsidR="00E44AE3" w:rsidRPr="00FD2736">
        <w:rPr>
          <w:sz w:val="24"/>
          <w:szCs w:val="24"/>
        </w:rPr>
        <w:t xml:space="preserve">not received successfully. </w:t>
      </w:r>
      <w:r w:rsidR="00D64A18" w:rsidRPr="00FD2736">
        <w:rPr>
          <w:sz w:val="24"/>
          <w:szCs w:val="24"/>
        </w:rPr>
        <w:t>This could have impact on the detection of the 2</w:t>
      </w:r>
      <w:r w:rsidR="00D64A18" w:rsidRPr="00FD2736">
        <w:rPr>
          <w:sz w:val="24"/>
          <w:szCs w:val="24"/>
          <w:vertAlign w:val="superscript"/>
        </w:rPr>
        <w:t>nd</w:t>
      </w:r>
      <w:r w:rsidR="00D64A18" w:rsidRPr="00FD2736">
        <w:rPr>
          <w:sz w:val="24"/>
          <w:szCs w:val="24"/>
        </w:rPr>
        <w:t xml:space="preserve"> stage SCI as well as P</w:t>
      </w:r>
      <w:r w:rsidR="006E6F23" w:rsidRPr="00FD2736">
        <w:rPr>
          <w:sz w:val="24"/>
          <w:szCs w:val="24"/>
        </w:rPr>
        <w:t>S</w:t>
      </w:r>
      <w:r w:rsidR="00D64A18" w:rsidRPr="00FD2736">
        <w:rPr>
          <w:sz w:val="24"/>
          <w:szCs w:val="24"/>
        </w:rPr>
        <w:t xml:space="preserve">SCH reception. </w:t>
      </w:r>
      <w:r w:rsidR="00E44AE3" w:rsidRPr="00FD2736">
        <w:rPr>
          <w:sz w:val="24"/>
          <w:szCs w:val="24"/>
        </w:rPr>
        <w:t>This could result in additional retransmission</w:t>
      </w:r>
      <w:r w:rsidR="00051092" w:rsidRPr="00FD2736">
        <w:rPr>
          <w:sz w:val="24"/>
          <w:szCs w:val="24"/>
        </w:rPr>
        <w:t>s</w:t>
      </w:r>
      <w:r w:rsidR="00E44AE3" w:rsidRPr="00FD2736">
        <w:rPr>
          <w:sz w:val="24"/>
          <w:szCs w:val="24"/>
        </w:rPr>
        <w:t xml:space="preserve"> for HARQ</w:t>
      </w:r>
      <w:r w:rsidR="00051092" w:rsidRPr="00FD2736">
        <w:rPr>
          <w:sz w:val="24"/>
          <w:szCs w:val="24"/>
        </w:rPr>
        <w:t xml:space="preserve"> procedure</w:t>
      </w:r>
      <w:r w:rsidR="006E6F23" w:rsidRPr="00FD2736">
        <w:rPr>
          <w:sz w:val="24"/>
          <w:szCs w:val="24"/>
        </w:rPr>
        <w:t xml:space="preserve"> or </w:t>
      </w:r>
      <w:r w:rsidR="001D3892" w:rsidRPr="00FD2736">
        <w:rPr>
          <w:sz w:val="24"/>
          <w:szCs w:val="24"/>
        </w:rPr>
        <w:t xml:space="preserve">failure of </w:t>
      </w:r>
      <w:r w:rsidR="006E6F23" w:rsidRPr="00FD2736">
        <w:rPr>
          <w:sz w:val="24"/>
          <w:szCs w:val="24"/>
        </w:rPr>
        <w:t>blind retransmis</w:t>
      </w:r>
      <w:r w:rsidR="002F4FE4" w:rsidRPr="00FD2736">
        <w:rPr>
          <w:sz w:val="24"/>
          <w:szCs w:val="24"/>
        </w:rPr>
        <w:t>s</w:t>
      </w:r>
      <w:r w:rsidR="006E6F23" w:rsidRPr="00FD2736">
        <w:rPr>
          <w:sz w:val="24"/>
          <w:szCs w:val="24"/>
        </w:rPr>
        <w:t>ion</w:t>
      </w:r>
      <w:r w:rsidR="00E44AE3" w:rsidRPr="00FD2736">
        <w:rPr>
          <w:sz w:val="24"/>
          <w:szCs w:val="24"/>
        </w:rPr>
        <w:t xml:space="preserve">. Therefore, resource allocation mode </w:t>
      </w:r>
      <w:r w:rsidR="00051092" w:rsidRPr="00FD2736">
        <w:rPr>
          <w:sz w:val="24"/>
          <w:szCs w:val="24"/>
        </w:rPr>
        <w:t xml:space="preserve">2 </w:t>
      </w:r>
      <w:r w:rsidR="00E44AE3" w:rsidRPr="00FD2736">
        <w:rPr>
          <w:sz w:val="24"/>
          <w:szCs w:val="24"/>
        </w:rPr>
        <w:t xml:space="preserve">should be </w:t>
      </w:r>
      <w:r w:rsidR="001C5D25" w:rsidRPr="00FD2736">
        <w:rPr>
          <w:sz w:val="24"/>
          <w:szCs w:val="24"/>
        </w:rPr>
        <w:t>evaluated</w:t>
      </w:r>
      <w:r w:rsidR="00E44AE3" w:rsidRPr="00FD2736">
        <w:rPr>
          <w:sz w:val="24"/>
          <w:szCs w:val="24"/>
        </w:rPr>
        <w:t xml:space="preserve"> </w:t>
      </w:r>
      <w:r w:rsidR="00341977" w:rsidRPr="00FD2736">
        <w:rPr>
          <w:sz w:val="24"/>
          <w:szCs w:val="24"/>
        </w:rPr>
        <w:t>whether there is significant impact on the</w:t>
      </w:r>
      <w:r w:rsidR="00E44AE3" w:rsidRPr="00FD2736">
        <w:rPr>
          <w:sz w:val="24"/>
          <w:szCs w:val="24"/>
        </w:rPr>
        <w:t xml:space="preserve"> la</w:t>
      </w:r>
      <w:r w:rsidR="00341977" w:rsidRPr="00FD2736">
        <w:rPr>
          <w:sz w:val="24"/>
          <w:szCs w:val="24"/>
        </w:rPr>
        <w:t>tency especially for supporting URLLC-</w:t>
      </w:r>
      <w:r w:rsidR="00051092" w:rsidRPr="00FD2736">
        <w:rPr>
          <w:sz w:val="24"/>
          <w:szCs w:val="24"/>
        </w:rPr>
        <w:t>like</w:t>
      </w:r>
      <w:r w:rsidR="00341977" w:rsidRPr="00FD2736">
        <w:rPr>
          <w:sz w:val="24"/>
          <w:szCs w:val="24"/>
        </w:rPr>
        <w:t xml:space="preserve"> latency</w:t>
      </w:r>
      <w:r w:rsidR="00051092" w:rsidRPr="00FD2736">
        <w:rPr>
          <w:sz w:val="24"/>
          <w:szCs w:val="24"/>
        </w:rPr>
        <w:t xml:space="preserve">. </w:t>
      </w:r>
      <w:r w:rsidR="00D64A18" w:rsidRPr="00FD2736">
        <w:rPr>
          <w:sz w:val="24"/>
          <w:szCs w:val="24"/>
        </w:rPr>
        <w:t xml:space="preserve">Latency for NR sidelink resource allocation mode 2 should be </w:t>
      </w:r>
      <w:r w:rsidR="009D2452" w:rsidRPr="00FD2736">
        <w:rPr>
          <w:sz w:val="24"/>
          <w:szCs w:val="24"/>
        </w:rPr>
        <w:t>considered</w:t>
      </w:r>
      <w:r w:rsidR="0041675C" w:rsidRPr="00FD2736">
        <w:rPr>
          <w:sz w:val="24"/>
          <w:szCs w:val="24"/>
        </w:rPr>
        <w:t xml:space="preserve">. </w:t>
      </w:r>
      <w:r w:rsidR="00D64A18" w:rsidRPr="00FD2736">
        <w:rPr>
          <w:sz w:val="24"/>
          <w:szCs w:val="24"/>
        </w:rPr>
        <w:t xml:space="preserve">Reduction </w:t>
      </w:r>
      <w:r w:rsidR="009D2452" w:rsidRPr="00FD2736">
        <w:rPr>
          <w:sz w:val="24"/>
          <w:szCs w:val="24"/>
        </w:rPr>
        <w:t>of</w:t>
      </w:r>
      <w:r w:rsidR="00D64A18" w:rsidRPr="00FD2736">
        <w:rPr>
          <w:sz w:val="24"/>
          <w:szCs w:val="24"/>
        </w:rPr>
        <w:t xml:space="preserve"> </w:t>
      </w:r>
      <w:r w:rsidR="006E6F23" w:rsidRPr="00FD2736">
        <w:rPr>
          <w:sz w:val="24"/>
          <w:szCs w:val="24"/>
        </w:rPr>
        <w:t>l</w:t>
      </w:r>
      <w:r w:rsidR="00D64A18" w:rsidRPr="00FD2736">
        <w:rPr>
          <w:sz w:val="24"/>
          <w:szCs w:val="24"/>
        </w:rPr>
        <w:t xml:space="preserve">atency for NR sidelink resource allocation mode 2 should be </w:t>
      </w:r>
      <w:r w:rsidR="009D2452" w:rsidRPr="00FD2736">
        <w:rPr>
          <w:sz w:val="24"/>
          <w:szCs w:val="24"/>
        </w:rPr>
        <w:t>supported</w:t>
      </w:r>
      <w:r w:rsidR="00D64A18" w:rsidRPr="00FD2736">
        <w:rPr>
          <w:sz w:val="24"/>
          <w:szCs w:val="24"/>
        </w:rPr>
        <w:t xml:space="preserve"> considering URLLC-type sidelink use cases for low latency application.</w:t>
      </w:r>
    </w:p>
    <w:p w14:paraId="341BF4A7" w14:textId="7318DB87" w:rsidR="00C42091" w:rsidRPr="00FD2736" w:rsidRDefault="00C42091" w:rsidP="00C42091">
      <w:pPr>
        <w:rPr>
          <w:i/>
          <w:iCs/>
          <w:sz w:val="24"/>
          <w:szCs w:val="24"/>
        </w:rPr>
      </w:pPr>
      <w:r w:rsidRPr="00FD2736">
        <w:rPr>
          <w:b/>
          <w:i/>
          <w:sz w:val="24"/>
          <w:szCs w:val="24"/>
          <w:u w:val="single"/>
        </w:rPr>
        <w:t>Proposal 2</w:t>
      </w:r>
      <w:r w:rsidRPr="00FD2736">
        <w:rPr>
          <w:b/>
          <w:i/>
          <w:sz w:val="24"/>
          <w:szCs w:val="24"/>
        </w:rPr>
        <w:t xml:space="preserve">: </w:t>
      </w:r>
      <w:r w:rsidRPr="00FD2736">
        <w:rPr>
          <w:bCs/>
          <w:i/>
          <w:sz w:val="24"/>
          <w:szCs w:val="24"/>
        </w:rPr>
        <w:t>L</w:t>
      </w:r>
      <w:r w:rsidRPr="00FD2736">
        <w:rPr>
          <w:bCs/>
          <w:i/>
          <w:iCs/>
          <w:sz w:val="24"/>
          <w:szCs w:val="24"/>
        </w:rPr>
        <w:t>aten</w:t>
      </w:r>
      <w:r w:rsidRPr="00FD2736">
        <w:rPr>
          <w:i/>
          <w:iCs/>
          <w:sz w:val="24"/>
          <w:szCs w:val="24"/>
        </w:rPr>
        <w:t xml:space="preserve">cy reduction for </w:t>
      </w:r>
      <w:r w:rsidR="009D2452" w:rsidRPr="00FD2736">
        <w:rPr>
          <w:i/>
          <w:iCs/>
          <w:sz w:val="24"/>
          <w:szCs w:val="24"/>
        </w:rPr>
        <w:t xml:space="preserve">NR SL </w:t>
      </w:r>
      <w:r w:rsidRPr="00FD2736">
        <w:rPr>
          <w:i/>
          <w:iCs/>
          <w:sz w:val="24"/>
          <w:szCs w:val="24"/>
        </w:rPr>
        <w:t xml:space="preserve">resource allocation mode 2 should be </w:t>
      </w:r>
      <w:r w:rsidR="00DE27F3" w:rsidRPr="00FD2736">
        <w:rPr>
          <w:i/>
          <w:iCs/>
          <w:sz w:val="24"/>
          <w:szCs w:val="24"/>
        </w:rPr>
        <w:t>considered</w:t>
      </w:r>
      <w:r w:rsidRPr="00FD2736">
        <w:rPr>
          <w:i/>
          <w:iCs/>
          <w:sz w:val="24"/>
          <w:szCs w:val="24"/>
        </w:rPr>
        <w:t xml:space="preserve">. </w:t>
      </w:r>
    </w:p>
    <w:p w14:paraId="135DCEC8" w14:textId="77777777" w:rsidR="009D2452" w:rsidRDefault="009D2452" w:rsidP="00C42091">
      <w:pPr>
        <w:rPr>
          <w:i/>
          <w:iCs/>
        </w:rPr>
      </w:pPr>
    </w:p>
    <w:p w14:paraId="3ADC4699" w14:textId="54E8853F" w:rsidR="004E0D7A" w:rsidRPr="00531AC4" w:rsidRDefault="004E0D7A" w:rsidP="004E0D7A">
      <w:pPr>
        <w:pStyle w:val="Heading1"/>
        <w:rPr>
          <w:sz w:val="32"/>
          <w:szCs w:val="32"/>
          <w:lang w:val="fr-FR"/>
        </w:rPr>
      </w:pPr>
      <w:r w:rsidRPr="00531AC4">
        <w:rPr>
          <w:sz w:val="32"/>
          <w:szCs w:val="32"/>
          <w:lang w:val="fr-FR"/>
        </w:rPr>
        <w:t>Inter-UE Coordination</w:t>
      </w:r>
      <w:r w:rsidR="00D465FD" w:rsidRPr="00D465FD">
        <w:rPr>
          <w:sz w:val="32"/>
          <w:szCs w:val="32"/>
          <w:lang w:val="fr-FR"/>
        </w:rPr>
        <w:t xml:space="preserve"> </w:t>
      </w:r>
      <w:r w:rsidR="00D465FD">
        <w:rPr>
          <w:sz w:val="32"/>
          <w:szCs w:val="32"/>
          <w:lang w:val="fr-FR"/>
        </w:rPr>
        <w:t xml:space="preserve">for </w:t>
      </w:r>
      <w:r w:rsidR="00D465FD" w:rsidRPr="00531AC4">
        <w:rPr>
          <w:sz w:val="32"/>
          <w:szCs w:val="32"/>
          <w:lang w:val="fr-FR"/>
        </w:rPr>
        <w:t>Resource Allocation Mode 2</w:t>
      </w:r>
    </w:p>
    <w:p w14:paraId="6D3D4304" w14:textId="22A35AEB" w:rsidR="00F13C35" w:rsidRPr="00FD2736" w:rsidRDefault="00341977" w:rsidP="004E0D7A">
      <w:pPr>
        <w:rPr>
          <w:sz w:val="24"/>
          <w:szCs w:val="24"/>
        </w:rPr>
      </w:pPr>
      <w:r w:rsidRPr="00FD2736">
        <w:rPr>
          <w:sz w:val="24"/>
          <w:szCs w:val="24"/>
        </w:rPr>
        <w:t xml:space="preserve">Since </w:t>
      </w:r>
      <w:r w:rsidR="001311B8" w:rsidRPr="00FD2736">
        <w:rPr>
          <w:sz w:val="24"/>
          <w:szCs w:val="24"/>
        </w:rPr>
        <w:t xml:space="preserve">NR sidelink </w:t>
      </w:r>
      <w:r w:rsidRPr="00FD2736">
        <w:rPr>
          <w:sz w:val="24"/>
          <w:szCs w:val="24"/>
        </w:rPr>
        <w:t>resource allocation mode 2 needs to perform additional procedure</w:t>
      </w:r>
      <w:r w:rsidR="00051092" w:rsidRPr="00FD2736">
        <w:rPr>
          <w:sz w:val="24"/>
          <w:szCs w:val="24"/>
        </w:rPr>
        <w:t>s</w:t>
      </w:r>
      <w:r w:rsidRPr="00FD2736">
        <w:rPr>
          <w:sz w:val="24"/>
          <w:szCs w:val="24"/>
        </w:rPr>
        <w:t xml:space="preserve"> such as </w:t>
      </w:r>
      <w:r w:rsidR="00051092" w:rsidRPr="00FD2736">
        <w:rPr>
          <w:sz w:val="24"/>
          <w:szCs w:val="24"/>
        </w:rPr>
        <w:t xml:space="preserve">resource </w:t>
      </w:r>
      <w:r w:rsidRPr="00FD2736">
        <w:rPr>
          <w:sz w:val="24"/>
          <w:szCs w:val="24"/>
        </w:rPr>
        <w:t xml:space="preserve">sensing procedures for resource </w:t>
      </w:r>
      <w:r w:rsidR="00051092" w:rsidRPr="00FD2736">
        <w:rPr>
          <w:sz w:val="24"/>
          <w:szCs w:val="24"/>
        </w:rPr>
        <w:t>(re-)</w:t>
      </w:r>
      <w:r w:rsidRPr="00FD2736">
        <w:rPr>
          <w:sz w:val="24"/>
          <w:szCs w:val="24"/>
        </w:rPr>
        <w:t xml:space="preserve">selection and scheduling, there could be performance </w:t>
      </w:r>
      <w:r w:rsidRPr="00FD2736">
        <w:rPr>
          <w:sz w:val="24"/>
          <w:szCs w:val="24"/>
        </w:rPr>
        <w:lastRenderedPageBreak/>
        <w:t>impact on either reliability, latency or both</w:t>
      </w:r>
      <w:r w:rsidR="00143E26" w:rsidRPr="00FD2736">
        <w:rPr>
          <w:sz w:val="24"/>
          <w:szCs w:val="24"/>
        </w:rPr>
        <w:t xml:space="preserve"> as desc</w:t>
      </w:r>
      <w:r w:rsidR="007A74A4" w:rsidRPr="00FD2736">
        <w:rPr>
          <w:sz w:val="24"/>
          <w:szCs w:val="24"/>
        </w:rPr>
        <w:t>ribed</w:t>
      </w:r>
      <w:r w:rsidR="00143E26" w:rsidRPr="00FD2736">
        <w:rPr>
          <w:sz w:val="24"/>
          <w:szCs w:val="24"/>
        </w:rPr>
        <w:t xml:space="preserve"> </w:t>
      </w:r>
      <w:r w:rsidR="00BD7A24" w:rsidRPr="00FD2736">
        <w:rPr>
          <w:sz w:val="24"/>
          <w:szCs w:val="24"/>
        </w:rPr>
        <w:t>previously</w:t>
      </w:r>
      <w:r w:rsidRPr="00FD2736">
        <w:rPr>
          <w:sz w:val="24"/>
          <w:szCs w:val="24"/>
        </w:rPr>
        <w:t>. Some method</w:t>
      </w:r>
      <w:r w:rsidR="00143E26" w:rsidRPr="00FD2736">
        <w:rPr>
          <w:sz w:val="24"/>
          <w:szCs w:val="24"/>
        </w:rPr>
        <w:t>s</w:t>
      </w:r>
      <w:r w:rsidRPr="00FD2736">
        <w:rPr>
          <w:sz w:val="24"/>
          <w:szCs w:val="24"/>
        </w:rPr>
        <w:t xml:space="preserve"> may be needed to mitigate </w:t>
      </w:r>
      <w:r w:rsidR="00051092" w:rsidRPr="00FD2736">
        <w:rPr>
          <w:sz w:val="24"/>
          <w:szCs w:val="24"/>
        </w:rPr>
        <w:t>such</w:t>
      </w:r>
      <w:r w:rsidRPr="00FD2736">
        <w:rPr>
          <w:sz w:val="24"/>
          <w:szCs w:val="24"/>
        </w:rPr>
        <w:t xml:space="preserve"> impact</w:t>
      </w:r>
      <w:r w:rsidR="00051092" w:rsidRPr="00FD2736">
        <w:rPr>
          <w:sz w:val="24"/>
          <w:szCs w:val="24"/>
        </w:rPr>
        <w:t xml:space="preserve"> on reliability or latency</w:t>
      </w:r>
      <w:r w:rsidRPr="00FD2736">
        <w:rPr>
          <w:sz w:val="24"/>
          <w:szCs w:val="24"/>
        </w:rPr>
        <w:t xml:space="preserve">. Inter-UE coordination may be a way to </w:t>
      </w:r>
      <w:r w:rsidR="001C5D25" w:rsidRPr="00FD2736">
        <w:rPr>
          <w:sz w:val="24"/>
          <w:szCs w:val="24"/>
        </w:rPr>
        <w:t>mitigate</w:t>
      </w:r>
      <w:r w:rsidR="00051092" w:rsidRPr="00FD2736">
        <w:rPr>
          <w:sz w:val="24"/>
          <w:szCs w:val="24"/>
        </w:rPr>
        <w:t xml:space="preserve"> the impact on reliability and latency</w:t>
      </w:r>
      <w:r w:rsidRPr="00FD2736">
        <w:rPr>
          <w:sz w:val="24"/>
          <w:szCs w:val="24"/>
        </w:rPr>
        <w:t xml:space="preserve">. Inter-UE coordination could </w:t>
      </w:r>
      <w:r w:rsidR="00E93BCB" w:rsidRPr="00FD2736">
        <w:rPr>
          <w:sz w:val="24"/>
          <w:szCs w:val="24"/>
        </w:rPr>
        <w:t xml:space="preserve">allow </w:t>
      </w:r>
      <w:r w:rsidRPr="00FD2736">
        <w:rPr>
          <w:sz w:val="24"/>
          <w:szCs w:val="24"/>
        </w:rPr>
        <w:t>collaborat</w:t>
      </w:r>
      <w:r w:rsidR="004C5DF2" w:rsidRPr="00FD2736">
        <w:rPr>
          <w:sz w:val="24"/>
          <w:szCs w:val="24"/>
        </w:rPr>
        <w:t xml:space="preserve">ion between UEs for </w:t>
      </w:r>
      <w:r w:rsidR="00051092" w:rsidRPr="00FD2736">
        <w:rPr>
          <w:sz w:val="24"/>
          <w:szCs w:val="24"/>
        </w:rPr>
        <w:t xml:space="preserve">resource </w:t>
      </w:r>
      <w:r w:rsidRPr="00FD2736">
        <w:rPr>
          <w:sz w:val="24"/>
          <w:szCs w:val="24"/>
        </w:rPr>
        <w:t>sensing procedure</w:t>
      </w:r>
      <w:r w:rsidR="00051092" w:rsidRPr="00FD2736">
        <w:rPr>
          <w:sz w:val="24"/>
          <w:szCs w:val="24"/>
        </w:rPr>
        <w:t>s and resource selection procedure</w:t>
      </w:r>
      <w:r w:rsidR="00EC57A2">
        <w:rPr>
          <w:sz w:val="24"/>
          <w:szCs w:val="24"/>
        </w:rPr>
        <w:t>s</w:t>
      </w:r>
      <w:r w:rsidR="0076299A" w:rsidRPr="00FD2736">
        <w:rPr>
          <w:sz w:val="24"/>
          <w:szCs w:val="24"/>
        </w:rPr>
        <w:t xml:space="preserve"> as well as scheduling</w:t>
      </w:r>
      <w:r w:rsidR="00BD7A24" w:rsidRPr="00FD2736">
        <w:rPr>
          <w:sz w:val="24"/>
          <w:szCs w:val="24"/>
        </w:rPr>
        <w:t xml:space="preserve"> between UEs</w:t>
      </w:r>
      <w:r w:rsidRPr="00FD2736">
        <w:rPr>
          <w:sz w:val="24"/>
          <w:szCs w:val="24"/>
        </w:rPr>
        <w:t>. It could potentially reduce the resource collision</w:t>
      </w:r>
      <w:r w:rsidR="00051092" w:rsidRPr="00FD2736">
        <w:rPr>
          <w:sz w:val="24"/>
          <w:szCs w:val="24"/>
        </w:rPr>
        <w:t>s</w:t>
      </w:r>
      <w:r w:rsidRPr="00FD2736">
        <w:rPr>
          <w:sz w:val="24"/>
          <w:szCs w:val="24"/>
        </w:rPr>
        <w:t xml:space="preserve"> and </w:t>
      </w:r>
      <w:r w:rsidR="00F13C35" w:rsidRPr="00FD2736">
        <w:rPr>
          <w:sz w:val="24"/>
          <w:szCs w:val="24"/>
        </w:rPr>
        <w:t xml:space="preserve">mitigate </w:t>
      </w:r>
      <w:r w:rsidRPr="00FD2736">
        <w:rPr>
          <w:sz w:val="24"/>
          <w:szCs w:val="24"/>
        </w:rPr>
        <w:t xml:space="preserve">incorrect resource selection. </w:t>
      </w:r>
    </w:p>
    <w:p w14:paraId="7EA6E9A0" w14:textId="4DA74DA2" w:rsidR="00CA418D" w:rsidRPr="00FD2736" w:rsidRDefault="00BA636F" w:rsidP="004E0D7A">
      <w:pPr>
        <w:rPr>
          <w:sz w:val="24"/>
          <w:szCs w:val="24"/>
        </w:rPr>
      </w:pPr>
      <w:r w:rsidRPr="00FD2736">
        <w:rPr>
          <w:sz w:val="24"/>
          <w:szCs w:val="24"/>
        </w:rPr>
        <w:t>It was concluded that no WID update is necessary</w:t>
      </w:r>
      <w:r w:rsidR="00EC43C7">
        <w:rPr>
          <w:rFonts w:eastAsia="Batang"/>
          <w:sz w:val="24"/>
          <w:szCs w:val="24"/>
        </w:rPr>
        <w:t xml:space="preserve"> </w:t>
      </w:r>
      <w:r w:rsidR="00EC43C7">
        <w:rPr>
          <w:rFonts w:eastAsia="Batang"/>
          <w:sz w:val="24"/>
          <w:szCs w:val="24"/>
        </w:rPr>
        <w:fldChar w:fldCharType="begin"/>
      </w:r>
      <w:r w:rsidR="00EC43C7">
        <w:rPr>
          <w:rFonts w:eastAsia="Batang"/>
          <w:sz w:val="24"/>
          <w:szCs w:val="24"/>
        </w:rPr>
        <w:instrText xml:space="preserve"> REF _Ref61866784 \r \h </w:instrText>
      </w:r>
      <w:r w:rsidR="00EC43C7">
        <w:rPr>
          <w:rFonts w:eastAsia="Batang"/>
          <w:sz w:val="24"/>
          <w:szCs w:val="24"/>
        </w:rPr>
      </w:r>
      <w:r w:rsidR="00EC43C7">
        <w:rPr>
          <w:rFonts w:eastAsia="Batang"/>
          <w:sz w:val="24"/>
          <w:szCs w:val="24"/>
        </w:rPr>
        <w:fldChar w:fldCharType="separate"/>
      </w:r>
      <w:r w:rsidR="00203B9E">
        <w:rPr>
          <w:rFonts w:eastAsia="Batang"/>
          <w:sz w:val="24"/>
          <w:szCs w:val="24"/>
        </w:rPr>
        <w:t>[4]</w:t>
      </w:r>
      <w:r w:rsidR="00EC43C7">
        <w:rPr>
          <w:rFonts w:eastAsia="Batang"/>
          <w:sz w:val="24"/>
          <w:szCs w:val="24"/>
        </w:rPr>
        <w:fldChar w:fldCharType="end"/>
      </w:r>
      <w:r w:rsidRPr="00FD2736">
        <w:rPr>
          <w:sz w:val="24"/>
          <w:szCs w:val="24"/>
        </w:rPr>
        <w:t>. WGs continue specifying inter-UE coordination. It is noted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RAN#91),and specify the identified solution(s) if deemed feasible and beneficial</w:t>
      </w:r>
      <w:r w:rsidR="00CD441B" w:rsidRPr="00FD2736">
        <w:rPr>
          <w:sz w:val="24"/>
          <w:szCs w:val="24"/>
        </w:rPr>
        <w:t>.”</w:t>
      </w:r>
    </w:p>
    <w:p w14:paraId="6C13202E" w14:textId="09CC0398" w:rsidR="00F13C35" w:rsidRPr="00FD2736" w:rsidRDefault="007A74A4" w:rsidP="004E0D7A">
      <w:pPr>
        <w:rPr>
          <w:sz w:val="24"/>
          <w:szCs w:val="24"/>
        </w:rPr>
      </w:pPr>
      <w:r w:rsidRPr="00FD2736">
        <w:rPr>
          <w:sz w:val="24"/>
          <w:szCs w:val="24"/>
        </w:rPr>
        <w:t>In one case</w:t>
      </w:r>
      <w:r w:rsidR="00E22512" w:rsidRPr="00FD2736">
        <w:rPr>
          <w:sz w:val="24"/>
          <w:szCs w:val="24"/>
        </w:rPr>
        <w:t>,</w:t>
      </w:r>
      <w:r w:rsidRPr="00FD2736">
        <w:rPr>
          <w:sz w:val="24"/>
          <w:szCs w:val="24"/>
        </w:rPr>
        <w:t xml:space="preserve"> </w:t>
      </w:r>
      <w:r w:rsidR="00341977" w:rsidRPr="00FD2736">
        <w:rPr>
          <w:sz w:val="24"/>
          <w:szCs w:val="24"/>
        </w:rPr>
        <w:t xml:space="preserve">Tx UE and Rx UE may have different interferences from other </w:t>
      </w:r>
      <w:r w:rsidR="00B94CDD" w:rsidRPr="00FD2736">
        <w:rPr>
          <w:sz w:val="24"/>
          <w:szCs w:val="24"/>
        </w:rPr>
        <w:t xml:space="preserve">surrounding </w:t>
      </w:r>
      <w:r w:rsidR="00341977" w:rsidRPr="00FD2736">
        <w:rPr>
          <w:sz w:val="24"/>
          <w:szCs w:val="24"/>
        </w:rPr>
        <w:t xml:space="preserve">UEs or nodes, </w:t>
      </w:r>
      <w:r w:rsidR="00051092" w:rsidRPr="00FD2736">
        <w:rPr>
          <w:sz w:val="24"/>
          <w:szCs w:val="24"/>
        </w:rPr>
        <w:t xml:space="preserve">this may </w:t>
      </w:r>
      <w:r w:rsidR="00E22512" w:rsidRPr="00FD2736">
        <w:rPr>
          <w:sz w:val="24"/>
          <w:szCs w:val="24"/>
        </w:rPr>
        <w:t>yield</w:t>
      </w:r>
      <w:r w:rsidR="00051092" w:rsidRPr="00FD2736">
        <w:rPr>
          <w:sz w:val="24"/>
          <w:szCs w:val="24"/>
        </w:rPr>
        <w:t xml:space="preserve"> different resource sensing results. T</w:t>
      </w:r>
      <w:r w:rsidR="00341977" w:rsidRPr="00FD2736">
        <w:rPr>
          <w:sz w:val="24"/>
          <w:szCs w:val="24"/>
        </w:rPr>
        <w:t>herefore</w:t>
      </w:r>
      <w:r w:rsidR="00B94CDD" w:rsidRPr="00FD2736">
        <w:rPr>
          <w:sz w:val="24"/>
          <w:szCs w:val="24"/>
        </w:rPr>
        <w:t>,</w:t>
      </w:r>
      <w:r w:rsidR="00341977" w:rsidRPr="00FD2736">
        <w:rPr>
          <w:sz w:val="24"/>
          <w:szCs w:val="24"/>
        </w:rPr>
        <w:t xml:space="preserve"> inter-UE coordination may mitigate such interference</w:t>
      </w:r>
      <w:r w:rsidR="00B94CDD" w:rsidRPr="00FD2736">
        <w:rPr>
          <w:sz w:val="24"/>
          <w:szCs w:val="24"/>
        </w:rPr>
        <w:t>s</w:t>
      </w:r>
      <w:r w:rsidR="00341977" w:rsidRPr="00FD2736">
        <w:rPr>
          <w:sz w:val="24"/>
          <w:szCs w:val="24"/>
        </w:rPr>
        <w:t xml:space="preserve"> with the help or assistance of the other UE</w:t>
      </w:r>
      <w:r w:rsidR="000414EF" w:rsidRPr="00FD2736">
        <w:rPr>
          <w:sz w:val="24"/>
          <w:szCs w:val="24"/>
        </w:rPr>
        <w:t>(s)</w:t>
      </w:r>
      <w:r w:rsidR="00341977" w:rsidRPr="00FD2736">
        <w:rPr>
          <w:sz w:val="24"/>
          <w:szCs w:val="24"/>
        </w:rPr>
        <w:t xml:space="preserve">. For example, Rx UE may provide assistance information to Tx UE, or Tx UE may provide assistance information to Rx UE. By doing so, </w:t>
      </w:r>
      <w:r w:rsidR="000414EF" w:rsidRPr="00FD2736">
        <w:rPr>
          <w:sz w:val="24"/>
          <w:szCs w:val="24"/>
        </w:rPr>
        <w:t xml:space="preserve">resource </w:t>
      </w:r>
      <w:r w:rsidR="00341977" w:rsidRPr="00FD2736">
        <w:rPr>
          <w:sz w:val="24"/>
          <w:szCs w:val="24"/>
        </w:rPr>
        <w:t>sensing performance may be improved</w:t>
      </w:r>
      <w:r w:rsidR="001C5D25" w:rsidRPr="00FD2736">
        <w:rPr>
          <w:sz w:val="24"/>
          <w:szCs w:val="24"/>
        </w:rPr>
        <w:t>,</w:t>
      </w:r>
      <w:r w:rsidR="00341977" w:rsidRPr="00FD2736">
        <w:rPr>
          <w:sz w:val="24"/>
          <w:szCs w:val="24"/>
        </w:rPr>
        <w:t xml:space="preserve"> and resource selection performance could be enhanced.</w:t>
      </w:r>
      <w:r w:rsidR="000414EF" w:rsidRPr="00FD2736">
        <w:rPr>
          <w:sz w:val="24"/>
          <w:szCs w:val="24"/>
        </w:rPr>
        <w:t xml:space="preserve"> </w:t>
      </w:r>
    </w:p>
    <w:p w14:paraId="2F8D4143" w14:textId="6FE3A29D" w:rsidR="004E0D7A" w:rsidRPr="00FD2736" w:rsidRDefault="00F12C0C" w:rsidP="004E0D7A">
      <w:pPr>
        <w:rPr>
          <w:sz w:val="24"/>
          <w:szCs w:val="24"/>
        </w:rPr>
      </w:pPr>
      <w:r w:rsidRPr="00FD2736">
        <w:rPr>
          <w:sz w:val="24"/>
          <w:szCs w:val="24"/>
        </w:rPr>
        <w:t xml:space="preserve">Tx UE could schedule other UEs for transmitting or reception. </w:t>
      </w:r>
      <w:r w:rsidR="00BD7A24" w:rsidRPr="00FD2736">
        <w:rPr>
          <w:sz w:val="24"/>
          <w:szCs w:val="24"/>
        </w:rPr>
        <w:t>I</w:t>
      </w:r>
      <w:r w:rsidR="007A74A4" w:rsidRPr="00FD2736">
        <w:rPr>
          <w:sz w:val="24"/>
          <w:szCs w:val="24"/>
        </w:rPr>
        <w:t>f a UE can schedule another UE or UEs, e.g., a group of UEs, then there</w:t>
      </w:r>
      <w:r w:rsidRPr="00FD2736">
        <w:rPr>
          <w:sz w:val="24"/>
          <w:szCs w:val="24"/>
        </w:rPr>
        <w:t xml:space="preserve"> </w:t>
      </w:r>
      <w:r w:rsidR="007A74A4" w:rsidRPr="00FD2736">
        <w:rPr>
          <w:sz w:val="24"/>
          <w:szCs w:val="24"/>
        </w:rPr>
        <w:t>would be no collision at least between the UEs within that group. This is because UEs</w:t>
      </w:r>
      <w:r w:rsidRPr="00FD2736">
        <w:rPr>
          <w:sz w:val="24"/>
          <w:szCs w:val="24"/>
        </w:rPr>
        <w:t xml:space="preserve"> </w:t>
      </w:r>
      <w:r w:rsidR="007A74A4" w:rsidRPr="00FD2736">
        <w:rPr>
          <w:sz w:val="24"/>
          <w:szCs w:val="24"/>
        </w:rPr>
        <w:t xml:space="preserve">can be scheduled not to collide with one another within that group. </w:t>
      </w:r>
      <w:r w:rsidR="000414EF" w:rsidRPr="00FD2736">
        <w:rPr>
          <w:sz w:val="24"/>
          <w:szCs w:val="24"/>
        </w:rPr>
        <w:t>In general</w:t>
      </w:r>
      <w:r w:rsidR="001C5D25" w:rsidRPr="00FD2736">
        <w:rPr>
          <w:sz w:val="24"/>
          <w:szCs w:val="24"/>
        </w:rPr>
        <w:t>,</w:t>
      </w:r>
      <w:r w:rsidR="000414EF" w:rsidRPr="00FD2736">
        <w:rPr>
          <w:sz w:val="24"/>
          <w:szCs w:val="24"/>
        </w:rPr>
        <w:t xml:space="preserve"> this could result in better reliability and lower latency for resource allocation mode 2 for NR sidelink.</w:t>
      </w:r>
      <w:r w:rsidRPr="00FD2736">
        <w:rPr>
          <w:sz w:val="24"/>
          <w:szCs w:val="24"/>
        </w:rPr>
        <w:t xml:space="preserve"> This could also result in lower power consumption for UEs since UEs that are scheduled may not need to perform sensing.</w:t>
      </w:r>
      <w:r w:rsidR="00E8657A" w:rsidRPr="00FD2736">
        <w:rPr>
          <w:sz w:val="24"/>
          <w:szCs w:val="24"/>
        </w:rPr>
        <w:t xml:space="preserve"> Therefore, inter-UE coordination should be considered for performance enhancement for reliability and/or latency as well as reduction for power consumption</w:t>
      </w:r>
      <w:r w:rsidR="00EC57A2">
        <w:rPr>
          <w:sz w:val="24"/>
          <w:szCs w:val="24"/>
        </w:rPr>
        <w:t>.</w:t>
      </w:r>
    </w:p>
    <w:p w14:paraId="2AED213C" w14:textId="683FDE34" w:rsidR="003E15DF" w:rsidRPr="00FD2736" w:rsidRDefault="00F13C35"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sidRPr="00FD2736">
        <w:rPr>
          <w:rFonts w:ascii="Times New Roman" w:eastAsia="SimSun" w:hAnsi="Times New Roman" w:cs="Times New Roman"/>
          <w:sz w:val="24"/>
          <w:szCs w:val="24"/>
          <w:lang w:val="en-GB" w:eastAsia="zh-CN"/>
        </w:rPr>
        <w:t>For inter-UE coordination a</w:t>
      </w:r>
      <w:r w:rsidR="003E15DF" w:rsidRPr="00FD2736">
        <w:rPr>
          <w:rFonts w:ascii="Times New Roman" w:eastAsia="SimSun" w:hAnsi="Times New Roman" w:cs="Times New Roman"/>
          <w:sz w:val="24"/>
          <w:szCs w:val="24"/>
          <w:lang w:val="en-GB" w:eastAsia="zh-CN"/>
        </w:rPr>
        <w:t xml:space="preserve"> set of resources determined at UE-A </w:t>
      </w:r>
      <w:r w:rsidRPr="00FD2736">
        <w:rPr>
          <w:rFonts w:ascii="Times New Roman" w:eastAsia="SimSun" w:hAnsi="Times New Roman" w:cs="Times New Roman"/>
          <w:sz w:val="24"/>
          <w:szCs w:val="24"/>
          <w:lang w:val="en-GB" w:eastAsia="zh-CN"/>
        </w:rPr>
        <w:t>could be</w:t>
      </w:r>
      <w:r w:rsidR="003E15DF" w:rsidRPr="00FD2736">
        <w:rPr>
          <w:rFonts w:ascii="Times New Roman" w:eastAsia="SimSun" w:hAnsi="Times New Roman" w:cs="Times New Roman"/>
          <w:sz w:val="24"/>
          <w:szCs w:val="24"/>
          <w:lang w:val="en-GB" w:eastAsia="zh-CN"/>
        </w:rPr>
        <w:t xml:space="preserve"> sent to UE-B in mode 2</w:t>
      </w:r>
      <w:r w:rsidRPr="00FD2736">
        <w:rPr>
          <w:rFonts w:ascii="Times New Roman" w:eastAsia="SimSun" w:hAnsi="Times New Roman" w:cs="Times New Roman"/>
          <w:sz w:val="24"/>
          <w:szCs w:val="24"/>
          <w:lang w:val="en-GB" w:eastAsia="zh-CN"/>
        </w:rPr>
        <w:t>.</w:t>
      </w:r>
      <w:r w:rsidR="003E15DF" w:rsidRPr="00FD2736">
        <w:rPr>
          <w:rFonts w:ascii="Times New Roman" w:eastAsia="SimSun" w:hAnsi="Times New Roman" w:cs="Times New Roman"/>
          <w:sz w:val="24"/>
          <w:szCs w:val="24"/>
          <w:lang w:val="en-GB" w:eastAsia="zh-CN"/>
        </w:rPr>
        <w:t xml:space="preserve"> UE-B </w:t>
      </w:r>
      <w:r w:rsidRPr="00FD2736">
        <w:rPr>
          <w:rFonts w:ascii="Times New Roman" w:eastAsia="SimSun" w:hAnsi="Times New Roman" w:cs="Times New Roman"/>
          <w:sz w:val="24"/>
          <w:szCs w:val="24"/>
          <w:lang w:val="en-GB" w:eastAsia="zh-CN"/>
        </w:rPr>
        <w:t xml:space="preserve">can </w:t>
      </w:r>
      <w:r w:rsidR="003E15DF" w:rsidRPr="00FD2736">
        <w:rPr>
          <w:rFonts w:ascii="Times New Roman" w:eastAsia="SimSun" w:hAnsi="Times New Roman" w:cs="Times New Roman"/>
          <w:sz w:val="24"/>
          <w:szCs w:val="24"/>
          <w:lang w:val="en-GB" w:eastAsia="zh-CN"/>
        </w:rPr>
        <w:t xml:space="preserve">take this </w:t>
      </w:r>
      <w:r w:rsidRPr="00FD2736">
        <w:rPr>
          <w:rFonts w:ascii="Times New Roman" w:eastAsia="SimSun" w:hAnsi="Times New Roman" w:cs="Times New Roman"/>
          <w:sz w:val="24"/>
          <w:szCs w:val="24"/>
          <w:lang w:val="en-GB" w:eastAsia="zh-CN"/>
        </w:rPr>
        <w:t xml:space="preserve">information </w:t>
      </w:r>
      <w:r w:rsidR="003E15DF" w:rsidRPr="00FD2736">
        <w:rPr>
          <w:rFonts w:ascii="Times New Roman" w:eastAsia="SimSun" w:hAnsi="Times New Roman" w:cs="Times New Roman"/>
          <w:sz w:val="24"/>
          <w:szCs w:val="24"/>
          <w:lang w:val="en-GB" w:eastAsia="zh-CN"/>
        </w:rPr>
        <w:t>into account in the resource selection for its own transmission.</w:t>
      </w:r>
      <w:r w:rsidRPr="00FD2736">
        <w:rPr>
          <w:rFonts w:ascii="Times New Roman" w:eastAsia="SimSun" w:hAnsi="Times New Roman" w:cs="Times New Roman"/>
          <w:sz w:val="24"/>
          <w:szCs w:val="24"/>
          <w:lang w:val="en-GB" w:eastAsia="zh-CN"/>
        </w:rPr>
        <w:t xml:space="preserve"> </w:t>
      </w:r>
      <w:r w:rsidR="002C42E8" w:rsidRPr="00FD2736">
        <w:rPr>
          <w:rFonts w:ascii="Times New Roman" w:eastAsia="SimSun" w:hAnsi="Times New Roman" w:cs="Times New Roman"/>
          <w:sz w:val="24"/>
          <w:szCs w:val="24"/>
          <w:lang w:val="en-GB" w:eastAsia="zh-CN"/>
        </w:rPr>
        <w:t>W</w:t>
      </w:r>
      <w:r w:rsidR="003E15DF" w:rsidRPr="00FD2736">
        <w:rPr>
          <w:rFonts w:ascii="Times New Roman" w:eastAsia="SimSun" w:hAnsi="Times New Roman" w:cs="Times New Roman"/>
          <w:sz w:val="24"/>
          <w:szCs w:val="24"/>
          <w:lang w:val="en-GB" w:eastAsia="zh-CN"/>
        </w:rPr>
        <w:t xml:space="preserve">e may consider </w:t>
      </w:r>
      <w:r w:rsidR="002C42E8" w:rsidRPr="00FD2736">
        <w:rPr>
          <w:rFonts w:ascii="Times New Roman" w:eastAsia="SimSun" w:hAnsi="Times New Roman" w:cs="Times New Roman"/>
          <w:sz w:val="24"/>
          <w:szCs w:val="24"/>
          <w:lang w:val="en-GB" w:eastAsia="zh-CN"/>
        </w:rPr>
        <w:t>a set of resources that</w:t>
      </w:r>
      <w:r w:rsidR="003E15DF" w:rsidRPr="00FD2736">
        <w:rPr>
          <w:rFonts w:ascii="Times New Roman" w:eastAsia="SimSun" w:hAnsi="Times New Roman" w:cs="Times New Roman"/>
          <w:sz w:val="24"/>
          <w:szCs w:val="24"/>
          <w:lang w:val="en-GB" w:eastAsia="zh-CN"/>
        </w:rPr>
        <w:t xml:space="preserve"> is preferred for UE-B’s transmission</w:t>
      </w:r>
      <w:r w:rsidRPr="00FD2736">
        <w:rPr>
          <w:rFonts w:ascii="Times New Roman" w:eastAsia="SimSun" w:hAnsi="Times New Roman" w:cs="Times New Roman"/>
          <w:sz w:val="24"/>
          <w:szCs w:val="24"/>
          <w:lang w:val="en-GB" w:eastAsia="zh-CN"/>
        </w:rPr>
        <w:t>,</w:t>
      </w:r>
      <w:r w:rsidR="003E15DF" w:rsidRPr="00FD2736">
        <w:rPr>
          <w:rFonts w:ascii="Times New Roman" w:eastAsia="SimSun" w:hAnsi="Times New Roman" w:cs="Times New Roman"/>
          <w:sz w:val="24"/>
          <w:szCs w:val="24"/>
          <w:lang w:val="en-GB" w:eastAsia="zh-CN"/>
        </w:rPr>
        <w:t xml:space="preserve"> e.g., </w:t>
      </w:r>
      <w:r w:rsidR="002C42E8" w:rsidRPr="00FD2736">
        <w:rPr>
          <w:rFonts w:ascii="Times New Roman" w:eastAsia="SimSun" w:hAnsi="Times New Roman" w:cs="Times New Roman"/>
          <w:sz w:val="24"/>
          <w:szCs w:val="24"/>
          <w:lang w:val="en-GB" w:eastAsia="zh-CN"/>
        </w:rPr>
        <w:t>r</w:t>
      </w:r>
      <w:r w:rsidR="003E15DF" w:rsidRPr="00FD2736">
        <w:rPr>
          <w:rFonts w:ascii="Times New Roman" w:eastAsia="SimSun" w:hAnsi="Times New Roman" w:cs="Times New Roman"/>
          <w:sz w:val="24"/>
          <w:szCs w:val="24"/>
          <w:lang w:val="en-GB" w:eastAsia="zh-CN"/>
        </w:rPr>
        <w:t>esource set which is preferred for UE-A’s reception</w:t>
      </w:r>
      <w:r w:rsidR="002C42E8" w:rsidRPr="00FD2736">
        <w:rPr>
          <w:rFonts w:ascii="Times New Roman" w:eastAsia="SimSun" w:hAnsi="Times New Roman" w:cs="Times New Roman"/>
          <w:sz w:val="24"/>
          <w:szCs w:val="24"/>
          <w:lang w:val="en-GB" w:eastAsia="zh-CN"/>
        </w:rPr>
        <w:t>. In addition, w</w:t>
      </w:r>
      <w:r w:rsidR="003E15DF" w:rsidRPr="00FD2736">
        <w:rPr>
          <w:rFonts w:ascii="Times New Roman" w:eastAsia="SimSun" w:hAnsi="Times New Roman" w:cs="Times New Roman"/>
          <w:sz w:val="24"/>
          <w:szCs w:val="24"/>
          <w:lang w:val="en-GB" w:eastAsia="zh-CN"/>
        </w:rPr>
        <w:t xml:space="preserve">e may also consider </w:t>
      </w:r>
      <w:r w:rsidR="002C42E8" w:rsidRPr="00FD2736">
        <w:rPr>
          <w:rFonts w:ascii="Times New Roman" w:eastAsia="SimSun" w:hAnsi="Times New Roman" w:cs="Times New Roman"/>
          <w:sz w:val="24"/>
          <w:szCs w:val="24"/>
          <w:lang w:val="en-GB" w:eastAsia="zh-CN"/>
        </w:rPr>
        <w:t>r</w:t>
      </w:r>
      <w:r w:rsidR="003E15DF" w:rsidRPr="00FD2736">
        <w:rPr>
          <w:rFonts w:ascii="Times New Roman" w:eastAsia="SimSun" w:hAnsi="Times New Roman" w:cs="Times New Roman"/>
          <w:sz w:val="24"/>
          <w:szCs w:val="24"/>
          <w:lang w:val="en-GB" w:eastAsia="zh-CN"/>
        </w:rPr>
        <w:t>esource set which is preferred not to be used by UE-B’s transmission</w:t>
      </w:r>
      <w:r w:rsidR="002C42E8" w:rsidRPr="00FD2736">
        <w:rPr>
          <w:rFonts w:ascii="Times New Roman" w:eastAsia="SimSun" w:hAnsi="Times New Roman" w:cs="Times New Roman"/>
          <w:sz w:val="24"/>
          <w:szCs w:val="24"/>
          <w:lang w:val="en-GB" w:eastAsia="zh-CN"/>
        </w:rPr>
        <w:t>,</w:t>
      </w:r>
      <w:r w:rsidR="003E15DF" w:rsidRPr="00FD2736">
        <w:rPr>
          <w:rFonts w:ascii="Times New Roman" w:eastAsia="SimSun" w:hAnsi="Times New Roman" w:cs="Times New Roman"/>
          <w:sz w:val="24"/>
          <w:szCs w:val="24"/>
          <w:lang w:val="en-GB"/>
        </w:rPr>
        <w:t xml:space="preserve"> </w:t>
      </w:r>
      <w:r w:rsidR="003E15DF" w:rsidRPr="00FD2736">
        <w:rPr>
          <w:rFonts w:ascii="Times New Roman" w:eastAsia="SimSun" w:hAnsi="Times New Roman" w:cs="Times New Roman"/>
          <w:sz w:val="24"/>
          <w:szCs w:val="24"/>
          <w:lang w:val="en-GB" w:eastAsia="zh-CN"/>
        </w:rPr>
        <w:t xml:space="preserve">e.g., </w:t>
      </w:r>
      <w:r w:rsidR="002C42E8" w:rsidRPr="00FD2736">
        <w:rPr>
          <w:rFonts w:ascii="Times New Roman" w:eastAsia="SimSun" w:hAnsi="Times New Roman" w:cs="Times New Roman"/>
          <w:sz w:val="24"/>
          <w:szCs w:val="24"/>
          <w:lang w:val="en-GB" w:eastAsia="zh-CN"/>
        </w:rPr>
        <w:t>r</w:t>
      </w:r>
      <w:r w:rsidR="003E15DF" w:rsidRPr="00FD2736">
        <w:rPr>
          <w:rFonts w:ascii="Times New Roman" w:eastAsia="SimSun" w:hAnsi="Times New Roman" w:cs="Times New Roman"/>
          <w:sz w:val="24"/>
          <w:szCs w:val="24"/>
          <w:lang w:val="en-GB" w:eastAsia="zh-CN"/>
        </w:rPr>
        <w:t xml:space="preserve">esource set </w:t>
      </w:r>
      <w:r w:rsidR="002C42E8" w:rsidRPr="00FD2736">
        <w:rPr>
          <w:rFonts w:ascii="Times New Roman" w:eastAsia="SimSun" w:hAnsi="Times New Roman" w:cs="Times New Roman"/>
          <w:sz w:val="24"/>
          <w:szCs w:val="24"/>
          <w:lang w:val="en-GB" w:eastAsia="zh-CN"/>
        </w:rPr>
        <w:t>that</w:t>
      </w:r>
      <w:r w:rsidR="003E15DF" w:rsidRPr="00FD2736">
        <w:rPr>
          <w:rFonts w:ascii="Times New Roman" w:eastAsia="SimSun" w:hAnsi="Times New Roman" w:cs="Times New Roman"/>
          <w:sz w:val="24"/>
          <w:szCs w:val="24"/>
          <w:lang w:val="en-GB" w:eastAsia="zh-CN"/>
        </w:rPr>
        <w:t xml:space="preserve"> is not preferred for UE-A’s reception</w:t>
      </w:r>
      <w:r w:rsidR="002C42E8" w:rsidRPr="00FD2736">
        <w:rPr>
          <w:rFonts w:ascii="Times New Roman" w:eastAsia="SimSun" w:hAnsi="Times New Roman" w:cs="Times New Roman"/>
          <w:sz w:val="24"/>
          <w:szCs w:val="24"/>
          <w:lang w:val="en-GB" w:eastAsia="zh-CN"/>
        </w:rPr>
        <w:t>. In case of groupcast we may also need to consider a set of resources that is preferred for other intended receivers of UE-B’s transmission. In addition, we may also consider r</w:t>
      </w:r>
      <w:r w:rsidR="003E15DF" w:rsidRPr="00FD2736">
        <w:rPr>
          <w:rFonts w:ascii="Times New Roman" w:eastAsia="SimSun" w:hAnsi="Times New Roman" w:cs="Times New Roman"/>
          <w:sz w:val="24"/>
          <w:szCs w:val="24"/>
          <w:lang w:val="en-GB" w:eastAsia="zh-CN"/>
        </w:rPr>
        <w:t xml:space="preserve">esource set </w:t>
      </w:r>
      <w:r w:rsidR="002C42E8" w:rsidRPr="00FD2736">
        <w:rPr>
          <w:rFonts w:ascii="Times New Roman" w:eastAsia="SimSun" w:hAnsi="Times New Roman" w:cs="Times New Roman"/>
          <w:sz w:val="24"/>
          <w:szCs w:val="24"/>
          <w:lang w:val="en-GB" w:eastAsia="zh-CN"/>
        </w:rPr>
        <w:t xml:space="preserve">that is not </w:t>
      </w:r>
      <w:r w:rsidR="001C5D25" w:rsidRPr="00FD2736">
        <w:rPr>
          <w:rFonts w:ascii="Times New Roman" w:eastAsia="SimSun" w:hAnsi="Times New Roman" w:cs="Times New Roman"/>
          <w:sz w:val="24"/>
          <w:szCs w:val="24"/>
          <w:lang w:val="en-GB" w:eastAsia="zh-CN"/>
        </w:rPr>
        <w:t>preferred</w:t>
      </w:r>
      <w:r w:rsidR="003E15DF" w:rsidRPr="00FD2736">
        <w:rPr>
          <w:rFonts w:ascii="Times New Roman" w:eastAsia="SimSun" w:hAnsi="Times New Roman" w:cs="Times New Roman"/>
          <w:sz w:val="24"/>
          <w:szCs w:val="24"/>
          <w:lang w:val="en-GB" w:eastAsia="zh-CN"/>
        </w:rPr>
        <w:t xml:space="preserve"> for </w:t>
      </w:r>
      <w:r w:rsidR="002C42E8" w:rsidRPr="00FD2736">
        <w:rPr>
          <w:rFonts w:ascii="Times New Roman" w:eastAsia="SimSun" w:hAnsi="Times New Roman" w:cs="Times New Roman"/>
          <w:sz w:val="24"/>
          <w:szCs w:val="24"/>
          <w:lang w:val="en-GB" w:eastAsia="zh-CN"/>
        </w:rPr>
        <w:t xml:space="preserve">other </w:t>
      </w:r>
      <w:r w:rsidR="003E15DF" w:rsidRPr="00FD2736">
        <w:rPr>
          <w:rFonts w:ascii="Times New Roman" w:eastAsia="SimSun" w:hAnsi="Times New Roman" w:cs="Times New Roman"/>
          <w:sz w:val="24"/>
          <w:szCs w:val="24"/>
          <w:lang w:val="en-GB" w:eastAsia="zh-CN"/>
        </w:rPr>
        <w:t>intended receiver(s) of UE-B’s transmission.</w:t>
      </w:r>
    </w:p>
    <w:p w14:paraId="56AC0A86" w14:textId="77777777" w:rsidR="002C42E8" w:rsidRPr="00FD2736" w:rsidRDefault="002C42E8"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366442E9" w14:textId="5C0066BA" w:rsidR="002C42E8" w:rsidRPr="00FD2736" w:rsidRDefault="002C42E8" w:rsidP="00FA22F3">
      <w:pPr>
        <w:rPr>
          <w:sz w:val="24"/>
          <w:szCs w:val="24"/>
        </w:rPr>
      </w:pPr>
      <w:r w:rsidRPr="00FD2736">
        <w:rPr>
          <w:sz w:val="24"/>
          <w:szCs w:val="24"/>
        </w:rPr>
        <w:t>The</w:t>
      </w:r>
      <w:r w:rsidR="003E15DF" w:rsidRPr="00FD2736">
        <w:rPr>
          <w:sz w:val="24"/>
          <w:szCs w:val="24"/>
        </w:rPr>
        <w:t xml:space="preserve"> set of resources</w:t>
      </w:r>
      <w:r w:rsidRPr="00FD2736">
        <w:rPr>
          <w:sz w:val="24"/>
          <w:szCs w:val="24"/>
        </w:rPr>
        <w:t xml:space="preserve"> could be carried </w:t>
      </w:r>
      <w:r w:rsidR="003E15DF" w:rsidRPr="00FD2736">
        <w:rPr>
          <w:sz w:val="24"/>
          <w:szCs w:val="24"/>
        </w:rPr>
        <w:t xml:space="preserve">either at the physical </w:t>
      </w:r>
      <w:r w:rsidR="00DF17BE" w:rsidRPr="00FD2736">
        <w:rPr>
          <w:sz w:val="24"/>
          <w:szCs w:val="24"/>
        </w:rPr>
        <w:t xml:space="preserve">layer </w:t>
      </w:r>
      <w:r w:rsidR="003E15DF" w:rsidRPr="00FD2736">
        <w:rPr>
          <w:sz w:val="24"/>
          <w:szCs w:val="24"/>
        </w:rPr>
        <w:t>or at higher layers</w:t>
      </w:r>
      <w:r w:rsidRPr="00FD2736">
        <w:rPr>
          <w:sz w:val="24"/>
          <w:szCs w:val="24"/>
        </w:rPr>
        <w:t xml:space="preserve">. </w:t>
      </w:r>
      <w:r w:rsidR="00DF17BE" w:rsidRPr="00FD2736">
        <w:rPr>
          <w:sz w:val="24"/>
          <w:szCs w:val="24"/>
        </w:rPr>
        <w:t>How</w:t>
      </w:r>
      <w:r w:rsidR="005E2A06" w:rsidRPr="00FD2736">
        <w:rPr>
          <w:sz w:val="24"/>
          <w:szCs w:val="24"/>
        </w:rPr>
        <w:t xml:space="preserve"> to determine </w:t>
      </w:r>
      <w:r w:rsidR="00DF17BE" w:rsidRPr="00FD2736">
        <w:rPr>
          <w:sz w:val="24"/>
          <w:szCs w:val="24"/>
        </w:rPr>
        <w:t>which/</w:t>
      </w:r>
      <w:r w:rsidR="005E2A06" w:rsidRPr="00FD2736">
        <w:rPr>
          <w:sz w:val="24"/>
          <w:szCs w:val="24"/>
        </w:rPr>
        <w:t xml:space="preserve">what channel to carry the </w:t>
      </w:r>
      <w:r w:rsidR="002D39DB" w:rsidRPr="00FD2736">
        <w:rPr>
          <w:sz w:val="24"/>
          <w:szCs w:val="24"/>
        </w:rPr>
        <w:t xml:space="preserve">information for a </w:t>
      </w:r>
      <w:r w:rsidR="005E2A06" w:rsidRPr="00FD2736">
        <w:rPr>
          <w:sz w:val="24"/>
          <w:szCs w:val="24"/>
        </w:rPr>
        <w:t xml:space="preserve">set of resource </w:t>
      </w:r>
      <w:r w:rsidR="00DF17BE" w:rsidRPr="00FD2736">
        <w:rPr>
          <w:sz w:val="24"/>
          <w:szCs w:val="24"/>
        </w:rPr>
        <w:t xml:space="preserve">could </w:t>
      </w:r>
      <w:r w:rsidR="005E2A06" w:rsidRPr="00FD2736">
        <w:rPr>
          <w:sz w:val="24"/>
          <w:szCs w:val="24"/>
        </w:rPr>
        <w:t>depend on the payload size, priority and</w:t>
      </w:r>
      <w:r w:rsidR="00A15D06" w:rsidRPr="00FD2736">
        <w:rPr>
          <w:sz w:val="24"/>
          <w:szCs w:val="24"/>
        </w:rPr>
        <w:t>/or</w:t>
      </w:r>
      <w:r w:rsidR="005E2A06" w:rsidRPr="00FD2736">
        <w:rPr>
          <w:sz w:val="24"/>
          <w:szCs w:val="24"/>
        </w:rPr>
        <w:t xml:space="preserve"> latency. For example, if payload size </w:t>
      </w:r>
      <w:r w:rsidR="002D39DB" w:rsidRPr="00FD2736">
        <w:rPr>
          <w:sz w:val="24"/>
          <w:szCs w:val="24"/>
        </w:rPr>
        <w:t xml:space="preserve">of the information for a set of resource </w:t>
      </w:r>
      <w:r w:rsidR="005E2A06" w:rsidRPr="00FD2736">
        <w:rPr>
          <w:sz w:val="24"/>
          <w:szCs w:val="24"/>
        </w:rPr>
        <w:t>is small, the set of resources could be carried at the physical</w:t>
      </w:r>
      <w:r w:rsidR="001E0780" w:rsidRPr="00FD2736">
        <w:rPr>
          <w:sz w:val="24"/>
          <w:szCs w:val="24"/>
        </w:rPr>
        <w:t xml:space="preserve"> layer</w:t>
      </w:r>
      <w:r w:rsidR="002D39DB" w:rsidRPr="00FD2736">
        <w:rPr>
          <w:sz w:val="24"/>
          <w:szCs w:val="24"/>
        </w:rPr>
        <w:t>, e.g., in SCI</w:t>
      </w:r>
      <w:r w:rsidR="005E2A06" w:rsidRPr="00FD2736">
        <w:rPr>
          <w:sz w:val="24"/>
          <w:szCs w:val="24"/>
        </w:rPr>
        <w:t xml:space="preserve">. </w:t>
      </w:r>
      <w:r w:rsidR="00DF17BE" w:rsidRPr="00FD2736">
        <w:rPr>
          <w:sz w:val="24"/>
          <w:szCs w:val="24"/>
        </w:rPr>
        <w:t>On the other hand, i</w:t>
      </w:r>
      <w:r w:rsidR="005E2A06" w:rsidRPr="00FD2736">
        <w:rPr>
          <w:sz w:val="24"/>
          <w:szCs w:val="24"/>
        </w:rPr>
        <w:t xml:space="preserve">f payload size is large, the set of resources could be carried at the higher layer. </w:t>
      </w:r>
      <w:r w:rsidR="00DF17BE" w:rsidRPr="00FD2736">
        <w:rPr>
          <w:sz w:val="24"/>
          <w:szCs w:val="24"/>
        </w:rPr>
        <w:t>Alternatively</w:t>
      </w:r>
      <w:r w:rsidR="00A15D06" w:rsidRPr="00FD2736">
        <w:rPr>
          <w:sz w:val="24"/>
          <w:szCs w:val="24"/>
        </w:rPr>
        <w:t>, if payload size is small, the set of resources could be carried in PSCCH. If payload size is large, the set of resources could be carried in PSSCH.</w:t>
      </w:r>
      <w:r w:rsidR="00DF17BE" w:rsidRPr="00FD2736">
        <w:rPr>
          <w:sz w:val="24"/>
          <w:szCs w:val="24"/>
        </w:rPr>
        <w:t xml:space="preserve"> </w:t>
      </w:r>
    </w:p>
    <w:p w14:paraId="7ADF9295" w14:textId="2A694E27" w:rsidR="00EE5316" w:rsidRPr="00FD2736" w:rsidRDefault="00BD7A24" w:rsidP="00FA22F3">
      <w:pPr>
        <w:rPr>
          <w:sz w:val="24"/>
          <w:szCs w:val="24"/>
        </w:rPr>
      </w:pPr>
      <w:r w:rsidRPr="00FD2736">
        <w:rPr>
          <w:sz w:val="24"/>
          <w:szCs w:val="24"/>
        </w:rPr>
        <w:t>P</w:t>
      </w:r>
      <w:r w:rsidR="003E15DF" w:rsidRPr="00FD2736">
        <w:rPr>
          <w:sz w:val="24"/>
          <w:szCs w:val="24"/>
        </w:rPr>
        <w:t>eriodic, aperiodic</w:t>
      </w:r>
      <w:r w:rsidRPr="00FD2736">
        <w:rPr>
          <w:sz w:val="24"/>
          <w:szCs w:val="24"/>
        </w:rPr>
        <w:t xml:space="preserve"> or</w:t>
      </w:r>
      <w:r w:rsidR="003E15DF" w:rsidRPr="00FD2736">
        <w:rPr>
          <w:sz w:val="24"/>
          <w:szCs w:val="24"/>
        </w:rPr>
        <w:t xml:space="preserve"> semi-persistent</w:t>
      </w:r>
      <w:r w:rsidR="000F39F8" w:rsidRPr="00FD2736">
        <w:rPr>
          <w:sz w:val="24"/>
          <w:szCs w:val="24"/>
        </w:rPr>
        <w:t xml:space="preserve"> </w:t>
      </w:r>
      <w:r w:rsidR="00E22512" w:rsidRPr="00FD2736">
        <w:rPr>
          <w:sz w:val="24"/>
          <w:szCs w:val="24"/>
        </w:rPr>
        <w:t>transmission of</w:t>
      </w:r>
      <w:r w:rsidR="000F39F8" w:rsidRPr="00FD2736">
        <w:rPr>
          <w:sz w:val="24"/>
          <w:szCs w:val="24"/>
        </w:rPr>
        <w:t xml:space="preserve"> the set of resources could be considered. </w:t>
      </w:r>
      <w:r w:rsidR="00DF17BE" w:rsidRPr="00FD2736">
        <w:rPr>
          <w:sz w:val="24"/>
          <w:szCs w:val="24"/>
        </w:rPr>
        <w:t>T</w:t>
      </w:r>
      <w:r w:rsidR="00EE5316" w:rsidRPr="00FD2736">
        <w:rPr>
          <w:sz w:val="24"/>
          <w:szCs w:val="24"/>
        </w:rPr>
        <w:t>he set of resources may be requested by UE B</w:t>
      </w:r>
      <w:r w:rsidR="00DF17BE" w:rsidRPr="00FD2736">
        <w:rPr>
          <w:sz w:val="24"/>
          <w:szCs w:val="24"/>
        </w:rPr>
        <w:t>.</w:t>
      </w:r>
      <w:r w:rsidR="00EE5316" w:rsidRPr="00FD2736">
        <w:rPr>
          <w:sz w:val="24"/>
          <w:szCs w:val="24"/>
        </w:rPr>
        <w:t xml:space="preserve"> UE B may request different types of resources</w:t>
      </w:r>
      <w:r w:rsidR="00DF17BE" w:rsidRPr="00FD2736">
        <w:rPr>
          <w:sz w:val="24"/>
          <w:szCs w:val="24"/>
        </w:rPr>
        <w:t xml:space="preserve"> or information</w:t>
      </w:r>
      <w:r w:rsidR="00EE5316" w:rsidRPr="00FD2736">
        <w:rPr>
          <w:sz w:val="24"/>
          <w:szCs w:val="24"/>
        </w:rPr>
        <w:t>. For example, UE B ma</w:t>
      </w:r>
      <w:r w:rsidR="002D39DB" w:rsidRPr="00FD2736">
        <w:rPr>
          <w:sz w:val="24"/>
          <w:szCs w:val="24"/>
        </w:rPr>
        <w:t>y</w:t>
      </w:r>
      <w:r w:rsidR="00EE5316" w:rsidRPr="00FD2736">
        <w:rPr>
          <w:sz w:val="24"/>
          <w:szCs w:val="24"/>
        </w:rPr>
        <w:t xml:space="preserve"> request the set of resources that is good to avoid hidden-node problem, exposed-node problem, half duplex problem, or combination of them, etc.</w:t>
      </w:r>
      <w:r w:rsidR="00DF17BE" w:rsidRPr="00FD2736">
        <w:rPr>
          <w:sz w:val="24"/>
          <w:szCs w:val="24"/>
        </w:rPr>
        <w:t xml:space="preserve"> The coordination information may be requested by UE B. UE B may request different types of coordination information. </w:t>
      </w:r>
      <w:r w:rsidR="002D39DB" w:rsidRPr="00FD2736">
        <w:rPr>
          <w:sz w:val="24"/>
          <w:szCs w:val="24"/>
        </w:rPr>
        <w:t>For example, d</w:t>
      </w:r>
      <w:r w:rsidR="00DF17BE" w:rsidRPr="00FD2736">
        <w:rPr>
          <w:sz w:val="24"/>
          <w:szCs w:val="24"/>
        </w:rPr>
        <w:t>ifferent types of coordination information could include scheduling type or assistance type information.</w:t>
      </w:r>
    </w:p>
    <w:p w14:paraId="1B6C2486" w14:textId="3A20B187" w:rsidR="003E15DF" w:rsidRPr="00FD2736" w:rsidRDefault="003E15DF" w:rsidP="00FA22F3">
      <w:pPr>
        <w:rPr>
          <w:sz w:val="24"/>
          <w:szCs w:val="24"/>
        </w:rPr>
      </w:pPr>
      <w:r w:rsidRPr="00FD2736">
        <w:rPr>
          <w:sz w:val="24"/>
          <w:szCs w:val="24"/>
        </w:rPr>
        <w:t xml:space="preserve">UE-B </w:t>
      </w:r>
      <w:r w:rsidR="00EE5316" w:rsidRPr="00FD2736">
        <w:rPr>
          <w:sz w:val="24"/>
          <w:szCs w:val="24"/>
        </w:rPr>
        <w:t xml:space="preserve">could </w:t>
      </w:r>
      <w:r w:rsidRPr="00FD2736">
        <w:rPr>
          <w:sz w:val="24"/>
          <w:szCs w:val="24"/>
        </w:rPr>
        <w:t xml:space="preserve">take a set of resources into account in the </w:t>
      </w:r>
      <w:r w:rsidR="00EE5316" w:rsidRPr="00FD2736">
        <w:rPr>
          <w:sz w:val="24"/>
          <w:szCs w:val="24"/>
        </w:rPr>
        <w:t xml:space="preserve">sensing and </w:t>
      </w:r>
      <w:r w:rsidRPr="00FD2736">
        <w:rPr>
          <w:sz w:val="24"/>
          <w:szCs w:val="24"/>
        </w:rPr>
        <w:t xml:space="preserve">resource </w:t>
      </w:r>
      <w:r w:rsidR="00EE5316" w:rsidRPr="00FD2736">
        <w:rPr>
          <w:sz w:val="24"/>
          <w:szCs w:val="24"/>
        </w:rPr>
        <w:t>(re-)</w:t>
      </w:r>
      <w:r w:rsidRPr="00FD2736">
        <w:rPr>
          <w:sz w:val="24"/>
          <w:szCs w:val="24"/>
        </w:rPr>
        <w:t xml:space="preserve">selection </w:t>
      </w:r>
      <w:r w:rsidR="00EE5316" w:rsidRPr="00FD2736">
        <w:rPr>
          <w:sz w:val="24"/>
          <w:szCs w:val="24"/>
        </w:rPr>
        <w:t xml:space="preserve">procedures </w:t>
      </w:r>
      <w:r w:rsidRPr="00FD2736">
        <w:rPr>
          <w:sz w:val="24"/>
          <w:szCs w:val="24"/>
        </w:rPr>
        <w:t>for its own transmission.</w:t>
      </w:r>
      <w:r w:rsidR="00DF17BE" w:rsidRPr="00FD2736">
        <w:rPr>
          <w:sz w:val="24"/>
          <w:szCs w:val="24"/>
        </w:rPr>
        <w:t xml:space="preserve"> </w:t>
      </w:r>
      <w:r w:rsidR="00EE5316" w:rsidRPr="00FD2736">
        <w:rPr>
          <w:sz w:val="24"/>
          <w:szCs w:val="24"/>
        </w:rPr>
        <w:t>O</w:t>
      </w:r>
      <w:r w:rsidRPr="00FD2736">
        <w:rPr>
          <w:sz w:val="24"/>
          <w:szCs w:val="24"/>
        </w:rPr>
        <w:t>ther assistance and/or coordinating information</w:t>
      </w:r>
      <w:r w:rsidR="00EE5316" w:rsidRPr="00FD2736">
        <w:rPr>
          <w:sz w:val="24"/>
          <w:szCs w:val="24"/>
        </w:rPr>
        <w:t xml:space="preserve"> other than a set </w:t>
      </w:r>
      <w:r w:rsidR="004966F1" w:rsidRPr="00FD2736">
        <w:rPr>
          <w:sz w:val="24"/>
          <w:szCs w:val="24"/>
        </w:rPr>
        <w:t>of</w:t>
      </w:r>
      <w:r w:rsidR="00EE5316" w:rsidRPr="00FD2736">
        <w:rPr>
          <w:sz w:val="24"/>
          <w:szCs w:val="24"/>
        </w:rPr>
        <w:t xml:space="preserve"> </w:t>
      </w:r>
      <w:r w:rsidR="00EE5316" w:rsidRPr="00FD2736">
        <w:rPr>
          <w:sz w:val="24"/>
          <w:szCs w:val="24"/>
        </w:rPr>
        <w:lastRenderedPageBreak/>
        <w:t>resources could be supported if needed. UE B may request different type of info</w:t>
      </w:r>
      <w:r w:rsidR="00DF17BE" w:rsidRPr="00FD2736">
        <w:rPr>
          <w:sz w:val="24"/>
          <w:szCs w:val="24"/>
        </w:rPr>
        <w:t>rmation</w:t>
      </w:r>
      <w:r w:rsidR="00EE5316" w:rsidRPr="00FD2736">
        <w:rPr>
          <w:sz w:val="24"/>
          <w:szCs w:val="24"/>
        </w:rPr>
        <w:t xml:space="preserve"> including the set of resources with and without other assistance info</w:t>
      </w:r>
      <w:r w:rsidR="00DF17BE" w:rsidRPr="00FD2736">
        <w:rPr>
          <w:sz w:val="24"/>
          <w:szCs w:val="24"/>
        </w:rPr>
        <w:t>rmation</w:t>
      </w:r>
      <w:r w:rsidR="00EE5316" w:rsidRPr="00FD2736">
        <w:rPr>
          <w:sz w:val="24"/>
          <w:szCs w:val="24"/>
        </w:rPr>
        <w:t>.</w:t>
      </w:r>
    </w:p>
    <w:p w14:paraId="0D9AE28B" w14:textId="60566C2C" w:rsidR="003E15DF" w:rsidRPr="00FD2736" w:rsidRDefault="00EE5316" w:rsidP="00FA22F3">
      <w:pPr>
        <w:rPr>
          <w:sz w:val="24"/>
          <w:szCs w:val="24"/>
        </w:rPr>
      </w:pPr>
      <w:r w:rsidRPr="00FD2736">
        <w:rPr>
          <w:sz w:val="24"/>
          <w:szCs w:val="24"/>
        </w:rPr>
        <w:t>I</w:t>
      </w:r>
      <w:r w:rsidR="003E15DF" w:rsidRPr="00FD2736">
        <w:rPr>
          <w:sz w:val="24"/>
          <w:szCs w:val="24"/>
        </w:rPr>
        <w:t>nter-UE coordination</w:t>
      </w:r>
      <w:r w:rsidRPr="00FD2736">
        <w:rPr>
          <w:sz w:val="24"/>
          <w:szCs w:val="24"/>
        </w:rPr>
        <w:t xml:space="preserve"> can be</w:t>
      </w:r>
      <w:r w:rsidR="003E15DF" w:rsidRPr="00FD2736">
        <w:rPr>
          <w:sz w:val="24"/>
          <w:szCs w:val="24"/>
        </w:rPr>
        <w:t xml:space="preserve"> supported in all cast types</w:t>
      </w:r>
      <w:r w:rsidRPr="00FD2736">
        <w:rPr>
          <w:sz w:val="24"/>
          <w:szCs w:val="24"/>
        </w:rPr>
        <w:t xml:space="preserve"> including unicast, groupcast and broadcast</w:t>
      </w:r>
      <w:r w:rsidR="00DF17BE" w:rsidRPr="00FD2736">
        <w:rPr>
          <w:sz w:val="24"/>
          <w:szCs w:val="24"/>
        </w:rPr>
        <w:t xml:space="preserve"> to enable the enhancement for reliability and latency for different cast types</w:t>
      </w:r>
      <w:r w:rsidR="003E15DF" w:rsidRPr="00FD2736">
        <w:rPr>
          <w:sz w:val="24"/>
          <w:szCs w:val="24"/>
        </w:rPr>
        <w:t>.</w:t>
      </w:r>
      <w:r w:rsidR="00DF17BE" w:rsidRPr="00FD2736">
        <w:rPr>
          <w:sz w:val="24"/>
          <w:szCs w:val="24"/>
        </w:rPr>
        <w:t xml:space="preserve"> </w:t>
      </w:r>
      <w:r w:rsidRPr="00FD2736">
        <w:rPr>
          <w:sz w:val="24"/>
          <w:szCs w:val="24"/>
        </w:rPr>
        <w:t>At least unicast and groupcast should be supported</w:t>
      </w:r>
      <w:r w:rsidR="003E15DF" w:rsidRPr="00FD2736">
        <w:rPr>
          <w:sz w:val="24"/>
          <w:szCs w:val="24"/>
        </w:rPr>
        <w:t>.</w:t>
      </w:r>
      <w:r w:rsidR="003D0CE8" w:rsidRPr="00FD2736">
        <w:rPr>
          <w:sz w:val="24"/>
          <w:szCs w:val="24"/>
        </w:rPr>
        <w:t xml:space="preserve"> Different coordination signaling or information could be used for different cast types. A unified coordination signaling or information could also be </w:t>
      </w:r>
      <w:r w:rsidR="00BD7A24" w:rsidRPr="00FD2736">
        <w:rPr>
          <w:sz w:val="24"/>
          <w:szCs w:val="24"/>
        </w:rPr>
        <w:t xml:space="preserve">considered and </w:t>
      </w:r>
      <w:r w:rsidR="003D0CE8" w:rsidRPr="00FD2736">
        <w:rPr>
          <w:sz w:val="24"/>
          <w:szCs w:val="24"/>
        </w:rPr>
        <w:t>developed.</w:t>
      </w:r>
    </w:p>
    <w:p w14:paraId="34C5CD89" w14:textId="7E563F65" w:rsidR="004966F1" w:rsidRPr="00FD2736" w:rsidRDefault="003E15DF" w:rsidP="00FA22F3">
      <w:pPr>
        <w:rPr>
          <w:sz w:val="24"/>
          <w:szCs w:val="24"/>
        </w:rPr>
      </w:pPr>
      <w:r w:rsidRPr="00FD2736">
        <w:rPr>
          <w:sz w:val="24"/>
          <w:szCs w:val="24"/>
        </w:rPr>
        <w:t>When a set of resources determined at UE-A is sent to UE-B in mode 2</w:t>
      </w:r>
      <w:r w:rsidR="004966F1" w:rsidRPr="00FD2736">
        <w:rPr>
          <w:sz w:val="24"/>
          <w:szCs w:val="24"/>
        </w:rPr>
        <w:t>,</w:t>
      </w:r>
      <w:r w:rsidRPr="00FD2736">
        <w:rPr>
          <w:sz w:val="24"/>
          <w:szCs w:val="24"/>
        </w:rPr>
        <w:t xml:space="preserve"> UE-B </w:t>
      </w:r>
      <w:r w:rsidR="003D0CE8" w:rsidRPr="00FD2736">
        <w:rPr>
          <w:sz w:val="24"/>
          <w:szCs w:val="24"/>
        </w:rPr>
        <w:t xml:space="preserve">can </w:t>
      </w:r>
      <w:r w:rsidRPr="00FD2736">
        <w:rPr>
          <w:sz w:val="24"/>
          <w:szCs w:val="24"/>
        </w:rPr>
        <w:t xml:space="preserve">take </w:t>
      </w:r>
      <w:r w:rsidR="003D0CE8" w:rsidRPr="00FD2736">
        <w:rPr>
          <w:sz w:val="24"/>
          <w:szCs w:val="24"/>
        </w:rPr>
        <w:t>into account the information</w:t>
      </w:r>
      <w:r w:rsidRPr="00FD2736">
        <w:rPr>
          <w:sz w:val="24"/>
          <w:szCs w:val="24"/>
        </w:rPr>
        <w:t xml:space="preserve"> in the </w:t>
      </w:r>
      <w:r w:rsidR="003D0CE8" w:rsidRPr="00FD2736">
        <w:rPr>
          <w:sz w:val="24"/>
          <w:szCs w:val="24"/>
        </w:rPr>
        <w:t xml:space="preserve">sensing and/or </w:t>
      </w:r>
      <w:r w:rsidRPr="00FD2736">
        <w:rPr>
          <w:sz w:val="24"/>
          <w:szCs w:val="24"/>
        </w:rPr>
        <w:t>resource selection for its own transmission</w:t>
      </w:r>
      <w:r w:rsidR="003D0CE8" w:rsidRPr="00FD2736">
        <w:rPr>
          <w:sz w:val="24"/>
          <w:szCs w:val="24"/>
        </w:rPr>
        <w:t>.</w:t>
      </w:r>
      <w:r w:rsidR="003932E3" w:rsidRPr="00FD2736">
        <w:rPr>
          <w:sz w:val="24"/>
          <w:szCs w:val="24"/>
        </w:rPr>
        <w:t xml:space="preserve"> </w:t>
      </w:r>
      <w:r w:rsidRPr="00FD2736">
        <w:rPr>
          <w:sz w:val="24"/>
          <w:szCs w:val="24"/>
        </w:rPr>
        <w:t xml:space="preserve">UE-A </w:t>
      </w:r>
      <w:r w:rsidR="003932E3" w:rsidRPr="00FD2736">
        <w:rPr>
          <w:sz w:val="24"/>
          <w:szCs w:val="24"/>
        </w:rPr>
        <w:t xml:space="preserve">could </w:t>
      </w:r>
      <w:r w:rsidRPr="00FD2736">
        <w:rPr>
          <w:sz w:val="24"/>
          <w:szCs w:val="24"/>
        </w:rPr>
        <w:t xml:space="preserve">send </w:t>
      </w:r>
      <w:r w:rsidR="003932E3" w:rsidRPr="00FD2736">
        <w:rPr>
          <w:sz w:val="24"/>
          <w:szCs w:val="24"/>
        </w:rPr>
        <w:t>infor</w:t>
      </w:r>
      <w:r w:rsidR="003D0CE8" w:rsidRPr="00FD2736">
        <w:rPr>
          <w:sz w:val="24"/>
          <w:szCs w:val="24"/>
        </w:rPr>
        <w:t>mation</w:t>
      </w:r>
      <w:r w:rsidR="003932E3" w:rsidRPr="00FD2736">
        <w:rPr>
          <w:sz w:val="24"/>
          <w:szCs w:val="24"/>
        </w:rPr>
        <w:t xml:space="preserve"> of </w:t>
      </w:r>
      <w:r w:rsidRPr="00FD2736">
        <w:rPr>
          <w:sz w:val="24"/>
          <w:szCs w:val="24"/>
        </w:rPr>
        <w:t>a set of resources to UE-B</w:t>
      </w:r>
      <w:r w:rsidR="003932E3" w:rsidRPr="00FD2736">
        <w:rPr>
          <w:sz w:val="24"/>
          <w:szCs w:val="24"/>
        </w:rPr>
        <w:t xml:space="preserve"> b</w:t>
      </w:r>
      <w:r w:rsidRPr="00FD2736">
        <w:rPr>
          <w:sz w:val="24"/>
          <w:szCs w:val="24"/>
        </w:rPr>
        <w:t xml:space="preserve">ased on </w:t>
      </w:r>
      <w:r w:rsidR="003D0CE8" w:rsidRPr="00FD2736">
        <w:rPr>
          <w:sz w:val="24"/>
          <w:szCs w:val="24"/>
        </w:rPr>
        <w:t xml:space="preserve">explicit </w:t>
      </w:r>
      <w:r w:rsidRPr="00FD2736">
        <w:rPr>
          <w:sz w:val="24"/>
          <w:szCs w:val="24"/>
        </w:rPr>
        <w:t>signaling</w:t>
      </w:r>
      <w:r w:rsidR="003D0CE8" w:rsidRPr="00FD2736">
        <w:rPr>
          <w:sz w:val="24"/>
          <w:szCs w:val="24"/>
        </w:rPr>
        <w:t>, e.g.,</w:t>
      </w:r>
      <w:r w:rsidRPr="00FD2736">
        <w:rPr>
          <w:sz w:val="24"/>
          <w:szCs w:val="24"/>
        </w:rPr>
        <w:t xml:space="preserve"> trigger or request</w:t>
      </w:r>
      <w:r w:rsidR="003D0CE8" w:rsidRPr="00FD2736">
        <w:rPr>
          <w:sz w:val="24"/>
          <w:szCs w:val="24"/>
        </w:rPr>
        <w:t xml:space="preserve"> signaling.</w:t>
      </w:r>
      <w:r w:rsidRPr="00FD2736">
        <w:rPr>
          <w:sz w:val="24"/>
          <w:szCs w:val="24"/>
        </w:rPr>
        <w:t xml:space="preserve"> </w:t>
      </w:r>
      <w:r w:rsidR="003D0CE8" w:rsidRPr="00FD2736">
        <w:rPr>
          <w:sz w:val="24"/>
          <w:szCs w:val="24"/>
        </w:rPr>
        <w:t xml:space="preserve">UE-A could </w:t>
      </w:r>
      <w:r w:rsidR="00BD7A24" w:rsidRPr="00FD2736">
        <w:rPr>
          <w:sz w:val="24"/>
          <w:szCs w:val="24"/>
        </w:rPr>
        <w:t xml:space="preserve">also </w:t>
      </w:r>
      <w:r w:rsidR="003D0CE8" w:rsidRPr="00FD2736">
        <w:rPr>
          <w:sz w:val="24"/>
          <w:szCs w:val="24"/>
        </w:rPr>
        <w:t xml:space="preserve">send information of a set of resources to UE-B based on implicit indication, e.g., based on </w:t>
      </w:r>
      <w:r w:rsidRPr="00FD2736">
        <w:rPr>
          <w:sz w:val="24"/>
          <w:szCs w:val="24"/>
        </w:rPr>
        <w:t>a pre-defined or (pre)configured triggering condition(s</w:t>
      </w:r>
      <w:r w:rsidR="003D0CE8" w:rsidRPr="00FD2736">
        <w:rPr>
          <w:sz w:val="24"/>
          <w:szCs w:val="24"/>
        </w:rPr>
        <w:t>). C</w:t>
      </w:r>
      <w:r w:rsidR="003932E3" w:rsidRPr="00FD2736">
        <w:rPr>
          <w:sz w:val="24"/>
          <w:szCs w:val="24"/>
        </w:rPr>
        <w:t>ombination of both</w:t>
      </w:r>
      <w:r w:rsidR="003D0CE8" w:rsidRPr="00FD2736">
        <w:rPr>
          <w:sz w:val="24"/>
          <w:szCs w:val="24"/>
        </w:rPr>
        <w:t xml:space="preserve"> implicit indication and explicit signaling could also be considered. </w:t>
      </w:r>
      <w:r w:rsidRPr="00FD2736">
        <w:rPr>
          <w:sz w:val="24"/>
          <w:szCs w:val="24"/>
        </w:rPr>
        <w:t>UE</w:t>
      </w:r>
      <w:r w:rsidR="003932E3" w:rsidRPr="00FD2736">
        <w:rPr>
          <w:sz w:val="24"/>
          <w:szCs w:val="24"/>
        </w:rPr>
        <w:t xml:space="preserve"> </w:t>
      </w:r>
      <w:r w:rsidRPr="00FD2736">
        <w:rPr>
          <w:sz w:val="24"/>
          <w:szCs w:val="24"/>
        </w:rPr>
        <w:t xml:space="preserve">A </w:t>
      </w:r>
      <w:r w:rsidR="003932E3" w:rsidRPr="00FD2736">
        <w:rPr>
          <w:sz w:val="24"/>
          <w:szCs w:val="24"/>
        </w:rPr>
        <w:t>could send</w:t>
      </w:r>
      <w:r w:rsidRPr="00FD2736">
        <w:rPr>
          <w:sz w:val="24"/>
          <w:szCs w:val="24"/>
        </w:rPr>
        <w:t xml:space="preserve"> </w:t>
      </w:r>
      <w:r w:rsidR="003D0CE8" w:rsidRPr="00FD2736">
        <w:rPr>
          <w:sz w:val="24"/>
          <w:szCs w:val="24"/>
        </w:rPr>
        <w:t xml:space="preserve">coordination signaling or coordination information </w:t>
      </w:r>
      <w:r w:rsidR="003932E3" w:rsidRPr="00FD2736">
        <w:rPr>
          <w:sz w:val="24"/>
          <w:szCs w:val="24"/>
        </w:rPr>
        <w:t xml:space="preserve">based </w:t>
      </w:r>
      <w:r w:rsidR="003D0CE8" w:rsidRPr="00FD2736">
        <w:rPr>
          <w:sz w:val="24"/>
          <w:szCs w:val="24"/>
        </w:rPr>
        <w:t xml:space="preserve">on </w:t>
      </w:r>
      <w:r w:rsidR="003932E3" w:rsidRPr="00FD2736">
        <w:rPr>
          <w:sz w:val="24"/>
          <w:szCs w:val="24"/>
        </w:rPr>
        <w:t xml:space="preserve">triggering, request signal </w:t>
      </w:r>
      <w:r w:rsidR="003D0CE8" w:rsidRPr="00FD2736">
        <w:rPr>
          <w:sz w:val="24"/>
          <w:szCs w:val="24"/>
        </w:rPr>
        <w:t>and/</w:t>
      </w:r>
      <w:r w:rsidR="003932E3" w:rsidRPr="00FD2736">
        <w:rPr>
          <w:sz w:val="24"/>
          <w:szCs w:val="24"/>
        </w:rPr>
        <w:t xml:space="preserve">or predefined or (pre-)configured conditions. </w:t>
      </w:r>
    </w:p>
    <w:p w14:paraId="6C2470E9" w14:textId="54819DEF" w:rsidR="003E15DF" w:rsidRPr="00FD2736" w:rsidRDefault="003D0CE8" w:rsidP="00FA22F3">
      <w:pPr>
        <w:rPr>
          <w:sz w:val="24"/>
          <w:szCs w:val="24"/>
        </w:rPr>
      </w:pPr>
      <w:r w:rsidRPr="00FD2736">
        <w:rPr>
          <w:sz w:val="24"/>
          <w:szCs w:val="24"/>
        </w:rPr>
        <w:t xml:space="preserve">Coordination signaling or coordination information may contain a set of resources and other assistance information. For example, </w:t>
      </w:r>
      <w:r w:rsidR="003932E3" w:rsidRPr="00FD2736">
        <w:rPr>
          <w:sz w:val="24"/>
          <w:szCs w:val="24"/>
        </w:rPr>
        <w:t xml:space="preserve">UE A could send </w:t>
      </w:r>
      <w:r w:rsidRPr="00FD2736">
        <w:rPr>
          <w:sz w:val="24"/>
          <w:szCs w:val="24"/>
        </w:rPr>
        <w:t xml:space="preserve">coordination signaling or coordination information including information for </w:t>
      </w:r>
      <w:r w:rsidR="003932E3" w:rsidRPr="00FD2736">
        <w:rPr>
          <w:sz w:val="24"/>
          <w:szCs w:val="24"/>
        </w:rPr>
        <w:t xml:space="preserve">a set of resources </w:t>
      </w:r>
      <w:r w:rsidR="003E15DF" w:rsidRPr="00FD2736">
        <w:rPr>
          <w:sz w:val="24"/>
          <w:szCs w:val="24"/>
        </w:rPr>
        <w:t>periodic</w:t>
      </w:r>
      <w:r w:rsidR="003932E3" w:rsidRPr="00FD2736">
        <w:rPr>
          <w:sz w:val="24"/>
          <w:szCs w:val="24"/>
        </w:rPr>
        <w:t xml:space="preserve">ally </w:t>
      </w:r>
      <w:r w:rsidR="00CF6074" w:rsidRPr="00FD2736">
        <w:rPr>
          <w:sz w:val="24"/>
          <w:szCs w:val="24"/>
        </w:rPr>
        <w:t xml:space="preserve">e.g., </w:t>
      </w:r>
      <w:r w:rsidR="003932E3" w:rsidRPr="00FD2736">
        <w:rPr>
          <w:sz w:val="24"/>
          <w:szCs w:val="24"/>
        </w:rPr>
        <w:t>in PSCCH</w:t>
      </w:r>
      <w:r w:rsidR="003E15DF" w:rsidRPr="00FD2736">
        <w:rPr>
          <w:sz w:val="24"/>
          <w:szCs w:val="24"/>
        </w:rPr>
        <w:t>, aperiodic</w:t>
      </w:r>
      <w:r w:rsidR="003932E3" w:rsidRPr="00FD2736">
        <w:rPr>
          <w:sz w:val="24"/>
          <w:szCs w:val="24"/>
        </w:rPr>
        <w:t xml:space="preserve">ally </w:t>
      </w:r>
      <w:r w:rsidR="00CF6074" w:rsidRPr="00FD2736">
        <w:rPr>
          <w:sz w:val="24"/>
          <w:szCs w:val="24"/>
        </w:rPr>
        <w:t xml:space="preserve">e.g., </w:t>
      </w:r>
      <w:r w:rsidR="003932E3" w:rsidRPr="00FD2736">
        <w:rPr>
          <w:sz w:val="24"/>
          <w:szCs w:val="24"/>
        </w:rPr>
        <w:t>in PSSCH</w:t>
      </w:r>
      <w:r w:rsidR="003E15DF" w:rsidRPr="00FD2736">
        <w:rPr>
          <w:sz w:val="24"/>
          <w:szCs w:val="24"/>
        </w:rPr>
        <w:t xml:space="preserve">, </w:t>
      </w:r>
      <w:r w:rsidR="003932E3" w:rsidRPr="00FD2736">
        <w:rPr>
          <w:sz w:val="24"/>
          <w:szCs w:val="24"/>
        </w:rPr>
        <w:t xml:space="preserve">or </w:t>
      </w:r>
      <w:r w:rsidR="003E15DF" w:rsidRPr="00FD2736">
        <w:rPr>
          <w:sz w:val="24"/>
          <w:szCs w:val="24"/>
        </w:rPr>
        <w:t>semi-persistent</w:t>
      </w:r>
      <w:r w:rsidR="003932E3" w:rsidRPr="00FD2736">
        <w:rPr>
          <w:sz w:val="24"/>
          <w:szCs w:val="24"/>
        </w:rPr>
        <w:t>ly</w:t>
      </w:r>
      <w:r w:rsidR="003E15DF" w:rsidRPr="00FD2736">
        <w:rPr>
          <w:sz w:val="24"/>
          <w:szCs w:val="24"/>
        </w:rPr>
        <w:t>.</w:t>
      </w:r>
      <w:r w:rsidRPr="00FD2736">
        <w:rPr>
          <w:sz w:val="24"/>
          <w:szCs w:val="24"/>
        </w:rPr>
        <w:t xml:space="preserve"> </w:t>
      </w:r>
      <w:r w:rsidR="00CF6074" w:rsidRPr="00FD2736">
        <w:rPr>
          <w:sz w:val="24"/>
          <w:szCs w:val="24"/>
        </w:rPr>
        <w:t xml:space="preserve">Whether to use periodic or aperiodic could depend on payload size of coordination signaling or coordination information. </w:t>
      </w:r>
      <w:r w:rsidR="004966F1" w:rsidRPr="00FD2736">
        <w:rPr>
          <w:sz w:val="24"/>
          <w:szCs w:val="24"/>
        </w:rPr>
        <w:t>For example, i</w:t>
      </w:r>
      <w:r w:rsidRPr="00FD2736">
        <w:rPr>
          <w:sz w:val="24"/>
          <w:szCs w:val="24"/>
        </w:rPr>
        <w:t xml:space="preserve">f payload size </w:t>
      </w:r>
      <w:r w:rsidR="00CF6074" w:rsidRPr="00FD2736">
        <w:rPr>
          <w:sz w:val="24"/>
          <w:szCs w:val="24"/>
        </w:rPr>
        <w:t xml:space="preserve">of coordination signaling or coordination information </w:t>
      </w:r>
      <w:r w:rsidRPr="00FD2736">
        <w:rPr>
          <w:sz w:val="24"/>
          <w:szCs w:val="24"/>
        </w:rPr>
        <w:t>is large,</w:t>
      </w:r>
      <w:r w:rsidR="00CF6074" w:rsidRPr="00FD2736">
        <w:rPr>
          <w:sz w:val="24"/>
          <w:szCs w:val="24"/>
        </w:rPr>
        <w:t xml:space="preserve"> then </w:t>
      </w:r>
      <w:r w:rsidR="00EC57A2" w:rsidRPr="00FD2736">
        <w:rPr>
          <w:sz w:val="24"/>
          <w:szCs w:val="24"/>
        </w:rPr>
        <w:t>aperiodic</w:t>
      </w:r>
      <w:r w:rsidR="00CF6074" w:rsidRPr="00FD2736">
        <w:rPr>
          <w:sz w:val="24"/>
          <w:szCs w:val="24"/>
        </w:rPr>
        <w:t xml:space="preserve"> transmission or reporting of coordination signaling or coordination information could be used. On the other hand, if payload size of coordination signaling or coordination information is small, then peri</w:t>
      </w:r>
      <w:r w:rsidR="001C5D25" w:rsidRPr="00FD2736">
        <w:rPr>
          <w:sz w:val="24"/>
          <w:szCs w:val="24"/>
        </w:rPr>
        <w:t>o</w:t>
      </w:r>
      <w:r w:rsidR="00CF6074" w:rsidRPr="00FD2736">
        <w:rPr>
          <w:sz w:val="24"/>
          <w:szCs w:val="24"/>
        </w:rPr>
        <w:t>d</w:t>
      </w:r>
      <w:r w:rsidR="001C5D25" w:rsidRPr="00FD2736">
        <w:rPr>
          <w:sz w:val="24"/>
          <w:szCs w:val="24"/>
        </w:rPr>
        <w:t>ic</w:t>
      </w:r>
      <w:r w:rsidR="00CF6074" w:rsidRPr="00FD2736">
        <w:rPr>
          <w:sz w:val="24"/>
          <w:szCs w:val="24"/>
        </w:rPr>
        <w:t xml:space="preserve"> transmission or reporting of coordination signaling or coordination information could be used.</w:t>
      </w:r>
    </w:p>
    <w:p w14:paraId="1C83A13B" w14:textId="69E57CD9" w:rsidR="00486B3D" w:rsidRDefault="001A391E" w:rsidP="00FA22F3">
      <w:pPr>
        <w:rPr>
          <w:sz w:val="24"/>
          <w:szCs w:val="24"/>
        </w:rPr>
      </w:pPr>
      <w:r w:rsidRPr="00FD2736">
        <w:rPr>
          <w:sz w:val="24"/>
          <w:szCs w:val="24"/>
        </w:rPr>
        <w:t xml:space="preserve">Coordination information could be of different type(s) including scheduling type info or assistance type info for inter-UE coordination for mode 2. If assistance type inter-UE coordination is used, assistance type coordination information could include a set of resource that is provided by UE A and could be used for sensing and/or resource (re-)selection at UE B for inter-UE coordination. If scheduling type inter-UE coordination is used, scheduling type coordination information could include </w:t>
      </w:r>
      <w:r w:rsidR="004C5DF2" w:rsidRPr="00FD2736">
        <w:rPr>
          <w:sz w:val="24"/>
          <w:szCs w:val="24"/>
        </w:rPr>
        <w:t xml:space="preserve">the </w:t>
      </w:r>
      <w:r w:rsidRPr="00FD2736">
        <w:rPr>
          <w:sz w:val="24"/>
          <w:szCs w:val="24"/>
        </w:rPr>
        <w:t>exact resource that is used for scheduling UE B for inter-UE coordination. To support and enable scheduling type inter-UE coordination, an indicator could be included in SCI to distinguish between transmission and reception for scheduling the UE. If assistance type inter-UE coordination is used, assistance type coordination information could include other assistance info if needed in addition to a set of resources for inter-UE coordination</w:t>
      </w:r>
      <w:r w:rsidR="00D502D3" w:rsidRPr="00FD2736">
        <w:rPr>
          <w:sz w:val="24"/>
          <w:szCs w:val="24"/>
        </w:rPr>
        <w:t>.</w:t>
      </w:r>
    </w:p>
    <w:p w14:paraId="73567C0D" w14:textId="1227F55C" w:rsidR="001843C3" w:rsidRDefault="001843C3" w:rsidP="001843C3">
      <w:pPr>
        <w:spacing w:after="180"/>
        <w:contextualSpacing/>
        <w:rPr>
          <w:sz w:val="24"/>
          <w:szCs w:val="24"/>
        </w:rPr>
      </w:pPr>
      <w:r w:rsidRPr="001843C3">
        <w:rPr>
          <w:sz w:val="24"/>
          <w:szCs w:val="24"/>
        </w:rPr>
        <w:t>When UE-B receives the inter-UE coordination information from UE-A, UE-B</w:t>
      </w:r>
      <w:r w:rsidR="009617B5">
        <w:rPr>
          <w:sz w:val="24"/>
          <w:szCs w:val="24"/>
        </w:rPr>
        <w:t xml:space="preserve"> could</w:t>
      </w:r>
      <w:r w:rsidRPr="001843C3">
        <w:rPr>
          <w:sz w:val="24"/>
          <w:szCs w:val="24"/>
        </w:rPr>
        <w:t xml:space="preserve"> take </w:t>
      </w:r>
      <w:r w:rsidR="009617B5" w:rsidRPr="001843C3">
        <w:rPr>
          <w:sz w:val="24"/>
          <w:szCs w:val="24"/>
        </w:rPr>
        <w:t>coordination information</w:t>
      </w:r>
      <w:r w:rsidRPr="001843C3">
        <w:rPr>
          <w:sz w:val="24"/>
          <w:szCs w:val="24"/>
        </w:rPr>
        <w:t xml:space="preserve"> into account in the resource (re)-selection for its own transmission</w:t>
      </w:r>
      <w:r w:rsidR="009617B5">
        <w:rPr>
          <w:sz w:val="24"/>
          <w:szCs w:val="24"/>
        </w:rPr>
        <w:t>.</w:t>
      </w:r>
      <w:r>
        <w:rPr>
          <w:sz w:val="24"/>
          <w:szCs w:val="24"/>
        </w:rPr>
        <w:t xml:space="preserve"> </w:t>
      </w:r>
      <w:r w:rsidRPr="001843C3">
        <w:rPr>
          <w:sz w:val="24"/>
          <w:szCs w:val="24"/>
        </w:rPr>
        <w:t>For scheme 1</w:t>
      </w:r>
      <w:r>
        <w:rPr>
          <w:sz w:val="24"/>
          <w:szCs w:val="24"/>
        </w:rPr>
        <w:t xml:space="preserve">, </w:t>
      </w:r>
      <w:r w:rsidRPr="001843C3">
        <w:rPr>
          <w:sz w:val="24"/>
          <w:szCs w:val="24"/>
        </w:rPr>
        <w:t xml:space="preserve">UE-B’s resource(s) </w:t>
      </w:r>
      <w:r>
        <w:rPr>
          <w:sz w:val="24"/>
          <w:szCs w:val="24"/>
        </w:rPr>
        <w:t>could</w:t>
      </w:r>
      <w:r w:rsidRPr="001843C3">
        <w:rPr>
          <w:sz w:val="24"/>
          <w:szCs w:val="24"/>
        </w:rPr>
        <w:t xml:space="preserve"> be used for its transmission resource (re)-selection </w:t>
      </w:r>
      <w:r>
        <w:rPr>
          <w:sz w:val="24"/>
          <w:szCs w:val="24"/>
        </w:rPr>
        <w:t>and could be</w:t>
      </w:r>
      <w:r w:rsidRPr="001843C3">
        <w:rPr>
          <w:sz w:val="24"/>
          <w:szCs w:val="24"/>
        </w:rPr>
        <w:t xml:space="preserve"> based on both UE-B’s sensing result and the received coordination information</w:t>
      </w:r>
      <w:r w:rsidR="00CC799B">
        <w:rPr>
          <w:sz w:val="24"/>
          <w:szCs w:val="24"/>
        </w:rPr>
        <w:t>,</w:t>
      </w:r>
      <w:r w:rsidR="009617B5">
        <w:rPr>
          <w:sz w:val="24"/>
          <w:szCs w:val="24"/>
        </w:rPr>
        <w:t xml:space="preserve"> or</w:t>
      </w:r>
      <w:r>
        <w:rPr>
          <w:sz w:val="24"/>
          <w:szCs w:val="24"/>
        </w:rPr>
        <w:t xml:space="preserve"> </w:t>
      </w:r>
      <w:r w:rsidRPr="001843C3">
        <w:rPr>
          <w:sz w:val="24"/>
          <w:szCs w:val="24"/>
        </w:rPr>
        <w:t xml:space="preserve">UE-B’s resource(s) to be used for its transmission resource (re)-selection </w:t>
      </w:r>
      <w:r>
        <w:rPr>
          <w:sz w:val="24"/>
          <w:szCs w:val="24"/>
        </w:rPr>
        <w:t>could be</w:t>
      </w:r>
      <w:r w:rsidRPr="001843C3">
        <w:rPr>
          <w:sz w:val="24"/>
          <w:szCs w:val="24"/>
        </w:rPr>
        <w:t xml:space="preserve"> based only on the received coordination information</w:t>
      </w:r>
      <w:r>
        <w:rPr>
          <w:sz w:val="24"/>
          <w:szCs w:val="24"/>
        </w:rPr>
        <w:t xml:space="preserve">. </w:t>
      </w:r>
      <w:r w:rsidRPr="001843C3">
        <w:rPr>
          <w:sz w:val="24"/>
          <w:szCs w:val="24"/>
        </w:rPr>
        <w:t xml:space="preserve">UE-B’s resource(s) </w:t>
      </w:r>
      <w:r>
        <w:rPr>
          <w:sz w:val="24"/>
          <w:szCs w:val="24"/>
        </w:rPr>
        <w:t>could</w:t>
      </w:r>
      <w:r w:rsidRPr="001843C3">
        <w:rPr>
          <w:sz w:val="24"/>
          <w:szCs w:val="24"/>
        </w:rPr>
        <w:t xml:space="preserve"> be re-selected based on the received coordination information</w:t>
      </w:r>
      <w:r>
        <w:rPr>
          <w:sz w:val="24"/>
          <w:szCs w:val="24"/>
        </w:rPr>
        <w:t xml:space="preserve">. Or </w:t>
      </w:r>
      <w:r w:rsidRPr="001843C3">
        <w:rPr>
          <w:sz w:val="24"/>
          <w:szCs w:val="24"/>
        </w:rPr>
        <w:t xml:space="preserve">UE-B’s resource(s) to be used for its transmission resource (re)-selection </w:t>
      </w:r>
      <w:r w:rsidR="009617B5">
        <w:rPr>
          <w:sz w:val="24"/>
          <w:szCs w:val="24"/>
        </w:rPr>
        <w:t>could be</w:t>
      </w:r>
      <w:r w:rsidRPr="001843C3">
        <w:rPr>
          <w:sz w:val="24"/>
          <w:szCs w:val="24"/>
        </w:rPr>
        <w:t xml:space="preserve"> based on the received coordination information</w:t>
      </w:r>
      <w:r>
        <w:rPr>
          <w:sz w:val="24"/>
          <w:szCs w:val="24"/>
        </w:rPr>
        <w:t xml:space="preserve">. </w:t>
      </w:r>
      <w:r w:rsidRPr="001843C3">
        <w:rPr>
          <w:sz w:val="24"/>
          <w:szCs w:val="24"/>
        </w:rPr>
        <w:t>For scheme 2</w:t>
      </w:r>
      <w:r>
        <w:rPr>
          <w:sz w:val="24"/>
          <w:szCs w:val="24"/>
        </w:rPr>
        <w:t>,</w:t>
      </w:r>
      <w:r w:rsidRPr="001843C3">
        <w:rPr>
          <w:sz w:val="24"/>
          <w:szCs w:val="24"/>
        </w:rPr>
        <w:t xml:space="preserve"> UE-B c</w:t>
      </w:r>
      <w:r>
        <w:rPr>
          <w:sz w:val="24"/>
          <w:szCs w:val="24"/>
        </w:rPr>
        <w:t>ould</w:t>
      </w:r>
      <w:r w:rsidRPr="001843C3">
        <w:rPr>
          <w:sz w:val="24"/>
          <w:szCs w:val="24"/>
        </w:rPr>
        <w:t xml:space="preserve"> determine resource(s) to be re-selected based on the received coordination information</w:t>
      </w:r>
      <w:r>
        <w:rPr>
          <w:sz w:val="24"/>
          <w:szCs w:val="24"/>
        </w:rPr>
        <w:t xml:space="preserve">. Alternatively, </w:t>
      </w:r>
      <w:r w:rsidRPr="001843C3">
        <w:rPr>
          <w:sz w:val="24"/>
          <w:szCs w:val="24"/>
        </w:rPr>
        <w:t>UE-B c</w:t>
      </w:r>
      <w:r>
        <w:rPr>
          <w:sz w:val="24"/>
          <w:szCs w:val="24"/>
        </w:rPr>
        <w:t>ould</w:t>
      </w:r>
      <w:r w:rsidRPr="001843C3">
        <w:rPr>
          <w:sz w:val="24"/>
          <w:szCs w:val="24"/>
        </w:rPr>
        <w:t xml:space="preserve"> determine a necessity of retransmission based on the received coordination information</w:t>
      </w:r>
      <w:r>
        <w:rPr>
          <w:sz w:val="24"/>
          <w:szCs w:val="24"/>
        </w:rPr>
        <w:t xml:space="preserve">. For scheme 1, our preference is that </w:t>
      </w:r>
      <w:r w:rsidRPr="001843C3">
        <w:rPr>
          <w:sz w:val="24"/>
          <w:szCs w:val="24"/>
        </w:rPr>
        <w:t xml:space="preserve">UE-B’s resource(s) </w:t>
      </w:r>
      <w:r>
        <w:rPr>
          <w:sz w:val="24"/>
          <w:szCs w:val="24"/>
        </w:rPr>
        <w:t>could</w:t>
      </w:r>
      <w:r w:rsidRPr="001843C3">
        <w:rPr>
          <w:sz w:val="24"/>
          <w:szCs w:val="24"/>
        </w:rPr>
        <w:t xml:space="preserve"> be used for its transmission resource (re)-selection </w:t>
      </w:r>
      <w:r>
        <w:rPr>
          <w:sz w:val="24"/>
          <w:szCs w:val="24"/>
        </w:rPr>
        <w:t>and could be</w:t>
      </w:r>
      <w:r w:rsidRPr="001843C3">
        <w:rPr>
          <w:sz w:val="24"/>
          <w:szCs w:val="24"/>
        </w:rPr>
        <w:t xml:space="preserve"> based on both UE-B’s sensing result if available and the received coordination information</w:t>
      </w:r>
      <w:r>
        <w:rPr>
          <w:sz w:val="24"/>
          <w:szCs w:val="24"/>
        </w:rPr>
        <w:t xml:space="preserve">. </w:t>
      </w:r>
      <w:r w:rsidRPr="001843C3">
        <w:rPr>
          <w:sz w:val="24"/>
          <w:szCs w:val="24"/>
        </w:rPr>
        <w:t xml:space="preserve">UE-B’s resource(s) to be used for its transmission resource (re)-selection </w:t>
      </w:r>
      <w:r>
        <w:rPr>
          <w:sz w:val="24"/>
          <w:szCs w:val="24"/>
        </w:rPr>
        <w:t>could be</w:t>
      </w:r>
      <w:r w:rsidRPr="001843C3">
        <w:rPr>
          <w:sz w:val="24"/>
          <w:szCs w:val="24"/>
        </w:rPr>
        <w:t xml:space="preserve"> based only on the received coordination information</w:t>
      </w:r>
      <w:r w:rsidR="009617B5">
        <w:rPr>
          <w:sz w:val="24"/>
          <w:szCs w:val="24"/>
        </w:rPr>
        <w:t xml:space="preserve"> in case </w:t>
      </w:r>
      <w:r w:rsidR="005C63B3">
        <w:rPr>
          <w:sz w:val="24"/>
          <w:szCs w:val="24"/>
        </w:rPr>
        <w:t xml:space="preserve">that </w:t>
      </w:r>
      <w:r w:rsidR="009617B5">
        <w:rPr>
          <w:sz w:val="24"/>
          <w:szCs w:val="24"/>
        </w:rPr>
        <w:t>scheduling type coordination is used</w:t>
      </w:r>
      <w:r>
        <w:rPr>
          <w:sz w:val="24"/>
          <w:szCs w:val="24"/>
        </w:rPr>
        <w:t>.</w:t>
      </w:r>
      <w:r w:rsidRPr="001843C3">
        <w:rPr>
          <w:sz w:val="24"/>
          <w:szCs w:val="24"/>
        </w:rPr>
        <w:t xml:space="preserve"> </w:t>
      </w:r>
      <w:r>
        <w:rPr>
          <w:sz w:val="24"/>
          <w:szCs w:val="24"/>
        </w:rPr>
        <w:t xml:space="preserve">For scheme 2, our preference is that both possibiulities that </w:t>
      </w:r>
      <w:r w:rsidRPr="001843C3">
        <w:rPr>
          <w:sz w:val="24"/>
          <w:szCs w:val="24"/>
        </w:rPr>
        <w:t>UE-B c</w:t>
      </w:r>
      <w:r>
        <w:rPr>
          <w:sz w:val="24"/>
          <w:szCs w:val="24"/>
        </w:rPr>
        <w:t>ould</w:t>
      </w:r>
      <w:r w:rsidRPr="001843C3">
        <w:rPr>
          <w:sz w:val="24"/>
          <w:szCs w:val="24"/>
        </w:rPr>
        <w:t xml:space="preserve"> determine resource(s) to be re-selected </w:t>
      </w:r>
      <w:r w:rsidRPr="001843C3">
        <w:rPr>
          <w:sz w:val="24"/>
          <w:szCs w:val="24"/>
        </w:rPr>
        <w:lastRenderedPageBreak/>
        <w:t>based on the received coordination information</w:t>
      </w:r>
      <w:r>
        <w:rPr>
          <w:sz w:val="24"/>
          <w:szCs w:val="24"/>
        </w:rPr>
        <w:t xml:space="preserve"> and </w:t>
      </w:r>
      <w:r w:rsidRPr="001843C3">
        <w:rPr>
          <w:sz w:val="24"/>
          <w:szCs w:val="24"/>
        </w:rPr>
        <w:t>UE-B c</w:t>
      </w:r>
      <w:r>
        <w:rPr>
          <w:sz w:val="24"/>
          <w:szCs w:val="24"/>
        </w:rPr>
        <w:t>ould</w:t>
      </w:r>
      <w:r w:rsidRPr="001843C3">
        <w:rPr>
          <w:sz w:val="24"/>
          <w:szCs w:val="24"/>
        </w:rPr>
        <w:t xml:space="preserve"> determine a necessity of retransmission based on the received coordination information</w:t>
      </w:r>
      <w:r>
        <w:rPr>
          <w:sz w:val="24"/>
          <w:szCs w:val="24"/>
        </w:rPr>
        <w:t xml:space="preserve"> </w:t>
      </w:r>
      <w:r w:rsidR="009617B5">
        <w:rPr>
          <w:sz w:val="24"/>
          <w:szCs w:val="24"/>
        </w:rPr>
        <w:t>could be</w:t>
      </w:r>
      <w:r>
        <w:rPr>
          <w:sz w:val="24"/>
          <w:szCs w:val="24"/>
        </w:rPr>
        <w:t xml:space="preserve"> supported.</w:t>
      </w:r>
    </w:p>
    <w:p w14:paraId="3AB15762" w14:textId="77777777" w:rsidR="001843C3" w:rsidRDefault="001843C3" w:rsidP="00487867">
      <w:pPr>
        <w:rPr>
          <w:b/>
          <w:i/>
          <w:sz w:val="24"/>
          <w:szCs w:val="24"/>
          <w:u w:val="single"/>
        </w:rPr>
      </w:pPr>
    </w:p>
    <w:p w14:paraId="27D088B1" w14:textId="6DA05387" w:rsidR="00487867" w:rsidRPr="00FD2736" w:rsidRDefault="00487867" w:rsidP="00487867">
      <w:pPr>
        <w:rPr>
          <w:i/>
          <w:iCs/>
          <w:sz w:val="24"/>
          <w:szCs w:val="24"/>
        </w:rPr>
      </w:pPr>
      <w:r w:rsidRPr="00FD2736">
        <w:rPr>
          <w:b/>
          <w:i/>
          <w:sz w:val="24"/>
          <w:szCs w:val="24"/>
          <w:u w:val="single"/>
        </w:rPr>
        <w:t>Proposal 3</w:t>
      </w:r>
      <w:r w:rsidRPr="00FD2736">
        <w:rPr>
          <w:b/>
          <w:i/>
          <w:sz w:val="24"/>
          <w:szCs w:val="24"/>
        </w:rPr>
        <w:t xml:space="preserve">: </w:t>
      </w:r>
      <w:r w:rsidRPr="00FD2736">
        <w:rPr>
          <w:i/>
          <w:iCs/>
          <w:sz w:val="24"/>
          <w:szCs w:val="24"/>
        </w:rPr>
        <w:t xml:space="preserve">Inter-UE operation with coordination </w:t>
      </w:r>
      <w:r w:rsidR="001C6F01" w:rsidRPr="00FD2736">
        <w:rPr>
          <w:i/>
          <w:iCs/>
          <w:sz w:val="24"/>
          <w:szCs w:val="24"/>
        </w:rPr>
        <w:t xml:space="preserve">or assistance </w:t>
      </w:r>
      <w:r w:rsidRPr="00FD2736">
        <w:rPr>
          <w:i/>
          <w:iCs/>
          <w:sz w:val="24"/>
          <w:szCs w:val="24"/>
        </w:rPr>
        <w:t xml:space="preserve">information should be </w:t>
      </w:r>
      <w:r w:rsidR="00C42091" w:rsidRPr="00FD2736">
        <w:rPr>
          <w:i/>
          <w:iCs/>
          <w:sz w:val="24"/>
          <w:szCs w:val="24"/>
        </w:rPr>
        <w:t>supported</w:t>
      </w:r>
      <w:r w:rsidRPr="00FD2736">
        <w:rPr>
          <w:i/>
          <w:iCs/>
          <w:sz w:val="24"/>
          <w:szCs w:val="24"/>
        </w:rPr>
        <w:t xml:space="preserve">. </w:t>
      </w:r>
    </w:p>
    <w:p w14:paraId="0CA67567" w14:textId="397B3FB1" w:rsidR="00C42091" w:rsidRPr="00FD2736" w:rsidRDefault="00C42091" w:rsidP="00C42091">
      <w:pPr>
        <w:rPr>
          <w:i/>
          <w:iCs/>
          <w:sz w:val="24"/>
          <w:szCs w:val="24"/>
        </w:rPr>
      </w:pPr>
      <w:r w:rsidRPr="00FD2736">
        <w:rPr>
          <w:b/>
          <w:i/>
          <w:sz w:val="24"/>
          <w:szCs w:val="24"/>
          <w:u w:val="single"/>
        </w:rPr>
        <w:t>Proposal 4</w:t>
      </w:r>
      <w:r w:rsidRPr="00FD2736">
        <w:rPr>
          <w:b/>
          <w:i/>
          <w:sz w:val="24"/>
          <w:szCs w:val="24"/>
        </w:rPr>
        <w:t xml:space="preserve">: </w:t>
      </w:r>
      <w:r w:rsidRPr="00FD2736">
        <w:rPr>
          <w:bCs/>
          <w:i/>
          <w:sz w:val="24"/>
          <w:szCs w:val="24"/>
        </w:rPr>
        <w:t>Coordination information could be of different type(s) including scheduling type and assistance type information for i</w:t>
      </w:r>
      <w:r w:rsidRPr="00FD2736">
        <w:rPr>
          <w:bCs/>
          <w:i/>
          <w:iCs/>
          <w:sz w:val="24"/>
          <w:szCs w:val="24"/>
        </w:rPr>
        <w:t>nter</w:t>
      </w:r>
      <w:r w:rsidRPr="00FD2736">
        <w:rPr>
          <w:i/>
          <w:iCs/>
          <w:sz w:val="24"/>
          <w:szCs w:val="24"/>
        </w:rPr>
        <w:t xml:space="preserve">-UE coordination for </w:t>
      </w:r>
      <w:r w:rsidR="001C6F01" w:rsidRPr="00FD2736">
        <w:rPr>
          <w:i/>
          <w:iCs/>
          <w:sz w:val="24"/>
          <w:szCs w:val="24"/>
        </w:rPr>
        <w:t xml:space="preserve">resource allocation </w:t>
      </w:r>
      <w:r w:rsidRPr="00FD2736">
        <w:rPr>
          <w:i/>
          <w:iCs/>
          <w:sz w:val="24"/>
          <w:szCs w:val="24"/>
        </w:rPr>
        <w:t>mode 2.</w:t>
      </w:r>
    </w:p>
    <w:p w14:paraId="59E123BF" w14:textId="7E41E504" w:rsidR="00CA77C4" w:rsidRPr="00FD2736" w:rsidRDefault="00CA77C4" w:rsidP="00CA77C4">
      <w:pPr>
        <w:rPr>
          <w:i/>
          <w:iCs/>
          <w:sz w:val="24"/>
          <w:szCs w:val="24"/>
        </w:rPr>
      </w:pPr>
      <w:r w:rsidRPr="00FD2736">
        <w:rPr>
          <w:b/>
          <w:i/>
          <w:sz w:val="24"/>
          <w:szCs w:val="24"/>
          <w:u w:val="single"/>
        </w:rPr>
        <w:t xml:space="preserve">Proposal </w:t>
      </w:r>
      <w:r w:rsidR="00C42091" w:rsidRPr="00FD2736">
        <w:rPr>
          <w:b/>
          <w:i/>
          <w:sz w:val="24"/>
          <w:szCs w:val="24"/>
          <w:u w:val="single"/>
        </w:rPr>
        <w:t>5</w:t>
      </w:r>
      <w:r w:rsidRPr="00FD2736">
        <w:rPr>
          <w:b/>
          <w:i/>
          <w:sz w:val="24"/>
          <w:szCs w:val="24"/>
        </w:rPr>
        <w:t xml:space="preserve">: </w:t>
      </w:r>
      <w:r w:rsidRPr="00FD2736">
        <w:rPr>
          <w:bCs/>
          <w:i/>
          <w:sz w:val="24"/>
          <w:szCs w:val="24"/>
        </w:rPr>
        <w:t>Assistance type info</w:t>
      </w:r>
      <w:r w:rsidR="00B31EDD" w:rsidRPr="00FD2736">
        <w:rPr>
          <w:bCs/>
          <w:i/>
          <w:sz w:val="24"/>
          <w:szCs w:val="24"/>
        </w:rPr>
        <w:t>rmation</w:t>
      </w:r>
      <w:r w:rsidRPr="00FD2736">
        <w:rPr>
          <w:bCs/>
          <w:i/>
          <w:sz w:val="24"/>
          <w:szCs w:val="24"/>
        </w:rPr>
        <w:t xml:space="preserve"> could include a set of resource that </w:t>
      </w:r>
      <w:r w:rsidR="00B95F40" w:rsidRPr="00FD2736">
        <w:rPr>
          <w:bCs/>
          <w:i/>
          <w:sz w:val="24"/>
          <w:szCs w:val="24"/>
        </w:rPr>
        <w:t xml:space="preserve">is provided by UE A and </w:t>
      </w:r>
      <w:r w:rsidRPr="00FD2736">
        <w:rPr>
          <w:bCs/>
          <w:i/>
          <w:sz w:val="24"/>
          <w:szCs w:val="24"/>
        </w:rPr>
        <w:t>could be used for sensing and/or resource (re-)selection at UE B for i</w:t>
      </w:r>
      <w:r w:rsidRPr="00FD2736">
        <w:rPr>
          <w:bCs/>
          <w:i/>
          <w:iCs/>
          <w:sz w:val="24"/>
          <w:szCs w:val="24"/>
        </w:rPr>
        <w:t>nter</w:t>
      </w:r>
      <w:r w:rsidRPr="00FD2736">
        <w:rPr>
          <w:i/>
          <w:iCs/>
          <w:sz w:val="24"/>
          <w:szCs w:val="24"/>
        </w:rPr>
        <w:t>-UE coordination.</w:t>
      </w:r>
    </w:p>
    <w:p w14:paraId="15363FE4" w14:textId="165E0392" w:rsidR="00CA77C4" w:rsidRPr="00FD2736" w:rsidRDefault="00CA77C4" w:rsidP="00CA77C4">
      <w:pPr>
        <w:rPr>
          <w:i/>
          <w:iCs/>
          <w:sz w:val="24"/>
          <w:szCs w:val="24"/>
        </w:rPr>
      </w:pPr>
      <w:r w:rsidRPr="00FD2736">
        <w:rPr>
          <w:b/>
          <w:i/>
          <w:sz w:val="24"/>
          <w:szCs w:val="24"/>
          <w:u w:val="single"/>
        </w:rPr>
        <w:t xml:space="preserve">Proposal </w:t>
      </w:r>
      <w:r w:rsidR="00C42091" w:rsidRPr="00FD2736">
        <w:rPr>
          <w:b/>
          <w:i/>
          <w:sz w:val="24"/>
          <w:szCs w:val="24"/>
          <w:u w:val="single"/>
        </w:rPr>
        <w:t>6</w:t>
      </w:r>
      <w:r w:rsidRPr="00FD2736">
        <w:rPr>
          <w:b/>
          <w:i/>
          <w:sz w:val="24"/>
          <w:szCs w:val="24"/>
        </w:rPr>
        <w:t xml:space="preserve">: </w:t>
      </w:r>
      <w:r w:rsidRPr="00FD2736">
        <w:rPr>
          <w:bCs/>
          <w:i/>
          <w:sz w:val="24"/>
          <w:szCs w:val="24"/>
        </w:rPr>
        <w:t>Assistance type info</w:t>
      </w:r>
      <w:r w:rsidR="00B31EDD" w:rsidRPr="00FD2736">
        <w:rPr>
          <w:bCs/>
          <w:i/>
          <w:sz w:val="24"/>
          <w:szCs w:val="24"/>
        </w:rPr>
        <w:t>rmation</w:t>
      </w:r>
      <w:r w:rsidRPr="00FD2736">
        <w:rPr>
          <w:bCs/>
          <w:i/>
          <w:sz w:val="24"/>
          <w:szCs w:val="24"/>
        </w:rPr>
        <w:t xml:space="preserve"> could include other assistance info</w:t>
      </w:r>
      <w:r w:rsidR="00B31EDD" w:rsidRPr="00FD2736">
        <w:rPr>
          <w:bCs/>
          <w:i/>
          <w:sz w:val="24"/>
          <w:szCs w:val="24"/>
        </w:rPr>
        <w:t>rmation</w:t>
      </w:r>
      <w:r w:rsidRPr="00FD2736">
        <w:rPr>
          <w:bCs/>
          <w:i/>
          <w:sz w:val="24"/>
          <w:szCs w:val="24"/>
        </w:rPr>
        <w:t xml:space="preserve"> if needed in addition to a set of resources for inter-UE coordination.</w:t>
      </w:r>
    </w:p>
    <w:p w14:paraId="79DC9E1F" w14:textId="512DB067" w:rsidR="00CA77C4" w:rsidRPr="00FD2736" w:rsidRDefault="00CA77C4" w:rsidP="00CA77C4">
      <w:pPr>
        <w:rPr>
          <w:i/>
          <w:iCs/>
          <w:sz w:val="24"/>
          <w:szCs w:val="24"/>
        </w:rPr>
      </w:pPr>
      <w:r w:rsidRPr="00FD2736">
        <w:rPr>
          <w:b/>
          <w:i/>
          <w:sz w:val="24"/>
          <w:szCs w:val="24"/>
          <w:u w:val="single"/>
        </w:rPr>
        <w:t xml:space="preserve">Proposal </w:t>
      </w:r>
      <w:r w:rsidR="00C42091" w:rsidRPr="00FD2736">
        <w:rPr>
          <w:b/>
          <w:i/>
          <w:sz w:val="24"/>
          <w:szCs w:val="24"/>
          <w:u w:val="single"/>
        </w:rPr>
        <w:t>7</w:t>
      </w:r>
      <w:r w:rsidRPr="00FD2736">
        <w:rPr>
          <w:b/>
          <w:i/>
          <w:sz w:val="24"/>
          <w:szCs w:val="24"/>
        </w:rPr>
        <w:t xml:space="preserve">: </w:t>
      </w:r>
      <w:r w:rsidRPr="00FD2736">
        <w:rPr>
          <w:bCs/>
          <w:i/>
          <w:sz w:val="24"/>
          <w:szCs w:val="24"/>
        </w:rPr>
        <w:t>Scheduling type info</w:t>
      </w:r>
      <w:r w:rsidR="00B31EDD" w:rsidRPr="00FD2736">
        <w:rPr>
          <w:bCs/>
          <w:i/>
          <w:sz w:val="24"/>
          <w:szCs w:val="24"/>
        </w:rPr>
        <w:t>rmation</w:t>
      </w:r>
      <w:r w:rsidRPr="00FD2736">
        <w:rPr>
          <w:bCs/>
          <w:i/>
          <w:sz w:val="24"/>
          <w:szCs w:val="24"/>
        </w:rPr>
        <w:t xml:space="preserve"> could include the</w:t>
      </w:r>
      <w:r w:rsidR="00E77DF7" w:rsidRPr="00FD2736">
        <w:rPr>
          <w:bCs/>
          <w:i/>
          <w:sz w:val="24"/>
          <w:szCs w:val="24"/>
        </w:rPr>
        <w:t xml:space="preserve"> exa</w:t>
      </w:r>
      <w:r w:rsidR="00A05612" w:rsidRPr="00FD2736">
        <w:rPr>
          <w:bCs/>
          <w:i/>
          <w:sz w:val="24"/>
          <w:szCs w:val="24"/>
        </w:rPr>
        <w:t>ct</w:t>
      </w:r>
      <w:r w:rsidRPr="00FD2736">
        <w:rPr>
          <w:bCs/>
          <w:i/>
          <w:sz w:val="24"/>
          <w:szCs w:val="24"/>
        </w:rPr>
        <w:t xml:space="preserve"> resource that is used for scheduling UE B for i</w:t>
      </w:r>
      <w:r w:rsidRPr="00FD2736">
        <w:rPr>
          <w:bCs/>
          <w:i/>
          <w:iCs/>
          <w:sz w:val="24"/>
          <w:szCs w:val="24"/>
        </w:rPr>
        <w:t>nter</w:t>
      </w:r>
      <w:r w:rsidRPr="00FD2736">
        <w:rPr>
          <w:i/>
          <w:iCs/>
          <w:sz w:val="24"/>
          <w:szCs w:val="24"/>
        </w:rPr>
        <w:t>-UE coordination.</w:t>
      </w:r>
    </w:p>
    <w:p w14:paraId="18189914" w14:textId="43792546" w:rsidR="00486B3D" w:rsidRPr="00FD2736" w:rsidRDefault="00486B3D" w:rsidP="00486B3D">
      <w:pPr>
        <w:rPr>
          <w:i/>
          <w:iCs/>
          <w:sz w:val="24"/>
          <w:szCs w:val="24"/>
        </w:rPr>
      </w:pPr>
      <w:r w:rsidRPr="00FD2736">
        <w:rPr>
          <w:b/>
          <w:i/>
          <w:sz w:val="24"/>
          <w:szCs w:val="24"/>
          <w:u w:val="single"/>
        </w:rPr>
        <w:t xml:space="preserve">Proposal </w:t>
      </w:r>
      <w:r w:rsidR="00C42091" w:rsidRPr="00FD2736">
        <w:rPr>
          <w:b/>
          <w:i/>
          <w:sz w:val="24"/>
          <w:szCs w:val="24"/>
          <w:u w:val="single"/>
        </w:rPr>
        <w:t>8</w:t>
      </w:r>
      <w:r w:rsidRPr="00FD2736">
        <w:rPr>
          <w:b/>
          <w:i/>
          <w:sz w:val="24"/>
          <w:szCs w:val="24"/>
        </w:rPr>
        <w:t xml:space="preserve">: </w:t>
      </w:r>
      <w:r w:rsidRPr="00FD2736">
        <w:rPr>
          <w:bCs/>
          <w:i/>
          <w:sz w:val="24"/>
          <w:szCs w:val="24"/>
        </w:rPr>
        <w:t>Which channel to carry a</w:t>
      </w:r>
      <w:r w:rsidR="00CA77C4" w:rsidRPr="00FD2736">
        <w:rPr>
          <w:bCs/>
          <w:i/>
          <w:sz w:val="24"/>
          <w:szCs w:val="24"/>
        </w:rPr>
        <w:t xml:space="preserve"> set of resources could be based on </w:t>
      </w:r>
      <w:r w:rsidR="00B31EDD" w:rsidRPr="00FD2736">
        <w:rPr>
          <w:bCs/>
          <w:i/>
          <w:sz w:val="24"/>
          <w:szCs w:val="24"/>
        </w:rPr>
        <w:t xml:space="preserve">at least </w:t>
      </w:r>
      <w:r w:rsidR="00CA77C4" w:rsidRPr="00FD2736">
        <w:rPr>
          <w:bCs/>
          <w:i/>
          <w:sz w:val="24"/>
          <w:szCs w:val="24"/>
        </w:rPr>
        <w:t xml:space="preserve">payload size of </w:t>
      </w:r>
      <w:r w:rsidR="001C6F01" w:rsidRPr="00FD2736">
        <w:rPr>
          <w:bCs/>
          <w:i/>
          <w:sz w:val="24"/>
          <w:szCs w:val="24"/>
        </w:rPr>
        <w:t xml:space="preserve">coordination </w:t>
      </w:r>
      <w:r w:rsidR="00CA77C4" w:rsidRPr="00FD2736">
        <w:rPr>
          <w:bCs/>
          <w:i/>
          <w:sz w:val="24"/>
          <w:szCs w:val="24"/>
        </w:rPr>
        <w:t>information</w:t>
      </w:r>
      <w:r w:rsidRPr="00FD2736">
        <w:rPr>
          <w:bCs/>
          <w:i/>
          <w:iCs/>
          <w:sz w:val="24"/>
          <w:szCs w:val="24"/>
        </w:rPr>
        <w:t>.</w:t>
      </w:r>
      <w:r w:rsidRPr="00FD2736">
        <w:rPr>
          <w:i/>
          <w:iCs/>
          <w:sz w:val="24"/>
          <w:szCs w:val="24"/>
        </w:rPr>
        <w:t xml:space="preserve"> </w:t>
      </w:r>
    </w:p>
    <w:p w14:paraId="71D9F75D" w14:textId="72FAA5EE" w:rsidR="00CF6074" w:rsidRPr="00FD2736" w:rsidRDefault="00CF6074" w:rsidP="00CF6074">
      <w:pPr>
        <w:rPr>
          <w:i/>
          <w:iCs/>
          <w:sz w:val="24"/>
          <w:szCs w:val="24"/>
        </w:rPr>
      </w:pPr>
      <w:r w:rsidRPr="00FD2736">
        <w:rPr>
          <w:b/>
          <w:i/>
          <w:sz w:val="24"/>
          <w:szCs w:val="24"/>
          <w:u w:val="single"/>
        </w:rPr>
        <w:t xml:space="preserve">Proposal </w:t>
      </w:r>
      <w:r w:rsidR="00C42091" w:rsidRPr="00FD2736">
        <w:rPr>
          <w:b/>
          <w:i/>
          <w:sz w:val="24"/>
          <w:szCs w:val="24"/>
          <w:u w:val="single"/>
        </w:rPr>
        <w:t>9</w:t>
      </w:r>
      <w:r w:rsidRPr="00FD2736">
        <w:rPr>
          <w:b/>
          <w:i/>
          <w:sz w:val="24"/>
          <w:szCs w:val="24"/>
        </w:rPr>
        <w:t xml:space="preserve">: </w:t>
      </w:r>
      <w:r w:rsidRPr="00FD2736">
        <w:rPr>
          <w:bCs/>
          <w:i/>
          <w:sz w:val="24"/>
          <w:szCs w:val="24"/>
        </w:rPr>
        <w:t xml:space="preserve">Whether to use periodic or aperiodic to transmit a set of resources could be based on </w:t>
      </w:r>
      <w:r w:rsidR="00B31EDD" w:rsidRPr="00FD2736">
        <w:rPr>
          <w:bCs/>
          <w:i/>
          <w:sz w:val="24"/>
          <w:szCs w:val="24"/>
        </w:rPr>
        <w:t xml:space="preserve">at least </w:t>
      </w:r>
      <w:r w:rsidRPr="00FD2736">
        <w:rPr>
          <w:bCs/>
          <w:i/>
          <w:sz w:val="24"/>
          <w:szCs w:val="24"/>
        </w:rPr>
        <w:t xml:space="preserve">payload size of </w:t>
      </w:r>
      <w:r w:rsidR="001C6F01" w:rsidRPr="00FD2736">
        <w:rPr>
          <w:bCs/>
          <w:i/>
          <w:sz w:val="24"/>
          <w:szCs w:val="24"/>
        </w:rPr>
        <w:t xml:space="preserve">coordination </w:t>
      </w:r>
      <w:r w:rsidRPr="00FD2736">
        <w:rPr>
          <w:bCs/>
          <w:i/>
          <w:sz w:val="24"/>
          <w:szCs w:val="24"/>
        </w:rPr>
        <w:t>information</w:t>
      </w:r>
      <w:r w:rsidRPr="00FD2736">
        <w:rPr>
          <w:bCs/>
          <w:i/>
          <w:iCs/>
          <w:sz w:val="24"/>
          <w:szCs w:val="24"/>
        </w:rPr>
        <w:t>.</w:t>
      </w:r>
      <w:r w:rsidRPr="00FD2736">
        <w:rPr>
          <w:i/>
          <w:iCs/>
          <w:sz w:val="24"/>
          <w:szCs w:val="24"/>
        </w:rPr>
        <w:t xml:space="preserve"> </w:t>
      </w:r>
    </w:p>
    <w:p w14:paraId="28AF628A" w14:textId="08268DB7" w:rsidR="00B95F40" w:rsidRPr="00FD2736" w:rsidRDefault="00B95F40" w:rsidP="00B95F40">
      <w:pPr>
        <w:rPr>
          <w:i/>
          <w:iCs/>
          <w:sz w:val="24"/>
          <w:szCs w:val="24"/>
        </w:rPr>
      </w:pPr>
      <w:r w:rsidRPr="00FD2736">
        <w:rPr>
          <w:b/>
          <w:i/>
          <w:sz w:val="24"/>
          <w:szCs w:val="24"/>
          <w:u w:val="single"/>
        </w:rPr>
        <w:t xml:space="preserve">Proposal </w:t>
      </w:r>
      <w:r w:rsidR="00C42091" w:rsidRPr="00FD2736">
        <w:rPr>
          <w:b/>
          <w:i/>
          <w:sz w:val="24"/>
          <w:szCs w:val="24"/>
          <w:u w:val="single"/>
        </w:rPr>
        <w:t>10</w:t>
      </w:r>
      <w:r w:rsidRPr="00FD2736">
        <w:rPr>
          <w:b/>
          <w:i/>
          <w:sz w:val="24"/>
          <w:szCs w:val="24"/>
        </w:rPr>
        <w:t>:</w:t>
      </w:r>
      <w:r w:rsidRPr="00FD2736">
        <w:rPr>
          <w:bCs/>
          <w:i/>
          <w:sz w:val="24"/>
          <w:szCs w:val="24"/>
        </w:rPr>
        <w:t xml:space="preserve"> An indicator could be included in SCI to distinguish between transmission and reception for scheduling </w:t>
      </w:r>
      <w:r w:rsidR="006306B0" w:rsidRPr="00FD2736">
        <w:rPr>
          <w:bCs/>
          <w:i/>
          <w:sz w:val="24"/>
          <w:szCs w:val="24"/>
        </w:rPr>
        <w:t xml:space="preserve">of </w:t>
      </w:r>
      <w:r w:rsidRPr="00FD2736">
        <w:rPr>
          <w:bCs/>
          <w:i/>
          <w:sz w:val="24"/>
          <w:szCs w:val="24"/>
        </w:rPr>
        <w:t>UE</w:t>
      </w:r>
      <w:r w:rsidR="00647A69" w:rsidRPr="00FD2736">
        <w:rPr>
          <w:bCs/>
          <w:i/>
          <w:sz w:val="24"/>
          <w:szCs w:val="24"/>
        </w:rPr>
        <w:t>(s)</w:t>
      </w:r>
      <w:r w:rsidRPr="00FD2736">
        <w:rPr>
          <w:bCs/>
          <w:i/>
          <w:iCs/>
          <w:sz w:val="24"/>
          <w:szCs w:val="24"/>
        </w:rPr>
        <w:t>.</w:t>
      </w:r>
      <w:r w:rsidRPr="00FD2736">
        <w:rPr>
          <w:i/>
          <w:iCs/>
          <w:sz w:val="24"/>
          <w:szCs w:val="24"/>
        </w:rPr>
        <w:t xml:space="preserve"> </w:t>
      </w:r>
    </w:p>
    <w:p w14:paraId="632336E0" w14:textId="3557EF2E" w:rsidR="002A4857" w:rsidRDefault="002A4857" w:rsidP="002A4857">
      <w:pPr>
        <w:rPr>
          <w:i/>
          <w:iCs/>
          <w:sz w:val="24"/>
          <w:szCs w:val="24"/>
        </w:rPr>
      </w:pPr>
      <w:r w:rsidRPr="00FD2736">
        <w:rPr>
          <w:b/>
          <w:i/>
          <w:sz w:val="24"/>
          <w:szCs w:val="24"/>
          <w:u w:val="single"/>
        </w:rPr>
        <w:t>Proposal 11</w:t>
      </w:r>
      <w:r w:rsidRPr="00FD2736">
        <w:rPr>
          <w:b/>
          <w:i/>
          <w:sz w:val="24"/>
          <w:szCs w:val="24"/>
        </w:rPr>
        <w:t>:</w:t>
      </w:r>
      <w:r w:rsidRPr="00FD2736">
        <w:rPr>
          <w:bCs/>
          <w:i/>
          <w:sz w:val="24"/>
          <w:szCs w:val="24"/>
        </w:rPr>
        <w:t xml:space="preserve"> Different cast types including unicast, groupcast and broadcast should be considered for inter-UE coordination</w:t>
      </w:r>
      <w:r w:rsidRPr="00FD2736">
        <w:rPr>
          <w:bCs/>
          <w:i/>
          <w:iCs/>
          <w:sz w:val="24"/>
          <w:szCs w:val="24"/>
        </w:rPr>
        <w:t>.</w:t>
      </w:r>
      <w:r w:rsidRPr="00FD2736">
        <w:rPr>
          <w:i/>
          <w:iCs/>
          <w:sz w:val="24"/>
          <w:szCs w:val="24"/>
        </w:rPr>
        <w:t xml:space="preserve"> </w:t>
      </w:r>
    </w:p>
    <w:p w14:paraId="79F4CE73" w14:textId="65D559C2" w:rsidR="001843C3" w:rsidRPr="00FD2736" w:rsidRDefault="001843C3" w:rsidP="001843C3">
      <w:pPr>
        <w:rPr>
          <w:i/>
          <w:iCs/>
          <w:sz w:val="24"/>
          <w:szCs w:val="24"/>
        </w:rPr>
      </w:pPr>
      <w:r w:rsidRPr="00FD2736">
        <w:rPr>
          <w:b/>
          <w:i/>
          <w:sz w:val="24"/>
          <w:szCs w:val="24"/>
          <w:u w:val="single"/>
        </w:rPr>
        <w:t xml:space="preserve">Proposal </w:t>
      </w:r>
      <w:r>
        <w:rPr>
          <w:b/>
          <w:i/>
          <w:sz w:val="24"/>
          <w:szCs w:val="24"/>
          <w:u w:val="single"/>
        </w:rPr>
        <w:t>12</w:t>
      </w:r>
      <w:r w:rsidRPr="00FD2736">
        <w:rPr>
          <w:b/>
          <w:i/>
          <w:sz w:val="24"/>
          <w:szCs w:val="24"/>
        </w:rPr>
        <w:t xml:space="preserve">: </w:t>
      </w:r>
      <w:r w:rsidRPr="001843C3">
        <w:rPr>
          <w:i/>
          <w:iCs/>
          <w:sz w:val="24"/>
          <w:szCs w:val="24"/>
        </w:rPr>
        <w:t>For scheme 1, UE-B’s resource(s) could be used for its transmission resource (re)-selection and could be based on both UE-B’s sensing result and the received coordination information. UE-B’s resource(s) to be used for its transmission resource (re)-selection could be based only on the received coordination information</w:t>
      </w:r>
      <w:r w:rsidRPr="00FD2736">
        <w:rPr>
          <w:i/>
          <w:iCs/>
          <w:sz w:val="24"/>
          <w:szCs w:val="24"/>
        </w:rPr>
        <w:t xml:space="preserve">. </w:t>
      </w:r>
    </w:p>
    <w:p w14:paraId="3FA104F1" w14:textId="3F553BE1" w:rsidR="001843C3" w:rsidRPr="00FD2736" w:rsidRDefault="001843C3" w:rsidP="001843C3">
      <w:pPr>
        <w:rPr>
          <w:i/>
          <w:iCs/>
          <w:sz w:val="24"/>
          <w:szCs w:val="24"/>
        </w:rPr>
      </w:pPr>
      <w:r w:rsidRPr="00FD2736">
        <w:rPr>
          <w:b/>
          <w:i/>
          <w:sz w:val="24"/>
          <w:szCs w:val="24"/>
          <w:u w:val="single"/>
        </w:rPr>
        <w:t xml:space="preserve">Proposal </w:t>
      </w:r>
      <w:r>
        <w:rPr>
          <w:b/>
          <w:i/>
          <w:sz w:val="24"/>
          <w:szCs w:val="24"/>
          <w:u w:val="single"/>
        </w:rPr>
        <w:t>13</w:t>
      </w:r>
      <w:r w:rsidRPr="00FD2736">
        <w:rPr>
          <w:b/>
          <w:i/>
          <w:sz w:val="24"/>
          <w:szCs w:val="24"/>
        </w:rPr>
        <w:t xml:space="preserve">: </w:t>
      </w:r>
      <w:r w:rsidRPr="001843C3">
        <w:rPr>
          <w:bCs/>
          <w:i/>
          <w:sz w:val="24"/>
          <w:szCs w:val="24"/>
        </w:rPr>
        <w:t xml:space="preserve">For scheme 2, both possibiulities that UE-B could determine resource(s) to be re-selected based on the received coordination information and UE-B could determine a necessity of retransmission based on the received coordination information </w:t>
      </w:r>
      <w:r w:rsidR="009617B5">
        <w:rPr>
          <w:bCs/>
          <w:i/>
          <w:sz w:val="24"/>
          <w:szCs w:val="24"/>
        </w:rPr>
        <w:t>could</w:t>
      </w:r>
      <w:r w:rsidRPr="001843C3">
        <w:rPr>
          <w:bCs/>
          <w:i/>
          <w:sz w:val="24"/>
          <w:szCs w:val="24"/>
        </w:rPr>
        <w:t xml:space="preserve"> be </w:t>
      </w:r>
      <w:r w:rsidR="005C63B3">
        <w:rPr>
          <w:bCs/>
          <w:i/>
          <w:sz w:val="24"/>
          <w:szCs w:val="24"/>
        </w:rPr>
        <w:t>considered</w:t>
      </w:r>
      <w:r w:rsidRPr="001843C3">
        <w:rPr>
          <w:bCs/>
          <w:i/>
          <w:sz w:val="24"/>
          <w:szCs w:val="24"/>
        </w:rPr>
        <w:t>.</w:t>
      </w:r>
    </w:p>
    <w:p w14:paraId="03989822" w14:textId="77777777" w:rsidR="002A4857" w:rsidRPr="002A4857" w:rsidRDefault="002A4857" w:rsidP="002A4857">
      <w:pPr>
        <w:rPr>
          <w:i/>
          <w:iCs/>
          <w:sz w:val="24"/>
          <w:szCs w:val="24"/>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FD2736" w:rsidRDefault="00517778" w:rsidP="00517778">
      <w:pPr>
        <w:rPr>
          <w:rFonts w:eastAsia="Batang"/>
          <w:sz w:val="24"/>
          <w:szCs w:val="24"/>
          <w:lang w:val="en-US" w:eastAsia="ko-KR"/>
        </w:rPr>
      </w:pPr>
      <w:r w:rsidRPr="00FD2736">
        <w:rPr>
          <w:rFonts w:eastAsia="Batang"/>
          <w:sz w:val="24"/>
          <w:szCs w:val="24"/>
          <w:lang w:val="en-US" w:eastAsia="ko-KR"/>
        </w:rPr>
        <w:t>In this contribution, we have the following proposals</w:t>
      </w:r>
      <w:r w:rsidR="0018140E" w:rsidRPr="00FD2736">
        <w:rPr>
          <w:rFonts w:eastAsia="Batang"/>
          <w:sz w:val="24"/>
          <w:szCs w:val="24"/>
          <w:lang w:val="en-US" w:eastAsia="ko-KR"/>
        </w:rPr>
        <w:t>:</w:t>
      </w:r>
    </w:p>
    <w:p w14:paraId="0D8F865E" w14:textId="77777777" w:rsidR="002A4857" w:rsidRPr="00FD2736" w:rsidRDefault="002A4857" w:rsidP="002A4857">
      <w:pPr>
        <w:rPr>
          <w:i/>
          <w:iCs/>
          <w:sz w:val="24"/>
          <w:szCs w:val="24"/>
        </w:rPr>
      </w:pPr>
      <w:r w:rsidRPr="00FD2736">
        <w:rPr>
          <w:b/>
          <w:i/>
          <w:sz w:val="24"/>
          <w:szCs w:val="24"/>
          <w:u w:val="single"/>
        </w:rPr>
        <w:t>Proposal 1</w:t>
      </w:r>
      <w:r w:rsidRPr="00FD2736">
        <w:rPr>
          <w:b/>
          <w:i/>
          <w:sz w:val="24"/>
          <w:szCs w:val="24"/>
        </w:rPr>
        <w:t xml:space="preserve">: </w:t>
      </w:r>
      <w:r w:rsidRPr="00FD2736">
        <w:rPr>
          <w:bCs/>
          <w:i/>
          <w:sz w:val="24"/>
          <w:szCs w:val="24"/>
        </w:rPr>
        <w:t>R</w:t>
      </w:r>
      <w:r w:rsidRPr="00FD2736">
        <w:rPr>
          <w:bCs/>
          <w:i/>
          <w:iCs/>
          <w:sz w:val="24"/>
          <w:szCs w:val="24"/>
        </w:rPr>
        <w:t>eliabi</w:t>
      </w:r>
      <w:r w:rsidRPr="00FD2736">
        <w:rPr>
          <w:i/>
          <w:iCs/>
          <w:sz w:val="24"/>
          <w:szCs w:val="24"/>
        </w:rPr>
        <w:t>lity enhancement for NR SL resource allocation mode 2 should be considered.</w:t>
      </w:r>
    </w:p>
    <w:p w14:paraId="03CFA13D" w14:textId="77777777" w:rsidR="002A4857" w:rsidRPr="00FD2736" w:rsidRDefault="002A4857" w:rsidP="002A4857">
      <w:pPr>
        <w:rPr>
          <w:i/>
          <w:iCs/>
          <w:sz w:val="24"/>
          <w:szCs w:val="24"/>
        </w:rPr>
      </w:pPr>
      <w:r w:rsidRPr="00FD2736">
        <w:rPr>
          <w:b/>
          <w:i/>
          <w:sz w:val="24"/>
          <w:szCs w:val="24"/>
          <w:u w:val="single"/>
        </w:rPr>
        <w:t>Proposal 2</w:t>
      </w:r>
      <w:r w:rsidRPr="00FD2736">
        <w:rPr>
          <w:b/>
          <w:i/>
          <w:sz w:val="24"/>
          <w:szCs w:val="24"/>
        </w:rPr>
        <w:t xml:space="preserve">: </w:t>
      </w:r>
      <w:r w:rsidRPr="00FD2736">
        <w:rPr>
          <w:bCs/>
          <w:i/>
          <w:sz w:val="24"/>
          <w:szCs w:val="24"/>
        </w:rPr>
        <w:t>L</w:t>
      </w:r>
      <w:r w:rsidRPr="00FD2736">
        <w:rPr>
          <w:bCs/>
          <w:i/>
          <w:iCs/>
          <w:sz w:val="24"/>
          <w:szCs w:val="24"/>
        </w:rPr>
        <w:t>aten</w:t>
      </w:r>
      <w:r w:rsidRPr="00FD2736">
        <w:rPr>
          <w:i/>
          <w:iCs/>
          <w:sz w:val="24"/>
          <w:szCs w:val="24"/>
        </w:rPr>
        <w:t xml:space="preserve">cy reduction for NR SL resource allocation mode 2 should be considered. </w:t>
      </w:r>
    </w:p>
    <w:p w14:paraId="65BD79E9" w14:textId="77777777" w:rsidR="002A4857" w:rsidRPr="00FD2736" w:rsidRDefault="002A4857" w:rsidP="002A4857">
      <w:pPr>
        <w:rPr>
          <w:i/>
          <w:iCs/>
          <w:sz w:val="24"/>
          <w:szCs w:val="24"/>
        </w:rPr>
      </w:pPr>
      <w:r w:rsidRPr="00FD2736">
        <w:rPr>
          <w:b/>
          <w:i/>
          <w:sz w:val="24"/>
          <w:szCs w:val="24"/>
          <w:u w:val="single"/>
        </w:rPr>
        <w:t>Proposal 3</w:t>
      </w:r>
      <w:r w:rsidRPr="00FD2736">
        <w:rPr>
          <w:b/>
          <w:i/>
          <w:sz w:val="24"/>
          <w:szCs w:val="24"/>
        </w:rPr>
        <w:t xml:space="preserve">: </w:t>
      </w:r>
      <w:r w:rsidRPr="00FD2736">
        <w:rPr>
          <w:i/>
          <w:iCs/>
          <w:sz w:val="24"/>
          <w:szCs w:val="24"/>
        </w:rPr>
        <w:t xml:space="preserve">Inter-UE operation with coordination or assistance information should be supported. </w:t>
      </w:r>
    </w:p>
    <w:p w14:paraId="30FADBE1" w14:textId="77777777" w:rsidR="002A4857" w:rsidRPr="00FD2736" w:rsidRDefault="002A4857" w:rsidP="002A4857">
      <w:pPr>
        <w:rPr>
          <w:i/>
          <w:iCs/>
          <w:sz w:val="24"/>
          <w:szCs w:val="24"/>
        </w:rPr>
      </w:pPr>
      <w:r w:rsidRPr="00FD2736">
        <w:rPr>
          <w:b/>
          <w:i/>
          <w:sz w:val="24"/>
          <w:szCs w:val="24"/>
          <w:u w:val="single"/>
        </w:rPr>
        <w:t>Proposal 4</w:t>
      </w:r>
      <w:r w:rsidRPr="00FD2736">
        <w:rPr>
          <w:b/>
          <w:i/>
          <w:sz w:val="24"/>
          <w:szCs w:val="24"/>
        </w:rPr>
        <w:t xml:space="preserve">: </w:t>
      </w:r>
      <w:r w:rsidRPr="00FD2736">
        <w:rPr>
          <w:bCs/>
          <w:i/>
          <w:sz w:val="24"/>
          <w:szCs w:val="24"/>
        </w:rPr>
        <w:t>Coordination information could be of different type(s) including scheduling type and assistance type information for i</w:t>
      </w:r>
      <w:r w:rsidRPr="00FD2736">
        <w:rPr>
          <w:bCs/>
          <w:i/>
          <w:iCs/>
          <w:sz w:val="24"/>
          <w:szCs w:val="24"/>
        </w:rPr>
        <w:t>nter</w:t>
      </w:r>
      <w:r w:rsidRPr="00FD2736">
        <w:rPr>
          <w:i/>
          <w:iCs/>
          <w:sz w:val="24"/>
          <w:szCs w:val="24"/>
        </w:rPr>
        <w:t>-UE coordination for resource allocation mode 2.</w:t>
      </w:r>
    </w:p>
    <w:p w14:paraId="22D20DFF" w14:textId="77777777" w:rsidR="002A4857" w:rsidRPr="00FD2736" w:rsidRDefault="002A4857" w:rsidP="002A4857">
      <w:pPr>
        <w:rPr>
          <w:i/>
          <w:iCs/>
          <w:sz w:val="24"/>
          <w:szCs w:val="24"/>
        </w:rPr>
      </w:pPr>
      <w:r w:rsidRPr="00FD2736">
        <w:rPr>
          <w:b/>
          <w:i/>
          <w:sz w:val="24"/>
          <w:szCs w:val="24"/>
          <w:u w:val="single"/>
        </w:rPr>
        <w:t>Proposal 5</w:t>
      </w:r>
      <w:r w:rsidRPr="00FD2736">
        <w:rPr>
          <w:b/>
          <w:i/>
          <w:sz w:val="24"/>
          <w:szCs w:val="24"/>
        </w:rPr>
        <w:t xml:space="preserve">: </w:t>
      </w:r>
      <w:r w:rsidRPr="00FD2736">
        <w:rPr>
          <w:bCs/>
          <w:i/>
          <w:sz w:val="24"/>
          <w:szCs w:val="24"/>
        </w:rPr>
        <w:t>Assistance type information could include a set of resource that is provided by UE A and could be used for sensing and/or resource (re-)selection at UE B for i</w:t>
      </w:r>
      <w:r w:rsidRPr="00FD2736">
        <w:rPr>
          <w:bCs/>
          <w:i/>
          <w:iCs/>
          <w:sz w:val="24"/>
          <w:szCs w:val="24"/>
        </w:rPr>
        <w:t>nter</w:t>
      </w:r>
      <w:r w:rsidRPr="00FD2736">
        <w:rPr>
          <w:i/>
          <w:iCs/>
          <w:sz w:val="24"/>
          <w:szCs w:val="24"/>
        </w:rPr>
        <w:t>-UE coordination.</w:t>
      </w:r>
    </w:p>
    <w:p w14:paraId="6F6FBF82" w14:textId="77777777" w:rsidR="002A4857" w:rsidRPr="00FD2736" w:rsidRDefault="002A4857" w:rsidP="002A4857">
      <w:pPr>
        <w:rPr>
          <w:i/>
          <w:iCs/>
          <w:sz w:val="24"/>
          <w:szCs w:val="24"/>
        </w:rPr>
      </w:pPr>
      <w:r w:rsidRPr="00FD2736">
        <w:rPr>
          <w:b/>
          <w:i/>
          <w:sz w:val="24"/>
          <w:szCs w:val="24"/>
          <w:u w:val="single"/>
        </w:rPr>
        <w:t>Proposal 6</w:t>
      </w:r>
      <w:r w:rsidRPr="00FD2736">
        <w:rPr>
          <w:b/>
          <w:i/>
          <w:sz w:val="24"/>
          <w:szCs w:val="24"/>
        </w:rPr>
        <w:t xml:space="preserve">: </w:t>
      </w:r>
      <w:r w:rsidRPr="00FD2736">
        <w:rPr>
          <w:bCs/>
          <w:i/>
          <w:sz w:val="24"/>
          <w:szCs w:val="24"/>
        </w:rPr>
        <w:t>Assistance type information could include other assistance information if needed in addition to a set of resources for inter-UE coordination.</w:t>
      </w:r>
    </w:p>
    <w:p w14:paraId="2D12D032" w14:textId="77777777" w:rsidR="002A4857" w:rsidRPr="00FD2736" w:rsidRDefault="002A4857" w:rsidP="002A4857">
      <w:pPr>
        <w:rPr>
          <w:i/>
          <w:iCs/>
          <w:sz w:val="24"/>
          <w:szCs w:val="24"/>
        </w:rPr>
      </w:pPr>
      <w:r w:rsidRPr="00FD2736">
        <w:rPr>
          <w:b/>
          <w:i/>
          <w:sz w:val="24"/>
          <w:szCs w:val="24"/>
          <w:u w:val="single"/>
        </w:rPr>
        <w:t>Proposal 7</w:t>
      </w:r>
      <w:r w:rsidRPr="00FD2736">
        <w:rPr>
          <w:b/>
          <w:i/>
          <w:sz w:val="24"/>
          <w:szCs w:val="24"/>
        </w:rPr>
        <w:t xml:space="preserve">: </w:t>
      </w:r>
      <w:r w:rsidRPr="00FD2736">
        <w:rPr>
          <w:bCs/>
          <w:i/>
          <w:sz w:val="24"/>
          <w:szCs w:val="24"/>
        </w:rPr>
        <w:t>Scheduling type information could include the exact resource that is used for scheduling UE B for i</w:t>
      </w:r>
      <w:r w:rsidRPr="00FD2736">
        <w:rPr>
          <w:bCs/>
          <w:i/>
          <w:iCs/>
          <w:sz w:val="24"/>
          <w:szCs w:val="24"/>
        </w:rPr>
        <w:t>nter</w:t>
      </w:r>
      <w:r w:rsidRPr="00FD2736">
        <w:rPr>
          <w:i/>
          <w:iCs/>
          <w:sz w:val="24"/>
          <w:szCs w:val="24"/>
        </w:rPr>
        <w:t>-UE coordination.</w:t>
      </w:r>
    </w:p>
    <w:p w14:paraId="45C9CC48" w14:textId="77777777" w:rsidR="002A4857" w:rsidRPr="00FD2736" w:rsidRDefault="002A4857" w:rsidP="002A4857">
      <w:pPr>
        <w:rPr>
          <w:i/>
          <w:iCs/>
          <w:sz w:val="24"/>
          <w:szCs w:val="24"/>
        </w:rPr>
      </w:pPr>
      <w:r w:rsidRPr="00FD2736">
        <w:rPr>
          <w:b/>
          <w:i/>
          <w:sz w:val="24"/>
          <w:szCs w:val="24"/>
          <w:u w:val="single"/>
        </w:rPr>
        <w:lastRenderedPageBreak/>
        <w:t>Proposal 8</w:t>
      </w:r>
      <w:r w:rsidRPr="00FD2736">
        <w:rPr>
          <w:b/>
          <w:i/>
          <w:sz w:val="24"/>
          <w:szCs w:val="24"/>
        </w:rPr>
        <w:t xml:space="preserve">: </w:t>
      </w:r>
      <w:r w:rsidRPr="00FD2736">
        <w:rPr>
          <w:bCs/>
          <w:i/>
          <w:sz w:val="24"/>
          <w:szCs w:val="24"/>
        </w:rPr>
        <w:t>Which channel to carry a set of resources could be based on at least payload size of coordination information</w:t>
      </w:r>
      <w:r w:rsidRPr="00FD2736">
        <w:rPr>
          <w:bCs/>
          <w:i/>
          <w:iCs/>
          <w:sz w:val="24"/>
          <w:szCs w:val="24"/>
        </w:rPr>
        <w:t>.</w:t>
      </w:r>
      <w:r w:rsidRPr="00FD2736">
        <w:rPr>
          <w:i/>
          <w:iCs/>
          <w:sz w:val="24"/>
          <w:szCs w:val="24"/>
        </w:rPr>
        <w:t xml:space="preserve"> </w:t>
      </w:r>
    </w:p>
    <w:p w14:paraId="69AEAFE2" w14:textId="77777777" w:rsidR="002A4857" w:rsidRPr="00FD2736" w:rsidRDefault="002A4857" w:rsidP="002A4857">
      <w:pPr>
        <w:rPr>
          <w:i/>
          <w:iCs/>
          <w:sz w:val="24"/>
          <w:szCs w:val="24"/>
        </w:rPr>
      </w:pPr>
      <w:r w:rsidRPr="00FD2736">
        <w:rPr>
          <w:b/>
          <w:i/>
          <w:sz w:val="24"/>
          <w:szCs w:val="24"/>
          <w:u w:val="single"/>
        </w:rPr>
        <w:t>Proposal 9</w:t>
      </w:r>
      <w:r w:rsidRPr="00FD2736">
        <w:rPr>
          <w:b/>
          <w:i/>
          <w:sz w:val="24"/>
          <w:szCs w:val="24"/>
        </w:rPr>
        <w:t xml:space="preserve">: </w:t>
      </w:r>
      <w:r w:rsidRPr="00FD2736">
        <w:rPr>
          <w:bCs/>
          <w:i/>
          <w:sz w:val="24"/>
          <w:szCs w:val="24"/>
        </w:rPr>
        <w:t>Whether to use periodic or aperiodic to transmit a set of resources could be based on at least payload size of coordination information</w:t>
      </w:r>
      <w:r w:rsidRPr="00FD2736">
        <w:rPr>
          <w:bCs/>
          <w:i/>
          <w:iCs/>
          <w:sz w:val="24"/>
          <w:szCs w:val="24"/>
        </w:rPr>
        <w:t>.</w:t>
      </w:r>
      <w:r w:rsidRPr="00FD2736">
        <w:rPr>
          <w:i/>
          <w:iCs/>
          <w:sz w:val="24"/>
          <w:szCs w:val="24"/>
        </w:rPr>
        <w:t xml:space="preserve"> </w:t>
      </w:r>
    </w:p>
    <w:p w14:paraId="6D9E671C" w14:textId="77777777" w:rsidR="002A4857" w:rsidRPr="00FD2736" w:rsidRDefault="002A4857" w:rsidP="002A4857">
      <w:pPr>
        <w:rPr>
          <w:i/>
          <w:iCs/>
          <w:sz w:val="24"/>
          <w:szCs w:val="24"/>
        </w:rPr>
      </w:pPr>
      <w:r w:rsidRPr="00FD2736">
        <w:rPr>
          <w:b/>
          <w:i/>
          <w:sz w:val="24"/>
          <w:szCs w:val="24"/>
          <w:u w:val="single"/>
        </w:rPr>
        <w:t>Proposal 10</w:t>
      </w:r>
      <w:r w:rsidRPr="00FD2736">
        <w:rPr>
          <w:b/>
          <w:i/>
          <w:sz w:val="24"/>
          <w:szCs w:val="24"/>
        </w:rPr>
        <w:t>:</w:t>
      </w:r>
      <w:r w:rsidRPr="00FD2736">
        <w:rPr>
          <w:bCs/>
          <w:i/>
          <w:sz w:val="24"/>
          <w:szCs w:val="24"/>
        </w:rPr>
        <w:t xml:space="preserve"> An indicator could be included in SCI to distinguish between transmission and reception for scheduling of UE(s)</w:t>
      </w:r>
      <w:r w:rsidRPr="00FD2736">
        <w:rPr>
          <w:bCs/>
          <w:i/>
          <w:iCs/>
          <w:sz w:val="24"/>
          <w:szCs w:val="24"/>
        </w:rPr>
        <w:t>.</w:t>
      </w:r>
      <w:r w:rsidRPr="00FD2736">
        <w:rPr>
          <w:i/>
          <w:iCs/>
          <w:sz w:val="24"/>
          <w:szCs w:val="24"/>
        </w:rPr>
        <w:t xml:space="preserve"> </w:t>
      </w:r>
    </w:p>
    <w:p w14:paraId="70E6A098" w14:textId="05F19C89" w:rsidR="002A4857" w:rsidRPr="00FD2736" w:rsidRDefault="002A4857" w:rsidP="002A4857">
      <w:pPr>
        <w:rPr>
          <w:i/>
          <w:iCs/>
          <w:sz w:val="24"/>
          <w:szCs w:val="24"/>
        </w:rPr>
      </w:pPr>
      <w:r w:rsidRPr="00FD2736">
        <w:rPr>
          <w:b/>
          <w:i/>
          <w:sz w:val="24"/>
          <w:szCs w:val="24"/>
          <w:u w:val="single"/>
        </w:rPr>
        <w:t>Proposal 11</w:t>
      </w:r>
      <w:r w:rsidRPr="00FD2736">
        <w:rPr>
          <w:b/>
          <w:i/>
          <w:sz w:val="24"/>
          <w:szCs w:val="24"/>
        </w:rPr>
        <w:t>:</w:t>
      </w:r>
      <w:r w:rsidRPr="00FD2736">
        <w:rPr>
          <w:bCs/>
          <w:i/>
          <w:sz w:val="24"/>
          <w:szCs w:val="24"/>
        </w:rPr>
        <w:t xml:space="preserve"> Different cast types including unicast, groupcast and broadcast should be considered for inter-UE coordination</w:t>
      </w:r>
      <w:r w:rsidRPr="00FD2736">
        <w:rPr>
          <w:bCs/>
          <w:i/>
          <w:iCs/>
          <w:sz w:val="24"/>
          <w:szCs w:val="24"/>
        </w:rPr>
        <w:t>.</w:t>
      </w:r>
      <w:r w:rsidRPr="00FD2736">
        <w:rPr>
          <w:i/>
          <w:iCs/>
          <w:sz w:val="24"/>
          <w:szCs w:val="24"/>
        </w:rPr>
        <w:t xml:space="preserve"> </w:t>
      </w:r>
    </w:p>
    <w:p w14:paraId="423473DF" w14:textId="77777777" w:rsidR="009617B5" w:rsidRPr="00FD2736" w:rsidRDefault="009617B5" w:rsidP="009617B5">
      <w:pPr>
        <w:rPr>
          <w:i/>
          <w:iCs/>
          <w:sz w:val="24"/>
          <w:szCs w:val="24"/>
        </w:rPr>
      </w:pPr>
      <w:r w:rsidRPr="00FD2736">
        <w:rPr>
          <w:b/>
          <w:i/>
          <w:sz w:val="24"/>
          <w:szCs w:val="24"/>
          <w:u w:val="single"/>
        </w:rPr>
        <w:t xml:space="preserve">Proposal </w:t>
      </w:r>
      <w:r>
        <w:rPr>
          <w:b/>
          <w:i/>
          <w:sz w:val="24"/>
          <w:szCs w:val="24"/>
          <w:u w:val="single"/>
        </w:rPr>
        <w:t>12</w:t>
      </w:r>
      <w:r w:rsidRPr="00FD2736">
        <w:rPr>
          <w:b/>
          <w:i/>
          <w:sz w:val="24"/>
          <w:szCs w:val="24"/>
        </w:rPr>
        <w:t xml:space="preserve">: </w:t>
      </w:r>
      <w:r w:rsidRPr="001843C3">
        <w:rPr>
          <w:i/>
          <w:iCs/>
          <w:sz w:val="24"/>
          <w:szCs w:val="24"/>
        </w:rPr>
        <w:t>For scheme 1, UE-B’s resource(s) could be used for its transmission resource (re)-selection and could be based on both UE-B’s sensing result and the received coordination information. UE-B’s resource(s) to be used for its transmission resource (re)-selection could be based only on the received coordination information</w:t>
      </w:r>
      <w:r w:rsidRPr="00FD2736">
        <w:rPr>
          <w:i/>
          <w:iCs/>
          <w:sz w:val="24"/>
          <w:szCs w:val="24"/>
        </w:rPr>
        <w:t xml:space="preserve">. </w:t>
      </w:r>
    </w:p>
    <w:p w14:paraId="714E0913" w14:textId="0FCC0F6C" w:rsidR="009617B5" w:rsidRPr="00FD2736" w:rsidRDefault="009617B5" w:rsidP="009617B5">
      <w:pPr>
        <w:rPr>
          <w:i/>
          <w:iCs/>
          <w:sz w:val="24"/>
          <w:szCs w:val="24"/>
        </w:rPr>
      </w:pPr>
      <w:r w:rsidRPr="00FD2736">
        <w:rPr>
          <w:b/>
          <w:i/>
          <w:sz w:val="24"/>
          <w:szCs w:val="24"/>
          <w:u w:val="single"/>
        </w:rPr>
        <w:t xml:space="preserve">Proposal </w:t>
      </w:r>
      <w:r>
        <w:rPr>
          <w:b/>
          <w:i/>
          <w:sz w:val="24"/>
          <w:szCs w:val="24"/>
          <w:u w:val="single"/>
        </w:rPr>
        <w:t>13</w:t>
      </w:r>
      <w:r w:rsidRPr="00FD2736">
        <w:rPr>
          <w:b/>
          <w:i/>
          <w:sz w:val="24"/>
          <w:szCs w:val="24"/>
        </w:rPr>
        <w:t xml:space="preserve">: </w:t>
      </w:r>
      <w:r w:rsidRPr="001843C3">
        <w:rPr>
          <w:bCs/>
          <w:i/>
          <w:sz w:val="24"/>
          <w:szCs w:val="24"/>
        </w:rPr>
        <w:t xml:space="preserve">For scheme 2, both possibiulities that UE-B could determine resource(s) to be re-selected based on the received coordination information and UE-B could determine a necessity of retransmission based on the received coordination information </w:t>
      </w:r>
      <w:r>
        <w:rPr>
          <w:bCs/>
          <w:i/>
          <w:sz w:val="24"/>
          <w:szCs w:val="24"/>
        </w:rPr>
        <w:t>could</w:t>
      </w:r>
      <w:r w:rsidRPr="001843C3">
        <w:rPr>
          <w:bCs/>
          <w:i/>
          <w:sz w:val="24"/>
          <w:szCs w:val="24"/>
        </w:rPr>
        <w:t xml:space="preserve"> be </w:t>
      </w:r>
      <w:r w:rsidR="005C63B3">
        <w:rPr>
          <w:bCs/>
          <w:i/>
          <w:sz w:val="24"/>
          <w:szCs w:val="24"/>
        </w:rPr>
        <w:t>considered</w:t>
      </w:r>
      <w:r w:rsidRPr="001843C3">
        <w:rPr>
          <w:bCs/>
          <w:i/>
          <w:sz w:val="24"/>
          <w:szCs w:val="24"/>
        </w:rPr>
        <w:t>.</w:t>
      </w:r>
    </w:p>
    <w:p w14:paraId="210EDCD5" w14:textId="77777777" w:rsidR="00FD2736" w:rsidRPr="00FD2736" w:rsidRDefault="00FD2736" w:rsidP="002A4857">
      <w:pPr>
        <w:rPr>
          <w:i/>
          <w:iCs/>
          <w:szCs w:val="22"/>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6CEDAEDD" w14:textId="77777777" w:rsidR="00EC43C7" w:rsidRPr="00D30D83" w:rsidRDefault="00EC43C7" w:rsidP="00EC43C7">
      <w:pPr>
        <w:pStyle w:val="iReference"/>
        <w:numPr>
          <w:ilvl w:val="0"/>
          <w:numId w:val="12"/>
        </w:numPr>
        <w:spacing w:after="120"/>
        <w:rPr>
          <w:rFonts w:ascii="Times New Roman" w:eastAsia="PMingLiU" w:hAnsi="Times New Roman" w:cs="Times New Roman"/>
          <w:color w:val="000000" w:themeColor="text1"/>
          <w:sz w:val="22"/>
        </w:rPr>
      </w:pPr>
      <w:bookmarkStart w:id="2" w:name="_Ref71493426"/>
      <w:bookmarkStart w:id="3" w:name="_Ref47528408"/>
      <w:bookmarkStart w:id="4" w:name="_Ref68519468"/>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12</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2"/>
    </w:p>
    <w:p w14:paraId="755A401B" w14:textId="77777777" w:rsidR="00EC43C7" w:rsidRPr="00D30D83" w:rsidRDefault="00EC43C7" w:rsidP="00EC43C7">
      <w:pPr>
        <w:pStyle w:val="iReference"/>
        <w:numPr>
          <w:ilvl w:val="0"/>
          <w:numId w:val="12"/>
        </w:numPr>
        <w:spacing w:after="120"/>
        <w:rPr>
          <w:rFonts w:ascii="Times New Roman" w:eastAsia="PMingLiU" w:hAnsi="Times New Roman" w:cs="Times New Roman"/>
          <w:color w:val="000000" w:themeColor="text1"/>
          <w:sz w:val="22"/>
        </w:rPr>
      </w:pPr>
      <w:bookmarkStart w:id="5" w:name="_Ref7149348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3"/>
      <w:r w:rsidRPr="00110C11">
        <w:rPr>
          <w:rFonts w:ascii="Times New Roman" w:eastAsia="MS Mincho" w:hAnsi="Times New Roman" w:cs="Times New Roman"/>
          <w:bCs/>
          <w:sz w:val="22"/>
          <w:szCs w:val="22"/>
          <w:lang w:val="en-GB" w:eastAsia="ja-JP"/>
        </w:rPr>
        <w:t>January 25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February 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4"/>
      <w:bookmarkEnd w:id="5"/>
    </w:p>
    <w:p w14:paraId="225A3456" w14:textId="77777777" w:rsidR="00EC43C7" w:rsidRPr="00316FC9" w:rsidRDefault="00EC43C7" w:rsidP="00EC43C7">
      <w:pPr>
        <w:pStyle w:val="Reference"/>
        <w:numPr>
          <w:ilvl w:val="0"/>
          <w:numId w:val="12"/>
        </w:numPr>
        <w:rPr>
          <w:rFonts w:eastAsia="PMingLiU"/>
          <w:color w:val="000000" w:themeColor="text1"/>
        </w:rPr>
      </w:pPr>
      <w:bookmarkStart w:id="6" w:name="_Ref53741658"/>
      <w:r w:rsidRPr="00AD561D">
        <w:rPr>
          <w:rFonts w:eastAsiaTheme="minorEastAsia"/>
          <w:szCs w:val="22"/>
          <w:lang w:val="en-US"/>
        </w:rPr>
        <w:t>“RAN1 Chairman’s Notes”, RAN1#10</w:t>
      </w:r>
      <w:r>
        <w:rPr>
          <w:rFonts w:eastAsiaTheme="minorEastAsia"/>
          <w:szCs w:val="22"/>
          <w:lang w:val="en-US"/>
        </w:rPr>
        <w:t>3</w:t>
      </w:r>
      <w:r w:rsidRPr="00AD561D">
        <w:rPr>
          <w:rFonts w:eastAsiaTheme="minorEastAsia"/>
          <w:szCs w:val="22"/>
          <w:lang w:val="en-US"/>
        </w:rPr>
        <w:t>-e.</w:t>
      </w:r>
      <w:bookmarkEnd w:id="6"/>
    </w:p>
    <w:p w14:paraId="2DE493A6" w14:textId="77777777" w:rsidR="00EC43C7" w:rsidRDefault="00EC43C7" w:rsidP="00EC43C7">
      <w:pPr>
        <w:pStyle w:val="References"/>
        <w:numPr>
          <w:ilvl w:val="0"/>
          <w:numId w:val="12"/>
        </w:numPr>
        <w:jc w:val="left"/>
        <w:rPr>
          <w:sz w:val="24"/>
        </w:rPr>
      </w:pPr>
      <w:bookmarkStart w:id="7" w:name="_Ref61866784"/>
      <w:r w:rsidRPr="00AA4164">
        <w:rPr>
          <w:sz w:val="24"/>
        </w:rPr>
        <w:t>RP-20</w:t>
      </w:r>
      <w:r>
        <w:rPr>
          <w:sz w:val="24"/>
        </w:rPr>
        <w:t>2846</w:t>
      </w:r>
      <w:r w:rsidRPr="00493737">
        <w:rPr>
          <w:rFonts w:hint="eastAsia"/>
          <w:sz w:val="24"/>
        </w:rPr>
        <w:t>,</w:t>
      </w:r>
      <w:r>
        <w:rPr>
          <w:sz w:val="24"/>
        </w:rPr>
        <w:t xml:space="preserve"> </w:t>
      </w:r>
      <w:r w:rsidRPr="00AA4164">
        <w:rPr>
          <w:sz w:val="24"/>
        </w:rPr>
        <w:t>WID revision: NR sidelink enhancement</w:t>
      </w:r>
      <w:bookmarkEnd w:id="7"/>
    </w:p>
    <w:p w14:paraId="4B643320" w14:textId="77777777" w:rsidR="00CB205E" w:rsidRPr="00E93BCB" w:rsidRDefault="00CB205E" w:rsidP="00CB205E">
      <w:pPr>
        <w:pStyle w:val="References"/>
        <w:numPr>
          <w:ilvl w:val="0"/>
          <w:numId w:val="0"/>
        </w:numPr>
        <w:jc w:val="left"/>
        <w:rPr>
          <w:sz w:val="24"/>
        </w:rPr>
      </w:pPr>
    </w:p>
    <w:p w14:paraId="752E5175" w14:textId="77777777" w:rsidR="00D465FD" w:rsidRPr="00517778" w:rsidRDefault="00D465FD" w:rsidP="00D465FD">
      <w:pPr>
        <w:pStyle w:val="References"/>
        <w:numPr>
          <w:ilvl w:val="0"/>
          <w:numId w:val="0"/>
        </w:numPr>
        <w:jc w:val="left"/>
        <w:rPr>
          <w:sz w:val="22"/>
          <w:szCs w:val="22"/>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27C04" w14:textId="77777777" w:rsidR="00221D7D" w:rsidRDefault="00221D7D">
      <w:r>
        <w:separator/>
      </w:r>
    </w:p>
  </w:endnote>
  <w:endnote w:type="continuationSeparator" w:id="0">
    <w:p w14:paraId="6D7FFBE4" w14:textId="77777777" w:rsidR="00221D7D" w:rsidRDefault="00221D7D">
      <w:r>
        <w:continuationSeparator/>
      </w:r>
    </w:p>
  </w:endnote>
  <w:endnote w:type="continuationNotice" w:id="1">
    <w:p w14:paraId="331C1C29" w14:textId="77777777" w:rsidR="00221D7D" w:rsidRDefault="00221D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1CF42" w14:textId="77777777" w:rsidR="00221D7D" w:rsidRDefault="00221D7D">
      <w:r>
        <w:separator/>
      </w:r>
    </w:p>
  </w:footnote>
  <w:footnote w:type="continuationSeparator" w:id="0">
    <w:p w14:paraId="1C3BC9FA" w14:textId="77777777" w:rsidR="00221D7D" w:rsidRDefault="00221D7D">
      <w:r>
        <w:continuationSeparator/>
      </w:r>
    </w:p>
  </w:footnote>
  <w:footnote w:type="continuationNotice" w:id="1">
    <w:p w14:paraId="37A63CF5" w14:textId="77777777" w:rsidR="00221D7D" w:rsidRDefault="00221D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43223F"/>
    <w:multiLevelType w:val="hybridMultilevel"/>
    <w:tmpl w:val="A8A2E6CE"/>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6"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3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3"/>
  </w:num>
  <w:num w:numId="3">
    <w:abstractNumId w:val="19"/>
  </w:num>
  <w:num w:numId="4">
    <w:abstractNumId w:val="20"/>
  </w:num>
  <w:num w:numId="5">
    <w:abstractNumId w:val="13"/>
  </w:num>
  <w:num w:numId="6">
    <w:abstractNumId w:val="22"/>
  </w:num>
  <w:num w:numId="7">
    <w:abstractNumId w:val="26"/>
  </w:num>
  <w:num w:numId="8">
    <w:abstractNumId w:val="14"/>
  </w:num>
  <w:num w:numId="9">
    <w:abstractNumId w:val="32"/>
  </w:num>
  <w:num w:numId="10">
    <w:abstractNumId w:val="12"/>
  </w:num>
  <w:num w:numId="11">
    <w:abstractNumId w:val="18"/>
    <w:lvlOverride w:ilvl="0">
      <w:startOverride w:val="1"/>
    </w:lvlOverride>
  </w:num>
  <w:num w:numId="12">
    <w:abstractNumId w:val="8"/>
  </w:num>
  <w:num w:numId="13">
    <w:abstractNumId w:val="15"/>
  </w:num>
  <w:num w:numId="14">
    <w:abstractNumId w:val="10"/>
  </w:num>
  <w:num w:numId="15">
    <w:abstractNumId w:val="33"/>
  </w:num>
  <w:num w:numId="16">
    <w:abstractNumId w:val="27"/>
  </w:num>
  <w:num w:numId="17">
    <w:abstractNumId w:val="28"/>
  </w:num>
  <w:num w:numId="18">
    <w:abstractNumId w:val="3"/>
  </w:num>
  <w:num w:numId="19">
    <w:abstractNumId w:val="16"/>
  </w:num>
  <w:num w:numId="20">
    <w:abstractNumId w:val="25"/>
  </w:num>
  <w:num w:numId="21">
    <w:abstractNumId w:val="21"/>
  </w:num>
  <w:num w:numId="22">
    <w:abstractNumId w:val="29"/>
  </w:num>
  <w:num w:numId="23">
    <w:abstractNumId w:val="17"/>
  </w:num>
  <w:num w:numId="24">
    <w:abstractNumId w:val="11"/>
  </w:num>
  <w:num w:numId="25">
    <w:abstractNumId w:val="7"/>
  </w:num>
  <w:num w:numId="26">
    <w:abstractNumId w:val="23"/>
  </w:num>
  <w:num w:numId="27">
    <w:abstractNumId w:val="31"/>
  </w:num>
  <w:num w:numId="28">
    <w:abstractNumId w:val="18"/>
  </w:num>
  <w:num w:numId="29">
    <w:abstractNumId w:val="5"/>
  </w:num>
  <w:num w:numId="30">
    <w:abstractNumId w:val="34"/>
  </w:num>
  <w:num w:numId="31">
    <w:abstractNumId w:val="0"/>
  </w:num>
  <w:num w:numId="32">
    <w:abstractNumId w:val="0"/>
  </w:num>
  <w:num w:numId="33">
    <w:abstractNumId w:val="18"/>
    <w:lvlOverride w:ilvl="0">
      <w:startOverride w:val="1"/>
    </w:lvlOverride>
  </w:num>
  <w:num w:numId="34">
    <w:abstractNumId w:val="4"/>
  </w:num>
  <w:num w:numId="35">
    <w:abstractNumId w:val="1"/>
  </w:num>
  <w:num w:numId="36">
    <w:abstractNumId w:val="2"/>
  </w:num>
  <w:num w:numId="37">
    <w:abstractNumId w:val="18"/>
    <w:lvlOverride w:ilvl="0">
      <w:startOverride w:val="1"/>
    </w:lvlOverride>
  </w:num>
  <w:num w:numId="38">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9"/>
  </w:num>
  <w:num w:numId="4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AEB"/>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6A7A"/>
    <w:rsid w:val="00077536"/>
    <w:rsid w:val="0007787A"/>
    <w:rsid w:val="00077A1C"/>
    <w:rsid w:val="00077AF5"/>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656"/>
    <w:rsid w:val="000D77AF"/>
    <w:rsid w:val="000E0527"/>
    <w:rsid w:val="000E0669"/>
    <w:rsid w:val="000E18EA"/>
    <w:rsid w:val="000E1E92"/>
    <w:rsid w:val="000E20F9"/>
    <w:rsid w:val="000E22A6"/>
    <w:rsid w:val="000E23FF"/>
    <w:rsid w:val="000E2A80"/>
    <w:rsid w:val="000E371D"/>
    <w:rsid w:val="000E43AB"/>
    <w:rsid w:val="000E44AB"/>
    <w:rsid w:val="000E45F9"/>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F8"/>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0DD1"/>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6C8D"/>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0EE4"/>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3C3"/>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391E"/>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5195"/>
    <w:rsid w:val="001C5D25"/>
    <w:rsid w:val="001C6312"/>
    <w:rsid w:val="001C664F"/>
    <w:rsid w:val="001C66DC"/>
    <w:rsid w:val="001C6F01"/>
    <w:rsid w:val="001D0064"/>
    <w:rsid w:val="001D0B5A"/>
    <w:rsid w:val="001D11ED"/>
    <w:rsid w:val="001D1452"/>
    <w:rsid w:val="001D1B44"/>
    <w:rsid w:val="001D2B1F"/>
    <w:rsid w:val="001D2C6B"/>
    <w:rsid w:val="001D2DB5"/>
    <w:rsid w:val="001D36A9"/>
    <w:rsid w:val="001D377E"/>
    <w:rsid w:val="001D37DE"/>
    <w:rsid w:val="001D3892"/>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780"/>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B9E"/>
    <w:rsid w:val="00203F96"/>
    <w:rsid w:val="002041BF"/>
    <w:rsid w:val="00204831"/>
    <w:rsid w:val="00204E32"/>
    <w:rsid w:val="002050C4"/>
    <w:rsid w:val="0020640E"/>
    <w:rsid w:val="002069B2"/>
    <w:rsid w:val="00206CE5"/>
    <w:rsid w:val="00207239"/>
    <w:rsid w:val="00207FA3"/>
    <w:rsid w:val="00210AE6"/>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1D7D"/>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5C"/>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2B"/>
    <w:rsid w:val="00255D36"/>
    <w:rsid w:val="00257543"/>
    <w:rsid w:val="002577E6"/>
    <w:rsid w:val="002602FB"/>
    <w:rsid w:val="00260656"/>
    <w:rsid w:val="00260A05"/>
    <w:rsid w:val="00261782"/>
    <w:rsid w:val="002617E7"/>
    <w:rsid w:val="00261A3A"/>
    <w:rsid w:val="00262A43"/>
    <w:rsid w:val="00262A45"/>
    <w:rsid w:val="002637AE"/>
    <w:rsid w:val="00264128"/>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857"/>
    <w:rsid w:val="002A4C62"/>
    <w:rsid w:val="002A4CC1"/>
    <w:rsid w:val="002A5F35"/>
    <w:rsid w:val="002A6158"/>
    <w:rsid w:val="002A61C0"/>
    <w:rsid w:val="002A6CFF"/>
    <w:rsid w:val="002A6FF8"/>
    <w:rsid w:val="002A7683"/>
    <w:rsid w:val="002B24D6"/>
    <w:rsid w:val="002B2C00"/>
    <w:rsid w:val="002B3A7C"/>
    <w:rsid w:val="002B3B0D"/>
    <w:rsid w:val="002B3FE9"/>
    <w:rsid w:val="002B5DC5"/>
    <w:rsid w:val="002B6D00"/>
    <w:rsid w:val="002B6FA2"/>
    <w:rsid w:val="002B77BF"/>
    <w:rsid w:val="002C0976"/>
    <w:rsid w:val="002C1174"/>
    <w:rsid w:val="002C151A"/>
    <w:rsid w:val="002C2995"/>
    <w:rsid w:val="002C31B3"/>
    <w:rsid w:val="002C38A5"/>
    <w:rsid w:val="002C3FD2"/>
    <w:rsid w:val="002C400F"/>
    <w:rsid w:val="002C41E6"/>
    <w:rsid w:val="002C42E8"/>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39DB"/>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29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6848"/>
    <w:rsid w:val="003175AF"/>
    <w:rsid w:val="00317899"/>
    <w:rsid w:val="00320134"/>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874"/>
    <w:rsid w:val="00336BDA"/>
    <w:rsid w:val="00337135"/>
    <w:rsid w:val="003372F8"/>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2E3"/>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29AA"/>
    <w:rsid w:val="003C3076"/>
    <w:rsid w:val="003C359F"/>
    <w:rsid w:val="003C3A17"/>
    <w:rsid w:val="003C4FFF"/>
    <w:rsid w:val="003C5E3F"/>
    <w:rsid w:val="003C62E9"/>
    <w:rsid w:val="003C62ED"/>
    <w:rsid w:val="003C6629"/>
    <w:rsid w:val="003C6C78"/>
    <w:rsid w:val="003C6D1B"/>
    <w:rsid w:val="003C6E0C"/>
    <w:rsid w:val="003C733E"/>
    <w:rsid w:val="003C7806"/>
    <w:rsid w:val="003D0CE8"/>
    <w:rsid w:val="003D109F"/>
    <w:rsid w:val="003D2478"/>
    <w:rsid w:val="003D2F4F"/>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DF"/>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981"/>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3E1E"/>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9B0"/>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B3D"/>
    <w:rsid w:val="00486DCE"/>
    <w:rsid w:val="00487362"/>
    <w:rsid w:val="004877DF"/>
    <w:rsid w:val="00487867"/>
    <w:rsid w:val="00490025"/>
    <w:rsid w:val="00490114"/>
    <w:rsid w:val="00490B24"/>
    <w:rsid w:val="00490C6F"/>
    <w:rsid w:val="00491816"/>
    <w:rsid w:val="00491B36"/>
    <w:rsid w:val="00491E0C"/>
    <w:rsid w:val="00492BC5"/>
    <w:rsid w:val="00492E72"/>
    <w:rsid w:val="00493240"/>
    <w:rsid w:val="00493FB1"/>
    <w:rsid w:val="0049419C"/>
    <w:rsid w:val="00494E2F"/>
    <w:rsid w:val="00495043"/>
    <w:rsid w:val="00495D92"/>
    <w:rsid w:val="00496498"/>
    <w:rsid w:val="004964F1"/>
    <w:rsid w:val="00496557"/>
    <w:rsid w:val="004966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DF2"/>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33F"/>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10A"/>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58D"/>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3B3"/>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266"/>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A0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06B0"/>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47A69"/>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7D"/>
    <w:rsid w:val="00656DDE"/>
    <w:rsid w:val="00656DF3"/>
    <w:rsid w:val="00657280"/>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356"/>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4F38"/>
    <w:rsid w:val="006B50CF"/>
    <w:rsid w:val="006B56C6"/>
    <w:rsid w:val="006B5AA5"/>
    <w:rsid w:val="006B5E9D"/>
    <w:rsid w:val="006B624F"/>
    <w:rsid w:val="006B698D"/>
    <w:rsid w:val="006B69F9"/>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49EE"/>
    <w:rsid w:val="0071551B"/>
    <w:rsid w:val="00715638"/>
    <w:rsid w:val="00715A32"/>
    <w:rsid w:val="00715B9A"/>
    <w:rsid w:val="0071600C"/>
    <w:rsid w:val="007161DA"/>
    <w:rsid w:val="007163B5"/>
    <w:rsid w:val="00716D6A"/>
    <w:rsid w:val="00717413"/>
    <w:rsid w:val="00720CB6"/>
    <w:rsid w:val="00721E95"/>
    <w:rsid w:val="0072272A"/>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3B1E"/>
    <w:rsid w:val="00763B30"/>
    <w:rsid w:val="007641CF"/>
    <w:rsid w:val="00764724"/>
    <w:rsid w:val="00765281"/>
    <w:rsid w:val="00766BAD"/>
    <w:rsid w:val="0076717A"/>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57"/>
    <w:rsid w:val="007D04E5"/>
    <w:rsid w:val="007D08CC"/>
    <w:rsid w:val="007D1B46"/>
    <w:rsid w:val="007D1E22"/>
    <w:rsid w:val="007D261C"/>
    <w:rsid w:val="007D28AC"/>
    <w:rsid w:val="007D5247"/>
    <w:rsid w:val="007D5809"/>
    <w:rsid w:val="007D5901"/>
    <w:rsid w:val="007D6354"/>
    <w:rsid w:val="007D65F7"/>
    <w:rsid w:val="007D6C7C"/>
    <w:rsid w:val="007D6CBB"/>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5DD7"/>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383"/>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D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0BCC"/>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7B5"/>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342"/>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27"/>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659"/>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452"/>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B4B"/>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612"/>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5D06"/>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5E6C"/>
    <w:rsid w:val="00A4665B"/>
    <w:rsid w:val="00A4678B"/>
    <w:rsid w:val="00A469EB"/>
    <w:rsid w:val="00A469ED"/>
    <w:rsid w:val="00A46A95"/>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2CE0"/>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BA2"/>
    <w:rsid w:val="00B31D92"/>
    <w:rsid w:val="00B31EDD"/>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13F3"/>
    <w:rsid w:val="00B7285B"/>
    <w:rsid w:val="00B72868"/>
    <w:rsid w:val="00B7331C"/>
    <w:rsid w:val="00B73583"/>
    <w:rsid w:val="00B739F6"/>
    <w:rsid w:val="00B76C0F"/>
    <w:rsid w:val="00B76D2A"/>
    <w:rsid w:val="00B777F2"/>
    <w:rsid w:val="00B77FFB"/>
    <w:rsid w:val="00B815D2"/>
    <w:rsid w:val="00B81A7B"/>
    <w:rsid w:val="00B81FF6"/>
    <w:rsid w:val="00B8209E"/>
    <w:rsid w:val="00B8415C"/>
    <w:rsid w:val="00B84C08"/>
    <w:rsid w:val="00B84CF7"/>
    <w:rsid w:val="00B85203"/>
    <w:rsid w:val="00B852E5"/>
    <w:rsid w:val="00B85920"/>
    <w:rsid w:val="00B85DE5"/>
    <w:rsid w:val="00B85F55"/>
    <w:rsid w:val="00B85F9D"/>
    <w:rsid w:val="00B863E8"/>
    <w:rsid w:val="00B866B2"/>
    <w:rsid w:val="00B869DC"/>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5F40"/>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636F"/>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7A24"/>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56"/>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2091"/>
    <w:rsid w:val="00C43A6C"/>
    <w:rsid w:val="00C43FCC"/>
    <w:rsid w:val="00C44949"/>
    <w:rsid w:val="00C44972"/>
    <w:rsid w:val="00C45739"/>
    <w:rsid w:val="00C45F08"/>
    <w:rsid w:val="00C46B7B"/>
    <w:rsid w:val="00C47EDF"/>
    <w:rsid w:val="00C500B5"/>
    <w:rsid w:val="00C5010D"/>
    <w:rsid w:val="00C5097D"/>
    <w:rsid w:val="00C511C1"/>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8085D"/>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18D"/>
    <w:rsid w:val="00CA4A0F"/>
    <w:rsid w:val="00CA4E1A"/>
    <w:rsid w:val="00CA59E2"/>
    <w:rsid w:val="00CA5D20"/>
    <w:rsid w:val="00CA64B8"/>
    <w:rsid w:val="00CA6781"/>
    <w:rsid w:val="00CA77C4"/>
    <w:rsid w:val="00CB0ABF"/>
    <w:rsid w:val="00CB0F89"/>
    <w:rsid w:val="00CB1F63"/>
    <w:rsid w:val="00CB205E"/>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99B"/>
    <w:rsid w:val="00CC7B45"/>
    <w:rsid w:val="00CC7C90"/>
    <w:rsid w:val="00CD0B1E"/>
    <w:rsid w:val="00CD1188"/>
    <w:rsid w:val="00CD15BB"/>
    <w:rsid w:val="00CD19DC"/>
    <w:rsid w:val="00CD2ED1"/>
    <w:rsid w:val="00CD337B"/>
    <w:rsid w:val="00CD441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074"/>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0D68"/>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65FD"/>
    <w:rsid w:val="00D47486"/>
    <w:rsid w:val="00D47DFC"/>
    <w:rsid w:val="00D5019F"/>
    <w:rsid w:val="00D502D3"/>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25A9"/>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0B95"/>
    <w:rsid w:val="00DE110B"/>
    <w:rsid w:val="00DE11C9"/>
    <w:rsid w:val="00DE1E23"/>
    <w:rsid w:val="00DE1E69"/>
    <w:rsid w:val="00DE1F4C"/>
    <w:rsid w:val="00DE22F8"/>
    <w:rsid w:val="00DE23CD"/>
    <w:rsid w:val="00DE23DC"/>
    <w:rsid w:val="00DE27F3"/>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7BE"/>
    <w:rsid w:val="00DF1A70"/>
    <w:rsid w:val="00DF2A7B"/>
    <w:rsid w:val="00DF2DFD"/>
    <w:rsid w:val="00DF32AC"/>
    <w:rsid w:val="00DF36C2"/>
    <w:rsid w:val="00DF37A0"/>
    <w:rsid w:val="00DF47EF"/>
    <w:rsid w:val="00DF4819"/>
    <w:rsid w:val="00DF507A"/>
    <w:rsid w:val="00DF56A5"/>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512"/>
    <w:rsid w:val="00E22656"/>
    <w:rsid w:val="00E23A38"/>
    <w:rsid w:val="00E23CD9"/>
    <w:rsid w:val="00E240D8"/>
    <w:rsid w:val="00E246F8"/>
    <w:rsid w:val="00E2479C"/>
    <w:rsid w:val="00E24CA8"/>
    <w:rsid w:val="00E25339"/>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77DF7"/>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BCB"/>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3C7"/>
    <w:rsid w:val="00EC4436"/>
    <w:rsid w:val="00EC4696"/>
    <w:rsid w:val="00EC5653"/>
    <w:rsid w:val="00EC57A2"/>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33"/>
    <w:rsid w:val="00EE13C6"/>
    <w:rsid w:val="00EE1F98"/>
    <w:rsid w:val="00EE2666"/>
    <w:rsid w:val="00EE280C"/>
    <w:rsid w:val="00EE28F5"/>
    <w:rsid w:val="00EE3067"/>
    <w:rsid w:val="00EE35AB"/>
    <w:rsid w:val="00EE5316"/>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3C35"/>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010"/>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0E1"/>
    <w:rsid w:val="00F9378A"/>
    <w:rsid w:val="00F93AA9"/>
    <w:rsid w:val="00F95619"/>
    <w:rsid w:val="00F95D2A"/>
    <w:rsid w:val="00F963B0"/>
    <w:rsid w:val="00F96985"/>
    <w:rsid w:val="00F96B5B"/>
    <w:rsid w:val="00F970D1"/>
    <w:rsid w:val="00F97838"/>
    <w:rsid w:val="00F97906"/>
    <w:rsid w:val="00F979BC"/>
    <w:rsid w:val="00F97C59"/>
    <w:rsid w:val="00FA007C"/>
    <w:rsid w:val="00FA070D"/>
    <w:rsid w:val="00FA082D"/>
    <w:rsid w:val="00FA1A18"/>
    <w:rsid w:val="00FA20F7"/>
    <w:rsid w:val="00FA2205"/>
    <w:rsid w:val="00FA2283"/>
    <w:rsid w:val="00FA22F2"/>
    <w:rsid w:val="00FA22F3"/>
    <w:rsid w:val="00FA22F8"/>
    <w:rsid w:val="00FA2A95"/>
    <w:rsid w:val="00FA2BB3"/>
    <w:rsid w:val="00FA389F"/>
    <w:rsid w:val="00FA398E"/>
    <w:rsid w:val="00FA4908"/>
    <w:rsid w:val="00FA55BB"/>
    <w:rsid w:val="00FA6376"/>
    <w:rsid w:val="00FA6C4A"/>
    <w:rsid w:val="00FA6E5B"/>
    <w:rsid w:val="00FA7109"/>
    <w:rsid w:val="00FA7755"/>
    <w:rsid w:val="00FA7F00"/>
    <w:rsid w:val="00FB0250"/>
    <w:rsid w:val="00FB0DE9"/>
    <w:rsid w:val="00FB0E2A"/>
    <w:rsid w:val="00FB0F18"/>
    <w:rsid w:val="00FB12E4"/>
    <w:rsid w:val="00FB1640"/>
    <w:rsid w:val="00FB1B76"/>
    <w:rsid w:val="00FB2011"/>
    <w:rsid w:val="00FB3344"/>
    <w:rsid w:val="00FB3775"/>
    <w:rsid w:val="00FB3CA6"/>
    <w:rsid w:val="00FB4130"/>
    <w:rsid w:val="00FB413D"/>
    <w:rsid w:val="00FB424C"/>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736"/>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2A05"/>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msonormal">
    <w:name w:val="xmsonormal"/>
    <w:basedOn w:val="Normal"/>
    <w:uiPriority w:val="99"/>
    <w:rsid w:val="003372F8"/>
    <w:pPr>
      <w:overflowPunct/>
      <w:autoSpaceDE/>
      <w:autoSpaceDN/>
      <w:adjustRightInd/>
      <w:spacing w:before="100" w:beforeAutospacing="1" w:after="100" w:afterAutospacing="1"/>
      <w:jc w:val="left"/>
      <w:textAlignment w:val="auto"/>
    </w:pPr>
    <w:rPr>
      <w:rFonts w:ascii="Calibri" w:eastAsia="Gulim" w:hAnsi="Calibri" w:cs="Calibri"/>
      <w:szCs w:val="22"/>
      <w:lang w:val="en-US" w:eastAsia="ko-KR"/>
    </w:rPr>
  </w:style>
  <w:style w:type="paragraph" w:customStyle="1" w:styleId="iReference">
    <w:name w:val="iReference"/>
    <w:basedOn w:val="Normal"/>
    <w:rsid w:val="00CB205E"/>
    <w:pPr>
      <w:overflowPunct/>
      <w:autoSpaceDE/>
      <w:autoSpaceDN/>
      <w:adjustRightInd/>
      <w:spacing w:before="24" w:after="24"/>
      <w:textAlignment w:val="auto"/>
    </w:pPr>
    <w:rPr>
      <w:rFonts w:ascii="Arial" w:eastAsia="Times New Roman" w:hAnsi="Arial" w:cs="Arial"/>
      <w:sz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9C3B3FCF-8A40-49FA-BEAD-CC1958B41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7</Pages>
  <Words>3350</Words>
  <Characters>19096</Characters>
  <Application>Microsoft Office Word</Application>
  <DocSecurity>4</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22402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2018-11-02T14:39:00Z</cp:lastPrinted>
  <dcterms:created xsi:type="dcterms:W3CDTF">2021-05-12T04:05:00Z</dcterms:created>
  <dcterms:modified xsi:type="dcterms:W3CDTF">2021-05-12T04:05:00Z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