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EF463" w14:textId="77777777" w:rsidR="00CD62DF" w:rsidRDefault="00CD62DF">
      <w:pPr>
        <w:tabs>
          <w:tab w:val="right" w:pos="9216"/>
        </w:tabs>
        <w:spacing w:after="0"/>
        <w:rPr>
          <w:b/>
          <w:lang w:eastAsia="zh-CN"/>
        </w:rPr>
      </w:pPr>
    </w:p>
    <w:p w14:paraId="21224DA9" w14:textId="77777777" w:rsidR="00CD62DF" w:rsidRDefault="00FB742B">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1D923EBB" wp14:editId="0E7D56B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C0A221D" w14:textId="77777777" w:rsidR="00CD62DF" w:rsidRDefault="00FB742B">
      <w:pPr>
        <w:rPr>
          <w:b/>
          <w:kern w:val="2"/>
          <w:lang w:eastAsia="zh-CN"/>
        </w:rPr>
      </w:pPr>
      <w:r>
        <w:rPr>
          <w:b/>
          <w:kern w:val="2"/>
          <w:lang w:eastAsia="zh-CN"/>
        </w:rPr>
        <w:t>e-Meeting, May 10th – May 27th, 2021</w:t>
      </w:r>
    </w:p>
    <w:p w14:paraId="6BCB8494" w14:textId="77777777" w:rsidR="00CD62DF" w:rsidRDefault="00CD62DF">
      <w:pPr>
        <w:pBdr>
          <w:top w:val="single" w:sz="4" w:space="1" w:color="auto"/>
        </w:pBdr>
        <w:spacing w:after="0"/>
        <w:rPr>
          <w:b/>
          <w:kern w:val="2"/>
          <w:sz w:val="16"/>
          <w:szCs w:val="16"/>
          <w:lang w:eastAsia="zh-CN"/>
        </w:rPr>
      </w:pPr>
    </w:p>
    <w:p w14:paraId="79AA1DFE" w14:textId="77777777" w:rsidR="00CD62DF" w:rsidRDefault="00FB742B">
      <w:pPr>
        <w:spacing w:after="60"/>
        <w:ind w:left="1555" w:hanging="1555"/>
        <w:rPr>
          <w:b/>
          <w:kern w:val="2"/>
          <w:lang w:eastAsia="zh-CN"/>
        </w:rPr>
      </w:pPr>
      <w:r>
        <w:rPr>
          <w:b/>
          <w:kern w:val="2"/>
          <w:lang w:eastAsia="zh-CN"/>
        </w:rPr>
        <w:t>Agenda Item:</w:t>
      </w:r>
      <w:r>
        <w:rPr>
          <w:b/>
          <w:kern w:val="2"/>
          <w:lang w:eastAsia="zh-CN"/>
        </w:rPr>
        <w:tab/>
        <w:t>8.5.4</w:t>
      </w:r>
    </w:p>
    <w:p w14:paraId="0E4D9FC6" w14:textId="77777777" w:rsidR="00CD62DF" w:rsidRDefault="00FB742B">
      <w:pPr>
        <w:spacing w:after="60"/>
        <w:ind w:left="1555" w:hanging="1555"/>
        <w:rPr>
          <w:b/>
          <w:kern w:val="2"/>
          <w:lang w:eastAsia="zh-CN"/>
        </w:rPr>
      </w:pPr>
      <w:r>
        <w:rPr>
          <w:b/>
          <w:kern w:val="2"/>
          <w:lang w:eastAsia="zh-CN"/>
        </w:rPr>
        <w:t>Source:</w:t>
      </w:r>
      <w:r>
        <w:rPr>
          <w:b/>
          <w:kern w:val="2"/>
          <w:lang w:eastAsia="zh-CN"/>
        </w:rPr>
        <w:tab/>
        <w:t>Moderator (Huawei)</w:t>
      </w:r>
    </w:p>
    <w:p w14:paraId="52F72434" w14:textId="77777777" w:rsidR="00CD62DF" w:rsidRDefault="00FB742B">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6E34BE59" w14:textId="77777777" w:rsidR="00CD62DF" w:rsidRDefault="00FB742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87745E7" w14:textId="77777777" w:rsidR="00CD62DF" w:rsidRDefault="00CD62DF">
      <w:pPr>
        <w:pBdr>
          <w:bottom w:val="single" w:sz="4" w:space="1" w:color="auto"/>
        </w:pBdr>
        <w:spacing w:after="0"/>
        <w:rPr>
          <w:b/>
          <w:kern w:val="2"/>
          <w:sz w:val="16"/>
          <w:szCs w:val="16"/>
          <w:lang w:eastAsia="zh-CN"/>
        </w:rPr>
      </w:pPr>
    </w:p>
    <w:p w14:paraId="12C1AC93" w14:textId="77777777" w:rsidR="00CD62DF" w:rsidRDefault="00CD62DF"/>
    <w:p w14:paraId="2B064E68" w14:textId="77777777" w:rsidR="00CD62DF" w:rsidRDefault="00FB742B">
      <w:pPr>
        <w:pStyle w:val="Heading1"/>
      </w:pPr>
      <w:r>
        <w:t>Introduction</w:t>
      </w:r>
    </w:p>
    <w:p w14:paraId="2BFABECE" w14:textId="77777777" w:rsidR="00CD62DF" w:rsidRDefault="00FB742B">
      <w:pPr>
        <w:rPr>
          <w:lang w:eastAsia="zh-CN"/>
        </w:rPr>
      </w:pPr>
      <w:r>
        <w:rPr>
          <w:rFonts w:hint="eastAsia"/>
          <w:lang w:eastAsia="zh-CN"/>
        </w:rPr>
        <w:t>I</w:t>
      </w:r>
      <w:r>
        <w:rPr>
          <w:lang w:eastAsia="zh-CN"/>
        </w:rPr>
        <w:t>n RAN1#105-e, the following contributions provided input on latency improvements for DL and DL+UL methods.</w:t>
      </w:r>
    </w:p>
    <w:p w14:paraId="4D76A234"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B3975A9"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663CD41"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DC60FED"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25DE4B8"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71C36CB"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06EDC50"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806EFB5"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6D26DC53"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6DF59BC"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1824542"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DA7C526"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8432A47"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3B9E013"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CD62387"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E1DB7CC"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521116F"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0A6A0C5" w14:textId="77777777" w:rsidR="00CD62DF" w:rsidRDefault="00FB742B">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372906A" w14:textId="77777777" w:rsidR="00CD62DF" w:rsidRDefault="00CD62DF">
      <w:pPr>
        <w:rPr>
          <w:lang w:eastAsia="zh-CN"/>
        </w:rPr>
      </w:pPr>
    </w:p>
    <w:p w14:paraId="1D1B0D40" w14:textId="77777777" w:rsidR="00CD62DF" w:rsidRDefault="00FB742B">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31D80274" w14:textId="77777777" w:rsidR="00CD62DF" w:rsidRDefault="00FB742B">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6E2EA71" w14:textId="77777777" w:rsidR="00CD62DF" w:rsidRDefault="00CD62DF">
      <w:pPr>
        <w:rPr>
          <w:lang w:eastAsia="zh-CN"/>
        </w:rPr>
      </w:pPr>
    </w:p>
    <w:p w14:paraId="0A48C3C6" w14:textId="77777777" w:rsidR="00CD62DF" w:rsidRDefault="00CD62DF">
      <w:pPr>
        <w:autoSpaceDE/>
        <w:autoSpaceDN/>
        <w:adjustRightInd/>
        <w:snapToGrid/>
        <w:spacing w:after="0"/>
        <w:jc w:val="left"/>
        <w:rPr>
          <w:lang w:eastAsia="zh-CN"/>
        </w:rPr>
        <w:sectPr w:rsidR="00CD62D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248B4ACA" w14:textId="77777777" w:rsidR="00CD62DF" w:rsidRDefault="00FB742B">
      <w:pPr>
        <w:pStyle w:val="Heading1"/>
        <w:rPr>
          <w:lang w:eastAsia="zh-CN"/>
        </w:rPr>
      </w:pPr>
      <w:r>
        <w:rPr>
          <w:rFonts w:hint="eastAsia"/>
          <w:lang w:eastAsia="zh-CN"/>
        </w:rPr>
        <w:lastRenderedPageBreak/>
        <w:t>S</w:t>
      </w:r>
      <w:r>
        <w:rPr>
          <w:lang w:eastAsia="zh-CN"/>
        </w:rPr>
        <w:t>cheduling location in advance</w:t>
      </w:r>
    </w:p>
    <w:p w14:paraId="0EC0E248" w14:textId="77777777" w:rsidR="00CD62DF" w:rsidRDefault="00FB742B">
      <w:pPr>
        <w:pStyle w:val="Heading2"/>
        <w:numPr>
          <w:ilvl w:val="0"/>
          <w:numId w:val="0"/>
        </w:numPr>
        <w:rPr>
          <w:lang w:eastAsia="zh-CN"/>
        </w:rPr>
      </w:pPr>
      <w:r>
        <w:rPr>
          <w:rFonts w:hint="eastAsia"/>
          <w:lang w:eastAsia="zh-CN"/>
        </w:rPr>
        <w:t>Summary of views based on t-doc submission</w:t>
      </w:r>
    </w:p>
    <w:p w14:paraId="18B58ECB"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D62DF" w14:paraId="3D88C9D7" w14:textId="77777777">
        <w:tc>
          <w:tcPr>
            <w:tcW w:w="1446" w:type="dxa"/>
          </w:tcPr>
          <w:p w14:paraId="0833C2CA"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C465F9"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4AB2C509" w14:textId="77777777">
        <w:tc>
          <w:tcPr>
            <w:tcW w:w="1446" w:type="dxa"/>
          </w:tcPr>
          <w:p w14:paraId="43B4026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BCD770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445BE4D7" w14:textId="77777777" w:rsidR="00CD62DF" w:rsidRDefault="00FB742B">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1466E6D9" w14:textId="77777777" w:rsidR="00CD62DF" w:rsidRDefault="00FB742B">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D62DF" w14:paraId="294424E6" w14:textId="77777777">
        <w:tc>
          <w:tcPr>
            <w:tcW w:w="1446" w:type="dxa"/>
          </w:tcPr>
          <w:p w14:paraId="473DB89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5DE8BC3"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1: Send a draft Reply LS: </w:t>
            </w:r>
          </w:p>
          <w:p w14:paraId="65A47FB2" w14:textId="77777777" w:rsidR="00CD62DF" w:rsidRDefault="00FB742B">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72C3B0EB" w14:textId="77777777" w:rsidR="00CD62DF" w:rsidRDefault="00FB742B">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8671EBB" w14:textId="77777777" w:rsidR="00CD62DF" w:rsidRDefault="00FB742B">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712D36A"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78453710"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25E4B70"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4680CD72" w14:textId="77777777" w:rsidR="00CD62DF" w:rsidRDefault="00FB742B">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56566C60"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4C88702C" w14:textId="77777777" w:rsidR="00CD62DF" w:rsidRDefault="00FB742B">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D62DF" w14:paraId="4310F082" w14:textId="77777777">
        <w:tc>
          <w:tcPr>
            <w:tcW w:w="1446" w:type="dxa"/>
          </w:tcPr>
          <w:p w14:paraId="3648480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0DFFD810"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B109509" w14:textId="77777777" w:rsidR="00CD62DF" w:rsidRDefault="00FB742B">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36324F17" w14:textId="77777777" w:rsidR="00CD62DF" w:rsidRDefault="00FB742B">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7BE78C2E" w14:textId="77777777" w:rsidR="00CD62DF" w:rsidRDefault="00CD62DF">
      <w:pPr>
        <w:rPr>
          <w:lang w:eastAsia="zh-CN"/>
        </w:rPr>
      </w:pPr>
    </w:p>
    <w:p w14:paraId="7CF9C28F" w14:textId="77777777" w:rsidR="00CD62DF" w:rsidRDefault="00FB742B">
      <w:pPr>
        <w:pStyle w:val="Heading2"/>
        <w:rPr>
          <w:lang w:eastAsia="zh-CN"/>
        </w:rPr>
      </w:pPr>
      <w:r>
        <w:rPr>
          <w:lang w:eastAsia="zh-CN"/>
        </w:rPr>
        <w:t>Scheduling location in advance and reply LS</w:t>
      </w:r>
    </w:p>
    <w:p w14:paraId="14A9DFEA" w14:textId="77777777" w:rsidR="00CD62DF" w:rsidRDefault="00FB742B">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CD62DF" w14:paraId="6C3AAA39" w14:textId="77777777">
        <w:tc>
          <w:tcPr>
            <w:tcW w:w="9209" w:type="dxa"/>
          </w:tcPr>
          <w:p w14:paraId="53FFC024" w14:textId="77777777" w:rsidR="00CD62DF" w:rsidRDefault="00FB742B">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157AFE65" w14:textId="77777777" w:rsidR="00CD62DF" w:rsidRDefault="00FB742B">
            <w:pPr>
              <w:rPr>
                <w:lang w:eastAsia="zh-CN"/>
              </w:rPr>
            </w:pPr>
            <w:r>
              <w:rPr>
                <w:lang w:eastAsia="zh-CN"/>
              </w:rPr>
              <w:t>Related contributions:</w:t>
            </w:r>
          </w:p>
          <w:p w14:paraId="2A7E2FF3" w14:textId="77777777" w:rsidR="00CD62DF" w:rsidRDefault="006A5057">
            <w:pPr>
              <w:pStyle w:val="ListParagraph"/>
              <w:numPr>
                <w:ilvl w:val="0"/>
                <w:numId w:val="9"/>
              </w:numPr>
              <w:autoSpaceDE/>
              <w:autoSpaceDN/>
              <w:adjustRightInd/>
              <w:snapToGrid/>
              <w:spacing w:after="0"/>
              <w:ind w:firstLineChars="0"/>
              <w:jc w:val="left"/>
              <w:rPr>
                <w:lang w:eastAsia="zh-CN"/>
              </w:rPr>
            </w:pPr>
            <w:hyperlink r:id="rId20" w:history="1">
              <w:r w:rsidR="00FB742B">
                <w:rPr>
                  <w:rStyle w:val="Hyperlink"/>
                  <w:lang w:eastAsia="zh-CN"/>
                </w:rPr>
                <w:t>R1-2104643</w:t>
              </w:r>
            </w:hyperlink>
            <w:r w:rsidR="00FB742B">
              <w:rPr>
                <w:lang w:eastAsia="zh-CN"/>
              </w:rPr>
              <w:tab/>
              <w:t>Draft reply LS to SA2 on Scheduling Location in Advance</w:t>
            </w:r>
            <w:r w:rsidR="00FB742B">
              <w:rPr>
                <w:lang w:eastAsia="zh-CN"/>
              </w:rPr>
              <w:tab/>
              <w:t>Qualcomm Incorporated</w:t>
            </w:r>
          </w:p>
          <w:p w14:paraId="46024D27" w14:textId="77777777" w:rsidR="00CD62DF" w:rsidRDefault="006A5057">
            <w:pPr>
              <w:pStyle w:val="ListParagraph"/>
              <w:numPr>
                <w:ilvl w:val="0"/>
                <w:numId w:val="9"/>
              </w:numPr>
              <w:autoSpaceDE/>
              <w:autoSpaceDN/>
              <w:adjustRightInd/>
              <w:snapToGrid/>
              <w:spacing w:after="0"/>
              <w:ind w:firstLineChars="0"/>
              <w:jc w:val="left"/>
              <w:rPr>
                <w:lang w:eastAsia="zh-CN"/>
              </w:rPr>
            </w:pPr>
            <w:hyperlink r:id="rId21" w:history="1">
              <w:r w:rsidR="00FB742B">
                <w:rPr>
                  <w:rStyle w:val="Hyperlink"/>
                  <w:lang w:eastAsia="zh-CN"/>
                </w:rPr>
                <w:t>R1-2105937</w:t>
              </w:r>
            </w:hyperlink>
            <w:r w:rsidR="00FB742B">
              <w:rPr>
                <w:lang w:eastAsia="zh-CN"/>
              </w:rPr>
              <w:tab/>
              <w:t>Discussion on scheduling location in advance to reduce latency</w:t>
            </w:r>
            <w:r w:rsidR="00FB742B">
              <w:rPr>
                <w:lang w:eastAsia="zh-CN"/>
              </w:rPr>
              <w:tab/>
              <w:t>Huawei, HiSilicon</w:t>
            </w:r>
          </w:p>
          <w:p w14:paraId="61569CC5" w14:textId="77777777" w:rsidR="00CD62DF" w:rsidRDefault="00CD62DF">
            <w:pPr>
              <w:rPr>
                <w:lang w:val="en-GB"/>
              </w:rPr>
            </w:pPr>
          </w:p>
          <w:p w14:paraId="52C915F8" w14:textId="77777777" w:rsidR="00CD62DF" w:rsidRDefault="00FB742B">
            <w:pPr>
              <w:rPr>
                <w:lang w:val="en-GB"/>
              </w:rPr>
            </w:pPr>
            <w:r>
              <w:rPr>
                <w:highlight w:val="yellow"/>
                <w:lang w:val="en-GB"/>
              </w:rPr>
              <w:t>Initial assessment:</w:t>
            </w:r>
          </w:p>
          <w:p w14:paraId="075CB439" w14:textId="77777777" w:rsidR="00CD62DF" w:rsidRDefault="00FB742B">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0A7A9C1E" w14:textId="77777777" w:rsidR="00CD62DF" w:rsidRDefault="00CD62D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CD62DF" w14:paraId="2EDEBE18" w14:textId="77777777">
              <w:tc>
                <w:tcPr>
                  <w:tcW w:w="2603" w:type="dxa"/>
                </w:tcPr>
                <w:p w14:paraId="1CC3E139" w14:textId="77777777" w:rsidR="00CD62DF" w:rsidRDefault="00FB742B">
                  <w:pPr>
                    <w:rPr>
                      <w:b/>
                      <w:bCs/>
                      <w:lang w:val="en-GB"/>
                    </w:rPr>
                  </w:pPr>
                  <w:r>
                    <w:rPr>
                      <w:b/>
                      <w:bCs/>
                      <w:lang w:val="en-GB"/>
                    </w:rPr>
                    <w:t>Company</w:t>
                  </w:r>
                </w:p>
              </w:tc>
              <w:tc>
                <w:tcPr>
                  <w:tcW w:w="6380" w:type="dxa"/>
                </w:tcPr>
                <w:p w14:paraId="21A415A2" w14:textId="77777777" w:rsidR="00CD62DF" w:rsidRDefault="00FB742B">
                  <w:pPr>
                    <w:rPr>
                      <w:b/>
                      <w:bCs/>
                      <w:lang w:val="en-GB"/>
                    </w:rPr>
                  </w:pPr>
                  <w:r>
                    <w:rPr>
                      <w:b/>
                      <w:bCs/>
                      <w:lang w:val="en-GB"/>
                    </w:rPr>
                    <w:t>Views</w:t>
                  </w:r>
                </w:p>
              </w:tc>
            </w:tr>
            <w:tr w:rsidR="00CD62DF" w14:paraId="1A6D4254" w14:textId="77777777">
              <w:tc>
                <w:tcPr>
                  <w:tcW w:w="2603" w:type="dxa"/>
                </w:tcPr>
                <w:p w14:paraId="322F7B2E" w14:textId="77777777" w:rsidR="00CD62DF" w:rsidRDefault="00FB742B">
                  <w:pPr>
                    <w:rPr>
                      <w:lang w:eastAsia="zh-CN"/>
                    </w:rPr>
                  </w:pPr>
                  <w:r>
                    <w:rPr>
                      <w:rFonts w:hint="eastAsia"/>
                      <w:lang w:eastAsia="zh-CN"/>
                    </w:rPr>
                    <w:t>ZTE</w:t>
                  </w:r>
                </w:p>
              </w:tc>
              <w:tc>
                <w:tcPr>
                  <w:tcW w:w="6380" w:type="dxa"/>
                </w:tcPr>
                <w:p w14:paraId="62957318" w14:textId="77777777" w:rsidR="00CD62DF" w:rsidRDefault="00FB742B">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D62DF" w14:paraId="5604BB44" w14:textId="77777777">
              <w:tc>
                <w:tcPr>
                  <w:tcW w:w="2603" w:type="dxa"/>
                </w:tcPr>
                <w:p w14:paraId="6C96457D" w14:textId="77777777" w:rsidR="00CD62DF" w:rsidRDefault="00FB742B">
                  <w:pPr>
                    <w:rPr>
                      <w:lang w:eastAsia="zh-CN"/>
                    </w:rPr>
                  </w:pPr>
                  <w:r>
                    <w:rPr>
                      <w:rFonts w:hint="eastAsia"/>
                      <w:lang w:eastAsia="zh-CN"/>
                    </w:rPr>
                    <w:t>v</w:t>
                  </w:r>
                  <w:r>
                    <w:rPr>
                      <w:lang w:eastAsia="zh-CN"/>
                    </w:rPr>
                    <w:t>ivo</w:t>
                  </w:r>
                </w:p>
              </w:tc>
              <w:tc>
                <w:tcPr>
                  <w:tcW w:w="6380" w:type="dxa"/>
                </w:tcPr>
                <w:p w14:paraId="5BF4B65B" w14:textId="77777777" w:rsidR="00CD62DF" w:rsidRDefault="00FB742B">
                  <w:pPr>
                    <w:rPr>
                      <w:lang w:eastAsia="zh-CN"/>
                    </w:rPr>
                  </w:pPr>
                  <w:r>
                    <w:rPr>
                      <w:rFonts w:hint="eastAsia"/>
                      <w:lang w:eastAsia="zh-CN"/>
                    </w:rPr>
                    <w:t>O</w:t>
                  </w:r>
                  <w:r>
                    <w:rPr>
                      <w:lang w:eastAsia="zh-CN"/>
                    </w:rPr>
                    <w:t>K</w:t>
                  </w:r>
                </w:p>
              </w:tc>
            </w:tr>
          </w:tbl>
          <w:p w14:paraId="0E91035C" w14:textId="77777777" w:rsidR="00CD62DF" w:rsidRDefault="00CD62DF">
            <w:pPr>
              <w:rPr>
                <w:lang w:eastAsia="zh-CN"/>
              </w:rPr>
            </w:pPr>
          </w:p>
        </w:tc>
      </w:tr>
    </w:tbl>
    <w:p w14:paraId="21A149B1" w14:textId="77777777" w:rsidR="00CD62DF" w:rsidRDefault="00CD62DF">
      <w:pPr>
        <w:rPr>
          <w:lang w:eastAsia="zh-CN"/>
        </w:rPr>
      </w:pPr>
    </w:p>
    <w:p w14:paraId="4394BDE1" w14:textId="77777777" w:rsidR="00CD62DF" w:rsidRDefault="00FB742B">
      <w:pPr>
        <w:pStyle w:val="Heading3"/>
        <w:rPr>
          <w:lang w:eastAsia="zh-CN"/>
        </w:rPr>
      </w:pPr>
      <w:r>
        <w:rPr>
          <w:lang w:eastAsia="zh-CN"/>
        </w:rPr>
        <w:t>Round 1 (closed)</w:t>
      </w:r>
    </w:p>
    <w:p w14:paraId="3C452B84" w14:textId="77777777" w:rsidR="00CD62DF" w:rsidRDefault="00FB742B">
      <w:pPr>
        <w:rPr>
          <w:b/>
          <w:lang w:eastAsia="zh-CN"/>
        </w:rPr>
      </w:pPr>
      <w:r>
        <w:rPr>
          <w:b/>
          <w:lang w:eastAsia="zh-CN"/>
        </w:rPr>
        <w:t>Proposal 1.1.1-1 for conclusion:</w:t>
      </w:r>
    </w:p>
    <w:p w14:paraId="44A34B6F" w14:textId="77777777" w:rsidR="00CD62DF" w:rsidRDefault="00FB742B">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CD62DF" w14:paraId="0CC557D4" w14:textId="77777777">
        <w:tc>
          <w:tcPr>
            <w:tcW w:w="1838" w:type="dxa"/>
            <w:vAlign w:val="center"/>
          </w:tcPr>
          <w:p w14:paraId="4791AB0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C07B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77A1945B"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9C89395" w14:textId="77777777">
        <w:tc>
          <w:tcPr>
            <w:tcW w:w="1838" w:type="dxa"/>
            <w:vAlign w:val="center"/>
          </w:tcPr>
          <w:p w14:paraId="09C721B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5C1E0" w14:textId="77777777" w:rsidR="00CD62DF" w:rsidRDefault="00FB742B">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55CB7807" w14:textId="77777777" w:rsidR="00CD62DF" w:rsidRDefault="00CD62DF">
            <w:pPr>
              <w:rPr>
                <w:rFonts w:ascii="Arial" w:hAnsi="Arial" w:cs="Arial"/>
                <w:iCs/>
                <w:sz w:val="16"/>
                <w:lang w:eastAsia="zh-CN"/>
              </w:rPr>
            </w:pPr>
          </w:p>
        </w:tc>
      </w:tr>
      <w:tr w:rsidR="00CD62DF" w14:paraId="27316A06" w14:textId="77777777">
        <w:tc>
          <w:tcPr>
            <w:tcW w:w="1838" w:type="dxa"/>
            <w:vAlign w:val="center"/>
          </w:tcPr>
          <w:p w14:paraId="1ED2C2AD"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68330F4"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1F9CCC5" w14:textId="77777777" w:rsidR="00CD62DF" w:rsidRDefault="00CD62DF">
            <w:pPr>
              <w:rPr>
                <w:rFonts w:ascii="Arial" w:hAnsi="Arial" w:cs="Arial"/>
                <w:iCs/>
                <w:sz w:val="16"/>
                <w:lang w:eastAsia="zh-CN"/>
              </w:rPr>
            </w:pPr>
          </w:p>
        </w:tc>
      </w:tr>
      <w:tr w:rsidR="00CD62DF" w14:paraId="679DB8FF" w14:textId="77777777">
        <w:tc>
          <w:tcPr>
            <w:tcW w:w="1838" w:type="dxa"/>
            <w:vAlign w:val="center"/>
          </w:tcPr>
          <w:p w14:paraId="2DBD347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E9242E5"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5C1D3597" w14:textId="77777777" w:rsidR="00CD62DF" w:rsidRDefault="00CD62DF">
            <w:pPr>
              <w:rPr>
                <w:rFonts w:ascii="Arial" w:hAnsi="Arial" w:cs="Arial"/>
                <w:iCs/>
                <w:sz w:val="16"/>
                <w:lang w:eastAsia="zh-CN"/>
              </w:rPr>
            </w:pPr>
          </w:p>
        </w:tc>
      </w:tr>
      <w:tr w:rsidR="00CD62DF" w14:paraId="3F40DFBC" w14:textId="77777777">
        <w:tc>
          <w:tcPr>
            <w:tcW w:w="1838" w:type="dxa"/>
            <w:vAlign w:val="center"/>
          </w:tcPr>
          <w:p w14:paraId="28CEF1FE"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626719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2BDFAEC7" w14:textId="77777777" w:rsidR="00CD62DF" w:rsidRDefault="00CD62DF">
            <w:pPr>
              <w:rPr>
                <w:rFonts w:ascii="Arial" w:hAnsi="Arial" w:cs="Arial"/>
                <w:iCs/>
                <w:sz w:val="16"/>
                <w:lang w:eastAsia="zh-CN"/>
              </w:rPr>
            </w:pPr>
          </w:p>
        </w:tc>
      </w:tr>
      <w:tr w:rsidR="00CD62DF" w14:paraId="106DAEA7" w14:textId="77777777">
        <w:tc>
          <w:tcPr>
            <w:tcW w:w="1838" w:type="dxa"/>
            <w:vAlign w:val="center"/>
          </w:tcPr>
          <w:p w14:paraId="36D4082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F49F71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53982FC6" w14:textId="77777777" w:rsidR="00CD62DF" w:rsidRDefault="00CD62DF">
            <w:pPr>
              <w:rPr>
                <w:rFonts w:ascii="Arial" w:hAnsi="Arial" w:cs="Arial"/>
                <w:iCs/>
                <w:sz w:val="16"/>
                <w:lang w:eastAsia="zh-CN"/>
              </w:rPr>
            </w:pPr>
          </w:p>
        </w:tc>
      </w:tr>
      <w:tr w:rsidR="00CD62DF" w14:paraId="24DAF247" w14:textId="77777777">
        <w:tc>
          <w:tcPr>
            <w:tcW w:w="1838" w:type="dxa"/>
            <w:vAlign w:val="center"/>
          </w:tcPr>
          <w:p w14:paraId="5AD1E979"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F6B8A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31159AA8" w14:textId="77777777" w:rsidR="00CD62DF" w:rsidRDefault="00CD62DF">
            <w:pPr>
              <w:rPr>
                <w:rFonts w:ascii="Arial" w:hAnsi="Arial" w:cs="Arial"/>
                <w:iCs/>
                <w:sz w:val="16"/>
                <w:lang w:eastAsia="zh-CN"/>
              </w:rPr>
            </w:pPr>
          </w:p>
        </w:tc>
      </w:tr>
      <w:tr w:rsidR="00CD62DF" w14:paraId="7D540D27" w14:textId="77777777">
        <w:tc>
          <w:tcPr>
            <w:tcW w:w="1838" w:type="dxa"/>
            <w:vAlign w:val="center"/>
          </w:tcPr>
          <w:p w14:paraId="7E8D601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AB3097"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1273BE31" w14:textId="77777777" w:rsidR="00CD62DF" w:rsidRDefault="00CD62DF">
            <w:pPr>
              <w:rPr>
                <w:rFonts w:ascii="Arial" w:hAnsi="Arial" w:cs="Arial"/>
                <w:iCs/>
                <w:sz w:val="16"/>
                <w:lang w:eastAsia="zh-CN"/>
              </w:rPr>
            </w:pPr>
          </w:p>
        </w:tc>
      </w:tr>
      <w:tr w:rsidR="00CD62DF" w14:paraId="3B021F42" w14:textId="77777777">
        <w:tc>
          <w:tcPr>
            <w:tcW w:w="1838" w:type="dxa"/>
            <w:vAlign w:val="center"/>
          </w:tcPr>
          <w:p w14:paraId="1C898995"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6FC8B5"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5273AEB4" w14:textId="77777777" w:rsidR="00CD62DF" w:rsidRDefault="00CD62DF">
            <w:pPr>
              <w:rPr>
                <w:rFonts w:ascii="Arial" w:hAnsi="Arial" w:cs="Arial"/>
                <w:iCs/>
                <w:sz w:val="16"/>
                <w:lang w:eastAsia="zh-CN"/>
              </w:rPr>
            </w:pPr>
          </w:p>
        </w:tc>
      </w:tr>
      <w:tr w:rsidR="00CD62DF" w14:paraId="084BEB5B" w14:textId="77777777">
        <w:tc>
          <w:tcPr>
            <w:tcW w:w="1838" w:type="dxa"/>
            <w:vAlign w:val="center"/>
          </w:tcPr>
          <w:p w14:paraId="5B76081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20F70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DB29D5E" w14:textId="77777777" w:rsidR="00CD62DF" w:rsidRDefault="00CD62DF">
            <w:pPr>
              <w:rPr>
                <w:rFonts w:ascii="Arial" w:hAnsi="Arial" w:cs="Arial"/>
                <w:iCs/>
                <w:sz w:val="16"/>
                <w:lang w:eastAsia="zh-CN"/>
              </w:rPr>
            </w:pPr>
          </w:p>
        </w:tc>
      </w:tr>
      <w:tr w:rsidR="00CD62DF" w14:paraId="174F4318" w14:textId="77777777">
        <w:tc>
          <w:tcPr>
            <w:tcW w:w="1838" w:type="dxa"/>
            <w:vAlign w:val="center"/>
          </w:tcPr>
          <w:p w14:paraId="6390AB1E"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0018C6B"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1674BBA4" w14:textId="77777777" w:rsidR="00CD62DF" w:rsidRDefault="00CD62DF">
            <w:pPr>
              <w:rPr>
                <w:rFonts w:ascii="Arial" w:hAnsi="Arial" w:cs="Arial"/>
                <w:iCs/>
                <w:sz w:val="16"/>
                <w:lang w:eastAsia="zh-CN"/>
              </w:rPr>
            </w:pPr>
          </w:p>
        </w:tc>
      </w:tr>
    </w:tbl>
    <w:p w14:paraId="56CDB241" w14:textId="77777777" w:rsidR="00CD62DF" w:rsidRDefault="00CD62DF">
      <w:pPr>
        <w:rPr>
          <w:iCs/>
          <w:lang w:eastAsia="zh-CN"/>
        </w:rPr>
      </w:pPr>
    </w:p>
    <w:p w14:paraId="2C3C4CD8" w14:textId="77777777" w:rsidR="00CD62DF" w:rsidRDefault="00FB742B">
      <w:pPr>
        <w:rPr>
          <w:b/>
          <w:iCs/>
          <w:lang w:eastAsia="zh-CN"/>
        </w:rPr>
      </w:pPr>
      <w:r>
        <w:rPr>
          <w:rFonts w:hint="eastAsia"/>
          <w:b/>
          <w:iCs/>
          <w:lang w:eastAsia="zh-CN"/>
        </w:rPr>
        <w:t>F</w:t>
      </w:r>
      <w:r>
        <w:rPr>
          <w:b/>
          <w:iCs/>
          <w:lang w:eastAsia="zh-CN"/>
        </w:rPr>
        <w:t>L summary:</w:t>
      </w:r>
    </w:p>
    <w:p w14:paraId="205CBD28" w14:textId="77777777" w:rsidR="00CD62DF" w:rsidRDefault="00FB742B">
      <w:pPr>
        <w:rPr>
          <w:lang w:eastAsia="zh-CN"/>
        </w:rPr>
      </w:pPr>
      <w:r>
        <w:rPr>
          <w:rFonts w:hint="eastAsia"/>
          <w:lang w:eastAsia="zh-CN"/>
        </w:rPr>
        <w:t>N</w:t>
      </w:r>
      <w:r>
        <w:rPr>
          <w:lang w:eastAsia="zh-CN"/>
        </w:rPr>
        <w:t>o action needed. The discussion is closed.</w:t>
      </w:r>
    </w:p>
    <w:p w14:paraId="20D17456" w14:textId="77777777" w:rsidR="00CD62DF" w:rsidRDefault="00FB742B">
      <w:pPr>
        <w:pStyle w:val="Heading1"/>
        <w:rPr>
          <w:lang w:eastAsia="zh-CN"/>
        </w:rPr>
      </w:pPr>
      <w:r>
        <w:rPr>
          <w:lang w:eastAsia="zh-CN"/>
        </w:rPr>
        <w:lastRenderedPageBreak/>
        <w:t>PRS measurement time reduction</w:t>
      </w:r>
    </w:p>
    <w:p w14:paraId="1E68C1B0"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33DB4A7D"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CD62DF" w14:paraId="7263044E" w14:textId="77777777">
        <w:tc>
          <w:tcPr>
            <w:tcW w:w="1446" w:type="dxa"/>
          </w:tcPr>
          <w:p w14:paraId="7EC5772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7879C40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17338A37" w14:textId="77777777">
        <w:tc>
          <w:tcPr>
            <w:tcW w:w="1446" w:type="dxa"/>
          </w:tcPr>
          <w:p w14:paraId="5BA91F9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022DDC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346DB250" w14:textId="77777777" w:rsidR="00CD62DF" w:rsidRDefault="00FB742B">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6F5E7ECE" w14:textId="77777777" w:rsidR="00CD62DF" w:rsidRDefault="00FB742B">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D62DF" w14:paraId="6D44541A" w14:textId="77777777">
        <w:tc>
          <w:tcPr>
            <w:tcW w:w="1446" w:type="dxa"/>
          </w:tcPr>
          <w:p w14:paraId="2F4A30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C3A4EB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3EB8618"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2D8433F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43CA5E47"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458F91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FD08EB1"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6EFEF1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5807CE6" w14:textId="77777777" w:rsidR="00CD62DF" w:rsidRDefault="00FB742B">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D62DF" w14:paraId="5761E2A3" w14:textId="77777777">
        <w:tc>
          <w:tcPr>
            <w:tcW w:w="1446" w:type="dxa"/>
          </w:tcPr>
          <w:p w14:paraId="715B4D6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6B527E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7EC7DD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7F93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3D3939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D62DF" w14:paraId="5598C93C" w14:textId="77777777">
        <w:tc>
          <w:tcPr>
            <w:tcW w:w="1446" w:type="dxa"/>
          </w:tcPr>
          <w:p w14:paraId="6140703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01CCD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6C09A4C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90359D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09A2C0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D62DF" w14:paraId="190F55F6" w14:textId="77777777">
        <w:tc>
          <w:tcPr>
            <w:tcW w:w="1446" w:type="dxa"/>
          </w:tcPr>
          <w:p w14:paraId="616CECD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AC60EF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B3878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10698E9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3C8FBC7A"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713E5FB2"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00EA258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31AE7B3E" w14:textId="77777777" w:rsidR="00CD62DF" w:rsidRDefault="00FB742B">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DBAD32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342D458"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45D9285F"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6EE91FD"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96369B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75DB1393"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08AF1E6"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1D6EFC5E"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45D466B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00750F5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5D93692"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D62DF" w14:paraId="7EFE3241" w14:textId="77777777">
        <w:tc>
          <w:tcPr>
            <w:tcW w:w="1446" w:type="dxa"/>
          </w:tcPr>
          <w:p w14:paraId="7C6171F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415D8CF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3CF50657"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1F011D10"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08C4A00B"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7A3C866E" w14:textId="77777777" w:rsidR="00CD62DF" w:rsidRDefault="00FB742B">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D62DF" w14:paraId="6B868130" w14:textId="77777777">
        <w:tc>
          <w:tcPr>
            <w:tcW w:w="1446" w:type="dxa"/>
          </w:tcPr>
          <w:p w14:paraId="78DAD10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D9235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6D2DFE27"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187C16E1" w14:textId="77777777" w:rsidR="00CD62DF" w:rsidRDefault="00FB742B">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CD62DF" w14:paraId="0D5F5F77" w14:textId="77777777">
        <w:tc>
          <w:tcPr>
            <w:tcW w:w="1446" w:type="dxa"/>
          </w:tcPr>
          <w:p w14:paraId="22170B45"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69182138"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DBF424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D62DF" w14:paraId="7A5555AA" w14:textId="77777777">
        <w:tc>
          <w:tcPr>
            <w:tcW w:w="1446" w:type="dxa"/>
          </w:tcPr>
          <w:p w14:paraId="1EDE036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4634DEC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7553751F"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DC117A1"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13B44E96"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073794D5" w14:textId="77777777" w:rsidR="00CD62DF" w:rsidRDefault="00FB742B">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D62DF" w14:paraId="5F25EE9F" w14:textId="77777777">
        <w:tc>
          <w:tcPr>
            <w:tcW w:w="1446" w:type="dxa"/>
          </w:tcPr>
          <w:p w14:paraId="36C453F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D70D3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6922D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79A8E35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D62DF" w14:paraId="1BA4761F" w14:textId="77777777">
        <w:tc>
          <w:tcPr>
            <w:tcW w:w="1446" w:type="dxa"/>
          </w:tcPr>
          <w:p w14:paraId="4D40332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32F881B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02953C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322D67C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2F3522E" w14:textId="77777777" w:rsidR="00CD62DF" w:rsidRDefault="00FB742B">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D62DF" w14:paraId="15274806" w14:textId="77777777">
        <w:tc>
          <w:tcPr>
            <w:tcW w:w="1446" w:type="dxa"/>
          </w:tcPr>
          <w:p w14:paraId="0F543AB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D5D1B7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7F3FC79"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629900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5387A0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D62DF" w14:paraId="4B1F48BC" w14:textId="77777777">
        <w:tc>
          <w:tcPr>
            <w:tcW w:w="1446" w:type="dxa"/>
          </w:tcPr>
          <w:p w14:paraId="1F02B8E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467BCAD6"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16213C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141D9C29"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EFC92AE"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A94097B" w14:textId="77777777" w:rsidR="00CD62DF" w:rsidRDefault="00FB742B">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C3C9F9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CC2E02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D62DF" w14:paraId="28B25E83" w14:textId="77777777">
        <w:tc>
          <w:tcPr>
            <w:tcW w:w="1446" w:type="dxa"/>
          </w:tcPr>
          <w:p w14:paraId="0A36301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BDF8306" w14:textId="77777777" w:rsidR="00CD62DF" w:rsidRDefault="00FB742B">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5DE09F8E" w14:textId="77777777" w:rsidR="00CD62DF" w:rsidRDefault="00CD62DF">
      <w:pPr>
        <w:rPr>
          <w:lang w:val="en-GB" w:eastAsia="zh-CN"/>
        </w:rPr>
      </w:pPr>
    </w:p>
    <w:p w14:paraId="0D55EDDF"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4932AFA" w14:textId="77777777" w:rsidR="00CD62DF" w:rsidRDefault="00FB742B">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0CE47DAF" w14:textId="77777777" w:rsidR="00CD62DF" w:rsidRDefault="00FB742B">
      <w:pPr>
        <w:pStyle w:val="ListParagraph"/>
        <w:numPr>
          <w:ilvl w:val="0"/>
          <w:numId w:val="18"/>
        </w:numPr>
        <w:ind w:firstLineChars="0"/>
        <w:rPr>
          <w:lang w:val="en-GB" w:eastAsia="zh-CN"/>
        </w:rPr>
      </w:pPr>
      <w:r>
        <w:rPr>
          <w:lang w:val="en-GB" w:eastAsia="zh-CN"/>
        </w:rPr>
        <w:t>Response time and early fix report</w:t>
      </w:r>
    </w:p>
    <w:p w14:paraId="34B65347" w14:textId="77777777" w:rsidR="00CD62DF" w:rsidRDefault="00FB742B">
      <w:pPr>
        <w:pStyle w:val="ListParagraph"/>
        <w:numPr>
          <w:ilvl w:val="0"/>
          <w:numId w:val="18"/>
        </w:numPr>
        <w:ind w:firstLineChars="0"/>
        <w:rPr>
          <w:lang w:val="en-GB" w:eastAsia="zh-CN"/>
        </w:rPr>
      </w:pPr>
      <w:r>
        <w:rPr>
          <w:lang w:val="en-GB" w:eastAsia="zh-CN"/>
        </w:rPr>
        <w:t>Measurement reporting resource</w:t>
      </w:r>
    </w:p>
    <w:p w14:paraId="51A5A72E" w14:textId="77777777" w:rsidR="00CD62DF" w:rsidRDefault="00FB742B">
      <w:pPr>
        <w:pStyle w:val="ListParagraph"/>
        <w:numPr>
          <w:ilvl w:val="0"/>
          <w:numId w:val="18"/>
        </w:numPr>
        <w:ind w:firstLineChars="0"/>
        <w:rPr>
          <w:lang w:val="en-GB" w:eastAsia="zh-CN"/>
        </w:rPr>
      </w:pPr>
      <w:r>
        <w:rPr>
          <w:lang w:val="en-GB" w:eastAsia="zh-CN"/>
        </w:rPr>
        <w:t>AP/SP PRS and measurement request/report in lower layers</w:t>
      </w:r>
    </w:p>
    <w:p w14:paraId="5B0B6820" w14:textId="77777777" w:rsidR="00CD62DF" w:rsidRDefault="00FB742B">
      <w:pPr>
        <w:pStyle w:val="ListParagraph"/>
        <w:numPr>
          <w:ilvl w:val="0"/>
          <w:numId w:val="18"/>
        </w:numPr>
        <w:ind w:firstLineChars="0"/>
        <w:rPr>
          <w:lang w:val="en-GB" w:eastAsia="zh-CN"/>
        </w:rPr>
      </w:pPr>
      <w:r>
        <w:rPr>
          <w:lang w:val="en-GB" w:eastAsia="zh-CN"/>
        </w:rPr>
        <w:t>PRS-PRS processing priority</w:t>
      </w:r>
    </w:p>
    <w:p w14:paraId="5FA67A5A" w14:textId="77777777" w:rsidR="00CD62DF" w:rsidRDefault="00FB742B">
      <w:pPr>
        <w:pStyle w:val="ListParagraph"/>
        <w:numPr>
          <w:ilvl w:val="0"/>
          <w:numId w:val="18"/>
        </w:numPr>
        <w:ind w:firstLineChars="0"/>
        <w:rPr>
          <w:lang w:val="en-GB" w:eastAsia="zh-CN"/>
        </w:rPr>
      </w:pPr>
      <w:r>
        <w:rPr>
          <w:lang w:val="en-GB" w:eastAsia="zh-CN"/>
        </w:rPr>
        <w:t>PRS measurement window configuration</w:t>
      </w:r>
    </w:p>
    <w:p w14:paraId="10B0A9A9" w14:textId="77777777" w:rsidR="00CD62DF" w:rsidRDefault="00FB742B">
      <w:pPr>
        <w:pStyle w:val="ListParagraph"/>
        <w:numPr>
          <w:ilvl w:val="0"/>
          <w:numId w:val="18"/>
        </w:numPr>
        <w:ind w:firstLineChars="0"/>
        <w:rPr>
          <w:lang w:val="en-GB" w:eastAsia="zh-CN"/>
        </w:rPr>
      </w:pPr>
      <w:r>
        <w:rPr>
          <w:lang w:val="en-GB" w:eastAsia="zh-CN"/>
        </w:rPr>
        <w:t>A new (N, T) for low processing latency</w:t>
      </w:r>
    </w:p>
    <w:p w14:paraId="64697F80" w14:textId="77777777" w:rsidR="00CD62DF" w:rsidRDefault="00CD62DF">
      <w:pPr>
        <w:rPr>
          <w:lang w:val="en-GB" w:eastAsia="zh-CN"/>
        </w:rPr>
      </w:pPr>
    </w:p>
    <w:p w14:paraId="3E4D39CD" w14:textId="77777777" w:rsidR="00CD62DF" w:rsidRDefault="00FB742B">
      <w:pPr>
        <w:pStyle w:val="Heading2"/>
        <w:rPr>
          <w:lang w:val="en-GB" w:eastAsia="zh-CN"/>
        </w:rPr>
      </w:pPr>
      <w:r>
        <w:rPr>
          <w:rFonts w:hint="eastAsia"/>
          <w:lang w:val="en-GB" w:eastAsia="zh-CN"/>
        </w:rPr>
        <w:t>S</w:t>
      </w:r>
      <w:r>
        <w:rPr>
          <w:lang w:val="en-GB" w:eastAsia="zh-CN"/>
        </w:rPr>
        <w:t>ingle-sample PRS measurement</w:t>
      </w:r>
    </w:p>
    <w:p w14:paraId="33AF4152" w14:textId="77777777" w:rsidR="00CD62DF" w:rsidRDefault="00FB742B">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6569A414" w14:textId="77777777" w:rsidR="00CD62DF" w:rsidRDefault="00FB742B">
      <w:pPr>
        <w:rPr>
          <w:lang w:val="en-GB" w:eastAsia="zh-CN"/>
        </w:rPr>
      </w:pPr>
      <w:r>
        <w:rPr>
          <w:lang w:val="en-GB" w:eastAsia="zh-CN"/>
        </w:rPr>
        <w:t>In particular,</w:t>
      </w:r>
    </w:p>
    <w:p w14:paraId="20C8836F" w14:textId="77777777" w:rsidR="00CD62DF" w:rsidRDefault="00FB742B">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47670FF1" w14:textId="77777777" w:rsidR="00CD62DF" w:rsidRDefault="00FB742B">
      <w:pPr>
        <w:pStyle w:val="3GPPAgreements"/>
        <w:rPr>
          <w:lang w:val="en-GB" w:eastAsia="zh-CN"/>
        </w:rPr>
      </w:pPr>
      <w:r>
        <w:rPr>
          <w:lang w:val="en-GB" w:eastAsia="zh-CN"/>
        </w:rPr>
        <w:t>vivo [2], Qualcomm [6] also proposed to send an LS to RAN4.</w:t>
      </w:r>
    </w:p>
    <w:p w14:paraId="57DB697D" w14:textId="77777777" w:rsidR="00CD62DF" w:rsidRDefault="00FB742B">
      <w:pPr>
        <w:pStyle w:val="3GPPAgreements"/>
        <w:rPr>
          <w:lang w:val="en-GB" w:eastAsia="zh-CN"/>
        </w:rPr>
      </w:pPr>
      <w:r>
        <w:rPr>
          <w:lang w:val="en-GB" w:eastAsia="zh-CN"/>
        </w:rPr>
        <w:t>Qualcomm [6] additionally proposed to define “PRS sample processing time”.</w:t>
      </w:r>
    </w:p>
    <w:p w14:paraId="176AD18E" w14:textId="77777777" w:rsidR="00CD62DF" w:rsidRDefault="00FB742B">
      <w:pPr>
        <w:pStyle w:val="Heading3"/>
        <w:rPr>
          <w:lang w:val="en-GB" w:eastAsia="zh-CN"/>
        </w:rPr>
      </w:pPr>
      <w:r>
        <w:rPr>
          <w:rFonts w:hint="eastAsia"/>
          <w:lang w:val="en-GB" w:eastAsia="zh-CN"/>
        </w:rPr>
        <w:lastRenderedPageBreak/>
        <w:t>R</w:t>
      </w:r>
      <w:r>
        <w:rPr>
          <w:lang w:val="en-GB" w:eastAsia="zh-CN"/>
        </w:rPr>
        <w:t>ound 1</w:t>
      </w:r>
    </w:p>
    <w:p w14:paraId="77F5F2B3" w14:textId="77777777" w:rsidR="00CD62DF" w:rsidRDefault="00FB742B">
      <w:pPr>
        <w:pStyle w:val="3GPPAgreements"/>
        <w:numPr>
          <w:ilvl w:val="0"/>
          <w:numId w:val="0"/>
        </w:numPr>
        <w:rPr>
          <w:lang w:val="en-GB" w:eastAsia="zh-CN"/>
        </w:rPr>
      </w:pPr>
      <w:r>
        <w:rPr>
          <w:lang w:val="en-GB" w:eastAsia="zh-CN"/>
        </w:rPr>
        <w:t>Based on the summary, the FL has the following tentative proposal.</w:t>
      </w:r>
    </w:p>
    <w:p w14:paraId="316CAD1F" w14:textId="77777777" w:rsidR="00CD62DF" w:rsidRDefault="00FB742B">
      <w:pPr>
        <w:rPr>
          <w:rFonts w:ascii="Arial" w:hAnsi="Arial" w:cs="Arial"/>
          <w:b/>
          <w:lang w:eastAsia="zh-CN"/>
        </w:rPr>
      </w:pPr>
      <w:r>
        <w:rPr>
          <w:rFonts w:ascii="Arial" w:hAnsi="Arial" w:cs="Arial"/>
          <w:b/>
          <w:lang w:eastAsia="zh-CN"/>
        </w:rPr>
        <w:t>Proposal 2.1.1-1:</w:t>
      </w:r>
    </w:p>
    <w:p w14:paraId="313A4DE9" w14:textId="77777777" w:rsidR="00CD62DF" w:rsidRDefault="00FB742B">
      <w:pPr>
        <w:pStyle w:val="3GPPAgreements"/>
        <w:rPr>
          <w:iCs/>
          <w:lang w:eastAsia="zh-CN"/>
        </w:rPr>
      </w:pPr>
      <w:bookmarkStart w:id="0" w:name="OLE_LINK1"/>
      <w:r>
        <w:rPr>
          <w:lang w:eastAsia="zh-CN"/>
        </w:rPr>
        <w:t>Single sample PRS processing subject to UE capability is supported from RAN1 perspective.</w:t>
      </w:r>
    </w:p>
    <w:bookmarkEnd w:id="0"/>
    <w:p w14:paraId="24CBC0B5" w14:textId="77777777" w:rsidR="00CD62DF" w:rsidRDefault="00FB742B">
      <w:pPr>
        <w:pStyle w:val="3GPPAgreements"/>
        <w:rPr>
          <w:iCs/>
          <w:lang w:eastAsia="zh-CN"/>
        </w:rPr>
      </w:pPr>
      <w:r>
        <w:rPr>
          <w:lang w:eastAsia="zh-CN"/>
        </w:rPr>
        <w:t>FFS other sample numbers.</w:t>
      </w:r>
    </w:p>
    <w:p w14:paraId="37ACAA29" w14:textId="77777777" w:rsidR="00CD62DF" w:rsidRDefault="00FB742B">
      <w:pPr>
        <w:pStyle w:val="3GPPAgreements"/>
        <w:rPr>
          <w:iCs/>
          <w:lang w:eastAsia="zh-CN"/>
        </w:rPr>
      </w:pPr>
      <w:r>
        <w:rPr>
          <w:lang w:eastAsia="zh-CN"/>
        </w:rPr>
        <w:t>FFS signaling details.</w:t>
      </w:r>
    </w:p>
    <w:p w14:paraId="7608A887" w14:textId="77777777" w:rsidR="00CD62DF" w:rsidRDefault="00FB742B">
      <w:pPr>
        <w:pStyle w:val="3GPPAgreements"/>
        <w:rPr>
          <w:iCs/>
          <w:lang w:eastAsia="zh-CN"/>
        </w:rPr>
      </w:pPr>
      <w:r>
        <w:rPr>
          <w:lang w:eastAsia="zh-CN"/>
        </w:rPr>
        <w:t>FFS whether the PRS sample processing time is defined and the relation with (N, T).</w:t>
      </w:r>
    </w:p>
    <w:p w14:paraId="453647BE" w14:textId="77777777" w:rsidR="00CD62DF" w:rsidRDefault="00FB742B">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CD62DF" w14:paraId="770E588C" w14:textId="77777777">
        <w:tc>
          <w:tcPr>
            <w:tcW w:w="1838" w:type="dxa"/>
            <w:vAlign w:val="center"/>
          </w:tcPr>
          <w:p w14:paraId="4E6B11E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98DA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DBF9E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BBC34CB" w14:textId="77777777">
        <w:tc>
          <w:tcPr>
            <w:tcW w:w="1838" w:type="dxa"/>
            <w:vAlign w:val="center"/>
          </w:tcPr>
          <w:p w14:paraId="7C67DFF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077F7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2B1BA65" w14:textId="77777777" w:rsidR="00CD62DF" w:rsidRDefault="00FB742B">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47487714" w14:textId="77777777" w:rsidR="00CD62DF" w:rsidRDefault="00FB742B">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420D118F" w14:textId="77777777" w:rsidR="00CD62DF" w:rsidRDefault="00FB742B">
            <w:pPr>
              <w:pStyle w:val="3GPPAgreements"/>
              <w:rPr>
                <w:rFonts w:ascii="Arial" w:hAnsi="Arial" w:cs="Arial"/>
                <w:iCs/>
                <w:sz w:val="16"/>
                <w:lang w:eastAsia="zh-CN"/>
              </w:rPr>
            </w:pPr>
            <w:r>
              <w:rPr>
                <w:rFonts w:hint="eastAsia"/>
                <w:lang w:eastAsia="zh-CN"/>
              </w:rPr>
              <w:t>FFS details of UE capability</w:t>
            </w:r>
          </w:p>
          <w:p w14:paraId="0A6765E2"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79A63E20" w14:textId="77777777">
        <w:tc>
          <w:tcPr>
            <w:tcW w:w="1838" w:type="dxa"/>
            <w:vAlign w:val="center"/>
          </w:tcPr>
          <w:p w14:paraId="3E42113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079BFB33" w14:textId="77777777" w:rsidR="00CD62DF" w:rsidRDefault="00CD62DF">
            <w:pPr>
              <w:rPr>
                <w:rFonts w:ascii="Arial" w:hAnsi="Arial" w:cs="Arial"/>
                <w:iCs/>
                <w:sz w:val="16"/>
                <w:lang w:eastAsia="zh-CN"/>
              </w:rPr>
            </w:pPr>
          </w:p>
        </w:tc>
        <w:tc>
          <w:tcPr>
            <w:tcW w:w="6379" w:type="dxa"/>
            <w:vAlign w:val="center"/>
          </w:tcPr>
          <w:p w14:paraId="06008330" w14:textId="77777777" w:rsidR="00CD62DF" w:rsidRDefault="00FB742B">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CB569A1" w14:textId="77777777" w:rsidR="00CD62DF" w:rsidRDefault="00FB742B">
            <w:pPr>
              <w:pStyle w:val="15"/>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CD62DF" w14:paraId="783CC510" w14:textId="77777777">
              <w:tc>
                <w:tcPr>
                  <w:tcW w:w="6153" w:type="dxa"/>
                  <w:tcBorders>
                    <w:top w:val="single" w:sz="4" w:space="0" w:color="auto"/>
                    <w:left w:val="single" w:sz="4" w:space="0" w:color="auto"/>
                    <w:bottom w:val="single" w:sz="4" w:space="0" w:color="auto"/>
                    <w:right w:val="single" w:sz="4" w:space="0" w:color="auto"/>
                  </w:tcBorders>
                </w:tcPr>
                <w:p w14:paraId="36A2313C" w14:textId="77777777" w:rsidR="00CD62DF" w:rsidRDefault="00FB742B">
                  <w:pPr>
                    <w:ind w:left="1440" w:hanging="1440"/>
                    <w:rPr>
                      <w:sz w:val="21"/>
                      <w:szCs w:val="21"/>
                    </w:rPr>
                  </w:pPr>
                  <w:r>
                    <w:rPr>
                      <w:highlight w:val="green"/>
                    </w:rPr>
                    <w:t>Agreement:</w:t>
                  </w:r>
                </w:p>
                <w:p w14:paraId="0747AC48" w14:textId="77777777" w:rsidR="00CD62DF" w:rsidRDefault="00FB742B">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3A905B2"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64C58B3"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19F3BF78"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37051C69"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5A1FBC5D"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0E8A1BEC"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635DE1EE"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3B16651" w14:textId="77777777" w:rsidR="00CD62DF" w:rsidRDefault="00FB742B">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7AEF8C1"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3E8A0152"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4F616E45"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7D031D8" w14:textId="77777777" w:rsidR="00CD62DF" w:rsidRDefault="00FB742B">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39151112" w14:textId="77777777" w:rsidR="00CD62DF" w:rsidRDefault="00CD62DF">
                  <w:pPr>
                    <w:pStyle w:val="15"/>
                    <w:rPr>
                      <w:lang w:eastAsia="en-US"/>
                    </w:rPr>
                  </w:pPr>
                </w:p>
              </w:tc>
            </w:tr>
          </w:tbl>
          <w:p w14:paraId="4E60FBBC" w14:textId="77777777" w:rsidR="00CD62DF" w:rsidRDefault="00CD62DF">
            <w:pPr>
              <w:rPr>
                <w:rFonts w:ascii="Arial" w:hAnsi="Arial" w:cs="Arial"/>
                <w:iCs/>
                <w:sz w:val="16"/>
                <w:lang w:eastAsia="zh-CN"/>
              </w:rPr>
            </w:pPr>
          </w:p>
        </w:tc>
      </w:tr>
      <w:tr w:rsidR="00CD62DF" w14:paraId="463B6D34" w14:textId="77777777">
        <w:tc>
          <w:tcPr>
            <w:tcW w:w="1838" w:type="dxa"/>
            <w:vAlign w:val="center"/>
          </w:tcPr>
          <w:p w14:paraId="79AA41DD"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3ADBF63" w14:textId="77777777" w:rsidR="00CD62DF" w:rsidRDefault="00CD62DF">
            <w:pPr>
              <w:rPr>
                <w:rFonts w:ascii="Arial" w:hAnsi="Arial" w:cs="Arial"/>
                <w:iCs/>
                <w:sz w:val="16"/>
                <w:lang w:eastAsia="zh-CN"/>
              </w:rPr>
            </w:pPr>
          </w:p>
        </w:tc>
        <w:tc>
          <w:tcPr>
            <w:tcW w:w="6379" w:type="dxa"/>
            <w:vAlign w:val="center"/>
          </w:tcPr>
          <w:p w14:paraId="0B93F56F"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D62DF" w14:paraId="11D001D2" w14:textId="77777777">
        <w:tc>
          <w:tcPr>
            <w:tcW w:w="1838" w:type="dxa"/>
            <w:vAlign w:val="center"/>
          </w:tcPr>
          <w:p w14:paraId="70D9417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9B1BA2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23EC23C" w14:textId="77777777" w:rsidR="00CD62DF" w:rsidRDefault="00FB742B">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CAE3265" w14:textId="77777777" w:rsidR="00CD62DF" w:rsidRDefault="00FB742B">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CD62DF" w14:paraId="0FEB20CC" w14:textId="77777777">
        <w:tc>
          <w:tcPr>
            <w:tcW w:w="1838" w:type="dxa"/>
            <w:vAlign w:val="center"/>
          </w:tcPr>
          <w:p w14:paraId="73E28072"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366873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F5EB8FA"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CD62DF" w14:paraId="25D94470" w14:textId="77777777">
        <w:tc>
          <w:tcPr>
            <w:tcW w:w="1838" w:type="dxa"/>
            <w:vAlign w:val="center"/>
          </w:tcPr>
          <w:p w14:paraId="4A55DAA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AB1D00B" w14:textId="77777777" w:rsidR="00CD62DF" w:rsidRDefault="00FB742B">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7287299C" w14:textId="77777777" w:rsidR="00CD62DF" w:rsidRDefault="00FB742B">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465429ED" w14:textId="77777777" w:rsidR="00CD62DF" w:rsidRDefault="00FB742B">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D62DF" w14:paraId="4B335804" w14:textId="77777777">
        <w:tc>
          <w:tcPr>
            <w:tcW w:w="1838" w:type="dxa"/>
            <w:vAlign w:val="center"/>
          </w:tcPr>
          <w:p w14:paraId="1B234047"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2659120" w14:textId="77777777" w:rsidR="00CD62DF" w:rsidRDefault="00CD62DF">
            <w:pPr>
              <w:rPr>
                <w:rFonts w:ascii="Arial" w:hAnsi="Arial" w:cs="Arial"/>
                <w:iCs/>
                <w:sz w:val="16"/>
                <w:lang w:eastAsia="zh-CN"/>
              </w:rPr>
            </w:pPr>
          </w:p>
        </w:tc>
        <w:tc>
          <w:tcPr>
            <w:tcW w:w="6379" w:type="dxa"/>
            <w:vAlign w:val="center"/>
          </w:tcPr>
          <w:p w14:paraId="7D7D4E57" w14:textId="77777777" w:rsidR="00CD62DF" w:rsidRDefault="00FB742B">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D62DF" w14:paraId="4C26A185" w14:textId="77777777">
        <w:tc>
          <w:tcPr>
            <w:tcW w:w="1838" w:type="dxa"/>
          </w:tcPr>
          <w:p w14:paraId="0BC4676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8BF74A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3EAA772" w14:textId="77777777" w:rsidR="00CD62DF" w:rsidRDefault="00FB742B">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D62DF" w14:paraId="6407C231" w14:textId="77777777">
        <w:tc>
          <w:tcPr>
            <w:tcW w:w="1838" w:type="dxa"/>
          </w:tcPr>
          <w:p w14:paraId="010F54B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432C64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AEE6A89" w14:textId="77777777" w:rsidR="00CD62DF" w:rsidRDefault="00FB742B">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577A0B05"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0005A566" w14:textId="77777777" w:rsidR="00CD62DF" w:rsidRDefault="00FB742B">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73A6E0B7" w14:textId="77777777" w:rsidR="00CD62DF" w:rsidRDefault="00FB742B">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D62DF" w14:paraId="059D0080" w14:textId="77777777">
        <w:tc>
          <w:tcPr>
            <w:tcW w:w="1838" w:type="dxa"/>
          </w:tcPr>
          <w:p w14:paraId="18B1C73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773454A8"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DA09C68" w14:textId="77777777" w:rsidR="00CD62DF" w:rsidRDefault="00FB742B">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D62DF" w14:paraId="37A728CE" w14:textId="77777777">
        <w:tc>
          <w:tcPr>
            <w:tcW w:w="1838" w:type="dxa"/>
          </w:tcPr>
          <w:p w14:paraId="7328E33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02A2E34C"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3DF6946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CD62DF" w14:paraId="09C99908" w14:textId="77777777">
        <w:tc>
          <w:tcPr>
            <w:tcW w:w="1838" w:type="dxa"/>
          </w:tcPr>
          <w:p w14:paraId="22D52FF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679DFB5B" w14:textId="77777777" w:rsidR="00CD62DF" w:rsidRDefault="00CD62DF">
            <w:pPr>
              <w:rPr>
                <w:rFonts w:ascii="Arial" w:hAnsi="Arial" w:cs="Arial"/>
                <w:iCs/>
                <w:sz w:val="16"/>
                <w:lang w:eastAsia="zh-CN"/>
              </w:rPr>
            </w:pPr>
          </w:p>
        </w:tc>
        <w:tc>
          <w:tcPr>
            <w:tcW w:w="6379" w:type="dxa"/>
          </w:tcPr>
          <w:p w14:paraId="32C0D017" w14:textId="77777777" w:rsidR="00CD62DF" w:rsidRDefault="00FB742B">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9FBC9C4"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3B781BA7" w14:textId="77777777" w:rsidR="00CD62DF" w:rsidRDefault="00FB742B">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D62DF" w14:paraId="605D8321" w14:textId="77777777">
        <w:tc>
          <w:tcPr>
            <w:tcW w:w="1838" w:type="dxa"/>
          </w:tcPr>
          <w:p w14:paraId="160086B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D3C3CBF"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AF33C4E"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D62DF" w14:paraId="7A9E99C6" w14:textId="77777777">
        <w:tc>
          <w:tcPr>
            <w:tcW w:w="1838" w:type="dxa"/>
            <w:vAlign w:val="center"/>
          </w:tcPr>
          <w:p w14:paraId="7E7C807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5A7D7A" w14:textId="77777777" w:rsidR="00CD62DF" w:rsidRDefault="00FB742B">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6F8C762D"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CD62DF" w14:paraId="1C8EC275" w14:textId="77777777">
        <w:tc>
          <w:tcPr>
            <w:tcW w:w="1838" w:type="dxa"/>
          </w:tcPr>
          <w:p w14:paraId="317E43D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FD027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538E81"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D62DF" w14:paraId="6706BA4F" w14:textId="77777777">
        <w:tc>
          <w:tcPr>
            <w:tcW w:w="1838" w:type="dxa"/>
            <w:vAlign w:val="center"/>
          </w:tcPr>
          <w:p w14:paraId="2BC6C2F2"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0331797C" w14:textId="77777777" w:rsidR="00CD62DF" w:rsidRDefault="00CD62DF">
            <w:pPr>
              <w:rPr>
                <w:rFonts w:ascii="Arial" w:eastAsia="Malgun Gothic" w:hAnsi="Arial" w:cs="Arial"/>
                <w:iCs/>
                <w:sz w:val="16"/>
                <w:lang w:eastAsia="ko-KR"/>
              </w:rPr>
            </w:pPr>
          </w:p>
        </w:tc>
        <w:tc>
          <w:tcPr>
            <w:tcW w:w="6379" w:type="dxa"/>
            <w:vAlign w:val="center"/>
          </w:tcPr>
          <w:p w14:paraId="1C0E4D09"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BAE1495" w14:textId="77777777" w:rsidR="00CD62DF" w:rsidRDefault="00CD62DF">
            <w:pPr>
              <w:rPr>
                <w:rFonts w:ascii="Arial" w:hAnsi="Arial" w:cs="Arial"/>
                <w:iCs/>
                <w:sz w:val="16"/>
                <w:lang w:eastAsia="zh-CN"/>
              </w:rPr>
            </w:pPr>
          </w:p>
          <w:p w14:paraId="10587F75" w14:textId="77777777" w:rsidR="00CD62DF" w:rsidRDefault="00FB742B">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CD62DF" w14:paraId="50077A20" w14:textId="77777777">
              <w:tc>
                <w:tcPr>
                  <w:tcW w:w="6148" w:type="dxa"/>
                </w:tcPr>
                <w:p w14:paraId="2E1E719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0F774C8"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04803D6"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5C7E0CA" w14:textId="77777777" w:rsidR="00CD62DF" w:rsidRDefault="00FB742B">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49E5082C" w14:textId="77777777" w:rsidR="00CD62DF" w:rsidRDefault="00CD62DF">
            <w:pPr>
              <w:rPr>
                <w:rFonts w:ascii="Arial" w:hAnsi="Arial" w:cs="Arial"/>
                <w:iCs/>
                <w:sz w:val="16"/>
                <w:lang w:eastAsia="zh-CN"/>
              </w:rPr>
            </w:pPr>
          </w:p>
          <w:p w14:paraId="7277650F"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696CF1EC" w14:textId="77777777" w:rsidR="00CD62DF" w:rsidRDefault="00CD62DF">
            <w:pPr>
              <w:rPr>
                <w:rFonts w:ascii="Arial" w:hAnsi="Arial" w:cs="Arial"/>
                <w:iCs/>
                <w:sz w:val="16"/>
                <w:lang w:eastAsia="zh-CN"/>
              </w:rPr>
            </w:pPr>
          </w:p>
          <w:p w14:paraId="1389E625" w14:textId="77777777" w:rsidR="00CD62DF" w:rsidRDefault="00FB742B">
            <w:pPr>
              <w:rPr>
                <w:rFonts w:ascii="Arial" w:hAnsi="Arial" w:cs="Arial"/>
                <w:iCs/>
                <w:sz w:val="16"/>
                <w:lang w:eastAsia="zh-CN"/>
              </w:rPr>
            </w:pPr>
            <w:r>
              <w:rPr>
                <w:rFonts w:ascii="Arial" w:hAnsi="Arial" w:cs="Arial"/>
                <w:iCs/>
                <w:sz w:val="16"/>
                <w:lang w:eastAsia="zh-CN"/>
              </w:rPr>
              <w:t>To Intel,</w:t>
            </w:r>
          </w:p>
          <w:p w14:paraId="2C4ED323" w14:textId="77777777" w:rsidR="00CD62DF" w:rsidRDefault="00FB742B">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D62DF" w14:paraId="27D54804" w14:textId="77777777">
        <w:tc>
          <w:tcPr>
            <w:tcW w:w="1838" w:type="dxa"/>
            <w:vAlign w:val="center"/>
          </w:tcPr>
          <w:p w14:paraId="08264550" w14:textId="77777777" w:rsidR="00CD62DF" w:rsidRDefault="00FB742B">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3F3DD505" w14:textId="77777777" w:rsidR="00CD62DF" w:rsidRDefault="00CD62DF">
            <w:pPr>
              <w:rPr>
                <w:rFonts w:ascii="Arial" w:eastAsia="Malgun Gothic" w:hAnsi="Arial" w:cs="Arial"/>
                <w:iCs/>
                <w:sz w:val="16"/>
                <w:lang w:eastAsia="ko-KR"/>
              </w:rPr>
            </w:pPr>
          </w:p>
        </w:tc>
        <w:tc>
          <w:tcPr>
            <w:tcW w:w="6379" w:type="dxa"/>
            <w:vAlign w:val="center"/>
          </w:tcPr>
          <w:p w14:paraId="4221FB2E" w14:textId="77777777" w:rsidR="00CD62DF" w:rsidRDefault="00FB742B">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2CADEFCD" w14:textId="77777777" w:rsidR="00CD62DF" w:rsidRDefault="00FB742B">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3C38924D" w14:textId="77777777" w:rsidR="00CD62DF" w:rsidRDefault="00CD62DF">
      <w:pPr>
        <w:rPr>
          <w:lang w:eastAsia="zh-CN"/>
        </w:rPr>
      </w:pPr>
    </w:p>
    <w:p w14:paraId="61516D6F" w14:textId="77777777" w:rsidR="00CD62DF" w:rsidRDefault="00FB742B">
      <w:pPr>
        <w:rPr>
          <w:b/>
          <w:lang w:eastAsia="zh-CN"/>
        </w:rPr>
      </w:pPr>
      <w:r>
        <w:rPr>
          <w:rFonts w:hint="eastAsia"/>
          <w:b/>
          <w:lang w:eastAsia="zh-CN"/>
        </w:rPr>
        <w:t>F</w:t>
      </w:r>
      <w:r>
        <w:rPr>
          <w:b/>
          <w:lang w:eastAsia="zh-CN"/>
        </w:rPr>
        <w:t>L summary:</w:t>
      </w:r>
    </w:p>
    <w:p w14:paraId="0BE036E2" w14:textId="77777777" w:rsidR="00CD62DF" w:rsidRDefault="00FB742B">
      <w:pPr>
        <w:rPr>
          <w:lang w:eastAsia="zh-CN"/>
        </w:rPr>
      </w:pPr>
      <w:r>
        <w:rPr>
          <w:lang w:eastAsia="zh-CN"/>
        </w:rPr>
        <w:t>Among the companies providing the reponse</w:t>
      </w:r>
    </w:p>
    <w:p w14:paraId="33A643BC" w14:textId="77777777" w:rsidR="00CD62DF" w:rsidRDefault="00FB742B">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0C814FA7" w14:textId="77777777" w:rsidR="00CD62DF" w:rsidRDefault="00FB742B">
      <w:pPr>
        <w:pStyle w:val="ListParagraph"/>
        <w:numPr>
          <w:ilvl w:val="0"/>
          <w:numId w:val="20"/>
        </w:numPr>
        <w:ind w:firstLineChars="0"/>
        <w:rPr>
          <w:lang w:eastAsia="zh-CN"/>
        </w:rPr>
      </w:pPr>
      <w:r>
        <w:rPr>
          <w:lang w:eastAsia="zh-CN"/>
        </w:rPr>
        <w:t>Not support (3): CMCC, OPPO, CATT</w:t>
      </w:r>
    </w:p>
    <w:p w14:paraId="57D970AA" w14:textId="77777777" w:rsidR="00CD62DF" w:rsidRDefault="00FB742B">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4BC41009" w14:textId="77777777" w:rsidR="00CD62DF" w:rsidRDefault="00FB742B">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3BA800C9" w14:textId="77777777" w:rsidR="00CD62DF" w:rsidRDefault="00FB742B">
      <w:pPr>
        <w:pStyle w:val="Heading3"/>
        <w:rPr>
          <w:lang w:eastAsia="zh-CN"/>
        </w:rPr>
      </w:pPr>
      <w:r>
        <w:rPr>
          <w:rFonts w:hint="eastAsia"/>
          <w:lang w:eastAsia="zh-CN"/>
        </w:rPr>
        <w:t>R</w:t>
      </w:r>
      <w:r>
        <w:rPr>
          <w:lang w:eastAsia="zh-CN"/>
        </w:rPr>
        <w:t>ound 2</w:t>
      </w:r>
    </w:p>
    <w:p w14:paraId="3732FEDB" w14:textId="77777777" w:rsidR="00CD62DF" w:rsidRDefault="00FB742B">
      <w:pPr>
        <w:rPr>
          <w:lang w:eastAsia="zh-CN"/>
        </w:rPr>
      </w:pPr>
      <w:r>
        <w:rPr>
          <w:lang w:eastAsia="zh-CN"/>
        </w:rPr>
        <w:t>Based on the discussion of the GTW session. The proposal 2.1.2-1 is updated below. Companies are encouraged to check the wording.</w:t>
      </w:r>
    </w:p>
    <w:p w14:paraId="3A67D740"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2.1.2-1 (</w:t>
      </w:r>
      <w:r>
        <w:rPr>
          <w:rFonts w:ascii="Arial" w:hAnsi="Arial" w:cs="Arial" w:hint="eastAsia"/>
          <w:lang w:eastAsia="zh-CN"/>
        </w:rPr>
        <w:t>rev</w:t>
      </w:r>
      <w:r>
        <w:rPr>
          <w:rFonts w:ascii="Arial" w:hAnsi="Arial" w:cs="Arial"/>
          <w:lang w:eastAsia="zh-CN"/>
        </w:rPr>
        <w:t>1):</w:t>
      </w:r>
    </w:p>
    <w:p w14:paraId="3CB974DD" w14:textId="77777777" w:rsidR="00CD62DF" w:rsidRDefault="00FB742B">
      <w:pPr>
        <w:pStyle w:val="3GPPAgreements"/>
        <w:numPr>
          <w:ilvl w:val="0"/>
          <w:numId w:val="21"/>
        </w:numPr>
        <w:rPr>
          <w:lang w:eastAsia="zh-CN"/>
        </w:rPr>
      </w:pPr>
      <w:r>
        <w:rPr>
          <w:lang w:eastAsia="zh-CN"/>
        </w:rPr>
        <w:t>Single-sample PRS processing subject to UE capability is supported from RAN1 perspective.</w:t>
      </w:r>
    </w:p>
    <w:p w14:paraId="31C5081F" w14:textId="77777777" w:rsidR="00CD62DF" w:rsidRDefault="00FB742B">
      <w:pPr>
        <w:pStyle w:val="3GPPAgreements"/>
        <w:numPr>
          <w:ilvl w:val="1"/>
          <w:numId w:val="21"/>
        </w:numPr>
        <w:rPr>
          <w:lang w:eastAsia="zh-CN"/>
        </w:rPr>
      </w:pPr>
      <w:r>
        <w:rPr>
          <w:lang w:eastAsia="zh-CN"/>
        </w:rPr>
        <w:t>Send an LS to RAN4 informing that</w:t>
      </w:r>
    </w:p>
    <w:p w14:paraId="6ED54BD3" w14:textId="77777777" w:rsidR="00CD62DF" w:rsidRDefault="00FB742B">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07CAD132" w14:textId="77777777" w:rsidR="00CD62DF" w:rsidRDefault="00FB742B">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AC8223D" w14:textId="77777777" w:rsidR="00CD62DF" w:rsidRDefault="00FB742B">
      <w:pPr>
        <w:pStyle w:val="3GPPAgreements"/>
        <w:numPr>
          <w:ilvl w:val="1"/>
          <w:numId w:val="21"/>
        </w:numPr>
        <w:rPr>
          <w:lang w:eastAsia="zh-CN"/>
        </w:rPr>
      </w:pPr>
      <w:r>
        <w:rPr>
          <w:lang w:eastAsia="zh-CN"/>
        </w:rPr>
        <w:lastRenderedPageBreak/>
        <w:t>RAN1 to further study the following aspects</w:t>
      </w:r>
    </w:p>
    <w:p w14:paraId="3AD6450B" w14:textId="77777777" w:rsidR="00CD62DF" w:rsidRDefault="00FB742B">
      <w:pPr>
        <w:pStyle w:val="3GPPAgreements"/>
        <w:numPr>
          <w:ilvl w:val="2"/>
          <w:numId w:val="21"/>
        </w:numPr>
        <w:rPr>
          <w:lang w:eastAsia="zh-CN"/>
        </w:rPr>
      </w:pPr>
      <w:r>
        <w:rPr>
          <w:lang w:eastAsia="zh-CN"/>
        </w:rPr>
        <w:t>Details of UE capability</w:t>
      </w:r>
    </w:p>
    <w:p w14:paraId="49238A64" w14:textId="77777777" w:rsidR="00CD62DF" w:rsidRDefault="00FB742B">
      <w:pPr>
        <w:pStyle w:val="3GPPAgreements"/>
        <w:numPr>
          <w:ilvl w:val="2"/>
          <w:numId w:val="21"/>
        </w:numPr>
        <w:rPr>
          <w:lang w:eastAsia="zh-CN"/>
        </w:rPr>
      </w:pPr>
      <w:r>
        <w:rPr>
          <w:lang w:eastAsia="zh-CN"/>
        </w:rPr>
        <w:t>Signaling details, e.g., to indicate whether measurement is based on one or more samples</w:t>
      </w:r>
    </w:p>
    <w:p w14:paraId="7380FE89" w14:textId="77777777" w:rsidR="00CD62DF" w:rsidRDefault="00FB742B">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CD62DF" w14:paraId="15062310" w14:textId="77777777">
        <w:tc>
          <w:tcPr>
            <w:tcW w:w="1838" w:type="dxa"/>
            <w:vAlign w:val="center"/>
          </w:tcPr>
          <w:p w14:paraId="36B1B04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54E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5E2D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EFD8FCF" w14:textId="77777777">
        <w:tc>
          <w:tcPr>
            <w:tcW w:w="1838" w:type="dxa"/>
            <w:vAlign w:val="center"/>
          </w:tcPr>
          <w:p w14:paraId="277BD01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E9E471" w14:textId="77777777" w:rsidR="00CD62DF" w:rsidRDefault="00CD62DF">
            <w:pPr>
              <w:rPr>
                <w:rFonts w:ascii="Arial" w:hAnsi="Arial" w:cs="Arial"/>
                <w:iCs/>
                <w:sz w:val="16"/>
                <w:lang w:eastAsia="zh-CN"/>
              </w:rPr>
            </w:pPr>
          </w:p>
        </w:tc>
        <w:tc>
          <w:tcPr>
            <w:tcW w:w="6379" w:type="dxa"/>
            <w:vAlign w:val="center"/>
          </w:tcPr>
          <w:p w14:paraId="4EEDB774" w14:textId="77777777" w:rsidR="00CD62DF" w:rsidRDefault="00FB742B">
            <w:pPr>
              <w:pStyle w:val="3GPPAgreements"/>
              <w:numPr>
                <w:ilvl w:val="0"/>
                <w:numId w:val="0"/>
              </w:numPr>
              <w:rPr>
                <w:lang w:eastAsia="zh-CN"/>
              </w:rPr>
            </w:pPr>
            <w:r>
              <w:rPr>
                <w:rFonts w:hint="eastAsia"/>
                <w:lang w:eastAsia="zh-CN"/>
              </w:rPr>
              <w:t>We prefer to keep it more general to cover multiple samples less than 4.</w:t>
            </w:r>
          </w:p>
          <w:p w14:paraId="10A3AA9F" w14:textId="77777777" w:rsidR="00CD62DF" w:rsidRDefault="00FB742B">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71D54231" w14:textId="77777777" w:rsidR="00CD62DF" w:rsidRDefault="00FB742B">
            <w:pPr>
              <w:pStyle w:val="3GPPAgreements"/>
              <w:numPr>
                <w:ilvl w:val="1"/>
                <w:numId w:val="21"/>
              </w:numPr>
              <w:rPr>
                <w:lang w:eastAsia="zh-CN"/>
              </w:rPr>
            </w:pPr>
            <w:r>
              <w:rPr>
                <w:lang w:eastAsia="zh-CN"/>
              </w:rPr>
              <w:t>Send an LS to RAN4 informing that</w:t>
            </w:r>
          </w:p>
          <w:p w14:paraId="1D5946FE" w14:textId="77777777" w:rsidR="00CD62DF" w:rsidRDefault="00FB742B">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0505350D" w14:textId="77777777" w:rsidR="00CD62DF" w:rsidRDefault="00FB742B">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3D0DEB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6211EACA" w14:textId="77777777">
        <w:tc>
          <w:tcPr>
            <w:tcW w:w="1838" w:type="dxa"/>
            <w:vAlign w:val="center"/>
          </w:tcPr>
          <w:p w14:paraId="1082FD46" w14:textId="5D93E171"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0C3B30B0" w14:textId="77777777" w:rsidR="00CD62DF" w:rsidRDefault="00CD62DF">
            <w:pPr>
              <w:rPr>
                <w:rFonts w:ascii="Arial" w:hAnsi="Arial" w:cs="Arial"/>
                <w:iCs/>
                <w:sz w:val="16"/>
                <w:lang w:eastAsia="zh-CN"/>
              </w:rPr>
            </w:pPr>
          </w:p>
        </w:tc>
        <w:tc>
          <w:tcPr>
            <w:tcW w:w="6379" w:type="dxa"/>
            <w:vAlign w:val="center"/>
          </w:tcPr>
          <w:p w14:paraId="6A52A457" w14:textId="77777777" w:rsidR="00CD62DF" w:rsidRDefault="00D1361E">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67E72F5" w14:textId="77777777" w:rsidR="00D1361E" w:rsidRDefault="00D1361E">
            <w:pPr>
              <w:rPr>
                <w:rFonts w:ascii="Arial" w:hAnsi="Arial" w:cs="Arial"/>
                <w:iCs/>
                <w:sz w:val="16"/>
                <w:lang w:eastAsia="zh-CN"/>
              </w:rPr>
            </w:pPr>
          </w:p>
          <w:p w14:paraId="5C0CE4AA" w14:textId="77777777" w:rsidR="00D1361E" w:rsidRPr="00D1361E" w:rsidRDefault="00D1361E" w:rsidP="00D1361E">
            <w:pPr>
              <w:pStyle w:val="3GPPAgreements"/>
              <w:numPr>
                <w:ilvl w:val="0"/>
                <w:numId w:val="21"/>
              </w:numPr>
              <w:rPr>
                <w:strike/>
                <w:color w:val="FF0000"/>
                <w:lang w:eastAsia="zh-CN"/>
              </w:rPr>
            </w:pPr>
            <w:r w:rsidRPr="00D1361E">
              <w:rPr>
                <w:strike/>
                <w:color w:val="FF0000"/>
                <w:lang w:eastAsia="zh-CN"/>
              </w:rPr>
              <w:t>Single-sample PRS processing subject to UE capability is supported from RAN1 perspective.</w:t>
            </w:r>
          </w:p>
          <w:p w14:paraId="75AD286B" w14:textId="77777777" w:rsidR="00D1361E" w:rsidRDefault="00D1361E" w:rsidP="00D1361E">
            <w:pPr>
              <w:pStyle w:val="3GPPAgreements"/>
              <w:numPr>
                <w:ilvl w:val="1"/>
                <w:numId w:val="21"/>
              </w:numPr>
              <w:rPr>
                <w:lang w:eastAsia="zh-CN"/>
              </w:rPr>
            </w:pPr>
            <w:r>
              <w:rPr>
                <w:lang w:eastAsia="zh-CN"/>
              </w:rPr>
              <w:t>Send an LS to RAN4 informing that</w:t>
            </w:r>
          </w:p>
          <w:p w14:paraId="0EF488D6" w14:textId="77777777" w:rsidR="00D1361E" w:rsidRDefault="00D1361E" w:rsidP="00D1361E">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63225E0" w14:textId="77777777" w:rsidR="00D1361E" w:rsidRDefault="00D1361E" w:rsidP="00D1361E">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55C783A3" w14:textId="7F778035" w:rsidR="00D1361E" w:rsidRDefault="00D1361E">
            <w:pPr>
              <w:rPr>
                <w:rFonts w:ascii="Arial" w:hAnsi="Arial" w:cs="Arial"/>
                <w:iCs/>
                <w:sz w:val="16"/>
                <w:lang w:eastAsia="zh-CN"/>
              </w:rPr>
            </w:pPr>
          </w:p>
        </w:tc>
      </w:tr>
      <w:tr w:rsidR="00CD62DF" w14:paraId="60D13EDB" w14:textId="77777777">
        <w:tc>
          <w:tcPr>
            <w:tcW w:w="1838" w:type="dxa"/>
            <w:vAlign w:val="center"/>
          </w:tcPr>
          <w:p w14:paraId="64693AC5" w14:textId="2EA3CBDA" w:rsidR="00CD62DF" w:rsidRDefault="00F329E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4008D48" w14:textId="77777777" w:rsidR="00CD62DF" w:rsidRDefault="00CD62DF">
            <w:pPr>
              <w:rPr>
                <w:rFonts w:ascii="Arial" w:hAnsi="Arial" w:cs="Arial"/>
                <w:iCs/>
                <w:sz w:val="16"/>
                <w:lang w:eastAsia="zh-CN"/>
              </w:rPr>
            </w:pPr>
          </w:p>
        </w:tc>
        <w:tc>
          <w:tcPr>
            <w:tcW w:w="6379" w:type="dxa"/>
            <w:vAlign w:val="center"/>
          </w:tcPr>
          <w:p w14:paraId="1438C459" w14:textId="6D564381" w:rsidR="00CD62DF" w:rsidRDefault="00F329E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share same view as OPPO. If we agree to support it before the check of RAN4, what shall we do if RAN4 feedback </w:t>
            </w:r>
            <w:r w:rsidR="005322EA">
              <w:rPr>
                <w:rFonts w:ascii="Arial" w:hAnsi="Arial" w:cs="Arial"/>
                <w:iCs/>
                <w:sz w:val="16"/>
                <w:lang w:eastAsia="zh-CN"/>
              </w:rPr>
              <w:t xml:space="preserve">that </w:t>
            </w:r>
            <w:r>
              <w:rPr>
                <w:rFonts w:ascii="Arial" w:hAnsi="Arial" w:cs="Arial"/>
                <w:iCs/>
                <w:sz w:val="16"/>
                <w:lang w:eastAsia="zh-CN"/>
              </w:rPr>
              <w:t>there are some problems on feasibility and impact</w:t>
            </w:r>
            <w:r w:rsidR="005322EA">
              <w:rPr>
                <w:rFonts w:ascii="Arial" w:hAnsi="Arial" w:cs="Arial"/>
                <w:iCs/>
                <w:sz w:val="16"/>
                <w:lang w:eastAsia="zh-CN"/>
              </w:rPr>
              <w:t>s</w:t>
            </w:r>
            <w:r>
              <w:rPr>
                <w:rFonts w:ascii="Arial" w:hAnsi="Arial" w:cs="Arial"/>
                <w:iCs/>
                <w:sz w:val="16"/>
                <w:lang w:eastAsia="zh-CN"/>
              </w:rPr>
              <w:t xml:space="preserve"> on requirements/side condition</w:t>
            </w:r>
            <w:r w:rsidR="005322EA">
              <w:rPr>
                <w:rFonts w:ascii="Arial" w:hAnsi="Arial" w:cs="Arial"/>
                <w:iCs/>
                <w:sz w:val="16"/>
                <w:lang w:eastAsia="zh-CN"/>
              </w:rPr>
              <w:t>?</w:t>
            </w:r>
          </w:p>
        </w:tc>
      </w:tr>
      <w:tr w:rsidR="003355D2" w14:paraId="79BEE7DB" w14:textId="77777777">
        <w:tc>
          <w:tcPr>
            <w:tcW w:w="1838" w:type="dxa"/>
            <w:vAlign w:val="center"/>
          </w:tcPr>
          <w:p w14:paraId="4FA7C4FB" w14:textId="0F07A1F9"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3C9F2E" w14:textId="53D6D1A8" w:rsidR="003355D2" w:rsidRDefault="003355D2" w:rsidP="003355D2">
            <w:pPr>
              <w:rPr>
                <w:rFonts w:ascii="Arial" w:hAnsi="Arial" w:cs="Arial"/>
                <w:iCs/>
                <w:sz w:val="16"/>
                <w:lang w:eastAsia="zh-CN"/>
              </w:rPr>
            </w:pPr>
          </w:p>
        </w:tc>
        <w:tc>
          <w:tcPr>
            <w:tcW w:w="6379" w:type="dxa"/>
            <w:vAlign w:val="center"/>
          </w:tcPr>
          <w:p w14:paraId="0F1C5AAB" w14:textId="13E82F39" w:rsidR="003355D2" w:rsidRDefault="003355D2" w:rsidP="003355D2">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modification from OPPO</w:t>
            </w:r>
          </w:p>
          <w:p w14:paraId="76632599" w14:textId="1A4CCB34" w:rsidR="003355D2" w:rsidRDefault="003355D2" w:rsidP="003355D2">
            <w:pPr>
              <w:rPr>
                <w:rFonts w:ascii="Arial" w:hAnsi="Arial" w:cs="Arial"/>
                <w:iCs/>
                <w:sz w:val="16"/>
                <w:lang w:eastAsia="zh-CN"/>
              </w:rPr>
            </w:pPr>
            <w:r>
              <w:rPr>
                <w:rFonts w:ascii="Arial" w:hAnsi="Arial" w:cs="Arial"/>
                <w:iCs/>
                <w:sz w:val="16"/>
                <w:lang w:eastAsia="zh-CN"/>
              </w:rPr>
              <w:t>We would like to noted that the description “</w:t>
            </w:r>
            <w:r w:rsidRPr="00DF5E46">
              <w:rPr>
                <w:color w:val="FF0000"/>
                <w:lang w:eastAsia="x-none"/>
              </w:rPr>
              <w:t>a single instance of the DL PRS resource set</w:t>
            </w:r>
            <w:r>
              <w:rPr>
                <w:rFonts w:ascii="Arial" w:hAnsi="Arial" w:cs="Arial"/>
                <w:iCs/>
                <w:sz w:val="16"/>
                <w:lang w:eastAsia="zh-CN"/>
              </w:rPr>
              <w:t>” is used in TS 38.214</w:t>
            </w:r>
          </w:p>
          <w:p w14:paraId="1AB3AB4A" w14:textId="54A64E26" w:rsidR="003355D2" w:rsidRDefault="003355D2" w:rsidP="003355D2">
            <w:pPr>
              <w:rPr>
                <w:rFonts w:ascii="Arial" w:hAnsi="Arial" w:cs="Arial"/>
                <w:iCs/>
                <w:sz w:val="16"/>
                <w:lang w:eastAsia="zh-CN"/>
              </w:rPr>
            </w:pPr>
            <w:r>
              <w:rPr>
                <w:i/>
                <w:lang w:eastAsia="x-none"/>
              </w:rPr>
              <w:t>-</w:t>
            </w:r>
            <w:r w:rsidRPr="001B4F44">
              <w:rPr>
                <w:i/>
                <w:iCs/>
              </w:rPr>
              <w:t>dl-PRS-ResourceTimeGap</w:t>
            </w:r>
            <w:r>
              <w:rPr>
                <w:lang w:eastAsia="x-none"/>
              </w:rPr>
              <w:t xml:space="preserve"> defines the offset in number of slots between two repeated instance</w:t>
            </w:r>
            <w:r w:rsidRPr="00C522F9">
              <w:rPr>
                <w:lang w:eastAsia="x-none"/>
              </w:rPr>
              <w:t xml:space="preserve">s of a DL PRS resource with the same </w:t>
            </w:r>
            <w:r w:rsidRPr="00C522F9">
              <w:rPr>
                <w:i/>
              </w:rPr>
              <w:t>nr-DL-PRS-ResourceSetId</w:t>
            </w:r>
            <w:r w:rsidRPr="00C522F9">
              <w:rPr>
                <w:i/>
                <w:lang w:val="en-GB"/>
              </w:rPr>
              <w:t xml:space="preserve"> </w:t>
            </w:r>
            <w:r w:rsidRPr="00C522F9">
              <w:rPr>
                <w:color w:val="FF0000"/>
                <w:lang w:eastAsia="x-none"/>
              </w:rPr>
              <w:t>within</w:t>
            </w:r>
            <w:r w:rsidRPr="00DF5E46">
              <w:rPr>
                <w:color w:val="FF0000"/>
                <w:lang w:eastAsia="x-none"/>
              </w:rPr>
              <w:t xml:space="preserve"> a single instance of the DL PRS resource set</w:t>
            </w:r>
            <w:r>
              <w:rPr>
                <w:lang w:eastAsia="x-none"/>
              </w:rPr>
              <w:t>.</w:t>
            </w:r>
          </w:p>
        </w:tc>
      </w:tr>
      <w:tr w:rsidR="00F22361" w14:paraId="0268FF6A" w14:textId="77777777">
        <w:tc>
          <w:tcPr>
            <w:tcW w:w="1838" w:type="dxa"/>
            <w:vAlign w:val="center"/>
          </w:tcPr>
          <w:p w14:paraId="501CACCA" w14:textId="42C4C1CC" w:rsidR="00F22361" w:rsidRDefault="00F22361" w:rsidP="003355D2">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71DA7CF" w14:textId="77777777" w:rsidR="00F22361" w:rsidRDefault="00F22361" w:rsidP="003355D2">
            <w:pPr>
              <w:rPr>
                <w:rFonts w:ascii="Arial" w:hAnsi="Arial" w:cs="Arial"/>
                <w:iCs/>
                <w:sz w:val="16"/>
                <w:lang w:eastAsia="zh-CN"/>
              </w:rPr>
            </w:pPr>
          </w:p>
        </w:tc>
        <w:tc>
          <w:tcPr>
            <w:tcW w:w="6379" w:type="dxa"/>
            <w:vAlign w:val="center"/>
          </w:tcPr>
          <w:p w14:paraId="47BB95A7" w14:textId="7107F4F7" w:rsidR="00F22361" w:rsidRDefault="00F22361" w:rsidP="003355D2">
            <w:pPr>
              <w:rPr>
                <w:rFonts w:ascii="Arial" w:hAnsi="Arial" w:cs="Arial"/>
                <w:iCs/>
                <w:sz w:val="16"/>
                <w:lang w:eastAsia="zh-CN"/>
              </w:rPr>
            </w:pPr>
            <w:r>
              <w:rPr>
                <w:rFonts w:ascii="Arial" w:hAnsi="Arial" w:cs="Arial"/>
                <w:iCs/>
                <w:sz w:val="16"/>
                <w:lang w:eastAsia="zh-CN"/>
              </w:rPr>
              <w:t>Fine with OPPO’s revision.</w:t>
            </w:r>
          </w:p>
        </w:tc>
      </w:tr>
      <w:tr w:rsidR="006A67B7" w14:paraId="53E591F4" w14:textId="77777777">
        <w:tc>
          <w:tcPr>
            <w:tcW w:w="1838" w:type="dxa"/>
            <w:vAlign w:val="center"/>
          </w:tcPr>
          <w:p w14:paraId="24AF9707" w14:textId="52D01843"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419E63" w14:textId="77777777" w:rsidR="006A67B7" w:rsidRDefault="006A67B7" w:rsidP="006A67B7">
            <w:pPr>
              <w:rPr>
                <w:rFonts w:ascii="Arial" w:hAnsi="Arial" w:cs="Arial"/>
                <w:iCs/>
                <w:sz w:val="16"/>
                <w:lang w:eastAsia="zh-CN"/>
              </w:rPr>
            </w:pPr>
          </w:p>
        </w:tc>
        <w:tc>
          <w:tcPr>
            <w:tcW w:w="6379" w:type="dxa"/>
            <w:vAlign w:val="center"/>
          </w:tcPr>
          <w:p w14:paraId="143F9FA1" w14:textId="77777777" w:rsidR="006A67B7" w:rsidRDefault="006A67B7" w:rsidP="006A67B7">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wont be negatively impacted? In our view the latency gains are only worthwhile if the accuracy is not lowered by doing so. The version from OPPO seems okay in principle. </w:t>
            </w:r>
          </w:p>
          <w:p w14:paraId="67DB9C6F" w14:textId="77777777" w:rsidR="006A67B7" w:rsidRDefault="006A67B7" w:rsidP="006A67B7">
            <w:pPr>
              <w:rPr>
                <w:rFonts w:ascii="Arial" w:hAnsi="Arial" w:cs="Arial"/>
                <w:iCs/>
                <w:sz w:val="16"/>
                <w:lang w:eastAsia="zh-CN"/>
              </w:rPr>
            </w:pPr>
          </w:p>
          <w:p w14:paraId="13663AAC" w14:textId="6F0D29F5" w:rsidR="006A67B7" w:rsidRDefault="006A67B7" w:rsidP="006A67B7">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99290B" w14:paraId="148538D5" w14:textId="77777777">
        <w:tc>
          <w:tcPr>
            <w:tcW w:w="1838" w:type="dxa"/>
            <w:vAlign w:val="center"/>
          </w:tcPr>
          <w:p w14:paraId="522BBF6F" w14:textId="41EA358D" w:rsidR="0099290B" w:rsidRDefault="0099290B" w:rsidP="0099290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35BF0FE" w14:textId="511531DF"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29394127" w14:textId="35271513" w:rsidR="0099290B" w:rsidRDefault="0099290B" w:rsidP="0099290B">
            <w:pPr>
              <w:rPr>
                <w:rFonts w:ascii="Arial" w:hAnsi="Arial" w:cs="Arial"/>
                <w:iCs/>
                <w:sz w:val="16"/>
                <w:lang w:eastAsia="zh-CN"/>
              </w:rPr>
            </w:pPr>
            <w:r>
              <w:rPr>
                <w:rFonts w:ascii="Arial" w:hAnsi="Arial" w:cs="Arial"/>
                <w:iCs/>
                <w:sz w:val="16"/>
                <w:lang w:eastAsia="zh-CN"/>
              </w:rPr>
              <w:t>Support FL’s proposal.</w:t>
            </w:r>
          </w:p>
        </w:tc>
      </w:tr>
    </w:tbl>
    <w:p w14:paraId="56653E0F" w14:textId="77777777" w:rsidR="00CD62DF" w:rsidRDefault="00CD62DF">
      <w:pPr>
        <w:rPr>
          <w:lang w:eastAsia="zh-CN"/>
        </w:rPr>
      </w:pPr>
    </w:p>
    <w:p w14:paraId="050AB1E0" w14:textId="77777777" w:rsidR="00CD62DF" w:rsidRDefault="00FB742B">
      <w:pPr>
        <w:pStyle w:val="Heading2"/>
        <w:rPr>
          <w:lang w:val="en-GB" w:eastAsia="zh-CN"/>
        </w:rPr>
      </w:pPr>
      <w:r>
        <w:rPr>
          <w:rFonts w:hint="eastAsia"/>
          <w:lang w:val="en-GB" w:eastAsia="zh-CN"/>
        </w:rPr>
        <w:t>R</w:t>
      </w:r>
      <w:r>
        <w:rPr>
          <w:lang w:val="en-GB" w:eastAsia="zh-CN"/>
        </w:rPr>
        <w:t>esponse time and early fix report</w:t>
      </w:r>
    </w:p>
    <w:p w14:paraId="06568B7C" w14:textId="77777777" w:rsidR="00CD62DF" w:rsidRDefault="00FB742B">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4131D4DC" w14:textId="77777777" w:rsidR="00CD62DF" w:rsidRDefault="00FB742B">
      <w:pPr>
        <w:pStyle w:val="Heading3"/>
        <w:rPr>
          <w:lang w:val="en-GB" w:eastAsia="zh-CN"/>
        </w:rPr>
      </w:pPr>
      <w:r>
        <w:rPr>
          <w:rFonts w:hint="eastAsia"/>
          <w:lang w:val="en-GB" w:eastAsia="zh-CN"/>
        </w:rPr>
        <w:t>R</w:t>
      </w:r>
      <w:r>
        <w:rPr>
          <w:lang w:val="en-GB" w:eastAsia="zh-CN"/>
        </w:rPr>
        <w:t>ound 1</w:t>
      </w:r>
    </w:p>
    <w:p w14:paraId="2FBFDA55" w14:textId="77777777" w:rsidR="00CD62DF" w:rsidRDefault="00FB742B">
      <w:pPr>
        <w:rPr>
          <w:lang w:val="en-GB" w:eastAsia="zh-CN"/>
        </w:rPr>
      </w:pPr>
      <w:r>
        <w:rPr>
          <w:lang w:val="en-GB" w:eastAsia="zh-CN"/>
        </w:rPr>
        <w:t>Based on the summary, the FL has the following tentative proposal.</w:t>
      </w:r>
    </w:p>
    <w:p w14:paraId="6E27C39F" w14:textId="77777777" w:rsidR="00CD62DF" w:rsidRDefault="00FB742B">
      <w:pPr>
        <w:rPr>
          <w:rFonts w:ascii="Arial" w:hAnsi="Arial" w:cs="Arial"/>
          <w:b/>
          <w:lang w:eastAsia="zh-CN"/>
        </w:rPr>
      </w:pPr>
      <w:r>
        <w:rPr>
          <w:rFonts w:ascii="Arial" w:hAnsi="Arial" w:cs="Arial"/>
          <w:b/>
          <w:lang w:eastAsia="zh-CN"/>
        </w:rPr>
        <w:t>Proposal 2.2.1-1:</w:t>
      </w:r>
    </w:p>
    <w:p w14:paraId="06889550" w14:textId="77777777" w:rsidR="00CD62DF" w:rsidRDefault="00FB742B">
      <w:pPr>
        <w:pStyle w:val="3GPPAgreements"/>
        <w:rPr>
          <w:iCs/>
          <w:lang w:eastAsia="zh-CN"/>
        </w:rPr>
      </w:pPr>
      <w:r>
        <w:rPr>
          <w:lang w:eastAsia="zh-CN"/>
        </w:rPr>
        <w:t>Support 100ms granularity for location response time.</w:t>
      </w:r>
    </w:p>
    <w:p w14:paraId="40D4DCED" w14:textId="77777777" w:rsidR="00CD62DF" w:rsidRDefault="00FB742B">
      <w:pPr>
        <w:pStyle w:val="3GPPAgreements"/>
        <w:rPr>
          <w:iCs/>
          <w:lang w:eastAsia="zh-CN"/>
        </w:rPr>
      </w:pPr>
      <w:r>
        <w:rPr>
          <w:lang w:eastAsia="zh-CN"/>
        </w:rPr>
        <w:t>FFS other granularities.</w:t>
      </w:r>
    </w:p>
    <w:p w14:paraId="412C5926" w14:textId="77777777" w:rsidR="00CD62DF" w:rsidRDefault="00FB742B">
      <w:pPr>
        <w:pStyle w:val="3GPPAgreements"/>
        <w:rPr>
          <w:iCs/>
          <w:lang w:eastAsia="zh-CN"/>
        </w:rPr>
      </w:pPr>
      <w:r>
        <w:rPr>
          <w:lang w:eastAsia="zh-CN"/>
        </w:rPr>
        <w:t>FFS mechanisms to adapt the UE response time</w:t>
      </w:r>
    </w:p>
    <w:p w14:paraId="5D64D39B" w14:textId="77777777" w:rsidR="00CD62DF" w:rsidRDefault="00FB742B">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53DFC3DB" w14:textId="77777777">
        <w:tc>
          <w:tcPr>
            <w:tcW w:w="1838" w:type="dxa"/>
            <w:vAlign w:val="center"/>
          </w:tcPr>
          <w:p w14:paraId="0016C21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1C67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C7038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246E5253" w14:textId="77777777">
        <w:tc>
          <w:tcPr>
            <w:tcW w:w="1838" w:type="dxa"/>
            <w:vAlign w:val="center"/>
          </w:tcPr>
          <w:p w14:paraId="4A69807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71981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3CE47BCE" w14:textId="77777777" w:rsidR="00CD62DF" w:rsidRDefault="00FB742B">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D62DF" w14:paraId="6D3DC9C5" w14:textId="77777777">
        <w:tc>
          <w:tcPr>
            <w:tcW w:w="1838" w:type="dxa"/>
            <w:vAlign w:val="center"/>
          </w:tcPr>
          <w:p w14:paraId="3758EE61"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BDC9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62031" w14:textId="77777777" w:rsidR="00CD62DF" w:rsidRDefault="00CD62DF">
            <w:pPr>
              <w:rPr>
                <w:rFonts w:ascii="Arial" w:hAnsi="Arial" w:cs="Arial"/>
                <w:iCs/>
                <w:sz w:val="16"/>
                <w:lang w:eastAsia="zh-CN"/>
              </w:rPr>
            </w:pPr>
          </w:p>
        </w:tc>
      </w:tr>
      <w:tr w:rsidR="00CD62DF" w14:paraId="4BF6659B" w14:textId="77777777">
        <w:tc>
          <w:tcPr>
            <w:tcW w:w="1838" w:type="dxa"/>
            <w:vAlign w:val="center"/>
          </w:tcPr>
          <w:p w14:paraId="76727FD4"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9ECC32" w14:textId="77777777" w:rsidR="00CD62DF" w:rsidRDefault="00CD62DF">
            <w:pPr>
              <w:rPr>
                <w:rFonts w:ascii="Arial" w:hAnsi="Arial" w:cs="Arial"/>
                <w:iCs/>
                <w:sz w:val="16"/>
                <w:lang w:eastAsia="zh-CN"/>
              </w:rPr>
            </w:pPr>
          </w:p>
        </w:tc>
        <w:tc>
          <w:tcPr>
            <w:tcW w:w="6379" w:type="dxa"/>
            <w:vAlign w:val="center"/>
          </w:tcPr>
          <w:p w14:paraId="640C6E75"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D62DF" w14:paraId="4E32BEDA" w14:textId="77777777">
        <w:tc>
          <w:tcPr>
            <w:tcW w:w="1838" w:type="dxa"/>
            <w:vAlign w:val="center"/>
          </w:tcPr>
          <w:p w14:paraId="46A4C2C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9D0189E" w14:textId="77777777" w:rsidR="00CD62DF" w:rsidRDefault="00FB742B">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7F4D2934" w14:textId="77777777" w:rsidR="00CD62DF" w:rsidRDefault="00FB742B">
            <w:pPr>
              <w:rPr>
                <w:rFonts w:ascii="Arial" w:hAnsi="Arial" w:cs="Arial"/>
                <w:iCs/>
                <w:sz w:val="16"/>
                <w:lang w:eastAsia="zh-CN"/>
              </w:rPr>
            </w:pPr>
            <w:r>
              <w:rPr>
                <w:rFonts w:ascii="Arial" w:hAnsi="Arial" w:cs="Arial"/>
                <w:iCs/>
                <w:sz w:val="16"/>
                <w:lang w:eastAsia="zh-CN"/>
              </w:rPr>
              <w:t>That should be UE capabity</w:t>
            </w:r>
          </w:p>
        </w:tc>
      </w:tr>
      <w:tr w:rsidR="00CD62DF" w14:paraId="455575FC" w14:textId="77777777">
        <w:tc>
          <w:tcPr>
            <w:tcW w:w="1838" w:type="dxa"/>
            <w:vAlign w:val="center"/>
          </w:tcPr>
          <w:p w14:paraId="0BD0A0EB"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DBA042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43F2404" w14:textId="77777777" w:rsidR="00CD62DF" w:rsidRDefault="00FB742B">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D62DF" w14:paraId="405A596F" w14:textId="77777777">
        <w:tc>
          <w:tcPr>
            <w:tcW w:w="1838" w:type="dxa"/>
            <w:vAlign w:val="center"/>
          </w:tcPr>
          <w:p w14:paraId="7A9C17C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1499904" w14:textId="77777777" w:rsidR="00CD62DF" w:rsidRDefault="00FB742B">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0F801961" w14:textId="77777777" w:rsidR="00CD62DF" w:rsidRDefault="00FB742B">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CD62DF" w14:paraId="66084D2E" w14:textId="77777777">
        <w:tc>
          <w:tcPr>
            <w:tcW w:w="1838" w:type="dxa"/>
          </w:tcPr>
          <w:p w14:paraId="6525BDD4"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3F06B4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951110F" w14:textId="77777777" w:rsidR="00CD62DF" w:rsidRDefault="00FB742B">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D62DF" w14:paraId="016ADD10" w14:textId="77777777">
        <w:tc>
          <w:tcPr>
            <w:tcW w:w="1838" w:type="dxa"/>
          </w:tcPr>
          <w:p w14:paraId="6785CAA8" w14:textId="77777777" w:rsidR="00CD62DF" w:rsidRDefault="00FB742B">
            <w:pPr>
              <w:rPr>
                <w:rFonts w:ascii="Arial" w:hAnsi="Arial" w:cs="Arial"/>
                <w:iCs/>
                <w:sz w:val="16"/>
                <w:lang w:eastAsia="zh-CN"/>
              </w:rPr>
            </w:pPr>
            <w:r>
              <w:rPr>
                <w:rFonts w:ascii="Arial" w:hAnsi="Arial" w:cs="Arial"/>
                <w:iCs/>
                <w:sz w:val="16"/>
                <w:lang w:eastAsia="zh-CN"/>
              </w:rPr>
              <w:t>QC</w:t>
            </w:r>
          </w:p>
        </w:tc>
        <w:tc>
          <w:tcPr>
            <w:tcW w:w="1134" w:type="dxa"/>
          </w:tcPr>
          <w:p w14:paraId="12BC6CE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1AB3DB3" w14:textId="77777777" w:rsidR="00CD62DF" w:rsidRDefault="00FB742B">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CD62DF" w14:paraId="3D678A52" w14:textId="77777777">
        <w:tc>
          <w:tcPr>
            <w:tcW w:w="1838" w:type="dxa"/>
          </w:tcPr>
          <w:p w14:paraId="7BAF6AE7"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513B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EF0F804" w14:textId="77777777" w:rsidR="00CD62DF" w:rsidRDefault="00CD62DF">
            <w:pPr>
              <w:rPr>
                <w:rFonts w:ascii="Arial" w:hAnsi="Arial" w:cs="Arial"/>
                <w:iCs/>
                <w:sz w:val="16"/>
                <w:lang w:eastAsia="zh-CN"/>
              </w:rPr>
            </w:pPr>
          </w:p>
        </w:tc>
      </w:tr>
      <w:tr w:rsidR="00CD62DF" w14:paraId="2B9D4422" w14:textId="77777777">
        <w:tc>
          <w:tcPr>
            <w:tcW w:w="1838" w:type="dxa"/>
          </w:tcPr>
          <w:p w14:paraId="48322F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858E92F"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15F6796F" w14:textId="77777777" w:rsidR="00CD62DF" w:rsidRDefault="00CD62DF">
            <w:pPr>
              <w:rPr>
                <w:rFonts w:ascii="Arial" w:hAnsi="Arial" w:cs="Arial"/>
                <w:iCs/>
                <w:sz w:val="16"/>
                <w:lang w:eastAsia="zh-CN"/>
              </w:rPr>
            </w:pPr>
          </w:p>
        </w:tc>
      </w:tr>
      <w:tr w:rsidR="00CD62DF" w14:paraId="2F0BFB39" w14:textId="77777777">
        <w:tc>
          <w:tcPr>
            <w:tcW w:w="1838" w:type="dxa"/>
          </w:tcPr>
          <w:p w14:paraId="4B4B97A7"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05D090" w14:textId="77777777" w:rsidR="00CD62DF" w:rsidRDefault="00CD62DF">
            <w:pPr>
              <w:rPr>
                <w:rFonts w:ascii="Arial" w:hAnsi="Arial" w:cs="Arial"/>
                <w:iCs/>
                <w:sz w:val="16"/>
                <w:lang w:eastAsia="zh-CN"/>
              </w:rPr>
            </w:pPr>
          </w:p>
        </w:tc>
        <w:tc>
          <w:tcPr>
            <w:tcW w:w="6379" w:type="dxa"/>
          </w:tcPr>
          <w:p w14:paraId="301EF78F"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CD62DF" w14:paraId="6F0CE357" w14:textId="77777777">
        <w:tc>
          <w:tcPr>
            <w:tcW w:w="1838" w:type="dxa"/>
          </w:tcPr>
          <w:p w14:paraId="79B17E1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29401885"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1AF97512" w14:textId="77777777" w:rsidR="00CD62DF" w:rsidRDefault="00CD62DF">
            <w:pPr>
              <w:rPr>
                <w:rFonts w:ascii="Arial" w:hAnsi="Arial" w:cs="Arial"/>
                <w:iCs/>
                <w:sz w:val="16"/>
                <w:lang w:eastAsia="zh-CN"/>
              </w:rPr>
            </w:pPr>
          </w:p>
        </w:tc>
      </w:tr>
      <w:tr w:rsidR="00CD62DF" w14:paraId="66CCB5C5" w14:textId="77777777">
        <w:tc>
          <w:tcPr>
            <w:tcW w:w="1838" w:type="dxa"/>
            <w:vAlign w:val="center"/>
          </w:tcPr>
          <w:p w14:paraId="5C7A7C76"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2059E7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C9C649E" w14:textId="77777777" w:rsidR="00CD62DF" w:rsidRDefault="00FB742B">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D62DF" w14:paraId="45C43200" w14:textId="77777777">
        <w:tc>
          <w:tcPr>
            <w:tcW w:w="1838" w:type="dxa"/>
          </w:tcPr>
          <w:p w14:paraId="5666457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C84E770" w14:textId="77777777" w:rsidR="00CD62DF" w:rsidRDefault="00CD62DF">
            <w:pPr>
              <w:rPr>
                <w:rFonts w:ascii="Arial" w:hAnsi="Arial" w:cs="Arial"/>
                <w:iCs/>
                <w:sz w:val="16"/>
                <w:lang w:eastAsia="zh-CN"/>
              </w:rPr>
            </w:pPr>
          </w:p>
        </w:tc>
        <w:tc>
          <w:tcPr>
            <w:tcW w:w="6379" w:type="dxa"/>
          </w:tcPr>
          <w:p w14:paraId="01AF866A" w14:textId="77777777" w:rsidR="00CD62DF" w:rsidRDefault="00FB742B">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D62DF" w14:paraId="24948D12" w14:textId="77777777">
        <w:tc>
          <w:tcPr>
            <w:tcW w:w="1838" w:type="dxa"/>
            <w:vAlign w:val="center"/>
          </w:tcPr>
          <w:p w14:paraId="12BF0B43" w14:textId="77777777" w:rsidR="00CD62DF" w:rsidRDefault="00FB742B">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FCAFA" w14:textId="77777777" w:rsidR="00CD62DF" w:rsidRDefault="00CD62DF">
            <w:pPr>
              <w:rPr>
                <w:rFonts w:ascii="Arial" w:hAnsi="Arial" w:cs="Arial"/>
                <w:iCs/>
                <w:sz w:val="16"/>
                <w:lang w:eastAsia="zh-CN"/>
              </w:rPr>
            </w:pPr>
          </w:p>
        </w:tc>
        <w:tc>
          <w:tcPr>
            <w:tcW w:w="6379" w:type="dxa"/>
            <w:vAlign w:val="center"/>
          </w:tcPr>
          <w:p w14:paraId="4CBAB728"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211474F" w14:textId="77777777" w:rsidR="00CD62DF" w:rsidRDefault="00FB742B">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5BE96A01" w14:textId="77777777" w:rsidR="00CD62DF" w:rsidRDefault="00FB742B">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71F4A3CF" w14:textId="77777777" w:rsidR="00CD62DF" w:rsidRDefault="00CD62DF">
      <w:pPr>
        <w:rPr>
          <w:lang w:eastAsia="zh-CN"/>
        </w:rPr>
      </w:pPr>
    </w:p>
    <w:p w14:paraId="513D25D9" w14:textId="77777777" w:rsidR="00CD62DF" w:rsidRDefault="00FB742B">
      <w:pPr>
        <w:rPr>
          <w:b/>
          <w:lang w:eastAsia="zh-CN"/>
        </w:rPr>
      </w:pPr>
      <w:r>
        <w:rPr>
          <w:b/>
          <w:lang w:eastAsia="zh-CN"/>
        </w:rPr>
        <w:t>FL summary:</w:t>
      </w:r>
    </w:p>
    <w:p w14:paraId="31E1D42B" w14:textId="77777777" w:rsidR="00CD62DF" w:rsidRDefault="00FB742B">
      <w:pPr>
        <w:rPr>
          <w:lang w:eastAsia="zh-CN"/>
        </w:rPr>
      </w:pPr>
      <w:r>
        <w:rPr>
          <w:lang w:eastAsia="zh-CN"/>
        </w:rPr>
        <w:t>Among the companies providing the reponse</w:t>
      </w:r>
    </w:p>
    <w:p w14:paraId="3F954366" w14:textId="77777777" w:rsidR="00CD62DF" w:rsidRPr="00A32D8D" w:rsidRDefault="00FB742B">
      <w:pPr>
        <w:pStyle w:val="ListParagraph"/>
        <w:numPr>
          <w:ilvl w:val="0"/>
          <w:numId w:val="22"/>
        </w:numPr>
        <w:ind w:firstLineChars="0"/>
        <w:rPr>
          <w:lang w:val="fr-FR" w:eastAsia="zh-CN"/>
        </w:rPr>
      </w:pPr>
      <w:r w:rsidRPr="00A32D8D">
        <w:rPr>
          <w:rFonts w:hint="eastAsia"/>
          <w:lang w:val="fr-FR" w:eastAsia="zh-CN"/>
        </w:rPr>
        <w:t>S</w:t>
      </w:r>
      <w:r w:rsidRPr="00A32D8D">
        <w:rPr>
          <w:lang w:val="fr-FR" w:eastAsia="zh-CN"/>
        </w:rPr>
        <w:t>upport (9): ZTE, vivo, OPPO, Lenovo, CATT</w:t>
      </w:r>
      <w:r w:rsidRPr="00A32D8D">
        <w:rPr>
          <w:rFonts w:hint="eastAsia"/>
          <w:lang w:val="fr-FR" w:eastAsia="zh-CN"/>
        </w:rPr>
        <w:t>,</w:t>
      </w:r>
      <w:r w:rsidRPr="00A32D8D">
        <w:rPr>
          <w:lang w:val="fr-FR" w:eastAsia="zh-CN"/>
        </w:rPr>
        <w:t xml:space="preserve"> Qualcomm, Huawei, Xiaomi, LG</w:t>
      </w:r>
    </w:p>
    <w:p w14:paraId="5C47685C" w14:textId="77777777" w:rsidR="00CD62DF" w:rsidRDefault="00FB742B">
      <w:pPr>
        <w:pStyle w:val="ListParagraph"/>
        <w:numPr>
          <w:ilvl w:val="0"/>
          <w:numId w:val="22"/>
        </w:numPr>
        <w:ind w:firstLineChars="0"/>
        <w:rPr>
          <w:lang w:eastAsia="zh-CN"/>
        </w:rPr>
      </w:pPr>
      <w:r>
        <w:rPr>
          <w:lang w:eastAsia="zh-CN"/>
        </w:rPr>
        <w:t>Not support (4): CMCC, Ericsson, Nokia, Intel</w:t>
      </w:r>
    </w:p>
    <w:p w14:paraId="3A7B7620" w14:textId="77777777" w:rsidR="00CD62DF" w:rsidRDefault="00FB742B">
      <w:pPr>
        <w:pStyle w:val="ListParagraph"/>
        <w:numPr>
          <w:ilvl w:val="0"/>
          <w:numId w:val="22"/>
        </w:numPr>
        <w:ind w:firstLineChars="0"/>
        <w:rPr>
          <w:lang w:eastAsia="zh-CN"/>
        </w:rPr>
      </w:pPr>
      <w:r>
        <w:rPr>
          <w:lang w:eastAsia="zh-CN"/>
        </w:rPr>
        <w:t>Unclear (1): Samsung</w:t>
      </w:r>
    </w:p>
    <w:p w14:paraId="2D6F8843" w14:textId="77777777" w:rsidR="00CD62DF" w:rsidRDefault="00FB742B">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ACB35A1" w14:textId="77777777" w:rsidR="00CD62DF" w:rsidRDefault="00FB742B">
      <w:pPr>
        <w:rPr>
          <w:lang w:eastAsia="zh-CN"/>
        </w:rPr>
      </w:pPr>
      <w:r>
        <w:rPr>
          <w:lang w:eastAsia="zh-CN"/>
        </w:rPr>
        <w:t>The supporting companies also provided revision to ease the concern from the opponents.</w:t>
      </w:r>
    </w:p>
    <w:p w14:paraId="50D5194F" w14:textId="77777777" w:rsidR="00CD62DF" w:rsidRDefault="00FB742B">
      <w:pPr>
        <w:pStyle w:val="Heading3"/>
        <w:rPr>
          <w:lang w:eastAsia="zh-CN"/>
        </w:rPr>
      </w:pPr>
      <w:r>
        <w:rPr>
          <w:rFonts w:hint="eastAsia"/>
          <w:lang w:eastAsia="zh-CN"/>
        </w:rPr>
        <w:t>R</w:t>
      </w:r>
      <w:r>
        <w:rPr>
          <w:lang w:eastAsia="zh-CN"/>
        </w:rPr>
        <w:t>ound 2</w:t>
      </w:r>
    </w:p>
    <w:p w14:paraId="1A38D1E7" w14:textId="77777777" w:rsidR="00CD62DF" w:rsidRDefault="00FB742B">
      <w:pPr>
        <w:rPr>
          <w:lang w:eastAsia="zh-CN"/>
        </w:rPr>
      </w:pPr>
      <w:r>
        <w:rPr>
          <w:lang w:eastAsia="zh-CN"/>
        </w:rPr>
        <w:t>Taking all the comments into account, the FL has the following update proposal.</w:t>
      </w:r>
    </w:p>
    <w:p w14:paraId="10D95B78"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2.2.2-1:</w:t>
      </w:r>
    </w:p>
    <w:p w14:paraId="7D96C82E" w14:textId="77777777" w:rsidR="00CD62DF" w:rsidRDefault="00FB742B">
      <w:pPr>
        <w:pStyle w:val="3GPPAgreements"/>
        <w:rPr>
          <w:iCs/>
          <w:lang w:eastAsia="zh-CN"/>
        </w:rPr>
      </w:pPr>
      <w:r>
        <w:rPr>
          <w:lang w:eastAsia="zh-CN"/>
        </w:rPr>
        <w:t>Send an LS to RAN2 informing that</w:t>
      </w:r>
    </w:p>
    <w:p w14:paraId="1C8A98C1" w14:textId="004579D7" w:rsidR="00CD62DF" w:rsidRDefault="00FB742B">
      <w:pPr>
        <w:pStyle w:val="3GPPAgreements"/>
        <w:numPr>
          <w:ilvl w:val="1"/>
          <w:numId w:val="21"/>
        </w:numPr>
        <w:rPr>
          <w:iCs/>
          <w:lang w:eastAsia="zh-CN"/>
        </w:rPr>
      </w:pPr>
      <w:r>
        <w:rPr>
          <w:lang w:eastAsia="zh-CN"/>
        </w:rPr>
        <w:t>From RAN1 perspecitive, it is beneficial to support a finer granularity for location response time</w:t>
      </w:r>
      <w:ins w:id="1" w:author="Huawei - Huangsu" w:date="2021-05-21T14:10:00Z">
        <w:r w:rsidR="00B125B2">
          <w:rPr>
            <w:lang w:eastAsia="zh-CN"/>
          </w:rPr>
          <w:t xml:space="preserve"> in order to reduce latency</w:t>
        </w:r>
      </w:ins>
      <w:r>
        <w:rPr>
          <w:lang w:eastAsia="zh-CN"/>
        </w:rPr>
        <w:t>. The details can be up to RAN2.</w:t>
      </w:r>
    </w:p>
    <w:p w14:paraId="0C12EA53" w14:textId="77777777" w:rsidR="00CD62DF" w:rsidRDefault="00FB742B">
      <w:pPr>
        <w:pStyle w:val="3GPPAgreements"/>
        <w:rPr>
          <w:iCs/>
          <w:lang w:eastAsia="zh-CN"/>
        </w:rPr>
      </w:pPr>
      <w:r>
        <w:rPr>
          <w:lang w:eastAsia="zh-CN"/>
        </w:rPr>
        <w:t>RAN1 to further study the following aspects</w:t>
      </w:r>
    </w:p>
    <w:p w14:paraId="4CB42D32" w14:textId="77777777" w:rsidR="00CD62DF" w:rsidRDefault="00FB742B">
      <w:pPr>
        <w:pStyle w:val="3GPPAgreements"/>
        <w:numPr>
          <w:ilvl w:val="1"/>
          <w:numId w:val="21"/>
        </w:numPr>
        <w:rPr>
          <w:iCs/>
          <w:lang w:eastAsia="zh-CN"/>
        </w:rPr>
      </w:pPr>
      <w:r>
        <w:rPr>
          <w:lang w:eastAsia="zh-CN"/>
        </w:rPr>
        <w:t>Mechanisms to adapt the UE response time</w:t>
      </w:r>
    </w:p>
    <w:p w14:paraId="3736B619" w14:textId="77777777" w:rsidR="00CD62DF" w:rsidRDefault="00FB742B">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308B6C9B" w14:textId="77777777" w:rsidTr="00B83105">
        <w:tc>
          <w:tcPr>
            <w:tcW w:w="1838" w:type="dxa"/>
            <w:vAlign w:val="center"/>
          </w:tcPr>
          <w:p w14:paraId="48F4BC3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E6643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9FC66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296C904" w14:textId="77777777" w:rsidTr="00B83105">
        <w:tc>
          <w:tcPr>
            <w:tcW w:w="1838" w:type="dxa"/>
            <w:vAlign w:val="center"/>
          </w:tcPr>
          <w:p w14:paraId="6FD254A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060BB7"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9FC5A4D" w14:textId="77777777" w:rsidR="00CD62DF" w:rsidRDefault="00FB742B">
            <w:pPr>
              <w:pStyle w:val="3GPPAgreements"/>
              <w:numPr>
                <w:ilvl w:val="0"/>
                <w:numId w:val="0"/>
              </w:numPr>
              <w:rPr>
                <w:iCs/>
                <w:lang w:eastAsia="zh-CN"/>
              </w:rPr>
            </w:pPr>
            <w:r>
              <w:rPr>
                <w:rFonts w:hint="eastAsia"/>
                <w:iCs/>
                <w:lang w:eastAsia="zh-CN"/>
              </w:rPr>
              <w:t>Some small revisions.</w:t>
            </w:r>
          </w:p>
          <w:p w14:paraId="71210852" w14:textId="77777777" w:rsidR="00CD62DF" w:rsidRDefault="00FB742B">
            <w:pPr>
              <w:pStyle w:val="3GPPAgreements"/>
              <w:rPr>
                <w:iCs/>
                <w:lang w:eastAsia="zh-CN"/>
              </w:rPr>
            </w:pPr>
            <w:r>
              <w:rPr>
                <w:lang w:eastAsia="zh-CN"/>
              </w:rPr>
              <w:t>Send an LS to RAN2 informing that</w:t>
            </w:r>
          </w:p>
          <w:p w14:paraId="4B88F7E8" w14:textId="77777777" w:rsidR="00CD62DF" w:rsidRPr="00B125B2" w:rsidRDefault="00FB742B">
            <w:pPr>
              <w:pStyle w:val="3GPPAgreements"/>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1B493584" w14:textId="609B5A9E" w:rsidR="00B125B2" w:rsidRDefault="00B125B2" w:rsidP="00B125B2">
            <w:pPr>
              <w:pStyle w:val="3GPPAgreements"/>
              <w:numPr>
                <w:ilvl w:val="0"/>
                <w:numId w:val="0"/>
              </w:numPr>
              <w:ind w:left="284" w:hanging="284"/>
              <w:rPr>
                <w:rFonts w:ascii="Arial" w:hAnsi="Arial" w:cs="Arial"/>
                <w:iCs/>
                <w:sz w:val="16"/>
                <w:lang w:eastAsia="zh-CN"/>
              </w:rPr>
            </w:pPr>
            <w:ins w:id="2" w:author="Huawei - Huangsu" w:date="2021-05-21T14:10:00Z">
              <w:r>
                <w:rPr>
                  <w:rFonts w:ascii="Arial" w:hAnsi="Arial" w:cs="Arial" w:hint="eastAsia"/>
                  <w:iCs/>
                  <w:sz w:val="16"/>
                  <w:lang w:eastAsia="zh-CN"/>
                </w:rPr>
                <w:t>FL comment: Added.</w:t>
              </w:r>
            </w:ins>
          </w:p>
        </w:tc>
      </w:tr>
      <w:tr w:rsidR="00CD62DF" w14:paraId="3181BC7F" w14:textId="77777777" w:rsidTr="00B83105">
        <w:tc>
          <w:tcPr>
            <w:tcW w:w="1838" w:type="dxa"/>
            <w:vAlign w:val="center"/>
          </w:tcPr>
          <w:p w14:paraId="4DAA83E8" w14:textId="5B9D6393" w:rsidR="00CD62DF" w:rsidRDefault="00D1361E">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19332E0" w14:textId="77777777" w:rsidR="00CD62DF" w:rsidRDefault="00CD62DF">
            <w:pPr>
              <w:rPr>
                <w:rFonts w:ascii="Arial" w:hAnsi="Arial" w:cs="Arial"/>
                <w:iCs/>
                <w:sz w:val="16"/>
                <w:lang w:eastAsia="zh-CN"/>
              </w:rPr>
            </w:pPr>
          </w:p>
        </w:tc>
        <w:tc>
          <w:tcPr>
            <w:tcW w:w="6379" w:type="dxa"/>
            <w:vAlign w:val="center"/>
          </w:tcPr>
          <w:p w14:paraId="33BBDCD4" w14:textId="305551E8" w:rsidR="00CD62DF" w:rsidRDefault="00D1361E">
            <w:pPr>
              <w:rPr>
                <w:rFonts w:ascii="Arial" w:hAnsi="Arial" w:cs="Arial"/>
                <w:iCs/>
                <w:sz w:val="16"/>
                <w:lang w:eastAsia="zh-CN"/>
              </w:rPr>
            </w:pPr>
            <w:r>
              <w:rPr>
                <w:rFonts w:ascii="Arial" w:hAnsi="Arial" w:cs="Arial"/>
                <w:iCs/>
                <w:sz w:val="16"/>
                <w:lang w:eastAsia="zh-CN"/>
              </w:rPr>
              <w:t>Since we say that the deails can be up to RAN2, why do we need the 2</w:t>
            </w:r>
            <w:r w:rsidRPr="00D1361E">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0B6CE022" w14:textId="77777777" w:rsidR="00D1361E" w:rsidRDefault="00D1361E">
            <w:pPr>
              <w:rPr>
                <w:rFonts w:ascii="Arial" w:hAnsi="Arial" w:cs="Arial"/>
                <w:iCs/>
                <w:sz w:val="16"/>
                <w:lang w:eastAsia="zh-CN"/>
              </w:rPr>
            </w:pPr>
          </w:p>
          <w:p w14:paraId="6ADF3890" w14:textId="77777777" w:rsidR="00D1361E" w:rsidRDefault="00D1361E" w:rsidP="00D1361E">
            <w:pPr>
              <w:pStyle w:val="3GPPAgreements"/>
              <w:rPr>
                <w:iCs/>
                <w:lang w:eastAsia="zh-CN"/>
              </w:rPr>
            </w:pPr>
            <w:r>
              <w:rPr>
                <w:lang w:eastAsia="zh-CN"/>
              </w:rPr>
              <w:t>Send an LS to RAN2 informing that</w:t>
            </w:r>
          </w:p>
          <w:p w14:paraId="1089DFB5" w14:textId="77777777" w:rsidR="00D1361E" w:rsidRDefault="00D1361E" w:rsidP="00D1361E">
            <w:pPr>
              <w:pStyle w:val="3GPPAgreements"/>
              <w:numPr>
                <w:ilvl w:val="1"/>
                <w:numId w:val="21"/>
              </w:numPr>
              <w:rPr>
                <w:iCs/>
                <w:lang w:eastAsia="zh-CN"/>
              </w:rPr>
            </w:pPr>
            <w:r>
              <w:rPr>
                <w:lang w:eastAsia="zh-CN"/>
              </w:rPr>
              <w:t>From RAN1 perspecitive, it is beneficial to support a finer granularity for location response time. The details can be up to RAN2.</w:t>
            </w:r>
          </w:p>
          <w:p w14:paraId="1457CBBE" w14:textId="77777777" w:rsidR="00D1361E" w:rsidRPr="00D1361E" w:rsidRDefault="00D1361E" w:rsidP="00D1361E">
            <w:pPr>
              <w:pStyle w:val="3GPPAgreements"/>
              <w:rPr>
                <w:iCs/>
                <w:strike/>
                <w:color w:val="FF0000"/>
                <w:lang w:eastAsia="zh-CN"/>
              </w:rPr>
            </w:pPr>
            <w:r w:rsidRPr="00D1361E">
              <w:rPr>
                <w:strike/>
                <w:color w:val="FF0000"/>
                <w:lang w:eastAsia="zh-CN"/>
              </w:rPr>
              <w:t>RAN1 to further study the following aspects</w:t>
            </w:r>
          </w:p>
          <w:p w14:paraId="072FF937"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Mechanisms to adapt the UE response time</w:t>
            </w:r>
          </w:p>
          <w:p w14:paraId="56786781"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Whether and how early fix report is enhanced.</w:t>
            </w:r>
          </w:p>
          <w:p w14:paraId="27137BD1" w14:textId="49137B45" w:rsidR="00D1361E" w:rsidRDefault="00D1361E">
            <w:pPr>
              <w:rPr>
                <w:rFonts w:ascii="Arial" w:hAnsi="Arial" w:cs="Arial"/>
                <w:iCs/>
                <w:sz w:val="16"/>
                <w:lang w:eastAsia="zh-CN"/>
              </w:rPr>
            </w:pPr>
          </w:p>
        </w:tc>
      </w:tr>
      <w:tr w:rsidR="00CD62DF" w14:paraId="6F08E3A3" w14:textId="77777777" w:rsidTr="00B83105">
        <w:tc>
          <w:tcPr>
            <w:tcW w:w="1838" w:type="dxa"/>
            <w:vAlign w:val="center"/>
          </w:tcPr>
          <w:p w14:paraId="5929171F" w14:textId="1F99B853" w:rsidR="00CD62DF" w:rsidRDefault="007C0C1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868E8F0" w14:textId="2FC1FF55" w:rsidR="00CD62DF" w:rsidRDefault="007C0C1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BD0F84" w14:textId="77777777" w:rsidR="00CD62DF" w:rsidRDefault="00CD62DF">
            <w:pPr>
              <w:rPr>
                <w:rFonts w:ascii="Arial" w:hAnsi="Arial" w:cs="Arial"/>
                <w:iCs/>
                <w:sz w:val="16"/>
                <w:lang w:eastAsia="zh-CN"/>
              </w:rPr>
            </w:pPr>
          </w:p>
        </w:tc>
      </w:tr>
      <w:tr w:rsidR="003355D2" w14:paraId="56759C64" w14:textId="77777777" w:rsidTr="00B83105">
        <w:tc>
          <w:tcPr>
            <w:tcW w:w="1838" w:type="dxa"/>
            <w:vAlign w:val="center"/>
          </w:tcPr>
          <w:p w14:paraId="45ECEF59" w14:textId="7D174ACC" w:rsidR="003355D2" w:rsidRDefault="003355D2" w:rsidP="003355D2">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66386821" w14:textId="37D372EE" w:rsidR="003355D2" w:rsidRDefault="003355D2" w:rsidP="003355D2">
            <w:pPr>
              <w:rPr>
                <w:rFonts w:ascii="Arial" w:hAnsi="Arial" w:cs="Arial"/>
                <w:iCs/>
                <w:sz w:val="16"/>
                <w:lang w:eastAsia="zh-CN"/>
              </w:rPr>
            </w:pPr>
          </w:p>
        </w:tc>
        <w:tc>
          <w:tcPr>
            <w:tcW w:w="1134" w:type="dxa"/>
            <w:vAlign w:val="center"/>
          </w:tcPr>
          <w:p w14:paraId="1CFFB76C" w14:textId="0818EA68" w:rsidR="003355D2" w:rsidRDefault="003355D2" w:rsidP="003355D2">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92C6043" w14:textId="77777777" w:rsidR="003355D2" w:rsidRDefault="003355D2" w:rsidP="003355D2">
            <w:pPr>
              <w:rPr>
                <w:rFonts w:ascii="Arial" w:hAnsi="Arial" w:cs="Arial"/>
                <w:iCs/>
                <w:sz w:val="16"/>
                <w:lang w:eastAsia="zh-CN"/>
              </w:rPr>
            </w:pPr>
          </w:p>
        </w:tc>
      </w:tr>
      <w:tr w:rsidR="00F22361" w14:paraId="1E7BB011" w14:textId="77777777" w:rsidTr="00B83105">
        <w:tc>
          <w:tcPr>
            <w:tcW w:w="1838" w:type="dxa"/>
            <w:vAlign w:val="center"/>
          </w:tcPr>
          <w:p w14:paraId="2CC36446" w14:textId="6D1233C7" w:rsidR="00F22361" w:rsidRDefault="00F22361"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EEAABF1" w14:textId="1278D35A" w:rsidR="00F22361" w:rsidRDefault="00F22361"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6BD32692" w14:textId="788ACC08" w:rsidR="00F22361" w:rsidRDefault="00B83105" w:rsidP="003355D2">
            <w:pPr>
              <w:rPr>
                <w:rFonts w:ascii="Arial" w:hAnsi="Arial" w:cs="Arial"/>
                <w:iCs/>
                <w:sz w:val="16"/>
                <w:lang w:eastAsia="zh-CN"/>
              </w:rPr>
            </w:pPr>
            <w:r>
              <w:rPr>
                <w:rFonts w:ascii="Arial" w:hAnsi="Arial" w:cs="Arial"/>
                <w:iCs/>
                <w:sz w:val="16"/>
                <w:lang w:eastAsia="zh-CN"/>
              </w:rPr>
              <w:t>A question for clarification: should the “</w:t>
            </w:r>
            <w:r w:rsidRPr="00B83105">
              <w:rPr>
                <w:rFonts w:ascii="Arial" w:hAnsi="Arial" w:cs="Arial" w:hint="eastAsia"/>
                <w:iCs/>
                <w:sz w:val="16"/>
                <w:lang w:eastAsia="zh-CN"/>
              </w:rPr>
              <w:t>early fix report</w:t>
            </w:r>
            <w:r>
              <w:rPr>
                <w:rFonts w:ascii="Arial" w:hAnsi="Arial" w:cs="Arial"/>
                <w:iCs/>
                <w:sz w:val="16"/>
                <w:lang w:eastAsia="zh-CN"/>
              </w:rPr>
              <w:t>” be counted as one of the m</w:t>
            </w:r>
            <w:r w:rsidRPr="00B83105">
              <w:rPr>
                <w:rFonts w:ascii="Arial" w:hAnsi="Arial" w:cs="Arial" w:hint="eastAsia"/>
                <w:iCs/>
                <w:sz w:val="16"/>
                <w:lang w:eastAsia="zh-CN"/>
              </w:rPr>
              <w:t>echanisms to adapt the UE response time</w:t>
            </w:r>
            <w:r>
              <w:rPr>
                <w:rFonts w:ascii="Arial" w:hAnsi="Arial" w:cs="Arial"/>
                <w:iCs/>
                <w:sz w:val="16"/>
                <w:lang w:eastAsia="zh-CN"/>
              </w:rPr>
              <w:t>?</w:t>
            </w:r>
          </w:p>
        </w:tc>
      </w:tr>
      <w:tr w:rsidR="006A67B7" w14:paraId="55079B05" w14:textId="77777777" w:rsidTr="00B83105">
        <w:tc>
          <w:tcPr>
            <w:tcW w:w="1838" w:type="dxa"/>
            <w:vAlign w:val="center"/>
          </w:tcPr>
          <w:p w14:paraId="5D6C6683" w14:textId="2605ED63"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A5A5AE" w14:textId="77777777" w:rsidR="006A67B7" w:rsidRDefault="006A67B7" w:rsidP="006A67B7">
            <w:pPr>
              <w:rPr>
                <w:rFonts w:ascii="Arial" w:hAnsi="Arial" w:cs="Arial"/>
                <w:iCs/>
                <w:sz w:val="16"/>
                <w:lang w:eastAsia="zh-CN"/>
              </w:rPr>
            </w:pPr>
          </w:p>
        </w:tc>
        <w:tc>
          <w:tcPr>
            <w:tcW w:w="6379" w:type="dxa"/>
            <w:vAlign w:val="center"/>
          </w:tcPr>
          <w:p w14:paraId="47D1C1E0" w14:textId="4C70B625" w:rsidR="006A67B7" w:rsidRDefault="006A67B7" w:rsidP="006A67B7">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99290B" w14:paraId="4A9531D0" w14:textId="77777777" w:rsidTr="00B83105">
        <w:tc>
          <w:tcPr>
            <w:tcW w:w="1838" w:type="dxa"/>
            <w:vAlign w:val="center"/>
          </w:tcPr>
          <w:p w14:paraId="7F771AEB" w14:textId="695774D8" w:rsidR="0099290B" w:rsidRDefault="0099290B" w:rsidP="0099290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7509ABE" w14:textId="5B2A62D3"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0A4D17C2" w14:textId="041E2920" w:rsidR="0099290B" w:rsidRDefault="0099290B" w:rsidP="0099290B">
            <w:pPr>
              <w:rPr>
                <w:rFonts w:ascii="Arial" w:hAnsi="Arial" w:cs="Arial"/>
                <w:iCs/>
                <w:sz w:val="16"/>
                <w:lang w:eastAsia="zh-CN"/>
              </w:rPr>
            </w:pPr>
            <w:r>
              <w:rPr>
                <w:rFonts w:ascii="Arial" w:hAnsi="Arial" w:cs="Arial"/>
                <w:iCs/>
                <w:sz w:val="16"/>
                <w:lang w:eastAsia="zh-CN"/>
              </w:rPr>
              <w:t>Support</w:t>
            </w:r>
          </w:p>
        </w:tc>
      </w:tr>
    </w:tbl>
    <w:p w14:paraId="4311D641" w14:textId="77777777" w:rsidR="00CD62DF" w:rsidRDefault="00CD62DF">
      <w:pPr>
        <w:rPr>
          <w:lang w:eastAsia="zh-CN"/>
        </w:rPr>
      </w:pPr>
    </w:p>
    <w:p w14:paraId="1E556723" w14:textId="77777777" w:rsidR="00CD62DF" w:rsidRDefault="00FB742B">
      <w:pPr>
        <w:pStyle w:val="Heading2"/>
        <w:rPr>
          <w:lang w:val="en-GB" w:eastAsia="zh-CN"/>
        </w:rPr>
      </w:pPr>
      <w:r>
        <w:rPr>
          <w:rFonts w:hint="eastAsia"/>
          <w:lang w:val="en-GB" w:eastAsia="zh-CN"/>
        </w:rPr>
        <w:t>M</w:t>
      </w:r>
      <w:r>
        <w:rPr>
          <w:lang w:val="en-GB" w:eastAsia="zh-CN"/>
        </w:rPr>
        <w:t>easurement reporting resource</w:t>
      </w:r>
    </w:p>
    <w:p w14:paraId="4D62764B" w14:textId="77777777" w:rsidR="00CD62DF" w:rsidRDefault="00FB742B">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5560E726" w14:textId="77777777" w:rsidR="00CD62DF" w:rsidRDefault="00FB742B">
      <w:pPr>
        <w:rPr>
          <w:iCs/>
          <w:lang w:val="en-GB" w:eastAsia="zh-CN"/>
        </w:rPr>
      </w:pPr>
      <w:r>
        <w:rPr>
          <w:iCs/>
          <w:lang w:val="en-GB" w:eastAsia="zh-CN"/>
        </w:rPr>
        <w:t>Sumsung [12] also mentioned the priority of the DG-PUSCH should be high to reduce the latency</w:t>
      </w:r>
    </w:p>
    <w:p w14:paraId="019076B9" w14:textId="77777777" w:rsidR="00CD62DF" w:rsidRDefault="00FB742B">
      <w:pPr>
        <w:pStyle w:val="Heading3"/>
        <w:rPr>
          <w:lang w:val="en-GB" w:eastAsia="zh-CN"/>
        </w:rPr>
      </w:pPr>
      <w:r>
        <w:rPr>
          <w:rFonts w:hint="eastAsia"/>
          <w:lang w:val="en-GB" w:eastAsia="zh-CN"/>
        </w:rPr>
        <w:t>R</w:t>
      </w:r>
      <w:r>
        <w:rPr>
          <w:lang w:val="en-GB" w:eastAsia="zh-CN"/>
        </w:rPr>
        <w:t>ound 1</w:t>
      </w:r>
    </w:p>
    <w:p w14:paraId="1E27497C" w14:textId="77777777" w:rsidR="00CD62DF" w:rsidRDefault="00FB742B">
      <w:pPr>
        <w:rPr>
          <w:lang w:val="en-GB" w:eastAsia="zh-CN"/>
        </w:rPr>
      </w:pPr>
      <w:r>
        <w:rPr>
          <w:lang w:val="en-GB" w:eastAsia="zh-CN"/>
        </w:rPr>
        <w:t>Based on the summary, the FL has the following tentative proposal.</w:t>
      </w:r>
    </w:p>
    <w:p w14:paraId="643AEF51" w14:textId="77777777" w:rsidR="00CD62DF" w:rsidRDefault="00FB742B">
      <w:pPr>
        <w:rPr>
          <w:rFonts w:ascii="Arial" w:hAnsi="Arial" w:cs="Arial"/>
          <w:b/>
        </w:rPr>
      </w:pPr>
      <w:r>
        <w:rPr>
          <w:rFonts w:ascii="Arial" w:hAnsi="Arial" w:cs="Arial"/>
          <w:b/>
        </w:rPr>
        <w:t>Proposal 2.3.1-1:</w:t>
      </w:r>
    </w:p>
    <w:p w14:paraId="43FBD087" w14:textId="77777777" w:rsidR="00CD62DF" w:rsidRDefault="00FB742B">
      <w:pPr>
        <w:pStyle w:val="3GPPAgreements"/>
        <w:rPr>
          <w:iCs/>
          <w:lang w:eastAsia="zh-CN"/>
        </w:rPr>
      </w:pPr>
      <w:r>
        <w:rPr>
          <w:lang w:eastAsia="zh-CN"/>
        </w:rPr>
        <w:t>Support the enhancement on PUSCH scheduling to carry the LPP measurement report</w:t>
      </w:r>
    </w:p>
    <w:p w14:paraId="2E7BA1F6" w14:textId="77777777" w:rsidR="00CD62DF" w:rsidRDefault="00FB742B">
      <w:pPr>
        <w:pStyle w:val="3GPPAgreements"/>
        <w:numPr>
          <w:ilvl w:val="1"/>
          <w:numId w:val="23"/>
        </w:numPr>
        <w:rPr>
          <w:iCs/>
          <w:lang w:eastAsia="zh-CN"/>
        </w:rPr>
      </w:pPr>
      <w:r>
        <w:rPr>
          <w:lang w:eastAsia="zh-CN"/>
        </w:rPr>
        <w:t>Option 1: Signaling from LMF to the gNB to facilitate the PUSCH scheduling</w:t>
      </w:r>
    </w:p>
    <w:p w14:paraId="580128D1" w14:textId="77777777" w:rsidR="00CD62DF" w:rsidRDefault="00FB742B">
      <w:pPr>
        <w:pStyle w:val="3GPPAgreements"/>
        <w:numPr>
          <w:ilvl w:val="1"/>
          <w:numId w:val="23"/>
        </w:numPr>
        <w:rPr>
          <w:iCs/>
          <w:lang w:eastAsia="zh-CN"/>
        </w:rPr>
      </w:pPr>
      <w:r>
        <w:rPr>
          <w:rFonts w:hint="eastAsia"/>
          <w:iCs/>
          <w:lang w:eastAsia="zh-CN"/>
        </w:rPr>
        <w:t>O</w:t>
      </w:r>
      <w:r>
        <w:rPr>
          <w:iCs/>
          <w:lang w:eastAsia="zh-CN"/>
        </w:rPr>
        <w:t>ption 2: Signaling from UE to the gNB to facilitate the PUSCH scheduling</w:t>
      </w:r>
    </w:p>
    <w:p w14:paraId="3F87BA95"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550DCC1B"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preschedule PUSCH can be CG-PUSCH or DG-PUSCH</w:t>
      </w:r>
    </w:p>
    <w:p w14:paraId="0D5C09D1"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of the PUSCH</w:t>
      </w:r>
    </w:p>
    <w:p w14:paraId="1EF160E2" w14:textId="77777777" w:rsidR="00CD62DF" w:rsidRDefault="00FB742B">
      <w:pPr>
        <w:pStyle w:val="3GPPAgreements"/>
        <w:numPr>
          <w:ilvl w:val="1"/>
          <w:numId w:val="23"/>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CD62DF" w14:paraId="651DE07C" w14:textId="77777777">
        <w:tc>
          <w:tcPr>
            <w:tcW w:w="1838" w:type="dxa"/>
            <w:vAlign w:val="center"/>
          </w:tcPr>
          <w:p w14:paraId="2D1E7C4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9319F3"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57247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8FE46F7" w14:textId="77777777">
        <w:tc>
          <w:tcPr>
            <w:tcW w:w="1838" w:type="dxa"/>
            <w:vAlign w:val="center"/>
          </w:tcPr>
          <w:p w14:paraId="4639E25E"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E0A83" w14:textId="77777777" w:rsidR="00CD62DF" w:rsidRDefault="00CD62DF">
            <w:pPr>
              <w:rPr>
                <w:rFonts w:ascii="Arial" w:hAnsi="Arial" w:cs="Arial"/>
                <w:iCs/>
                <w:sz w:val="16"/>
                <w:lang w:eastAsia="zh-CN"/>
              </w:rPr>
            </w:pPr>
          </w:p>
        </w:tc>
        <w:tc>
          <w:tcPr>
            <w:tcW w:w="6379" w:type="dxa"/>
            <w:vAlign w:val="center"/>
          </w:tcPr>
          <w:p w14:paraId="70D61FAD" w14:textId="77777777" w:rsidR="00CD62DF" w:rsidRDefault="00FB742B">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618A12C0"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D62DF" w14:paraId="0739CCA0" w14:textId="77777777">
        <w:tc>
          <w:tcPr>
            <w:tcW w:w="1838" w:type="dxa"/>
            <w:vAlign w:val="center"/>
          </w:tcPr>
          <w:p w14:paraId="1DF524D5"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6092D49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1D308" w14:textId="77777777" w:rsidR="00CD62DF" w:rsidRDefault="00CD62DF">
            <w:pPr>
              <w:rPr>
                <w:rFonts w:ascii="Arial" w:hAnsi="Arial" w:cs="Arial"/>
                <w:iCs/>
                <w:sz w:val="16"/>
                <w:lang w:eastAsia="zh-CN"/>
              </w:rPr>
            </w:pPr>
          </w:p>
        </w:tc>
      </w:tr>
      <w:tr w:rsidR="00CD62DF" w14:paraId="1905856B" w14:textId="77777777">
        <w:tc>
          <w:tcPr>
            <w:tcW w:w="1838" w:type="dxa"/>
            <w:vAlign w:val="center"/>
          </w:tcPr>
          <w:p w14:paraId="4F6BCD32"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5ABE46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E66638A" w14:textId="77777777" w:rsidR="00CD62DF" w:rsidRDefault="00FB742B">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D62DF" w14:paraId="318F80B8" w14:textId="77777777">
        <w:tc>
          <w:tcPr>
            <w:tcW w:w="1838" w:type="dxa"/>
            <w:vAlign w:val="center"/>
          </w:tcPr>
          <w:p w14:paraId="03DC1D03"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51A5F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592FE8" w14:textId="77777777" w:rsidR="00CD62DF" w:rsidRDefault="00CD62DF">
            <w:pPr>
              <w:rPr>
                <w:rFonts w:ascii="Arial" w:hAnsi="Arial" w:cs="Arial"/>
                <w:iCs/>
                <w:sz w:val="16"/>
                <w:lang w:eastAsia="zh-CN"/>
              </w:rPr>
            </w:pPr>
          </w:p>
        </w:tc>
      </w:tr>
      <w:tr w:rsidR="00CD62DF" w14:paraId="557ADD24" w14:textId="77777777">
        <w:tc>
          <w:tcPr>
            <w:tcW w:w="1838" w:type="dxa"/>
            <w:vAlign w:val="center"/>
          </w:tcPr>
          <w:p w14:paraId="6949D77A"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0DC4BD8"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2E568638" w14:textId="77777777" w:rsidR="00CD62DF" w:rsidRDefault="00FB742B">
            <w:pPr>
              <w:rPr>
                <w:rFonts w:ascii="Arial" w:hAnsi="Arial" w:cs="Arial"/>
                <w:iCs/>
                <w:sz w:val="16"/>
                <w:lang w:eastAsia="zh-CN"/>
              </w:rPr>
            </w:pPr>
            <w:r>
              <w:rPr>
                <w:rFonts w:ascii="Arial" w:hAnsi="Arial" w:cs="Arial"/>
                <w:iCs/>
                <w:sz w:val="16"/>
                <w:lang w:eastAsia="zh-CN"/>
              </w:rPr>
              <w:t>Share the same understanding as ZTE that this issue if out of scope.</w:t>
            </w:r>
          </w:p>
          <w:p w14:paraId="4867E9A3" w14:textId="77777777" w:rsidR="00CD62DF" w:rsidRDefault="00FB742B">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CD62DF" w14:paraId="10613DB3" w14:textId="77777777">
        <w:tc>
          <w:tcPr>
            <w:tcW w:w="1838" w:type="dxa"/>
            <w:vAlign w:val="center"/>
          </w:tcPr>
          <w:p w14:paraId="6582A07E"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F53E99F"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1366F86" w14:textId="77777777" w:rsidR="00CD62DF" w:rsidRDefault="00FB742B">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D62DF" w14:paraId="423B54F6" w14:textId="77777777">
        <w:tc>
          <w:tcPr>
            <w:tcW w:w="1838" w:type="dxa"/>
            <w:vAlign w:val="center"/>
          </w:tcPr>
          <w:p w14:paraId="7D88C39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C416E1" w14:textId="77777777" w:rsidR="00CD62DF" w:rsidRDefault="00CD62DF">
            <w:pPr>
              <w:rPr>
                <w:rFonts w:ascii="Arial" w:hAnsi="Arial" w:cs="Arial"/>
                <w:iCs/>
                <w:sz w:val="16"/>
                <w:lang w:eastAsia="zh-CN"/>
              </w:rPr>
            </w:pPr>
          </w:p>
        </w:tc>
        <w:tc>
          <w:tcPr>
            <w:tcW w:w="6379" w:type="dxa"/>
            <w:vAlign w:val="center"/>
          </w:tcPr>
          <w:p w14:paraId="37AE7102"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3A322735" w14:textId="77777777" w:rsidR="00CD62DF" w:rsidRDefault="00CD62DF">
            <w:pPr>
              <w:spacing w:after="0"/>
              <w:rPr>
                <w:rFonts w:asciiTheme="minorHAnsi" w:hAnsiTheme="minorHAnsi" w:cstheme="minorHAnsi"/>
                <w:iCs/>
                <w:sz w:val="20"/>
                <w:szCs w:val="20"/>
                <w:lang w:eastAsia="zh-CN"/>
              </w:rPr>
            </w:pPr>
          </w:p>
          <w:p w14:paraId="3116DFB1" w14:textId="77777777" w:rsidR="00CD62DF" w:rsidRDefault="00FB742B">
            <w:pPr>
              <w:numPr>
                <w:ilvl w:val="0"/>
                <w:numId w:val="24"/>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55904F0F" w14:textId="77777777" w:rsidR="00CD62DF" w:rsidRDefault="00FB742B">
            <w:pPr>
              <w:numPr>
                <w:ilvl w:val="1"/>
                <w:numId w:val="25"/>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1C35D069" w14:textId="77777777" w:rsidR="00CD62DF" w:rsidRDefault="00CD62DF">
            <w:pPr>
              <w:spacing w:after="0"/>
              <w:rPr>
                <w:rFonts w:asciiTheme="minorHAnsi" w:hAnsiTheme="minorHAnsi" w:cstheme="minorHAnsi"/>
                <w:iCs/>
                <w:sz w:val="20"/>
                <w:szCs w:val="20"/>
                <w:lang w:eastAsia="zh-CN"/>
              </w:rPr>
            </w:pPr>
          </w:p>
          <w:p w14:paraId="57891D71" w14:textId="77777777" w:rsidR="00CD62DF" w:rsidRDefault="00CD62DF">
            <w:pPr>
              <w:rPr>
                <w:rFonts w:asciiTheme="minorHAnsi" w:hAnsiTheme="minorHAnsi" w:cstheme="minorHAnsi"/>
                <w:iCs/>
                <w:sz w:val="20"/>
                <w:szCs w:val="20"/>
                <w:lang w:eastAsia="zh-CN"/>
              </w:rPr>
            </w:pPr>
          </w:p>
        </w:tc>
      </w:tr>
      <w:tr w:rsidR="00CD62DF" w14:paraId="2EFD23B6" w14:textId="77777777">
        <w:tc>
          <w:tcPr>
            <w:tcW w:w="1838" w:type="dxa"/>
            <w:vAlign w:val="center"/>
          </w:tcPr>
          <w:p w14:paraId="7937443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8402268"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F74CD85"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D62DF" w14:paraId="2E62F857" w14:textId="77777777">
        <w:tc>
          <w:tcPr>
            <w:tcW w:w="1838" w:type="dxa"/>
          </w:tcPr>
          <w:p w14:paraId="404FC007"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4E86AE4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FD7A1B2" w14:textId="77777777" w:rsidR="00CD62DF" w:rsidRDefault="00FB742B">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D62DF" w14:paraId="4295B809" w14:textId="77777777">
        <w:tc>
          <w:tcPr>
            <w:tcW w:w="1838" w:type="dxa"/>
          </w:tcPr>
          <w:p w14:paraId="25DDF0C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E6BE87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CC166E9" w14:textId="77777777" w:rsidR="00CD62DF" w:rsidRDefault="00FB742B">
            <w:pPr>
              <w:rPr>
                <w:rFonts w:ascii="Arial" w:hAnsi="Arial" w:cs="Arial"/>
                <w:iCs/>
                <w:sz w:val="16"/>
                <w:lang w:eastAsia="zh-CN"/>
              </w:rPr>
            </w:pPr>
            <w:r>
              <w:rPr>
                <w:rFonts w:ascii="Arial" w:hAnsi="Arial" w:cs="Arial"/>
                <w:iCs/>
                <w:sz w:val="16"/>
                <w:lang w:eastAsia="zh-CN"/>
              </w:rPr>
              <w:t>This is not within WID scope from RAN1 perspective</w:t>
            </w:r>
          </w:p>
        </w:tc>
      </w:tr>
      <w:tr w:rsidR="00CD62DF" w14:paraId="4E0C10AD" w14:textId="77777777">
        <w:tc>
          <w:tcPr>
            <w:tcW w:w="1838" w:type="dxa"/>
          </w:tcPr>
          <w:p w14:paraId="04C1FE6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14858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F84A071" w14:textId="77777777" w:rsidR="00CD62DF" w:rsidRDefault="00CD62DF">
            <w:pPr>
              <w:rPr>
                <w:rFonts w:ascii="Arial" w:hAnsi="Arial" w:cs="Arial"/>
                <w:iCs/>
                <w:sz w:val="16"/>
                <w:lang w:eastAsia="zh-CN"/>
              </w:rPr>
            </w:pPr>
          </w:p>
        </w:tc>
      </w:tr>
      <w:tr w:rsidR="00CD62DF" w14:paraId="7B11B9D8" w14:textId="77777777">
        <w:tc>
          <w:tcPr>
            <w:tcW w:w="1838" w:type="dxa"/>
          </w:tcPr>
          <w:p w14:paraId="3FE89FF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A4E1F92"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21E1782" w14:textId="77777777" w:rsidR="00CD62DF" w:rsidRDefault="00FB742B">
            <w:pPr>
              <w:rPr>
                <w:rFonts w:ascii="Arial" w:hAnsi="Arial" w:cs="Arial"/>
                <w:iCs/>
                <w:sz w:val="16"/>
                <w:lang w:eastAsia="zh-CN"/>
              </w:rPr>
            </w:pPr>
            <w:r>
              <w:rPr>
                <w:rFonts w:ascii="Arial" w:hAnsi="Arial" w:cs="Arial"/>
                <w:iCs/>
                <w:sz w:val="16"/>
                <w:lang w:eastAsia="zh-CN"/>
              </w:rPr>
              <w:t>We think at least RAN2 should be consulted.</w:t>
            </w:r>
          </w:p>
          <w:p w14:paraId="5778862E"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45C07625"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03813559"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0EE84AE3" w14:textId="77777777" w:rsidR="00CD62DF" w:rsidRDefault="00FB742B">
            <w:pPr>
              <w:rPr>
                <w:rFonts w:ascii="Arial" w:hAnsi="Arial" w:cs="Arial"/>
                <w:iCs/>
                <w:sz w:val="16"/>
                <w:lang w:eastAsia="zh-CN"/>
              </w:rPr>
            </w:pPr>
            <w:r>
              <w:rPr>
                <w:rFonts w:ascii="Arial" w:hAnsi="Arial" w:cs="Arial"/>
                <w:iCs/>
                <w:sz w:val="16"/>
                <w:lang w:eastAsia="zh-CN"/>
              </w:rPr>
              <w:t>Two questions from our side is that</w:t>
            </w:r>
          </w:p>
          <w:p w14:paraId="008D98BF" w14:textId="77777777" w:rsidR="00CD62DF" w:rsidRDefault="00FB742B">
            <w:pPr>
              <w:pStyle w:val="ListParagraph"/>
              <w:numPr>
                <w:ilvl w:val="0"/>
                <w:numId w:val="26"/>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5329864A" w14:textId="77777777" w:rsidR="00CD62DF" w:rsidRDefault="00FB742B">
            <w:pPr>
              <w:pStyle w:val="ListParagraph"/>
              <w:numPr>
                <w:ilvl w:val="0"/>
                <w:numId w:val="26"/>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D62DF" w14:paraId="0289172C" w14:textId="77777777">
        <w:tc>
          <w:tcPr>
            <w:tcW w:w="1838" w:type="dxa"/>
          </w:tcPr>
          <w:p w14:paraId="72138D86"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32949D5"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026FD6" w14:textId="77777777" w:rsidR="00CD62DF" w:rsidRDefault="00FB742B">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D62DF" w14:paraId="42CD9CF0" w14:textId="77777777">
        <w:tc>
          <w:tcPr>
            <w:tcW w:w="1838" w:type="dxa"/>
          </w:tcPr>
          <w:p w14:paraId="604AAFD3"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C481E61"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5C228DB" w14:textId="77777777" w:rsidR="00CD62DF" w:rsidRDefault="00FB742B">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64A64D8C"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reduction. </w:t>
            </w:r>
          </w:p>
          <w:p w14:paraId="5AF9D49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3D5D91CD" w14:textId="77777777" w:rsidR="00CD62DF" w:rsidRDefault="00FB742B">
            <w:pPr>
              <w:rPr>
                <w:rFonts w:ascii="Arial" w:hAnsi="Arial" w:cs="Arial"/>
                <w:iCs/>
                <w:sz w:val="16"/>
                <w:lang w:eastAsia="zh-CN"/>
              </w:rPr>
            </w:pPr>
            <w:r>
              <w:rPr>
                <w:rFonts w:ascii="Arial" w:hAnsi="Arial" w:cs="Arial"/>
                <w:iCs/>
                <w:sz w:val="16"/>
                <w:lang w:eastAsia="zh-CN"/>
              </w:rPr>
              <w:lastRenderedPageBreak/>
              <w:t>F</w:t>
            </w:r>
            <w:r>
              <w:rPr>
                <w:rFonts w:ascii="Arial" w:hAnsi="Arial" w:cs="Arial" w:hint="eastAsia"/>
                <w:iCs/>
                <w:sz w:val="16"/>
                <w:lang w:eastAsia="zh-CN"/>
              </w:rPr>
              <w:t>or the question from HW:</w:t>
            </w:r>
          </w:p>
          <w:p w14:paraId="49AF435C" w14:textId="77777777" w:rsidR="00CD62DF" w:rsidRDefault="00FB742B">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3B7EAC0" w14:textId="77777777" w:rsidR="00CD62DF" w:rsidRDefault="00FB742B">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1B5A8C9" w14:textId="77777777" w:rsidR="00CD62DF" w:rsidRDefault="00CD62DF">
            <w:pPr>
              <w:rPr>
                <w:rFonts w:ascii="Arial" w:hAnsi="Arial" w:cs="Arial"/>
                <w:iCs/>
                <w:sz w:val="16"/>
                <w:lang w:eastAsia="zh-CN"/>
              </w:rPr>
            </w:pPr>
          </w:p>
          <w:p w14:paraId="5118E31C" w14:textId="77777777" w:rsidR="00CD62DF" w:rsidRDefault="00CD62DF">
            <w:pPr>
              <w:rPr>
                <w:rFonts w:ascii="Arial" w:hAnsi="Arial" w:cs="Arial"/>
                <w:iCs/>
                <w:sz w:val="16"/>
                <w:lang w:eastAsia="zh-CN"/>
              </w:rPr>
            </w:pPr>
          </w:p>
        </w:tc>
      </w:tr>
      <w:tr w:rsidR="00CD62DF" w14:paraId="79158ED1" w14:textId="77777777">
        <w:tc>
          <w:tcPr>
            <w:tcW w:w="1838" w:type="dxa"/>
          </w:tcPr>
          <w:p w14:paraId="650A6F0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C51BF6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472888D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rsidR="00CD62DF" w14:paraId="2E6E4783" w14:textId="77777777">
        <w:tc>
          <w:tcPr>
            <w:tcW w:w="1838" w:type="dxa"/>
            <w:vAlign w:val="center"/>
          </w:tcPr>
          <w:p w14:paraId="4B14E069"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AF1F8FA" w14:textId="77777777" w:rsidR="00CD62DF" w:rsidRDefault="00FB742B">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FE9910C" w14:textId="77777777" w:rsidR="00CD62DF" w:rsidRDefault="00CD62DF">
            <w:pPr>
              <w:rPr>
                <w:rFonts w:ascii="Arial" w:eastAsia="Malgun Gothic" w:hAnsi="Arial" w:cs="Arial"/>
                <w:iCs/>
                <w:sz w:val="16"/>
                <w:lang w:eastAsia="ko-KR"/>
              </w:rPr>
            </w:pPr>
          </w:p>
        </w:tc>
      </w:tr>
      <w:tr w:rsidR="00CD62DF" w14:paraId="29BC82C6" w14:textId="77777777">
        <w:tc>
          <w:tcPr>
            <w:tcW w:w="1838" w:type="dxa"/>
          </w:tcPr>
          <w:p w14:paraId="57BA315F"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D04FFF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3DCD3F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3FF1A9D1" w14:textId="77777777" w:rsidR="00CD62DF" w:rsidRDefault="00CD62DF">
      <w:pPr>
        <w:rPr>
          <w:lang w:eastAsia="zh-CN"/>
        </w:rPr>
      </w:pPr>
    </w:p>
    <w:p w14:paraId="350C8022" w14:textId="77777777" w:rsidR="00CD62DF" w:rsidRDefault="00FB742B">
      <w:pPr>
        <w:rPr>
          <w:b/>
          <w:lang w:eastAsia="zh-CN"/>
        </w:rPr>
      </w:pPr>
      <w:r>
        <w:rPr>
          <w:b/>
          <w:lang w:eastAsia="zh-CN"/>
        </w:rPr>
        <w:t>FL summary:</w:t>
      </w:r>
    </w:p>
    <w:p w14:paraId="3B9C5D96" w14:textId="77777777" w:rsidR="00CD62DF" w:rsidRDefault="00FB742B">
      <w:pPr>
        <w:rPr>
          <w:lang w:eastAsia="zh-CN"/>
        </w:rPr>
      </w:pPr>
      <w:r>
        <w:rPr>
          <w:lang w:eastAsia="zh-CN"/>
        </w:rPr>
        <w:t>Among the companies providing the reponse</w:t>
      </w:r>
    </w:p>
    <w:p w14:paraId="78BF1709"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(10): vivo, InterDigital, CMCC, Lenovo, CATT, SONY, Xiaomi, Samsung, LG, Nokia</w:t>
      </w:r>
    </w:p>
    <w:p w14:paraId="55E3A26A" w14:textId="77777777" w:rsidR="00CD62DF" w:rsidRDefault="00FB742B">
      <w:pPr>
        <w:pStyle w:val="ListParagraph"/>
        <w:numPr>
          <w:ilvl w:val="0"/>
          <w:numId w:val="27"/>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18DA96F3" w14:textId="77777777" w:rsidR="00CD62DF" w:rsidRDefault="00FB742B">
      <w:pPr>
        <w:pStyle w:val="ListParagraph"/>
        <w:numPr>
          <w:ilvl w:val="0"/>
          <w:numId w:val="27"/>
        </w:numPr>
        <w:ind w:firstLineChars="0"/>
        <w:rPr>
          <w:lang w:eastAsia="zh-CN"/>
        </w:rPr>
      </w:pPr>
      <w:r>
        <w:rPr>
          <w:lang w:eastAsia="zh-CN"/>
        </w:rPr>
        <w:t>Unclear (1): MTK</w:t>
      </w:r>
    </w:p>
    <w:p w14:paraId="14DDA4F9" w14:textId="77777777" w:rsidR="00CD62DF" w:rsidRDefault="00FB742B">
      <w:pPr>
        <w:rPr>
          <w:lang w:eastAsia="zh-CN"/>
        </w:rPr>
      </w:pPr>
      <w:r>
        <w:rPr>
          <w:rFonts w:hint="eastAsia"/>
          <w:lang w:eastAsia="zh-CN"/>
        </w:rPr>
        <w:t>C</w:t>
      </w:r>
      <w:r>
        <w:rPr>
          <w:lang w:eastAsia="zh-CN"/>
        </w:rPr>
        <w:t>ompanies not supporting this feature argued that this may not be within the RAN1 scope.</w:t>
      </w:r>
    </w:p>
    <w:p w14:paraId="160E9CE2" w14:textId="77777777" w:rsidR="00CD62DF" w:rsidRDefault="00FB742B">
      <w:pPr>
        <w:rPr>
          <w:lang w:eastAsia="zh-CN"/>
        </w:rPr>
      </w:pPr>
      <w:r>
        <w:rPr>
          <w:lang w:eastAsia="zh-CN"/>
        </w:rPr>
        <w:t>The benefit seems quite clear from the comments provided by the proponents.</w:t>
      </w:r>
    </w:p>
    <w:p w14:paraId="49A534F6" w14:textId="77777777" w:rsidR="00CD62DF" w:rsidRDefault="00FB742B">
      <w:pPr>
        <w:rPr>
          <w:lang w:eastAsia="zh-CN"/>
        </w:rPr>
      </w:pPr>
      <w:r>
        <w:rPr>
          <w:lang w:eastAsia="zh-CN"/>
        </w:rPr>
        <w:t>This enhancement could be part of the objective led by RAN2, but RAN1 is also in the supporting WG of this objective.</w:t>
      </w:r>
    </w:p>
    <w:p w14:paraId="61ED974F" w14:textId="77777777" w:rsidR="00CD62DF" w:rsidRDefault="00FB742B">
      <w:pPr>
        <w:pStyle w:val="Heading3"/>
        <w:rPr>
          <w:lang w:eastAsia="zh-CN"/>
        </w:rPr>
      </w:pPr>
      <w:r>
        <w:rPr>
          <w:rFonts w:hint="eastAsia"/>
          <w:lang w:eastAsia="zh-CN"/>
        </w:rPr>
        <w:t>R</w:t>
      </w:r>
      <w:r>
        <w:rPr>
          <w:lang w:eastAsia="zh-CN"/>
        </w:rPr>
        <w:t>ound 2</w:t>
      </w:r>
    </w:p>
    <w:p w14:paraId="72D298A6" w14:textId="77777777" w:rsidR="00CD62DF" w:rsidRDefault="00FB742B">
      <w:pPr>
        <w:rPr>
          <w:lang w:eastAsia="zh-CN"/>
        </w:rPr>
      </w:pPr>
      <w:r>
        <w:rPr>
          <w:lang w:eastAsia="zh-CN"/>
        </w:rPr>
        <w:t>Taking all the comments into account, the FL has the following update proposal.</w:t>
      </w:r>
    </w:p>
    <w:p w14:paraId="1437082D"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2.3.2-1:</w:t>
      </w:r>
    </w:p>
    <w:p w14:paraId="1E41612B" w14:textId="77777777" w:rsidR="00CD62DF" w:rsidRDefault="00FB742B">
      <w:pPr>
        <w:pStyle w:val="3GPPAgreements"/>
        <w:rPr>
          <w:iCs/>
          <w:lang w:eastAsia="zh-CN"/>
        </w:rPr>
      </w:pPr>
      <w:r>
        <w:rPr>
          <w:lang w:eastAsia="zh-CN"/>
        </w:rPr>
        <w:t>With regard to the enhancement on PUSCH scheduling to carry the LPP measurement report, consider one of the following alternatives</w:t>
      </w:r>
    </w:p>
    <w:p w14:paraId="4D3978A6" w14:textId="77777777" w:rsidR="00CD62DF" w:rsidRDefault="00FB742B">
      <w:pPr>
        <w:pStyle w:val="3GPPAgreements"/>
        <w:numPr>
          <w:ilvl w:val="1"/>
          <w:numId w:val="21"/>
        </w:numPr>
        <w:rPr>
          <w:iCs/>
          <w:lang w:eastAsia="zh-CN"/>
        </w:rPr>
      </w:pPr>
      <w:r>
        <w:rPr>
          <w:lang w:eastAsia="zh-CN"/>
        </w:rPr>
        <w:t>Alt.1 The enhanment is supported from RAN1 perspective</w:t>
      </w:r>
    </w:p>
    <w:p w14:paraId="30D663D4" w14:textId="77777777" w:rsidR="00CD62DF" w:rsidRDefault="00FB742B">
      <w:pPr>
        <w:pStyle w:val="3GPPAgreements"/>
        <w:numPr>
          <w:ilvl w:val="2"/>
          <w:numId w:val="23"/>
        </w:numPr>
        <w:rPr>
          <w:iCs/>
          <w:lang w:eastAsia="zh-CN"/>
        </w:rPr>
      </w:pPr>
      <w:r>
        <w:rPr>
          <w:lang w:eastAsia="zh-CN"/>
        </w:rPr>
        <w:t>Option 1: Signaling from LMF to the gNB to facilitate the PUSCH scheduling</w:t>
      </w:r>
    </w:p>
    <w:p w14:paraId="2BC08898" w14:textId="77777777" w:rsidR="00CD62DF" w:rsidRDefault="00FB742B">
      <w:pPr>
        <w:pStyle w:val="3GPPAgreements"/>
        <w:numPr>
          <w:ilvl w:val="2"/>
          <w:numId w:val="23"/>
        </w:numPr>
        <w:rPr>
          <w:iCs/>
          <w:lang w:eastAsia="zh-CN"/>
        </w:rPr>
      </w:pPr>
      <w:r>
        <w:rPr>
          <w:rFonts w:hint="eastAsia"/>
          <w:iCs/>
          <w:lang w:eastAsia="zh-CN"/>
        </w:rPr>
        <w:t>O</w:t>
      </w:r>
      <w:r>
        <w:rPr>
          <w:iCs/>
          <w:lang w:eastAsia="zh-CN"/>
        </w:rPr>
        <w:t>ption 2: Signaling from UE to the gNB to facilitate the PUSCH scheduling</w:t>
      </w:r>
    </w:p>
    <w:p w14:paraId="1444FB20" w14:textId="77777777" w:rsidR="00CD62DF" w:rsidRDefault="00FB742B">
      <w:pPr>
        <w:pStyle w:val="3GPPAgreements"/>
        <w:numPr>
          <w:ilvl w:val="3"/>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3562AE2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preschedule PUSCH can be CG-PUSCH or DG-PUSCH</w:t>
      </w:r>
    </w:p>
    <w:p w14:paraId="25C0CCF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of the PUSCH</w:t>
      </w:r>
    </w:p>
    <w:p w14:paraId="7084DB2D" w14:textId="77777777" w:rsidR="00CD62DF" w:rsidRDefault="00FB742B">
      <w:pPr>
        <w:pStyle w:val="3GPPAgreements"/>
        <w:numPr>
          <w:ilvl w:val="2"/>
          <w:numId w:val="23"/>
        </w:numPr>
        <w:rPr>
          <w:iCs/>
          <w:lang w:eastAsia="zh-CN"/>
        </w:rPr>
      </w:pPr>
      <w:r>
        <w:rPr>
          <w:iCs/>
          <w:lang w:eastAsia="zh-CN"/>
        </w:rPr>
        <w:t>FFS: The configuration/scheduling of the PUSCH is accompanied with measurement gap configuration or PRS measurement BWP switching information (if supported)</w:t>
      </w:r>
    </w:p>
    <w:p w14:paraId="33D94250" w14:textId="77777777" w:rsidR="00CD62DF" w:rsidRDefault="00FB742B">
      <w:pPr>
        <w:pStyle w:val="3GPPAgreements"/>
        <w:numPr>
          <w:ilvl w:val="1"/>
          <w:numId w:val="23"/>
        </w:numPr>
        <w:rPr>
          <w:iCs/>
          <w:lang w:eastAsia="zh-CN"/>
        </w:rPr>
      </w:pPr>
      <w:r>
        <w:rPr>
          <w:iCs/>
          <w:lang w:eastAsia="zh-CN"/>
        </w:rPr>
        <w:lastRenderedPageBreak/>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D62DF" w14:paraId="341E78BE" w14:textId="77777777">
        <w:tc>
          <w:tcPr>
            <w:tcW w:w="1838" w:type="dxa"/>
            <w:vAlign w:val="center"/>
          </w:tcPr>
          <w:p w14:paraId="30D1BF5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A75DD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852D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76A60B7" w14:textId="77777777">
        <w:tc>
          <w:tcPr>
            <w:tcW w:w="1838" w:type="dxa"/>
            <w:vAlign w:val="center"/>
          </w:tcPr>
          <w:p w14:paraId="100ACFD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340A6" w14:textId="77777777" w:rsidR="00CD62DF" w:rsidRDefault="00FB742B">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863CADE"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D62DF" w14:paraId="60419F13" w14:textId="77777777">
        <w:tc>
          <w:tcPr>
            <w:tcW w:w="1838" w:type="dxa"/>
            <w:vAlign w:val="center"/>
          </w:tcPr>
          <w:p w14:paraId="470D43EB" w14:textId="1582B84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62F35686" w14:textId="7F9E289A" w:rsidR="00CD62DF" w:rsidRDefault="00D1361E">
            <w:pPr>
              <w:rPr>
                <w:rFonts w:ascii="Arial" w:hAnsi="Arial" w:cs="Arial"/>
                <w:iCs/>
                <w:sz w:val="16"/>
                <w:lang w:eastAsia="zh-CN"/>
              </w:rPr>
            </w:pPr>
            <w:r>
              <w:rPr>
                <w:rFonts w:ascii="Arial" w:hAnsi="Arial" w:cs="Arial"/>
                <w:iCs/>
                <w:sz w:val="16"/>
                <w:lang w:eastAsia="zh-CN"/>
              </w:rPr>
              <w:t>No</w:t>
            </w:r>
          </w:p>
        </w:tc>
        <w:tc>
          <w:tcPr>
            <w:tcW w:w="6379" w:type="dxa"/>
            <w:vAlign w:val="center"/>
          </w:tcPr>
          <w:p w14:paraId="4A70C72A" w14:textId="77777777" w:rsidR="00CD62DF" w:rsidRDefault="00D1361E">
            <w:pPr>
              <w:rPr>
                <w:rFonts w:ascii="Arial" w:hAnsi="Arial" w:cs="Arial"/>
                <w:iCs/>
                <w:sz w:val="16"/>
                <w:lang w:eastAsia="zh-CN"/>
              </w:rPr>
            </w:pPr>
            <w:r>
              <w:rPr>
                <w:rFonts w:ascii="Arial" w:hAnsi="Arial" w:cs="Arial"/>
                <w:iCs/>
                <w:sz w:val="16"/>
                <w:lang w:eastAsia="zh-CN"/>
              </w:rPr>
              <w:t>Do not think we need this proposal.</w:t>
            </w:r>
          </w:p>
          <w:p w14:paraId="16D5111B" w14:textId="77777777" w:rsidR="00D1361E" w:rsidRDefault="00D1361E">
            <w:pPr>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C4B4FD0" w14:textId="4B8FEF38" w:rsidR="00D1361E" w:rsidRDefault="00D1361E">
            <w:pPr>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rsidR="00CD62DF" w14:paraId="4F30F137" w14:textId="77777777">
        <w:tc>
          <w:tcPr>
            <w:tcW w:w="1838" w:type="dxa"/>
            <w:vAlign w:val="center"/>
          </w:tcPr>
          <w:p w14:paraId="508084CD" w14:textId="7E07A409" w:rsidR="00CD62DF" w:rsidRDefault="00C477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7391B3" w14:textId="5503A0CF" w:rsidR="00CD62DF" w:rsidRDefault="00C4777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A96915" w14:textId="6526C7A4" w:rsidR="00CD62DF" w:rsidRDefault="00C4777E">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B83105" w14:paraId="48B423FA" w14:textId="77777777">
        <w:tc>
          <w:tcPr>
            <w:tcW w:w="1838" w:type="dxa"/>
            <w:vAlign w:val="center"/>
          </w:tcPr>
          <w:p w14:paraId="3A0B9B0C" w14:textId="154D65E7" w:rsidR="00B83105" w:rsidRDefault="00B83105">
            <w:pPr>
              <w:rPr>
                <w:rFonts w:ascii="Arial" w:hAnsi="Arial" w:cs="Arial"/>
                <w:iCs/>
                <w:sz w:val="16"/>
                <w:lang w:eastAsia="zh-CN"/>
              </w:rPr>
            </w:pPr>
            <w:r>
              <w:rPr>
                <w:rFonts w:ascii="Arial" w:hAnsi="Arial" w:cs="Arial"/>
                <w:iCs/>
                <w:sz w:val="16"/>
                <w:lang w:eastAsia="zh-CN"/>
              </w:rPr>
              <w:t>CATT</w:t>
            </w:r>
          </w:p>
        </w:tc>
        <w:tc>
          <w:tcPr>
            <w:tcW w:w="1134" w:type="dxa"/>
            <w:vAlign w:val="center"/>
          </w:tcPr>
          <w:p w14:paraId="6A47F319" w14:textId="2B3DF945" w:rsidR="00B83105" w:rsidRDefault="00B83105">
            <w:pPr>
              <w:rPr>
                <w:rFonts w:ascii="Arial" w:hAnsi="Arial" w:cs="Arial"/>
                <w:iCs/>
                <w:sz w:val="16"/>
                <w:lang w:eastAsia="zh-CN"/>
              </w:rPr>
            </w:pPr>
            <w:r>
              <w:rPr>
                <w:rFonts w:ascii="Arial" w:hAnsi="Arial" w:cs="Arial"/>
                <w:iCs/>
                <w:sz w:val="16"/>
                <w:lang w:eastAsia="zh-CN"/>
              </w:rPr>
              <w:t>Yes</w:t>
            </w:r>
          </w:p>
        </w:tc>
        <w:tc>
          <w:tcPr>
            <w:tcW w:w="6379" w:type="dxa"/>
            <w:vAlign w:val="center"/>
          </w:tcPr>
          <w:p w14:paraId="6545FAD1" w14:textId="142A6468" w:rsidR="00B83105" w:rsidRDefault="00B8310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E17B77" w14:paraId="35985685" w14:textId="77777777">
        <w:tc>
          <w:tcPr>
            <w:tcW w:w="1838" w:type="dxa"/>
            <w:vAlign w:val="center"/>
          </w:tcPr>
          <w:p w14:paraId="6E6F8E3A" w14:textId="67B2E2C4" w:rsidR="00E17B77" w:rsidRDefault="00E17B77" w:rsidP="00E17B7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8B048C5" w14:textId="54B25F54" w:rsidR="00E17B77" w:rsidRDefault="00E17B77" w:rsidP="00E17B77">
            <w:pPr>
              <w:rPr>
                <w:rFonts w:ascii="Arial" w:hAnsi="Arial" w:cs="Arial"/>
                <w:iCs/>
                <w:sz w:val="16"/>
                <w:lang w:eastAsia="zh-CN"/>
              </w:rPr>
            </w:pPr>
            <w:r>
              <w:rPr>
                <w:rFonts w:ascii="Arial" w:hAnsi="Arial" w:cs="Arial"/>
                <w:iCs/>
                <w:sz w:val="16"/>
                <w:lang w:eastAsia="zh-CN"/>
              </w:rPr>
              <w:t>Yes</w:t>
            </w:r>
          </w:p>
        </w:tc>
        <w:tc>
          <w:tcPr>
            <w:tcW w:w="6379" w:type="dxa"/>
            <w:vAlign w:val="center"/>
          </w:tcPr>
          <w:p w14:paraId="2DE49797" w14:textId="5A000975" w:rsidR="00E17B77" w:rsidRDefault="00E17B77" w:rsidP="00E17B77">
            <w:pPr>
              <w:rPr>
                <w:rFonts w:ascii="Arial" w:hAnsi="Arial" w:cs="Arial"/>
                <w:iCs/>
                <w:sz w:val="16"/>
                <w:lang w:eastAsia="zh-CN"/>
              </w:rPr>
            </w:pPr>
            <w:r>
              <w:rPr>
                <w:rFonts w:ascii="Arial" w:hAnsi="Arial" w:cs="Arial"/>
                <w:iCs/>
                <w:sz w:val="16"/>
                <w:lang w:eastAsia="zh-CN"/>
              </w:rPr>
              <w:t>We support Alt. 1</w:t>
            </w:r>
          </w:p>
        </w:tc>
      </w:tr>
      <w:tr w:rsidR="006A67B7" w14:paraId="38D7FD7F" w14:textId="77777777">
        <w:tc>
          <w:tcPr>
            <w:tcW w:w="1838" w:type="dxa"/>
            <w:vAlign w:val="center"/>
          </w:tcPr>
          <w:p w14:paraId="30FACEE3" w14:textId="135B2CE0"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F9ECD" w14:textId="2BD55994" w:rsidR="006A67B7" w:rsidRDefault="006A67B7" w:rsidP="006A67B7">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3DDBEB20" w14:textId="77777777" w:rsidR="006A67B7" w:rsidRDefault="006A67B7" w:rsidP="006A67B7">
            <w:pPr>
              <w:rPr>
                <w:rFonts w:ascii="Arial" w:hAnsi="Arial" w:cs="Arial"/>
                <w:iCs/>
                <w:sz w:val="16"/>
                <w:lang w:eastAsia="zh-CN"/>
              </w:rPr>
            </w:pPr>
          </w:p>
        </w:tc>
      </w:tr>
      <w:tr w:rsidR="0099290B" w14:paraId="1B8264F9" w14:textId="77777777">
        <w:tc>
          <w:tcPr>
            <w:tcW w:w="1838" w:type="dxa"/>
            <w:vAlign w:val="center"/>
          </w:tcPr>
          <w:p w14:paraId="179E3B25" w14:textId="47326FEB" w:rsidR="0099290B" w:rsidRDefault="0099290B" w:rsidP="0099290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C4FBD47" w14:textId="74FC71D8"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0A1D2789" w14:textId="13A865C1" w:rsidR="0099290B" w:rsidRDefault="0099290B" w:rsidP="0099290B">
            <w:pPr>
              <w:rPr>
                <w:rFonts w:ascii="Arial" w:hAnsi="Arial" w:cs="Arial"/>
                <w:iCs/>
                <w:sz w:val="16"/>
                <w:lang w:eastAsia="zh-CN"/>
              </w:rPr>
            </w:pPr>
            <w:r>
              <w:rPr>
                <w:rFonts w:ascii="Arial" w:hAnsi="Arial" w:cs="Arial"/>
                <w:iCs/>
                <w:sz w:val="16"/>
                <w:lang w:eastAsia="zh-CN"/>
              </w:rPr>
              <w:t>Support Alt.1 of FL’s proposal.</w:t>
            </w:r>
          </w:p>
        </w:tc>
      </w:tr>
    </w:tbl>
    <w:p w14:paraId="23A2B9BA" w14:textId="77777777" w:rsidR="00CD62DF" w:rsidRDefault="00CD62DF">
      <w:pPr>
        <w:rPr>
          <w:lang w:eastAsia="zh-CN"/>
        </w:rPr>
      </w:pPr>
    </w:p>
    <w:p w14:paraId="34BBD9E1" w14:textId="77777777" w:rsidR="00CD62DF" w:rsidRDefault="00FB742B">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25A26741" w14:textId="77777777" w:rsidR="00CD62DF" w:rsidRDefault="00FB742B">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625FEC46" w14:textId="77777777" w:rsidR="00CD62DF" w:rsidRDefault="00FB742B">
      <w:pPr>
        <w:rPr>
          <w:lang w:val="en-GB" w:eastAsia="zh-CN"/>
        </w:rPr>
      </w:pPr>
      <w:r>
        <w:rPr>
          <w:lang w:val="en-GB" w:eastAsia="zh-CN"/>
        </w:rPr>
        <w:t>A couple of sources (vivo [2], CATT[3], Intel [9]) proposed to support measurement request and report in lower layers (e.g. MAC-CE, DCI).</w:t>
      </w:r>
    </w:p>
    <w:p w14:paraId="14F81419" w14:textId="77777777" w:rsidR="00CD62DF" w:rsidRDefault="00FB742B">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0C27AE52" w14:textId="77777777" w:rsidR="00CD62DF" w:rsidRDefault="00FB742B">
      <w:pPr>
        <w:pStyle w:val="Heading3"/>
        <w:rPr>
          <w:lang w:val="en-GB" w:eastAsia="zh-CN"/>
        </w:rPr>
      </w:pPr>
      <w:r>
        <w:rPr>
          <w:rFonts w:hint="eastAsia"/>
          <w:lang w:val="en-GB" w:eastAsia="zh-CN"/>
        </w:rPr>
        <w:t>R</w:t>
      </w:r>
      <w:r>
        <w:rPr>
          <w:lang w:val="en-GB" w:eastAsia="zh-CN"/>
        </w:rPr>
        <w:t>ound 1</w:t>
      </w:r>
    </w:p>
    <w:p w14:paraId="69572BD8" w14:textId="77777777" w:rsidR="00CD62DF" w:rsidRDefault="00FB742B">
      <w:pPr>
        <w:rPr>
          <w:lang w:val="en-GB" w:eastAsia="zh-CN"/>
        </w:rPr>
      </w:pPr>
      <w:r>
        <w:rPr>
          <w:lang w:val="en-GB" w:eastAsia="zh-CN"/>
        </w:rPr>
        <w:t>Companies are encouraged to provide views on the following tentative proposals.</w:t>
      </w:r>
    </w:p>
    <w:p w14:paraId="5039F62D" w14:textId="77777777" w:rsidR="00CD62DF" w:rsidRDefault="00FB742B">
      <w:pPr>
        <w:rPr>
          <w:rFonts w:ascii="Arial" w:hAnsi="Arial" w:cs="Arial"/>
          <w:b/>
        </w:rPr>
      </w:pPr>
      <w:r>
        <w:rPr>
          <w:rFonts w:ascii="Arial" w:hAnsi="Arial" w:cs="Arial"/>
          <w:b/>
        </w:rPr>
        <w:t>Proposal 2.4.1-1:</w:t>
      </w:r>
    </w:p>
    <w:p w14:paraId="5AA60E16" w14:textId="77777777" w:rsidR="00CD62DF" w:rsidRDefault="00FB742B">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084BFA99" w14:textId="77777777">
        <w:tc>
          <w:tcPr>
            <w:tcW w:w="1838" w:type="dxa"/>
            <w:vAlign w:val="center"/>
          </w:tcPr>
          <w:p w14:paraId="2F7757D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723BB0"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87B3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A95721F" w14:textId="77777777">
        <w:tc>
          <w:tcPr>
            <w:tcW w:w="1838" w:type="dxa"/>
            <w:vAlign w:val="center"/>
          </w:tcPr>
          <w:p w14:paraId="65D97E9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DA8434" w14:textId="77777777" w:rsidR="00CD62DF" w:rsidRDefault="00CD62DF">
            <w:pPr>
              <w:rPr>
                <w:rFonts w:ascii="Arial" w:hAnsi="Arial" w:cs="Arial"/>
                <w:iCs/>
                <w:sz w:val="16"/>
                <w:lang w:eastAsia="zh-CN"/>
              </w:rPr>
            </w:pPr>
          </w:p>
        </w:tc>
        <w:tc>
          <w:tcPr>
            <w:tcW w:w="6379" w:type="dxa"/>
            <w:vAlign w:val="center"/>
          </w:tcPr>
          <w:p w14:paraId="510EA9D0"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653644CB" w14:textId="77777777">
        <w:tc>
          <w:tcPr>
            <w:tcW w:w="1838" w:type="dxa"/>
            <w:vAlign w:val="center"/>
          </w:tcPr>
          <w:p w14:paraId="1247D5C6"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8E0BD7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D20C80" w14:textId="77777777" w:rsidR="00CD62DF" w:rsidRDefault="00FB742B">
            <w:pPr>
              <w:rPr>
                <w:rFonts w:ascii="Arial" w:hAnsi="Arial" w:cs="Arial"/>
                <w:iCs/>
                <w:sz w:val="16"/>
                <w:lang w:eastAsia="zh-CN"/>
              </w:rPr>
            </w:pPr>
            <w:r>
              <w:rPr>
                <w:rFonts w:ascii="Arial" w:hAnsi="Arial" w:cs="Arial"/>
                <w:iCs/>
                <w:sz w:val="16"/>
                <w:lang w:eastAsia="zh-CN"/>
              </w:rPr>
              <w:t>Semi-persistent and aperiodic PRS enable latency reduction.</w:t>
            </w:r>
          </w:p>
        </w:tc>
      </w:tr>
      <w:tr w:rsidR="00CD62DF" w14:paraId="1BF90C61" w14:textId="77777777">
        <w:tc>
          <w:tcPr>
            <w:tcW w:w="1838" w:type="dxa"/>
            <w:vAlign w:val="center"/>
          </w:tcPr>
          <w:p w14:paraId="6DFA05B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A6C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D643F0"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CD62DF" w14:paraId="54625E41" w14:textId="77777777">
        <w:tc>
          <w:tcPr>
            <w:tcW w:w="1838" w:type="dxa"/>
            <w:vAlign w:val="center"/>
          </w:tcPr>
          <w:p w14:paraId="3C5CB5F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BBC83B7"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A15E0EB" w14:textId="77777777" w:rsidR="00CD62DF" w:rsidRDefault="00FB742B">
            <w:pPr>
              <w:rPr>
                <w:rFonts w:ascii="Arial" w:hAnsi="Arial" w:cs="Arial"/>
                <w:iCs/>
                <w:sz w:val="16"/>
                <w:lang w:eastAsia="zh-CN"/>
              </w:rPr>
            </w:pPr>
            <w:r>
              <w:rPr>
                <w:rFonts w:ascii="Arial" w:hAnsi="Arial" w:cs="Arial"/>
                <w:iCs/>
                <w:sz w:val="16"/>
                <w:lang w:eastAsia="zh-CN"/>
              </w:rPr>
              <w:t>It is out of scope.</w:t>
            </w:r>
          </w:p>
        </w:tc>
      </w:tr>
      <w:tr w:rsidR="00CD62DF" w14:paraId="650A9D6D" w14:textId="77777777">
        <w:tc>
          <w:tcPr>
            <w:tcW w:w="1838" w:type="dxa"/>
            <w:vAlign w:val="center"/>
          </w:tcPr>
          <w:p w14:paraId="5CC6B70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67A7E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9A25E5A" w14:textId="77777777" w:rsidR="00CD62DF" w:rsidRDefault="00FB742B">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D62DF" w14:paraId="3E424681" w14:textId="77777777">
        <w:tc>
          <w:tcPr>
            <w:tcW w:w="1838" w:type="dxa"/>
          </w:tcPr>
          <w:p w14:paraId="63464CD1"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AFDCF2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6020F13" w14:textId="77777777" w:rsidR="00CD62DF" w:rsidRDefault="00FB742B">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14:paraId="68090CF0" w14:textId="77777777" w:rsidR="00CD62DF" w:rsidRDefault="00CD62DF">
            <w:pPr>
              <w:rPr>
                <w:rFonts w:ascii="Arial" w:hAnsi="Arial" w:cs="Arial"/>
                <w:iCs/>
                <w:sz w:val="16"/>
                <w:lang w:eastAsia="zh-CN"/>
              </w:rPr>
            </w:pPr>
          </w:p>
        </w:tc>
      </w:tr>
      <w:tr w:rsidR="00CD62DF" w14:paraId="2E76EBDF" w14:textId="77777777">
        <w:tc>
          <w:tcPr>
            <w:tcW w:w="1838" w:type="dxa"/>
          </w:tcPr>
          <w:p w14:paraId="0F978B3F" w14:textId="77777777" w:rsidR="00CD62DF" w:rsidRDefault="00FB742B">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43C5B53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C519AE"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D62DF" w14:paraId="47773117" w14:textId="77777777">
        <w:tc>
          <w:tcPr>
            <w:tcW w:w="1838" w:type="dxa"/>
          </w:tcPr>
          <w:p w14:paraId="2343A4A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7511527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494B1D6" w14:textId="77777777" w:rsidR="00CD62DF" w:rsidRDefault="00FB742B">
            <w:pPr>
              <w:rPr>
                <w:rFonts w:ascii="Arial" w:hAnsi="Arial" w:cs="Arial"/>
                <w:iCs/>
                <w:sz w:val="16"/>
                <w:lang w:eastAsia="zh-CN"/>
              </w:rPr>
            </w:pPr>
            <w:r>
              <w:rPr>
                <w:rFonts w:ascii="Arial" w:hAnsi="Arial" w:cs="Arial"/>
                <w:iCs/>
                <w:sz w:val="16"/>
                <w:lang w:eastAsia="zh-CN"/>
              </w:rPr>
              <w:t>This can be related to on-demand positioning.</w:t>
            </w:r>
          </w:p>
        </w:tc>
      </w:tr>
      <w:tr w:rsidR="00CD62DF" w14:paraId="2EB95272" w14:textId="77777777">
        <w:tc>
          <w:tcPr>
            <w:tcW w:w="1838" w:type="dxa"/>
          </w:tcPr>
          <w:p w14:paraId="42A30ABC"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DF9DCD"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4B56A3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D62DF" w14:paraId="2A464E5A" w14:textId="77777777">
        <w:tc>
          <w:tcPr>
            <w:tcW w:w="1838" w:type="dxa"/>
          </w:tcPr>
          <w:p w14:paraId="169CA04E"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1BE8F5B"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68E4051" w14:textId="77777777" w:rsidR="00CD62DF" w:rsidRDefault="00FB742B">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D62DF" w14:paraId="78127F57" w14:textId="77777777">
        <w:tc>
          <w:tcPr>
            <w:tcW w:w="1838" w:type="dxa"/>
          </w:tcPr>
          <w:p w14:paraId="66388DE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2A82A5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86CFC2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CD62DF" w14:paraId="5FD909BF" w14:textId="77777777">
        <w:tc>
          <w:tcPr>
            <w:tcW w:w="1838" w:type="dxa"/>
            <w:vAlign w:val="center"/>
          </w:tcPr>
          <w:p w14:paraId="78AC33A0"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1456742"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E96F244" w14:textId="77777777" w:rsidR="00CD62DF" w:rsidRDefault="00FB742B">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D62DF" w14:paraId="6D731BAA" w14:textId="77777777">
        <w:tc>
          <w:tcPr>
            <w:tcW w:w="1838" w:type="dxa"/>
          </w:tcPr>
          <w:p w14:paraId="2457D10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7FB084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54798CF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5621E5A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73F94237" w14:textId="77777777" w:rsidR="00CD62DF" w:rsidRDefault="00CD62DF">
      <w:pPr>
        <w:rPr>
          <w:lang w:eastAsia="zh-CN"/>
        </w:rPr>
      </w:pPr>
    </w:p>
    <w:p w14:paraId="3C6E22C1" w14:textId="77777777" w:rsidR="00CD62DF" w:rsidRDefault="00FB742B">
      <w:pPr>
        <w:rPr>
          <w:rFonts w:ascii="Arial" w:hAnsi="Arial" w:cs="Arial"/>
          <w:b/>
        </w:rPr>
      </w:pPr>
      <w:r>
        <w:rPr>
          <w:rFonts w:ascii="Arial" w:hAnsi="Arial" w:cs="Arial"/>
          <w:b/>
        </w:rPr>
        <w:t>Proposal 2.4.1-2:</w:t>
      </w:r>
    </w:p>
    <w:p w14:paraId="683819CE" w14:textId="77777777" w:rsidR="00CD62DF" w:rsidRDefault="00FB742B">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03FC94A6" w14:textId="77777777">
        <w:tc>
          <w:tcPr>
            <w:tcW w:w="1838" w:type="dxa"/>
            <w:vAlign w:val="center"/>
          </w:tcPr>
          <w:p w14:paraId="4B42EFE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FADC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E6CAB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1AB71A9" w14:textId="77777777">
        <w:tc>
          <w:tcPr>
            <w:tcW w:w="1838" w:type="dxa"/>
            <w:vAlign w:val="center"/>
          </w:tcPr>
          <w:p w14:paraId="0BDF4BA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65BA48" w14:textId="77777777" w:rsidR="00CD62DF" w:rsidRDefault="00CD62DF">
            <w:pPr>
              <w:rPr>
                <w:rFonts w:ascii="Arial" w:hAnsi="Arial" w:cs="Arial"/>
                <w:iCs/>
                <w:sz w:val="16"/>
                <w:lang w:eastAsia="zh-CN"/>
              </w:rPr>
            </w:pPr>
          </w:p>
        </w:tc>
        <w:tc>
          <w:tcPr>
            <w:tcW w:w="6379" w:type="dxa"/>
            <w:vAlign w:val="center"/>
          </w:tcPr>
          <w:p w14:paraId="29A81E9F"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5706B000" w14:textId="77777777">
        <w:tc>
          <w:tcPr>
            <w:tcW w:w="1838" w:type="dxa"/>
            <w:vAlign w:val="center"/>
          </w:tcPr>
          <w:p w14:paraId="19342734"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0D0C25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BB81C1"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 w:name="_Hlk67643864"/>
            <w:r>
              <w:rPr>
                <w:rFonts w:ascii="Arial" w:hAnsi="Arial" w:cs="Arial"/>
                <w:iCs/>
                <w:sz w:val="16"/>
                <w:lang w:eastAsia="zh-CN"/>
              </w:rPr>
              <w:t xml:space="preserve"> latency reduction on measurement request and report is in the WI</w:t>
            </w:r>
            <w:bookmarkEnd w:id="3"/>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CD62DF" w14:paraId="4A18896B" w14:textId="77777777">
              <w:tc>
                <w:tcPr>
                  <w:tcW w:w="6153" w:type="dxa"/>
                  <w:tcBorders>
                    <w:top w:val="single" w:sz="4" w:space="0" w:color="auto"/>
                    <w:left w:val="single" w:sz="4" w:space="0" w:color="auto"/>
                    <w:bottom w:val="single" w:sz="4" w:space="0" w:color="auto"/>
                    <w:right w:val="single" w:sz="4" w:space="0" w:color="auto"/>
                  </w:tcBorders>
                </w:tcPr>
                <w:p w14:paraId="2B6DAB46" w14:textId="77777777" w:rsidR="00CD62DF" w:rsidRDefault="00FB742B">
                  <w:pPr>
                    <w:numPr>
                      <w:ilvl w:val="0"/>
                      <w:numId w:val="24"/>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2950596C" w14:textId="77777777" w:rsidR="00CD62DF" w:rsidRDefault="00FB742B">
                  <w:pPr>
                    <w:numPr>
                      <w:ilvl w:val="1"/>
                      <w:numId w:val="25"/>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0A835888"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BE81A24"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measurement gap; [RAN1, RAN4, RAN2]</w:t>
                  </w:r>
                </w:p>
                <w:p w14:paraId="423FD4E2" w14:textId="77777777" w:rsidR="00CD62DF" w:rsidRDefault="00CD62DF">
                  <w:pPr>
                    <w:autoSpaceDE/>
                    <w:adjustRightInd/>
                    <w:snapToGrid/>
                    <w:spacing w:after="0"/>
                    <w:rPr>
                      <w:rFonts w:ascii="Arial" w:hAnsi="Arial" w:cs="Arial"/>
                      <w:iCs/>
                      <w:sz w:val="16"/>
                      <w:lang w:eastAsia="zh-CN"/>
                    </w:rPr>
                  </w:pPr>
                </w:p>
                <w:p w14:paraId="25D6BB0B" w14:textId="77777777" w:rsidR="00CD62DF" w:rsidRDefault="00FB742B">
                  <w:pPr>
                    <w:rPr>
                      <w:sz w:val="21"/>
                      <w:szCs w:val="21"/>
                    </w:rPr>
                  </w:pPr>
                  <w:r>
                    <w:rPr>
                      <w:highlight w:val="green"/>
                    </w:rPr>
                    <w:t>Agreement:</w:t>
                  </w:r>
                </w:p>
                <w:p w14:paraId="39D25FC6" w14:textId="77777777" w:rsidR="00CD62DF" w:rsidRDefault="00FB742B">
                  <w:r>
                    <w:t>Capture the following in the TR:</w:t>
                  </w:r>
                </w:p>
                <w:p w14:paraId="56B11368" w14:textId="77777777" w:rsidR="00CD62DF" w:rsidRDefault="00FB742B">
                  <w:pPr>
                    <w:numPr>
                      <w:ilvl w:val="0"/>
                      <w:numId w:val="28"/>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62426CDF" w14:textId="77777777" w:rsidR="00CD62DF" w:rsidRDefault="00FB742B">
                  <w:pPr>
                    <w:numPr>
                      <w:ilvl w:val="1"/>
                      <w:numId w:val="28"/>
                    </w:numPr>
                    <w:autoSpaceDE/>
                    <w:adjustRightInd/>
                    <w:snapToGrid/>
                    <w:spacing w:after="0" w:line="271" w:lineRule="auto"/>
                  </w:pPr>
                  <w:r>
                    <w:t>The details of the solutions are left for further discussion in normative work, which may include the following aspects:</w:t>
                  </w:r>
                </w:p>
                <w:p w14:paraId="29579D07" w14:textId="77777777" w:rsidR="00CD62DF" w:rsidRDefault="00FB742B">
                  <w:pPr>
                    <w:numPr>
                      <w:ilvl w:val="2"/>
                      <w:numId w:val="28"/>
                    </w:numPr>
                    <w:autoSpaceDE/>
                    <w:adjustRightInd/>
                    <w:snapToGrid/>
                    <w:spacing w:after="0" w:line="271" w:lineRule="auto"/>
                    <w:rPr>
                      <w:color w:val="000000" w:themeColor="text1"/>
                    </w:rPr>
                  </w:pPr>
                  <w:r>
                    <w:t>Latency reduc</w:t>
                  </w:r>
                  <w:r>
                    <w:rPr>
                      <w:color w:val="000000" w:themeColor="text1"/>
                    </w:rPr>
                    <w:t>tion related to the measurement gap</w:t>
                  </w:r>
                </w:p>
                <w:p w14:paraId="212FCC3E" w14:textId="77777777" w:rsidR="00CD62DF" w:rsidRDefault="00FB742B">
                  <w:pPr>
                    <w:numPr>
                      <w:ilvl w:val="2"/>
                      <w:numId w:val="28"/>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41BB30ED" w14:textId="77777777" w:rsidR="00CD62DF" w:rsidRDefault="00FB742B">
                  <w:pPr>
                    <w:numPr>
                      <w:ilvl w:val="2"/>
                      <w:numId w:val="28"/>
                    </w:numPr>
                    <w:autoSpaceDE/>
                    <w:adjustRightInd/>
                    <w:snapToGrid/>
                    <w:spacing w:after="0" w:line="271" w:lineRule="auto"/>
                  </w:pPr>
                  <w:r>
                    <w:t>Latency reduction related to measurement time</w:t>
                  </w:r>
                </w:p>
                <w:p w14:paraId="4550DC19" w14:textId="77777777" w:rsidR="00CD62DF" w:rsidRDefault="00CD62DF">
                  <w:pPr>
                    <w:autoSpaceDE/>
                    <w:adjustRightInd/>
                    <w:snapToGrid/>
                    <w:spacing w:after="0"/>
                    <w:rPr>
                      <w:rFonts w:ascii="Arial" w:hAnsi="Arial" w:cs="Arial"/>
                      <w:iCs/>
                      <w:sz w:val="16"/>
                      <w:lang w:eastAsia="zh-CN"/>
                    </w:rPr>
                  </w:pPr>
                </w:p>
              </w:tc>
            </w:tr>
          </w:tbl>
          <w:p w14:paraId="2A5C9BA6" w14:textId="77777777" w:rsidR="00CD62DF" w:rsidRDefault="00CD62DF">
            <w:pPr>
              <w:autoSpaceDE/>
              <w:adjustRightInd/>
              <w:snapToGrid/>
              <w:spacing w:after="0"/>
              <w:rPr>
                <w:rFonts w:ascii="Arial" w:hAnsi="Arial" w:cs="Arial"/>
                <w:iCs/>
                <w:sz w:val="16"/>
                <w:lang w:eastAsia="zh-CN"/>
              </w:rPr>
            </w:pPr>
          </w:p>
          <w:p w14:paraId="3DCBF79C"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lastRenderedPageBreak/>
              <w:t>So, we propose to revise the proposal as follows</w:t>
            </w:r>
          </w:p>
          <w:p w14:paraId="54E70060" w14:textId="77777777" w:rsidR="00CD62DF" w:rsidRDefault="00CD62DF">
            <w:pPr>
              <w:autoSpaceDE/>
              <w:adjustRightInd/>
              <w:snapToGrid/>
              <w:spacing w:after="0"/>
              <w:rPr>
                <w:rFonts w:ascii="Arial" w:hAnsi="Arial" w:cs="Arial"/>
                <w:iCs/>
                <w:sz w:val="16"/>
                <w:lang w:eastAsia="zh-CN"/>
              </w:rPr>
            </w:pPr>
          </w:p>
          <w:p w14:paraId="3D064183" w14:textId="77777777" w:rsidR="00CD62DF" w:rsidRDefault="00FB742B">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340C01E0" w14:textId="77777777" w:rsidR="00CD62DF" w:rsidRDefault="00FB742B">
            <w:r>
              <w:t>Study the following options for latency reduction related to the request and response of location measurements or location estimate</w:t>
            </w:r>
          </w:p>
          <w:p w14:paraId="4BB0CC8F" w14:textId="77777777" w:rsidR="00CD62DF" w:rsidRDefault="00FB742B">
            <w:pPr>
              <w:pStyle w:val="3GPPAgreements"/>
              <w:numPr>
                <w:ilvl w:val="0"/>
                <w:numId w:val="21"/>
              </w:numPr>
              <w:rPr>
                <w:iCs/>
                <w:lang w:eastAsia="zh-CN"/>
              </w:rPr>
            </w:pPr>
            <w:r>
              <w:rPr>
                <w:lang w:val="en-GB" w:eastAsia="zh-CN"/>
              </w:rPr>
              <w:t>measurement request and report in lower layers (e.g. MAC-CE, DCI)</w:t>
            </w:r>
          </w:p>
          <w:p w14:paraId="58A47026" w14:textId="77777777" w:rsidR="00CD62DF" w:rsidRDefault="00FB742B">
            <w:pPr>
              <w:pStyle w:val="3GPPAgreements"/>
              <w:numPr>
                <w:ilvl w:val="0"/>
                <w:numId w:val="21"/>
              </w:numPr>
              <w:rPr>
                <w:iCs/>
                <w:lang w:eastAsia="zh-CN"/>
              </w:rPr>
            </w:pPr>
            <w:r>
              <w:rPr>
                <w:lang w:val="en-GB" w:eastAsia="zh-CN"/>
              </w:rPr>
              <w:t>priority rules of measurement request and report</w:t>
            </w:r>
          </w:p>
          <w:p w14:paraId="376F58B7" w14:textId="77777777" w:rsidR="00CD62DF" w:rsidRDefault="00CD62DF">
            <w:pPr>
              <w:pStyle w:val="3GPPAgreements"/>
              <w:numPr>
                <w:ilvl w:val="0"/>
                <w:numId w:val="0"/>
              </w:numPr>
              <w:ind w:left="284"/>
              <w:rPr>
                <w:iCs/>
                <w:lang w:eastAsia="zh-CN"/>
              </w:rPr>
            </w:pPr>
          </w:p>
          <w:p w14:paraId="45AB486F" w14:textId="77777777" w:rsidR="00CD62DF" w:rsidRDefault="00CD62DF">
            <w:pPr>
              <w:rPr>
                <w:rFonts w:ascii="Arial" w:hAnsi="Arial" w:cs="Arial"/>
                <w:iCs/>
                <w:sz w:val="16"/>
                <w:lang w:eastAsia="zh-CN"/>
              </w:rPr>
            </w:pPr>
          </w:p>
        </w:tc>
      </w:tr>
      <w:tr w:rsidR="00CD62DF" w14:paraId="7A52276F" w14:textId="77777777">
        <w:tc>
          <w:tcPr>
            <w:tcW w:w="1838" w:type="dxa"/>
            <w:vAlign w:val="center"/>
          </w:tcPr>
          <w:p w14:paraId="369ADC7F"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6E09CE93"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46C076" w14:textId="77777777" w:rsidR="00CD62DF" w:rsidRDefault="00CD62DF">
            <w:pPr>
              <w:rPr>
                <w:rFonts w:ascii="Arial" w:hAnsi="Arial" w:cs="Arial"/>
                <w:iCs/>
                <w:sz w:val="16"/>
                <w:lang w:eastAsia="zh-CN"/>
              </w:rPr>
            </w:pPr>
          </w:p>
        </w:tc>
      </w:tr>
      <w:tr w:rsidR="00CD62DF" w14:paraId="5E30C684" w14:textId="77777777">
        <w:tc>
          <w:tcPr>
            <w:tcW w:w="1838" w:type="dxa"/>
            <w:vAlign w:val="center"/>
          </w:tcPr>
          <w:p w14:paraId="3CBFD2D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26089CAF" w14:textId="77777777" w:rsidR="00CD62DF" w:rsidRDefault="00CD62DF">
            <w:pPr>
              <w:rPr>
                <w:rFonts w:ascii="Arial" w:hAnsi="Arial" w:cs="Arial"/>
                <w:iCs/>
                <w:sz w:val="16"/>
                <w:lang w:eastAsia="zh-CN"/>
              </w:rPr>
            </w:pPr>
          </w:p>
        </w:tc>
        <w:tc>
          <w:tcPr>
            <w:tcW w:w="6379" w:type="dxa"/>
            <w:vAlign w:val="center"/>
          </w:tcPr>
          <w:p w14:paraId="336FB4D9" w14:textId="77777777" w:rsidR="00CD62DF" w:rsidRDefault="00FB742B">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5F79C96A" w14:textId="77777777" w:rsidR="00CD62DF" w:rsidRDefault="00FB742B">
            <w:pPr>
              <w:pStyle w:val="ListParagraph"/>
              <w:numPr>
                <w:ilvl w:val="0"/>
                <w:numId w:val="24"/>
              </w:numPr>
              <w:ind w:firstLineChars="0"/>
              <w:rPr>
                <w:rFonts w:ascii="Arial" w:hAnsi="Arial" w:cs="Arial"/>
                <w:iCs/>
                <w:sz w:val="16"/>
                <w:lang w:eastAsia="zh-CN"/>
              </w:rPr>
            </w:pPr>
            <w:r>
              <w:rPr>
                <w:rFonts w:eastAsia="MS Mincho"/>
              </w:rPr>
              <w:t>Latency reduction related to the time needed to perform UE measurements</w:t>
            </w:r>
          </w:p>
        </w:tc>
      </w:tr>
      <w:tr w:rsidR="00CD62DF" w14:paraId="1CE703D3" w14:textId="77777777">
        <w:tc>
          <w:tcPr>
            <w:tcW w:w="1838" w:type="dxa"/>
            <w:vAlign w:val="center"/>
          </w:tcPr>
          <w:p w14:paraId="103C9C1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3C9B36"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1B2855"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D62DF" w14:paraId="570E8C61" w14:textId="77777777">
        <w:tc>
          <w:tcPr>
            <w:tcW w:w="1838" w:type="dxa"/>
            <w:vAlign w:val="center"/>
          </w:tcPr>
          <w:p w14:paraId="658A675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09AAEBC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238768" w14:textId="77777777" w:rsidR="00CD62DF" w:rsidRDefault="00FB742B">
            <w:pPr>
              <w:rPr>
                <w:rFonts w:ascii="Arial" w:hAnsi="Arial" w:cs="Arial"/>
                <w:iCs/>
                <w:sz w:val="16"/>
                <w:lang w:eastAsia="zh-CN"/>
              </w:rPr>
            </w:pPr>
            <w:r>
              <w:rPr>
                <w:rFonts w:ascii="Arial" w:hAnsi="Arial" w:cs="Arial"/>
                <w:iCs/>
                <w:sz w:val="16"/>
                <w:lang w:eastAsia="zh-CN"/>
              </w:rPr>
              <w:t>Share the similar view of vivo.</w:t>
            </w:r>
          </w:p>
        </w:tc>
      </w:tr>
      <w:tr w:rsidR="00CD62DF" w14:paraId="34C3C5F6" w14:textId="77777777">
        <w:tc>
          <w:tcPr>
            <w:tcW w:w="1838" w:type="dxa"/>
          </w:tcPr>
          <w:p w14:paraId="642C38C8"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F8B3ECE"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F518C2" w14:textId="77777777" w:rsidR="00CD62DF" w:rsidRDefault="00FB742B">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CD62DF" w14:paraId="55E3C881" w14:textId="77777777">
        <w:tc>
          <w:tcPr>
            <w:tcW w:w="1838" w:type="dxa"/>
          </w:tcPr>
          <w:p w14:paraId="558E2F08"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AAF166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39FA643A"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D62DF" w14:paraId="59D17E97" w14:textId="77777777">
        <w:tc>
          <w:tcPr>
            <w:tcW w:w="1838" w:type="dxa"/>
          </w:tcPr>
          <w:p w14:paraId="1E8FE8F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1E9E98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5AFF186" w14:textId="77777777" w:rsidR="00CD62DF" w:rsidRDefault="00FB742B">
            <w:pPr>
              <w:rPr>
                <w:rFonts w:ascii="Arial" w:hAnsi="Arial" w:cs="Arial"/>
                <w:iCs/>
                <w:sz w:val="16"/>
                <w:lang w:eastAsia="zh-CN"/>
              </w:rPr>
            </w:pPr>
            <w:r>
              <w:rPr>
                <w:rFonts w:ascii="Arial" w:hAnsi="Arial" w:cs="Arial"/>
                <w:iCs/>
                <w:sz w:val="16"/>
                <w:lang w:eastAsia="zh-CN"/>
              </w:rPr>
              <w:t>We have similar view as VIVO.</w:t>
            </w:r>
          </w:p>
        </w:tc>
      </w:tr>
      <w:tr w:rsidR="00CD62DF" w14:paraId="77EF277B" w14:textId="77777777">
        <w:tc>
          <w:tcPr>
            <w:tcW w:w="1838" w:type="dxa"/>
          </w:tcPr>
          <w:p w14:paraId="54F249AF"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E01AE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19C6583" w14:textId="77777777" w:rsidR="00CD62DF" w:rsidRDefault="00FB742B">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D62DF" w14:paraId="24C0504D" w14:textId="77777777">
        <w:tc>
          <w:tcPr>
            <w:tcW w:w="1838" w:type="dxa"/>
          </w:tcPr>
          <w:p w14:paraId="2CCA922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2565874"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58C5C5D"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D62DF" w14:paraId="35CB5164" w14:textId="77777777">
        <w:tc>
          <w:tcPr>
            <w:tcW w:w="1838" w:type="dxa"/>
          </w:tcPr>
          <w:p w14:paraId="00D55ED6"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4A3E873"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6F1939CD" w14:textId="77777777" w:rsidR="00CD62DF" w:rsidRDefault="00FB742B">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D62DF" w14:paraId="2422063E" w14:textId="77777777">
        <w:tc>
          <w:tcPr>
            <w:tcW w:w="1838" w:type="dxa"/>
          </w:tcPr>
          <w:p w14:paraId="53FE3860"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AC5ACEA"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6C87786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D62DF" w14:paraId="7434B001" w14:textId="77777777">
        <w:tc>
          <w:tcPr>
            <w:tcW w:w="1838" w:type="dxa"/>
            <w:vAlign w:val="center"/>
          </w:tcPr>
          <w:p w14:paraId="48564CAB"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1C81549"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379" w:type="dxa"/>
          </w:tcPr>
          <w:p w14:paraId="63E57133" w14:textId="77777777" w:rsidR="00CD62DF" w:rsidRDefault="00FB742B">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D62DF" w14:paraId="258EB5C6" w14:textId="77777777">
        <w:tc>
          <w:tcPr>
            <w:tcW w:w="1838" w:type="dxa"/>
          </w:tcPr>
          <w:p w14:paraId="2451079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9CA44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3B57777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6EE0207A" w14:textId="77777777" w:rsidR="00CD62DF" w:rsidRDefault="00CD62DF">
      <w:pPr>
        <w:rPr>
          <w:lang w:eastAsia="zh-CN"/>
        </w:rPr>
      </w:pPr>
    </w:p>
    <w:p w14:paraId="274AE753" w14:textId="77777777" w:rsidR="00CD62DF" w:rsidRDefault="00FB742B">
      <w:pPr>
        <w:rPr>
          <w:b/>
          <w:lang w:eastAsia="zh-CN"/>
        </w:rPr>
      </w:pPr>
      <w:r>
        <w:rPr>
          <w:b/>
          <w:lang w:eastAsia="zh-CN"/>
        </w:rPr>
        <w:t>FL summary:</w:t>
      </w:r>
    </w:p>
    <w:p w14:paraId="7F99307E" w14:textId="77777777" w:rsidR="00CD62DF" w:rsidRDefault="00FB742B">
      <w:pPr>
        <w:rPr>
          <w:lang w:eastAsia="zh-CN"/>
        </w:rPr>
      </w:pPr>
      <w:r>
        <w:rPr>
          <w:lang w:eastAsia="zh-CN"/>
        </w:rPr>
        <w:t>Among the companies providing the reponse for AP/SP PRS</w:t>
      </w:r>
    </w:p>
    <w:p w14:paraId="32E64DB5" w14:textId="77777777" w:rsidR="00CD62DF" w:rsidRDefault="00FB742B">
      <w:pPr>
        <w:pStyle w:val="ListParagraph"/>
        <w:numPr>
          <w:ilvl w:val="0"/>
          <w:numId w:val="27"/>
        </w:numPr>
        <w:ind w:firstLineChars="0"/>
        <w:rPr>
          <w:lang w:eastAsia="zh-CN"/>
        </w:rPr>
      </w:pPr>
      <w:r>
        <w:rPr>
          <w:lang w:eastAsia="zh-CN"/>
        </w:rPr>
        <w:t>Within the scope (6): InterDigital, CMCC, CATT, SONY, Xiaomi, LG</w:t>
      </w:r>
    </w:p>
    <w:p w14:paraId="483FDD03" w14:textId="77777777" w:rsidR="00CD62DF" w:rsidRDefault="00FB742B">
      <w:pPr>
        <w:pStyle w:val="ListParagraph"/>
        <w:numPr>
          <w:ilvl w:val="0"/>
          <w:numId w:val="27"/>
        </w:numPr>
        <w:ind w:firstLineChars="0"/>
        <w:rPr>
          <w:lang w:eastAsia="zh-CN"/>
        </w:rPr>
      </w:pPr>
      <w:r>
        <w:rPr>
          <w:lang w:eastAsia="zh-CN"/>
        </w:rPr>
        <w:t>Not within the scope (6): ZTE, OPPO, Ericsson, Qualcomm, Huawei, Nokia</w:t>
      </w:r>
    </w:p>
    <w:p w14:paraId="550EA823" w14:textId="77777777" w:rsidR="00CD62DF" w:rsidRDefault="00FB742B">
      <w:pPr>
        <w:pStyle w:val="ListParagraph"/>
        <w:numPr>
          <w:ilvl w:val="0"/>
          <w:numId w:val="27"/>
        </w:numPr>
        <w:ind w:firstLineChars="0"/>
        <w:rPr>
          <w:lang w:eastAsia="zh-CN"/>
        </w:rPr>
      </w:pPr>
      <w:r>
        <w:rPr>
          <w:lang w:eastAsia="zh-CN"/>
        </w:rPr>
        <w:t>Unclear (1): Intel</w:t>
      </w:r>
    </w:p>
    <w:p w14:paraId="2E551DB5" w14:textId="77777777" w:rsidR="00CD62DF" w:rsidRDefault="00FB742B">
      <w:pPr>
        <w:rPr>
          <w:lang w:eastAsia="zh-CN"/>
        </w:rPr>
      </w:pPr>
      <w:r>
        <w:rPr>
          <w:lang w:eastAsia="zh-CN"/>
        </w:rPr>
        <w:t>Among the companies providing the reponse for measurement request and response in lower layers</w:t>
      </w:r>
    </w:p>
    <w:p w14:paraId="12617E2D" w14:textId="77777777" w:rsidR="00CD62DF" w:rsidRDefault="00FB742B">
      <w:pPr>
        <w:pStyle w:val="ListParagraph"/>
        <w:numPr>
          <w:ilvl w:val="0"/>
          <w:numId w:val="27"/>
        </w:numPr>
        <w:ind w:firstLineChars="0"/>
        <w:rPr>
          <w:lang w:eastAsia="zh-CN"/>
        </w:rPr>
      </w:pPr>
      <w:r>
        <w:rPr>
          <w:lang w:eastAsia="zh-CN"/>
        </w:rPr>
        <w:lastRenderedPageBreak/>
        <w:t>Within the scope (7): vivo, CMCC, CATT, SONY, Xiaomi, LG, Nokia</w:t>
      </w:r>
    </w:p>
    <w:p w14:paraId="41323A85" w14:textId="77777777" w:rsidR="00CD62DF" w:rsidRDefault="00FB742B">
      <w:pPr>
        <w:pStyle w:val="ListParagraph"/>
        <w:numPr>
          <w:ilvl w:val="0"/>
          <w:numId w:val="27"/>
        </w:numPr>
        <w:ind w:firstLineChars="0"/>
        <w:rPr>
          <w:lang w:eastAsia="zh-CN"/>
        </w:rPr>
      </w:pPr>
      <w:r>
        <w:rPr>
          <w:lang w:eastAsia="zh-CN"/>
        </w:rPr>
        <w:t>Not within the scope (7): ZTE, OPPO, MTK, Ericsson, Qualcomm, Huawei, Samsung</w:t>
      </w:r>
    </w:p>
    <w:p w14:paraId="3EFBE6AB" w14:textId="77777777" w:rsidR="00CD62DF" w:rsidRDefault="00FB742B">
      <w:pPr>
        <w:pStyle w:val="ListParagraph"/>
        <w:numPr>
          <w:ilvl w:val="0"/>
          <w:numId w:val="27"/>
        </w:numPr>
        <w:ind w:firstLineChars="0"/>
        <w:rPr>
          <w:lang w:eastAsia="zh-CN"/>
        </w:rPr>
      </w:pPr>
      <w:r>
        <w:rPr>
          <w:lang w:eastAsia="zh-CN"/>
        </w:rPr>
        <w:t>Unclear (1): Intel</w:t>
      </w:r>
    </w:p>
    <w:p w14:paraId="60CD0C9B" w14:textId="77777777" w:rsidR="00CD62DF" w:rsidRDefault="00FB742B">
      <w:pPr>
        <w:pStyle w:val="Heading3"/>
        <w:rPr>
          <w:lang w:val="en-GB" w:eastAsia="zh-CN"/>
        </w:rPr>
      </w:pPr>
      <w:r>
        <w:rPr>
          <w:rFonts w:hint="eastAsia"/>
          <w:lang w:val="en-GB" w:eastAsia="zh-CN"/>
        </w:rPr>
        <w:t>R</w:t>
      </w:r>
      <w:r>
        <w:rPr>
          <w:lang w:val="en-GB" w:eastAsia="zh-CN"/>
        </w:rPr>
        <w:t>ound 2</w:t>
      </w:r>
    </w:p>
    <w:p w14:paraId="35697206" w14:textId="77777777" w:rsidR="00CD62DF" w:rsidRDefault="00FB742B">
      <w:pPr>
        <w:rPr>
          <w:lang w:eastAsia="zh-CN"/>
        </w:rPr>
      </w:pPr>
      <w:r>
        <w:rPr>
          <w:lang w:eastAsia="zh-CN"/>
        </w:rPr>
        <w:t>Taking all the comments into account, the FL has the following update proposal.</w:t>
      </w:r>
    </w:p>
    <w:p w14:paraId="2948103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2.4.2-1:</w:t>
      </w:r>
    </w:p>
    <w:p w14:paraId="4CA3FFFA" w14:textId="173AAF08" w:rsidR="00CD62DF" w:rsidRDefault="00FB742B">
      <w:pPr>
        <w:pStyle w:val="3GPPAgreements"/>
        <w:rPr>
          <w:iCs/>
          <w:lang w:eastAsia="zh-CN"/>
        </w:rPr>
      </w:pPr>
      <w:r>
        <w:rPr>
          <w:lang w:eastAsia="zh-CN"/>
        </w:rPr>
        <w:t>RAN1 confirm</w:t>
      </w:r>
      <w:ins w:id="4" w:author="Huawei - Huangsu" w:date="2021-05-21T14:11:00Z">
        <w:r w:rsidR="00B125B2">
          <w:rPr>
            <w:lang w:eastAsia="zh-CN"/>
          </w:rPr>
          <w:t>s</w:t>
        </w:r>
      </w:ins>
      <w:r>
        <w:rPr>
          <w:lang w:eastAsia="zh-CN"/>
        </w:rPr>
        <w:t xml:space="preserve"> support of AP/SP PRS is NOT in the WID of Rel-17 positioning</w:t>
      </w:r>
      <w:ins w:id="5" w:author="Huawei - Huangsu" w:date="2021-05-21T14:11:00Z">
        <w:r w:rsidR="00B125B2">
          <w:rPr>
            <w:lang w:eastAsia="zh-CN"/>
          </w:rPr>
          <w:t xml:space="preserve"> for latency reduction</w:t>
        </w:r>
      </w:ins>
      <w:r>
        <w:rPr>
          <w:lang w:eastAsia="zh-CN"/>
        </w:rPr>
        <w:t>.</w:t>
      </w:r>
    </w:p>
    <w:p w14:paraId="4A9FF169"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2.4.2-2:</w:t>
      </w:r>
    </w:p>
    <w:p w14:paraId="74FD2FF1" w14:textId="1FF45D63" w:rsidR="00CD62DF" w:rsidRDefault="00FB742B">
      <w:pPr>
        <w:pStyle w:val="3GPPAgreements"/>
        <w:rPr>
          <w:iCs/>
          <w:lang w:eastAsia="zh-CN"/>
        </w:rPr>
      </w:pPr>
      <w:r>
        <w:rPr>
          <w:lang w:eastAsia="zh-CN"/>
        </w:rPr>
        <w:t>RAN1 confirm</w:t>
      </w:r>
      <w:ins w:id="6" w:author="Huawei - Huangsu" w:date="2021-05-21T14:11:00Z">
        <w:r w:rsidR="00B125B2">
          <w:rPr>
            <w:lang w:eastAsia="zh-CN"/>
          </w:rPr>
          <w:t>s</w:t>
        </w:r>
      </w:ins>
      <w:r>
        <w:rPr>
          <w:lang w:eastAsia="zh-CN"/>
        </w:rPr>
        <w:t xml:space="preserve"> support of measurement request and report in lower layers is NOT in the WID of Rel-17 positioning</w:t>
      </w:r>
      <w:ins w:id="7" w:author="Huawei - Huangsu" w:date="2021-05-21T14:11:00Z">
        <w:r w:rsidR="00B125B2">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D62DF" w14:paraId="62893728" w14:textId="77777777" w:rsidTr="003D056C">
        <w:tc>
          <w:tcPr>
            <w:tcW w:w="1838" w:type="dxa"/>
            <w:vAlign w:val="center"/>
          </w:tcPr>
          <w:p w14:paraId="302538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029FE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BCDD7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CEB97B4" w14:textId="77777777" w:rsidTr="003D056C">
        <w:tc>
          <w:tcPr>
            <w:tcW w:w="1838" w:type="dxa"/>
            <w:vAlign w:val="center"/>
          </w:tcPr>
          <w:p w14:paraId="4515EF52"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AE4F1" w14:textId="77777777" w:rsidR="00CD62DF" w:rsidRDefault="00CD62DF">
            <w:pPr>
              <w:rPr>
                <w:rFonts w:ascii="Arial" w:hAnsi="Arial" w:cs="Arial"/>
                <w:iCs/>
                <w:sz w:val="16"/>
                <w:lang w:eastAsia="zh-CN"/>
              </w:rPr>
            </w:pPr>
          </w:p>
        </w:tc>
        <w:tc>
          <w:tcPr>
            <w:tcW w:w="6379" w:type="dxa"/>
            <w:vAlign w:val="center"/>
          </w:tcPr>
          <w:p w14:paraId="6C7DEEAE" w14:textId="77777777" w:rsidR="00CD62DF" w:rsidRDefault="00FB742B">
            <w:pPr>
              <w:pStyle w:val="3GPPAgreements"/>
              <w:numPr>
                <w:ilvl w:val="0"/>
                <w:numId w:val="0"/>
              </w:numPr>
              <w:rPr>
                <w:lang w:eastAsia="zh-CN"/>
              </w:rPr>
            </w:pPr>
            <w:r>
              <w:rPr>
                <w:rFonts w:hint="eastAsia"/>
                <w:lang w:eastAsia="zh-CN"/>
              </w:rPr>
              <w:t>Revised Proposal 2.4.2-1 as following since some companies also propose this in on-demand PRS.</w:t>
            </w:r>
          </w:p>
          <w:p w14:paraId="363A703D" w14:textId="77777777" w:rsidR="00CD62DF" w:rsidRDefault="00FB742B">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CAF74D4" w14:textId="77777777" w:rsidR="00CD62DF" w:rsidRDefault="00FB742B">
            <w:pPr>
              <w:pStyle w:val="3GPPAgreements"/>
              <w:numPr>
                <w:ilvl w:val="0"/>
                <w:numId w:val="0"/>
              </w:numPr>
              <w:rPr>
                <w:ins w:id="8" w:author="Huawei - Huangsu" w:date="2021-05-21T14:11:00Z"/>
                <w:lang w:eastAsia="zh-CN"/>
              </w:rPr>
            </w:pPr>
            <w:r>
              <w:rPr>
                <w:rFonts w:hint="eastAsia"/>
                <w:lang w:eastAsia="zh-CN"/>
              </w:rPr>
              <w:t>OK with Proposal 2.4.2-2.</w:t>
            </w:r>
          </w:p>
          <w:p w14:paraId="7AF0A4B4" w14:textId="7221EF5C" w:rsidR="00B125B2" w:rsidRDefault="00B125B2">
            <w:pPr>
              <w:pStyle w:val="3GPPAgreements"/>
              <w:numPr>
                <w:ilvl w:val="0"/>
                <w:numId w:val="0"/>
              </w:numPr>
              <w:rPr>
                <w:lang w:eastAsia="zh-CN"/>
              </w:rPr>
            </w:pPr>
            <w:ins w:id="9" w:author="Huawei - Huangsu" w:date="2021-05-21T14:11:00Z">
              <w:r>
                <w:rPr>
                  <w:lang w:eastAsia="zh-CN"/>
                </w:rPr>
                <w:t>FL comment: fixed as suggested.</w:t>
              </w:r>
            </w:ins>
          </w:p>
        </w:tc>
      </w:tr>
      <w:tr w:rsidR="00CD62DF" w14:paraId="154E8CC7" w14:textId="77777777" w:rsidTr="003D056C">
        <w:tc>
          <w:tcPr>
            <w:tcW w:w="1838" w:type="dxa"/>
            <w:vAlign w:val="center"/>
          </w:tcPr>
          <w:p w14:paraId="7527E094" w14:textId="66A309C6"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15DF8847" w14:textId="7AD74642" w:rsidR="00CD62DF" w:rsidRDefault="00D1361E">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B7BBEAB" w14:textId="50ADE656" w:rsidR="00CD62DF" w:rsidRDefault="00D1361E">
            <w:pPr>
              <w:rPr>
                <w:rFonts w:ascii="Arial" w:hAnsi="Arial" w:cs="Arial"/>
                <w:iCs/>
                <w:sz w:val="16"/>
                <w:lang w:eastAsia="zh-CN"/>
              </w:rPr>
            </w:pPr>
            <w:r>
              <w:rPr>
                <w:rFonts w:ascii="Arial" w:hAnsi="Arial" w:cs="Arial"/>
                <w:iCs/>
                <w:sz w:val="16"/>
                <w:lang w:eastAsia="zh-CN"/>
              </w:rPr>
              <w:t>Ok to 2.4.2-1 and 2.4.2-2</w:t>
            </w:r>
          </w:p>
        </w:tc>
      </w:tr>
      <w:tr w:rsidR="00CD62DF" w14:paraId="1216A840" w14:textId="77777777" w:rsidTr="003D056C">
        <w:tc>
          <w:tcPr>
            <w:tcW w:w="1838" w:type="dxa"/>
            <w:vAlign w:val="center"/>
          </w:tcPr>
          <w:p w14:paraId="017B5BEE" w14:textId="2D26E019" w:rsidR="00CD62DF" w:rsidRDefault="007919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4825E53" w14:textId="77777777" w:rsidR="00CD62DF" w:rsidRDefault="00CD62DF">
            <w:pPr>
              <w:rPr>
                <w:rFonts w:ascii="Arial" w:hAnsi="Arial" w:cs="Arial"/>
                <w:iCs/>
                <w:sz w:val="16"/>
                <w:lang w:eastAsia="zh-CN"/>
              </w:rPr>
            </w:pPr>
          </w:p>
        </w:tc>
        <w:tc>
          <w:tcPr>
            <w:tcW w:w="6379" w:type="dxa"/>
            <w:vAlign w:val="center"/>
          </w:tcPr>
          <w:p w14:paraId="48697E14" w14:textId="5CE30368" w:rsidR="00CD62DF" w:rsidRDefault="007919CE">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tc>
      </w:tr>
      <w:tr w:rsidR="003355D2" w14:paraId="2AF21483" w14:textId="77777777" w:rsidTr="003D056C">
        <w:tc>
          <w:tcPr>
            <w:tcW w:w="1838" w:type="dxa"/>
            <w:vAlign w:val="center"/>
          </w:tcPr>
          <w:p w14:paraId="3645EF6B" w14:textId="0CBB3A18"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B05176" w14:textId="77777777"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3FEA155" w14:textId="5831CBD2"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09651AB9" w14:textId="77777777" w:rsidR="003355D2" w:rsidRDefault="003355D2" w:rsidP="003355D2">
            <w:pPr>
              <w:rPr>
                <w:rFonts w:ascii="Arial" w:hAnsi="Arial" w:cs="Arial"/>
                <w:iCs/>
                <w:sz w:val="16"/>
                <w:lang w:eastAsia="zh-CN"/>
              </w:rPr>
            </w:pPr>
            <w:r w:rsidRPr="00A11280">
              <w:rPr>
                <w:rFonts w:ascii="Arial" w:hAnsi="Arial" w:cs="Arial"/>
                <w:iCs/>
                <w:sz w:val="16"/>
                <w:lang w:eastAsia="zh-CN"/>
              </w:rPr>
              <w:t>Latency reduction related to the reporting and request of the measurements (e.g., via RRC signaling, MAC-CE and/or physical layer procedure, and/or priority rules)</w:t>
            </w:r>
            <w:r>
              <w:rPr>
                <w:rFonts w:ascii="Arial" w:hAnsi="Arial" w:cs="Arial"/>
                <w:iCs/>
                <w:sz w:val="16"/>
                <w:lang w:eastAsia="zh-CN"/>
              </w:rPr>
              <w:t xml:space="preserve"> is what RAN1 recommended </w:t>
            </w:r>
            <w:r w:rsidRPr="00862BAB">
              <w:rPr>
                <w:rFonts w:ascii="Arial" w:hAnsi="Arial" w:cs="Arial"/>
                <w:iCs/>
                <w:sz w:val="16"/>
                <w:lang w:eastAsia="zh-CN"/>
              </w:rPr>
              <w:t>for normative work</w:t>
            </w:r>
            <w:r>
              <w:rPr>
                <w:rFonts w:ascii="Arial" w:hAnsi="Arial" w:cs="Arial"/>
                <w:iCs/>
                <w:sz w:val="16"/>
                <w:lang w:eastAsia="zh-CN"/>
              </w:rPr>
              <w:t xml:space="preserve"> based on our hard work on latency evaluation.</w:t>
            </w:r>
          </w:p>
          <w:p w14:paraId="4A7FFBF7" w14:textId="06BEE01C" w:rsidR="003355D2" w:rsidRDefault="003355D2" w:rsidP="003355D2">
            <w:pPr>
              <w:rPr>
                <w:rFonts w:ascii="Arial" w:hAnsi="Arial" w:cs="Arial"/>
                <w:iCs/>
                <w:sz w:val="16"/>
                <w:lang w:eastAsia="zh-CN"/>
              </w:rPr>
            </w:pPr>
            <w:r w:rsidRPr="006524A9">
              <w:rPr>
                <w:rFonts w:ascii="Arial" w:hAnsi="Arial" w:cs="Arial"/>
                <w:iCs/>
                <w:sz w:val="16"/>
                <w:lang w:eastAsia="zh-CN"/>
              </w:rPr>
              <w:t xml:space="preserve">Although the specific </w:t>
            </w:r>
            <w:r>
              <w:rPr>
                <w:rFonts w:ascii="Arial" w:hAnsi="Arial" w:cs="Arial"/>
                <w:iCs/>
                <w:sz w:val="16"/>
                <w:lang w:eastAsia="zh-CN"/>
              </w:rPr>
              <w:t>wording</w:t>
            </w:r>
            <w:r w:rsidRPr="006524A9">
              <w:rPr>
                <w:rFonts w:ascii="Arial" w:hAnsi="Arial" w:cs="Arial"/>
                <w:iCs/>
                <w:sz w:val="16"/>
                <w:lang w:eastAsia="zh-CN"/>
              </w:rPr>
              <w:t xml:space="preserve"> </w:t>
            </w:r>
            <w:r>
              <w:rPr>
                <w:rFonts w:ascii="Arial" w:hAnsi="Arial" w:cs="Arial"/>
                <w:iCs/>
                <w:sz w:val="16"/>
                <w:lang w:eastAsia="zh-CN"/>
              </w:rPr>
              <w:t>(</w:t>
            </w:r>
            <w:r w:rsidRPr="006524A9">
              <w:rPr>
                <w:rFonts w:ascii="Arial" w:hAnsi="Arial" w:cs="Arial"/>
                <w:iCs/>
                <w:sz w:val="16"/>
                <w:lang w:eastAsia="zh-CN"/>
              </w:rPr>
              <w:t>e.g., via RRC signaling, MAC-CE and/or physical layer procedure, and/or priority rules</w:t>
            </w:r>
            <w:r>
              <w:rPr>
                <w:rFonts w:ascii="Arial" w:hAnsi="Arial" w:cs="Arial"/>
                <w:iCs/>
                <w:sz w:val="16"/>
                <w:lang w:eastAsia="zh-CN"/>
              </w:rPr>
              <w:t xml:space="preserve">) </w:t>
            </w:r>
            <w:r w:rsidRPr="006524A9">
              <w:rPr>
                <w:rFonts w:ascii="Arial" w:hAnsi="Arial" w:cs="Arial"/>
                <w:iCs/>
                <w:sz w:val="16"/>
                <w:lang w:eastAsia="zh-CN"/>
              </w:rPr>
              <w:t xml:space="preserve">in the brackets is deleted, it does not mean that we have deleted this </w:t>
            </w:r>
            <w:r>
              <w:rPr>
                <w:rFonts w:ascii="Arial" w:hAnsi="Arial" w:cs="Arial"/>
                <w:iCs/>
                <w:sz w:val="16"/>
                <w:lang w:eastAsia="zh-CN"/>
              </w:rPr>
              <w:t>item</w:t>
            </w:r>
            <w:r w:rsidRPr="006524A9">
              <w:rPr>
                <w:rFonts w:ascii="Arial" w:hAnsi="Arial" w:cs="Arial"/>
                <w:iCs/>
                <w:sz w:val="16"/>
                <w:lang w:eastAsia="zh-CN"/>
              </w:rPr>
              <w:t xml:space="preserve"> in WID</w:t>
            </w:r>
            <w:r>
              <w:rPr>
                <w:rFonts w:ascii="Arial" w:hAnsi="Arial" w:cs="Arial"/>
                <w:iCs/>
                <w:sz w:val="16"/>
                <w:lang w:eastAsia="zh-CN"/>
              </w:rPr>
              <w:t xml:space="preserve">. It is observed that all description in the bracket are deleted regarding different items. </w:t>
            </w:r>
          </w:p>
        </w:tc>
      </w:tr>
      <w:tr w:rsidR="00B83105" w14:paraId="769125AB" w14:textId="77777777" w:rsidTr="003D056C">
        <w:tc>
          <w:tcPr>
            <w:tcW w:w="1838" w:type="dxa"/>
            <w:vAlign w:val="center"/>
          </w:tcPr>
          <w:p w14:paraId="4AC8CA7F" w14:textId="412DBEC5" w:rsidR="00B83105" w:rsidRDefault="003D056C"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140D54C3" w14:textId="77777777" w:rsidR="00B83105" w:rsidRDefault="00B83105" w:rsidP="003355D2">
            <w:pPr>
              <w:rPr>
                <w:rFonts w:ascii="Arial" w:hAnsi="Arial" w:cs="Arial"/>
                <w:iCs/>
                <w:sz w:val="16"/>
                <w:lang w:eastAsia="zh-CN"/>
              </w:rPr>
            </w:pPr>
          </w:p>
        </w:tc>
        <w:tc>
          <w:tcPr>
            <w:tcW w:w="6379" w:type="dxa"/>
            <w:vAlign w:val="center"/>
          </w:tcPr>
          <w:p w14:paraId="04C82B75" w14:textId="24160A88" w:rsidR="00B83105"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7C9ED9A5" w14:textId="420A2DF2" w:rsidR="003D056C" w:rsidRDefault="003D056C" w:rsidP="003355D2">
            <w:pPr>
              <w:rPr>
                <w:rFonts w:ascii="Arial" w:hAnsi="Arial" w:cs="Arial"/>
                <w:iCs/>
                <w:sz w:val="16"/>
                <w:lang w:eastAsia="zh-CN"/>
              </w:rPr>
            </w:pPr>
            <w:r>
              <w:rPr>
                <w:rFonts w:ascii="Arial" w:hAnsi="Arial" w:cs="Arial"/>
                <w:iCs/>
                <w:sz w:val="16"/>
                <w:lang w:eastAsia="zh-CN"/>
              </w:rPr>
              <w:t xml:space="preserve">We share the similar view as Intel’s comment in Round 1. </w:t>
            </w:r>
            <w:r w:rsidRPr="003D056C">
              <w:rPr>
                <w:rFonts w:ascii="Arial" w:hAnsi="Arial" w:cs="Arial"/>
                <w:iCs/>
                <w:sz w:val="16"/>
                <w:lang w:eastAsia="zh-CN"/>
              </w:rPr>
              <w:t xml:space="preserve">Signaling mechanism to trigger DL PRS transmission/UE measurements </w:t>
            </w:r>
            <w:r>
              <w:rPr>
                <w:rFonts w:ascii="Arial" w:hAnsi="Arial" w:cs="Arial"/>
                <w:iCs/>
                <w:sz w:val="16"/>
                <w:lang w:eastAsia="zh-CN"/>
              </w:rPr>
              <w:t>should not be excluded from WID. Thus, we suggest making it clear that</w:t>
            </w:r>
            <w:r w:rsidRPr="003D056C">
              <w:rPr>
                <w:rFonts w:ascii="Arial" w:hAnsi="Arial" w:cs="Arial"/>
                <w:iCs/>
                <w:sz w:val="16"/>
                <w:lang w:eastAsia="zh-CN"/>
              </w:rPr>
              <w:t xml:space="preserve"> </w:t>
            </w:r>
            <w:r>
              <w:rPr>
                <w:rFonts w:ascii="Arial" w:hAnsi="Arial" w:cs="Arial"/>
                <w:iCs/>
                <w:sz w:val="16"/>
                <w:lang w:eastAsia="zh-CN"/>
              </w:rPr>
              <w:t xml:space="preserve">here </w:t>
            </w:r>
            <w:r w:rsidRPr="003D056C">
              <w:rPr>
                <w:rFonts w:ascii="Arial" w:hAnsi="Arial" w:cs="Arial"/>
                <w:iCs/>
                <w:sz w:val="16"/>
                <w:lang w:eastAsia="zh-CN"/>
              </w:rPr>
              <w:t>is</w:t>
            </w:r>
            <w:r>
              <w:rPr>
                <w:rFonts w:ascii="Arial" w:hAnsi="Arial" w:cs="Arial"/>
                <w:iCs/>
                <w:sz w:val="16"/>
                <w:lang w:eastAsia="zh-CN"/>
              </w:rPr>
              <w:t xml:space="preserve"> that AP/SPS PRS triggered by lower layer command (DCI/MAC CE)</w:t>
            </w:r>
            <w:r w:rsidRPr="003D056C">
              <w:rPr>
                <w:rFonts w:ascii="Arial" w:hAnsi="Arial" w:cs="Arial"/>
                <w:iCs/>
                <w:sz w:val="16"/>
                <w:lang w:eastAsia="zh-CN"/>
              </w:rPr>
              <w:t xml:space="preserve"> </w:t>
            </w:r>
            <w:r>
              <w:rPr>
                <w:rFonts w:ascii="Arial" w:hAnsi="Arial" w:cs="Arial"/>
                <w:iCs/>
                <w:sz w:val="16"/>
                <w:lang w:eastAsia="zh-CN"/>
              </w:rPr>
              <w:t>is not in the WID scope.</w:t>
            </w:r>
          </w:p>
          <w:p w14:paraId="1387CC55" w14:textId="51095743" w:rsidR="003D056C" w:rsidRDefault="003D056C" w:rsidP="003D056C">
            <w:pPr>
              <w:pStyle w:val="3GPPAgreements"/>
              <w:rPr>
                <w:iCs/>
                <w:lang w:eastAsia="zh-CN"/>
              </w:rPr>
            </w:pPr>
            <w:r>
              <w:rPr>
                <w:lang w:eastAsia="zh-CN"/>
              </w:rPr>
              <w:t>RAN1 confirm</w:t>
            </w:r>
            <w:ins w:id="10" w:author="Huawei - Huangsu" w:date="2021-05-21T14:11:00Z">
              <w:r>
                <w:rPr>
                  <w:lang w:eastAsia="zh-CN"/>
                </w:rPr>
                <w:t>s</w:t>
              </w:r>
            </w:ins>
            <w:r>
              <w:rPr>
                <w:lang w:eastAsia="zh-CN"/>
              </w:rPr>
              <w:t xml:space="preserve"> support of AP/SP PRS </w:t>
            </w:r>
            <w:ins w:id="11" w:author="CATT - Ren Da" w:date="2021-05-21T09:35:00Z">
              <w:r>
                <w:rPr>
                  <w:lang w:eastAsia="zh-CN"/>
                </w:rPr>
                <w:t>triggered by</w:t>
              </w:r>
            </w:ins>
            <w:ins w:id="12" w:author="CATT - Ren Da" w:date="2021-05-21T09:36:00Z">
              <w:r>
                <w:rPr>
                  <w:lang w:eastAsia="zh-CN"/>
                </w:rPr>
                <w:t xml:space="preserve"> lower layer signalling</w:t>
              </w:r>
            </w:ins>
            <w:ins w:id="13" w:author="CATT - Ren Da" w:date="2021-05-21T09:35:00Z">
              <w:r>
                <w:rPr>
                  <w:lang w:eastAsia="zh-CN"/>
                </w:rPr>
                <w:t xml:space="preserve"> </w:t>
              </w:r>
            </w:ins>
            <w:r>
              <w:rPr>
                <w:lang w:eastAsia="zh-CN"/>
              </w:rPr>
              <w:t>is NOT in the WID of Rel-17 positioning</w:t>
            </w:r>
            <w:ins w:id="14" w:author="Huawei - Huangsu" w:date="2021-05-21T14:11:00Z">
              <w:r>
                <w:rPr>
                  <w:lang w:eastAsia="zh-CN"/>
                </w:rPr>
                <w:t xml:space="preserve"> for latency reduction</w:t>
              </w:r>
            </w:ins>
            <w:r>
              <w:rPr>
                <w:lang w:eastAsia="zh-CN"/>
              </w:rPr>
              <w:t>.</w:t>
            </w:r>
          </w:p>
          <w:p w14:paraId="0EE44BDA" w14:textId="77777777" w:rsidR="003D056C" w:rsidRDefault="003D056C" w:rsidP="003355D2">
            <w:pPr>
              <w:rPr>
                <w:rFonts w:ascii="Arial" w:hAnsi="Arial" w:cs="Arial"/>
                <w:iCs/>
                <w:sz w:val="16"/>
                <w:lang w:eastAsia="zh-CN"/>
              </w:rPr>
            </w:pPr>
          </w:p>
          <w:p w14:paraId="50DA0C47" w14:textId="50A8B7B2" w:rsidR="003D056C"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w:t>
            </w:r>
            <w:r w:rsidR="00C242A8">
              <w:rPr>
                <w:rFonts w:ascii="Arial" w:hAnsi="Arial" w:cs="Arial"/>
                <w:iCs/>
                <w:sz w:val="16"/>
                <w:lang w:eastAsia="zh-CN"/>
              </w:rPr>
              <w:t>2:</w:t>
            </w:r>
            <w:r w:rsidR="00557800">
              <w:rPr>
                <w:rFonts w:ascii="Arial" w:hAnsi="Arial" w:cs="Arial"/>
                <w:iCs/>
                <w:sz w:val="16"/>
                <w:lang w:eastAsia="zh-CN"/>
              </w:rPr>
              <w:t xml:space="preserve"> </w:t>
            </w:r>
          </w:p>
          <w:p w14:paraId="5E798286" w14:textId="4A5A7E3C" w:rsidR="00C242A8" w:rsidRPr="00A11280" w:rsidRDefault="00C242A8" w:rsidP="003355D2">
            <w:pPr>
              <w:rPr>
                <w:rFonts w:ascii="Arial" w:hAnsi="Arial" w:cs="Arial"/>
                <w:iCs/>
                <w:sz w:val="16"/>
                <w:lang w:eastAsia="zh-CN"/>
              </w:rPr>
            </w:pPr>
            <w:r>
              <w:rPr>
                <w:rFonts w:ascii="Arial" w:hAnsi="Arial" w:cs="Arial"/>
                <w:iCs/>
                <w:sz w:val="16"/>
                <w:lang w:eastAsia="zh-CN"/>
              </w:rPr>
              <w:t>We share the similar view as vivo. For example, DL PRS may be transmitted periodically, while the UE measurement can be triggered by lower</w:t>
            </w:r>
            <w:r w:rsidR="00557800">
              <w:rPr>
                <w:rFonts w:ascii="Arial" w:hAnsi="Arial" w:cs="Arial"/>
                <w:iCs/>
                <w:sz w:val="16"/>
                <w:lang w:eastAsia="zh-CN"/>
              </w:rPr>
              <w:t xml:space="preserve"> layer signaling to reduce the latency if the UE already has the PRS assistance information. </w:t>
            </w:r>
          </w:p>
        </w:tc>
      </w:tr>
      <w:tr w:rsidR="00A32D8D" w14:paraId="09826137" w14:textId="77777777" w:rsidTr="003D056C">
        <w:tc>
          <w:tcPr>
            <w:tcW w:w="1838" w:type="dxa"/>
            <w:vAlign w:val="center"/>
          </w:tcPr>
          <w:p w14:paraId="1F7CFA8A" w14:textId="4C0BC0E3" w:rsidR="00A32D8D" w:rsidRDefault="00A32D8D" w:rsidP="00A32D8D">
            <w:pPr>
              <w:rPr>
                <w:rFonts w:ascii="Arial" w:hAnsi="Arial" w:cs="Arial"/>
                <w:iCs/>
                <w:sz w:val="16"/>
                <w:lang w:eastAsia="zh-CN"/>
              </w:rPr>
            </w:pPr>
            <w:r>
              <w:t>InterDigital</w:t>
            </w:r>
          </w:p>
        </w:tc>
        <w:tc>
          <w:tcPr>
            <w:tcW w:w="1134" w:type="dxa"/>
            <w:vAlign w:val="center"/>
          </w:tcPr>
          <w:p w14:paraId="18A444D8" w14:textId="79F391F0" w:rsidR="00A32D8D" w:rsidRDefault="00A32D8D" w:rsidP="00A32D8D">
            <w:pPr>
              <w:rPr>
                <w:rFonts w:ascii="Arial" w:hAnsi="Arial" w:cs="Arial"/>
                <w:iCs/>
                <w:sz w:val="16"/>
                <w:lang w:eastAsia="zh-CN"/>
              </w:rPr>
            </w:pPr>
            <w:r>
              <w:rPr>
                <w:rFonts w:ascii="Arial" w:hAnsi="Arial" w:cs="Arial"/>
                <w:iCs/>
                <w:sz w:val="16"/>
                <w:lang w:eastAsia="zh-CN"/>
              </w:rPr>
              <w:t xml:space="preserve">No for </w:t>
            </w:r>
            <w:r w:rsidRPr="005337EF">
              <w:rPr>
                <w:rFonts w:ascii="Arial" w:hAnsi="Arial" w:cs="Arial"/>
                <w:iCs/>
                <w:sz w:val="16"/>
                <w:lang w:eastAsia="zh-CN"/>
              </w:rPr>
              <w:t>Proposal 2.4.2-1</w:t>
            </w:r>
          </w:p>
        </w:tc>
        <w:tc>
          <w:tcPr>
            <w:tcW w:w="6379" w:type="dxa"/>
            <w:vAlign w:val="center"/>
          </w:tcPr>
          <w:p w14:paraId="70F1DB99" w14:textId="10329D5A" w:rsidR="00A32D8D" w:rsidRDefault="00A32D8D" w:rsidP="00A32D8D">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6A67B7" w14:paraId="5254CB1E" w14:textId="77777777" w:rsidTr="003D056C">
        <w:tc>
          <w:tcPr>
            <w:tcW w:w="1838" w:type="dxa"/>
            <w:vAlign w:val="center"/>
          </w:tcPr>
          <w:p w14:paraId="74C089D1" w14:textId="2B330109" w:rsidR="006A67B7" w:rsidRDefault="006A67B7" w:rsidP="006A67B7">
            <w:r>
              <w:rPr>
                <w:rFonts w:ascii="Arial" w:hAnsi="Arial" w:cs="Arial"/>
                <w:iCs/>
                <w:sz w:val="16"/>
                <w:lang w:eastAsia="zh-CN"/>
              </w:rPr>
              <w:t>Nokia/NSB</w:t>
            </w:r>
          </w:p>
        </w:tc>
        <w:tc>
          <w:tcPr>
            <w:tcW w:w="1134" w:type="dxa"/>
            <w:vAlign w:val="center"/>
          </w:tcPr>
          <w:p w14:paraId="19740E97" w14:textId="5EBB8026" w:rsidR="006A67B7" w:rsidRDefault="006A67B7" w:rsidP="006A67B7">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14606D7B" w14:textId="77777777" w:rsidR="006A67B7" w:rsidRDefault="006A67B7" w:rsidP="006A67B7">
            <w:pPr>
              <w:rPr>
                <w:rFonts w:ascii="Arial" w:hAnsi="Arial" w:cs="Arial"/>
                <w:iCs/>
                <w:sz w:val="16"/>
                <w:lang w:eastAsia="zh-CN"/>
              </w:rPr>
            </w:pPr>
          </w:p>
        </w:tc>
      </w:tr>
      <w:tr w:rsidR="0099290B" w14:paraId="7A1A3C9C" w14:textId="77777777" w:rsidTr="003D056C">
        <w:tc>
          <w:tcPr>
            <w:tcW w:w="1838" w:type="dxa"/>
            <w:vAlign w:val="center"/>
          </w:tcPr>
          <w:p w14:paraId="63DBCDF9" w14:textId="319D2970" w:rsidR="0099290B" w:rsidRDefault="0099290B" w:rsidP="0099290B">
            <w:pPr>
              <w:rPr>
                <w:rFonts w:ascii="Arial" w:hAnsi="Arial" w:cs="Arial"/>
                <w:iCs/>
                <w:sz w:val="16"/>
                <w:lang w:eastAsia="zh-CN"/>
              </w:rPr>
            </w:pPr>
            <w:r>
              <w:rPr>
                <w:rFonts w:ascii="Arial" w:hAnsi="Arial" w:cs="Arial"/>
                <w:iCs/>
                <w:sz w:val="16"/>
                <w:lang w:eastAsia="zh-CN"/>
              </w:rPr>
              <w:t xml:space="preserve">Lenovo,Motorola </w:t>
            </w:r>
            <w:r>
              <w:rPr>
                <w:rFonts w:ascii="Arial" w:hAnsi="Arial" w:cs="Arial"/>
                <w:iCs/>
                <w:sz w:val="16"/>
                <w:lang w:eastAsia="zh-CN"/>
              </w:rPr>
              <w:lastRenderedPageBreak/>
              <w:t>Mobility</w:t>
            </w:r>
          </w:p>
        </w:tc>
        <w:tc>
          <w:tcPr>
            <w:tcW w:w="1134" w:type="dxa"/>
            <w:vAlign w:val="center"/>
          </w:tcPr>
          <w:p w14:paraId="0279AACB" w14:textId="754B6EA6" w:rsidR="0099290B" w:rsidRDefault="0099290B" w:rsidP="0099290B">
            <w:pPr>
              <w:rPr>
                <w:rFonts w:ascii="Arial" w:hAnsi="Arial" w:cs="Arial"/>
                <w:iCs/>
                <w:sz w:val="16"/>
                <w:lang w:eastAsia="zh-CN"/>
              </w:rPr>
            </w:pPr>
            <w:r>
              <w:rPr>
                <w:rFonts w:ascii="Arial" w:hAnsi="Arial" w:cs="Arial"/>
                <w:iCs/>
                <w:sz w:val="16"/>
                <w:lang w:eastAsia="zh-CN"/>
              </w:rPr>
              <w:lastRenderedPageBreak/>
              <w:t>Yes</w:t>
            </w:r>
          </w:p>
        </w:tc>
        <w:tc>
          <w:tcPr>
            <w:tcW w:w="6379" w:type="dxa"/>
            <w:vAlign w:val="center"/>
          </w:tcPr>
          <w:p w14:paraId="1099DF5A" w14:textId="625E8AC0" w:rsidR="0099290B" w:rsidRDefault="0099290B" w:rsidP="0099290B">
            <w:pPr>
              <w:rPr>
                <w:rFonts w:ascii="Arial" w:hAnsi="Arial" w:cs="Arial"/>
                <w:iCs/>
                <w:sz w:val="16"/>
                <w:lang w:eastAsia="zh-CN"/>
              </w:rPr>
            </w:pPr>
            <w:r>
              <w:rPr>
                <w:rFonts w:ascii="Arial" w:hAnsi="Arial" w:cs="Arial"/>
                <w:iCs/>
                <w:sz w:val="16"/>
                <w:lang w:eastAsia="zh-CN"/>
              </w:rPr>
              <w:t>Support</w:t>
            </w:r>
            <w:r>
              <w:rPr>
                <w:rFonts w:ascii="Arial" w:hAnsi="Arial" w:cs="Arial"/>
                <w:iCs/>
                <w:sz w:val="16"/>
                <w:lang w:eastAsia="zh-CN"/>
              </w:rPr>
              <w:t xml:space="preserve"> both proposals</w:t>
            </w:r>
          </w:p>
        </w:tc>
      </w:tr>
    </w:tbl>
    <w:p w14:paraId="0A4150B5" w14:textId="77777777" w:rsidR="00CD62DF" w:rsidRDefault="00CD62DF">
      <w:pPr>
        <w:rPr>
          <w:lang w:eastAsia="zh-CN"/>
        </w:rPr>
      </w:pPr>
    </w:p>
    <w:p w14:paraId="06C1DEBD" w14:textId="77777777" w:rsidR="00CD62DF" w:rsidRDefault="00FB742B">
      <w:pPr>
        <w:pStyle w:val="Heading2"/>
        <w:rPr>
          <w:lang w:val="en-GB" w:eastAsia="zh-CN"/>
        </w:rPr>
      </w:pPr>
      <w:r>
        <w:rPr>
          <w:rFonts w:hint="eastAsia"/>
          <w:lang w:val="en-GB" w:eastAsia="zh-CN"/>
        </w:rPr>
        <w:t>P</w:t>
      </w:r>
      <w:r>
        <w:rPr>
          <w:lang w:val="en-GB" w:eastAsia="zh-CN"/>
        </w:rPr>
        <w:t>RS-PRS processing priority</w:t>
      </w:r>
    </w:p>
    <w:p w14:paraId="568AA7DD" w14:textId="77777777" w:rsidR="00CD62DF" w:rsidRDefault="00FB742B">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056B3C3" w14:textId="77777777" w:rsidR="00CD62DF" w:rsidRDefault="00FB742B">
      <w:pPr>
        <w:pStyle w:val="Heading3"/>
        <w:rPr>
          <w:lang w:val="en-GB" w:eastAsia="zh-CN"/>
        </w:rPr>
      </w:pPr>
      <w:r>
        <w:rPr>
          <w:rFonts w:hint="eastAsia"/>
          <w:lang w:val="en-GB" w:eastAsia="zh-CN"/>
        </w:rPr>
        <w:t>R</w:t>
      </w:r>
      <w:r>
        <w:rPr>
          <w:lang w:val="en-GB" w:eastAsia="zh-CN"/>
        </w:rPr>
        <w:t>ound 1 (closed)</w:t>
      </w:r>
    </w:p>
    <w:p w14:paraId="393AF796" w14:textId="77777777" w:rsidR="00CD62DF" w:rsidRDefault="00FB742B">
      <w:pPr>
        <w:rPr>
          <w:lang w:val="en-GB" w:eastAsia="zh-CN"/>
        </w:rPr>
      </w:pPr>
      <w:r>
        <w:rPr>
          <w:lang w:val="en-GB" w:eastAsia="zh-CN"/>
        </w:rPr>
        <w:t>The FL has the following tentative proposal.</w:t>
      </w:r>
    </w:p>
    <w:p w14:paraId="263914BA" w14:textId="77777777" w:rsidR="00CD62DF" w:rsidRDefault="00FB742B">
      <w:pPr>
        <w:rPr>
          <w:rFonts w:ascii="Arial" w:hAnsi="Arial" w:cs="Arial"/>
          <w:b/>
          <w:lang w:eastAsia="zh-CN"/>
        </w:rPr>
      </w:pPr>
      <w:r>
        <w:rPr>
          <w:rFonts w:ascii="Arial" w:hAnsi="Arial" w:cs="Arial"/>
          <w:b/>
          <w:lang w:eastAsia="zh-CN"/>
        </w:rPr>
        <w:t>Proposal 2.5.1-1:</w:t>
      </w:r>
    </w:p>
    <w:p w14:paraId="76DCF83C" w14:textId="77777777" w:rsidR="00CD62DF" w:rsidRDefault="00FB742B">
      <w:pPr>
        <w:pStyle w:val="3GPPAgreements"/>
        <w:rPr>
          <w:iCs/>
          <w:lang w:eastAsia="zh-CN"/>
        </w:rPr>
      </w:pPr>
      <w:r>
        <w:rPr>
          <w:lang w:eastAsia="zh-CN"/>
        </w:rPr>
        <w:t>Further study enhancement on PRS-PRS processing priority.</w:t>
      </w:r>
    </w:p>
    <w:p w14:paraId="162C1FBE" w14:textId="77777777" w:rsidR="00CD62DF" w:rsidRDefault="00FB742B">
      <w:pPr>
        <w:pStyle w:val="3GPPAgreements"/>
        <w:numPr>
          <w:ilvl w:val="1"/>
          <w:numId w:val="23"/>
        </w:numPr>
        <w:rPr>
          <w:iCs/>
          <w:lang w:eastAsia="zh-CN"/>
        </w:rPr>
      </w:pPr>
      <w:r>
        <w:rPr>
          <w:iCs/>
          <w:lang w:eastAsia="zh-CN"/>
        </w:rPr>
        <w:t>Option 1: Enhancing Rel-16 PRS priority mechanism.</w:t>
      </w:r>
    </w:p>
    <w:p w14:paraId="35CA7EEF" w14:textId="77777777" w:rsidR="00CD62DF" w:rsidRDefault="00FB742B">
      <w:pPr>
        <w:pStyle w:val="3GPPAgreements"/>
        <w:numPr>
          <w:ilvl w:val="1"/>
          <w:numId w:val="23"/>
        </w:numPr>
        <w:rPr>
          <w:iCs/>
          <w:lang w:eastAsia="zh-CN"/>
        </w:rPr>
      </w:pPr>
      <w:r>
        <w:rPr>
          <w:iCs/>
          <w:lang w:eastAsia="zh-CN"/>
        </w:rPr>
        <w:t>Option 2: LMF may configure a subset of DL PRS from the assistance data for measurement.</w:t>
      </w:r>
    </w:p>
    <w:p w14:paraId="34747888" w14:textId="77777777" w:rsidR="00CD62DF" w:rsidRDefault="00FB742B">
      <w:pPr>
        <w:pStyle w:val="3GPPAgreements"/>
        <w:numPr>
          <w:ilvl w:val="1"/>
          <w:numId w:val="23"/>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CD62DF" w14:paraId="5EF6C4F9" w14:textId="77777777">
        <w:tc>
          <w:tcPr>
            <w:tcW w:w="1838" w:type="dxa"/>
            <w:vAlign w:val="center"/>
          </w:tcPr>
          <w:p w14:paraId="7340CD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5F2DF"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E3245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315DA05" w14:textId="77777777">
        <w:tc>
          <w:tcPr>
            <w:tcW w:w="1838" w:type="dxa"/>
            <w:vAlign w:val="center"/>
          </w:tcPr>
          <w:p w14:paraId="3BEF5F5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29B079" w14:textId="77777777" w:rsidR="00CD62DF" w:rsidRDefault="00CD62DF">
            <w:pPr>
              <w:rPr>
                <w:rFonts w:ascii="Arial" w:hAnsi="Arial" w:cs="Arial"/>
                <w:iCs/>
                <w:sz w:val="16"/>
                <w:lang w:eastAsia="zh-CN"/>
              </w:rPr>
            </w:pPr>
          </w:p>
        </w:tc>
        <w:tc>
          <w:tcPr>
            <w:tcW w:w="6379" w:type="dxa"/>
            <w:vAlign w:val="center"/>
          </w:tcPr>
          <w:p w14:paraId="7F63F54F" w14:textId="77777777" w:rsidR="00CD62DF" w:rsidRDefault="00FB742B">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38C6D25C" w14:textId="77777777" w:rsidR="00CD62DF" w:rsidRDefault="00FB742B">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3E80D43C" w14:textId="77777777" w:rsidR="00CD62DF" w:rsidRDefault="00FB742B">
            <w:pPr>
              <w:pStyle w:val="3GPPAgreements"/>
              <w:numPr>
                <w:ilvl w:val="1"/>
                <w:numId w:val="23"/>
              </w:numPr>
              <w:rPr>
                <w:iCs/>
                <w:lang w:eastAsia="zh-CN"/>
              </w:rPr>
            </w:pPr>
            <w:r>
              <w:rPr>
                <w:iCs/>
                <w:lang w:eastAsia="zh-CN"/>
              </w:rPr>
              <w:t>Option 1: Enhancing Rel-16 PRS priority mechanism.</w:t>
            </w:r>
          </w:p>
          <w:p w14:paraId="6F5AE034" w14:textId="77777777" w:rsidR="00CD62DF" w:rsidRDefault="00FB742B">
            <w:pPr>
              <w:pStyle w:val="3GPPAgreements"/>
              <w:numPr>
                <w:ilvl w:val="1"/>
                <w:numId w:val="23"/>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0C582600" w14:textId="77777777" w:rsidR="00CD62DF" w:rsidRDefault="00FB742B">
            <w:pPr>
              <w:pStyle w:val="3GPPAgreements"/>
              <w:numPr>
                <w:ilvl w:val="1"/>
                <w:numId w:val="23"/>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CB69243" w14:textId="77777777" w:rsidR="00CD62DF" w:rsidRDefault="00FB742B">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D62DF" w14:paraId="6D2A77C5" w14:textId="77777777">
        <w:tc>
          <w:tcPr>
            <w:tcW w:w="1838" w:type="dxa"/>
            <w:vAlign w:val="center"/>
          </w:tcPr>
          <w:p w14:paraId="2859EF2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39407B"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86B6BD3" w14:textId="77777777" w:rsidR="00CD62DF" w:rsidRDefault="00FB742B">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0C145FE3" w14:textId="77777777" w:rsidR="00CD62DF" w:rsidRDefault="00FB742B">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4AF3FF7" w14:textId="77777777" w:rsidR="00CD62DF" w:rsidRDefault="00FB742B">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235988F" w14:textId="77777777" w:rsidR="00CD62DF" w:rsidRDefault="00CD62DF">
            <w:pPr>
              <w:rPr>
                <w:rFonts w:ascii="Arial" w:hAnsi="Arial" w:cs="Arial"/>
                <w:iCs/>
                <w:sz w:val="16"/>
                <w:lang w:eastAsia="zh-CN"/>
              </w:rPr>
            </w:pPr>
          </w:p>
        </w:tc>
      </w:tr>
      <w:tr w:rsidR="00CD62DF" w14:paraId="50BD4E05" w14:textId="77777777">
        <w:tc>
          <w:tcPr>
            <w:tcW w:w="1838" w:type="dxa"/>
            <w:vAlign w:val="center"/>
          </w:tcPr>
          <w:p w14:paraId="1141A7E5"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ED2C240" w14:textId="77777777" w:rsidR="00CD62DF" w:rsidRDefault="00CD62DF">
            <w:pPr>
              <w:rPr>
                <w:rFonts w:ascii="Arial" w:hAnsi="Arial" w:cs="Arial"/>
                <w:iCs/>
                <w:sz w:val="16"/>
                <w:lang w:eastAsia="zh-CN"/>
              </w:rPr>
            </w:pPr>
          </w:p>
        </w:tc>
        <w:tc>
          <w:tcPr>
            <w:tcW w:w="6379" w:type="dxa"/>
            <w:vAlign w:val="center"/>
          </w:tcPr>
          <w:p w14:paraId="1672E4B9" w14:textId="77777777" w:rsidR="00CD62DF" w:rsidRDefault="00FB742B">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D62DF" w14:paraId="21124641" w14:textId="77777777">
        <w:tc>
          <w:tcPr>
            <w:tcW w:w="1838" w:type="dxa"/>
            <w:vAlign w:val="center"/>
          </w:tcPr>
          <w:p w14:paraId="0966F43B"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B429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3B4FB1D" w14:textId="77777777" w:rsidR="00CD62DF" w:rsidRDefault="00FB742B">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D62DF" w14:paraId="0212E2A6" w14:textId="77777777">
        <w:tc>
          <w:tcPr>
            <w:tcW w:w="1838" w:type="dxa"/>
            <w:vAlign w:val="center"/>
          </w:tcPr>
          <w:p w14:paraId="551DE05D"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763524D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6FD2B912" w14:textId="77777777" w:rsidR="00CD62DF" w:rsidRDefault="00FB742B">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CD62DF" w14:paraId="57C68639" w14:textId="77777777">
        <w:tc>
          <w:tcPr>
            <w:tcW w:w="1838" w:type="dxa"/>
            <w:vAlign w:val="center"/>
          </w:tcPr>
          <w:p w14:paraId="298DBE91"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DD486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D33656B" w14:textId="77777777" w:rsidR="00CD62DF" w:rsidRDefault="00FB742B">
            <w:pPr>
              <w:rPr>
                <w:rFonts w:ascii="Arial" w:hAnsi="Arial" w:cs="Arial"/>
                <w:iCs/>
                <w:sz w:val="16"/>
                <w:lang w:eastAsia="zh-CN"/>
              </w:rPr>
            </w:pPr>
            <w:r>
              <w:rPr>
                <w:rFonts w:ascii="Arial" w:hAnsi="Arial" w:cs="Arial"/>
                <w:iCs/>
                <w:sz w:val="16"/>
                <w:lang w:eastAsia="zh-CN"/>
              </w:rPr>
              <w:t xml:space="preserve">Support the FL’s proposal in terms of explicit priority indications, which is different from the current implicit mechanism used in Rel-16. Suggest another bullet point “FFS: how the priority is mapped among different PRS resources”. This can also apply to the explicit </w:t>
            </w:r>
            <w:r>
              <w:rPr>
                <w:rFonts w:ascii="Arial" w:hAnsi="Arial" w:cs="Arial"/>
                <w:iCs/>
                <w:sz w:val="16"/>
                <w:lang w:eastAsia="zh-CN"/>
              </w:rPr>
              <w:lastRenderedPageBreak/>
              <w:t>PRS resources prioritization discussion of adjacent beam reporting in the 8.5.3 DL-AoD AI.</w:t>
            </w:r>
          </w:p>
        </w:tc>
      </w:tr>
      <w:tr w:rsidR="00CD62DF" w14:paraId="678C91BC" w14:textId="77777777">
        <w:tc>
          <w:tcPr>
            <w:tcW w:w="1838" w:type="dxa"/>
          </w:tcPr>
          <w:p w14:paraId="76181611" w14:textId="77777777" w:rsidR="00CD62DF" w:rsidRDefault="00FB742B">
            <w:pPr>
              <w:rPr>
                <w:rFonts w:ascii="Arial" w:hAnsi="Arial" w:cs="Arial"/>
                <w:iCs/>
                <w:sz w:val="16"/>
                <w:lang w:eastAsia="zh-CN"/>
              </w:rPr>
            </w:pPr>
            <w:r>
              <w:rPr>
                <w:rFonts w:ascii="Arial" w:hAnsi="Arial" w:cs="Arial"/>
                <w:iCs/>
                <w:sz w:val="16"/>
                <w:lang w:eastAsia="zh-CN"/>
              </w:rPr>
              <w:lastRenderedPageBreak/>
              <w:t>CATT</w:t>
            </w:r>
          </w:p>
        </w:tc>
        <w:tc>
          <w:tcPr>
            <w:tcW w:w="1134" w:type="dxa"/>
          </w:tcPr>
          <w:p w14:paraId="15137075" w14:textId="77777777" w:rsidR="00CD62DF" w:rsidRDefault="00CD62DF">
            <w:pPr>
              <w:rPr>
                <w:rFonts w:ascii="Arial" w:hAnsi="Arial" w:cs="Arial"/>
                <w:iCs/>
                <w:sz w:val="16"/>
                <w:lang w:eastAsia="zh-CN"/>
              </w:rPr>
            </w:pPr>
          </w:p>
        </w:tc>
        <w:tc>
          <w:tcPr>
            <w:tcW w:w="6379" w:type="dxa"/>
          </w:tcPr>
          <w:p w14:paraId="25CDE9BC" w14:textId="77777777" w:rsidR="00CD62DF" w:rsidRDefault="00FB742B">
            <w:pPr>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rsidR="00CD62DF" w14:paraId="39E9E92F" w14:textId="77777777">
        <w:tc>
          <w:tcPr>
            <w:tcW w:w="1838" w:type="dxa"/>
          </w:tcPr>
          <w:p w14:paraId="16BFBB3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47E896B" w14:textId="77777777" w:rsidR="00CD62DF" w:rsidRDefault="00FB742B">
            <w:pPr>
              <w:rPr>
                <w:rFonts w:ascii="Arial" w:hAnsi="Arial" w:cs="Arial"/>
                <w:iCs/>
                <w:sz w:val="16"/>
                <w:lang w:eastAsia="zh-CN"/>
              </w:rPr>
            </w:pPr>
            <w:r>
              <w:rPr>
                <w:rFonts w:ascii="Arial" w:hAnsi="Arial" w:cs="Arial"/>
                <w:iCs/>
                <w:sz w:val="16"/>
                <w:lang w:eastAsia="zh-CN"/>
              </w:rPr>
              <w:t xml:space="preserve">Maybe </w:t>
            </w:r>
          </w:p>
        </w:tc>
        <w:tc>
          <w:tcPr>
            <w:tcW w:w="6379" w:type="dxa"/>
          </w:tcPr>
          <w:p w14:paraId="156AB68D"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0E9FF9" w14:textId="77777777">
        <w:tc>
          <w:tcPr>
            <w:tcW w:w="1838" w:type="dxa"/>
          </w:tcPr>
          <w:p w14:paraId="5DA37F1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6450BA4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8080759" w14:textId="77777777" w:rsidR="00CD62DF" w:rsidRDefault="00CD62DF">
            <w:pPr>
              <w:rPr>
                <w:rFonts w:ascii="Arial" w:hAnsi="Arial" w:cs="Arial"/>
                <w:iCs/>
                <w:sz w:val="16"/>
                <w:lang w:eastAsia="zh-CN"/>
              </w:rPr>
            </w:pPr>
          </w:p>
        </w:tc>
      </w:tr>
      <w:tr w:rsidR="00CD62DF" w14:paraId="36186EAD" w14:textId="77777777">
        <w:tc>
          <w:tcPr>
            <w:tcW w:w="1838" w:type="dxa"/>
          </w:tcPr>
          <w:p w14:paraId="471BE79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490D81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BF89DC" w14:textId="77777777" w:rsidR="00CD62DF" w:rsidRDefault="00CD62DF">
            <w:pPr>
              <w:rPr>
                <w:rFonts w:ascii="Arial" w:hAnsi="Arial" w:cs="Arial"/>
                <w:iCs/>
                <w:sz w:val="16"/>
                <w:lang w:eastAsia="zh-CN"/>
              </w:rPr>
            </w:pPr>
          </w:p>
        </w:tc>
      </w:tr>
      <w:tr w:rsidR="00CD62DF" w14:paraId="6DA99EA7" w14:textId="77777777">
        <w:tc>
          <w:tcPr>
            <w:tcW w:w="1838" w:type="dxa"/>
          </w:tcPr>
          <w:p w14:paraId="625AADB3"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BC69779" w14:textId="77777777" w:rsidR="00CD62DF" w:rsidRDefault="00CD62DF">
            <w:pPr>
              <w:rPr>
                <w:rFonts w:ascii="Arial" w:hAnsi="Arial" w:cs="Arial"/>
                <w:iCs/>
                <w:sz w:val="16"/>
                <w:lang w:eastAsia="zh-CN"/>
              </w:rPr>
            </w:pPr>
          </w:p>
        </w:tc>
        <w:tc>
          <w:tcPr>
            <w:tcW w:w="6379" w:type="dxa"/>
          </w:tcPr>
          <w:p w14:paraId="1CADE8EE"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56CDC27C" w14:textId="77777777" w:rsidR="00CD62DF" w:rsidRDefault="00FB742B">
            <w:pPr>
              <w:rPr>
                <w:rFonts w:ascii="Arial" w:hAnsi="Arial" w:cs="Arial"/>
                <w:iCs/>
                <w:sz w:val="16"/>
                <w:lang w:eastAsia="zh-CN"/>
              </w:rPr>
            </w:pPr>
            <w:r>
              <w:rPr>
                <w:rFonts w:ascii="Arial" w:hAnsi="Arial" w:cs="Arial"/>
                <w:iCs/>
                <w:sz w:val="16"/>
                <w:lang w:eastAsia="zh-CN"/>
              </w:rPr>
              <w:t>For Option 2, it is also discussed in 8.5.3.</w:t>
            </w:r>
          </w:p>
          <w:p w14:paraId="2EAAE896" w14:textId="77777777" w:rsidR="00CD62DF" w:rsidRDefault="00FB742B">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CD62DF" w14:paraId="12B578B5" w14:textId="77777777">
        <w:tc>
          <w:tcPr>
            <w:tcW w:w="1838" w:type="dxa"/>
          </w:tcPr>
          <w:p w14:paraId="1F38568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4F5CDF4C" w14:textId="77777777" w:rsidR="00CD62DF" w:rsidRDefault="00CD62DF">
            <w:pPr>
              <w:rPr>
                <w:rFonts w:ascii="Arial" w:hAnsi="Arial" w:cs="Arial"/>
                <w:iCs/>
                <w:sz w:val="16"/>
                <w:lang w:eastAsia="zh-CN"/>
              </w:rPr>
            </w:pPr>
          </w:p>
        </w:tc>
        <w:tc>
          <w:tcPr>
            <w:tcW w:w="6379" w:type="dxa"/>
          </w:tcPr>
          <w:p w14:paraId="38EF476B" w14:textId="77777777" w:rsidR="00CD62DF" w:rsidRDefault="00FB742B">
            <w:pPr>
              <w:rPr>
                <w:rFonts w:ascii="Arial" w:hAnsi="Arial" w:cs="Arial"/>
                <w:iCs/>
                <w:sz w:val="16"/>
                <w:lang w:eastAsia="zh-CN"/>
              </w:rPr>
            </w:pPr>
            <w:r>
              <w:rPr>
                <w:rFonts w:ascii="Arial" w:hAnsi="Arial" w:cs="Arial" w:hint="eastAsia"/>
                <w:iCs/>
                <w:sz w:val="16"/>
                <w:lang w:eastAsia="zh-CN"/>
              </w:rPr>
              <w:t>To opponents,</w:t>
            </w:r>
          </w:p>
          <w:p w14:paraId="4E93A16C" w14:textId="77777777" w:rsidR="00CD62DF" w:rsidRDefault="00FB742B">
            <w:pPr>
              <w:rPr>
                <w:rFonts w:ascii="Arial" w:hAnsi="Arial" w:cs="Arial"/>
                <w:iCs/>
                <w:sz w:val="16"/>
                <w:lang w:eastAsia="zh-CN"/>
              </w:rPr>
            </w:pPr>
            <w:r>
              <w:rPr>
                <w:rFonts w:ascii="Arial" w:hAnsi="Arial" w:cs="Arial" w:hint="eastAsia"/>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14:paraId="10A48600" w14:textId="77777777" w:rsidR="00CD62DF" w:rsidRDefault="00FB742B">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CD62DF" w14:paraId="43A5C5B0" w14:textId="77777777">
        <w:tc>
          <w:tcPr>
            <w:tcW w:w="1838" w:type="dxa"/>
          </w:tcPr>
          <w:p w14:paraId="56E46EE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47F61C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75D691D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D62DF" w14:paraId="699097AE" w14:textId="77777777">
        <w:tc>
          <w:tcPr>
            <w:tcW w:w="1838" w:type="dxa"/>
          </w:tcPr>
          <w:p w14:paraId="499DD005"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46423CE9"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tcPr>
          <w:p w14:paraId="7627A277"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CD62DF" w14:paraId="64DCE17E" w14:textId="77777777">
        <w:tc>
          <w:tcPr>
            <w:tcW w:w="1838" w:type="dxa"/>
          </w:tcPr>
          <w:p w14:paraId="6B17D024"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B98DE6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299E46D"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D62DF" w14:paraId="61BF0E78" w14:textId="77777777">
        <w:tc>
          <w:tcPr>
            <w:tcW w:w="1838" w:type="dxa"/>
          </w:tcPr>
          <w:p w14:paraId="08C38BF3"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tcPr>
          <w:p w14:paraId="50DCA658" w14:textId="77777777" w:rsidR="00CD62DF" w:rsidRDefault="00CD62DF">
            <w:pPr>
              <w:rPr>
                <w:rFonts w:ascii="Arial" w:eastAsia="Malgun Gothic" w:hAnsi="Arial" w:cs="Arial"/>
                <w:iCs/>
                <w:sz w:val="16"/>
                <w:lang w:eastAsia="ko-KR"/>
              </w:rPr>
            </w:pPr>
          </w:p>
        </w:tc>
        <w:tc>
          <w:tcPr>
            <w:tcW w:w="6379" w:type="dxa"/>
          </w:tcPr>
          <w:p w14:paraId="3BE6593B"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EFA0F6B" w14:textId="77777777" w:rsidR="00CD62DF" w:rsidRDefault="00FB742B">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TableGrid"/>
              <w:tblW w:w="6148" w:type="dxa"/>
              <w:tblLayout w:type="fixed"/>
              <w:tblLook w:val="04A0" w:firstRow="1" w:lastRow="0" w:firstColumn="1" w:lastColumn="0" w:noHBand="0" w:noVBand="1"/>
            </w:tblPr>
            <w:tblGrid>
              <w:gridCol w:w="6148"/>
            </w:tblGrid>
            <w:tr w:rsidR="00CD62DF" w14:paraId="488D9E7F" w14:textId="77777777">
              <w:tc>
                <w:tcPr>
                  <w:tcW w:w="6148" w:type="dxa"/>
                </w:tcPr>
                <w:p w14:paraId="2A2E2D53" w14:textId="77777777" w:rsidR="00CD62DF" w:rsidRDefault="00FB742B">
                  <w:pPr>
                    <w:rPr>
                      <w:rFonts w:ascii="Arial" w:hAnsi="Arial" w:cs="Arial"/>
                      <w:iCs/>
                      <w:sz w:val="16"/>
                      <w:lang w:eastAsia="zh-CN"/>
                    </w:rPr>
                  </w:pPr>
                  <w:r>
                    <w:t>The network should be at least aware of this variability when deciding the TRP list for the respective UE.</w:t>
                  </w:r>
                </w:p>
              </w:tc>
            </w:tr>
          </w:tbl>
          <w:p w14:paraId="7C0643B4" w14:textId="77777777" w:rsidR="00CD62DF" w:rsidRDefault="00CD62DF">
            <w:pPr>
              <w:rPr>
                <w:rFonts w:ascii="Arial" w:hAnsi="Arial" w:cs="Arial"/>
                <w:iCs/>
                <w:sz w:val="16"/>
                <w:lang w:eastAsia="zh-CN"/>
              </w:rPr>
            </w:pPr>
          </w:p>
          <w:p w14:paraId="17603ADE" w14:textId="77777777" w:rsidR="00CD62DF" w:rsidRDefault="00FB742B">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799AF7CB" w14:textId="77777777" w:rsidR="00CD62DF" w:rsidRDefault="00CD62DF">
      <w:pPr>
        <w:rPr>
          <w:lang w:eastAsia="zh-CN"/>
        </w:rPr>
      </w:pPr>
    </w:p>
    <w:p w14:paraId="49211DA8" w14:textId="77777777" w:rsidR="00CD62DF" w:rsidRDefault="00FB742B">
      <w:pPr>
        <w:rPr>
          <w:b/>
          <w:lang w:eastAsia="zh-CN"/>
        </w:rPr>
      </w:pPr>
      <w:r>
        <w:rPr>
          <w:b/>
          <w:lang w:eastAsia="zh-CN"/>
        </w:rPr>
        <w:t>FL summary:</w:t>
      </w:r>
    </w:p>
    <w:p w14:paraId="167B9A10" w14:textId="77777777" w:rsidR="00CD62DF" w:rsidRDefault="00FB742B">
      <w:pPr>
        <w:rPr>
          <w:lang w:eastAsia="zh-CN"/>
        </w:rPr>
      </w:pPr>
      <w:r>
        <w:rPr>
          <w:lang w:eastAsia="zh-CN"/>
        </w:rPr>
        <w:t>Among the companies providing the reponse</w:t>
      </w:r>
    </w:p>
    <w:p w14:paraId="1ED21E19" w14:textId="77777777" w:rsidR="00CD62DF" w:rsidRDefault="00FB742B">
      <w:pPr>
        <w:pStyle w:val="ListParagraph"/>
        <w:numPr>
          <w:ilvl w:val="0"/>
          <w:numId w:val="29"/>
        </w:numPr>
        <w:ind w:firstLineChars="0"/>
        <w:rPr>
          <w:lang w:eastAsia="zh-CN"/>
        </w:rPr>
      </w:pPr>
      <w:r>
        <w:rPr>
          <w:rFonts w:hint="eastAsia"/>
          <w:lang w:eastAsia="zh-CN"/>
        </w:rPr>
        <w:t>S</w:t>
      </w:r>
      <w:r>
        <w:rPr>
          <w:lang w:eastAsia="zh-CN"/>
        </w:rPr>
        <w:t>upport (7): ZTE, Lenovo, Qualcomm, Huawei, ZTE, LGE, Intel</w:t>
      </w:r>
    </w:p>
    <w:p w14:paraId="7DD96717" w14:textId="77777777" w:rsidR="00CD62DF" w:rsidRDefault="00FB742B">
      <w:pPr>
        <w:pStyle w:val="ListParagraph"/>
        <w:numPr>
          <w:ilvl w:val="0"/>
          <w:numId w:val="29"/>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854DE89"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0AE9E6F2" w14:textId="77777777" w:rsidR="00CD62DF" w:rsidRDefault="00CD62DF">
      <w:pPr>
        <w:rPr>
          <w:lang w:eastAsia="zh-CN"/>
        </w:rPr>
      </w:pPr>
    </w:p>
    <w:p w14:paraId="4A4D75BB" w14:textId="77777777" w:rsidR="00CD62DF" w:rsidRDefault="00FB742B">
      <w:pPr>
        <w:pStyle w:val="Heading2"/>
        <w:rPr>
          <w:lang w:val="en-GB" w:eastAsia="zh-CN"/>
        </w:rPr>
      </w:pPr>
      <w:r>
        <w:rPr>
          <w:rFonts w:hint="eastAsia"/>
          <w:lang w:val="en-GB" w:eastAsia="zh-CN"/>
        </w:rPr>
        <w:lastRenderedPageBreak/>
        <w:t>P</w:t>
      </w:r>
      <w:r>
        <w:rPr>
          <w:lang w:val="en-GB" w:eastAsia="zh-CN"/>
        </w:rPr>
        <w:t>RS measurement window configuration</w:t>
      </w:r>
    </w:p>
    <w:p w14:paraId="18AA5A08" w14:textId="77777777" w:rsidR="00CD62DF" w:rsidRDefault="00FB742B">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5A4CA93D" w14:textId="77777777" w:rsidR="00CD62DF" w:rsidRDefault="00FB742B">
      <w:pPr>
        <w:pStyle w:val="Heading3"/>
        <w:rPr>
          <w:lang w:val="en-GB" w:eastAsia="zh-CN"/>
        </w:rPr>
      </w:pPr>
      <w:r>
        <w:rPr>
          <w:rFonts w:hint="eastAsia"/>
          <w:lang w:val="en-GB" w:eastAsia="zh-CN"/>
        </w:rPr>
        <w:t>R</w:t>
      </w:r>
      <w:r>
        <w:rPr>
          <w:lang w:val="en-GB" w:eastAsia="zh-CN"/>
        </w:rPr>
        <w:t>ound 1 (closed)</w:t>
      </w:r>
    </w:p>
    <w:p w14:paraId="4A057C2D" w14:textId="77777777" w:rsidR="00CD62DF" w:rsidRDefault="00FB742B">
      <w:pPr>
        <w:rPr>
          <w:lang w:val="en-GB" w:eastAsia="zh-CN"/>
        </w:rPr>
      </w:pPr>
      <w:r>
        <w:rPr>
          <w:lang w:val="en-GB" w:eastAsia="zh-CN"/>
        </w:rPr>
        <w:t>The FL has the following tentative proposal.</w:t>
      </w:r>
    </w:p>
    <w:p w14:paraId="4F799D38" w14:textId="77777777" w:rsidR="00CD62DF" w:rsidRDefault="00FB742B">
      <w:pPr>
        <w:rPr>
          <w:rFonts w:ascii="Arial" w:hAnsi="Arial" w:cs="Arial"/>
          <w:b/>
        </w:rPr>
      </w:pPr>
      <w:r>
        <w:rPr>
          <w:rFonts w:ascii="Arial" w:hAnsi="Arial" w:cs="Arial"/>
          <w:b/>
        </w:rPr>
        <w:t>Proposal 2.6.1-1:</w:t>
      </w:r>
    </w:p>
    <w:p w14:paraId="07914324" w14:textId="77777777" w:rsidR="00CD62DF" w:rsidRDefault="00FB742B">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D62DF" w14:paraId="4108C704" w14:textId="77777777">
        <w:tc>
          <w:tcPr>
            <w:tcW w:w="1838" w:type="dxa"/>
            <w:vAlign w:val="center"/>
          </w:tcPr>
          <w:p w14:paraId="6AC96EBA"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A9CD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446CA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517CFA" w14:textId="77777777">
        <w:tc>
          <w:tcPr>
            <w:tcW w:w="1838" w:type="dxa"/>
            <w:vAlign w:val="center"/>
          </w:tcPr>
          <w:p w14:paraId="08C7AC77"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F2FF3B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DA4E2C9" w14:textId="77777777" w:rsidR="00CD62DF" w:rsidRDefault="00FB742B">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599CFAE1" w14:textId="77777777" w:rsidR="00CD62DF" w:rsidRDefault="00FB742B">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CD62DF" w14:paraId="499AC282" w14:textId="77777777">
        <w:tc>
          <w:tcPr>
            <w:tcW w:w="1838" w:type="dxa"/>
            <w:vAlign w:val="center"/>
          </w:tcPr>
          <w:p w14:paraId="2F346A9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EA3917" w14:textId="77777777" w:rsidR="00CD62DF" w:rsidRDefault="00CD62DF">
            <w:pPr>
              <w:rPr>
                <w:rFonts w:ascii="Arial" w:hAnsi="Arial" w:cs="Arial"/>
                <w:iCs/>
                <w:sz w:val="16"/>
                <w:lang w:eastAsia="zh-CN"/>
              </w:rPr>
            </w:pPr>
          </w:p>
        </w:tc>
        <w:tc>
          <w:tcPr>
            <w:tcW w:w="6379" w:type="dxa"/>
            <w:vAlign w:val="center"/>
          </w:tcPr>
          <w:p w14:paraId="1C9CE21A" w14:textId="77777777" w:rsidR="00CD62DF" w:rsidRDefault="00FB742B">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CD62DF" w14:paraId="78774607" w14:textId="77777777">
        <w:tc>
          <w:tcPr>
            <w:tcW w:w="1838" w:type="dxa"/>
            <w:vAlign w:val="center"/>
          </w:tcPr>
          <w:p w14:paraId="5124BE8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9AD4D6F" w14:textId="77777777" w:rsidR="00CD62DF" w:rsidRDefault="00CD62DF">
            <w:pPr>
              <w:rPr>
                <w:rFonts w:ascii="Arial" w:hAnsi="Arial" w:cs="Arial"/>
                <w:iCs/>
                <w:sz w:val="16"/>
                <w:lang w:eastAsia="zh-CN"/>
              </w:rPr>
            </w:pPr>
          </w:p>
        </w:tc>
        <w:tc>
          <w:tcPr>
            <w:tcW w:w="6379" w:type="dxa"/>
            <w:vAlign w:val="center"/>
          </w:tcPr>
          <w:p w14:paraId="58804462" w14:textId="77777777" w:rsidR="00CD62DF" w:rsidRDefault="00FB742B">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CC521F" w14:textId="77777777" w:rsidR="00CD62DF" w:rsidRDefault="00FB742B">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D62DF" w14:paraId="76E45EAF" w14:textId="77777777">
        <w:tc>
          <w:tcPr>
            <w:tcW w:w="1838" w:type="dxa"/>
            <w:vAlign w:val="center"/>
          </w:tcPr>
          <w:p w14:paraId="12C6616C"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F942ED8" w14:textId="77777777" w:rsidR="00CD62DF" w:rsidRDefault="00CD62DF">
            <w:pPr>
              <w:rPr>
                <w:rFonts w:ascii="Arial" w:hAnsi="Arial" w:cs="Arial"/>
                <w:iCs/>
                <w:sz w:val="16"/>
                <w:lang w:eastAsia="zh-CN"/>
              </w:rPr>
            </w:pPr>
          </w:p>
        </w:tc>
        <w:tc>
          <w:tcPr>
            <w:tcW w:w="6379" w:type="dxa"/>
            <w:vAlign w:val="center"/>
          </w:tcPr>
          <w:p w14:paraId="52D600AA" w14:textId="77777777" w:rsidR="00CD62DF" w:rsidRDefault="00FB742B">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D62DF" w14:paraId="57887400" w14:textId="77777777">
        <w:tc>
          <w:tcPr>
            <w:tcW w:w="1838" w:type="dxa"/>
          </w:tcPr>
          <w:p w14:paraId="321153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DAE5CF8" w14:textId="77777777" w:rsidR="00CD62DF" w:rsidRDefault="00CD62DF">
            <w:pPr>
              <w:rPr>
                <w:rFonts w:ascii="Arial" w:hAnsi="Arial" w:cs="Arial"/>
                <w:iCs/>
                <w:sz w:val="16"/>
                <w:lang w:eastAsia="zh-CN"/>
              </w:rPr>
            </w:pPr>
          </w:p>
        </w:tc>
        <w:tc>
          <w:tcPr>
            <w:tcW w:w="6379" w:type="dxa"/>
          </w:tcPr>
          <w:p w14:paraId="05318358"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E51019" w14:textId="77777777">
        <w:tc>
          <w:tcPr>
            <w:tcW w:w="1838" w:type="dxa"/>
          </w:tcPr>
          <w:p w14:paraId="28D70436"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BC947C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3D3BE63" w14:textId="77777777" w:rsidR="00CD62DF" w:rsidRDefault="00FB742B">
            <w:pPr>
              <w:rPr>
                <w:rFonts w:ascii="Arial" w:hAnsi="Arial" w:cs="Arial"/>
                <w:iCs/>
                <w:sz w:val="16"/>
                <w:lang w:eastAsia="zh-CN"/>
              </w:rPr>
            </w:pPr>
            <w:r>
              <w:rPr>
                <w:rFonts w:ascii="Arial" w:hAnsi="Arial" w:cs="Arial"/>
                <w:iCs/>
                <w:sz w:val="16"/>
                <w:lang w:eastAsia="zh-CN"/>
              </w:rPr>
              <w:t>We think that the proposals may be different between MTK and QC</w:t>
            </w:r>
          </w:p>
          <w:p w14:paraId="7D3BCA08" w14:textId="77777777" w:rsidR="00CD62DF" w:rsidRDefault="00FB742B">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79C28E96" w14:textId="77777777" w:rsidR="00CD62DF" w:rsidRDefault="00FB742B">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D62DF" w14:paraId="59942345" w14:textId="77777777">
        <w:tc>
          <w:tcPr>
            <w:tcW w:w="1838" w:type="dxa"/>
          </w:tcPr>
          <w:p w14:paraId="69A74F71"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29FA360" w14:textId="77777777" w:rsidR="00CD62DF" w:rsidRDefault="00CD62DF">
            <w:pPr>
              <w:rPr>
                <w:rFonts w:ascii="Arial" w:hAnsi="Arial" w:cs="Arial"/>
                <w:iCs/>
                <w:sz w:val="16"/>
                <w:lang w:eastAsia="zh-CN"/>
              </w:rPr>
            </w:pPr>
          </w:p>
        </w:tc>
        <w:tc>
          <w:tcPr>
            <w:tcW w:w="6379" w:type="dxa"/>
          </w:tcPr>
          <w:p w14:paraId="514B8758" w14:textId="77777777" w:rsidR="00CD62DF" w:rsidRDefault="00FB742B">
            <w:pPr>
              <w:rPr>
                <w:rFonts w:ascii="Arial" w:hAnsi="Arial" w:cs="Arial"/>
                <w:iCs/>
                <w:sz w:val="16"/>
                <w:lang w:eastAsia="zh-CN"/>
              </w:rPr>
            </w:pPr>
            <w:r>
              <w:rPr>
                <w:rFonts w:ascii="Arial" w:hAnsi="Arial" w:cs="Arial"/>
                <w:iCs/>
                <w:sz w:val="16"/>
                <w:lang w:eastAsia="zh-CN"/>
              </w:rPr>
              <w:t>Low priority</w:t>
            </w:r>
          </w:p>
        </w:tc>
      </w:tr>
      <w:tr w:rsidR="00CD62DF" w14:paraId="3F3AF2E9" w14:textId="77777777">
        <w:tc>
          <w:tcPr>
            <w:tcW w:w="1838" w:type="dxa"/>
          </w:tcPr>
          <w:p w14:paraId="2319E1EA"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32FC8B4D" w14:textId="77777777" w:rsidR="00CD62DF" w:rsidRDefault="00CD62DF">
            <w:pPr>
              <w:rPr>
                <w:rFonts w:ascii="Arial" w:hAnsi="Arial" w:cs="Arial"/>
                <w:iCs/>
                <w:sz w:val="16"/>
                <w:lang w:eastAsia="zh-CN"/>
              </w:rPr>
            </w:pPr>
          </w:p>
        </w:tc>
        <w:tc>
          <w:tcPr>
            <w:tcW w:w="6379" w:type="dxa"/>
          </w:tcPr>
          <w:p w14:paraId="1D78D2C8" w14:textId="77777777" w:rsidR="00CD62DF" w:rsidRDefault="00FB742B">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CD62DF" w14:paraId="60BAC196" w14:textId="77777777">
        <w:tc>
          <w:tcPr>
            <w:tcW w:w="1838" w:type="dxa"/>
            <w:vAlign w:val="center"/>
          </w:tcPr>
          <w:p w14:paraId="5385AD95"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611E4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AD3218C" w14:textId="77777777" w:rsidR="00CD62DF" w:rsidRDefault="00FB742B">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CD62DF" w14:paraId="0A09663F" w14:textId="77777777">
        <w:tc>
          <w:tcPr>
            <w:tcW w:w="1838" w:type="dxa"/>
          </w:tcPr>
          <w:p w14:paraId="77A18D80"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0BBE6AEE" w14:textId="77777777" w:rsidR="00CD62DF" w:rsidRDefault="00FB742B">
            <w:pPr>
              <w:rPr>
                <w:rFonts w:ascii="Arial" w:hAnsi="Arial" w:cs="Arial"/>
                <w:iCs/>
                <w:sz w:val="16"/>
                <w:lang w:eastAsia="zh-CN"/>
              </w:rPr>
            </w:pPr>
            <w:r>
              <w:rPr>
                <w:rFonts w:ascii="Arial" w:hAnsi="Arial" w:cs="Arial"/>
                <w:iCs/>
                <w:sz w:val="16"/>
                <w:lang w:eastAsia="zh-CN"/>
              </w:rPr>
              <w:t>OK</w:t>
            </w:r>
          </w:p>
        </w:tc>
        <w:tc>
          <w:tcPr>
            <w:tcW w:w="6379" w:type="dxa"/>
          </w:tcPr>
          <w:p w14:paraId="2318D0A7" w14:textId="77777777" w:rsidR="00CD62DF" w:rsidRDefault="00FB742B">
            <w:pPr>
              <w:rPr>
                <w:rFonts w:ascii="Arial" w:hAnsi="Arial" w:cs="Arial"/>
                <w:iCs/>
                <w:sz w:val="16"/>
                <w:lang w:eastAsia="zh-CN"/>
              </w:rPr>
            </w:pPr>
            <w:r>
              <w:rPr>
                <w:rFonts w:ascii="Arial" w:hAnsi="Arial" w:cs="Arial"/>
                <w:iCs/>
                <w:sz w:val="16"/>
                <w:lang w:eastAsia="zh-CN"/>
              </w:rPr>
              <w:t>OK to further study</w:t>
            </w:r>
          </w:p>
        </w:tc>
      </w:tr>
    </w:tbl>
    <w:p w14:paraId="25A42E9E" w14:textId="77777777" w:rsidR="00CD62DF" w:rsidRDefault="00CD62DF">
      <w:pPr>
        <w:rPr>
          <w:lang w:eastAsia="zh-CN"/>
        </w:rPr>
      </w:pPr>
    </w:p>
    <w:p w14:paraId="269D31ED" w14:textId="77777777" w:rsidR="00CD62DF" w:rsidRDefault="00FB742B">
      <w:pPr>
        <w:rPr>
          <w:b/>
          <w:lang w:eastAsia="zh-CN"/>
        </w:rPr>
      </w:pPr>
      <w:r>
        <w:rPr>
          <w:b/>
          <w:lang w:eastAsia="zh-CN"/>
        </w:rPr>
        <w:t>FL summary:</w:t>
      </w:r>
    </w:p>
    <w:p w14:paraId="7791125B"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137A3548" w14:textId="77777777" w:rsidR="00CD62DF" w:rsidRDefault="00CD62DF">
      <w:pPr>
        <w:rPr>
          <w:lang w:eastAsia="zh-CN"/>
        </w:rPr>
      </w:pPr>
    </w:p>
    <w:p w14:paraId="525AC753" w14:textId="77777777" w:rsidR="00CD62DF" w:rsidRDefault="00FB742B">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F9D8F85" w14:textId="77777777" w:rsidR="00CD62DF" w:rsidRDefault="00FB742B">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5A97CF63" w14:textId="77777777" w:rsidR="00CD62DF" w:rsidRDefault="00FB742B">
      <w:pPr>
        <w:pStyle w:val="Heading3"/>
        <w:rPr>
          <w:lang w:val="en-GB" w:eastAsia="zh-CN"/>
        </w:rPr>
      </w:pPr>
      <w:r>
        <w:rPr>
          <w:rFonts w:hint="eastAsia"/>
          <w:lang w:val="en-GB" w:eastAsia="zh-CN"/>
        </w:rPr>
        <w:lastRenderedPageBreak/>
        <w:t>R</w:t>
      </w:r>
      <w:r>
        <w:rPr>
          <w:lang w:val="en-GB" w:eastAsia="zh-CN"/>
        </w:rPr>
        <w:t>ound 1</w:t>
      </w:r>
    </w:p>
    <w:p w14:paraId="0CFBDC5D" w14:textId="77777777" w:rsidR="00CD62DF" w:rsidRDefault="00FB742B">
      <w:pPr>
        <w:rPr>
          <w:lang w:val="en-GB" w:eastAsia="zh-CN"/>
        </w:rPr>
      </w:pPr>
      <w:r>
        <w:rPr>
          <w:lang w:val="en-GB" w:eastAsia="zh-CN"/>
        </w:rPr>
        <w:t>The FL has the following tentative proposal.</w:t>
      </w:r>
    </w:p>
    <w:p w14:paraId="354195A1"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2.7.1-1:</w:t>
      </w:r>
    </w:p>
    <w:p w14:paraId="30162405" w14:textId="77777777" w:rsidR="00CD62DF" w:rsidRDefault="00FB742B">
      <w:pPr>
        <w:pStyle w:val="3GPPAgreements"/>
        <w:rPr>
          <w:iCs/>
          <w:lang w:eastAsia="zh-CN"/>
        </w:rPr>
      </w:pPr>
      <w:r>
        <w:rPr>
          <w:lang w:eastAsia="zh-CN"/>
        </w:rPr>
        <w:t>Further study whether a new set of (N,T)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D62DF" w14:paraId="3CC10114" w14:textId="77777777">
        <w:tc>
          <w:tcPr>
            <w:tcW w:w="1838" w:type="dxa"/>
            <w:vAlign w:val="center"/>
          </w:tcPr>
          <w:p w14:paraId="5C70A8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1012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C5BBC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1623E12" w14:textId="77777777">
        <w:trPr>
          <w:trHeight w:val="56"/>
        </w:trPr>
        <w:tc>
          <w:tcPr>
            <w:tcW w:w="1838" w:type="dxa"/>
            <w:vAlign w:val="center"/>
          </w:tcPr>
          <w:p w14:paraId="535342EB"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C3B10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E97" w14:textId="77777777" w:rsidR="00CD62DF" w:rsidRDefault="00FB742B">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CD62DF" w14:paraId="5F1BB5FE" w14:textId="77777777">
        <w:tc>
          <w:tcPr>
            <w:tcW w:w="1838" w:type="dxa"/>
            <w:vAlign w:val="center"/>
          </w:tcPr>
          <w:p w14:paraId="60F422DC"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EA4889"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ED77DB" w14:textId="77777777" w:rsidR="00CD62DF" w:rsidRDefault="00FB742B">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CD62DF" w14:paraId="55AEF999" w14:textId="77777777">
        <w:tc>
          <w:tcPr>
            <w:tcW w:w="1838" w:type="dxa"/>
            <w:vAlign w:val="center"/>
          </w:tcPr>
          <w:p w14:paraId="4521BC45"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A408B9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938089B" w14:textId="77777777" w:rsidR="00CD62DF" w:rsidRDefault="00FB742B">
            <w:pPr>
              <w:rPr>
                <w:rFonts w:ascii="Arial" w:hAnsi="Arial" w:cs="Arial"/>
                <w:iCs/>
                <w:sz w:val="16"/>
                <w:lang w:eastAsia="zh-CN"/>
              </w:rPr>
            </w:pPr>
            <w:r>
              <w:rPr>
                <w:rFonts w:ascii="Arial" w:hAnsi="Arial" w:cs="Arial"/>
                <w:iCs/>
                <w:sz w:val="16"/>
                <w:lang w:eastAsia="zh-CN"/>
              </w:rPr>
              <w:t>We are fine to study it.</w:t>
            </w:r>
          </w:p>
        </w:tc>
      </w:tr>
      <w:tr w:rsidR="00CD62DF" w14:paraId="4206D92D" w14:textId="77777777">
        <w:tc>
          <w:tcPr>
            <w:tcW w:w="1838" w:type="dxa"/>
          </w:tcPr>
          <w:p w14:paraId="34AA53E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560846E"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tcPr>
          <w:p w14:paraId="62C53172" w14:textId="77777777" w:rsidR="00CD62DF" w:rsidRDefault="00FB742B">
            <w:pPr>
              <w:rPr>
                <w:rFonts w:ascii="Arial" w:hAnsi="Arial" w:cs="Arial"/>
                <w:iCs/>
                <w:sz w:val="16"/>
                <w:lang w:eastAsia="zh-CN"/>
              </w:rPr>
            </w:pPr>
            <w:r>
              <w:rPr>
                <w:rFonts w:ascii="Arial" w:hAnsi="Arial" w:cs="Arial"/>
                <w:iCs/>
                <w:sz w:val="16"/>
                <w:lang w:eastAsia="zh-CN"/>
              </w:rPr>
              <w:t xml:space="preserve">ok to study further. </w:t>
            </w:r>
          </w:p>
        </w:tc>
      </w:tr>
      <w:tr w:rsidR="00CD62DF" w14:paraId="7CB6E331" w14:textId="77777777">
        <w:tc>
          <w:tcPr>
            <w:tcW w:w="1838" w:type="dxa"/>
          </w:tcPr>
          <w:p w14:paraId="1BC6695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5C502B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12059F24" w14:textId="77777777" w:rsidR="00CD62DF" w:rsidRDefault="00CD62DF">
            <w:pPr>
              <w:rPr>
                <w:rFonts w:ascii="Arial" w:hAnsi="Arial" w:cs="Arial"/>
                <w:iCs/>
                <w:sz w:val="16"/>
                <w:lang w:eastAsia="zh-CN"/>
              </w:rPr>
            </w:pPr>
          </w:p>
        </w:tc>
      </w:tr>
      <w:tr w:rsidR="00CD62DF" w14:paraId="30C97F44" w14:textId="77777777">
        <w:tc>
          <w:tcPr>
            <w:tcW w:w="1838" w:type="dxa"/>
          </w:tcPr>
          <w:p w14:paraId="0F36DB1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7EF6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B86A0F" w14:textId="77777777" w:rsidR="00CD62DF" w:rsidRDefault="00CD62DF">
            <w:pPr>
              <w:rPr>
                <w:rFonts w:ascii="Arial" w:hAnsi="Arial" w:cs="Arial"/>
                <w:iCs/>
                <w:sz w:val="16"/>
                <w:lang w:eastAsia="zh-CN"/>
              </w:rPr>
            </w:pPr>
          </w:p>
        </w:tc>
      </w:tr>
      <w:tr w:rsidR="00CD62DF" w14:paraId="61AC381B" w14:textId="77777777">
        <w:tc>
          <w:tcPr>
            <w:tcW w:w="1838" w:type="dxa"/>
          </w:tcPr>
          <w:p w14:paraId="3D2427EC"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2F1C68DE"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FEFE835" w14:textId="77777777" w:rsidR="00CD62DF" w:rsidRDefault="00FB742B">
            <w:pPr>
              <w:rPr>
                <w:rFonts w:ascii="Arial" w:hAnsi="Arial" w:cs="Arial"/>
                <w:iCs/>
                <w:sz w:val="16"/>
                <w:lang w:eastAsia="zh-CN"/>
              </w:rPr>
            </w:pPr>
            <w:r>
              <w:rPr>
                <w:rFonts w:ascii="Arial" w:hAnsi="Arial" w:cs="Arial" w:hint="eastAsia"/>
                <w:iCs/>
                <w:sz w:val="16"/>
                <w:lang w:eastAsia="zh-CN"/>
              </w:rPr>
              <w:t>OK for further study.</w:t>
            </w:r>
          </w:p>
        </w:tc>
      </w:tr>
      <w:tr w:rsidR="00CD62DF" w14:paraId="162A75C8" w14:textId="77777777">
        <w:tc>
          <w:tcPr>
            <w:tcW w:w="1838" w:type="dxa"/>
          </w:tcPr>
          <w:p w14:paraId="26F1519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D37894"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5C58920" w14:textId="77777777" w:rsidR="00CD62DF" w:rsidRDefault="00CD62DF">
            <w:pPr>
              <w:rPr>
                <w:rFonts w:ascii="Arial" w:hAnsi="Arial" w:cs="Arial"/>
                <w:iCs/>
                <w:sz w:val="16"/>
                <w:lang w:eastAsia="zh-CN"/>
              </w:rPr>
            </w:pPr>
          </w:p>
        </w:tc>
      </w:tr>
      <w:tr w:rsidR="00CD62DF" w14:paraId="650A2391" w14:textId="77777777">
        <w:tc>
          <w:tcPr>
            <w:tcW w:w="1838" w:type="dxa"/>
            <w:vAlign w:val="center"/>
          </w:tcPr>
          <w:p w14:paraId="75F5355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B0D74CC" w14:textId="77777777" w:rsidR="00CD62DF" w:rsidRDefault="00FB742B">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46968B" w14:textId="77777777" w:rsidR="00CD62DF" w:rsidRDefault="00CD62DF">
            <w:pPr>
              <w:rPr>
                <w:rFonts w:ascii="Arial" w:hAnsi="Arial" w:cs="Arial"/>
                <w:iCs/>
                <w:sz w:val="16"/>
                <w:lang w:eastAsia="zh-CN"/>
              </w:rPr>
            </w:pPr>
          </w:p>
        </w:tc>
      </w:tr>
      <w:tr w:rsidR="00CD62DF" w14:paraId="73B6ACBC" w14:textId="77777777">
        <w:tc>
          <w:tcPr>
            <w:tcW w:w="1838" w:type="dxa"/>
          </w:tcPr>
          <w:p w14:paraId="5103600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0988753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304A18E" w14:textId="77777777" w:rsidR="00CD62DF" w:rsidRDefault="00CD62DF">
            <w:pPr>
              <w:rPr>
                <w:rFonts w:ascii="Arial" w:hAnsi="Arial" w:cs="Arial"/>
                <w:iCs/>
                <w:sz w:val="16"/>
                <w:lang w:eastAsia="zh-CN"/>
              </w:rPr>
            </w:pPr>
          </w:p>
        </w:tc>
      </w:tr>
    </w:tbl>
    <w:p w14:paraId="420D9492" w14:textId="77777777" w:rsidR="00CD62DF" w:rsidRDefault="00CD62DF">
      <w:pPr>
        <w:rPr>
          <w:lang w:val="en-GB" w:eastAsia="zh-CN"/>
        </w:rPr>
      </w:pPr>
    </w:p>
    <w:p w14:paraId="1E096AA6" w14:textId="77777777" w:rsidR="00CD62DF" w:rsidRDefault="00FB742B">
      <w:pPr>
        <w:rPr>
          <w:b/>
          <w:lang w:eastAsia="zh-CN"/>
        </w:rPr>
      </w:pPr>
      <w:r>
        <w:rPr>
          <w:b/>
          <w:lang w:eastAsia="zh-CN"/>
        </w:rPr>
        <w:t>FL summary:</w:t>
      </w:r>
    </w:p>
    <w:p w14:paraId="6A4D3253" w14:textId="77777777" w:rsidR="00CD62DF" w:rsidRDefault="00FB742B">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909A0E" w14:textId="77777777" w:rsidR="00CD62DF" w:rsidRDefault="00CD62DF">
      <w:pPr>
        <w:rPr>
          <w:lang w:val="en-GB" w:eastAsia="zh-CN"/>
        </w:rPr>
      </w:pPr>
    </w:p>
    <w:p w14:paraId="7C72E73F" w14:textId="77777777" w:rsidR="00CD62DF" w:rsidRDefault="00FB742B">
      <w:pPr>
        <w:pStyle w:val="Heading2"/>
        <w:rPr>
          <w:lang w:val="en-GB" w:eastAsia="zh-CN"/>
        </w:rPr>
      </w:pPr>
      <w:r>
        <w:rPr>
          <w:rFonts w:hint="eastAsia"/>
          <w:lang w:val="en-GB" w:eastAsia="zh-CN"/>
        </w:rPr>
        <w:t>O</w:t>
      </w:r>
      <w:r>
        <w:rPr>
          <w:lang w:val="en-GB" w:eastAsia="zh-CN"/>
        </w:rPr>
        <w:t>ther proposals</w:t>
      </w:r>
    </w:p>
    <w:p w14:paraId="5F1E45C2"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276716A5" w14:textId="77777777" w:rsidR="00CD62DF" w:rsidRDefault="00FB742B">
      <w:pPr>
        <w:pStyle w:val="ListParagraph"/>
        <w:numPr>
          <w:ilvl w:val="0"/>
          <w:numId w:val="30"/>
        </w:numPr>
        <w:ind w:firstLineChars="0"/>
        <w:rPr>
          <w:iCs/>
          <w:lang w:val="en-GB" w:eastAsia="zh-CN"/>
        </w:rPr>
      </w:pPr>
      <w:r>
        <w:rPr>
          <w:iCs/>
          <w:lang w:val="en-GB" w:eastAsia="zh-CN"/>
        </w:rPr>
        <w:t>Simultaneous PRS processing across multiple positioning frequency layers [9]</w:t>
      </w:r>
    </w:p>
    <w:p w14:paraId="38DC7263" w14:textId="77777777" w:rsidR="00CD62DF" w:rsidRDefault="00FB742B">
      <w:pPr>
        <w:pStyle w:val="ListParagraph"/>
        <w:numPr>
          <w:ilvl w:val="0"/>
          <w:numId w:val="30"/>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7C1D0D83" w14:textId="77777777" w:rsidR="00CD62DF" w:rsidRDefault="00FB742B">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19C5AB9" w14:textId="77777777" w:rsidR="00CD62DF" w:rsidRDefault="00CD62DF">
      <w:pPr>
        <w:rPr>
          <w:iCs/>
          <w:lang w:val="en-GB" w:eastAsia="zh-CN"/>
        </w:rPr>
      </w:pPr>
    </w:p>
    <w:p w14:paraId="66510FB2" w14:textId="77777777" w:rsidR="00CD62DF" w:rsidRDefault="00FB742B">
      <w:pPr>
        <w:pStyle w:val="Heading1"/>
        <w:rPr>
          <w:lang w:eastAsia="zh-CN"/>
        </w:rPr>
      </w:pPr>
      <w:r>
        <w:rPr>
          <w:rFonts w:hint="eastAsia"/>
          <w:lang w:eastAsia="zh-CN"/>
        </w:rPr>
        <w:t>L</w:t>
      </w:r>
      <w:r>
        <w:rPr>
          <w:lang w:eastAsia="zh-CN"/>
        </w:rPr>
        <w:t>atency improvements with respect to PRS measurement without MG</w:t>
      </w:r>
    </w:p>
    <w:p w14:paraId="4ED40B1D"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37BB289C"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D62DF" w14:paraId="5BA78AC0" w14:textId="77777777">
        <w:tc>
          <w:tcPr>
            <w:tcW w:w="1446" w:type="dxa"/>
          </w:tcPr>
          <w:p w14:paraId="2211B0AE"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B3CC0B"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2D81FD14" w14:textId="77777777">
        <w:tc>
          <w:tcPr>
            <w:tcW w:w="1446" w:type="dxa"/>
          </w:tcPr>
          <w:p w14:paraId="4582CFE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466E96D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B9D088D" w14:textId="77777777" w:rsidR="00CD62DF" w:rsidRDefault="00FB742B">
            <w:pPr>
              <w:pStyle w:val="ListParagraph"/>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25DD246" w14:textId="77777777" w:rsidR="00CD62DF" w:rsidRDefault="00FB742B">
            <w:pPr>
              <w:pStyle w:val="ListParagraph"/>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58CB7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D62DF" w14:paraId="7D71DF9C" w14:textId="77777777">
        <w:tc>
          <w:tcPr>
            <w:tcW w:w="1446" w:type="dxa"/>
          </w:tcPr>
          <w:p w14:paraId="6ED6BD3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3F267FE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3050041"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31E7A0D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1E115EA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1B68CF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1EE4FA3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15FC98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2C306B3"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6EE4E5E1"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5E53D54F"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512B192E"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CD62DF" w14:paraId="42E4D5DF" w14:textId="77777777">
        <w:tc>
          <w:tcPr>
            <w:tcW w:w="1446" w:type="dxa"/>
          </w:tcPr>
          <w:p w14:paraId="149C651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4EDE580D" w14:textId="77777777" w:rsidR="00CD62DF" w:rsidRDefault="00FB742B">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D62DF" w14:paraId="49A60DB4" w14:textId="77777777">
        <w:tc>
          <w:tcPr>
            <w:tcW w:w="1446" w:type="dxa"/>
          </w:tcPr>
          <w:p w14:paraId="5FED9C1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98ABE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1AC1F14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1D510E8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D62DF" w14:paraId="227AA3F2" w14:textId="77777777">
        <w:tc>
          <w:tcPr>
            <w:tcW w:w="1446" w:type="dxa"/>
          </w:tcPr>
          <w:p w14:paraId="02689DF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281C67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7A73E4A"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760D67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B54349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87318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D62DF" w14:paraId="7AEB2B56" w14:textId="77777777">
        <w:tc>
          <w:tcPr>
            <w:tcW w:w="1446" w:type="dxa"/>
          </w:tcPr>
          <w:p w14:paraId="55F02D9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7A10E56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753E4097"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040D17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01B0E91A"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D62DF" w14:paraId="5046E4EB" w14:textId="77777777">
        <w:tc>
          <w:tcPr>
            <w:tcW w:w="1446" w:type="dxa"/>
          </w:tcPr>
          <w:p w14:paraId="2AEA787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01CE95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031771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4B2932F"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41C5549B"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4A4B92AD"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D62DF" w14:paraId="4F21409F" w14:textId="77777777">
        <w:tc>
          <w:tcPr>
            <w:tcW w:w="1446" w:type="dxa"/>
          </w:tcPr>
          <w:p w14:paraId="4AC8DEB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1714058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62565C8"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3BEA404"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Alt2: GC-DCI</w:t>
            </w:r>
          </w:p>
          <w:p w14:paraId="13A6F8C2"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07A1F30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6AF466F8" w14:textId="77777777" w:rsidR="00CD62DF" w:rsidRDefault="00FB742B">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3D1F30BB" w14:textId="77777777" w:rsidR="00CD62DF" w:rsidRDefault="00FB742B">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709D3A7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AD9D554" w14:textId="77777777" w:rsidR="00CD62DF" w:rsidRDefault="00FB742B">
            <w:pPr>
              <w:pStyle w:val="ListParagraph"/>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D9E489" w14:textId="77777777" w:rsidR="00CD62DF" w:rsidRDefault="00FB742B">
            <w:pPr>
              <w:pStyle w:val="ListParagraph"/>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D62DF" w14:paraId="0D7722B5" w14:textId="77777777">
        <w:tc>
          <w:tcPr>
            <w:tcW w:w="1446" w:type="dxa"/>
          </w:tcPr>
          <w:p w14:paraId="49B9007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Xiaomi [15]</w:t>
            </w:r>
          </w:p>
        </w:tc>
        <w:tc>
          <w:tcPr>
            <w:tcW w:w="7852" w:type="dxa"/>
          </w:tcPr>
          <w:p w14:paraId="59545E0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14A8093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D62DF" w14:paraId="715E8335" w14:textId="77777777">
        <w:tc>
          <w:tcPr>
            <w:tcW w:w="1446" w:type="dxa"/>
          </w:tcPr>
          <w:p w14:paraId="2E7B406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962E0F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D62DF" w14:paraId="17C52AD0" w14:textId="77777777">
        <w:tc>
          <w:tcPr>
            <w:tcW w:w="1446" w:type="dxa"/>
          </w:tcPr>
          <w:p w14:paraId="51DC69A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FCE575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79F910A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63018A8C"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4D2D04A2"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5317AAA5"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4DFA5614" w14:textId="77777777" w:rsidR="00CD62DF" w:rsidRDefault="00FB742B">
            <w:pPr>
              <w:pStyle w:val="ListParagraph"/>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2083679" w14:textId="77777777" w:rsidR="00CD62DF" w:rsidRDefault="00CD62DF">
      <w:pPr>
        <w:rPr>
          <w:lang w:val="en-GB" w:eastAsia="zh-CN"/>
        </w:rPr>
      </w:pPr>
    </w:p>
    <w:p w14:paraId="101E6952"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79BB2C74" w14:textId="77777777" w:rsidR="00CD62DF" w:rsidRDefault="00FB742B">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1CA561CB" w14:textId="77777777" w:rsidR="00CD62DF" w:rsidRDefault="00FB742B">
      <w:pPr>
        <w:pStyle w:val="ListParagraph"/>
        <w:numPr>
          <w:ilvl w:val="0"/>
          <w:numId w:val="18"/>
        </w:numPr>
        <w:ind w:firstLineChars="0"/>
        <w:rPr>
          <w:lang w:val="en-GB" w:eastAsia="zh-CN"/>
        </w:rPr>
      </w:pPr>
      <w:r>
        <w:rPr>
          <w:lang w:val="en-GB" w:eastAsia="zh-CN"/>
        </w:rPr>
        <w:t>PRS-data/RS processing priority</w:t>
      </w:r>
    </w:p>
    <w:p w14:paraId="0FA561C5" w14:textId="77777777" w:rsidR="00CD62DF" w:rsidRDefault="00FB742B">
      <w:pPr>
        <w:pStyle w:val="ListParagraph"/>
        <w:numPr>
          <w:ilvl w:val="0"/>
          <w:numId w:val="18"/>
        </w:numPr>
        <w:ind w:firstLineChars="0"/>
        <w:rPr>
          <w:lang w:val="en-GB" w:eastAsia="zh-CN"/>
        </w:rPr>
      </w:pPr>
      <w:r>
        <w:rPr>
          <w:lang w:val="en-GB" w:eastAsia="zh-CN"/>
        </w:rPr>
        <w:t>Positioning dedicated BWP switching</w:t>
      </w:r>
    </w:p>
    <w:p w14:paraId="56A47ECF" w14:textId="77777777" w:rsidR="00CD62DF" w:rsidRDefault="00FB742B">
      <w:pPr>
        <w:pStyle w:val="ListParagraph"/>
        <w:numPr>
          <w:ilvl w:val="0"/>
          <w:numId w:val="18"/>
        </w:numPr>
        <w:ind w:firstLineChars="0"/>
        <w:rPr>
          <w:lang w:val="en-GB" w:eastAsia="zh-CN"/>
        </w:rPr>
      </w:pPr>
      <w:r>
        <w:rPr>
          <w:lang w:val="en-GB" w:eastAsia="zh-CN"/>
        </w:rPr>
        <w:t>New PRS processing capabilities</w:t>
      </w:r>
    </w:p>
    <w:p w14:paraId="7FA1A689" w14:textId="77777777" w:rsidR="00CD62DF" w:rsidRDefault="00CD62DF">
      <w:pPr>
        <w:rPr>
          <w:lang w:val="en-GB" w:eastAsia="zh-CN"/>
        </w:rPr>
      </w:pPr>
    </w:p>
    <w:p w14:paraId="777EBFB7" w14:textId="77777777" w:rsidR="00CD62DF" w:rsidRDefault="00FB742B">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548DC9B0" w14:textId="77777777" w:rsidR="00CD62DF" w:rsidRDefault="00FB742B">
      <w:pPr>
        <w:rPr>
          <w:lang w:eastAsia="zh-CN"/>
        </w:rPr>
      </w:pPr>
      <w:r>
        <w:rPr>
          <w:lang w:eastAsia="zh-CN"/>
        </w:rPr>
        <w:t>All sources (Huawei [1], vivo [2], CATT [3], CMCC [5], OPPO [7], InterDigital [8], Intel [9], Apple [10], Xiaomi [15], MediaTek [16], Ericsson [18]) contributing on this aspect support the PRS measurement without MG.</w:t>
      </w:r>
    </w:p>
    <w:p w14:paraId="5E7F48AA" w14:textId="77777777" w:rsidR="00CD62DF" w:rsidRDefault="00FB742B">
      <w:pPr>
        <w:pStyle w:val="Heading3"/>
        <w:rPr>
          <w:lang w:eastAsia="zh-CN"/>
        </w:rPr>
      </w:pPr>
      <w:r>
        <w:rPr>
          <w:rFonts w:hint="eastAsia"/>
          <w:lang w:eastAsia="zh-CN"/>
        </w:rPr>
        <w:t>R</w:t>
      </w:r>
      <w:r>
        <w:rPr>
          <w:lang w:eastAsia="zh-CN"/>
        </w:rPr>
        <w:t>ound 1</w:t>
      </w:r>
    </w:p>
    <w:p w14:paraId="541398E5" w14:textId="77777777" w:rsidR="00CD62DF" w:rsidRDefault="00FB742B">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EDD5BB1" w14:textId="77777777" w:rsidR="00CD62DF" w:rsidRDefault="00FB742B">
      <w:pPr>
        <w:rPr>
          <w:rFonts w:ascii="Arial" w:hAnsi="Arial" w:cs="Arial"/>
          <w:b/>
        </w:rPr>
      </w:pPr>
      <w:r>
        <w:rPr>
          <w:rFonts w:ascii="Arial" w:hAnsi="Arial" w:cs="Arial"/>
          <w:b/>
        </w:rPr>
        <w:t>Proposal 3.1.1-1:</w:t>
      </w:r>
    </w:p>
    <w:p w14:paraId="5D134840" w14:textId="77777777" w:rsidR="00CD62DF" w:rsidRDefault="00FB742B">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CD62DF" w14:paraId="5554E694" w14:textId="77777777">
        <w:tc>
          <w:tcPr>
            <w:tcW w:w="1838" w:type="dxa"/>
            <w:vAlign w:val="center"/>
          </w:tcPr>
          <w:p w14:paraId="47C7ACD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3FB6E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57EE1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8382910" w14:textId="77777777">
        <w:tc>
          <w:tcPr>
            <w:tcW w:w="1838" w:type="dxa"/>
            <w:vAlign w:val="center"/>
          </w:tcPr>
          <w:p w14:paraId="351EA4E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A89298" w14:textId="77777777" w:rsidR="00CD62DF" w:rsidRDefault="00CD62DF">
            <w:pPr>
              <w:rPr>
                <w:rFonts w:ascii="Arial" w:hAnsi="Arial" w:cs="Arial"/>
                <w:iCs/>
                <w:sz w:val="16"/>
                <w:lang w:eastAsia="zh-CN"/>
              </w:rPr>
            </w:pPr>
          </w:p>
        </w:tc>
        <w:tc>
          <w:tcPr>
            <w:tcW w:w="6379" w:type="dxa"/>
            <w:vAlign w:val="center"/>
          </w:tcPr>
          <w:p w14:paraId="250CD445" w14:textId="77777777" w:rsidR="00CD62DF" w:rsidRDefault="00FB742B">
            <w:pPr>
              <w:rPr>
                <w:rFonts w:ascii="Arial" w:hAnsi="Arial" w:cs="Arial"/>
                <w:iCs/>
                <w:sz w:val="16"/>
                <w:lang w:eastAsia="zh-CN"/>
              </w:rPr>
            </w:pPr>
            <w:r>
              <w:rPr>
                <w:rFonts w:ascii="Arial" w:hAnsi="Arial" w:cs="Arial" w:hint="eastAsia"/>
                <w:iCs/>
                <w:sz w:val="16"/>
                <w:lang w:eastAsia="zh-CN"/>
              </w:rPr>
              <w:t>OK to further study.</w:t>
            </w:r>
          </w:p>
        </w:tc>
      </w:tr>
      <w:tr w:rsidR="00CD62DF" w14:paraId="1D3BEBCE" w14:textId="77777777">
        <w:tc>
          <w:tcPr>
            <w:tcW w:w="1838" w:type="dxa"/>
            <w:vAlign w:val="center"/>
          </w:tcPr>
          <w:p w14:paraId="1D8C4E64"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A8044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ABA0419" w14:textId="77777777" w:rsidR="00CD62DF" w:rsidRDefault="00CD62DF">
            <w:pPr>
              <w:rPr>
                <w:rFonts w:ascii="Arial" w:hAnsi="Arial" w:cs="Arial"/>
                <w:iCs/>
                <w:sz w:val="16"/>
                <w:lang w:eastAsia="zh-CN"/>
              </w:rPr>
            </w:pPr>
          </w:p>
        </w:tc>
      </w:tr>
      <w:tr w:rsidR="00CD62DF" w14:paraId="6959F66C" w14:textId="77777777">
        <w:tc>
          <w:tcPr>
            <w:tcW w:w="1838" w:type="dxa"/>
            <w:vAlign w:val="center"/>
          </w:tcPr>
          <w:p w14:paraId="1ED20492" w14:textId="77777777" w:rsidR="00CD62DF" w:rsidRDefault="00FB742B">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14:paraId="7A061A7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7336296" w14:textId="77777777" w:rsidR="00CD62DF" w:rsidRDefault="00FB742B">
            <w:pPr>
              <w:rPr>
                <w:rFonts w:ascii="Arial" w:hAnsi="Arial" w:cs="Arial"/>
                <w:iCs/>
                <w:sz w:val="16"/>
                <w:lang w:eastAsia="zh-CN"/>
              </w:rPr>
            </w:pPr>
            <w:r>
              <w:rPr>
                <w:rFonts w:ascii="Arial" w:hAnsi="Arial" w:cs="Arial"/>
                <w:iCs/>
                <w:sz w:val="16"/>
                <w:lang w:eastAsia="zh-CN"/>
              </w:rPr>
              <w:t>Bypassing MG configuration via RRC enables latency.</w:t>
            </w:r>
          </w:p>
        </w:tc>
      </w:tr>
      <w:tr w:rsidR="00CD62DF" w14:paraId="0A9EF0F3" w14:textId="77777777">
        <w:tc>
          <w:tcPr>
            <w:tcW w:w="1838" w:type="dxa"/>
            <w:vAlign w:val="center"/>
          </w:tcPr>
          <w:p w14:paraId="3B4F7696"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851AC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622128" w14:textId="77777777" w:rsidR="00CD62DF" w:rsidRDefault="00CD62DF">
            <w:pPr>
              <w:rPr>
                <w:rFonts w:ascii="Arial" w:hAnsi="Arial" w:cs="Arial"/>
                <w:iCs/>
                <w:sz w:val="16"/>
                <w:lang w:eastAsia="zh-CN"/>
              </w:rPr>
            </w:pPr>
          </w:p>
        </w:tc>
      </w:tr>
      <w:tr w:rsidR="00CD62DF" w14:paraId="01BBA242" w14:textId="77777777">
        <w:tc>
          <w:tcPr>
            <w:tcW w:w="1838" w:type="dxa"/>
            <w:vAlign w:val="center"/>
          </w:tcPr>
          <w:p w14:paraId="0E8E3FAB"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22D4F1A" w14:textId="77777777" w:rsidR="00CD62DF" w:rsidRDefault="00CD62DF">
            <w:pPr>
              <w:rPr>
                <w:rFonts w:ascii="Arial" w:hAnsi="Arial" w:cs="Arial"/>
                <w:iCs/>
                <w:sz w:val="16"/>
                <w:lang w:eastAsia="zh-CN"/>
              </w:rPr>
            </w:pPr>
          </w:p>
        </w:tc>
        <w:tc>
          <w:tcPr>
            <w:tcW w:w="6379" w:type="dxa"/>
            <w:vAlign w:val="center"/>
          </w:tcPr>
          <w:p w14:paraId="1F4052F7" w14:textId="77777777" w:rsidR="00CD62DF" w:rsidRDefault="00FB742B">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CD62DF" w14:paraId="4D76BA8B" w14:textId="77777777">
        <w:tc>
          <w:tcPr>
            <w:tcW w:w="1838" w:type="dxa"/>
            <w:vAlign w:val="center"/>
          </w:tcPr>
          <w:p w14:paraId="164C5DE6" w14:textId="77777777" w:rsidR="00CD62DF" w:rsidRDefault="00FB742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ABB0293" w14:textId="77777777" w:rsidR="00CD62DF" w:rsidRDefault="00FB742B">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35E667E"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178EC63E" w14:textId="77777777" w:rsidR="00CD62DF" w:rsidRDefault="00FB742B">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5B580386" w14:textId="77777777" w:rsidR="00CD62DF" w:rsidRDefault="00CD62DF">
            <w:pPr>
              <w:spacing w:after="0"/>
              <w:rPr>
                <w:rFonts w:asciiTheme="minorHAnsi" w:hAnsiTheme="minorHAnsi" w:cstheme="minorHAnsi"/>
                <w:sz w:val="18"/>
                <w:szCs w:val="18"/>
                <w:u w:val="single"/>
              </w:rPr>
            </w:pPr>
          </w:p>
          <w:p w14:paraId="5A8C2510"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CD62DF" w14:paraId="0B34A344" w14:textId="77777777">
        <w:tc>
          <w:tcPr>
            <w:tcW w:w="1838" w:type="dxa"/>
            <w:vAlign w:val="center"/>
          </w:tcPr>
          <w:p w14:paraId="5EDF3744" w14:textId="77777777" w:rsidR="00CD62DF" w:rsidRDefault="00FB742B">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34582490" w14:textId="77777777" w:rsidR="00CD62DF" w:rsidRDefault="00FB742B">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47F81A1"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1A9CC4BF"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D62DF" w14:paraId="3AB82CF9" w14:textId="77777777">
        <w:tc>
          <w:tcPr>
            <w:tcW w:w="1838" w:type="dxa"/>
          </w:tcPr>
          <w:p w14:paraId="7D680CF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C55DF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B242C3" w14:textId="77777777" w:rsidR="00CD62DF" w:rsidRDefault="00FB742B">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CD62DF" w14:paraId="591F8E62" w14:textId="77777777">
        <w:tc>
          <w:tcPr>
            <w:tcW w:w="1838" w:type="dxa"/>
          </w:tcPr>
          <w:p w14:paraId="46A2294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616FE1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4B1F462C" w14:textId="77777777" w:rsidR="00CD62DF" w:rsidRDefault="00FB742B">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09D3E333"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20BFCD82"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793BAD9E"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01808BDA" w14:textId="77777777" w:rsidR="00CD62DF" w:rsidRDefault="00FB742B">
            <w:pPr>
              <w:pStyle w:val="ListParagraph"/>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3B81CAA4" w14:textId="77777777" w:rsidR="00CD62DF" w:rsidRDefault="00FB742B">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7D47C201" w14:textId="77777777" w:rsidR="00CD62DF" w:rsidRDefault="00FB742B">
            <w:pPr>
              <w:pStyle w:val="ListParagraph"/>
              <w:numPr>
                <w:ilvl w:val="2"/>
                <w:numId w:val="24"/>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4EA9028"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75A928AB"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w:t>
            </w:r>
            <w:r>
              <w:rPr>
                <w:rFonts w:ascii="Arial" w:hAnsi="Arial" w:cs="Arial"/>
                <w:iCs/>
                <w:sz w:val="16"/>
                <w:lang w:eastAsia="zh-CN"/>
              </w:rPr>
              <w:lastRenderedPageBreak/>
              <w:t xml:space="preserve">optimized in a similar way as a MG-less PRS with respect to latency reduction? </w:t>
            </w:r>
          </w:p>
          <w:p w14:paraId="758A15AA" w14:textId="77777777" w:rsidR="00CD62DF" w:rsidRDefault="00FB742B">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4D6E0A2D" w14:textId="77777777" w:rsidR="00CD62DF" w:rsidRDefault="00FB742B">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11893E16" w14:textId="77777777" w:rsidR="00CD62DF" w:rsidRDefault="00FB742B">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D62DF" w14:paraId="08081274" w14:textId="77777777">
        <w:tc>
          <w:tcPr>
            <w:tcW w:w="1838" w:type="dxa"/>
          </w:tcPr>
          <w:p w14:paraId="2AA62EE1"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461291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E71DF12" w14:textId="77777777" w:rsidR="00CD62DF" w:rsidRDefault="00FB742B">
            <w:pPr>
              <w:rPr>
                <w:rFonts w:ascii="Arial" w:hAnsi="Arial" w:cs="Arial"/>
                <w:iCs/>
                <w:sz w:val="16"/>
                <w:lang w:eastAsia="zh-CN"/>
              </w:rPr>
            </w:pPr>
            <w:r>
              <w:rPr>
                <w:rFonts w:ascii="Arial" w:hAnsi="Arial" w:cs="Arial"/>
                <w:iCs/>
                <w:sz w:val="16"/>
                <w:lang w:eastAsia="zh-CN"/>
              </w:rPr>
              <w:t>Reply to QC:</w:t>
            </w:r>
          </w:p>
          <w:p w14:paraId="5187AA94" w14:textId="77777777" w:rsidR="00CD62DF" w:rsidRDefault="00FB742B">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5CA7BEF7" w14:textId="77777777" w:rsidR="00CD62DF" w:rsidRDefault="00FB742B">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A55E359" w14:textId="77777777" w:rsidR="00CD62DF" w:rsidRDefault="00FB742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BFF8A19"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5561C6D5"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UE processing capability</w:t>
            </w:r>
          </w:p>
          <w:p w14:paraId="2315CCD8"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166050CA" w14:textId="77777777" w:rsidR="00CD62DF" w:rsidRDefault="00FB742B">
            <w:pPr>
              <w:pStyle w:val="ListParagraph"/>
              <w:numPr>
                <w:ilvl w:val="0"/>
                <w:numId w:val="35"/>
              </w:numPr>
              <w:ind w:firstLineChars="0"/>
              <w:rPr>
                <w:rFonts w:ascii="Arial" w:hAnsi="Arial" w:cs="Arial"/>
                <w:iCs/>
                <w:sz w:val="16"/>
                <w:lang w:eastAsia="zh-CN"/>
              </w:rPr>
            </w:pPr>
            <w:r>
              <w:rPr>
                <w:rFonts w:ascii="Arial" w:hAnsi="Arial" w:cs="Arial"/>
                <w:iCs/>
                <w:sz w:val="16"/>
                <w:lang w:eastAsia="zh-CN"/>
              </w:rPr>
              <w:t>Whether a BWP switching is needed.</w:t>
            </w:r>
          </w:p>
        </w:tc>
      </w:tr>
      <w:tr w:rsidR="00CD62DF" w14:paraId="645FBD89" w14:textId="77777777">
        <w:tc>
          <w:tcPr>
            <w:tcW w:w="1838" w:type="dxa"/>
          </w:tcPr>
          <w:p w14:paraId="38B8A10A"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E06DF9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BD61DB" w14:textId="77777777" w:rsidR="00CD62DF" w:rsidRDefault="00CD62DF">
            <w:pPr>
              <w:rPr>
                <w:rFonts w:ascii="Arial" w:hAnsi="Arial" w:cs="Arial"/>
                <w:iCs/>
                <w:sz w:val="16"/>
                <w:lang w:eastAsia="zh-CN"/>
              </w:rPr>
            </w:pPr>
          </w:p>
        </w:tc>
      </w:tr>
      <w:tr w:rsidR="00CD62DF" w14:paraId="2980DCE8" w14:textId="77777777">
        <w:tc>
          <w:tcPr>
            <w:tcW w:w="1838" w:type="dxa"/>
            <w:vAlign w:val="center"/>
          </w:tcPr>
          <w:p w14:paraId="47F72CB3" w14:textId="77777777" w:rsidR="00CD62DF" w:rsidRDefault="00FB742B">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707AB97F" w14:textId="77777777" w:rsidR="00CD62DF" w:rsidRDefault="00CD62DF">
            <w:pPr>
              <w:rPr>
                <w:rFonts w:ascii="Arial" w:hAnsi="Arial" w:cs="Arial"/>
                <w:iCs/>
                <w:sz w:val="16"/>
                <w:lang w:eastAsia="zh-CN"/>
              </w:rPr>
            </w:pPr>
          </w:p>
        </w:tc>
        <w:tc>
          <w:tcPr>
            <w:tcW w:w="6379" w:type="dxa"/>
            <w:vAlign w:val="center"/>
          </w:tcPr>
          <w:p w14:paraId="2F2B419C" w14:textId="77777777" w:rsidR="00CD62DF" w:rsidRDefault="00FB742B">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D62DF" w14:paraId="58BAA276" w14:textId="77777777">
        <w:tc>
          <w:tcPr>
            <w:tcW w:w="1838" w:type="dxa"/>
          </w:tcPr>
          <w:p w14:paraId="4FA784F3"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A441DB" w14:textId="77777777" w:rsidR="00CD62DF" w:rsidRDefault="00CD62DF">
            <w:pPr>
              <w:rPr>
                <w:rFonts w:ascii="Arial" w:hAnsi="Arial" w:cs="Arial"/>
                <w:iCs/>
                <w:sz w:val="16"/>
                <w:lang w:eastAsia="zh-CN"/>
              </w:rPr>
            </w:pPr>
          </w:p>
        </w:tc>
        <w:tc>
          <w:tcPr>
            <w:tcW w:w="6379" w:type="dxa"/>
          </w:tcPr>
          <w:p w14:paraId="007F57C3" w14:textId="77777777" w:rsidR="00CD62DF" w:rsidRDefault="00FB742B">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0568837" w14:textId="77777777" w:rsidR="00CD62DF" w:rsidRDefault="00FB742B">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02B47E8D"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61679AA9"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EA526C4"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0CD0C71"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Potential restrictions on gNB behavior</w:t>
            </w:r>
          </w:p>
          <w:p w14:paraId="5562F95B"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UE DLPRS processing capabilities</w:t>
            </w:r>
          </w:p>
          <w:p w14:paraId="5104FBA4" w14:textId="77777777" w:rsidR="00CD62DF" w:rsidRDefault="00FB742B">
            <w:pPr>
              <w:pStyle w:val="ListParagraph"/>
              <w:numPr>
                <w:ilvl w:val="0"/>
                <w:numId w:val="36"/>
              </w:numPr>
              <w:ind w:firstLineChars="0"/>
              <w:rPr>
                <w:rFonts w:ascii="Arial" w:hAnsi="Arial" w:cs="Arial"/>
                <w:iCs/>
                <w:sz w:val="16"/>
                <w:lang w:eastAsia="zh-CN"/>
              </w:rPr>
            </w:pPr>
            <w:r>
              <w:rPr>
                <w:rFonts w:ascii="Arial" w:hAnsi="Arial" w:cs="Arial"/>
                <w:iCs/>
                <w:sz w:val="16"/>
                <w:lang w:eastAsia="zh-CN"/>
              </w:rPr>
              <w:t>Consider valid deployment scenarios:</w:t>
            </w:r>
          </w:p>
          <w:p w14:paraId="473690E1" w14:textId="77777777" w:rsidR="00CD62DF" w:rsidRDefault="00FB742B">
            <w:pPr>
              <w:pStyle w:val="ListParagraph"/>
              <w:numPr>
                <w:ilvl w:val="1"/>
                <w:numId w:val="36"/>
              </w:numPr>
              <w:ind w:firstLineChars="0"/>
              <w:rPr>
                <w:rFonts w:ascii="Arial" w:hAnsi="Arial" w:cs="Arial"/>
                <w:iCs/>
                <w:sz w:val="16"/>
                <w:lang w:eastAsia="zh-CN"/>
              </w:rPr>
            </w:pPr>
            <w:r>
              <w:rPr>
                <w:rFonts w:ascii="Arial" w:hAnsi="Arial" w:cs="Arial"/>
                <w:iCs/>
                <w:sz w:val="16"/>
                <w:lang w:eastAsia="zh-CN"/>
              </w:rPr>
              <w:t>Single gNB with multiple TRPs</w:t>
            </w:r>
          </w:p>
          <w:p w14:paraId="1360DA76" w14:textId="77777777" w:rsidR="00CD62DF" w:rsidRDefault="00FB742B">
            <w:pPr>
              <w:pStyle w:val="ListParagraph"/>
              <w:numPr>
                <w:ilvl w:val="1"/>
                <w:numId w:val="36"/>
              </w:numPr>
              <w:ind w:firstLineChars="0"/>
              <w:rPr>
                <w:rFonts w:ascii="Arial" w:hAnsi="Arial" w:cs="Arial"/>
                <w:iCs/>
                <w:sz w:val="16"/>
                <w:lang w:eastAsia="zh-CN"/>
              </w:rPr>
            </w:pPr>
            <w:r>
              <w:rPr>
                <w:rFonts w:ascii="Arial" w:hAnsi="Arial" w:cs="Arial"/>
                <w:iCs/>
                <w:sz w:val="16"/>
                <w:lang w:eastAsia="zh-CN"/>
              </w:rPr>
              <w:t>Serving gNB and multiple neighbor gNBs</w:t>
            </w:r>
          </w:p>
          <w:p w14:paraId="05A9A8BA" w14:textId="77777777" w:rsidR="00CD62DF" w:rsidRDefault="00FB742B">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D62DF" w14:paraId="11D470DE" w14:textId="77777777">
        <w:tc>
          <w:tcPr>
            <w:tcW w:w="1838" w:type="dxa"/>
          </w:tcPr>
          <w:p w14:paraId="0AF7803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3FF1878" w14:textId="77777777" w:rsidR="00CD62DF" w:rsidRDefault="00CD62DF">
            <w:pPr>
              <w:rPr>
                <w:rFonts w:ascii="Arial" w:hAnsi="Arial" w:cs="Arial"/>
                <w:iCs/>
                <w:sz w:val="16"/>
                <w:lang w:eastAsia="zh-CN"/>
              </w:rPr>
            </w:pPr>
          </w:p>
        </w:tc>
        <w:tc>
          <w:tcPr>
            <w:tcW w:w="6379" w:type="dxa"/>
          </w:tcPr>
          <w:p w14:paraId="7C5AA6E8" w14:textId="77777777" w:rsidR="00CD62DF" w:rsidRDefault="00FB742B">
            <w:pPr>
              <w:rPr>
                <w:rFonts w:ascii="Arial" w:hAnsi="Arial" w:cs="Arial"/>
                <w:iCs/>
                <w:sz w:val="16"/>
                <w:lang w:eastAsia="zh-CN"/>
              </w:rPr>
            </w:pPr>
            <w:r>
              <w:rPr>
                <w:rFonts w:ascii="Arial" w:hAnsi="Arial" w:cs="Arial"/>
                <w:iCs/>
                <w:sz w:val="16"/>
                <w:lang w:eastAsia="zh-CN"/>
              </w:rPr>
              <w:t>Reply to Huawei:</w:t>
            </w:r>
          </w:p>
          <w:p w14:paraId="3CC20107" w14:textId="77777777" w:rsidR="00CD62DF" w:rsidRDefault="00FB742B">
            <w:pPr>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MG-based solution? </w:t>
            </w:r>
          </w:p>
          <w:p w14:paraId="79AE2F00"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A4DFB74"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 xml:space="preserve">Somehow the gNB should know which BWP to be used. Having a feature that opportunistically works, and in other cases do not work, should be a low </w:t>
            </w:r>
            <w:r>
              <w:rPr>
                <w:rFonts w:ascii="Arial" w:hAnsi="Arial" w:cs="Arial"/>
                <w:iCs/>
                <w:sz w:val="16"/>
                <w:lang w:eastAsia="zh-CN"/>
              </w:rPr>
              <w:lastRenderedPageBreak/>
              <w:t>priority, unless we clearly understand how it is supposed to work in the majority of cases.</w:t>
            </w:r>
          </w:p>
          <w:p w14:paraId="0CB44CB6" w14:textId="77777777" w:rsidR="00CD62DF" w:rsidRDefault="00FB742B">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7BEFA51A" w14:textId="77777777" w:rsidR="00CD62DF" w:rsidRDefault="00FB742B">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339DBF1F" w14:textId="77777777" w:rsidR="00CD62DF" w:rsidRDefault="00FB742B">
            <w:pPr>
              <w:pStyle w:val="ListParagraph"/>
              <w:numPr>
                <w:ilvl w:val="0"/>
                <w:numId w:val="38"/>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45B9D8A9" w14:textId="77777777" w:rsidR="00CD62DF" w:rsidRDefault="00FB742B">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5B9A16B"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3D722711" w14:textId="77777777" w:rsidR="00CD62DF" w:rsidRDefault="00FB742B">
            <w:pPr>
              <w:pStyle w:val="ListParagraph"/>
              <w:numPr>
                <w:ilvl w:val="0"/>
                <w:numId w:val="37"/>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F517C8F" w14:textId="77777777" w:rsidR="00CD62DF" w:rsidRDefault="00FB742B">
            <w:pPr>
              <w:pStyle w:val="ListParagraph"/>
              <w:numPr>
                <w:ilvl w:val="1"/>
                <w:numId w:val="37"/>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54245B6E" w14:textId="77777777" w:rsidR="00CD62DF" w:rsidRDefault="00FB742B">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request/trigerring. </w:t>
            </w:r>
          </w:p>
        </w:tc>
      </w:tr>
      <w:tr w:rsidR="00CD62DF" w14:paraId="4BD375FE" w14:textId="77777777">
        <w:tc>
          <w:tcPr>
            <w:tcW w:w="1838" w:type="dxa"/>
            <w:vAlign w:val="center"/>
          </w:tcPr>
          <w:p w14:paraId="1DFAA953" w14:textId="77777777" w:rsidR="00CD62DF" w:rsidRDefault="00FB742B">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343EA33B" w14:textId="77777777" w:rsidR="00CD62DF" w:rsidRDefault="00CD62DF">
            <w:pPr>
              <w:rPr>
                <w:rFonts w:ascii="Arial" w:hAnsi="Arial" w:cs="Arial"/>
                <w:iCs/>
                <w:sz w:val="16"/>
                <w:lang w:eastAsia="zh-CN"/>
              </w:rPr>
            </w:pPr>
          </w:p>
        </w:tc>
        <w:tc>
          <w:tcPr>
            <w:tcW w:w="6379" w:type="dxa"/>
            <w:vAlign w:val="center"/>
          </w:tcPr>
          <w:p w14:paraId="6208CC3F"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06908779" w14:textId="77777777" w:rsidR="00CD62DF" w:rsidRDefault="00CD62DF">
            <w:pPr>
              <w:rPr>
                <w:rFonts w:ascii="Arial" w:eastAsiaTheme="minorEastAsia" w:hAnsi="Arial" w:cs="Arial"/>
                <w:iCs/>
                <w:sz w:val="16"/>
                <w:szCs w:val="16"/>
                <w:lang w:eastAsia="zh-CN"/>
              </w:rPr>
            </w:pPr>
          </w:p>
          <w:p w14:paraId="71A9E6B9"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1E054923" w14:textId="77777777" w:rsidR="00CD62DF" w:rsidRDefault="00FB742B">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0A62668C" w14:textId="77777777" w:rsidR="00CD62DF" w:rsidRDefault="00CD62DF">
      <w:pPr>
        <w:rPr>
          <w:lang w:eastAsia="zh-CN"/>
        </w:rPr>
      </w:pPr>
    </w:p>
    <w:p w14:paraId="7C04B118" w14:textId="77777777" w:rsidR="00CD62DF" w:rsidRDefault="00FB742B">
      <w:pPr>
        <w:rPr>
          <w:b/>
          <w:lang w:eastAsia="zh-CN"/>
        </w:rPr>
      </w:pPr>
      <w:r>
        <w:rPr>
          <w:b/>
          <w:lang w:eastAsia="zh-CN"/>
        </w:rPr>
        <w:t>FL summary:</w:t>
      </w:r>
    </w:p>
    <w:p w14:paraId="5B0AD450" w14:textId="77777777" w:rsidR="00CD62DF" w:rsidRDefault="00FB742B">
      <w:pPr>
        <w:rPr>
          <w:lang w:eastAsia="zh-CN"/>
        </w:rPr>
      </w:pPr>
      <w:r>
        <w:rPr>
          <w:lang w:eastAsia="zh-CN"/>
        </w:rPr>
        <w:t>Among the companies providing the reponse</w:t>
      </w:r>
    </w:p>
    <w:p w14:paraId="497FDECC"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(8): vivo, InterDigital, CMCC, OPPO, MTK, CATT, Ericsson, Huawei, Xiaomi</w:t>
      </w:r>
    </w:p>
    <w:p w14:paraId="49931ADD" w14:textId="77777777" w:rsidR="00CD62DF" w:rsidRDefault="00FB742B">
      <w:pPr>
        <w:pStyle w:val="ListParagraph"/>
        <w:numPr>
          <w:ilvl w:val="0"/>
          <w:numId w:val="27"/>
        </w:numPr>
        <w:ind w:firstLineChars="0"/>
        <w:rPr>
          <w:lang w:eastAsia="zh-CN"/>
        </w:rPr>
      </w:pPr>
      <w:r>
        <w:rPr>
          <w:lang w:eastAsia="zh-CN"/>
        </w:rPr>
        <w:t>Not support (2): Qualcomm, Intel</w:t>
      </w:r>
    </w:p>
    <w:p w14:paraId="2B7A7990" w14:textId="77777777" w:rsidR="00CD62DF" w:rsidRDefault="00FB742B">
      <w:pPr>
        <w:pStyle w:val="ListParagraph"/>
        <w:numPr>
          <w:ilvl w:val="0"/>
          <w:numId w:val="27"/>
        </w:numPr>
        <w:ind w:firstLineChars="0"/>
        <w:rPr>
          <w:lang w:eastAsia="zh-CN"/>
        </w:rPr>
      </w:pPr>
      <w:r>
        <w:rPr>
          <w:lang w:eastAsia="zh-CN"/>
        </w:rPr>
        <w:t>Need further study (1): ZTE</w:t>
      </w:r>
    </w:p>
    <w:p w14:paraId="149644A9" w14:textId="77777777" w:rsidR="00CD62DF" w:rsidRDefault="00FB742B">
      <w:pPr>
        <w:pStyle w:val="ListParagraph"/>
        <w:numPr>
          <w:ilvl w:val="0"/>
          <w:numId w:val="27"/>
        </w:numPr>
        <w:ind w:firstLineChars="0"/>
        <w:rPr>
          <w:lang w:eastAsia="zh-CN"/>
        </w:rPr>
      </w:pPr>
      <w:r>
        <w:rPr>
          <w:lang w:eastAsia="zh-CN"/>
        </w:rPr>
        <w:t>Unclear (1): Nokia</w:t>
      </w:r>
    </w:p>
    <w:p w14:paraId="63D4B579" w14:textId="77777777" w:rsidR="00CD62DF" w:rsidRDefault="00FB742B">
      <w:pPr>
        <w:rPr>
          <w:lang w:eastAsia="zh-CN"/>
        </w:rPr>
      </w:pPr>
      <w:r>
        <w:rPr>
          <w:lang w:eastAsia="zh-CN"/>
        </w:rPr>
        <w:t>The FL also aknowledge the potential impact if such an enhancement is supported, including the aspect Qualcomm/Intel listed, but perhaps these can be further studied.</w:t>
      </w:r>
    </w:p>
    <w:p w14:paraId="7242D7FE" w14:textId="77777777" w:rsidR="00CD62DF" w:rsidRDefault="00FB742B">
      <w:pPr>
        <w:pStyle w:val="Heading3"/>
        <w:rPr>
          <w:lang w:val="en-GB" w:eastAsia="zh-CN"/>
        </w:rPr>
      </w:pPr>
      <w:r>
        <w:rPr>
          <w:rFonts w:hint="eastAsia"/>
          <w:lang w:val="en-GB" w:eastAsia="zh-CN"/>
        </w:rPr>
        <w:t>R</w:t>
      </w:r>
      <w:r>
        <w:rPr>
          <w:lang w:val="en-GB" w:eastAsia="zh-CN"/>
        </w:rPr>
        <w:t>ound 2</w:t>
      </w:r>
    </w:p>
    <w:p w14:paraId="096520D7" w14:textId="77777777" w:rsidR="00CD62DF" w:rsidRDefault="00FB742B">
      <w:pPr>
        <w:rPr>
          <w:lang w:eastAsia="zh-CN"/>
        </w:rPr>
      </w:pPr>
      <w:r>
        <w:rPr>
          <w:lang w:eastAsia="zh-CN"/>
        </w:rPr>
        <w:t>Based on the discussion of the GTW session. The proposal 3.1.2-1 is updated below. Companies are encouraged to check if the proposal is agreeable.</w:t>
      </w:r>
    </w:p>
    <w:p w14:paraId="07A98B6F" w14:textId="77777777" w:rsidR="00CD62DF" w:rsidRDefault="00FB742B">
      <w:pPr>
        <w:pStyle w:val="Heading3"/>
        <w:numPr>
          <w:ilvl w:val="0"/>
          <w:numId w:val="0"/>
        </w:numPr>
        <w:rPr>
          <w:rFonts w:ascii="Arial" w:hAnsi="Arial" w:cs="Arial"/>
          <w:lang w:eastAsia="zh-CN"/>
        </w:rPr>
      </w:pPr>
      <w:r>
        <w:rPr>
          <w:rFonts w:ascii="Arial" w:hAnsi="Arial" w:cs="Arial"/>
          <w:lang w:eastAsia="zh-CN"/>
        </w:rPr>
        <w:lastRenderedPageBreak/>
        <w:t>Proposal 3.1.2-1 (rev1):</w:t>
      </w:r>
    </w:p>
    <w:p w14:paraId="0E56E510" w14:textId="77777777" w:rsidR="00CD62DF" w:rsidRDefault="00FB742B">
      <w:pPr>
        <w:pStyle w:val="3GPPAgreements"/>
        <w:rPr>
          <w:lang w:eastAsia="zh-CN"/>
        </w:rPr>
      </w:pPr>
      <w:r>
        <w:rPr>
          <w:lang w:eastAsia="zh-CN"/>
        </w:rPr>
        <w:t>PRS measurement without MGs subject to UE capability is supported in Rel-17.</w:t>
      </w:r>
    </w:p>
    <w:p w14:paraId="369E5215" w14:textId="77777777" w:rsidR="00CD62DF" w:rsidRDefault="00FB742B">
      <w:pPr>
        <w:pStyle w:val="3GPPAgreements"/>
        <w:rPr>
          <w:iCs/>
          <w:lang w:eastAsia="zh-CN"/>
        </w:rPr>
      </w:pPr>
      <w:r>
        <w:rPr>
          <w:lang w:eastAsia="zh-CN"/>
        </w:rPr>
        <w:t>The following aspects are FFS</w:t>
      </w:r>
    </w:p>
    <w:p w14:paraId="72BFBD1A" w14:textId="77777777" w:rsidR="00CD62DF" w:rsidRDefault="00FB742B">
      <w:pPr>
        <w:pStyle w:val="3GPPAgreements"/>
        <w:numPr>
          <w:ilvl w:val="1"/>
          <w:numId w:val="21"/>
        </w:numPr>
        <w:rPr>
          <w:iCs/>
          <w:lang w:eastAsia="zh-CN"/>
        </w:rPr>
      </w:pPr>
      <w:r>
        <w:rPr>
          <w:iCs/>
          <w:lang w:eastAsia="zh-CN"/>
        </w:rPr>
        <w:t>PRS processing prioritization window</w:t>
      </w:r>
    </w:p>
    <w:p w14:paraId="40C6879B" w14:textId="77777777" w:rsidR="00CD62DF" w:rsidRDefault="00FB742B">
      <w:pPr>
        <w:pStyle w:val="3GPPAgreements"/>
        <w:numPr>
          <w:ilvl w:val="1"/>
          <w:numId w:val="21"/>
        </w:numPr>
        <w:rPr>
          <w:iCs/>
          <w:lang w:eastAsia="zh-CN"/>
        </w:rPr>
      </w:pPr>
      <w:r>
        <w:rPr>
          <w:iCs/>
          <w:lang w:eastAsia="zh-CN"/>
        </w:rPr>
        <w:t xml:space="preserve">Mechanism to trigger UE DL PRS measurements and report </w:t>
      </w:r>
    </w:p>
    <w:p w14:paraId="1B4D1436" w14:textId="77777777" w:rsidR="00CD62DF" w:rsidRDefault="00FB742B">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770D195B" w14:textId="77777777" w:rsidR="00CD62DF" w:rsidRDefault="00FB742B">
      <w:pPr>
        <w:pStyle w:val="3GPPAgreements"/>
        <w:numPr>
          <w:ilvl w:val="1"/>
          <w:numId w:val="21"/>
        </w:numPr>
        <w:rPr>
          <w:iCs/>
          <w:lang w:eastAsia="zh-CN"/>
        </w:rPr>
      </w:pPr>
      <w:r>
        <w:rPr>
          <w:iCs/>
          <w:lang w:eastAsia="zh-CN"/>
        </w:rPr>
        <w:t>UE/gNB assumptions on processing of DL PRS and other DL physical channels / signals</w:t>
      </w:r>
    </w:p>
    <w:p w14:paraId="4C92ABAC" w14:textId="77777777" w:rsidR="00CD62DF" w:rsidRDefault="00FB742B">
      <w:pPr>
        <w:pStyle w:val="3GPPAgreements"/>
        <w:numPr>
          <w:ilvl w:val="1"/>
          <w:numId w:val="21"/>
        </w:numPr>
        <w:rPr>
          <w:iCs/>
          <w:lang w:eastAsia="zh-CN"/>
        </w:rPr>
      </w:pPr>
      <w:r>
        <w:rPr>
          <w:iCs/>
          <w:lang w:eastAsia="zh-CN"/>
        </w:rPr>
        <w:t>Potential restrictions on gNB behavior</w:t>
      </w:r>
    </w:p>
    <w:p w14:paraId="31D0C9D1" w14:textId="77777777" w:rsidR="00CD62DF" w:rsidRDefault="00FB742B">
      <w:pPr>
        <w:pStyle w:val="3GPPAgreements"/>
        <w:numPr>
          <w:ilvl w:val="1"/>
          <w:numId w:val="21"/>
        </w:numPr>
        <w:rPr>
          <w:iCs/>
          <w:lang w:eastAsia="zh-CN"/>
        </w:rPr>
      </w:pPr>
      <w:r>
        <w:rPr>
          <w:iCs/>
          <w:lang w:eastAsia="zh-CN"/>
        </w:rPr>
        <w:t>UE DL PRS processing capabilities</w:t>
      </w:r>
    </w:p>
    <w:p w14:paraId="31DB12B8" w14:textId="77777777" w:rsidR="00CD62DF" w:rsidRDefault="00FB742B">
      <w:pPr>
        <w:pStyle w:val="3GPPAgreements"/>
        <w:numPr>
          <w:ilvl w:val="1"/>
          <w:numId w:val="21"/>
        </w:numPr>
        <w:rPr>
          <w:iCs/>
          <w:lang w:eastAsia="zh-CN"/>
        </w:rPr>
      </w:pPr>
      <w:r>
        <w:rPr>
          <w:iCs/>
          <w:lang w:eastAsia="zh-CN"/>
        </w:rPr>
        <w:t>Impact on deployment scenarios, including</w:t>
      </w:r>
    </w:p>
    <w:p w14:paraId="3C69F4BC" w14:textId="77777777" w:rsidR="00CD62DF" w:rsidRDefault="00FB742B">
      <w:pPr>
        <w:pStyle w:val="3GPPAgreements"/>
        <w:numPr>
          <w:ilvl w:val="2"/>
          <w:numId w:val="21"/>
        </w:numPr>
        <w:rPr>
          <w:iCs/>
          <w:lang w:eastAsia="zh-CN"/>
        </w:rPr>
      </w:pPr>
      <w:r>
        <w:rPr>
          <w:iCs/>
          <w:lang w:eastAsia="zh-CN"/>
        </w:rPr>
        <w:t>Single gNB with multiple TRPs</w:t>
      </w:r>
    </w:p>
    <w:p w14:paraId="47DEAC9C" w14:textId="77777777" w:rsidR="00CD62DF" w:rsidRDefault="00FB742B">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CD62DF" w14:paraId="5C2D0D86" w14:textId="77777777" w:rsidTr="000A5E62">
        <w:tc>
          <w:tcPr>
            <w:tcW w:w="1838" w:type="dxa"/>
            <w:vAlign w:val="center"/>
          </w:tcPr>
          <w:p w14:paraId="4490AE1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49FB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13CF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60DC835" w14:textId="77777777" w:rsidTr="000A5E62">
        <w:tc>
          <w:tcPr>
            <w:tcW w:w="1838" w:type="dxa"/>
            <w:vAlign w:val="center"/>
          </w:tcPr>
          <w:p w14:paraId="476CAB4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F32486" w14:textId="77777777" w:rsidR="00CD62DF" w:rsidRDefault="00CD62DF">
            <w:pPr>
              <w:rPr>
                <w:rFonts w:ascii="Arial" w:hAnsi="Arial" w:cs="Arial"/>
                <w:iCs/>
                <w:sz w:val="16"/>
                <w:lang w:eastAsia="zh-CN"/>
              </w:rPr>
            </w:pPr>
          </w:p>
        </w:tc>
        <w:tc>
          <w:tcPr>
            <w:tcW w:w="6379" w:type="dxa"/>
            <w:vAlign w:val="center"/>
          </w:tcPr>
          <w:p w14:paraId="40CCF3D5"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11B31357" w14:textId="77777777" w:rsidR="00CD62DF" w:rsidRDefault="00FB742B">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1DF9A5BB" w14:textId="77777777" w:rsidR="00CD62DF" w:rsidRDefault="00FB742B">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0D57C876" w14:textId="77777777" w:rsidR="00CD62DF" w:rsidRDefault="00FB742B">
            <w:pPr>
              <w:pStyle w:val="3GPPAgreements"/>
              <w:numPr>
                <w:ilvl w:val="1"/>
                <w:numId w:val="21"/>
              </w:numPr>
              <w:rPr>
                <w:lang w:eastAsia="zh-CN"/>
              </w:rPr>
            </w:pPr>
            <w:r>
              <w:rPr>
                <w:rFonts w:hint="eastAsia"/>
                <w:lang w:eastAsia="zh-CN"/>
              </w:rPr>
              <w:t>Option 2: DL PRS is inside serving cell, where the bandwidth of DL PRS is outside active BWP</w:t>
            </w:r>
          </w:p>
          <w:p w14:paraId="7BB1FBF4" w14:textId="77777777" w:rsidR="00CD62DF" w:rsidRDefault="00FB742B">
            <w:pPr>
              <w:pStyle w:val="3GPPAgreements"/>
              <w:numPr>
                <w:ilvl w:val="1"/>
                <w:numId w:val="21"/>
              </w:numPr>
              <w:rPr>
                <w:lang w:eastAsia="zh-CN"/>
              </w:rPr>
            </w:pPr>
            <w:r>
              <w:rPr>
                <w:rFonts w:hint="eastAsia"/>
                <w:lang w:eastAsia="zh-CN"/>
              </w:rPr>
              <w:t>Other options are not precluded.</w:t>
            </w:r>
          </w:p>
          <w:p w14:paraId="761BBC78" w14:textId="77777777" w:rsidR="00CD62DF" w:rsidRDefault="00FB742B">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11A391D" w14:textId="77777777" w:rsidR="00CD62DF" w:rsidRDefault="00CD62DF">
            <w:pPr>
              <w:pStyle w:val="3GPPAgreements"/>
              <w:numPr>
                <w:ilvl w:val="0"/>
                <w:numId w:val="0"/>
              </w:numPr>
              <w:rPr>
                <w:rFonts w:ascii="Arial" w:hAnsi="Arial" w:cs="Arial"/>
                <w:iCs/>
                <w:sz w:val="16"/>
                <w:lang w:eastAsia="zh-CN"/>
              </w:rPr>
            </w:pPr>
          </w:p>
        </w:tc>
      </w:tr>
      <w:tr w:rsidR="00CD62DF" w14:paraId="0067DA93" w14:textId="77777777" w:rsidTr="000A5E62">
        <w:tc>
          <w:tcPr>
            <w:tcW w:w="1838" w:type="dxa"/>
            <w:vAlign w:val="center"/>
          </w:tcPr>
          <w:p w14:paraId="59C65558" w14:textId="10C445F2"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8C504BC" w14:textId="77777777" w:rsidR="00CD62DF" w:rsidRDefault="00CD62DF">
            <w:pPr>
              <w:rPr>
                <w:rFonts w:ascii="Arial" w:hAnsi="Arial" w:cs="Arial"/>
                <w:iCs/>
                <w:sz w:val="16"/>
                <w:lang w:eastAsia="zh-CN"/>
              </w:rPr>
            </w:pPr>
          </w:p>
        </w:tc>
        <w:tc>
          <w:tcPr>
            <w:tcW w:w="6379" w:type="dxa"/>
            <w:vAlign w:val="center"/>
          </w:tcPr>
          <w:p w14:paraId="0C491CAC" w14:textId="12AE9D16" w:rsidR="00CD62DF" w:rsidRDefault="00D1361E">
            <w:pPr>
              <w:rPr>
                <w:rFonts w:ascii="Arial" w:hAnsi="Arial" w:cs="Arial"/>
                <w:iCs/>
                <w:sz w:val="16"/>
                <w:lang w:eastAsia="zh-CN"/>
              </w:rPr>
            </w:pPr>
            <w:r>
              <w:rPr>
                <w:rFonts w:ascii="Arial" w:hAnsi="Arial" w:cs="Arial"/>
                <w:iCs/>
                <w:sz w:val="16"/>
                <w:lang w:eastAsia="zh-CN"/>
              </w:rPr>
              <w:t>First, we also suggest to remove the 3</w:t>
            </w:r>
            <w:r w:rsidRPr="00D1361E">
              <w:rPr>
                <w:rFonts w:ascii="Arial" w:hAnsi="Arial" w:cs="Arial"/>
                <w:iCs/>
                <w:sz w:val="16"/>
                <w:vertAlign w:val="superscript"/>
                <w:lang w:eastAsia="zh-CN"/>
              </w:rPr>
              <w:t>rd</w:t>
            </w:r>
            <w:r>
              <w:rPr>
                <w:rFonts w:ascii="Arial" w:hAnsi="Arial" w:cs="Arial"/>
                <w:iCs/>
                <w:sz w:val="16"/>
                <w:lang w:eastAsia="zh-CN"/>
              </w:rPr>
              <w:t xml:space="preserve"> sub-bullet.</w:t>
            </w:r>
          </w:p>
          <w:p w14:paraId="4FCD1C66" w14:textId="0AC752DE" w:rsidR="001B5949" w:rsidRDefault="001B5949">
            <w:pPr>
              <w:rPr>
                <w:rFonts w:ascii="Arial" w:hAnsi="Arial" w:cs="Arial"/>
                <w:iCs/>
                <w:sz w:val="16"/>
                <w:lang w:eastAsia="zh-CN"/>
              </w:rPr>
            </w:pPr>
          </w:p>
          <w:p w14:paraId="1BC2D203" w14:textId="7231EF9B" w:rsidR="001B5949" w:rsidRDefault="001B5949">
            <w:pPr>
              <w:rPr>
                <w:rFonts w:ascii="Arial" w:hAnsi="Arial" w:cs="Arial"/>
                <w:iCs/>
                <w:sz w:val="16"/>
                <w:lang w:eastAsia="zh-CN"/>
              </w:rPr>
            </w:pPr>
            <w:r>
              <w:rPr>
                <w:rFonts w:ascii="Arial" w:hAnsi="Arial" w:cs="Arial"/>
                <w:iCs/>
                <w:sz w:val="16"/>
                <w:lang w:eastAsia="zh-CN"/>
              </w:rPr>
              <w:t>Secondly, we do not think the Option 2 proposed by ZTE is feasible.  The UE definitely can not measure DL PRS outside BWP if no MG.</w:t>
            </w:r>
          </w:p>
          <w:p w14:paraId="6E9967EF" w14:textId="77777777" w:rsidR="00D1361E" w:rsidRDefault="00D1361E">
            <w:pPr>
              <w:rPr>
                <w:rFonts w:ascii="Arial" w:hAnsi="Arial" w:cs="Arial"/>
                <w:iCs/>
                <w:sz w:val="16"/>
                <w:lang w:eastAsia="zh-CN"/>
              </w:rPr>
            </w:pPr>
          </w:p>
          <w:p w14:paraId="6BDDB7DE" w14:textId="77777777" w:rsidR="00D1361E" w:rsidRDefault="00D1361E" w:rsidP="00D1361E">
            <w:pPr>
              <w:pStyle w:val="3GPPAgreements"/>
              <w:rPr>
                <w:lang w:eastAsia="zh-CN"/>
              </w:rPr>
            </w:pPr>
            <w:r>
              <w:rPr>
                <w:lang w:eastAsia="zh-CN"/>
              </w:rPr>
              <w:t>PRS measurement without MGs subject to UE capability is supported in Rel-17.</w:t>
            </w:r>
          </w:p>
          <w:p w14:paraId="33E3A122" w14:textId="77777777" w:rsidR="00D1361E" w:rsidRDefault="00D1361E" w:rsidP="00D1361E">
            <w:pPr>
              <w:pStyle w:val="3GPPAgreements"/>
              <w:rPr>
                <w:iCs/>
                <w:lang w:eastAsia="zh-CN"/>
              </w:rPr>
            </w:pPr>
            <w:r>
              <w:rPr>
                <w:lang w:eastAsia="zh-CN"/>
              </w:rPr>
              <w:t>The following aspects are FFS</w:t>
            </w:r>
          </w:p>
          <w:p w14:paraId="3EA954F7" w14:textId="77777777" w:rsidR="00D1361E" w:rsidRDefault="00D1361E" w:rsidP="00D1361E">
            <w:pPr>
              <w:pStyle w:val="3GPPAgreements"/>
              <w:numPr>
                <w:ilvl w:val="1"/>
                <w:numId w:val="21"/>
              </w:numPr>
              <w:rPr>
                <w:iCs/>
                <w:lang w:eastAsia="zh-CN"/>
              </w:rPr>
            </w:pPr>
            <w:r>
              <w:rPr>
                <w:iCs/>
                <w:lang w:eastAsia="zh-CN"/>
              </w:rPr>
              <w:t>PRS processing prioritization window</w:t>
            </w:r>
          </w:p>
          <w:p w14:paraId="012D69BE" w14:textId="77777777" w:rsidR="00D1361E" w:rsidRDefault="00D1361E" w:rsidP="00D1361E">
            <w:pPr>
              <w:pStyle w:val="3GPPAgreements"/>
              <w:numPr>
                <w:ilvl w:val="1"/>
                <w:numId w:val="21"/>
              </w:numPr>
              <w:rPr>
                <w:iCs/>
                <w:lang w:eastAsia="zh-CN"/>
              </w:rPr>
            </w:pPr>
            <w:r>
              <w:rPr>
                <w:iCs/>
                <w:lang w:eastAsia="zh-CN"/>
              </w:rPr>
              <w:t xml:space="preserve">Mechanism to trigger UE DL PRS measurements and report </w:t>
            </w:r>
          </w:p>
          <w:p w14:paraId="463E419D" w14:textId="77777777" w:rsidR="00D1361E" w:rsidRPr="00D1361E" w:rsidRDefault="00D1361E" w:rsidP="00D1361E">
            <w:pPr>
              <w:pStyle w:val="3GPPAgreements"/>
              <w:numPr>
                <w:ilvl w:val="1"/>
                <w:numId w:val="21"/>
              </w:numPr>
              <w:rPr>
                <w:iCs/>
                <w:strike/>
                <w:color w:val="FF0000"/>
                <w:lang w:eastAsia="zh-CN"/>
              </w:rPr>
            </w:pPr>
            <w:r w:rsidRPr="00D1361E">
              <w:rPr>
                <w:iCs/>
                <w:strike/>
                <w:color w:val="FF0000"/>
                <w:lang w:eastAsia="zh-CN"/>
              </w:rPr>
              <w:t xml:space="preserve">Bandwidth/numerology relationship </w:t>
            </w:r>
            <w:r w:rsidRPr="00D1361E">
              <w:rPr>
                <w:rFonts w:hint="eastAsia"/>
                <w:iCs/>
                <w:strike/>
                <w:color w:val="FF0000"/>
                <w:lang w:eastAsia="zh-CN"/>
              </w:rPr>
              <w:t>a</w:t>
            </w:r>
            <w:r w:rsidRPr="00D1361E">
              <w:rPr>
                <w:iCs/>
                <w:strike/>
                <w:color w:val="FF0000"/>
                <w:lang w:eastAsia="zh-CN"/>
              </w:rPr>
              <w:t xml:space="preserve">nd potential switching from(to) active DL BWP to(from) DL PRS bandwidth </w:t>
            </w:r>
          </w:p>
          <w:p w14:paraId="5D680897" w14:textId="77777777" w:rsidR="00D1361E" w:rsidRDefault="00D1361E" w:rsidP="00D1361E">
            <w:pPr>
              <w:pStyle w:val="3GPPAgreements"/>
              <w:numPr>
                <w:ilvl w:val="1"/>
                <w:numId w:val="21"/>
              </w:numPr>
              <w:rPr>
                <w:iCs/>
                <w:lang w:eastAsia="zh-CN"/>
              </w:rPr>
            </w:pPr>
            <w:r>
              <w:rPr>
                <w:iCs/>
                <w:lang w:eastAsia="zh-CN"/>
              </w:rPr>
              <w:t>UE/gNB assumptions on processing of DL PRS and other DL physical channels / signals</w:t>
            </w:r>
          </w:p>
          <w:p w14:paraId="7B1E6504" w14:textId="77777777" w:rsidR="00D1361E" w:rsidRDefault="00D1361E" w:rsidP="00D1361E">
            <w:pPr>
              <w:pStyle w:val="3GPPAgreements"/>
              <w:numPr>
                <w:ilvl w:val="1"/>
                <w:numId w:val="21"/>
              </w:numPr>
              <w:rPr>
                <w:iCs/>
                <w:lang w:eastAsia="zh-CN"/>
              </w:rPr>
            </w:pPr>
            <w:r>
              <w:rPr>
                <w:iCs/>
                <w:lang w:eastAsia="zh-CN"/>
              </w:rPr>
              <w:lastRenderedPageBreak/>
              <w:t>Potential restrictions on gNB behavior</w:t>
            </w:r>
          </w:p>
          <w:p w14:paraId="58163453" w14:textId="77777777" w:rsidR="00D1361E" w:rsidRDefault="00D1361E" w:rsidP="00D1361E">
            <w:pPr>
              <w:pStyle w:val="3GPPAgreements"/>
              <w:numPr>
                <w:ilvl w:val="1"/>
                <w:numId w:val="21"/>
              </w:numPr>
              <w:rPr>
                <w:iCs/>
                <w:lang w:eastAsia="zh-CN"/>
              </w:rPr>
            </w:pPr>
            <w:r>
              <w:rPr>
                <w:iCs/>
                <w:lang w:eastAsia="zh-CN"/>
              </w:rPr>
              <w:t>UE DL PRS processing capabilities</w:t>
            </w:r>
          </w:p>
          <w:p w14:paraId="66E24751" w14:textId="77777777" w:rsidR="00D1361E" w:rsidRDefault="00D1361E" w:rsidP="00D1361E">
            <w:pPr>
              <w:pStyle w:val="3GPPAgreements"/>
              <w:numPr>
                <w:ilvl w:val="1"/>
                <w:numId w:val="21"/>
              </w:numPr>
              <w:rPr>
                <w:iCs/>
                <w:lang w:eastAsia="zh-CN"/>
              </w:rPr>
            </w:pPr>
            <w:r>
              <w:rPr>
                <w:iCs/>
                <w:lang w:eastAsia="zh-CN"/>
              </w:rPr>
              <w:t>Impact on deployment scenarios, including</w:t>
            </w:r>
          </w:p>
          <w:p w14:paraId="11D6CF3C" w14:textId="77777777" w:rsidR="00D1361E" w:rsidRDefault="00D1361E" w:rsidP="00D1361E">
            <w:pPr>
              <w:pStyle w:val="3GPPAgreements"/>
              <w:numPr>
                <w:ilvl w:val="2"/>
                <w:numId w:val="21"/>
              </w:numPr>
              <w:rPr>
                <w:iCs/>
                <w:lang w:eastAsia="zh-CN"/>
              </w:rPr>
            </w:pPr>
            <w:r>
              <w:rPr>
                <w:iCs/>
                <w:lang w:eastAsia="zh-CN"/>
              </w:rPr>
              <w:t>Single gNB with multiple TRPs</w:t>
            </w:r>
          </w:p>
          <w:p w14:paraId="78D8FE58" w14:textId="77777777" w:rsidR="00D1361E" w:rsidRDefault="00D1361E" w:rsidP="00D1361E">
            <w:pPr>
              <w:pStyle w:val="3GPPAgreements"/>
              <w:numPr>
                <w:ilvl w:val="2"/>
                <w:numId w:val="21"/>
              </w:numPr>
              <w:rPr>
                <w:iCs/>
                <w:lang w:eastAsia="zh-CN"/>
              </w:rPr>
            </w:pPr>
            <w:r>
              <w:rPr>
                <w:iCs/>
                <w:lang w:eastAsia="zh-CN"/>
              </w:rPr>
              <w:t>Serving gNB and multiple neighbor gNBs</w:t>
            </w:r>
          </w:p>
          <w:p w14:paraId="29536C20" w14:textId="29B47DC1" w:rsidR="00D1361E" w:rsidRDefault="00D1361E">
            <w:pPr>
              <w:rPr>
                <w:rFonts w:ascii="Arial" w:hAnsi="Arial" w:cs="Arial"/>
                <w:iCs/>
                <w:sz w:val="16"/>
                <w:lang w:eastAsia="zh-CN"/>
              </w:rPr>
            </w:pPr>
          </w:p>
        </w:tc>
      </w:tr>
      <w:tr w:rsidR="00CD62DF" w14:paraId="7394C312" w14:textId="77777777" w:rsidTr="000A5E62">
        <w:tc>
          <w:tcPr>
            <w:tcW w:w="1838" w:type="dxa"/>
            <w:vAlign w:val="center"/>
          </w:tcPr>
          <w:p w14:paraId="2B38EFCD" w14:textId="6E9DDF99" w:rsidR="00CD62DF" w:rsidRDefault="0023059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4254605E" w14:textId="03A7336D" w:rsidR="00CD62DF" w:rsidRDefault="0023059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7B7FE8" w14:textId="77777777" w:rsidR="0023059C" w:rsidRDefault="0023059C" w:rsidP="0023059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1A73648D" w14:textId="77777777" w:rsidR="0023059C" w:rsidRDefault="0023059C" w:rsidP="0023059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0EFDB9B1" w14:textId="77777777" w:rsidR="00CD62DF" w:rsidRDefault="0023059C" w:rsidP="0023059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52AD3EFD" w14:textId="645D92D5" w:rsidR="0023059C" w:rsidRDefault="0023059C" w:rsidP="0023059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w:t>
            </w:r>
            <w:r w:rsidR="00DB3742">
              <w:rPr>
                <w:rFonts w:ascii="Arial" w:hAnsi="Arial" w:cs="Arial"/>
                <w:iCs/>
                <w:sz w:val="16"/>
                <w:lang w:eastAsia="zh-CN"/>
              </w:rPr>
              <w:t>s</w:t>
            </w:r>
            <w:r>
              <w:rPr>
                <w:rFonts w:ascii="Arial" w:hAnsi="Arial" w:cs="Arial"/>
                <w:iCs/>
                <w:sz w:val="16"/>
                <w:lang w:eastAsia="zh-CN"/>
              </w:rPr>
              <w:t xml:space="preserve"> the cost, and it can have a single unified network to support both communication and positioning</w:t>
            </w:r>
            <w:r w:rsidR="00DB3742">
              <w:rPr>
                <w:rFonts w:ascii="Arial" w:hAnsi="Arial" w:cs="Arial"/>
                <w:iCs/>
                <w:sz w:val="16"/>
                <w:lang w:eastAsia="zh-CN"/>
              </w:rPr>
              <w:t>, which is the benefit of cellular positioning</w:t>
            </w:r>
            <w:r>
              <w:rPr>
                <w:rFonts w:ascii="Arial" w:hAnsi="Arial" w:cs="Arial"/>
                <w:iCs/>
                <w:sz w:val="16"/>
                <w:lang w:eastAsia="zh-CN"/>
              </w:rPr>
              <w:t>.</w:t>
            </w:r>
            <w:r w:rsidR="00DB3742">
              <w:rPr>
                <w:rFonts w:ascii="Arial" w:hAnsi="Arial" w:cs="Arial"/>
                <w:iCs/>
                <w:sz w:val="16"/>
                <w:lang w:eastAsia="zh-CN"/>
              </w:rPr>
              <w:t xml:space="preserve"> With this condition, it is highly like that the BW and the numerology of the active DL BWP is the same as or at least can cover the PRS BW, when no BWP change is needed.</w:t>
            </w:r>
          </w:p>
          <w:p w14:paraId="3FBEEBA3" w14:textId="1A62B591" w:rsidR="003A5F2A" w:rsidRDefault="003A5F2A" w:rsidP="0023059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3A01D6A8" w14:textId="721D25E4" w:rsidR="0023059C" w:rsidRDefault="003A5F2A" w:rsidP="00DB3742">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5B652F" w14:paraId="24B70E18" w14:textId="77777777" w:rsidTr="000A5E62">
        <w:tc>
          <w:tcPr>
            <w:tcW w:w="1838" w:type="dxa"/>
            <w:vAlign w:val="center"/>
          </w:tcPr>
          <w:p w14:paraId="608668C1" w14:textId="1DA46A5D" w:rsidR="005B652F" w:rsidRDefault="005B652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F6DA8EE" w14:textId="05CE5CAF" w:rsidR="005B652F" w:rsidRDefault="005B652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CF66CC1" w14:textId="70CCC271" w:rsidR="005B652F" w:rsidRDefault="00BD09A1" w:rsidP="0068523D">
            <w:pPr>
              <w:rPr>
                <w:rFonts w:ascii="Arial" w:hAnsi="Arial" w:cs="Arial"/>
                <w:iCs/>
                <w:sz w:val="16"/>
                <w:lang w:eastAsia="zh-CN"/>
              </w:rPr>
            </w:pPr>
            <w:r>
              <w:rPr>
                <w:rFonts w:ascii="Arial" w:hAnsi="Arial" w:cs="Arial"/>
                <w:iCs/>
                <w:sz w:val="16"/>
                <w:lang w:eastAsia="zh-CN"/>
              </w:rPr>
              <w:t xml:space="preserve">We think </w:t>
            </w:r>
            <w:r w:rsidR="003D52F3">
              <w:rPr>
                <w:rFonts w:ascii="Arial" w:hAnsi="Arial" w:cs="Arial"/>
                <w:iCs/>
                <w:sz w:val="16"/>
                <w:lang w:eastAsia="zh-CN"/>
              </w:rPr>
              <w:t>the third sub-bullet intend to the case that PRS BWP is different from the active BWP, and is one of configured BWP</w:t>
            </w:r>
            <w:r w:rsidR="0068523D">
              <w:rPr>
                <w:rFonts w:ascii="Arial" w:hAnsi="Arial" w:cs="Arial"/>
                <w:iCs/>
                <w:sz w:val="16"/>
                <w:lang w:eastAsia="zh-CN"/>
              </w:rPr>
              <w:t>s</w:t>
            </w:r>
            <w:r w:rsidR="003D52F3">
              <w:rPr>
                <w:rFonts w:ascii="Arial" w:hAnsi="Arial" w:cs="Arial"/>
                <w:iCs/>
                <w:sz w:val="16"/>
                <w:lang w:eastAsia="zh-CN"/>
              </w:rPr>
              <w:t xml:space="preserve"> of UE. </w:t>
            </w:r>
            <w:r w:rsidR="0068523D">
              <w:rPr>
                <w:rFonts w:ascii="Arial" w:hAnsi="Arial" w:cs="Arial"/>
                <w:iCs/>
                <w:sz w:val="16"/>
                <w:lang w:eastAsia="zh-CN"/>
              </w:rPr>
              <w:t>T</w:t>
            </w:r>
            <w:r w:rsidR="003D52F3">
              <w:rPr>
                <w:rFonts w:ascii="Arial" w:hAnsi="Arial" w:cs="Arial"/>
                <w:iCs/>
                <w:sz w:val="16"/>
                <w:lang w:eastAsia="zh-CN"/>
              </w:rPr>
              <w:t>hus BWP switching is needed to perfrom PRS measurement and data recepetion on the PRS BWP.</w:t>
            </w:r>
          </w:p>
        </w:tc>
      </w:tr>
      <w:tr w:rsidR="003355D2" w14:paraId="10FB4685" w14:textId="77777777" w:rsidTr="000A5E62">
        <w:tc>
          <w:tcPr>
            <w:tcW w:w="1838" w:type="dxa"/>
            <w:vAlign w:val="center"/>
          </w:tcPr>
          <w:p w14:paraId="5861679E" w14:textId="3D78CD7E"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D10D23" w14:textId="5E704120"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7F471D" w14:textId="77777777" w:rsidR="003355D2" w:rsidRDefault="003355D2" w:rsidP="003355D2">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this proposal. </w:t>
            </w:r>
            <w:r w:rsidRPr="00CA7D26">
              <w:rPr>
                <w:rFonts w:ascii="Arial" w:hAnsi="Arial" w:cs="Arial"/>
                <w:iCs/>
                <w:sz w:val="16"/>
                <w:lang w:eastAsia="zh-CN"/>
              </w:rPr>
              <w:t xml:space="preserve">In terms of </w:t>
            </w:r>
            <w:r>
              <w:rPr>
                <w:rFonts w:ascii="Arial" w:hAnsi="Arial" w:cs="Arial"/>
                <w:iCs/>
                <w:sz w:val="16"/>
                <w:lang w:eastAsia="zh-CN"/>
              </w:rPr>
              <w:t>latency reduction</w:t>
            </w:r>
            <w:r w:rsidRPr="00CA7D26">
              <w:rPr>
                <w:rFonts w:ascii="Arial" w:hAnsi="Arial" w:cs="Arial"/>
                <w:iCs/>
                <w:sz w:val="16"/>
                <w:lang w:eastAsia="zh-CN"/>
              </w:rPr>
              <w:t xml:space="preserve">, compared with MG, the advantages of PRS performing measurement in BWP are the following </w:t>
            </w:r>
            <w:r>
              <w:rPr>
                <w:rFonts w:ascii="Arial" w:hAnsi="Arial" w:cs="Arial"/>
                <w:iCs/>
                <w:sz w:val="16"/>
                <w:lang w:eastAsia="zh-CN"/>
              </w:rPr>
              <w:t>2</w:t>
            </w:r>
            <w:r w:rsidRPr="00CA7D26">
              <w:rPr>
                <w:rFonts w:ascii="Arial" w:hAnsi="Arial" w:cs="Arial"/>
                <w:iCs/>
                <w:sz w:val="16"/>
                <w:lang w:eastAsia="zh-CN"/>
              </w:rPr>
              <w:t xml:space="preserve"> points that are difficult to replace</w:t>
            </w:r>
            <w:r>
              <w:rPr>
                <w:rFonts w:ascii="Arial" w:hAnsi="Arial" w:cs="Arial"/>
                <w:iCs/>
                <w:sz w:val="16"/>
                <w:lang w:eastAsia="zh-CN"/>
              </w:rPr>
              <w:t>:</w:t>
            </w:r>
          </w:p>
          <w:p w14:paraId="14D7D8E3" w14:textId="77777777" w:rsidR="003355D2" w:rsidRPr="00C529E3" w:rsidRDefault="003355D2" w:rsidP="003355D2">
            <w:pPr>
              <w:pStyle w:val="ListParagraph"/>
              <w:numPr>
                <w:ilvl w:val="0"/>
                <w:numId w:val="46"/>
              </w:numPr>
              <w:ind w:firstLineChars="0"/>
              <w:rPr>
                <w:rFonts w:ascii="Arial" w:hAnsi="Arial" w:cs="Arial"/>
                <w:iCs/>
                <w:sz w:val="16"/>
                <w:lang w:eastAsia="zh-CN"/>
              </w:rPr>
            </w:pPr>
            <w:r w:rsidRPr="00C529E3">
              <w:rPr>
                <w:rFonts w:ascii="Arial" w:hAnsi="Arial" w:cs="Arial"/>
                <w:iCs/>
                <w:sz w:val="16"/>
                <w:lang w:eastAsia="zh-CN"/>
              </w:rPr>
              <w:t>It can solve the latency increase caused by the mismatch between the PRS period and the MG period. T</w:t>
            </w:r>
            <w:r w:rsidRPr="00C529E3">
              <w:rPr>
                <w:rFonts w:ascii="Arial" w:hAnsi="Arial" w:cs="Arial" w:hint="eastAsia"/>
                <w:iCs/>
                <w:sz w:val="16"/>
                <w:lang w:eastAsia="zh-CN"/>
              </w:rPr>
              <w:t xml:space="preserve">he effective PRS measurement period is </w:t>
            </w:r>
            <w:r w:rsidRPr="00C529E3">
              <w:rPr>
                <w:rFonts w:ascii="Arial" w:hAnsi="Arial" w:cs="Arial"/>
                <w:iCs/>
                <w:sz w:val="16"/>
                <w:lang w:eastAsia="zh-CN"/>
              </w:rPr>
              <w:t>calculate</w:t>
            </w:r>
            <w:r w:rsidRPr="00C529E3">
              <w:rPr>
                <w:rFonts w:ascii="Arial" w:hAnsi="Arial" w:cs="Arial" w:hint="eastAsia"/>
                <w:iCs/>
                <w:sz w:val="16"/>
                <w:lang w:eastAsia="zh-CN"/>
              </w:rPr>
              <w:t>d by LCM(T</w:t>
            </w:r>
            <w:r w:rsidRPr="00C529E3">
              <w:rPr>
                <w:rFonts w:ascii="Arial" w:hAnsi="Arial" w:cs="Arial"/>
                <w:iCs/>
                <w:sz w:val="16"/>
                <w:lang w:eastAsia="zh-CN"/>
              </w:rPr>
              <w:t>PRS</w:t>
            </w:r>
            <w:r w:rsidRPr="00C529E3">
              <w:rPr>
                <w:rFonts w:ascii="Arial" w:hAnsi="Arial" w:cs="Arial" w:hint="eastAsia"/>
                <w:iCs/>
                <w:sz w:val="16"/>
                <w:lang w:eastAsia="zh-CN"/>
              </w:rPr>
              <w:t>, T</w:t>
            </w:r>
            <w:r w:rsidRPr="00C529E3">
              <w:rPr>
                <w:rFonts w:ascii="Arial" w:hAnsi="Arial" w:cs="Arial"/>
                <w:iCs/>
                <w:sz w:val="16"/>
                <w:lang w:eastAsia="zh-CN"/>
              </w:rPr>
              <w:t>MG</w:t>
            </w:r>
            <w:r w:rsidRPr="00C529E3">
              <w:rPr>
                <w:rFonts w:ascii="Arial" w:hAnsi="Arial" w:cs="Arial" w:hint="eastAsia"/>
                <w:iCs/>
                <w:sz w:val="16"/>
                <w:lang w:eastAsia="zh-CN"/>
              </w:rPr>
              <w:t xml:space="preserve">), which is </w:t>
            </w:r>
            <w:r w:rsidRPr="00C529E3">
              <w:rPr>
                <w:rFonts w:ascii="Arial" w:hAnsi="Arial" w:cs="Arial"/>
                <w:iCs/>
                <w:sz w:val="16"/>
                <w:lang w:eastAsia="zh-CN"/>
              </w:rPr>
              <w:t>the least common multiple of PRS and MG periodicity. For example, the the minimum MG cycle is 20ms, and the PRS cycle is 8ms. Using MG, the effective period of 8ms cannot be reached.</w:t>
            </w:r>
          </w:p>
          <w:p w14:paraId="37A83C88" w14:textId="77777777" w:rsidR="003355D2" w:rsidRPr="00C529E3" w:rsidRDefault="003355D2" w:rsidP="003355D2">
            <w:pPr>
              <w:pStyle w:val="ListParagraph"/>
              <w:numPr>
                <w:ilvl w:val="0"/>
                <w:numId w:val="46"/>
              </w:numPr>
              <w:ind w:firstLineChars="0"/>
              <w:rPr>
                <w:rFonts w:ascii="Arial" w:hAnsi="Arial" w:cs="Arial"/>
                <w:iCs/>
                <w:sz w:val="16"/>
                <w:lang w:eastAsia="zh-CN"/>
              </w:rPr>
            </w:pPr>
            <w:r w:rsidRPr="00B65BF1">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w:t>
            </w:r>
            <w:r>
              <w:rPr>
                <w:rFonts w:ascii="Arial" w:hAnsi="Arial" w:cs="Arial"/>
                <w:iCs/>
                <w:sz w:val="16"/>
                <w:lang w:eastAsia="zh-CN"/>
              </w:rPr>
              <w:t xml:space="preserve"> or postpone</w:t>
            </w:r>
            <w:r w:rsidRPr="00B65BF1">
              <w:rPr>
                <w:rFonts w:ascii="Arial" w:hAnsi="Arial" w:cs="Arial"/>
                <w:iCs/>
                <w:sz w:val="16"/>
                <w:lang w:eastAsia="zh-CN"/>
              </w:rPr>
              <w:t xml:space="preserve"> the MG request. This will also lead to </w:t>
            </w:r>
            <w:r>
              <w:rPr>
                <w:rFonts w:ascii="Arial" w:hAnsi="Arial" w:cs="Arial"/>
                <w:iCs/>
                <w:sz w:val="16"/>
                <w:lang w:eastAsia="zh-CN"/>
              </w:rPr>
              <w:t>latency</w:t>
            </w:r>
            <w:r w:rsidRPr="00B65BF1">
              <w:rPr>
                <w:rFonts w:ascii="Arial" w:hAnsi="Arial" w:cs="Arial"/>
                <w:iCs/>
                <w:sz w:val="16"/>
                <w:lang w:eastAsia="zh-CN"/>
              </w:rPr>
              <w:t xml:space="preserve"> increase </w:t>
            </w:r>
            <w:r>
              <w:rPr>
                <w:rFonts w:ascii="Arial" w:hAnsi="Arial" w:cs="Arial"/>
                <w:iCs/>
                <w:sz w:val="16"/>
                <w:lang w:eastAsia="zh-CN"/>
              </w:rPr>
              <w:t>for</w:t>
            </w:r>
            <w:r w:rsidRPr="00B65BF1">
              <w:rPr>
                <w:rFonts w:ascii="Arial" w:hAnsi="Arial" w:cs="Arial"/>
                <w:iCs/>
                <w:sz w:val="16"/>
                <w:lang w:eastAsia="zh-CN"/>
              </w:rPr>
              <w:t xml:space="preserve"> PRS </w:t>
            </w:r>
            <w:r>
              <w:rPr>
                <w:rFonts w:ascii="Arial" w:hAnsi="Arial" w:cs="Arial"/>
                <w:iCs/>
                <w:sz w:val="16"/>
                <w:lang w:eastAsia="zh-CN"/>
              </w:rPr>
              <w:t>measurement</w:t>
            </w:r>
            <w:r w:rsidRPr="00B65BF1">
              <w:rPr>
                <w:rFonts w:ascii="Arial" w:hAnsi="Arial" w:cs="Arial"/>
                <w:iCs/>
                <w:sz w:val="16"/>
                <w:lang w:eastAsia="zh-CN"/>
              </w:rPr>
              <w:t xml:space="preserve">. However, if the UE is supported to measure the PRS in the BWP, at least the UE is given the opportunity to receive both high-priority data and high-priority PRS at the same time. For example, </w:t>
            </w:r>
            <w:r>
              <w:rPr>
                <w:rFonts w:ascii="Arial" w:hAnsi="Arial" w:cs="Arial"/>
                <w:iCs/>
                <w:sz w:val="16"/>
                <w:lang w:eastAsia="zh-CN"/>
              </w:rPr>
              <w:t xml:space="preserve">UE can process </w:t>
            </w:r>
            <w:r w:rsidRPr="00B65BF1">
              <w:rPr>
                <w:rFonts w:ascii="Arial" w:hAnsi="Arial" w:cs="Arial"/>
                <w:iCs/>
                <w:sz w:val="16"/>
                <w:lang w:eastAsia="zh-CN"/>
              </w:rPr>
              <w:t xml:space="preserve">the PRS is in a </w:t>
            </w:r>
            <w:r>
              <w:rPr>
                <w:rFonts w:ascii="Arial" w:hAnsi="Arial" w:cs="Arial"/>
                <w:iCs/>
                <w:sz w:val="16"/>
                <w:lang w:eastAsia="zh-CN"/>
              </w:rPr>
              <w:t>carrier</w:t>
            </w:r>
            <w:r w:rsidRPr="00B65BF1">
              <w:rPr>
                <w:rFonts w:ascii="Arial" w:hAnsi="Arial" w:cs="Arial"/>
                <w:iCs/>
                <w:sz w:val="16"/>
                <w:lang w:eastAsia="zh-CN"/>
              </w:rPr>
              <w:t xml:space="preserve"> and </w:t>
            </w:r>
            <w:r>
              <w:rPr>
                <w:rFonts w:ascii="Arial" w:hAnsi="Arial" w:cs="Arial"/>
                <w:iCs/>
                <w:sz w:val="16"/>
                <w:lang w:eastAsia="zh-CN"/>
              </w:rPr>
              <w:t xml:space="preserve">receive </w:t>
            </w:r>
            <w:r w:rsidRPr="00B65BF1">
              <w:rPr>
                <w:rFonts w:ascii="Arial" w:hAnsi="Arial" w:cs="Arial"/>
                <w:iCs/>
                <w:sz w:val="16"/>
                <w:lang w:eastAsia="zh-CN"/>
              </w:rPr>
              <w:t xml:space="preserve">the data is in another </w:t>
            </w:r>
            <w:r>
              <w:rPr>
                <w:rFonts w:ascii="Arial" w:hAnsi="Arial" w:cs="Arial"/>
                <w:iCs/>
                <w:sz w:val="16"/>
                <w:lang w:eastAsia="zh-CN"/>
              </w:rPr>
              <w:t>carrier</w:t>
            </w:r>
            <w:r w:rsidRPr="00C529E3">
              <w:rPr>
                <w:rFonts w:ascii="Arial" w:hAnsi="Arial" w:cs="Arial"/>
                <w:iCs/>
                <w:sz w:val="16"/>
                <w:lang w:eastAsia="zh-CN"/>
              </w:rPr>
              <w:t>.</w:t>
            </w:r>
          </w:p>
          <w:p w14:paraId="4C26EC7F" w14:textId="77777777" w:rsidR="003355D2" w:rsidRDefault="003355D2" w:rsidP="003355D2">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sidRPr="008B7314">
              <w:rPr>
                <w:rFonts w:ascii="Arial" w:hAnsi="Arial" w:cs="Arial" w:hint="eastAsia"/>
                <w:iCs/>
                <w:sz w:val="16"/>
                <w:lang w:eastAsia="zh-CN"/>
              </w:rPr>
              <w:t>assist</w:t>
            </w:r>
            <w:r w:rsidRPr="008B7314">
              <w:rPr>
                <w:rFonts w:ascii="Arial" w:hAnsi="Arial" w:cs="Arial"/>
                <w:iCs/>
                <w:sz w:val="16"/>
                <w:lang w:eastAsia="zh-CN"/>
              </w:rPr>
              <w:t xml:space="preserve"> PRS measurement</w:t>
            </w:r>
            <w:r w:rsidRPr="008B7314">
              <w:rPr>
                <w:rFonts w:ascii="Arial" w:hAnsi="Arial" w:cs="Arial" w:hint="eastAsia"/>
                <w:iCs/>
                <w:sz w:val="16"/>
                <w:lang w:eastAsia="zh-CN"/>
              </w:rPr>
              <w:t xml:space="preserve"> for different cases</w:t>
            </w:r>
            <w:r>
              <w:rPr>
                <w:rFonts w:ascii="Arial" w:hAnsi="Arial" w:cs="Arial"/>
                <w:iCs/>
                <w:sz w:val="16"/>
                <w:lang w:eastAsia="zh-CN"/>
              </w:rPr>
              <w:t>.</w:t>
            </w:r>
          </w:p>
          <w:p w14:paraId="0DF1D168" w14:textId="0C4B9BBB" w:rsidR="003355D2" w:rsidRDefault="003355D2" w:rsidP="003355D2">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557800" w:rsidRPr="00557800" w14:paraId="6C72B3FE" w14:textId="77777777" w:rsidTr="000A5E62">
        <w:tc>
          <w:tcPr>
            <w:tcW w:w="1838" w:type="dxa"/>
            <w:vAlign w:val="center"/>
          </w:tcPr>
          <w:p w14:paraId="610DD498" w14:textId="5F8CAB91" w:rsidR="00557800" w:rsidRPr="00557800" w:rsidRDefault="00557800" w:rsidP="003355D2">
            <w:pPr>
              <w:rPr>
                <w:rFonts w:ascii="Arial" w:hAnsi="Arial" w:cs="Arial"/>
                <w:iCs/>
                <w:sz w:val="16"/>
                <w:lang w:eastAsia="zh-CN"/>
              </w:rPr>
            </w:pPr>
            <w:r w:rsidRPr="00557800">
              <w:rPr>
                <w:rFonts w:ascii="Arial" w:hAnsi="Arial" w:cs="Arial"/>
                <w:iCs/>
                <w:sz w:val="16"/>
                <w:lang w:eastAsia="zh-CN"/>
              </w:rPr>
              <w:t>CATT</w:t>
            </w:r>
          </w:p>
        </w:tc>
        <w:tc>
          <w:tcPr>
            <w:tcW w:w="1134" w:type="dxa"/>
            <w:vAlign w:val="center"/>
          </w:tcPr>
          <w:p w14:paraId="6AA1A581" w14:textId="4FC42FF6" w:rsidR="00557800" w:rsidRPr="00557800" w:rsidRDefault="00557800" w:rsidP="003355D2">
            <w:pPr>
              <w:rPr>
                <w:rFonts w:ascii="Arial" w:hAnsi="Arial" w:cs="Arial"/>
                <w:iCs/>
                <w:sz w:val="16"/>
                <w:lang w:eastAsia="zh-CN"/>
              </w:rPr>
            </w:pPr>
            <w:r w:rsidRPr="00557800">
              <w:rPr>
                <w:rFonts w:ascii="Arial" w:hAnsi="Arial" w:cs="Arial"/>
                <w:iCs/>
                <w:sz w:val="16"/>
                <w:lang w:eastAsia="zh-CN"/>
              </w:rPr>
              <w:t>Yes</w:t>
            </w:r>
          </w:p>
        </w:tc>
        <w:tc>
          <w:tcPr>
            <w:tcW w:w="6379" w:type="dxa"/>
            <w:vAlign w:val="center"/>
          </w:tcPr>
          <w:p w14:paraId="127EF2A2" w14:textId="0338555E" w:rsidR="00557800" w:rsidRPr="00557800" w:rsidRDefault="00557800" w:rsidP="00557800">
            <w:pPr>
              <w:pStyle w:val="3GPPAgreements"/>
              <w:numPr>
                <w:ilvl w:val="0"/>
                <w:numId w:val="0"/>
              </w:numPr>
              <w:ind w:left="284" w:hanging="284"/>
              <w:rPr>
                <w:rFonts w:ascii="Arial" w:hAnsi="Arial" w:cs="Arial"/>
                <w:iCs/>
                <w:sz w:val="16"/>
                <w:szCs w:val="16"/>
                <w:lang w:eastAsia="zh-CN"/>
              </w:rPr>
            </w:pPr>
            <w:r w:rsidRPr="00557800">
              <w:rPr>
                <w:rFonts w:ascii="Arial" w:hAnsi="Arial" w:cs="Arial"/>
                <w:iCs/>
                <w:sz w:val="16"/>
                <w:szCs w:val="16"/>
                <w:lang w:eastAsia="zh-CN"/>
              </w:rPr>
              <w:t xml:space="preserve">For the last bullet, maybe it should be: “Impact </w:t>
            </w:r>
            <w:del w:id="15" w:author="CATT - Ren Da" w:date="2021-05-21T09:42:00Z">
              <w:r w:rsidRPr="00557800" w:rsidDel="00557800">
                <w:rPr>
                  <w:rFonts w:ascii="Arial" w:hAnsi="Arial" w:cs="Arial"/>
                  <w:iCs/>
                  <w:sz w:val="16"/>
                  <w:szCs w:val="16"/>
                  <w:lang w:eastAsia="zh-CN"/>
                </w:rPr>
                <w:delText xml:space="preserve">on </w:delText>
              </w:r>
            </w:del>
            <w:ins w:id="16" w:author="CATT - Ren Da" w:date="2021-05-21T09:46:00Z">
              <w:r>
                <w:rPr>
                  <w:rFonts w:ascii="Arial" w:hAnsi="Arial" w:cs="Arial"/>
                  <w:iCs/>
                  <w:sz w:val="16"/>
                  <w:szCs w:val="16"/>
                  <w:lang w:eastAsia="zh-CN"/>
                </w:rPr>
                <w:t>of</w:t>
              </w:r>
            </w:ins>
            <w:ins w:id="17" w:author="CATT - Ren Da" w:date="2021-05-21T09:42:00Z">
              <w:r w:rsidRPr="00557800">
                <w:rPr>
                  <w:rFonts w:ascii="Arial" w:hAnsi="Arial" w:cs="Arial"/>
                  <w:iCs/>
                  <w:sz w:val="16"/>
                  <w:szCs w:val="16"/>
                  <w:lang w:eastAsia="zh-CN"/>
                </w:rPr>
                <w:t xml:space="preserve"> </w:t>
              </w:r>
            </w:ins>
            <w:r w:rsidRPr="00557800">
              <w:rPr>
                <w:rFonts w:ascii="Arial" w:hAnsi="Arial" w:cs="Arial"/>
                <w:iCs/>
                <w:sz w:val="16"/>
                <w:szCs w:val="16"/>
                <w:lang w:eastAsia="zh-CN"/>
              </w:rPr>
              <w:t>deployment scenarios</w:t>
            </w:r>
            <w:ins w:id="18" w:author="CATT - Ren Da" w:date="2021-05-21T09:46:00Z">
              <w:r>
                <w:rPr>
                  <w:rFonts w:ascii="Arial" w:hAnsi="Arial" w:cs="Arial"/>
                  <w:iCs/>
                  <w:sz w:val="16"/>
                  <w:szCs w:val="16"/>
                  <w:lang w:eastAsia="zh-CN"/>
                </w:rPr>
                <w:t xml:space="preserve"> on </w:t>
              </w:r>
              <w:r w:rsidR="000A5E62" w:rsidRPr="000A5E62">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56574158" w14:textId="77777777" w:rsidR="00557800" w:rsidRPr="00557800" w:rsidRDefault="00557800" w:rsidP="003355D2">
            <w:pPr>
              <w:rPr>
                <w:rFonts w:ascii="Arial" w:hAnsi="Arial" w:cs="Arial"/>
                <w:iCs/>
                <w:sz w:val="16"/>
                <w:lang w:eastAsia="zh-CN"/>
              </w:rPr>
            </w:pPr>
          </w:p>
        </w:tc>
      </w:tr>
      <w:tr w:rsidR="00B65F95" w:rsidRPr="00557800" w14:paraId="26679CDE" w14:textId="77777777" w:rsidTr="000A5E62">
        <w:tc>
          <w:tcPr>
            <w:tcW w:w="1838" w:type="dxa"/>
            <w:vAlign w:val="center"/>
          </w:tcPr>
          <w:p w14:paraId="6C824D74" w14:textId="42971A05" w:rsidR="00B65F95" w:rsidRPr="00557800" w:rsidRDefault="00B65F95" w:rsidP="00B65F9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E25319" w14:textId="39CE0656" w:rsidR="00B65F95" w:rsidRPr="00557800" w:rsidRDefault="00B65F95" w:rsidP="00B65F95">
            <w:pPr>
              <w:rPr>
                <w:rFonts w:ascii="Arial" w:hAnsi="Arial" w:cs="Arial"/>
                <w:iCs/>
                <w:sz w:val="16"/>
                <w:lang w:eastAsia="zh-CN"/>
              </w:rPr>
            </w:pPr>
            <w:r>
              <w:rPr>
                <w:rFonts w:ascii="Arial" w:hAnsi="Arial" w:cs="Arial"/>
                <w:iCs/>
                <w:sz w:val="16"/>
                <w:lang w:eastAsia="zh-CN"/>
              </w:rPr>
              <w:t>No</w:t>
            </w:r>
          </w:p>
        </w:tc>
        <w:tc>
          <w:tcPr>
            <w:tcW w:w="6379" w:type="dxa"/>
            <w:vAlign w:val="center"/>
          </w:tcPr>
          <w:p w14:paraId="2FD5E6E3" w14:textId="77777777" w:rsidR="00B65F95" w:rsidRDefault="00B65F95" w:rsidP="00B65F9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3C075D8B" w14:textId="77777777" w:rsidR="00B65F95" w:rsidRDefault="00B65F95" w:rsidP="00B65F95">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w:t>
            </w:r>
            <w:r>
              <w:rPr>
                <w:rFonts w:ascii="Arial" w:hAnsi="Arial" w:cs="Arial"/>
                <w:iCs/>
                <w:sz w:val="16"/>
                <w:lang w:eastAsia="zh-CN"/>
              </w:rPr>
              <w:lastRenderedPageBreak/>
              <w:t xml:space="preserve">efficiency or other reasons. What is already latency-optimal for the Rel-16 PRS processing is that the UE is doing the processing uninterrupted and “with maximum priority” for a UE-requested period of time. </w:t>
            </w:r>
          </w:p>
          <w:p w14:paraId="019C777D" w14:textId="77777777" w:rsidR="00B65F95" w:rsidRDefault="00B65F95" w:rsidP="00B65F95">
            <w:pPr>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14:paraId="6AA0AFA7" w14:textId="77777777" w:rsidR="00B65F95" w:rsidRDefault="00B65F95" w:rsidP="00B65F95">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sidRPr="00D75664">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317F912E" w14:textId="77777777" w:rsidR="00B65F95" w:rsidRPr="00D75664" w:rsidRDefault="00B65F95" w:rsidP="00B65F95">
            <w:pPr>
              <w:rPr>
                <w:rFonts w:ascii="Arial" w:hAnsi="Arial" w:cs="Arial"/>
                <w:iCs/>
                <w:sz w:val="16"/>
                <w:lang w:eastAsia="zh-CN"/>
              </w:rPr>
            </w:pPr>
            <w:r w:rsidRPr="00D75664">
              <w:rPr>
                <w:rFonts w:ascii="Arial" w:hAnsi="Arial" w:cs="Arial"/>
                <w:iCs/>
                <w:sz w:val="16"/>
                <w:lang w:eastAsia="zh-CN"/>
              </w:rPr>
              <w:t xml:space="preserve">So, why change something that is already optimal for low-latency </w:t>
            </w:r>
            <w:r w:rsidRPr="00D75664">
              <w:rPr>
                <w:rFonts w:ascii="Arial" w:hAnsi="Arial" w:cs="Arial"/>
                <w:iCs/>
                <w:sz w:val="16"/>
                <w:u w:val="single"/>
                <w:lang w:eastAsia="zh-CN"/>
              </w:rPr>
              <w:t>PHY</w:t>
            </w:r>
            <w:r>
              <w:rPr>
                <w:rFonts w:ascii="Arial" w:hAnsi="Arial" w:cs="Arial"/>
                <w:iCs/>
                <w:sz w:val="16"/>
                <w:u w:val="single"/>
                <w:lang w:eastAsia="zh-CN"/>
              </w:rPr>
              <w:t xml:space="preserve"> PRS</w:t>
            </w:r>
            <w:r w:rsidRPr="00D75664">
              <w:rPr>
                <w:rFonts w:ascii="Arial" w:hAnsi="Arial" w:cs="Arial"/>
                <w:iCs/>
                <w:sz w:val="16"/>
                <w:lang w:eastAsia="zh-CN"/>
              </w:rPr>
              <w:t xml:space="preserve"> processing? </w:t>
            </w:r>
          </w:p>
          <w:p w14:paraId="05F16C27" w14:textId="77777777" w:rsidR="00B65F95" w:rsidRDefault="00B65F95" w:rsidP="00B65F95">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9CED0DD" w14:textId="77777777" w:rsidR="00B65F95" w:rsidRDefault="00B65F95" w:rsidP="00B65F95">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2E2F66B5" w14:textId="77777777" w:rsidR="00B65F95" w:rsidRPr="007575E7" w:rsidRDefault="00B65F95" w:rsidP="00B65F95">
            <w:pPr>
              <w:pStyle w:val="3GPPAgreements"/>
              <w:spacing w:after="0"/>
              <w:rPr>
                <w:rFonts w:ascii="Arial" w:hAnsi="Arial" w:cs="Arial"/>
                <w:i/>
                <w:sz w:val="16"/>
                <w:lang w:eastAsia="zh-CN"/>
              </w:rPr>
            </w:pPr>
            <w:r w:rsidRPr="007575E7">
              <w:rPr>
                <w:rFonts w:ascii="Arial" w:hAnsi="Arial" w:cs="Arial"/>
                <w:i/>
                <w:sz w:val="16"/>
                <w:lang w:eastAsia="zh-CN"/>
              </w:rPr>
              <w:t>PRS measurement without MGs subject to UE capability is supported in Rel-17.</w:t>
            </w:r>
          </w:p>
          <w:p w14:paraId="6B83FEF9" w14:textId="77777777" w:rsidR="00B65F95" w:rsidRPr="007575E7" w:rsidRDefault="00B65F95" w:rsidP="00B65F95">
            <w:pPr>
              <w:pStyle w:val="3GPPAgreements"/>
              <w:numPr>
                <w:ilvl w:val="1"/>
                <w:numId w:val="3"/>
              </w:numPr>
              <w:spacing w:after="0"/>
              <w:rPr>
                <w:i/>
                <w:lang w:eastAsia="zh-CN"/>
              </w:rPr>
            </w:pPr>
            <w:r w:rsidRPr="007575E7">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4E9ADEF1" w14:textId="41D992C3" w:rsidR="00B65F95" w:rsidRPr="00557800" w:rsidRDefault="00B65F95" w:rsidP="00B65F95">
            <w:pPr>
              <w:pStyle w:val="3GPPAgreements"/>
              <w:numPr>
                <w:ilvl w:val="0"/>
                <w:numId w:val="0"/>
              </w:numPr>
              <w:ind w:left="284" w:hanging="284"/>
              <w:rPr>
                <w:rFonts w:ascii="Arial" w:hAnsi="Arial" w:cs="Arial"/>
                <w:iCs/>
                <w:sz w:val="16"/>
                <w:szCs w:val="16"/>
                <w:lang w:eastAsia="zh-CN"/>
              </w:rPr>
            </w:pPr>
            <w:r w:rsidRPr="007575E7">
              <w:rPr>
                <w:rFonts w:ascii="Arial" w:hAnsi="Arial" w:cs="Arial"/>
                <w:i/>
                <w:sz w:val="16"/>
                <w:lang w:eastAsia="zh-CN"/>
              </w:rPr>
              <w:t>Define new PRS processing capabilities</w:t>
            </w:r>
          </w:p>
        </w:tc>
      </w:tr>
      <w:tr w:rsidR="00D71157" w:rsidRPr="00557800" w14:paraId="4304C486" w14:textId="77777777" w:rsidTr="000A5E62">
        <w:tc>
          <w:tcPr>
            <w:tcW w:w="1838" w:type="dxa"/>
            <w:vAlign w:val="center"/>
          </w:tcPr>
          <w:p w14:paraId="11BE4954" w14:textId="0EFD3067" w:rsidR="00D71157" w:rsidRDefault="00D71157" w:rsidP="00D71157">
            <w:pPr>
              <w:rPr>
                <w:rFonts w:ascii="Arial" w:hAnsi="Arial" w:cs="Arial"/>
                <w:iCs/>
                <w:sz w:val="16"/>
                <w:lang w:eastAsia="zh-CN"/>
              </w:rPr>
            </w:pPr>
            <w:r w:rsidRPr="00374648">
              <w:rPr>
                <w:rFonts w:ascii="Arial" w:hAnsi="Arial" w:cs="Arial"/>
                <w:iCs/>
                <w:sz w:val="16"/>
                <w:lang w:eastAsia="zh-CN"/>
              </w:rPr>
              <w:lastRenderedPageBreak/>
              <w:t>InterDigital</w:t>
            </w:r>
          </w:p>
        </w:tc>
        <w:tc>
          <w:tcPr>
            <w:tcW w:w="1134" w:type="dxa"/>
            <w:vAlign w:val="center"/>
          </w:tcPr>
          <w:p w14:paraId="4C0FCED7" w14:textId="22368DA7" w:rsidR="00D71157" w:rsidRDefault="00D71157" w:rsidP="00D71157">
            <w:pPr>
              <w:rPr>
                <w:rFonts w:ascii="Arial" w:hAnsi="Arial" w:cs="Arial"/>
                <w:iCs/>
                <w:sz w:val="16"/>
                <w:lang w:eastAsia="zh-CN"/>
              </w:rPr>
            </w:pPr>
            <w:r>
              <w:rPr>
                <w:rFonts w:ascii="Arial" w:hAnsi="Arial" w:cs="Arial"/>
                <w:iCs/>
                <w:sz w:val="16"/>
                <w:lang w:eastAsia="zh-CN"/>
              </w:rPr>
              <w:t>Yes</w:t>
            </w:r>
          </w:p>
        </w:tc>
        <w:tc>
          <w:tcPr>
            <w:tcW w:w="6379" w:type="dxa"/>
            <w:vAlign w:val="center"/>
          </w:tcPr>
          <w:p w14:paraId="157EF835" w14:textId="0FD7E57A" w:rsidR="00D71157" w:rsidRDefault="00D71157" w:rsidP="00D71157">
            <w:pPr>
              <w:rPr>
                <w:rFonts w:ascii="Arial" w:hAnsi="Arial" w:cs="Arial"/>
                <w:iCs/>
                <w:sz w:val="16"/>
                <w:lang w:eastAsia="zh-CN"/>
              </w:rPr>
            </w:pPr>
            <w:r>
              <w:rPr>
                <w:rFonts w:ascii="Arial" w:hAnsi="Arial" w:cs="Arial"/>
                <w:iCs/>
                <w:sz w:val="16"/>
                <w:lang w:eastAsia="zh-CN"/>
              </w:rPr>
              <w:t xml:space="preserve">We support the </w:t>
            </w:r>
            <w:r w:rsidR="006569C0">
              <w:rPr>
                <w:rFonts w:ascii="Arial" w:hAnsi="Arial" w:cs="Arial"/>
                <w:iCs/>
                <w:sz w:val="16"/>
                <w:lang w:eastAsia="zh-CN"/>
              </w:rPr>
              <w:t xml:space="preserve">FL’s </w:t>
            </w:r>
            <w:r>
              <w:rPr>
                <w:rFonts w:ascii="Arial" w:hAnsi="Arial" w:cs="Arial"/>
                <w:iCs/>
                <w:sz w:val="16"/>
                <w:lang w:eastAsia="zh-CN"/>
              </w:rPr>
              <w:t>proposal.</w:t>
            </w:r>
          </w:p>
        </w:tc>
      </w:tr>
      <w:tr w:rsidR="006A67B7" w:rsidRPr="00557800" w14:paraId="12D2BA88" w14:textId="77777777" w:rsidTr="000A5E62">
        <w:tc>
          <w:tcPr>
            <w:tcW w:w="1838" w:type="dxa"/>
            <w:vAlign w:val="center"/>
          </w:tcPr>
          <w:p w14:paraId="73085430" w14:textId="21B243CC" w:rsidR="006A67B7" w:rsidRPr="00374648"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929A38" w14:textId="6A4E083B" w:rsidR="006A67B7" w:rsidRDefault="006A67B7" w:rsidP="006A67B7">
            <w:pPr>
              <w:rPr>
                <w:rFonts w:ascii="Arial" w:hAnsi="Arial" w:cs="Arial"/>
                <w:iCs/>
                <w:sz w:val="16"/>
                <w:lang w:eastAsia="zh-CN"/>
              </w:rPr>
            </w:pPr>
            <w:r>
              <w:rPr>
                <w:rFonts w:ascii="Arial" w:hAnsi="Arial" w:cs="Arial"/>
                <w:iCs/>
                <w:sz w:val="16"/>
                <w:lang w:eastAsia="zh-CN"/>
              </w:rPr>
              <w:t>No</w:t>
            </w:r>
          </w:p>
        </w:tc>
        <w:tc>
          <w:tcPr>
            <w:tcW w:w="6379" w:type="dxa"/>
            <w:vAlign w:val="center"/>
          </w:tcPr>
          <w:p w14:paraId="103315A9" w14:textId="4EDFABF2" w:rsidR="006A67B7" w:rsidRDefault="006A67B7" w:rsidP="006A67B7">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bl>
    <w:p w14:paraId="2D0C73CA" w14:textId="77777777" w:rsidR="00CD62DF" w:rsidRDefault="00CD62DF">
      <w:pPr>
        <w:rPr>
          <w:lang w:eastAsia="zh-CN"/>
        </w:rPr>
      </w:pPr>
    </w:p>
    <w:p w14:paraId="51C2D5BD" w14:textId="77777777" w:rsidR="00CD62DF" w:rsidRDefault="00FB742B">
      <w:pPr>
        <w:pStyle w:val="Heading2"/>
        <w:rPr>
          <w:lang w:eastAsia="zh-CN"/>
        </w:rPr>
      </w:pPr>
      <w:r>
        <w:rPr>
          <w:lang w:eastAsia="zh-CN"/>
        </w:rPr>
        <w:t>PRS-data/RS processing priority</w:t>
      </w:r>
    </w:p>
    <w:p w14:paraId="3A8E86D5" w14:textId="77777777" w:rsidR="00CD62DF" w:rsidRDefault="00FB742B">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08D764AF" w14:textId="77777777" w:rsidR="00CD62DF" w:rsidRDefault="00FB742B">
      <w:pPr>
        <w:rPr>
          <w:lang w:eastAsia="zh-CN"/>
        </w:rPr>
      </w:pPr>
      <w:r>
        <w:rPr>
          <w:rFonts w:hint="eastAsia"/>
          <w:lang w:eastAsia="zh-CN"/>
        </w:rPr>
        <w:t>I</w:t>
      </w:r>
      <w:r>
        <w:rPr>
          <w:lang w:eastAsia="zh-CN"/>
        </w:rPr>
        <w:t>n particular,</w:t>
      </w:r>
    </w:p>
    <w:p w14:paraId="4A3E561B" w14:textId="77777777" w:rsidR="00CD62DF" w:rsidRDefault="00FB742B">
      <w:pPr>
        <w:pStyle w:val="ListParagraph"/>
        <w:numPr>
          <w:ilvl w:val="0"/>
          <w:numId w:val="39"/>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547A1D0E" w14:textId="77777777" w:rsidR="00CD62DF" w:rsidRDefault="00FB742B">
      <w:pPr>
        <w:pStyle w:val="ListParagraph"/>
        <w:numPr>
          <w:ilvl w:val="0"/>
          <w:numId w:val="39"/>
        </w:numPr>
        <w:ind w:firstLineChars="0"/>
        <w:rPr>
          <w:lang w:eastAsia="zh-CN"/>
        </w:rPr>
      </w:pPr>
      <w:r>
        <w:rPr>
          <w:rFonts w:hint="eastAsia"/>
          <w:lang w:eastAsia="zh-CN"/>
        </w:rPr>
        <w:t>C</w:t>
      </w:r>
      <w:r>
        <w:rPr>
          <w:lang w:eastAsia="zh-CN"/>
        </w:rPr>
        <w:t>MCC [5] proposed to support processing PRS and DL signals/channels on the same OFDM symbol.</w:t>
      </w:r>
    </w:p>
    <w:p w14:paraId="6BB9745B" w14:textId="77777777" w:rsidR="00CD62DF" w:rsidRDefault="00FB742B">
      <w:pPr>
        <w:pStyle w:val="ListParagraph"/>
        <w:numPr>
          <w:ilvl w:val="0"/>
          <w:numId w:val="39"/>
        </w:numPr>
        <w:ind w:firstLineChars="0"/>
        <w:rPr>
          <w:lang w:eastAsia="zh-CN"/>
        </w:rPr>
      </w:pPr>
      <w:r>
        <w:rPr>
          <w:lang w:eastAsia="zh-CN"/>
        </w:rPr>
        <w:t>OPPO [7] proposed to prioritize PRS over other DL channels and reference signals, except SSB, in which case the priority can be indicated.</w:t>
      </w:r>
    </w:p>
    <w:p w14:paraId="44B1B1D5" w14:textId="77777777" w:rsidR="00CD62DF" w:rsidRDefault="00FB742B">
      <w:pPr>
        <w:pStyle w:val="ListParagraph"/>
        <w:numPr>
          <w:ilvl w:val="0"/>
          <w:numId w:val="39"/>
        </w:numPr>
        <w:ind w:firstLineChars="0"/>
        <w:rPr>
          <w:lang w:eastAsia="zh-CN"/>
        </w:rPr>
      </w:pPr>
      <w:r>
        <w:rPr>
          <w:rFonts w:hint="eastAsia"/>
          <w:lang w:eastAsia="zh-CN"/>
        </w:rPr>
        <w:t>I</w:t>
      </w:r>
      <w:r>
        <w:rPr>
          <w:lang w:eastAsia="zh-CN"/>
        </w:rPr>
        <w:t>nterDigital [8] proposed to prioritize AP/SP PRS over other DL channels.</w:t>
      </w:r>
    </w:p>
    <w:p w14:paraId="70000C12" w14:textId="77777777" w:rsidR="00CD62DF" w:rsidRDefault="00FB742B">
      <w:pPr>
        <w:pStyle w:val="ListParagraph"/>
        <w:numPr>
          <w:ilvl w:val="0"/>
          <w:numId w:val="39"/>
        </w:numPr>
        <w:ind w:firstLineChars="0"/>
        <w:rPr>
          <w:lang w:eastAsia="zh-CN"/>
        </w:rPr>
      </w:pPr>
      <w:r>
        <w:rPr>
          <w:lang w:eastAsia="zh-CN"/>
        </w:rPr>
        <w:t>Xiaomi [15] proposed that the priority of PRS should be differentiated for different latency requirements.</w:t>
      </w:r>
    </w:p>
    <w:p w14:paraId="4CDC0A9F" w14:textId="77777777" w:rsidR="00CD62DF" w:rsidRDefault="00FB742B">
      <w:pPr>
        <w:pStyle w:val="ListParagraph"/>
        <w:numPr>
          <w:ilvl w:val="0"/>
          <w:numId w:val="39"/>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09047CF" w14:textId="77777777" w:rsidR="00CD62DF" w:rsidRDefault="00FB742B">
      <w:pPr>
        <w:pStyle w:val="Heading3"/>
        <w:rPr>
          <w:lang w:eastAsia="zh-CN"/>
        </w:rPr>
      </w:pPr>
      <w:r>
        <w:rPr>
          <w:rFonts w:hint="eastAsia"/>
          <w:lang w:eastAsia="zh-CN"/>
        </w:rPr>
        <w:lastRenderedPageBreak/>
        <w:t>R</w:t>
      </w:r>
      <w:r>
        <w:rPr>
          <w:lang w:eastAsia="zh-CN"/>
        </w:rPr>
        <w:t>ound 1</w:t>
      </w:r>
    </w:p>
    <w:p w14:paraId="2A1FA612" w14:textId="77777777" w:rsidR="00CD62DF" w:rsidRDefault="00FB742B">
      <w:pPr>
        <w:rPr>
          <w:lang w:eastAsia="zh-CN"/>
        </w:rPr>
      </w:pPr>
      <w:r>
        <w:rPr>
          <w:lang w:eastAsia="zh-CN"/>
        </w:rPr>
        <w:t>Based on the summary, the FL has the following tentative proposals.</w:t>
      </w:r>
    </w:p>
    <w:p w14:paraId="1B32BA29" w14:textId="77777777" w:rsidR="00CD62DF" w:rsidRDefault="00FB742B">
      <w:pPr>
        <w:rPr>
          <w:rFonts w:ascii="Arial" w:hAnsi="Arial" w:cs="Arial"/>
          <w:b/>
        </w:rPr>
      </w:pPr>
      <w:r>
        <w:rPr>
          <w:rFonts w:ascii="Arial" w:hAnsi="Arial" w:cs="Arial"/>
          <w:b/>
        </w:rPr>
        <w:t>Proposal 3.2.1-1:</w:t>
      </w:r>
    </w:p>
    <w:p w14:paraId="041C8486" w14:textId="77777777" w:rsidR="00CD62DF" w:rsidRDefault="00FB742B">
      <w:pPr>
        <w:pStyle w:val="3GPPAgreements"/>
        <w:rPr>
          <w:iCs/>
          <w:lang w:eastAsia="zh-CN"/>
        </w:rPr>
      </w:pPr>
      <w:r>
        <w:rPr>
          <w:lang w:eastAsia="zh-CN"/>
        </w:rPr>
        <w:t>RAN1 to specify UE behaviour for PRS processing on the same symbol as data and other RS for PRS measurement outside MG</w:t>
      </w:r>
    </w:p>
    <w:p w14:paraId="5514C30C" w14:textId="77777777" w:rsidR="00CD62DF" w:rsidRDefault="00FB742B">
      <w:pPr>
        <w:pStyle w:val="3GPPAgreements"/>
        <w:numPr>
          <w:ilvl w:val="1"/>
          <w:numId w:val="23"/>
        </w:numPr>
        <w:rPr>
          <w:iCs/>
          <w:lang w:eastAsia="zh-CN"/>
        </w:rPr>
      </w:pPr>
      <w:r>
        <w:rPr>
          <w:iCs/>
          <w:lang w:eastAsia="zh-CN"/>
        </w:rPr>
        <w:t>Option 1: UE can process PRS and data/other RS simultaneously</w:t>
      </w:r>
    </w:p>
    <w:p w14:paraId="188B904F" w14:textId="77777777" w:rsidR="00CD62DF" w:rsidRDefault="00FB742B">
      <w:pPr>
        <w:pStyle w:val="3GPPAgreements"/>
        <w:numPr>
          <w:ilvl w:val="1"/>
          <w:numId w:val="23"/>
        </w:numPr>
        <w:rPr>
          <w:iCs/>
          <w:lang w:eastAsia="zh-CN"/>
        </w:rPr>
      </w:pPr>
      <w:r>
        <w:rPr>
          <w:iCs/>
          <w:lang w:eastAsia="zh-CN"/>
        </w:rPr>
        <w:t>Option 2: Priority rules between PRS and data/other RS are defined</w:t>
      </w:r>
    </w:p>
    <w:p w14:paraId="3D2BDE39" w14:textId="77777777" w:rsidR="00CD62DF" w:rsidRDefault="00FB742B">
      <w:pPr>
        <w:pStyle w:val="3GPPAgreements"/>
        <w:numPr>
          <w:ilvl w:val="2"/>
          <w:numId w:val="23"/>
        </w:numPr>
        <w:rPr>
          <w:iCs/>
          <w:lang w:eastAsia="zh-CN"/>
        </w:rPr>
      </w:pPr>
      <w:r>
        <w:rPr>
          <w:lang w:eastAsia="zh-CN"/>
        </w:rPr>
        <w:t>FFS the concerned PRS is only from the serving cell or from both the serving and the non-serving cells</w:t>
      </w:r>
    </w:p>
    <w:p w14:paraId="56F8FB09"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rule is hardcoded or indicated</w:t>
      </w:r>
    </w:p>
    <w:p w14:paraId="28C3694E" w14:textId="77777777" w:rsidR="00CD62DF" w:rsidRDefault="00CD62D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D62DF" w14:paraId="72244ED9" w14:textId="77777777">
        <w:tc>
          <w:tcPr>
            <w:tcW w:w="1838" w:type="dxa"/>
            <w:vAlign w:val="center"/>
          </w:tcPr>
          <w:p w14:paraId="6BAB916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F6F65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5619B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44F4D14B" w14:textId="77777777">
        <w:tc>
          <w:tcPr>
            <w:tcW w:w="1838" w:type="dxa"/>
            <w:vAlign w:val="center"/>
          </w:tcPr>
          <w:p w14:paraId="75F1D9D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3EBC16" w14:textId="77777777" w:rsidR="00CD62DF" w:rsidRDefault="00CD62DF">
            <w:pPr>
              <w:rPr>
                <w:rFonts w:ascii="Arial" w:hAnsi="Arial" w:cs="Arial"/>
                <w:iCs/>
                <w:sz w:val="16"/>
                <w:lang w:eastAsia="zh-CN"/>
              </w:rPr>
            </w:pPr>
          </w:p>
        </w:tc>
        <w:tc>
          <w:tcPr>
            <w:tcW w:w="6379" w:type="dxa"/>
            <w:vAlign w:val="center"/>
          </w:tcPr>
          <w:p w14:paraId="33C26DA3" w14:textId="77777777" w:rsidR="00CD62DF" w:rsidRDefault="00FB742B">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D62DF" w14:paraId="315F2070" w14:textId="77777777">
        <w:tc>
          <w:tcPr>
            <w:tcW w:w="1838" w:type="dxa"/>
            <w:vAlign w:val="center"/>
          </w:tcPr>
          <w:p w14:paraId="7F0E043B"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7C5516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7D0D3EE" w14:textId="77777777" w:rsidR="00CD62DF" w:rsidRDefault="00CD62DF">
            <w:pPr>
              <w:rPr>
                <w:rFonts w:ascii="Arial" w:hAnsi="Arial" w:cs="Arial"/>
                <w:iCs/>
                <w:sz w:val="16"/>
                <w:lang w:eastAsia="zh-CN"/>
              </w:rPr>
            </w:pPr>
          </w:p>
        </w:tc>
      </w:tr>
      <w:tr w:rsidR="00CD62DF" w14:paraId="4078A70F" w14:textId="77777777">
        <w:tc>
          <w:tcPr>
            <w:tcW w:w="1838" w:type="dxa"/>
            <w:vAlign w:val="center"/>
          </w:tcPr>
          <w:p w14:paraId="296C2D66"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6166B3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51ACEB5" w14:textId="77777777" w:rsidR="00CD62DF" w:rsidRDefault="00FB742B">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CD62DF" w14:paraId="5B94CF3D" w14:textId="77777777">
        <w:tc>
          <w:tcPr>
            <w:tcW w:w="1838" w:type="dxa"/>
            <w:vAlign w:val="center"/>
          </w:tcPr>
          <w:p w14:paraId="6FADB1DA"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8CFC5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BA8BDF" w14:textId="77777777" w:rsidR="00CD62DF" w:rsidRDefault="00CD62DF">
            <w:pPr>
              <w:rPr>
                <w:rFonts w:ascii="Arial" w:hAnsi="Arial" w:cs="Arial"/>
                <w:iCs/>
                <w:sz w:val="16"/>
                <w:lang w:eastAsia="zh-CN"/>
              </w:rPr>
            </w:pPr>
          </w:p>
        </w:tc>
      </w:tr>
      <w:tr w:rsidR="00CD62DF" w14:paraId="0757A9B6" w14:textId="77777777">
        <w:tc>
          <w:tcPr>
            <w:tcW w:w="1838" w:type="dxa"/>
            <w:vAlign w:val="center"/>
          </w:tcPr>
          <w:p w14:paraId="76DF403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6DAF246B" w14:textId="77777777" w:rsidR="00CD62DF" w:rsidRDefault="00CD62DF">
            <w:pPr>
              <w:rPr>
                <w:rFonts w:ascii="Arial" w:hAnsi="Arial" w:cs="Arial"/>
                <w:iCs/>
                <w:sz w:val="16"/>
                <w:lang w:eastAsia="zh-CN"/>
              </w:rPr>
            </w:pPr>
          </w:p>
        </w:tc>
        <w:tc>
          <w:tcPr>
            <w:tcW w:w="6379" w:type="dxa"/>
            <w:vAlign w:val="center"/>
          </w:tcPr>
          <w:p w14:paraId="7314FDC0" w14:textId="77777777" w:rsidR="00CD62DF" w:rsidRDefault="00FB742B">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CD62DF" w14:paraId="268988B0" w14:textId="77777777">
        <w:tc>
          <w:tcPr>
            <w:tcW w:w="1838" w:type="dxa"/>
            <w:vAlign w:val="center"/>
          </w:tcPr>
          <w:p w14:paraId="4916617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AA4F9F9" w14:textId="77777777" w:rsidR="00CD62DF" w:rsidRDefault="00FB742B">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2616C21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521FBC59" w14:textId="77777777" w:rsidR="00CD62DF" w:rsidRDefault="00FB742B">
            <w:pPr>
              <w:rPr>
                <w:rFonts w:ascii="Arial" w:hAnsi="Arial" w:cs="Arial"/>
                <w:iCs/>
                <w:sz w:val="16"/>
                <w:lang w:eastAsia="zh-CN"/>
              </w:rPr>
            </w:pPr>
            <w:r>
              <w:rPr>
                <w:rFonts w:ascii="Arial" w:hAnsi="Arial" w:cs="Arial"/>
                <w:iCs/>
                <w:sz w:val="16"/>
                <w:lang w:eastAsia="zh-CN"/>
              </w:rPr>
              <w:t>If 3.1.1-1 is agreed, we prefer option 2.</w:t>
            </w:r>
          </w:p>
        </w:tc>
      </w:tr>
      <w:tr w:rsidR="00CD62DF" w14:paraId="75F4E13D" w14:textId="77777777">
        <w:tc>
          <w:tcPr>
            <w:tcW w:w="1838" w:type="dxa"/>
          </w:tcPr>
          <w:p w14:paraId="054D8010"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9369B2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EEB5A53" w14:textId="77777777" w:rsidR="00CD62DF" w:rsidRDefault="00FB742B">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CD62DF" w14:paraId="74DE2076" w14:textId="77777777">
        <w:tc>
          <w:tcPr>
            <w:tcW w:w="1838" w:type="dxa"/>
          </w:tcPr>
          <w:p w14:paraId="4E71DF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18942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9C59F0C"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D734E39" w14:textId="77777777" w:rsidR="00CD62DF" w:rsidRDefault="00FB742B">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4B8CD542" w14:textId="77777777" w:rsidR="00CD62DF" w:rsidRDefault="00FB742B">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CD62DF" w14:paraId="6977B86F" w14:textId="77777777">
        <w:tc>
          <w:tcPr>
            <w:tcW w:w="1838" w:type="dxa"/>
          </w:tcPr>
          <w:p w14:paraId="089046C2"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1F7259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90225" w14:textId="77777777" w:rsidR="00CD62DF" w:rsidRDefault="00FB742B">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54841072" w14:textId="77777777" w:rsidR="00CD62DF" w:rsidRDefault="00FB742B">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D62DF" w14:paraId="2E7E0B30" w14:textId="77777777">
        <w:tc>
          <w:tcPr>
            <w:tcW w:w="1838" w:type="dxa"/>
          </w:tcPr>
          <w:p w14:paraId="30EB5E0E"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0840FD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5613D6A" w14:textId="77777777" w:rsidR="00CD62DF" w:rsidRDefault="00CD62DF">
            <w:pPr>
              <w:rPr>
                <w:rFonts w:ascii="Arial" w:hAnsi="Arial" w:cs="Arial"/>
                <w:iCs/>
                <w:sz w:val="16"/>
                <w:lang w:eastAsia="zh-CN"/>
              </w:rPr>
            </w:pPr>
          </w:p>
        </w:tc>
      </w:tr>
      <w:tr w:rsidR="00CD62DF" w14:paraId="7F4C34B2" w14:textId="77777777">
        <w:tc>
          <w:tcPr>
            <w:tcW w:w="1838" w:type="dxa"/>
          </w:tcPr>
          <w:p w14:paraId="347FF7B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C4E378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B574B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D62DF" w14:paraId="6533D330" w14:textId="77777777">
        <w:tc>
          <w:tcPr>
            <w:tcW w:w="1838" w:type="dxa"/>
          </w:tcPr>
          <w:p w14:paraId="298EA027"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5FA2CC03"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37972C0" w14:textId="77777777" w:rsidR="00CD62DF" w:rsidRDefault="00FB742B">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D62DF" w14:paraId="09E91E17" w14:textId="77777777">
        <w:tc>
          <w:tcPr>
            <w:tcW w:w="1838" w:type="dxa"/>
          </w:tcPr>
          <w:p w14:paraId="1039D56C"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5BD42D0" w14:textId="77777777" w:rsidR="00CD62DF" w:rsidRDefault="00CD62DF">
            <w:pPr>
              <w:rPr>
                <w:rFonts w:ascii="Arial" w:hAnsi="Arial" w:cs="Arial"/>
                <w:iCs/>
                <w:sz w:val="16"/>
                <w:lang w:eastAsia="zh-CN"/>
              </w:rPr>
            </w:pPr>
          </w:p>
        </w:tc>
        <w:tc>
          <w:tcPr>
            <w:tcW w:w="6379" w:type="dxa"/>
          </w:tcPr>
          <w:p w14:paraId="18B8F058" w14:textId="77777777" w:rsidR="00CD62DF" w:rsidRDefault="00FB742B">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D62DF" w14:paraId="02E7832B" w14:textId="77777777">
        <w:tc>
          <w:tcPr>
            <w:tcW w:w="1838" w:type="dxa"/>
          </w:tcPr>
          <w:p w14:paraId="4F33FBB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4CB7D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5236299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D62DF" w14:paraId="69A3C2B2" w14:textId="77777777">
        <w:tc>
          <w:tcPr>
            <w:tcW w:w="1838" w:type="dxa"/>
          </w:tcPr>
          <w:p w14:paraId="069FCA43"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B1F2450" w14:textId="77777777" w:rsidR="00CD62DF" w:rsidRDefault="00CD62DF">
            <w:pPr>
              <w:rPr>
                <w:rFonts w:ascii="Arial" w:eastAsia="Malgun Gothic" w:hAnsi="Arial" w:cs="Arial"/>
                <w:iCs/>
                <w:sz w:val="16"/>
                <w:lang w:eastAsia="ko-KR"/>
              </w:rPr>
            </w:pPr>
          </w:p>
        </w:tc>
        <w:tc>
          <w:tcPr>
            <w:tcW w:w="6379" w:type="dxa"/>
            <w:vAlign w:val="center"/>
          </w:tcPr>
          <w:p w14:paraId="34C0F5D5"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D62DF" w14:paraId="2F422026" w14:textId="77777777">
        <w:tc>
          <w:tcPr>
            <w:tcW w:w="1838" w:type="dxa"/>
          </w:tcPr>
          <w:p w14:paraId="4A710A1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D9D15F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E61212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16D82E1F" w14:textId="77777777" w:rsidR="00CD62DF" w:rsidRDefault="00CD62DF">
      <w:pPr>
        <w:rPr>
          <w:lang w:eastAsia="zh-CN"/>
        </w:rPr>
      </w:pPr>
    </w:p>
    <w:p w14:paraId="7E6E0658" w14:textId="77777777" w:rsidR="00CD62DF" w:rsidRDefault="00FB742B">
      <w:pPr>
        <w:rPr>
          <w:rFonts w:ascii="Arial" w:hAnsi="Arial" w:cs="Arial"/>
          <w:b/>
        </w:rPr>
      </w:pPr>
      <w:r>
        <w:rPr>
          <w:rFonts w:ascii="Arial" w:hAnsi="Arial" w:cs="Arial"/>
          <w:b/>
        </w:rPr>
        <w:t>Proposal 3.2.1-2:</w:t>
      </w:r>
    </w:p>
    <w:p w14:paraId="5DF648D1" w14:textId="77777777" w:rsidR="00CD62DF" w:rsidRDefault="00FB742B">
      <w:pPr>
        <w:pStyle w:val="3GPPAgreements"/>
        <w:rPr>
          <w:iCs/>
          <w:lang w:eastAsia="zh-CN"/>
        </w:rPr>
      </w:pPr>
      <w:r>
        <w:rPr>
          <w:lang w:eastAsia="zh-CN"/>
        </w:rPr>
        <w:lastRenderedPageBreak/>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CD62DF" w14:paraId="1763C0DD" w14:textId="77777777">
        <w:tc>
          <w:tcPr>
            <w:tcW w:w="9307" w:type="dxa"/>
          </w:tcPr>
          <w:p w14:paraId="4C5454AA" w14:textId="77777777" w:rsidR="00CD62DF" w:rsidRDefault="00FB742B">
            <w:pPr>
              <w:rPr>
                <w:lang w:eastAsia="zh-CN"/>
              </w:rPr>
            </w:pPr>
            <w:r>
              <w:rPr>
                <w:highlight w:val="green"/>
                <w:lang w:eastAsia="zh-CN"/>
              </w:rPr>
              <w:t>Agreement:</w:t>
            </w:r>
            <w:r>
              <w:rPr>
                <w:lang w:eastAsia="zh-CN"/>
              </w:rPr>
              <w:t xml:space="preserve"> (RAN1#99)</w:t>
            </w:r>
          </w:p>
          <w:p w14:paraId="5A40D652" w14:textId="77777777" w:rsidR="00CD62DF" w:rsidRDefault="00FB742B">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046AFC75" w14:textId="77777777" w:rsidR="00CD62DF" w:rsidRDefault="00FB742B">
            <w:pPr>
              <w:numPr>
                <w:ilvl w:val="0"/>
                <w:numId w:val="40"/>
              </w:numPr>
              <w:autoSpaceDE/>
              <w:autoSpaceDN/>
              <w:adjustRightInd/>
              <w:snapToGrid/>
              <w:spacing w:after="0"/>
              <w:jc w:val="left"/>
              <w:rPr>
                <w:lang w:eastAsia="zh-CN"/>
              </w:rPr>
            </w:pPr>
            <w:r>
              <w:rPr>
                <w:lang w:eastAsia="zh-CN"/>
              </w:rPr>
              <w:t>Include this agreement in an LS to RAN4.</w:t>
            </w:r>
          </w:p>
        </w:tc>
      </w:tr>
    </w:tbl>
    <w:p w14:paraId="68EAA624" w14:textId="77777777" w:rsidR="00CD62DF" w:rsidRDefault="00CD62D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D62DF" w14:paraId="153F9844" w14:textId="77777777">
        <w:tc>
          <w:tcPr>
            <w:tcW w:w="1838" w:type="dxa"/>
            <w:vAlign w:val="center"/>
          </w:tcPr>
          <w:p w14:paraId="0CF49457"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EB783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0A3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4587147" w14:textId="77777777">
        <w:tc>
          <w:tcPr>
            <w:tcW w:w="1838" w:type="dxa"/>
            <w:vAlign w:val="center"/>
          </w:tcPr>
          <w:p w14:paraId="43C1312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87BE2B" w14:textId="77777777" w:rsidR="00CD62DF" w:rsidRDefault="00CD62DF">
            <w:pPr>
              <w:rPr>
                <w:rFonts w:ascii="Arial" w:hAnsi="Arial" w:cs="Arial"/>
                <w:iCs/>
                <w:sz w:val="16"/>
                <w:lang w:eastAsia="zh-CN"/>
              </w:rPr>
            </w:pPr>
          </w:p>
        </w:tc>
        <w:tc>
          <w:tcPr>
            <w:tcW w:w="6379" w:type="dxa"/>
            <w:vAlign w:val="center"/>
          </w:tcPr>
          <w:p w14:paraId="23977461"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DE0849D" w14:textId="77777777">
        <w:tc>
          <w:tcPr>
            <w:tcW w:w="1838" w:type="dxa"/>
            <w:vAlign w:val="center"/>
          </w:tcPr>
          <w:p w14:paraId="4FFE619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CF20164" w14:textId="77777777" w:rsidR="00CD62DF" w:rsidRDefault="00CD62DF">
            <w:pPr>
              <w:rPr>
                <w:rFonts w:ascii="Arial" w:hAnsi="Arial" w:cs="Arial"/>
                <w:iCs/>
                <w:sz w:val="16"/>
                <w:lang w:eastAsia="zh-CN"/>
              </w:rPr>
            </w:pPr>
          </w:p>
        </w:tc>
        <w:tc>
          <w:tcPr>
            <w:tcW w:w="6379" w:type="dxa"/>
            <w:vAlign w:val="center"/>
          </w:tcPr>
          <w:p w14:paraId="1B2C53FD" w14:textId="77777777" w:rsidR="00CD62DF" w:rsidRDefault="00FB742B">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E9ED1BA" w14:textId="77777777" w:rsidR="00CD62DF" w:rsidRDefault="00FB742B">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CD62DF" w14:paraId="623B680B" w14:textId="77777777">
        <w:tc>
          <w:tcPr>
            <w:tcW w:w="1838" w:type="dxa"/>
            <w:vAlign w:val="center"/>
          </w:tcPr>
          <w:p w14:paraId="294C7625"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55D2DB3" w14:textId="77777777" w:rsidR="00CD62DF" w:rsidRDefault="00CD62DF">
            <w:pPr>
              <w:rPr>
                <w:rFonts w:ascii="Arial" w:hAnsi="Arial" w:cs="Arial"/>
                <w:iCs/>
                <w:sz w:val="16"/>
                <w:lang w:eastAsia="zh-CN"/>
              </w:rPr>
            </w:pPr>
          </w:p>
        </w:tc>
        <w:tc>
          <w:tcPr>
            <w:tcW w:w="6379" w:type="dxa"/>
            <w:vAlign w:val="center"/>
          </w:tcPr>
          <w:p w14:paraId="12AF1814" w14:textId="77777777" w:rsidR="00CD62DF" w:rsidRDefault="00FB742B">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D62DF" w14:paraId="0D83E646" w14:textId="77777777">
        <w:tc>
          <w:tcPr>
            <w:tcW w:w="1838" w:type="dxa"/>
            <w:vAlign w:val="center"/>
          </w:tcPr>
          <w:p w14:paraId="1C13515B"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C24BDFE" w14:textId="77777777" w:rsidR="00CD62DF" w:rsidRDefault="00CD62DF">
            <w:pPr>
              <w:rPr>
                <w:rFonts w:ascii="Arial" w:hAnsi="Arial" w:cs="Arial"/>
                <w:iCs/>
                <w:sz w:val="16"/>
                <w:lang w:eastAsia="zh-CN"/>
              </w:rPr>
            </w:pPr>
          </w:p>
        </w:tc>
        <w:tc>
          <w:tcPr>
            <w:tcW w:w="6379" w:type="dxa"/>
            <w:vAlign w:val="center"/>
          </w:tcPr>
          <w:p w14:paraId="18997A04" w14:textId="77777777" w:rsidR="00CD62DF" w:rsidRDefault="00FB742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52EA9C88" w14:textId="77777777" w:rsidR="00CD62DF" w:rsidRDefault="00FB742B">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D62DF" w14:paraId="3CEEC86B" w14:textId="77777777">
        <w:tc>
          <w:tcPr>
            <w:tcW w:w="1838" w:type="dxa"/>
            <w:vAlign w:val="center"/>
          </w:tcPr>
          <w:p w14:paraId="1825CF3E"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8C3FC2" w14:textId="77777777" w:rsidR="00CD62DF" w:rsidRDefault="00CD62DF">
            <w:pPr>
              <w:rPr>
                <w:rFonts w:ascii="Arial" w:hAnsi="Arial" w:cs="Arial"/>
                <w:iCs/>
                <w:sz w:val="16"/>
                <w:lang w:eastAsia="zh-CN"/>
              </w:rPr>
            </w:pPr>
          </w:p>
        </w:tc>
        <w:tc>
          <w:tcPr>
            <w:tcW w:w="6379" w:type="dxa"/>
            <w:vAlign w:val="center"/>
          </w:tcPr>
          <w:p w14:paraId="0876E533" w14:textId="77777777" w:rsidR="00CD62DF" w:rsidRDefault="00FB742B">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54438269" w14:textId="77777777" w:rsidR="00CD62DF" w:rsidRDefault="00FB742B">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CD62DF" w14:paraId="4E8FEC35" w14:textId="77777777">
        <w:tc>
          <w:tcPr>
            <w:tcW w:w="1838" w:type="dxa"/>
            <w:vAlign w:val="center"/>
          </w:tcPr>
          <w:p w14:paraId="2F8B7548"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41F1EC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8EC870C"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75058729" w14:textId="77777777" w:rsidR="00CD62DF" w:rsidRDefault="00FB742B">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701F2BC0"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76DE4854" w14:textId="77777777" w:rsidR="00CD62DF" w:rsidRDefault="00CD62DF">
            <w:pPr>
              <w:spacing w:after="0"/>
              <w:rPr>
                <w:rFonts w:ascii="Arial" w:hAnsi="Arial" w:cs="Arial"/>
                <w:iCs/>
                <w:sz w:val="16"/>
                <w:lang w:eastAsia="zh-CN"/>
              </w:rPr>
            </w:pPr>
          </w:p>
          <w:p w14:paraId="4889A7CA" w14:textId="77777777" w:rsidR="00CD62DF" w:rsidRDefault="00FB742B">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63F6D22A" w14:textId="77777777" w:rsidR="00CD62DF" w:rsidRDefault="00CD62DF">
            <w:pPr>
              <w:spacing w:after="0"/>
              <w:rPr>
                <w:rFonts w:ascii="Arial" w:hAnsi="Arial" w:cs="Arial"/>
                <w:iCs/>
                <w:sz w:val="16"/>
                <w:lang w:eastAsia="zh-CN"/>
              </w:rPr>
            </w:pPr>
          </w:p>
          <w:p w14:paraId="0EE970AC" w14:textId="77777777" w:rsidR="00CD62DF" w:rsidRDefault="00FB742B">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C94410A" w14:textId="77777777" w:rsidR="00CD62DF" w:rsidRDefault="00FB742B">
            <w:pPr>
              <w:spacing w:after="0"/>
              <w:rPr>
                <w:rFonts w:ascii="Arial" w:hAnsi="Arial" w:cs="Arial"/>
                <w:iCs/>
                <w:sz w:val="16"/>
                <w:lang w:eastAsia="zh-CN"/>
              </w:rPr>
            </w:pPr>
            <w:r>
              <w:rPr>
                <w:rFonts w:ascii="Arial" w:hAnsi="Arial" w:cs="Arial" w:hint="eastAsia"/>
                <w:iCs/>
                <w:sz w:val="16"/>
                <w:lang w:eastAsia="zh-CN"/>
              </w:rPr>
              <w:t xml:space="preserve"> </w:t>
            </w:r>
          </w:p>
        </w:tc>
      </w:tr>
      <w:tr w:rsidR="00CD62DF" w14:paraId="07940BEE" w14:textId="77777777">
        <w:tc>
          <w:tcPr>
            <w:tcW w:w="1838" w:type="dxa"/>
            <w:vAlign w:val="center"/>
          </w:tcPr>
          <w:p w14:paraId="0265835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B6CBBDC" w14:textId="77777777" w:rsidR="00CD62DF" w:rsidRDefault="00CD62DF">
            <w:pPr>
              <w:rPr>
                <w:rFonts w:ascii="Arial" w:hAnsi="Arial" w:cs="Arial"/>
                <w:iCs/>
                <w:sz w:val="16"/>
                <w:lang w:eastAsia="zh-CN"/>
              </w:rPr>
            </w:pPr>
          </w:p>
        </w:tc>
        <w:tc>
          <w:tcPr>
            <w:tcW w:w="6379" w:type="dxa"/>
            <w:vAlign w:val="center"/>
          </w:tcPr>
          <w:p w14:paraId="656FA82F"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D62DF" w14:paraId="3E2D3BC7" w14:textId="77777777">
        <w:tc>
          <w:tcPr>
            <w:tcW w:w="1838" w:type="dxa"/>
          </w:tcPr>
          <w:p w14:paraId="559A4D2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8DB02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25AB6E62" w14:textId="77777777" w:rsidR="00CD62DF" w:rsidRDefault="00FB742B">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3CB67181" w14:textId="77777777" w:rsidR="00CD62DF" w:rsidRDefault="00FB742B">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D62DF" w14:paraId="4D685005" w14:textId="77777777">
        <w:tc>
          <w:tcPr>
            <w:tcW w:w="1838" w:type="dxa"/>
          </w:tcPr>
          <w:p w14:paraId="685B19E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9FEBB19" w14:textId="77777777" w:rsidR="00CD62DF" w:rsidRDefault="00CD62DF">
            <w:pPr>
              <w:rPr>
                <w:rFonts w:ascii="Arial" w:hAnsi="Arial" w:cs="Arial"/>
                <w:iCs/>
                <w:sz w:val="16"/>
                <w:lang w:eastAsia="zh-CN"/>
              </w:rPr>
            </w:pPr>
          </w:p>
        </w:tc>
        <w:tc>
          <w:tcPr>
            <w:tcW w:w="6379" w:type="dxa"/>
          </w:tcPr>
          <w:p w14:paraId="0C5C5652" w14:textId="77777777" w:rsidR="00CD62DF" w:rsidRDefault="00FB742B">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D62DF" w14:paraId="58CE1680" w14:textId="77777777">
        <w:tc>
          <w:tcPr>
            <w:tcW w:w="1838" w:type="dxa"/>
          </w:tcPr>
          <w:p w14:paraId="35D2AD8D"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6E58DCFA" w14:textId="77777777" w:rsidR="00CD62DF" w:rsidRDefault="00CD62DF">
            <w:pPr>
              <w:rPr>
                <w:rFonts w:ascii="Arial" w:hAnsi="Arial" w:cs="Arial"/>
                <w:iCs/>
                <w:sz w:val="16"/>
                <w:lang w:eastAsia="zh-CN"/>
              </w:rPr>
            </w:pPr>
          </w:p>
        </w:tc>
        <w:tc>
          <w:tcPr>
            <w:tcW w:w="6379" w:type="dxa"/>
          </w:tcPr>
          <w:p w14:paraId="62224C18" w14:textId="77777777" w:rsidR="00CD62DF" w:rsidRDefault="00FB742B">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D62DF" w14:paraId="4865C76E" w14:textId="77777777">
        <w:tc>
          <w:tcPr>
            <w:tcW w:w="1838" w:type="dxa"/>
          </w:tcPr>
          <w:p w14:paraId="754207E9" w14:textId="77777777" w:rsidR="00CD62DF" w:rsidRDefault="00FB742B">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01366691" w14:textId="77777777" w:rsidR="00CD62DF" w:rsidRDefault="00CD62DF">
            <w:pPr>
              <w:rPr>
                <w:rFonts w:ascii="Arial" w:hAnsi="Arial" w:cs="Arial"/>
                <w:iCs/>
                <w:sz w:val="16"/>
                <w:lang w:eastAsia="zh-CN"/>
              </w:rPr>
            </w:pPr>
          </w:p>
        </w:tc>
        <w:tc>
          <w:tcPr>
            <w:tcW w:w="6379" w:type="dxa"/>
          </w:tcPr>
          <w:p w14:paraId="1F0971F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D62DF" w14:paraId="54E449E7" w14:textId="77777777">
        <w:tc>
          <w:tcPr>
            <w:tcW w:w="1838" w:type="dxa"/>
            <w:vAlign w:val="center"/>
          </w:tcPr>
          <w:p w14:paraId="03A09CDF"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0F9" w14:textId="77777777" w:rsidR="00CD62DF" w:rsidRDefault="00CD62DF">
            <w:pPr>
              <w:rPr>
                <w:rFonts w:ascii="Arial" w:hAnsi="Arial" w:cs="Arial"/>
                <w:iCs/>
                <w:sz w:val="16"/>
                <w:lang w:eastAsia="zh-CN"/>
              </w:rPr>
            </w:pPr>
          </w:p>
        </w:tc>
        <w:tc>
          <w:tcPr>
            <w:tcW w:w="6379" w:type="dxa"/>
            <w:vAlign w:val="center"/>
          </w:tcPr>
          <w:p w14:paraId="222DDF82" w14:textId="77777777" w:rsidR="00CD62DF" w:rsidRDefault="00FB742B">
            <w:pPr>
              <w:rPr>
                <w:rFonts w:ascii="Arial" w:hAnsi="Arial" w:cs="Arial"/>
                <w:iCs/>
                <w:sz w:val="16"/>
                <w:lang w:eastAsia="zh-CN"/>
              </w:rPr>
            </w:pPr>
            <w:r>
              <w:rPr>
                <w:rFonts w:ascii="Arial" w:hAnsi="Arial" w:cs="Arial"/>
                <w:iCs/>
                <w:sz w:val="16"/>
                <w:lang w:eastAsia="zh-CN"/>
              </w:rPr>
              <w:t>Depends on the intention of Proposal 3.1.1-1</w:t>
            </w:r>
          </w:p>
        </w:tc>
      </w:tr>
      <w:tr w:rsidR="00CD62DF" w14:paraId="0C100AD7" w14:textId="77777777">
        <w:tc>
          <w:tcPr>
            <w:tcW w:w="1838" w:type="dxa"/>
          </w:tcPr>
          <w:p w14:paraId="54F40E4A"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1D511E3" w14:textId="77777777" w:rsidR="00CD62DF" w:rsidRDefault="00FB742B">
            <w:pPr>
              <w:rPr>
                <w:rFonts w:ascii="Arial" w:hAnsi="Arial" w:cs="Arial"/>
                <w:iCs/>
                <w:sz w:val="16"/>
                <w:lang w:eastAsia="zh-CN"/>
              </w:rPr>
            </w:pPr>
            <w:r>
              <w:rPr>
                <w:rFonts w:ascii="Arial" w:hAnsi="Arial" w:cs="Arial"/>
                <w:iCs/>
                <w:sz w:val="16"/>
                <w:lang w:eastAsia="zh-CN"/>
              </w:rPr>
              <w:t xml:space="preserve">Comments </w:t>
            </w:r>
          </w:p>
        </w:tc>
        <w:tc>
          <w:tcPr>
            <w:tcW w:w="6379" w:type="dxa"/>
          </w:tcPr>
          <w:p w14:paraId="561C059C" w14:textId="77777777" w:rsidR="00CD62DF" w:rsidRDefault="00FB742B">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5E7C936D" w14:textId="77777777" w:rsidR="00CD62DF" w:rsidRDefault="00CD62DF">
      <w:pPr>
        <w:rPr>
          <w:lang w:eastAsia="zh-CN"/>
        </w:rPr>
      </w:pPr>
    </w:p>
    <w:p w14:paraId="6C3094B6" w14:textId="77777777" w:rsidR="00CD62DF" w:rsidRDefault="00FB742B">
      <w:pPr>
        <w:rPr>
          <w:b/>
          <w:lang w:eastAsia="zh-CN"/>
        </w:rPr>
      </w:pPr>
      <w:r>
        <w:rPr>
          <w:b/>
          <w:lang w:eastAsia="zh-CN"/>
        </w:rPr>
        <w:t>FL summary:</w:t>
      </w:r>
    </w:p>
    <w:p w14:paraId="1EC5FB56" w14:textId="77777777" w:rsidR="00CD62DF" w:rsidRDefault="00FB742B">
      <w:pPr>
        <w:rPr>
          <w:lang w:eastAsia="zh-CN"/>
        </w:rPr>
      </w:pPr>
      <w:r>
        <w:rPr>
          <w:lang w:eastAsia="zh-CN"/>
        </w:rPr>
        <w:t xml:space="preserve">Among the companies providing the reponse to PRS processing on the same symbol as data/other PRS </w:t>
      </w:r>
    </w:p>
    <w:p w14:paraId="2C47D767"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(11): vivo, InterDigital, OPPO, MTK, CATT, Ericsson, Sony, Huawei, Xiaomi, LG, Nokia</w:t>
      </w:r>
    </w:p>
    <w:p w14:paraId="5B1F56FE" w14:textId="77777777" w:rsidR="00CD62DF" w:rsidRDefault="00FB742B">
      <w:pPr>
        <w:pStyle w:val="ListParagraph"/>
        <w:numPr>
          <w:ilvl w:val="0"/>
          <w:numId w:val="27"/>
        </w:numPr>
        <w:ind w:firstLineChars="0"/>
        <w:rPr>
          <w:lang w:eastAsia="zh-CN"/>
        </w:rPr>
      </w:pPr>
      <w:r>
        <w:rPr>
          <w:lang w:eastAsia="zh-CN"/>
        </w:rPr>
        <w:t>Not support (1): Qualcomm</w:t>
      </w:r>
    </w:p>
    <w:p w14:paraId="5C59408A" w14:textId="77777777" w:rsidR="00CD62DF" w:rsidRDefault="00FB742B">
      <w:pPr>
        <w:pStyle w:val="ListParagraph"/>
        <w:numPr>
          <w:ilvl w:val="0"/>
          <w:numId w:val="27"/>
        </w:numPr>
        <w:ind w:firstLineChars="0"/>
        <w:rPr>
          <w:lang w:eastAsia="zh-CN"/>
        </w:rPr>
      </w:pPr>
      <w:r>
        <w:rPr>
          <w:lang w:eastAsia="zh-CN"/>
        </w:rPr>
        <w:t>Postpone (2): ZTE, Intel</w:t>
      </w:r>
    </w:p>
    <w:p w14:paraId="670DC80B" w14:textId="77777777" w:rsidR="00CD62DF" w:rsidRDefault="00FB742B">
      <w:pPr>
        <w:pStyle w:val="ListParagraph"/>
        <w:numPr>
          <w:ilvl w:val="0"/>
          <w:numId w:val="27"/>
        </w:numPr>
        <w:ind w:firstLineChars="0"/>
        <w:rPr>
          <w:lang w:eastAsia="zh-CN"/>
        </w:rPr>
      </w:pPr>
      <w:r>
        <w:rPr>
          <w:lang w:eastAsia="zh-CN"/>
        </w:rPr>
        <w:t>Unclear (1): Samsung</w:t>
      </w:r>
    </w:p>
    <w:p w14:paraId="16C04D01" w14:textId="77777777" w:rsidR="00CD62DF" w:rsidRDefault="00FB742B">
      <w:pPr>
        <w:rPr>
          <w:lang w:eastAsia="zh-CN"/>
        </w:rPr>
      </w:pPr>
      <w:r>
        <w:rPr>
          <w:lang w:eastAsia="zh-CN"/>
        </w:rPr>
        <w:t>Option 1 is not supported by majority of companies, and thus is removed.</w:t>
      </w:r>
    </w:p>
    <w:p w14:paraId="6A56CE44" w14:textId="77777777" w:rsidR="00CD62DF" w:rsidRDefault="00FB742B">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F33FBAB" w14:textId="77777777" w:rsidR="00CD62DF" w:rsidRDefault="00FB742B">
      <w:pPr>
        <w:pStyle w:val="Heading3"/>
        <w:rPr>
          <w:lang w:val="en-GB" w:eastAsia="zh-CN"/>
        </w:rPr>
      </w:pPr>
      <w:r>
        <w:rPr>
          <w:rFonts w:hint="eastAsia"/>
          <w:lang w:val="en-GB" w:eastAsia="zh-CN"/>
        </w:rPr>
        <w:t>R</w:t>
      </w:r>
      <w:r>
        <w:rPr>
          <w:lang w:val="en-GB" w:eastAsia="zh-CN"/>
        </w:rPr>
        <w:t>ound 2</w:t>
      </w:r>
    </w:p>
    <w:p w14:paraId="284A975B" w14:textId="77777777" w:rsidR="00CD62DF" w:rsidRDefault="00FB742B">
      <w:pPr>
        <w:rPr>
          <w:lang w:eastAsia="zh-CN"/>
        </w:rPr>
      </w:pPr>
      <w:r>
        <w:rPr>
          <w:lang w:eastAsia="zh-CN"/>
        </w:rPr>
        <w:t>Taking all the comments into account, the FL has the following update proposal.</w:t>
      </w:r>
    </w:p>
    <w:p w14:paraId="509D356E"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3.2.2-1:</w:t>
      </w:r>
    </w:p>
    <w:p w14:paraId="3A179FB8" w14:textId="201B12DC" w:rsidR="00CD62DF" w:rsidRDefault="00FB742B">
      <w:pPr>
        <w:pStyle w:val="3GPPAgreements"/>
        <w:rPr>
          <w:iCs/>
          <w:lang w:eastAsia="zh-CN"/>
        </w:rPr>
      </w:pPr>
      <w:r>
        <w:rPr>
          <w:lang w:eastAsia="zh-CN"/>
        </w:rPr>
        <w:t xml:space="preserve">If PRS measurement </w:t>
      </w:r>
      <w:del w:id="19" w:author="Huawei - Huangsu" w:date="2021-05-21T14:12:00Z">
        <w:r w:rsidDel="00B125B2">
          <w:rPr>
            <w:lang w:eastAsia="zh-CN"/>
          </w:rPr>
          <w:delText xml:space="preserve">outside </w:delText>
        </w:r>
      </w:del>
      <w:ins w:id="20" w:author="Huawei - Huangsu" w:date="2021-05-21T14:12:00Z">
        <w:r w:rsidR="00B125B2">
          <w:rPr>
            <w:lang w:eastAsia="zh-CN"/>
          </w:rPr>
          <w:t xml:space="preserve">without </w:t>
        </w:r>
      </w:ins>
      <w:r>
        <w:rPr>
          <w:lang w:eastAsia="zh-CN"/>
        </w:rPr>
        <w:t xml:space="preserve">MG is supported, with regard to UE behaviour for PRS processing on the same symbol as data and other RS for PRS measurement </w:t>
      </w:r>
      <w:del w:id="21" w:author="Huawei - Huangsu" w:date="2021-05-21T14:12:00Z">
        <w:r w:rsidDel="00B125B2">
          <w:rPr>
            <w:lang w:eastAsia="zh-CN"/>
          </w:rPr>
          <w:delText xml:space="preserve">outside </w:delText>
        </w:r>
      </w:del>
      <w:ins w:id="22" w:author="Huawei - Huangsu" w:date="2021-05-21T14:12:00Z">
        <w:r w:rsidR="00B125B2">
          <w:rPr>
            <w:lang w:eastAsia="zh-CN"/>
          </w:rPr>
          <w:t xml:space="preserve">without </w:t>
        </w:r>
      </w:ins>
      <w:r>
        <w:rPr>
          <w:lang w:eastAsia="zh-CN"/>
        </w:rPr>
        <w:t>MG, define the priority rules between PRS and data/other RS</w:t>
      </w:r>
    </w:p>
    <w:p w14:paraId="375718C1" w14:textId="77777777" w:rsidR="00CD62DF" w:rsidRDefault="00FB742B">
      <w:pPr>
        <w:pStyle w:val="3GPPAgreements"/>
        <w:numPr>
          <w:ilvl w:val="1"/>
          <w:numId w:val="23"/>
        </w:numPr>
        <w:rPr>
          <w:iCs/>
          <w:lang w:eastAsia="zh-CN"/>
        </w:rPr>
      </w:pPr>
      <w:r>
        <w:rPr>
          <w:lang w:eastAsia="zh-CN"/>
        </w:rPr>
        <w:t>FFS the concerned PRS is only from the serving cell or from both the serving and the non-serving cells</w:t>
      </w:r>
    </w:p>
    <w:p w14:paraId="235D85D2"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CD62DF" w14:paraId="6DCDA4A5" w14:textId="77777777">
        <w:tc>
          <w:tcPr>
            <w:tcW w:w="1838" w:type="dxa"/>
            <w:vAlign w:val="center"/>
          </w:tcPr>
          <w:p w14:paraId="55E39DB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703F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036A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05185B0" w14:textId="77777777">
        <w:tc>
          <w:tcPr>
            <w:tcW w:w="1838" w:type="dxa"/>
            <w:vAlign w:val="center"/>
          </w:tcPr>
          <w:p w14:paraId="053231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91655D" w14:textId="77777777" w:rsidR="00CD62DF" w:rsidRDefault="00CD62DF">
            <w:pPr>
              <w:rPr>
                <w:rFonts w:ascii="Arial" w:hAnsi="Arial" w:cs="Arial"/>
                <w:iCs/>
                <w:sz w:val="16"/>
                <w:lang w:eastAsia="zh-CN"/>
              </w:rPr>
            </w:pPr>
          </w:p>
        </w:tc>
        <w:tc>
          <w:tcPr>
            <w:tcW w:w="6379" w:type="dxa"/>
            <w:vAlign w:val="center"/>
          </w:tcPr>
          <w:p w14:paraId="71EA9B37"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s enough to only agree Proposal 3.1.2-1 in this meeting .</w:t>
            </w:r>
          </w:p>
        </w:tc>
      </w:tr>
      <w:tr w:rsidR="00CD62DF" w14:paraId="148EAA60" w14:textId="77777777">
        <w:tc>
          <w:tcPr>
            <w:tcW w:w="1838" w:type="dxa"/>
            <w:vAlign w:val="center"/>
          </w:tcPr>
          <w:p w14:paraId="6282A2C0" w14:textId="19E7F373"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48AA9C95" w14:textId="77777777" w:rsidR="00CD62DF" w:rsidRDefault="00CD62DF">
            <w:pPr>
              <w:rPr>
                <w:rFonts w:ascii="Arial" w:hAnsi="Arial" w:cs="Arial"/>
                <w:iCs/>
                <w:sz w:val="16"/>
                <w:lang w:eastAsia="zh-CN"/>
              </w:rPr>
            </w:pPr>
          </w:p>
        </w:tc>
        <w:tc>
          <w:tcPr>
            <w:tcW w:w="6379" w:type="dxa"/>
            <w:vAlign w:val="center"/>
          </w:tcPr>
          <w:p w14:paraId="4E462084" w14:textId="4F98888D" w:rsidR="00CD62DF" w:rsidRDefault="001B5949">
            <w:pPr>
              <w:rPr>
                <w:rFonts w:ascii="Arial" w:hAnsi="Arial" w:cs="Arial"/>
                <w:iCs/>
                <w:sz w:val="16"/>
                <w:lang w:eastAsia="zh-CN"/>
              </w:rPr>
            </w:pPr>
            <w:r>
              <w:rPr>
                <w:rFonts w:ascii="Arial" w:hAnsi="Arial" w:cs="Arial"/>
                <w:iCs/>
                <w:sz w:val="16"/>
                <w:lang w:eastAsia="zh-CN"/>
              </w:rPr>
              <w:t>Suggest to change the outside to without. Secondly, we suggest to study how to define the priority rules, instead of agreeing a broad statement to define priority rules.  It is preferred to dicuss each particular rules.</w:t>
            </w:r>
          </w:p>
          <w:p w14:paraId="735A374D" w14:textId="69B3EC39" w:rsidR="001B5949" w:rsidRDefault="001B5949" w:rsidP="001B5949">
            <w:pPr>
              <w:pStyle w:val="3GPPAgreements"/>
              <w:rPr>
                <w:iCs/>
                <w:lang w:eastAsia="zh-CN"/>
              </w:rPr>
            </w:pPr>
            <w:r>
              <w:rPr>
                <w:lang w:eastAsia="zh-CN"/>
              </w:rPr>
              <w:t xml:space="preserve">If PRS measurement </w:t>
            </w:r>
            <w:r w:rsidRPr="001B5949">
              <w:rPr>
                <w:strike/>
                <w:color w:val="FF0000"/>
                <w:lang w:eastAsia="zh-CN"/>
              </w:rPr>
              <w:t>outside</w:t>
            </w:r>
            <w:r w:rsidRPr="001B5949">
              <w:rPr>
                <w:color w:val="FF0000"/>
                <w:lang w:eastAsia="zh-CN"/>
              </w:rPr>
              <w:t xml:space="preserve"> without </w:t>
            </w:r>
            <w:r>
              <w:rPr>
                <w:lang w:eastAsia="zh-CN"/>
              </w:rPr>
              <w:t xml:space="preserve">MG is supported, with regard to UE behaviour for PRS processing on the same symbol as data and other RS for PRS measurement </w:t>
            </w:r>
            <w:r w:rsidRPr="001B5949">
              <w:rPr>
                <w:strike/>
                <w:color w:val="FF0000"/>
                <w:lang w:eastAsia="zh-CN"/>
              </w:rPr>
              <w:t>outside</w:t>
            </w:r>
            <w:r w:rsidRPr="001B5949">
              <w:rPr>
                <w:color w:val="FF0000"/>
                <w:lang w:eastAsia="zh-CN"/>
              </w:rPr>
              <w:t xml:space="preserve"> without </w:t>
            </w:r>
            <w:r>
              <w:rPr>
                <w:lang w:eastAsia="zh-CN"/>
              </w:rPr>
              <w:t xml:space="preserve">MG, </w:t>
            </w:r>
            <w:r w:rsidRPr="001B5949">
              <w:rPr>
                <w:color w:val="FF0000"/>
                <w:lang w:eastAsia="zh-CN"/>
              </w:rPr>
              <w:t xml:space="preserve">study to </w:t>
            </w:r>
            <w:r>
              <w:rPr>
                <w:lang w:eastAsia="zh-CN"/>
              </w:rPr>
              <w:t>define the priority rules between PRS and data/other RS</w:t>
            </w:r>
          </w:p>
          <w:p w14:paraId="67086C86" w14:textId="77777777" w:rsidR="001B5949" w:rsidRDefault="001B5949" w:rsidP="001B5949">
            <w:pPr>
              <w:pStyle w:val="3GPPAgreements"/>
              <w:numPr>
                <w:ilvl w:val="1"/>
                <w:numId w:val="23"/>
              </w:numPr>
              <w:rPr>
                <w:iCs/>
                <w:lang w:eastAsia="zh-CN"/>
              </w:rPr>
            </w:pPr>
            <w:r>
              <w:rPr>
                <w:lang w:eastAsia="zh-CN"/>
              </w:rPr>
              <w:t>FFS the concerned PRS is only from the serving cell or from both the serving and the non-serving cells</w:t>
            </w:r>
          </w:p>
          <w:p w14:paraId="49382BB8" w14:textId="77777777" w:rsidR="001B5949" w:rsidRDefault="001B5949" w:rsidP="001B5949">
            <w:pPr>
              <w:pStyle w:val="3GPPAgreements"/>
              <w:numPr>
                <w:ilvl w:val="1"/>
                <w:numId w:val="23"/>
              </w:numPr>
              <w:rPr>
                <w:iCs/>
                <w:lang w:eastAsia="zh-CN"/>
              </w:rPr>
            </w:pPr>
            <w:r>
              <w:rPr>
                <w:rFonts w:hint="eastAsia"/>
                <w:iCs/>
                <w:lang w:eastAsia="zh-CN"/>
              </w:rPr>
              <w:t>F</w:t>
            </w:r>
            <w:r>
              <w:rPr>
                <w:iCs/>
                <w:lang w:eastAsia="zh-CN"/>
              </w:rPr>
              <w:t>FS the priority rule is hardcoded or indicated</w:t>
            </w:r>
          </w:p>
          <w:p w14:paraId="5445CB22" w14:textId="14107176" w:rsidR="001B5949" w:rsidRDefault="00B125B2" w:rsidP="00B125B2">
            <w:pPr>
              <w:rPr>
                <w:rFonts w:ascii="Arial" w:hAnsi="Arial" w:cs="Arial"/>
                <w:iCs/>
                <w:sz w:val="16"/>
                <w:lang w:eastAsia="zh-CN"/>
              </w:rPr>
            </w:pPr>
            <w:ins w:id="23" w:author="Huawei - Huangsu" w:date="2021-05-21T14:12:00Z">
              <w:r>
                <w:rPr>
                  <w:rFonts w:ascii="Arial" w:hAnsi="Arial" w:cs="Arial" w:hint="eastAsia"/>
                  <w:iCs/>
                  <w:sz w:val="16"/>
                  <w:lang w:eastAsia="zh-CN"/>
                </w:rPr>
                <w:t xml:space="preserve">FL comment: Only adopted </w:t>
              </w:r>
            </w:ins>
            <w:ins w:id="24" w:author="Huawei - Huangsu" w:date="2021-05-21T14:13:00Z">
              <w:r>
                <w:rPr>
                  <w:rFonts w:ascii="Arial" w:hAnsi="Arial" w:cs="Arial"/>
                  <w:iCs/>
                  <w:sz w:val="16"/>
                  <w:lang w:eastAsia="zh-CN"/>
                </w:rPr>
                <w:t>the</w:t>
              </w:r>
            </w:ins>
            <w:ins w:id="25" w:author="Huawei - Huangsu" w:date="2021-05-21T14:12:00Z">
              <w:r>
                <w:rPr>
                  <w:rFonts w:ascii="Arial" w:hAnsi="Arial" w:cs="Arial" w:hint="eastAsia"/>
                  <w:iCs/>
                  <w:sz w:val="16"/>
                  <w:lang w:eastAsia="zh-CN"/>
                </w:rPr>
                <w:t xml:space="preserve"> </w:t>
              </w:r>
            </w:ins>
            <w:ins w:id="26" w:author="Huawei - Huangsu" w:date="2021-05-21T14:13:00Z">
              <w:r>
                <w:rPr>
                  <w:rFonts w:ascii="Arial" w:hAnsi="Arial" w:cs="Arial"/>
                  <w:iCs/>
                  <w:sz w:val="16"/>
                  <w:lang w:eastAsia="zh-CN"/>
                </w:rPr>
                <w:t>change to align with wording. For whether “study” is added, would like to hear more views.</w:t>
              </w:r>
            </w:ins>
          </w:p>
        </w:tc>
      </w:tr>
      <w:tr w:rsidR="00CD62DF" w14:paraId="4D91201F" w14:textId="77777777">
        <w:tc>
          <w:tcPr>
            <w:tcW w:w="1838" w:type="dxa"/>
            <w:vAlign w:val="center"/>
          </w:tcPr>
          <w:p w14:paraId="402AE23E" w14:textId="43D1E9B0" w:rsidR="00CD62DF" w:rsidRDefault="00D277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836354C" w14:textId="6001CE7E" w:rsidR="00CD62DF" w:rsidRDefault="00D277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A7771B" w14:textId="77777777" w:rsidR="00CD62DF" w:rsidRDefault="00CD62DF">
            <w:pPr>
              <w:rPr>
                <w:rFonts w:ascii="Arial" w:hAnsi="Arial" w:cs="Arial"/>
                <w:iCs/>
                <w:sz w:val="16"/>
                <w:lang w:eastAsia="zh-CN"/>
              </w:rPr>
            </w:pPr>
          </w:p>
        </w:tc>
      </w:tr>
      <w:tr w:rsidR="003355D2" w14:paraId="05C9780A" w14:textId="77777777">
        <w:tc>
          <w:tcPr>
            <w:tcW w:w="1838" w:type="dxa"/>
            <w:vAlign w:val="center"/>
          </w:tcPr>
          <w:p w14:paraId="6015BDA7" w14:textId="41DF8C2D"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19A4DB" w14:textId="381175C3"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D642B2" w14:textId="77777777" w:rsidR="003355D2" w:rsidRDefault="003355D2" w:rsidP="003355D2">
            <w:pPr>
              <w:rPr>
                <w:rFonts w:ascii="Arial" w:hAnsi="Arial" w:cs="Arial"/>
                <w:iCs/>
                <w:sz w:val="16"/>
                <w:lang w:eastAsia="zh-CN"/>
              </w:rPr>
            </w:pPr>
          </w:p>
        </w:tc>
      </w:tr>
      <w:tr w:rsidR="003826BB" w14:paraId="54DC6683" w14:textId="77777777">
        <w:tc>
          <w:tcPr>
            <w:tcW w:w="1838" w:type="dxa"/>
            <w:vAlign w:val="center"/>
          </w:tcPr>
          <w:p w14:paraId="20CF8B45" w14:textId="675E6BC3" w:rsidR="003826BB" w:rsidRDefault="003826BB" w:rsidP="003355D2">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51E8BF0" w14:textId="4DAAFEA6" w:rsidR="003826BB" w:rsidRDefault="003826BB"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0FEB6708" w14:textId="77777777" w:rsidR="003826BB" w:rsidRDefault="003826BB" w:rsidP="003355D2">
            <w:pPr>
              <w:rPr>
                <w:rFonts w:ascii="Arial" w:hAnsi="Arial" w:cs="Arial"/>
                <w:iCs/>
                <w:sz w:val="16"/>
                <w:lang w:eastAsia="zh-CN"/>
              </w:rPr>
            </w:pPr>
          </w:p>
        </w:tc>
      </w:tr>
      <w:tr w:rsidR="005908C7" w14:paraId="2ADE883B" w14:textId="77777777" w:rsidTr="006A67B7">
        <w:trPr>
          <w:trHeight w:val="269"/>
        </w:trPr>
        <w:tc>
          <w:tcPr>
            <w:tcW w:w="1838" w:type="dxa"/>
            <w:vAlign w:val="center"/>
          </w:tcPr>
          <w:p w14:paraId="4B6A1CFD" w14:textId="1A84B826" w:rsidR="005908C7" w:rsidRDefault="005908C7" w:rsidP="005908C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0E70494" w14:textId="70995AE0" w:rsidR="005908C7" w:rsidRDefault="005908C7" w:rsidP="005908C7">
            <w:pPr>
              <w:rPr>
                <w:rFonts w:ascii="Arial" w:hAnsi="Arial" w:cs="Arial"/>
                <w:iCs/>
                <w:sz w:val="16"/>
                <w:lang w:eastAsia="zh-CN"/>
              </w:rPr>
            </w:pPr>
            <w:r>
              <w:rPr>
                <w:rFonts w:ascii="Arial" w:hAnsi="Arial" w:cs="Arial"/>
                <w:iCs/>
                <w:sz w:val="16"/>
                <w:lang w:eastAsia="zh-CN"/>
              </w:rPr>
              <w:t>Yes</w:t>
            </w:r>
          </w:p>
        </w:tc>
        <w:tc>
          <w:tcPr>
            <w:tcW w:w="6379" w:type="dxa"/>
            <w:vAlign w:val="center"/>
          </w:tcPr>
          <w:p w14:paraId="79A78677" w14:textId="77777777" w:rsidR="005908C7" w:rsidRDefault="005908C7" w:rsidP="005908C7">
            <w:pPr>
              <w:rPr>
                <w:rFonts w:ascii="Arial" w:hAnsi="Arial" w:cs="Arial"/>
                <w:iCs/>
                <w:sz w:val="16"/>
                <w:lang w:eastAsia="zh-CN"/>
              </w:rPr>
            </w:pPr>
          </w:p>
        </w:tc>
      </w:tr>
      <w:tr w:rsidR="006A67B7" w14:paraId="73E4E22D" w14:textId="77777777" w:rsidTr="006A67B7">
        <w:trPr>
          <w:trHeight w:val="269"/>
        </w:trPr>
        <w:tc>
          <w:tcPr>
            <w:tcW w:w="1838" w:type="dxa"/>
            <w:vAlign w:val="center"/>
          </w:tcPr>
          <w:p w14:paraId="52F2C4C2" w14:textId="395B8DB8"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7326AF" w14:textId="3166C0F5" w:rsidR="006A67B7" w:rsidRDefault="006A67B7" w:rsidP="006A67B7">
            <w:pPr>
              <w:rPr>
                <w:rFonts w:ascii="Arial" w:hAnsi="Arial" w:cs="Arial"/>
                <w:iCs/>
                <w:sz w:val="16"/>
                <w:lang w:eastAsia="zh-CN"/>
              </w:rPr>
            </w:pPr>
          </w:p>
        </w:tc>
        <w:tc>
          <w:tcPr>
            <w:tcW w:w="6379" w:type="dxa"/>
            <w:vAlign w:val="center"/>
          </w:tcPr>
          <w:p w14:paraId="4A9FEA1B" w14:textId="4C609CA8" w:rsidR="006A67B7" w:rsidRDefault="006A67B7" w:rsidP="006A67B7">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bl>
    <w:p w14:paraId="538A32E2" w14:textId="77777777" w:rsidR="00CD62DF" w:rsidRDefault="00CD62DF">
      <w:pPr>
        <w:rPr>
          <w:lang w:eastAsia="zh-CN"/>
        </w:rPr>
      </w:pPr>
    </w:p>
    <w:p w14:paraId="77CED7F9" w14:textId="77777777" w:rsidR="00CD62DF" w:rsidRDefault="00FB742B">
      <w:pPr>
        <w:pStyle w:val="Heading2"/>
        <w:rPr>
          <w:lang w:eastAsia="zh-CN"/>
        </w:rPr>
      </w:pPr>
      <w:r>
        <w:rPr>
          <w:lang w:eastAsia="zh-CN"/>
        </w:rPr>
        <w:t>Positioning dedicated BWP switching</w:t>
      </w:r>
    </w:p>
    <w:p w14:paraId="55405D6C" w14:textId="77777777" w:rsidR="00CD62DF" w:rsidRDefault="00FB742B">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4CDCB7" w14:textId="77777777" w:rsidR="00CD62DF" w:rsidRDefault="00FB742B">
      <w:pPr>
        <w:pStyle w:val="Heading3"/>
        <w:rPr>
          <w:lang w:eastAsia="zh-CN"/>
        </w:rPr>
      </w:pPr>
      <w:r>
        <w:rPr>
          <w:rFonts w:hint="eastAsia"/>
          <w:lang w:eastAsia="zh-CN"/>
        </w:rPr>
        <w:t>R</w:t>
      </w:r>
      <w:r>
        <w:rPr>
          <w:lang w:eastAsia="zh-CN"/>
        </w:rPr>
        <w:t>ound 1 (closed)</w:t>
      </w:r>
    </w:p>
    <w:p w14:paraId="1CBC2236" w14:textId="77777777" w:rsidR="00CD62DF" w:rsidRDefault="00FB742B">
      <w:pPr>
        <w:rPr>
          <w:lang w:eastAsia="zh-CN"/>
        </w:rPr>
      </w:pPr>
      <w:r>
        <w:rPr>
          <w:lang w:eastAsia="zh-CN"/>
        </w:rPr>
        <w:t>Based on the inputs from companies, the FL has the following tentative proposal.</w:t>
      </w:r>
    </w:p>
    <w:p w14:paraId="78794143" w14:textId="77777777" w:rsidR="00CD62DF" w:rsidRDefault="00FB742B">
      <w:pPr>
        <w:rPr>
          <w:rFonts w:ascii="Arial" w:hAnsi="Arial" w:cs="Arial"/>
          <w:b/>
        </w:rPr>
      </w:pPr>
      <w:r>
        <w:rPr>
          <w:rFonts w:ascii="Arial" w:hAnsi="Arial" w:cs="Arial"/>
          <w:b/>
        </w:rPr>
        <w:t>Proposal 3.3.1-1:</w:t>
      </w:r>
    </w:p>
    <w:p w14:paraId="5EC9AAC3" w14:textId="77777777" w:rsidR="00CD62DF" w:rsidRDefault="00FB742B">
      <w:pPr>
        <w:pStyle w:val="3GPPAgreements"/>
        <w:rPr>
          <w:iCs/>
          <w:lang w:eastAsia="zh-CN"/>
        </w:rPr>
      </w:pPr>
      <w:r>
        <w:rPr>
          <w:lang w:eastAsia="zh-CN"/>
        </w:rPr>
        <w:t>Support switching from the current active BWP to a positioning dedicated BWP for PRS measurement without MG.</w:t>
      </w:r>
    </w:p>
    <w:p w14:paraId="79A8EBC1" w14:textId="77777777" w:rsidR="00CD62DF" w:rsidRDefault="00FB742B">
      <w:pPr>
        <w:pStyle w:val="3GPPAgreements"/>
        <w:numPr>
          <w:ilvl w:val="1"/>
          <w:numId w:val="23"/>
        </w:numPr>
        <w:rPr>
          <w:iCs/>
          <w:lang w:eastAsia="zh-CN"/>
        </w:rPr>
      </w:pPr>
      <w:r>
        <w:rPr>
          <w:lang w:eastAsia="zh-CN"/>
        </w:rPr>
        <w:t>FFS configuration of the positioning dedicated BWP</w:t>
      </w:r>
    </w:p>
    <w:p w14:paraId="6069410C" w14:textId="77777777" w:rsidR="00CD62DF" w:rsidRDefault="00FB742B">
      <w:pPr>
        <w:pStyle w:val="3GPPAgreements"/>
        <w:numPr>
          <w:ilvl w:val="1"/>
          <w:numId w:val="23"/>
        </w:numPr>
        <w:rPr>
          <w:iCs/>
          <w:lang w:eastAsia="zh-CN"/>
        </w:rPr>
      </w:pPr>
      <w:r>
        <w:rPr>
          <w:lang w:eastAsia="zh-CN"/>
        </w:rPr>
        <w:t>FFS the time duration for the positioning dedicated BWP</w:t>
      </w:r>
    </w:p>
    <w:p w14:paraId="40F165F7" w14:textId="77777777" w:rsidR="00CD62DF" w:rsidRDefault="00FB742B">
      <w:pPr>
        <w:pStyle w:val="3GPPAgreements"/>
        <w:numPr>
          <w:ilvl w:val="1"/>
          <w:numId w:val="23"/>
        </w:numPr>
        <w:rPr>
          <w:iCs/>
          <w:lang w:eastAsia="zh-CN"/>
        </w:rPr>
      </w:pPr>
      <w:r>
        <w:rPr>
          <w:lang w:eastAsia="zh-CN"/>
        </w:rPr>
        <w:t>FFS triggering of BWP switching</w:t>
      </w:r>
    </w:p>
    <w:p w14:paraId="07E19132" w14:textId="77777777" w:rsidR="00CD62DF" w:rsidRDefault="00FB742B">
      <w:pPr>
        <w:pStyle w:val="3GPPAgreements"/>
        <w:numPr>
          <w:ilvl w:val="1"/>
          <w:numId w:val="23"/>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CD62DF" w14:paraId="0313E3D0" w14:textId="77777777">
        <w:tc>
          <w:tcPr>
            <w:tcW w:w="1838" w:type="dxa"/>
            <w:vAlign w:val="center"/>
          </w:tcPr>
          <w:p w14:paraId="738BE4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DC1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C0B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E321501" w14:textId="77777777">
        <w:tc>
          <w:tcPr>
            <w:tcW w:w="1838" w:type="dxa"/>
            <w:vAlign w:val="center"/>
          </w:tcPr>
          <w:p w14:paraId="2D174F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60F0E8" w14:textId="77777777" w:rsidR="00CD62DF" w:rsidRDefault="00CD62DF">
            <w:pPr>
              <w:rPr>
                <w:rFonts w:ascii="Arial" w:hAnsi="Arial" w:cs="Arial"/>
                <w:iCs/>
                <w:sz w:val="16"/>
                <w:lang w:eastAsia="zh-CN"/>
              </w:rPr>
            </w:pPr>
          </w:p>
        </w:tc>
        <w:tc>
          <w:tcPr>
            <w:tcW w:w="6379" w:type="dxa"/>
            <w:vAlign w:val="center"/>
          </w:tcPr>
          <w:p w14:paraId="0C06DBFC" w14:textId="77777777" w:rsidR="00CD62DF" w:rsidRDefault="00FB742B">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CD62DF" w14:paraId="258CB92E" w14:textId="77777777">
        <w:tc>
          <w:tcPr>
            <w:tcW w:w="1838" w:type="dxa"/>
            <w:vAlign w:val="center"/>
          </w:tcPr>
          <w:p w14:paraId="625CCBF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0A6FD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4727203" w14:textId="77777777" w:rsidR="00CD62DF" w:rsidRDefault="00CD62DF">
            <w:pPr>
              <w:rPr>
                <w:rFonts w:ascii="Arial" w:hAnsi="Arial" w:cs="Arial"/>
                <w:iCs/>
                <w:sz w:val="16"/>
                <w:lang w:eastAsia="zh-CN"/>
              </w:rPr>
            </w:pPr>
          </w:p>
        </w:tc>
      </w:tr>
      <w:tr w:rsidR="00CD62DF" w14:paraId="5168A612" w14:textId="77777777">
        <w:tc>
          <w:tcPr>
            <w:tcW w:w="1838" w:type="dxa"/>
            <w:vAlign w:val="center"/>
          </w:tcPr>
          <w:p w14:paraId="22A8D641"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304C76" w14:textId="77777777" w:rsidR="00CD62DF" w:rsidRDefault="00CD62DF">
            <w:pPr>
              <w:rPr>
                <w:rFonts w:ascii="Arial" w:hAnsi="Arial" w:cs="Arial"/>
                <w:iCs/>
                <w:sz w:val="16"/>
                <w:lang w:eastAsia="zh-CN"/>
              </w:rPr>
            </w:pPr>
          </w:p>
        </w:tc>
        <w:tc>
          <w:tcPr>
            <w:tcW w:w="6379" w:type="dxa"/>
            <w:vAlign w:val="center"/>
          </w:tcPr>
          <w:p w14:paraId="51F22455"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D62DF" w14:paraId="0B838E0B" w14:textId="77777777">
        <w:tc>
          <w:tcPr>
            <w:tcW w:w="1838" w:type="dxa"/>
            <w:vAlign w:val="center"/>
          </w:tcPr>
          <w:p w14:paraId="36B7EE8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946CA1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3BC4E49F" w14:textId="77777777" w:rsidR="00CD62DF" w:rsidRDefault="00FB742B">
            <w:pPr>
              <w:rPr>
                <w:rFonts w:ascii="Arial" w:hAnsi="Arial" w:cs="Arial"/>
                <w:iCs/>
                <w:sz w:val="16"/>
                <w:lang w:eastAsia="zh-CN"/>
              </w:rPr>
            </w:pPr>
            <w:r>
              <w:rPr>
                <w:rFonts w:ascii="Arial" w:hAnsi="Arial" w:cs="Arial"/>
                <w:iCs/>
                <w:sz w:val="16"/>
                <w:lang w:eastAsia="zh-CN"/>
              </w:rPr>
              <w:t>We do not support to defined a positioning-dedicated BWP.</w:t>
            </w:r>
          </w:p>
        </w:tc>
      </w:tr>
      <w:tr w:rsidR="00CD62DF" w14:paraId="32706C34" w14:textId="77777777">
        <w:tc>
          <w:tcPr>
            <w:tcW w:w="1838" w:type="dxa"/>
            <w:vAlign w:val="center"/>
          </w:tcPr>
          <w:p w14:paraId="50ECED26"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C52AAA4"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7A691544" w14:textId="77777777" w:rsidR="00CD62DF" w:rsidRDefault="00FB742B">
            <w:pPr>
              <w:spacing w:after="0"/>
              <w:rPr>
                <w:rFonts w:ascii="Arial" w:hAnsi="Arial" w:cs="Arial"/>
                <w:iCs/>
                <w:sz w:val="16"/>
                <w:lang w:eastAsia="zh-CN"/>
              </w:rPr>
            </w:pPr>
            <w:r>
              <w:rPr>
                <w:rFonts w:ascii="Arial" w:hAnsi="Arial" w:cs="Arial" w:hint="eastAsia"/>
                <w:iCs/>
                <w:sz w:val="16"/>
                <w:lang w:eastAsia="zh-CN"/>
              </w:rPr>
              <w:t>1, waiting for 3.1.1-1 to be agreed</w:t>
            </w:r>
          </w:p>
          <w:p w14:paraId="2C61BAAE" w14:textId="77777777" w:rsidR="00CD62DF" w:rsidRDefault="00CD62DF">
            <w:pPr>
              <w:spacing w:after="0"/>
              <w:rPr>
                <w:rFonts w:ascii="Arial" w:hAnsi="Arial" w:cs="Arial"/>
                <w:iCs/>
                <w:sz w:val="16"/>
                <w:lang w:eastAsia="zh-CN"/>
              </w:rPr>
            </w:pPr>
          </w:p>
          <w:p w14:paraId="3C436B1F" w14:textId="77777777" w:rsidR="00CD62DF" w:rsidRDefault="00FB742B">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017149CD" w14:textId="77777777" w:rsidR="00CD62DF" w:rsidRDefault="00CD62DF">
            <w:pPr>
              <w:spacing w:after="0"/>
              <w:rPr>
                <w:rFonts w:ascii="Arial" w:hAnsi="Arial" w:cs="Arial"/>
                <w:iCs/>
                <w:sz w:val="16"/>
                <w:lang w:eastAsia="zh-CN"/>
              </w:rPr>
            </w:pPr>
          </w:p>
          <w:p w14:paraId="7228E029" w14:textId="77777777" w:rsidR="00CD62DF" w:rsidRDefault="00FB742B">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52C88EC" w14:textId="77777777" w:rsidR="00CD62DF" w:rsidRDefault="00CD62DF">
            <w:pPr>
              <w:spacing w:after="0"/>
              <w:rPr>
                <w:rFonts w:ascii="Arial" w:hAnsi="Arial" w:cs="Arial"/>
                <w:iCs/>
                <w:sz w:val="16"/>
                <w:lang w:eastAsia="zh-CN"/>
              </w:rPr>
            </w:pPr>
          </w:p>
          <w:p w14:paraId="388D86B3" w14:textId="77777777" w:rsidR="00CD62DF" w:rsidRDefault="00FB742B">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8754703" w14:textId="77777777" w:rsidR="00CD62DF" w:rsidRDefault="00CD62DF">
            <w:pPr>
              <w:spacing w:after="0"/>
              <w:rPr>
                <w:rFonts w:ascii="Arial" w:hAnsi="Arial" w:cs="Arial"/>
                <w:iCs/>
                <w:sz w:val="16"/>
                <w:lang w:eastAsia="zh-CN"/>
              </w:rPr>
            </w:pPr>
          </w:p>
          <w:p w14:paraId="36320A98" w14:textId="77777777" w:rsidR="00CD62DF" w:rsidRDefault="00CD62DF">
            <w:pPr>
              <w:spacing w:after="0"/>
              <w:rPr>
                <w:rFonts w:ascii="Arial" w:hAnsi="Arial" w:cs="Arial"/>
                <w:iCs/>
                <w:sz w:val="16"/>
                <w:lang w:eastAsia="zh-CN"/>
              </w:rPr>
            </w:pPr>
          </w:p>
          <w:p w14:paraId="38CD2E27" w14:textId="77777777" w:rsidR="00CD62DF" w:rsidRDefault="00CD62DF">
            <w:pPr>
              <w:spacing w:after="0"/>
              <w:rPr>
                <w:rFonts w:ascii="Arial" w:hAnsi="Arial" w:cs="Arial"/>
                <w:iCs/>
                <w:sz w:val="16"/>
                <w:lang w:eastAsia="zh-CN"/>
              </w:rPr>
            </w:pPr>
          </w:p>
        </w:tc>
      </w:tr>
      <w:tr w:rsidR="00CD62DF" w14:paraId="2C6122FF" w14:textId="77777777">
        <w:tc>
          <w:tcPr>
            <w:tcW w:w="1838" w:type="dxa"/>
            <w:vAlign w:val="center"/>
          </w:tcPr>
          <w:p w14:paraId="1DF3DF29"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2FC4DA53" w14:textId="77777777" w:rsidR="00CD62DF" w:rsidRDefault="00CD62DF">
            <w:pPr>
              <w:rPr>
                <w:rFonts w:ascii="Arial" w:hAnsi="Arial" w:cs="Arial"/>
                <w:iCs/>
                <w:sz w:val="16"/>
                <w:lang w:eastAsia="zh-CN"/>
              </w:rPr>
            </w:pPr>
          </w:p>
        </w:tc>
        <w:tc>
          <w:tcPr>
            <w:tcW w:w="6379" w:type="dxa"/>
            <w:vAlign w:val="center"/>
          </w:tcPr>
          <w:p w14:paraId="2DF85EFF" w14:textId="77777777" w:rsidR="00CD62DF" w:rsidRDefault="00FB742B">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CD62DF" w14:paraId="3982225C" w14:textId="77777777">
        <w:tc>
          <w:tcPr>
            <w:tcW w:w="1838" w:type="dxa"/>
          </w:tcPr>
          <w:p w14:paraId="2588599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AE2D91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AF2743" w14:textId="77777777" w:rsidR="00CD62DF" w:rsidRDefault="00FB742B">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D62DF" w14:paraId="5881E3EB" w14:textId="77777777">
        <w:tc>
          <w:tcPr>
            <w:tcW w:w="1838" w:type="dxa"/>
          </w:tcPr>
          <w:p w14:paraId="506D085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1E631E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7714154B" w14:textId="77777777" w:rsidR="00CD62DF" w:rsidRDefault="00CD62DF">
            <w:pPr>
              <w:rPr>
                <w:rFonts w:ascii="Arial" w:hAnsi="Arial" w:cs="Arial"/>
                <w:iCs/>
                <w:sz w:val="16"/>
                <w:lang w:eastAsia="zh-CN"/>
              </w:rPr>
            </w:pPr>
          </w:p>
        </w:tc>
      </w:tr>
      <w:tr w:rsidR="00CD62DF" w14:paraId="4E6917F9" w14:textId="77777777">
        <w:tc>
          <w:tcPr>
            <w:tcW w:w="1838" w:type="dxa"/>
          </w:tcPr>
          <w:p w14:paraId="0A11A11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615DA65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0C3B0F9" w14:textId="77777777" w:rsidR="00CD62DF" w:rsidRDefault="00FB742B">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D62DF" w14:paraId="2FBD464F" w14:textId="77777777">
        <w:tc>
          <w:tcPr>
            <w:tcW w:w="1838" w:type="dxa"/>
          </w:tcPr>
          <w:p w14:paraId="30C98B4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3EF17BEF" w14:textId="77777777" w:rsidR="00CD62DF" w:rsidRDefault="00CD62DF">
            <w:pPr>
              <w:rPr>
                <w:rFonts w:ascii="Arial" w:hAnsi="Arial" w:cs="Arial"/>
                <w:iCs/>
                <w:sz w:val="16"/>
                <w:lang w:eastAsia="zh-CN"/>
              </w:rPr>
            </w:pPr>
          </w:p>
        </w:tc>
        <w:tc>
          <w:tcPr>
            <w:tcW w:w="6379" w:type="dxa"/>
          </w:tcPr>
          <w:p w14:paraId="512C68CC" w14:textId="77777777" w:rsidR="00CD62DF" w:rsidRDefault="00FB742B">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D62DF" w14:paraId="51809A7D" w14:textId="77777777">
        <w:tc>
          <w:tcPr>
            <w:tcW w:w="1838" w:type="dxa"/>
          </w:tcPr>
          <w:p w14:paraId="0B3F0345"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0B6D14E2"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2C6D905" w14:textId="77777777" w:rsidR="00CD62DF" w:rsidRDefault="00CD62DF">
            <w:pPr>
              <w:rPr>
                <w:rFonts w:ascii="Arial" w:hAnsi="Arial" w:cs="Arial"/>
                <w:iCs/>
                <w:sz w:val="16"/>
                <w:lang w:eastAsia="zh-CN"/>
              </w:rPr>
            </w:pPr>
          </w:p>
        </w:tc>
      </w:tr>
      <w:tr w:rsidR="00CD62DF" w14:paraId="654064CA" w14:textId="77777777">
        <w:tc>
          <w:tcPr>
            <w:tcW w:w="1838" w:type="dxa"/>
          </w:tcPr>
          <w:p w14:paraId="4DB3890C"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7B9D70D1"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1FDEB7F" w14:textId="77777777" w:rsidR="00CD62DF" w:rsidRDefault="00CD62DF">
            <w:pPr>
              <w:rPr>
                <w:rFonts w:ascii="Arial" w:hAnsi="Arial" w:cs="Arial"/>
                <w:iCs/>
                <w:sz w:val="16"/>
                <w:lang w:eastAsia="zh-CN"/>
              </w:rPr>
            </w:pPr>
          </w:p>
        </w:tc>
      </w:tr>
      <w:tr w:rsidR="00CD62DF" w14:paraId="1082F30E" w14:textId="77777777">
        <w:tc>
          <w:tcPr>
            <w:tcW w:w="1838" w:type="dxa"/>
            <w:vAlign w:val="center"/>
          </w:tcPr>
          <w:p w14:paraId="72678AAC"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3FDAE7" w14:textId="77777777" w:rsidR="00CD62DF" w:rsidRDefault="00CD62DF">
            <w:pPr>
              <w:rPr>
                <w:rFonts w:ascii="Arial" w:eastAsia="Malgun Gothic" w:hAnsi="Arial" w:cs="Arial"/>
                <w:iCs/>
                <w:sz w:val="16"/>
                <w:lang w:eastAsia="ko-KR"/>
              </w:rPr>
            </w:pPr>
          </w:p>
        </w:tc>
        <w:tc>
          <w:tcPr>
            <w:tcW w:w="6379" w:type="dxa"/>
            <w:vAlign w:val="center"/>
          </w:tcPr>
          <w:p w14:paraId="71BD917A" w14:textId="77777777" w:rsidR="00CD62DF" w:rsidRDefault="00FB742B">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D62DF" w14:paraId="7BA48852" w14:textId="77777777">
        <w:tc>
          <w:tcPr>
            <w:tcW w:w="1838" w:type="dxa"/>
          </w:tcPr>
          <w:p w14:paraId="0AB30BC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1D75A7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DB53450" w14:textId="77777777" w:rsidR="00CD62DF" w:rsidRDefault="00FB742B">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D62DF" w14:paraId="459541FA" w14:textId="77777777">
        <w:tc>
          <w:tcPr>
            <w:tcW w:w="1838" w:type="dxa"/>
            <w:vAlign w:val="center"/>
          </w:tcPr>
          <w:p w14:paraId="720EB8E2" w14:textId="77777777" w:rsidR="00CD62DF" w:rsidRDefault="00FB742B">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39D7A31F" w14:textId="77777777" w:rsidR="00CD62DF" w:rsidRDefault="00CD62DF">
            <w:pPr>
              <w:rPr>
                <w:rFonts w:ascii="Arial" w:eastAsia="Malgun Gothic" w:hAnsi="Arial" w:cs="Arial"/>
                <w:iCs/>
                <w:strike/>
                <w:color w:val="FF0000"/>
                <w:sz w:val="16"/>
                <w:lang w:eastAsia="ko-KR"/>
              </w:rPr>
            </w:pPr>
          </w:p>
        </w:tc>
        <w:tc>
          <w:tcPr>
            <w:tcW w:w="6379" w:type="dxa"/>
            <w:vAlign w:val="center"/>
          </w:tcPr>
          <w:p w14:paraId="2099C131" w14:textId="77777777" w:rsidR="00CD62DF" w:rsidRDefault="00FB742B">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A10F11C" w14:textId="77777777" w:rsidR="00CD62DF" w:rsidRDefault="00CD62DF">
      <w:pPr>
        <w:rPr>
          <w:lang w:eastAsia="zh-CN"/>
        </w:rPr>
      </w:pPr>
    </w:p>
    <w:p w14:paraId="46FE781E" w14:textId="77777777" w:rsidR="00CD62DF" w:rsidRDefault="00FB742B">
      <w:pPr>
        <w:rPr>
          <w:b/>
          <w:lang w:eastAsia="zh-CN"/>
        </w:rPr>
      </w:pPr>
      <w:r>
        <w:rPr>
          <w:b/>
          <w:lang w:eastAsia="zh-CN"/>
        </w:rPr>
        <w:t>FL summary:</w:t>
      </w:r>
    </w:p>
    <w:p w14:paraId="2B52F28A" w14:textId="77777777" w:rsidR="00CD62DF" w:rsidRDefault="00FB742B">
      <w:pPr>
        <w:rPr>
          <w:lang w:eastAsia="zh-CN"/>
        </w:rPr>
      </w:pPr>
      <w:r>
        <w:rPr>
          <w:lang w:eastAsia="zh-CN"/>
        </w:rPr>
        <w:t>Among the companies providing the reponse</w:t>
      </w:r>
    </w:p>
    <w:p w14:paraId="282F513B"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(2): vivo, CMCC</w:t>
      </w:r>
    </w:p>
    <w:p w14:paraId="3A4C07A5" w14:textId="77777777" w:rsidR="00CD62DF" w:rsidRDefault="00FB742B">
      <w:pPr>
        <w:pStyle w:val="ListParagraph"/>
        <w:numPr>
          <w:ilvl w:val="0"/>
          <w:numId w:val="27"/>
        </w:numPr>
        <w:ind w:firstLineChars="0"/>
        <w:rPr>
          <w:lang w:eastAsia="zh-CN"/>
        </w:rPr>
      </w:pPr>
      <w:r>
        <w:rPr>
          <w:lang w:eastAsia="zh-CN"/>
        </w:rPr>
        <w:t>Not support (5): OPPO, Ericsson, Qualcomm, Huawei, Samsung, LGE, Intel</w:t>
      </w:r>
    </w:p>
    <w:p w14:paraId="11CE1C29" w14:textId="77777777" w:rsidR="00CD62DF" w:rsidRDefault="00FB742B">
      <w:pPr>
        <w:pStyle w:val="ListParagraph"/>
        <w:numPr>
          <w:ilvl w:val="0"/>
          <w:numId w:val="27"/>
        </w:numPr>
        <w:ind w:firstLineChars="0"/>
        <w:rPr>
          <w:lang w:eastAsia="zh-CN"/>
        </w:rPr>
      </w:pPr>
      <w:r>
        <w:rPr>
          <w:lang w:eastAsia="zh-CN"/>
        </w:rPr>
        <w:t>Postpone (4): ZTE, MTK, CATT, Nokia</w:t>
      </w:r>
    </w:p>
    <w:p w14:paraId="2B1B14DB" w14:textId="77777777" w:rsidR="00CD62DF" w:rsidRDefault="00FB742B">
      <w:pPr>
        <w:pStyle w:val="ListParagraph"/>
        <w:numPr>
          <w:ilvl w:val="0"/>
          <w:numId w:val="27"/>
        </w:numPr>
        <w:ind w:firstLineChars="0"/>
        <w:rPr>
          <w:lang w:eastAsia="zh-CN"/>
        </w:rPr>
      </w:pPr>
      <w:r>
        <w:rPr>
          <w:lang w:eastAsia="zh-CN"/>
        </w:rPr>
        <w:t>Unclear (1): Xiaomi</w:t>
      </w:r>
    </w:p>
    <w:p w14:paraId="48FBE5BB" w14:textId="77777777" w:rsidR="00CD62DF" w:rsidRDefault="00FB742B">
      <w:pPr>
        <w:pStyle w:val="ListParagraph"/>
        <w:numPr>
          <w:ilvl w:val="0"/>
          <w:numId w:val="27"/>
        </w:numPr>
        <w:ind w:firstLineChars="0"/>
        <w:rPr>
          <w:lang w:eastAsia="zh-CN"/>
        </w:rPr>
      </w:pPr>
      <w:r>
        <w:rPr>
          <w:lang w:eastAsia="zh-CN"/>
        </w:rPr>
        <w:t>Wording suggestion (1): MTK</w:t>
      </w:r>
    </w:p>
    <w:p w14:paraId="02A91E6A" w14:textId="77777777" w:rsidR="00CD62DF" w:rsidRDefault="00FB742B">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14:paraId="2D007611" w14:textId="77777777" w:rsidR="00CD62DF" w:rsidRDefault="00CD62DF">
      <w:pPr>
        <w:rPr>
          <w:lang w:eastAsia="zh-CN"/>
        </w:rPr>
      </w:pPr>
    </w:p>
    <w:p w14:paraId="05BE2E71" w14:textId="77777777" w:rsidR="00CD62DF" w:rsidRDefault="00FB742B">
      <w:pPr>
        <w:pStyle w:val="Heading2"/>
        <w:rPr>
          <w:lang w:eastAsia="zh-CN"/>
        </w:rPr>
      </w:pPr>
      <w:r>
        <w:rPr>
          <w:lang w:eastAsia="zh-CN"/>
        </w:rPr>
        <w:t>New PRS processing capabilities</w:t>
      </w:r>
    </w:p>
    <w:p w14:paraId="6C085B5F" w14:textId="77777777" w:rsidR="00CD62DF" w:rsidRDefault="00FB742B">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17A63FCE" w14:textId="77777777" w:rsidR="00CD62DF" w:rsidRDefault="00FB742B">
      <w:pPr>
        <w:pStyle w:val="Heading3"/>
        <w:rPr>
          <w:lang w:eastAsia="zh-CN"/>
        </w:rPr>
      </w:pPr>
      <w:r>
        <w:rPr>
          <w:rFonts w:hint="eastAsia"/>
          <w:lang w:eastAsia="zh-CN"/>
        </w:rPr>
        <w:t>R</w:t>
      </w:r>
      <w:r>
        <w:rPr>
          <w:lang w:eastAsia="zh-CN"/>
        </w:rPr>
        <w:t>ound 1</w:t>
      </w:r>
    </w:p>
    <w:p w14:paraId="5FEA71B7" w14:textId="77777777" w:rsidR="00CD62DF" w:rsidRDefault="00FB742B">
      <w:pPr>
        <w:rPr>
          <w:lang w:eastAsia="zh-CN"/>
        </w:rPr>
      </w:pPr>
      <w:r>
        <w:rPr>
          <w:lang w:eastAsia="zh-CN"/>
        </w:rPr>
        <w:t>The FL has the following tentative proposal.</w:t>
      </w:r>
    </w:p>
    <w:p w14:paraId="401955F1"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3.4.1-1:</w:t>
      </w:r>
    </w:p>
    <w:p w14:paraId="2702DDF0" w14:textId="77777777" w:rsidR="00CD62DF" w:rsidRDefault="00FB742B">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CD62DF" w14:paraId="27B575A5" w14:textId="77777777">
        <w:tc>
          <w:tcPr>
            <w:tcW w:w="1838" w:type="dxa"/>
            <w:vAlign w:val="center"/>
          </w:tcPr>
          <w:p w14:paraId="3408FC6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C8E34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C4C4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F0A884D" w14:textId="77777777">
        <w:tc>
          <w:tcPr>
            <w:tcW w:w="1838" w:type="dxa"/>
            <w:vAlign w:val="center"/>
          </w:tcPr>
          <w:p w14:paraId="776F10A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DEF570" w14:textId="77777777" w:rsidR="00CD62DF" w:rsidRDefault="00CD62DF">
            <w:pPr>
              <w:rPr>
                <w:rFonts w:ascii="Arial" w:hAnsi="Arial" w:cs="Arial"/>
                <w:iCs/>
                <w:sz w:val="16"/>
                <w:lang w:eastAsia="zh-CN"/>
              </w:rPr>
            </w:pPr>
          </w:p>
        </w:tc>
        <w:tc>
          <w:tcPr>
            <w:tcW w:w="6379" w:type="dxa"/>
            <w:vAlign w:val="center"/>
          </w:tcPr>
          <w:p w14:paraId="567AC5FE"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081F8D52" w14:textId="77777777">
        <w:tc>
          <w:tcPr>
            <w:tcW w:w="1838" w:type="dxa"/>
            <w:vAlign w:val="center"/>
          </w:tcPr>
          <w:p w14:paraId="121BC273"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4DFF6C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AEE6EDA" w14:textId="77777777" w:rsidR="00CD62DF" w:rsidRDefault="00CD62DF">
            <w:pPr>
              <w:rPr>
                <w:rFonts w:ascii="Arial" w:hAnsi="Arial" w:cs="Arial"/>
                <w:iCs/>
                <w:sz w:val="16"/>
                <w:lang w:eastAsia="zh-CN"/>
              </w:rPr>
            </w:pPr>
          </w:p>
        </w:tc>
      </w:tr>
      <w:tr w:rsidR="00CD62DF" w14:paraId="7B75A614" w14:textId="77777777">
        <w:tc>
          <w:tcPr>
            <w:tcW w:w="1838" w:type="dxa"/>
            <w:vAlign w:val="center"/>
          </w:tcPr>
          <w:p w14:paraId="3D7D3A63"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35B94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111C41" w14:textId="77777777" w:rsidR="00CD62DF" w:rsidRDefault="00CD62DF">
            <w:pPr>
              <w:rPr>
                <w:rFonts w:ascii="Arial" w:hAnsi="Arial" w:cs="Arial"/>
                <w:iCs/>
                <w:sz w:val="16"/>
                <w:lang w:eastAsia="zh-CN"/>
              </w:rPr>
            </w:pPr>
          </w:p>
        </w:tc>
      </w:tr>
      <w:tr w:rsidR="00CD62DF" w14:paraId="0BE2777C" w14:textId="77777777">
        <w:tc>
          <w:tcPr>
            <w:tcW w:w="1838" w:type="dxa"/>
            <w:vAlign w:val="center"/>
          </w:tcPr>
          <w:p w14:paraId="6B713D82"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25181F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BF39D33" w14:textId="77777777" w:rsidR="00CD62DF" w:rsidRDefault="00FB742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CD62DF" w14:paraId="66494A36" w14:textId="77777777">
        <w:tc>
          <w:tcPr>
            <w:tcW w:w="1838" w:type="dxa"/>
          </w:tcPr>
          <w:p w14:paraId="0A0E8E3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6B738AD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AA2E573" w14:textId="77777777" w:rsidR="00CD62DF" w:rsidRDefault="00FB742B">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D62DF" w14:paraId="4E78E967" w14:textId="77777777">
        <w:tc>
          <w:tcPr>
            <w:tcW w:w="1838" w:type="dxa"/>
          </w:tcPr>
          <w:p w14:paraId="24B0E6DD"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957FA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50166B" w14:textId="77777777" w:rsidR="00CD62DF" w:rsidRDefault="00CD62DF">
            <w:pPr>
              <w:rPr>
                <w:rFonts w:ascii="Arial" w:hAnsi="Arial" w:cs="Arial"/>
                <w:iCs/>
                <w:sz w:val="16"/>
                <w:lang w:eastAsia="zh-CN"/>
              </w:rPr>
            </w:pPr>
          </w:p>
        </w:tc>
      </w:tr>
      <w:tr w:rsidR="00CD62DF" w14:paraId="560E9416" w14:textId="77777777">
        <w:tc>
          <w:tcPr>
            <w:tcW w:w="1838" w:type="dxa"/>
          </w:tcPr>
          <w:p w14:paraId="0F9EE8CA"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E555516"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0AAE26AE" w14:textId="77777777" w:rsidR="00CD62DF" w:rsidRDefault="00CD62DF">
            <w:pPr>
              <w:rPr>
                <w:rFonts w:ascii="Arial" w:hAnsi="Arial" w:cs="Arial"/>
                <w:iCs/>
                <w:sz w:val="16"/>
                <w:lang w:eastAsia="zh-CN"/>
              </w:rPr>
            </w:pPr>
          </w:p>
        </w:tc>
      </w:tr>
      <w:tr w:rsidR="00CD62DF" w14:paraId="7907C76E" w14:textId="77777777">
        <w:tc>
          <w:tcPr>
            <w:tcW w:w="1838" w:type="dxa"/>
          </w:tcPr>
          <w:p w14:paraId="0853F6A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29EBF0" w14:textId="77777777" w:rsidR="00CD62DF" w:rsidRDefault="00CD62DF">
            <w:pPr>
              <w:rPr>
                <w:rFonts w:ascii="Arial" w:eastAsia="Malgun Gothic" w:hAnsi="Arial" w:cs="Arial"/>
                <w:iCs/>
                <w:sz w:val="16"/>
                <w:lang w:eastAsia="ko-KR"/>
              </w:rPr>
            </w:pPr>
          </w:p>
        </w:tc>
        <w:tc>
          <w:tcPr>
            <w:tcW w:w="6379" w:type="dxa"/>
          </w:tcPr>
          <w:p w14:paraId="1B4D216B"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5806C82" w14:textId="77777777">
        <w:tc>
          <w:tcPr>
            <w:tcW w:w="1838" w:type="dxa"/>
            <w:vAlign w:val="center"/>
          </w:tcPr>
          <w:p w14:paraId="3A7AC4B1"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2D88C5A" w14:textId="77777777" w:rsidR="00CD62DF" w:rsidRDefault="00CD62DF">
            <w:pPr>
              <w:rPr>
                <w:rFonts w:ascii="Arial" w:eastAsia="Malgun Gothic" w:hAnsi="Arial" w:cs="Arial"/>
                <w:iCs/>
                <w:sz w:val="16"/>
                <w:lang w:eastAsia="ko-KR"/>
              </w:rPr>
            </w:pPr>
          </w:p>
        </w:tc>
        <w:tc>
          <w:tcPr>
            <w:tcW w:w="6379" w:type="dxa"/>
            <w:vAlign w:val="center"/>
          </w:tcPr>
          <w:p w14:paraId="188D0834" w14:textId="77777777" w:rsidR="00CD62DF" w:rsidRDefault="00FB742B">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D62DF" w14:paraId="219CAFDA" w14:textId="77777777">
        <w:tc>
          <w:tcPr>
            <w:tcW w:w="1838" w:type="dxa"/>
          </w:tcPr>
          <w:p w14:paraId="5ACFAB37"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E83DB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47945C10" w14:textId="77777777" w:rsidR="00CD62DF" w:rsidRDefault="00FB742B">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312F01A" w14:textId="77777777" w:rsidR="00CD62DF" w:rsidRDefault="00CD62DF">
      <w:pPr>
        <w:rPr>
          <w:lang w:eastAsia="zh-CN"/>
        </w:rPr>
      </w:pPr>
    </w:p>
    <w:p w14:paraId="5891C7DF" w14:textId="77777777" w:rsidR="00CD62DF" w:rsidRDefault="00FB742B">
      <w:pPr>
        <w:rPr>
          <w:b/>
          <w:lang w:eastAsia="zh-CN"/>
        </w:rPr>
      </w:pPr>
      <w:r>
        <w:rPr>
          <w:b/>
          <w:lang w:eastAsia="zh-CN"/>
        </w:rPr>
        <w:lastRenderedPageBreak/>
        <w:t>FL summary:</w:t>
      </w:r>
    </w:p>
    <w:p w14:paraId="6BAD9937" w14:textId="77777777" w:rsidR="00CD62DF" w:rsidRDefault="00FB742B">
      <w:pPr>
        <w:rPr>
          <w:lang w:eastAsia="zh-CN"/>
        </w:rPr>
      </w:pPr>
      <w:r>
        <w:rPr>
          <w:lang w:eastAsia="zh-CN"/>
        </w:rPr>
        <w:t>Among the companies providing the reponse</w:t>
      </w:r>
    </w:p>
    <w:p w14:paraId="7DDBBFB3"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2562571" w14:textId="77777777" w:rsidR="00CD62DF" w:rsidRDefault="00FB742B">
      <w:pPr>
        <w:pStyle w:val="ListParagraph"/>
        <w:numPr>
          <w:ilvl w:val="0"/>
          <w:numId w:val="27"/>
        </w:numPr>
        <w:ind w:firstLineChars="0"/>
        <w:rPr>
          <w:lang w:eastAsia="zh-CN"/>
        </w:rPr>
      </w:pPr>
      <w:r>
        <w:rPr>
          <w:lang w:eastAsia="zh-CN"/>
        </w:rPr>
        <w:t>Postpone (2): ZTE, Nokia</w:t>
      </w:r>
    </w:p>
    <w:p w14:paraId="6DE76426" w14:textId="77777777" w:rsidR="00CD62DF" w:rsidRDefault="00FB742B">
      <w:pPr>
        <w:rPr>
          <w:lang w:eastAsia="zh-CN"/>
        </w:rPr>
      </w:pPr>
      <w:r>
        <w:rPr>
          <w:lang w:eastAsia="zh-CN"/>
        </w:rPr>
        <w:t>The feature has majority support. However there was concern to wait for the conclusion whether PRS measurement outside MG is supported.</w:t>
      </w:r>
    </w:p>
    <w:p w14:paraId="60F9E8A2" w14:textId="77777777" w:rsidR="00CD62DF" w:rsidRDefault="00CD62DF">
      <w:pPr>
        <w:rPr>
          <w:lang w:eastAsia="zh-CN"/>
        </w:rPr>
      </w:pPr>
    </w:p>
    <w:p w14:paraId="6E5E7F2B" w14:textId="77777777" w:rsidR="00CD62DF" w:rsidRDefault="00FB742B">
      <w:pPr>
        <w:pStyle w:val="Heading2"/>
        <w:rPr>
          <w:lang w:eastAsia="zh-CN"/>
        </w:rPr>
      </w:pPr>
      <w:r>
        <w:rPr>
          <w:rFonts w:hint="eastAsia"/>
          <w:lang w:eastAsia="zh-CN"/>
        </w:rPr>
        <w:t>O</w:t>
      </w:r>
      <w:r>
        <w:rPr>
          <w:lang w:eastAsia="zh-CN"/>
        </w:rPr>
        <w:t>ther proposals</w:t>
      </w:r>
    </w:p>
    <w:p w14:paraId="3A41792D"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7CD28431" w14:textId="77777777" w:rsidR="00CD62DF" w:rsidRDefault="00FB742B">
      <w:pPr>
        <w:pStyle w:val="ListParagraph"/>
        <w:numPr>
          <w:ilvl w:val="0"/>
          <w:numId w:val="41"/>
        </w:numPr>
        <w:ind w:firstLineChars="0"/>
        <w:rPr>
          <w:iCs/>
          <w:lang w:val="en-GB" w:eastAsia="zh-CN"/>
        </w:rPr>
      </w:pPr>
      <w:r>
        <w:rPr>
          <w:iCs/>
          <w:lang w:val="en-GB" w:eastAsia="zh-CN"/>
        </w:rPr>
        <w:t>PRS processing with respect SCell activation [2]</w:t>
      </w:r>
    </w:p>
    <w:p w14:paraId="33264BA1" w14:textId="77777777" w:rsidR="00CD62DF" w:rsidRDefault="00FB742B">
      <w:pPr>
        <w:pStyle w:val="ListParagraph"/>
        <w:numPr>
          <w:ilvl w:val="0"/>
          <w:numId w:val="41"/>
        </w:numPr>
        <w:ind w:firstLineChars="0"/>
        <w:rPr>
          <w:iCs/>
          <w:lang w:val="en-GB" w:eastAsia="zh-CN"/>
        </w:rPr>
      </w:pPr>
      <w:r>
        <w:rPr>
          <w:iCs/>
          <w:lang w:val="en-GB" w:eastAsia="zh-CN"/>
        </w:rPr>
        <w:t>Dynamic muting of PRS [8]</w:t>
      </w:r>
    </w:p>
    <w:p w14:paraId="5F3034D4" w14:textId="77777777" w:rsidR="00CD62DF" w:rsidRDefault="00FB742B">
      <w:pPr>
        <w:pStyle w:val="ListParagraph"/>
        <w:numPr>
          <w:ilvl w:val="0"/>
          <w:numId w:val="41"/>
        </w:numPr>
        <w:ind w:firstLineChars="0"/>
        <w:rPr>
          <w:iCs/>
          <w:lang w:val="en-GB" w:eastAsia="zh-CN"/>
        </w:rPr>
      </w:pPr>
      <w:r>
        <w:rPr>
          <w:iCs/>
          <w:lang w:val="en-GB" w:eastAsia="zh-CN"/>
        </w:rPr>
        <w:t>Indication in the assistance data that the PRS can be measured without MG [18]</w:t>
      </w:r>
    </w:p>
    <w:p w14:paraId="5767A4F2" w14:textId="77777777" w:rsidR="00CD62DF" w:rsidRDefault="00CD62DF">
      <w:pPr>
        <w:rPr>
          <w:lang w:val="en-GB" w:eastAsia="zh-CN"/>
        </w:rPr>
      </w:pPr>
    </w:p>
    <w:p w14:paraId="3E2FC263" w14:textId="77777777" w:rsidR="00CD62DF" w:rsidRDefault="00FB742B">
      <w:pPr>
        <w:pStyle w:val="Heading1"/>
        <w:rPr>
          <w:lang w:eastAsia="zh-CN"/>
        </w:rPr>
      </w:pPr>
      <w:r>
        <w:rPr>
          <w:rFonts w:hint="eastAsia"/>
          <w:lang w:eastAsia="zh-CN"/>
        </w:rPr>
        <w:t>L</w:t>
      </w:r>
      <w:r>
        <w:rPr>
          <w:lang w:eastAsia="zh-CN"/>
        </w:rPr>
        <w:t>atency improvements with respect to PRS measurement with MG</w:t>
      </w:r>
    </w:p>
    <w:p w14:paraId="49412E13"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64916E22"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CD62DF" w14:paraId="10E945EA" w14:textId="77777777">
        <w:tc>
          <w:tcPr>
            <w:tcW w:w="1443" w:type="dxa"/>
          </w:tcPr>
          <w:p w14:paraId="3A3B0962"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5E3D82F"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D62DF" w14:paraId="13ACADED" w14:textId="77777777">
        <w:tc>
          <w:tcPr>
            <w:tcW w:w="1443" w:type="dxa"/>
          </w:tcPr>
          <w:p w14:paraId="602BD66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CCC462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D62DF" w14:paraId="2CC90475" w14:textId="77777777">
        <w:tc>
          <w:tcPr>
            <w:tcW w:w="1443" w:type="dxa"/>
          </w:tcPr>
          <w:p w14:paraId="6299097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40C95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1CACBAF"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BF4A33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63260FA7"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6336C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3DE8C7EE"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64ABAC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1BEBF215"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5B2D3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7860988B"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D62DF" w14:paraId="13DC01ED" w14:textId="77777777">
        <w:tc>
          <w:tcPr>
            <w:tcW w:w="1443" w:type="dxa"/>
          </w:tcPr>
          <w:p w14:paraId="36BCCF0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045E0C5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70B46A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76A3777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782A426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084167B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034C7A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D62DF" w14:paraId="092BC4C2" w14:textId="77777777">
        <w:tc>
          <w:tcPr>
            <w:tcW w:w="1443" w:type="dxa"/>
          </w:tcPr>
          <w:p w14:paraId="7A4293A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[4]</w:t>
            </w:r>
          </w:p>
        </w:tc>
        <w:tc>
          <w:tcPr>
            <w:tcW w:w="7852" w:type="dxa"/>
          </w:tcPr>
          <w:p w14:paraId="67281EA0"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D62DF" w14:paraId="36C2B1B4" w14:textId="77777777">
        <w:tc>
          <w:tcPr>
            <w:tcW w:w="1443" w:type="dxa"/>
          </w:tcPr>
          <w:p w14:paraId="6F27F7C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6B597B1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62D2F2B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51B5876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3C196EF6"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D62DF" w14:paraId="2DC6E975" w14:textId="77777777">
        <w:tc>
          <w:tcPr>
            <w:tcW w:w="1443" w:type="dxa"/>
          </w:tcPr>
          <w:p w14:paraId="6628142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A9A7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03DDD1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6FC6841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D62DF" w14:paraId="1627EC7D" w14:textId="77777777">
        <w:tc>
          <w:tcPr>
            <w:tcW w:w="1443" w:type="dxa"/>
          </w:tcPr>
          <w:p w14:paraId="42F70BD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1A8E04E2"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55E1A6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D62DF" w14:paraId="6FA963FE" w14:textId="77777777">
        <w:tc>
          <w:tcPr>
            <w:tcW w:w="1443" w:type="dxa"/>
          </w:tcPr>
          <w:p w14:paraId="14A82FA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33A0FD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57F491C"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F247702"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4F67EA3"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5F65173E" w14:textId="77777777" w:rsidR="00CD62DF" w:rsidRDefault="00FB742B">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4439922B" w14:textId="77777777" w:rsidR="00CD62DF" w:rsidRDefault="00FB742B">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D62DF" w14:paraId="01956F1A" w14:textId="77777777">
        <w:tc>
          <w:tcPr>
            <w:tcW w:w="1443" w:type="dxa"/>
          </w:tcPr>
          <w:p w14:paraId="506E087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847035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4756DE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6A98C39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CD62DF" w14:paraId="67877DEC" w14:textId="77777777">
        <w:tc>
          <w:tcPr>
            <w:tcW w:w="1443" w:type="dxa"/>
          </w:tcPr>
          <w:p w14:paraId="5CD3DEBB"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4714A52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E1143E0" w14:textId="77777777" w:rsidR="00CD62DF" w:rsidRDefault="00FB742B">
            <w:pPr>
              <w:pStyle w:val="ListParagraph"/>
              <w:numPr>
                <w:ilvl w:val="0"/>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7765DFBC" w14:textId="77777777" w:rsidR="00CD62DF" w:rsidRDefault="00FB742B">
            <w:pPr>
              <w:pStyle w:val="ListParagraph"/>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1A4516C7" w14:textId="77777777" w:rsidR="00CD62DF" w:rsidRDefault="00FB742B">
            <w:pPr>
              <w:pStyle w:val="ListParagraph"/>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D62DF" w14:paraId="7A1986BF" w14:textId="77777777">
        <w:tc>
          <w:tcPr>
            <w:tcW w:w="1443" w:type="dxa"/>
          </w:tcPr>
          <w:p w14:paraId="53F6B85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B0A301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10E346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D62DF" w14:paraId="1EC556CA" w14:textId="77777777">
        <w:tc>
          <w:tcPr>
            <w:tcW w:w="1443" w:type="dxa"/>
          </w:tcPr>
          <w:p w14:paraId="40533BA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54256A6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3A71179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1FA1D71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139F3729" w14:textId="77777777" w:rsidR="00CD62DF" w:rsidRDefault="00CD62DF">
      <w:pPr>
        <w:rPr>
          <w:lang w:eastAsia="zh-CN"/>
        </w:rPr>
      </w:pPr>
    </w:p>
    <w:p w14:paraId="5E13E713"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C94B32C" w14:textId="77777777" w:rsidR="00CD62DF" w:rsidRDefault="00FB742B">
      <w:pPr>
        <w:pStyle w:val="ListParagraph"/>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FAA6EB6" w14:textId="77777777" w:rsidR="00CD62DF" w:rsidRDefault="00FB742B">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3865F9C9" w14:textId="77777777" w:rsidR="00CD62DF" w:rsidRDefault="00FB742B">
      <w:pPr>
        <w:pStyle w:val="ListParagraph"/>
        <w:numPr>
          <w:ilvl w:val="0"/>
          <w:numId w:val="18"/>
        </w:numPr>
        <w:ind w:firstLineChars="0"/>
        <w:rPr>
          <w:lang w:val="en-GB" w:eastAsia="zh-CN"/>
        </w:rPr>
      </w:pPr>
      <w:r>
        <w:rPr>
          <w:lang w:val="en-GB" w:eastAsia="zh-CN"/>
        </w:rPr>
        <w:lastRenderedPageBreak/>
        <w:t>MG pattern enhancements</w:t>
      </w:r>
    </w:p>
    <w:p w14:paraId="3B2C5A4E" w14:textId="77777777" w:rsidR="00CD62DF" w:rsidRDefault="00FB742B">
      <w:pPr>
        <w:pStyle w:val="ListParagraph"/>
        <w:numPr>
          <w:ilvl w:val="0"/>
          <w:numId w:val="18"/>
        </w:numPr>
        <w:ind w:firstLineChars="0"/>
        <w:rPr>
          <w:lang w:val="en-GB" w:eastAsia="zh-CN"/>
        </w:rPr>
      </w:pPr>
      <w:r>
        <w:rPr>
          <w:lang w:val="en-GB" w:eastAsia="zh-CN"/>
        </w:rPr>
        <w:t>PRS measurement enhancements inside MG</w:t>
      </w:r>
    </w:p>
    <w:p w14:paraId="2F912459" w14:textId="77777777" w:rsidR="00CD62DF" w:rsidRDefault="00CD62DF">
      <w:pPr>
        <w:rPr>
          <w:lang w:eastAsia="zh-CN"/>
        </w:rPr>
      </w:pPr>
    </w:p>
    <w:p w14:paraId="6E2C4525" w14:textId="77777777" w:rsidR="00CD62DF" w:rsidRDefault="00FB742B">
      <w:pPr>
        <w:pStyle w:val="Heading2"/>
        <w:rPr>
          <w:lang w:eastAsia="zh-CN"/>
        </w:rPr>
      </w:pPr>
      <w:r>
        <w:rPr>
          <w:lang w:eastAsia="zh-CN"/>
        </w:rPr>
        <w:t>Preconfiguration of MG with activation/triggering</w:t>
      </w:r>
    </w:p>
    <w:p w14:paraId="33657BFA" w14:textId="77777777" w:rsidR="00CD62DF" w:rsidRDefault="00FB742B">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5751F013" w14:textId="77777777" w:rsidR="00CD62DF" w:rsidRDefault="00FB742B">
      <w:pPr>
        <w:rPr>
          <w:lang w:eastAsia="zh-CN"/>
        </w:rPr>
      </w:pPr>
      <w:r>
        <w:rPr>
          <w:lang w:eastAsia="zh-CN"/>
        </w:rPr>
        <w:t>In particular,</w:t>
      </w:r>
    </w:p>
    <w:p w14:paraId="7D73E2F6" w14:textId="77777777" w:rsidR="00CD62DF" w:rsidRDefault="00FB742B">
      <w:pPr>
        <w:pStyle w:val="ListParagraph"/>
        <w:numPr>
          <w:ilvl w:val="0"/>
          <w:numId w:val="18"/>
        </w:numPr>
        <w:ind w:firstLineChars="0"/>
        <w:rPr>
          <w:lang w:eastAsia="zh-CN"/>
        </w:rPr>
      </w:pPr>
      <w:r>
        <w:rPr>
          <w:lang w:eastAsia="zh-CN"/>
        </w:rPr>
        <w:t>vivo [2] proposed LMF-initiated pre-configuration, and activation/deactivation.</w:t>
      </w:r>
    </w:p>
    <w:p w14:paraId="61D7044E" w14:textId="77777777" w:rsidR="00CD62DF" w:rsidRDefault="00FB742B">
      <w:pPr>
        <w:pStyle w:val="ListParagraph"/>
        <w:numPr>
          <w:ilvl w:val="0"/>
          <w:numId w:val="18"/>
        </w:numPr>
        <w:ind w:firstLineChars="0"/>
        <w:rPr>
          <w:lang w:eastAsia="zh-CN"/>
        </w:rPr>
      </w:pPr>
      <w:r>
        <w:rPr>
          <w:lang w:eastAsia="zh-CN"/>
        </w:rPr>
        <w:t>CATT [3] proposed to support aperiodic MG</w:t>
      </w:r>
    </w:p>
    <w:p w14:paraId="10CD17CE" w14:textId="77777777" w:rsidR="00CD62DF" w:rsidRDefault="00FB742B">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16E9CB" w14:textId="77777777" w:rsidR="00CD62DF" w:rsidRDefault="00FB742B">
      <w:pPr>
        <w:pStyle w:val="ListParagraph"/>
        <w:numPr>
          <w:ilvl w:val="0"/>
          <w:numId w:val="18"/>
        </w:numPr>
        <w:ind w:firstLineChars="0"/>
        <w:rPr>
          <w:lang w:eastAsia="zh-CN"/>
        </w:rPr>
      </w:pPr>
      <w:r>
        <w:rPr>
          <w:rFonts w:hint="eastAsia"/>
          <w:lang w:eastAsia="zh-CN"/>
        </w:rPr>
        <w:t>InterDigital [8] propose MG activation with MAC CE.</w:t>
      </w:r>
    </w:p>
    <w:p w14:paraId="3513CDD0" w14:textId="77777777" w:rsidR="00CD62DF" w:rsidRDefault="00FB742B">
      <w:pPr>
        <w:pStyle w:val="ListParagraph"/>
        <w:numPr>
          <w:ilvl w:val="0"/>
          <w:numId w:val="18"/>
        </w:numPr>
        <w:ind w:firstLineChars="0"/>
        <w:rPr>
          <w:lang w:eastAsia="zh-CN"/>
        </w:rPr>
      </w:pPr>
      <w:r>
        <w:rPr>
          <w:lang w:eastAsia="zh-CN"/>
        </w:rPr>
        <w:t>Intel [9] proposed to DCI based indication of DL PRS configuration/MG ID.</w:t>
      </w:r>
    </w:p>
    <w:p w14:paraId="53CB7FD3" w14:textId="77777777" w:rsidR="00CD62DF" w:rsidRDefault="00FB742B">
      <w:pPr>
        <w:pStyle w:val="ListParagraph"/>
        <w:numPr>
          <w:ilvl w:val="0"/>
          <w:numId w:val="18"/>
        </w:numPr>
        <w:ind w:firstLineChars="0"/>
        <w:rPr>
          <w:lang w:eastAsia="zh-CN"/>
        </w:rPr>
      </w:pPr>
      <w:r>
        <w:rPr>
          <w:lang w:eastAsia="zh-CN"/>
        </w:rPr>
        <w:t>Sony [11] proposed L1 signaling (positioning DCI) indicating the positioning measurement (in the MG).</w:t>
      </w:r>
    </w:p>
    <w:p w14:paraId="40F3A4A2" w14:textId="77777777" w:rsidR="00CD62DF" w:rsidRDefault="00FB742B">
      <w:pPr>
        <w:pStyle w:val="ListParagraph"/>
        <w:numPr>
          <w:ilvl w:val="0"/>
          <w:numId w:val="18"/>
        </w:numPr>
        <w:ind w:firstLineChars="0"/>
        <w:rPr>
          <w:lang w:eastAsia="zh-CN"/>
        </w:rPr>
      </w:pPr>
      <w:r>
        <w:rPr>
          <w:lang w:eastAsia="zh-CN"/>
        </w:rPr>
        <w:t>Xiaomi [15] proposed triggering of on-demand measurement gap by MAC CE or DCI.</w:t>
      </w:r>
    </w:p>
    <w:p w14:paraId="5DFFB2AB" w14:textId="77777777" w:rsidR="00CD62DF" w:rsidRDefault="00FB742B">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35761F77" w14:textId="77777777" w:rsidR="00CD62DF" w:rsidRDefault="00FB742B">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0FA1EDCD" w14:textId="77777777" w:rsidR="00CD62DF" w:rsidRDefault="00FB742B">
      <w:pPr>
        <w:pStyle w:val="Heading3"/>
        <w:rPr>
          <w:lang w:eastAsia="zh-CN"/>
        </w:rPr>
      </w:pPr>
      <w:r>
        <w:rPr>
          <w:rFonts w:hint="eastAsia"/>
          <w:lang w:eastAsia="zh-CN"/>
        </w:rPr>
        <w:t>R</w:t>
      </w:r>
      <w:r>
        <w:rPr>
          <w:lang w:eastAsia="zh-CN"/>
        </w:rPr>
        <w:t>ound 1</w:t>
      </w:r>
    </w:p>
    <w:p w14:paraId="522C9595" w14:textId="77777777" w:rsidR="00CD62DF" w:rsidRDefault="00FB742B">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1373533E" w14:textId="77777777" w:rsidR="00CD62DF" w:rsidRDefault="00FB742B">
      <w:pPr>
        <w:rPr>
          <w:rFonts w:ascii="Arial" w:hAnsi="Arial" w:cs="Arial"/>
          <w:b/>
        </w:rPr>
      </w:pPr>
      <w:r>
        <w:rPr>
          <w:rFonts w:ascii="Arial" w:hAnsi="Arial" w:cs="Arial"/>
          <w:b/>
        </w:rPr>
        <w:t>Proposal 4.1.1-1:</w:t>
      </w:r>
    </w:p>
    <w:p w14:paraId="4A4D2A65" w14:textId="77777777" w:rsidR="00CD62DF" w:rsidRDefault="00FB742B">
      <w:pPr>
        <w:pStyle w:val="3GPPAgreements"/>
        <w:numPr>
          <w:ilvl w:val="0"/>
          <w:numId w:val="43"/>
        </w:numPr>
        <w:rPr>
          <w:iCs/>
          <w:lang w:eastAsia="zh-CN"/>
        </w:rPr>
      </w:pPr>
      <w:r>
        <w:rPr>
          <w:lang w:eastAsia="zh-CN"/>
        </w:rPr>
        <w:t>Preconfiguration of multiple MGs and subsequent triggering/activation with lower layer signalings (DCI or MAC CE) are supported from RAN1 perspective.</w:t>
      </w:r>
    </w:p>
    <w:p w14:paraId="0D60395D" w14:textId="77777777" w:rsidR="00CD62DF" w:rsidRDefault="00FB742B">
      <w:pPr>
        <w:pStyle w:val="3GPPAgreements"/>
        <w:numPr>
          <w:ilvl w:val="0"/>
          <w:numId w:val="43"/>
        </w:numPr>
        <w:rPr>
          <w:iCs/>
          <w:lang w:eastAsia="zh-CN"/>
        </w:rPr>
      </w:pPr>
      <w:r>
        <w:rPr>
          <w:lang w:eastAsia="zh-CN"/>
        </w:rPr>
        <w:t>FFS signaling of the preconfiguration of multiple MGs</w:t>
      </w:r>
    </w:p>
    <w:p w14:paraId="3F856200" w14:textId="77777777" w:rsidR="00CD62DF" w:rsidRDefault="00FB742B">
      <w:pPr>
        <w:pStyle w:val="3GPPAgreements"/>
        <w:numPr>
          <w:ilvl w:val="0"/>
          <w:numId w:val="43"/>
        </w:numPr>
        <w:rPr>
          <w:iCs/>
          <w:lang w:eastAsia="zh-CN"/>
        </w:rPr>
      </w:pPr>
      <w:r>
        <w:rPr>
          <w:lang w:eastAsia="zh-CN"/>
        </w:rPr>
        <w:t>FFS details of lower layer signaling</w:t>
      </w:r>
    </w:p>
    <w:p w14:paraId="7B0D8332" w14:textId="77777777" w:rsidR="00CD62DF" w:rsidRDefault="00FB742B">
      <w:pPr>
        <w:pStyle w:val="3GPPAgreements"/>
        <w:numPr>
          <w:ilvl w:val="1"/>
          <w:numId w:val="43"/>
        </w:numPr>
        <w:rPr>
          <w:iCs/>
          <w:lang w:eastAsia="zh-CN"/>
        </w:rPr>
      </w:pPr>
      <w:r>
        <w:rPr>
          <w:lang w:eastAsia="zh-CN"/>
        </w:rPr>
        <w:t>Option 1: DCI</w:t>
      </w:r>
    </w:p>
    <w:p w14:paraId="506F1644" w14:textId="77777777" w:rsidR="00CD62DF" w:rsidRDefault="00FB742B">
      <w:pPr>
        <w:pStyle w:val="3GPPAgreements"/>
        <w:numPr>
          <w:ilvl w:val="1"/>
          <w:numId w:val="43"/>
        </w:numPr>
        <w:rPr>
          <w:iCs/>
          <w:lang w:eastAsia="zh-CN"/>
        </w:rPr>
      </w:pPr>
      <w:r>
        <w:rPr>
          <w:lang w:eastAsia="zh-CN"/>
        </w:rPr>
        <w:t>Option 2: MAC CE</w:t>
      </w:r>
    </w:p>
    <w:p w14:paraId="50B60758" w14:textId="77777777" w:rsidR="00CD62DF" w:rsidRDefault="00FB742B">
      <w:pPr>
        <w:pStyle w:val="3GPPAgreements"/>
        <w:numPr>
          <w:ilvl w:val="0"/>
          <w:numId w:val="43"/>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CD62DF" w14:paraId="37369F25" w14:textId="77777777" w:rsidTr="00183E8A">
        <w:tc>
          <w:tcPr>
            <w:tcW w:w="1838" w:type="dxa"/>
            <w:vAlign w:val="center"/>
          </w:tcPr>
          <w:p w14:paraId="7244903C"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E42C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3FB2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7A6520F" w14:textId="77777777" w:rsidTr="00183E8A">
        <w:tc>
          <w:tcPr>
            <w:tcW w:w="1838" w:type="dxa"/>
            <w:vAlign w:val="center"/>
          </w:tcPr>
          <w:p w14:paraId="45842D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21B8C" w14:textId="77777777" w:rsidR="00CD62DF" w:rsidRDefault="00CD62DF">
            <w:pPr>
              <w:rPr>
                <w:rFonts w:ascii="Arial" w:hAnsi="Arial" w:cs="Arial"/>
                <w:iCs/>
                <w:sz w:val="16"/>
                <w:lang w:eastAsia="zh-CN"/>
              </w:rPr>
            </w:pPr>
          </w:p>
        </w:tc>
        <w:tc>
          <w:tcPr>
            <w:tcW w:w="6379" w:type="dxa"/>
            <w:vAlign w:val="center"/>
          </w:tcPr>
          <w:p w14:paraId="03A7CE69" w14:textId="77777777" w:rsidR="00CD62DF" w:rsidRDefault="00FB742B">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CD62DF" w14:paraId="40D24F7D" w14:textId="77777777" w:rsidTr="00183E8A">
        <w:tc>
          <w:tcPr>
            <w:tcW w:w="1838" w:type="dxa"/>
            <w:vAlign w:val="center"/>
          </w:tcPr>
          <w:p w14:paraId="22A6E0F8"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7711439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C59D15D" w14:textId="77777777" w:rsidR="00CD62DF" w:rsidRDefault="00FB742B">
            <w:pPr>
              <w:rPr>
                <w:rFonts w:eastAsiaTheme="minorEastAsia"/>
                <w:sz w:val="20"/>
                <w:szCs w:val="20"/>
                <w:lang w:eastAsia="zh-CN"/>
              </w:rPr>
            </w:pPr>
            <w:r>
              <w:rPr>
                <w:rFonts w:eastAsiaTheme="minorEastAsia"/>
                <w:sz w:val="20"/>
                <w:szCs w:val="20"/>
                <w:lang w:eastAsia="zh-CN"/>
              </w:rPr>
              <w:t>To ZTE</w:t>
            </w:r>
          </w:p>
          <w:p w14:paraId="4CC1C5E9" w14:textId="77777777" w:rsidR="00CD62DF" w:rsidRDefault="00FB742B">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D62DF" w14:paraId="27ADAF6A" w14:textId="77777777" w:rsidTr="00183E8A">
        <w:tc>
          <w:tcPr>
            <w:tcW w:w="1838" w:type="dxa"/>
            <w:vAlign w:val="center"/>
          </w:tcPr>
          <w:p w14:paraId="5F405210"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1991FF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A6CB6CD" w14:textId="77777777" w:rsidR="00CD62DF" w:rsidRDefault="00FB742B">
            <w:pPr>
              <w:rPr>
                <w:rFonts w:ascii="Arial" w:hAnsi="Arial" w:cs="Arial"/>
                <w:iCs/>
                <w:sz w:val="16"/>
                <w:lang w:eastAsia="zh-CN"/>
              </w:rPr>
            </w:pPr>
            <w:r>
              <w:rPr>
                <w:rFonts w:ascii="Arial" w:hAnsi="Arial" w:cs="Arial"/>
                <w:iCs/>
                <w:sz w:val="16"/>
                <w:lang w:eastAsia="zh-CN"/>
              </w:rPr>
              <w:t xml:space="preserve">We support the proposal. Lower layer triggering of MG enables latency reduction. We </w:t>
            </w:r>
            <w:r>
              <w:rPr>
                <w:rFonts w:ascii="Arial" w:hAnsi="Arial" w:cs="Arial"/>
                <w:iCs/>
                <w:sz w:val="16"/>
                <w:lang w:eastAsia="zh-CN"/>
              </w:rPr>
              <w:lastRenderedPageBreak/>
              <w:t>also agree with vivo that this should be RAN1-led item.</w:t>
            </w:r>
          </w:p>
        </w:tc>
      </w:tr>
      <w:tr w:rsidR="00CD62DF" w14:paraId="49875795" w14:textId="77777777" w:rsidTr="00183E8A">
        <w:tc>
          <w:tcPr>
            <w:tcW w:w="1838" w:type="dxa"/>
            <w:vAlign w:val="center"/>
          </w:tcPr>
          <w:p w14:paraId="4D2F4049"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8C2150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AC6ABB" w14:textId="77777777" w:rsidR="00CD62DF" w:rsidRDefault="00CD62DF">
            <w:pPr>
              <w:rPr>
                <w:rFonts w:ascii="Arial" w:hAnsi="Arial" w:cs="Arial"/>
                <w:iCs/>
                <w:sz w:val="16"/>
                <w:lang w:eastAsia="zh-CN"/>
              </w:rPr>
            </w:pPr>
          </w:p>
        </w:tc>
      </w:tr>
      <w:tr w:rsidR="00CD62DF" w14:paraId="467F612A" w14:textId="77777777" w:rsidTr="00183E8A">
        <w:tc>
          <w:tcPr>
            <w:tcW w:w="1838" w:type="dxa"/>
            <w:vAlign w:val="center"/>
          </w:tcPr>
          <w:p w14:paraId="6837CC3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FA13E34" w14:textId="77777777" w:rsidR="00CD62DF" w:rsidRDefault="00CD62DF">
            <w:pPr>
              <w:rPr>
                <w:rFonts w:ascii="Arial" w:hAnsi="Arial" w:cs="Arial"/>
                <w:iCs/>
                <w:sz w:val="16"/>
                <w:lang w:eastAsia="zh-CN"/>
              </w:rPr>
            </w:pPr>
          </w:p>
        </w:tc>
        <w:tc>
          <w:tcPr>
            <w:tcW w:w="6379" w:type="dxa"/>
            <w:vAlign w:val="center"/>
          </w:tcPr>
          <w:p w14:paraId="27DC38E5" w14:textId="77777777" w:rsidR="00CD62DF" w:rsidRDefault="00FB742B">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D62DF" w14:paraId="6D2A3D71" w14:textId="77777777" w:rsidTr="00183E8A">
        <w:tc>
          <w:tcPr>
            <w:tcW w:w="1838" w:type="dxa"/>
            <w:vAlign w:val="center"/>
          </w:tcPr>
          <w:p w14:paraId="1FBF5609"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A545F9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1E36F1B"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CD62DF" w14:paraId="391A039E" w14:textId="77777777" w:rsidTr="00183E8A">
        <w:tc>
          <w:tcPr>
            <w:tcW w:w="1838" w:type="dxa"/>
            <w:vAlign w:val="center"/>
          </w:tcPr>
          <w:p w14:paraId="088401B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B420E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02DD390" w14:textId="77777777" w:rsidR="00CD62DF" w:rsidRDefault="00FB742B">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27" w:author="CATT - Ren Da" w:date="2021-05-19T13:20:00Z">
              <w:r>
                <w:rPr>
                  <w:rFonts w:ascii="Arial" w:hAnsi="Arial" w:cs="Arial" w:hint="eastAsia"/>
                  <w:iCs/>
                  <w:sz w:val="16"/>
                  <w:lang w:eastAsia="zh-CN"/>
                </w:rPr>
                <w:delText xml:space="preserve">multiple </w:delText>
              </w:r>
            </w:del>
            <w:ins w:id="28"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D62DF" w14:paraId="0E7D6832" w14:textId="77777777" w:rsidTr="00183E8A">
        <w:tc>
          <w:tcPr>
            <w:tcW w:w="1838" w:type="dxa"/>
          </w:tcPr>
          <w:p w14:paraId="3609A91A"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2BA9291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399CDEB" w14:textId="77777777" w:rsidR="00CD62DF" w:rsidRDefault="00FB742B">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D62DF" w14:paraId="27F2CD22" w14:textId="77777777" w:rsidTr="00183E8A">
        <w:tc>
          <w:tcPr>
            <w:tcW w:w="1838" w:type="dxa"/>
          </w:tcPr>
          <w:p w14:paraId="7C13060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0DA24E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BC6E2AC" w14:textId="77777777" w:rsidR="00CD62DF" w:rsidRDefault="00FB742B">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D62DF" w14:paraId="1AA4EA1A" w14:textId="77777777" w:rsidTr="00183E8A">
        <w:tc>
          <w:tcPr>
            <w:tcW w:w="1838" w:type="dxa"/>
          </w:tcPr>
          <w:p w14:paraId="28B45ED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AA6BDD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9CCA363" w14:textId="77777777" w:rsidR="00CD62DF" w:rsidRDefault="00FB742B">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D62DF" w14:paraId="6E36A31C" w14:textId="77777777" w:rsidTr="00183E8A">
        <w:tc>
          <w:tcPr>
            <w:tcW w:w="1838" w:type="dxa"/>
          </w:tcPr>
          <w:p w14:paraId="43B5B8D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800DCF" w14:textId="77777777" w:rsidR="00CD62DF" w:rsidRDefault="00CD62DF">
            <w:pPr>
              <w:rPr>
                <w:rFonts w:ascii="Arial" w:hAnsi="Arial" w:cs="Arial"/>
                <w:iCs/>
                <w:sz w:val="16"/>
                <w:lang w:eastAsia="zh-CN"/>
              </w:rPr>
            </w:pPr>
          </w:p>
        </w:tc>
        <w:tc>
          <w:tcPr>
            <w:tcW w:w="6379" w:type="dxa"/>
          </w:tcPr>
          <w:p w14:paraId="249E768C" w14:textId="77777777" w:rsidR="00CD62DF" w:rsidRDefault="00FB742B">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D62DF" w14:paraId="0EA00F05" w14:textId="77777777" w:rsidTr="00183E8A">
        <w:tc>
          <w:tcPr>
            <w:tcW w:w="1838" w:type="dxa"/>
          </w:tcPr>
          <w:p w14:paraId="411C69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A0BF94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6826AA" w14:textId="77777777" w:rsidR="00CD62DF" w:rsidRDefault="00FB742B">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D62DF" w14:paraId="6A63A818" w14:textId="77777777" w:rsidTr="00183E8A">
        <w:tc>
          <w:tcPr>
            <w:tcW w:w="1838" w:type="dxa"/>
          </w:tcPr>
          <w:p w14:paraId="2D6CDC54" w14:textId="77777777" w:rsidR="00CD62DF" w:rsidRDefault="00FB742B">
            <w:pPr>
              <w:rPr>
                <w:rFonts w:ascii="Arial" w:hAnsi="Arial" w:cs="Arial"/>
                <w:iCs/>
                <w:sz w:val="16"/>
                <w:lang w:eastAsia="zh-CN"/>
              </w:rPr>
            </w:pPr>
            <w:r>
              <w:rPr>
                <w:rFonts w:ascii="Arial" w:hAnsi="Arial" w:cs="Arial"/>
                <w:iCs/>
                <w:sz w:val="16"/>
                <w:lang w:eastAsia="zh-CN"/>
              </w:rPr>
              <w:t>Sumsung</w:t>
            </w:r>
          </w:p>
        </w:tc>
        <w:tc>
          <w:tcPr>
            <w:tcW w:w="1134" w:type="dxa"/>
          </w:tcPr>
          <w:p w14:paraId="444D4E1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4BAB94D" w14:textId="77777777" w:rsidR="00CD62DF" w:rsidRDefault="00FB742B">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D62DF" w14:paraId="584B5FC9" w14:textId="77777777" w:rsidTr="00183E8A">
        <w:tc>
          <w:tcPr>
            <w:tcW w:w="1838" w:type="dxa"/>
            <w:vAlign w:val="center"/>
          </w:tcPr>
          <w:p w14:paraId="0C349ADB"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2579E1" w14:textId="77777777" w:rsidR="00CD62DF" w:rsidRDefault="00CD62DF">
            <w:pPr>
              <w:rPr>
                <w:rFonts w:ascii="Arial" w:hAnsi="Arial" w:cs="Arial"/>
                <w:iCs/>
                <w:sz w:val="16"/>
                <w:lang w:eastAsia="zh-CN"/>
              </w:rPr>
            </w:pPr>
          </w:p>
        </w:tc>
        <w:tc>
          <w:tcPr>
            <w:tcW w:w="6379" w:type="dxa"/>
            <w:vAlign w:val="center"/>
          </w:tcPr>
          <w:p w14:paraId="0DC1A108" w14:textId="77777777" w:rsidR="00CD62DF" w:rsidRDefault="00FB742B">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D62DF" w14:paraId="19F47DFF" w14:textId="77777777" w:rsidTr="00183E8A">
        <w:tc>
          <w:tcPr>
            <w:tcW w:w="1838" w:type="dxa"/>
          </w:tcPr>
          <w:p w14:paraId="5EA67E7B"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44F141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8C1B2C8" w14:textId="77777777" w:rsidR="00CD62DF" w:rsidRDefault="00FB742B">
            <w:pPr>
              <w:rPr>
                <w:rFonts w:ascii="Arial" w:hAnsi="Arial" w:cs="Arial"/>
                <w:iCs/>
                <w:sz w:val="16"/>
                <w:lang w:eastAsia="zh-CN"/>
              </w:rPr>
            </w:pPr>
            <w:r>
              <w:rPr>
                <w:rFonts w:ascii="Arial" w:hAnsi="Arial" w:cs="Arial"/>
                <w:iCs/>
                <w:sz w:val="16"/>
                <w:lang w:eastAsia="zh-CN"/>
              </w:rPr>
              <w:t>Agree with the proposal</w:t>
            </w:r>
          </w:p>
        </w:tc>
      </w:tr>
    </w:tbl>
    <w:p w14:paraId="53926339" w14:textId="77777777" w:rsidR="00CD62DF" w:rsidRDefault="00CD62DF">
      <w:pPr>
        <w:rPr>
          <w:lang w:eastAsia="zh-CN"/>
        </w:rPr>
      </w:pPr>
    </w:p>
    <w:p w14:paraId="31F55567" w14:textId="77777777" w:rsidR="00CD62DF" w:rsidRDefault="00FB742B">
      <w:pPr>
        <w:rPr>
          <w:b/>
          <w:lang w:eastAsia="zh-CN"/>
        </w:rPr>
      </w:pPr>
      <w:r>
        <w:rPr>
          <w:b/>
          <w:lang w:eastAsia="zh-CN"/>
        </w:rPr>
        <w:t>FL summary:</w:t>
      </w:r>
    </w:p>
    <w:p w14:paraId="2BDA2623" w14:textId="77777777" w:rsidR="00CD62DF" w:rsidRDefault="00FB742B">
      <w:pPr>
        <w:rPr>
          <w:lang w:eastAsia="zh-CN"/>
        </w:rPr>
      </w:pPr>
      <w:r>
        <w:rPr>
          <w:lang w:eastAsia="zh-CN"/>
        </w:rPr>
        <w:t>Among the companies providing the reponse</w:t>
      </w:r>
    </w:p>
    <w:p w14:paraId="6AF5DEC2" w14:textId="77777777" w:rsidR="00CD62DF" w:rsidRDefault="00FB742B">
      <w:pPr>
        <w:pStyle w:val="ListParagraph"/>
        <w:numPr>
          <w:ilvl w:val="0"/>
          <w:numId w:val="27"/>
        </w:numPr>
        <w:ind w:firstLineChars="0"/>
        <w:rPr>
          <w:lang w:eastAsia="zh-CN"/>
        </w:rPr>
      </w:pPr>
      <w:r>
        <w:rPr>
          <w:rFonts w:hint="eastAsia"/>
          <w:lang w:eastAsia="zh-CN"/>
        </w:rPr>
        <w:t>S</w:t>
      </w:r>
      <w:r>
        <w:rPr>
          <w:lang w:eastAsia="zh-CN"/>
        </w:rPr>
        <w:t>upport (12): vivo, InterDigital, CMCC, OPPO, Lenovo, CATT, Qualcomm, SONY, Huawei, Xiaomi, Samsung, Intel</w:t>
      </w:r>
    </w:p>
    <w:p w14:paraId="756FB4B4" w14:textId="77777777" w:rsidR="00CD62DF" w:rsidRDefault="00FB742B">
      <w:pPr>
        <w:pStyle w:val="ListParagraph"/>
        <w:numPr>
          <w:ilvl w:val="0"/>
          <w:numId w:val="27"/>
        </w:numPr>
        <w:ind w:firstLineChars="0"/>
        <w:rPr>
          <w:lang w:eastAsia="zh-CN"/>
        </w:rPr>
      </w:pPr>
      <w:r>
        <w:rPr>
          <w:lang w:eastAsia="zh-CN"/>
        </w:rPr>
        <w:t>Not support (1): Ericsson</w:t>
      </w:r>
    </w:p>
    <w:p w14:paraId="597463E3" w14:textId="77777777" w:rsidR="00CD62DF" w:rsidRDefault="00FB742B">
      <w:pPr>
        <w:pStyle w:val="ListParagraph"/>
        <w:numPr>
          <w:ilvl w:val="0"/>
          <w:numId w:val="27"/>
        </w:numPr>
        <w:ind w:firstLineChars="0"/>
        <w:rPr>
          <w:lang w:eastAsia="zh-CN"/>
        </w:rPr>
      </w:pPr>
      <w:r>
        <w:rPr>
          <w:lang w:eastAsia="zh-CN"/>
        </w:rPr>
        <w:t>Consult RAN4 (2): ZTE, Nokia</w:t>
      </w:r>
    </w:p>
    <w:p w14:paraId="6128D71A" w14:textId="77777777" w:rsidR="00CD62DF" w:rsidRDefault="00FB742B">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76D0DFE7" w14:textId="77777777" w:rsidR="00CD62DF" w:rsidRDefault="00FB742B">
      <w:pPr>
        <w:pStyle w:val="Heading3"/>
        <w:rPr>
          <w:lang w:val="en-GB" w:eastAsia="zh-CN"/>
        </w:rPr>
      </w:pPr>
      <w:r>
        <w:rPr>
          <w:rFonts w:hint="eastAsia"/>
          <w:lang w:val="en-GB" w:eastAsia="zh-CN"/>
        </w:rPr>
        <w:t>R</w:t>
      </w:r>
      <w:r>
        <w:rPr>
          <w:lang w:val="en-GB" w:eastAsia="zh-CN"/>
        </w:rPr>
        <w:t>ound 2</w:t>
      </w:r>
    </w:p>
    <w:p w14:paraId="462A8A7E" w14:textId="77777777" w:rsidR="00CD62DF" w:rsidRDefault="00FB742B">
      <w:pPr>
        <w:rPr>
          <w:lang w:eastAsia="zh-CN"/>
        </w:rPr>
      </w:pPr>
      <w:r>
        <w:rPr>
          <w:lang w:eastAsia="zh-CN"/>
        </w:rPr>
        <w:t>Taking all the comments into account, the FL has the following update proposal.</w:t>
      </w:r>
    </w:p>
    <w:p w14:paraId="690FDB10"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4.1.2-1:</w:t>
      </w:r>
    </w:p>
    <w:p w14:paraId="2053E61B" w14:textId="77777777" w:rsidR="00CD62DF" w:rsidRDefault="00FB742B">
      <w:pPr>
        <w:pStyle w:val="3GPPAgreements"/>
        <w:rPr>
          <w:iCs/>
          <w:lang w:eastAsia="zh-CN"/>
        </w:rPr>
      </w:pPr>
      <w:r>
        <w:rPr>
          <w:lang w:eastAsia="zh-CN"/>
        </w:rPr>
        <w:t>Send an LS to RAN4 informing that</w:t>
      </w:r>
    </w:p>
    <w:p w14:paraId="4DAF65DC" w14:textId="0A453817" w:rsidR="00CD62DF" w:rsidRDefault="00FB742B">
      <w:pPr>
        <w:pStyle w:val="ListParagraph"/>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29" w:author="Huawei - Huangsu" w:date="2021-05-21T14:13:00Z">
        <w:r w:rsidR="00B125B2">
          <w:rPr>
            <w:iCs/>
            <w:lang w:eastAsia="zh-CN"/>
          </w:rPr>
          <w:t xml:space="preserve"> for positioning </w:t>
        </w:r>
      </w:ins>
      <w:ins w:id="30" w:author="Huawei - Huangsu" w:date="2021-05-21T14:14:00Z">
        <w:r w:rsidR="00B125B2">
          <w:rPr>
            <w:iCs/>
            <w:lang w:eastAsia="zh-CN"/>
          </w:rPr>
          <w:t xml:space="preserve">measurement </w:t>
        </w:r>
      </w:ins>
      <w:ins w:id="31" w:author="Huawei - Huangsu" w:date="2021-05-21T14:13:00Z">
        <w:r w:rsidR="00B125B2">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CD62DF" w14:paraId="383EB754" w14:textId="77777777" w:rsidTr="00183E8A">
        <w:tc>
          <w:tcPr>
            <w:tcW w:w="1838" w:type="dxa"/>
            <w:vAlign w:val="center"/>
          </w:tcPr>
          <w:p w14:paraId="5CE390C5"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35CC5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EC888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EE76506" w14:textId="77777777" w:rsidTr="00183E8A">
        <w:tc>
          <w:tcPr>
            <w:tcW w:w="1838" w:type="dxa"/>
            <w:vAlign w:val="center"/>
          </w:tcPr>
          <w:p w14:paraId="590BD6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40170A" w14:textId="77777777" w:rsidR="00CD62DF" w:rsidRDefault="00CD62DF">
            <w:pPr>
              <w:rPr>
                <w:rFonts w:ascii="Arial" w:hAnsi="Arial" w:cs="Arial"/>
                <w:iCs/>
                <w:sz w:val="16"/>
                <w:lang w:eastAsia="zh-CN"/>
              </w:rPr>
            </w:pPr>
          </w:p>
        </w:tc>
        <w:tc>
          <w:tcPr>
            <w:tcW w:w="6379" w:type="dxa"/>
            <w:vAlign w:val="center"/>
          </w:tcPr>
          <w:p w14:paraId="53C09A2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CD62DF" w14:paraId="0A5428DE" w14:textId="77777777" w:rsidTr="00183E8A">
        <w:tc>
          <w:tcPr>
            <w:tcW w:w="1838" w:type="dxa"/>
            <w:vAlign w:val="center"/>
          </w:tcPr>
          <w:p w14:paraId="2E1B6542" w14:textId="7E30433E"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6C0852CA" w14:textId="77777777" w:rsidR="00CD62DF" w:rsidRDefault="00CD62DF">
            <w:pPr>
              <w:rPr>
                <w:rFonts w:ascii="Arial" w:hAnsi="Arial" w:cs="Arial"/>
                <w:iCs/>
                <w:sz w:val="16"/>
                <w:lang w:eastAsia="zh-CN"/>
              </w:rPr>
            </w:pPr>
          </w:p>
        </w:tc>
        <w:tc>
          <w:tcPr>
            <w:tcW w:w="6379" w:type="dxa"/>
            <w:vAlign w:val="center"/>
          </w:tcPr>
          <w:p w14:paraId="60046EF9" w14:textId="77777777" w:rsidR="00CD62DF" w:rsidRDefault="001B5949">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162D6682" w14:textId="77777777" w:rsidR="001B5949" w:rsidRDefault="001B5949" w:rsidP="001B5949">
            <w:pPr>
              <w:pStyle w:val="3GPPAgreements"/>
              <w:rPr>
                <w:iCs/>
                <w:lang w:eastAsia="zh-CN"/>
              </w:rPr>
            </w:pPr>
            <w:r>
              <w:rPr>
                <w:lang w:eastAsia="zh-CN"/>
              </w:rPr>
              <w:t>Send an LS to RAN4 informing that</w:t>
            </w:r>
          </w:p>
          <w:p w14:paraId="66C24278" w14:textId="3DFA6EF3" w:rsidR="001B5949" w:rsidRDefault="001B5949" w:rsidP="001B5949">
            <w:pPr>
              <w:pStyle w:val="ListParagraph"/>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sidRPr="001B5949">
              <w:rPr>
                <w:iCs/>
                <w:color w:val="FF0000"/>
                <w:lang w:eastAsia="zh-CN"/>
              </w:rPr>
              <w:t xml:space="preserve">for positioning measurement latency </w:t>
            </w:r>
            <w:r w:rsidRPr="001B5949">
              <w:rPr>
                <w:iCs/>
                <w:color w:val="FF0000"/>
                <w:lang w:eastAsia="zh-CN"/>
              </w:rPr>
              <w:lastRenderedPageBreak/>
              <w:t xml:space="preserve">reduction </w:t>
            </w:r>
            <w:r>
              <w:rPr>
                <w:iCs/>
                <w:lang w:eastAsia="zh-CN"/>
              </w:rPr>
              <w:t>from RAN1 perspective.</w:t>
            </w:r>
          </w:p>
          <w:p w14:paraId="165D09F8" w14:textId="2B67103F" w:rsidR="001B5949" w:rsidRDefault="00B125B2">
            <w:pPr>
              <w:rPr>
                <w:rFonts w:ascii="Arial" w:hAnsi="Arial" w:cs="Arial"/>
                <w:iCs/>
                <w:sz w:val="16"/>
                <w:lang w:eastAsia="zh-CN"/>
              </w:rPr>
            </w:pPr>
            <w:ins w:id="32" w:author="Huawei - Huangsu" w:date="2021-05-21T14:14:00Z">
              <w:r>
                <w:rPr>
                  <w:rFonts w:ascii="Arial" w:hAnsi="Arial" w:cs="Arial" w:hint="eastAsia"/>
                  <w:iCs/>
                  <w:sz w:val="16"/>
                  <w:lang w:eastAsia="zh-CN"/>
                </w:rPr>
                <w:t>FL comment: added.</w:t>
              </w:r>
            </w:ins>
          </w:p>
        </w:tc>
      </w:tr>
      <w:tr w:rsidR="00CD62DF" w14:paraId="60F3F0E3" w14:textId="77777777" w:rsidTr="00183E8A">
        <w:tc>
          <w:tcPr>
            <w:tcW w:w="1838" w:type="dxa"/>
            <w:vAlign w:val="center"/>
          </w:tcPr>
          <w:p w14:paraId="59B081D9" w14:textId="3A463354" w:rsidR="00CD62DF" w:rsidRDefault="0064500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63723A52" w14:textId="77777777" w:rsidR="00CD62DF" w:rsidRDefault="00CD62DF">
            <w:pPr>
              <w:rPr>
                <w:rFonts w:ascii="Arial" w:hAnsi="Arial" w:cs="Arial"/>
                <w:iCs/>
                <w:sz w:val="16"/>
                <w:lang w:eastAsia="zh-CN"/>
              </w:rPr>
            </w:pPr>
          </w:p>
        </w:tc>
        <w:tc>
          <w:tcPr>
            <w:tcW w:w="6379" w:type="dxa"/>
            <w:vAlign w:val="center"/>
          </w:tcPr>
          <w:p w14:paraId="3034497C" w14:textId="59252D9A" w:rsidR="00CD62DF" w:rsidRDefault="00645003">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3355D2" w14:paraId="75943BD0" w14:textId="77777777" w:rsidTr="00183E8A">
        <w:tc>
          <w:tcPr>
            <w:tcW w:w="1838" w:type="dxa"/>
            <w:vAlign w:val="center"/>
          </w:tcPr>
          <w:p w14:paraId="58140F71" w14:textId="11ED8D32"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1421D" w14:textId="614E634C"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7200C5" w14:textId="77777777" w:rsidR="003355D2" w:rsidRDefault="003355D2" w:rsidP="003355D2">
            <w:pPr>
              <w:rPr>
                <w:rFonts w:ascii="Arial" w:hAnsi="Arial" w:cs="Arial"/>
                <w:iCs/>
                <w:sz w:val="16"/>
                <w:lang w:eastAsia="zh-CN"/>
              </w:rPr>
            </w:pPr>
          </w:p>
        </w:tc>
      </w:tr>
      <w:tr w:rsidR="00183E8A" w14:paraId="0DDD30D4" w14:textId="77777777" w:rsidTr="00183E8A">
        <w:tc>
          <w:tcPr>
            <w:tcW w:w="1838" w:type="dxa"/>
            <w:vAlign w:val="center"/>
          </w:tcPr>
          <w:p w14:paraId="683A24B8" w14:textId="71ADD230" w:rsidR="00183E8A" w:rsidRDefault="00183E8A" w:rsidP="00183E8A">
            <w:pPr>
              <w:rPr>
                <w:rFonts w:ascii="Arial" w:hAnsi="Arial" w:cs="Arial"/>
                <w:iCs/>
                <w:sz w:val="16"/>
                <w:lang w:eastAsia="zh-CN"/>
              </w:rPr>
            </w:pPr>
            <w:r>
              <w:rPr>
                <w:rFonts w:ascii="Arial" w:hAnsi="Arial" w:cs="Arial"/>
                <w:iCs/>
                <w:sz w:val="16"/>
                <w:lang w:eastAsia="zh-CN"/>
              </w:rPr>
              <w:t>CATT</w:t>
            </w:r>
          </w:p>
        </w:tc>
        <w:tc>
          <w:tcPr>
            <w:tcW w:w="1134" w:type="dxa"/>
            <w:vAlign w:val="center"/>
          </w:tcPr>
          <w:p w14:paraId="199F851B" w14:textId="6DC31B34" w:rsidR="00183E8A" w:rsidRDefault="00183E8A" w:rsidP="00183E8A">
            <w:pPr>
              <w:rPr>
                <w:rFonts w:ascii="Arial" w:hAnsi="Arial" w:cs="Arial"/>
                <w:iCs/>
                <w:sz w:val="16"/>
                <w:lang w:eastAsia="zh-CN"/>
              </w:rPr>
            </w:pPr>
            <w:r>
              <w:rPr>
                <w:rFonts w:ascii="Arial" w:hAnsi="Arial" w:cs="Arial"/>
                <w:iCs/>
                <w:sz w:val="16"/>
                <w:lang w:eastAsia="zh-CN"/>
              </w:rPr>
              <w:t>Yes</w:t>
            </w:r>
          </w:p>
        </w:tc>
        <w:tc>
          <w:tcPr>
            <w:tcW w:w="6379" w:type="dxa"/>
            <w:vAlign w:val="center"/>
          </w:tcPr>
          <w:p w14:paraId="17C2239E" w14:textId="6128D27C" w:rsidR="00183E8A" w:rsidRDefault="00183E8A" w:rsidP="00183E8A">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33" w:author="CATT - Ren Da" w:date="2021-05-19T13:20:00Z">
              <w:r>
                <w:rPr>
                  <w:rFonts w:ascii="Arial" w:hAnsi="Arial" w:cs="Arial" w:hint="eastAsia"/>
                  <w:iCs/>
                  <w:sz w:val="16"/>
                  <w:lang w:eastAsia="zh-CN"/>
                </w:rPr>
                <w:delText xml:space="preserve">multiple </w:delText>
              </w:r>
            </w:del>
            <w:ins w:id="34"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6A67B7" w14:paraId="23D24F1B" w14:textId="77777777" w:rsidTr="00183E8A">
        <w:tc>
          <w:tcPr>
            <w:tcW w:w="1838" w:type="dxa"/>
            <w:vAlign w:val="center"/>
          </w:tcPr>
          <w:p w14:paraId="1AB73CF1" w14:textId="5A34AE45"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A9B276" w14:textId="77777777" w:rsidR="006A67B7" w:rsidRDefault="006A67B7" w:rsidP="006A67B7">
            <w:pPr>
              <w:rPr>
                <w:rFonts w:ascii="Arial" w:hAnsi="Arial" w:cs="Arial"/>
                <w:iCs/>
                <w:sz w:val="16"/>
                <w:lang w:eastAsia="zh-CN"/>
              </w:rPr>
            </w:pPr>
          </w:p>
        </w:tc>
        <w:tc>
          <w:tcPr>
            <w:tcW w:w="6379" w:type="dxa"/>
            <w:vAlign w:val="center"/>
          </w:tcPr>
          <w:p w14:paraId="4330023A" w14:textId="320E6449" w:rsidR="006A67B7" w:rsidRDefault="006A67B7" w:rsidP="006A67B7">
            <w:pPr>
              <w:rPr>
                <w:rFonts w:ascii="Arial" w:hAnsi="Arial" w:cs="Arial"/>
                <w:iCs/>
                <w:sz w:val="16"/>
                <w:lang w:eastAsia="zh-CN"/>
              </w:rPr>
            </w:pPr>
            <w:r>
              <w:rPr>
                <w:rFonts w:ascii="Arial" w:hAnsi="Arial" w:cs="Arial"/>
                <w:iCs/>
                <w:sz w:val="16"/>
                <w:lang w:eastAsia="zh-CN"/>
              </w:rPr>
              <w:t xml:space="preserve">Okay in principle. </w:t>
            </w:r>
          </w:p>
        </w:tc>
      </w:tr>
      <w:tr w:rsidR="004132B7" w14:paraId="53B40CB5" w14:textId="77777777" w:rsidTr="00183E8A">
        <w:tc>
          <w:tcPr>
            <w:tcW w:w="1838" w:type="dxa"/>
            <w:vAlign w:val="center"/>
          </w:tcPr>
          <w:p w14:paraId="455D163F" w14:textId="58A385A5" w:rsidR="004132B7" w:rsidRDefault="004132B7" w:rsidP="006A67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F2B44C2" w14:textId="53733B0F" w:rsidR="004132B7" w:rsidRDefault="004132B7" w:rsidP="006A67B7">
            <w:pPr>
              <w:rPr>
                <w:rFonts w:ascii="Arial" w:hAnsi="Arial" w:cs="Arial"/>
                <w:iCs/>
                <w:sz w:val="16"/>
                <w:lang w:eastAsia="zh-CN"/>
              </w:rPr>
            </w:pPr>
            <w:r>
              <w:rPr>
                <w:rFonts w:ascii="Arial" w:hAnsi="Arial" w:cs="Arial"/>
                <w:iCs/>
                <w:sz w:val="16"/>
                <w:lang w:eastAsia="zh-CN"/>
              </w:rPr>
              <w:t>Yes</w:t>
            </w:r>
          </w:p>
        </w:tc>
        <w:tc>
          <w:tcPr>
            <w:tcW w:w="6379" w:type="dxa"/>
            <w:vAlign w:val="center"/>
          </w:tcPr>
          <w:p w14:paraId="59F98018" w14:textId="3576F68C" w:rsidR="004132B7" w:rsidRDefault="004132B7" w:rsidP="006A67B7">
            <w:pPr>
              <w:rPr>
                <w:rFonts w:ascii="Arial" w:hAnsi="Arial" w:cs="Arial"/>
                <w:iCs/>
                <w:sz w:val="16"/>
                <w:lang w:eastAsia="zh-CN"/>
              </w:rPr>
            </w:pPr>
            <w:r>
              <w:rPr>
                <w:rFonts w:ascii="Arial" w:hAnsi="Arial" w:cs="Arial"/>
                <w:iCs/>
                <w:sz w:val="16"/>
                <w:lang w:eastAsia="zh-CN"/>
              </w:rPr>
              <w:t>Support</w:t>
            </w:r>
          </w:p>
        </w:tc>
      </w:tr>
    </w:tbl>
    <w:p w14:paraId="096D2250" w14:textId="77777777" w:rsidR="00CD62DF" w:rsidRDefault="00CD62DF">
      <w:pPr>
        <w:rPr>
          <w:lang w:eastAsia="zh-CN"/>
        </w:rPr>
      </w:pPr>
    </w:p>
    <w:p w14:paraId="3ACA157A" w14:textId="77777777" w:rsidR="00CD62DF" w:rsidRDefault="00FB742B">
      <w:pPr>
        <w:pStyle w:val="Heading2"/>
        <w:rPr>
          <w:lang w:eastAsia="zh-CN"/>
        </w:rPr>
      </w:pPr>
      <w:r>
        <w:rPr>
          <w:rFonts w:hint="eastAsia"/>
          <w:lang w:eastAsia="zh-CN"/>
        </w:rPr>
        <w:t>MG request enhancements</w:t>
      </w:r>
    </w:p>
    <w:p w14:paraId="75A6CEEC" w14:textId="77777777" w:rsidR="00CD62DF" w:rsidRDefault="00FB742B">
      <w:pPr>
        <w:rPr>
          <w:lang w:eastAsia="zh-CN"/>
        </w:rPr>
      </w:pPr>
      <w:r>
        <w:rPr>
          <w:rFonts w:hint="eastAsia"/>
          <w:lang w:eastAsia="zh-CN"/>
        </w:rPr>
        <w:t xml:space="preserve">A couple of sources </w:t>
      </w:r>
      <w:r>
        <w:rPr>
          <w:lang w:eastAsia="zh-CN"/>
        </w:rPr>
        <w:t>(CATT [3], ZTE [4], Sony [11]) discussed different mechanism of measurement gap request.</w:t>
      </w:r>
    </w:p>
    <w:p w14:paraId="1B5D1944" w14:textId="77777777" w:rsidR="00CD62DF" w:rsidRDefault="00FB742B">
      <w:pPr>
        <w:rPr>
          <w:lang w:eastAsia="zh-CN"/>
        </w:rPr>
      </w:pPr>
      <w:r>
        <w:rPr>
          <w:lang w:eastAsia="zh-CN"/>
        </w:rPr>
        <w:t>In particular,</w:t>
      </w:r>
    </w:p>
    <w:p w14:paraId="5D9EFDF9" w14:textId="77777777" w:rsidR="00CD62DF" w:rsidRDefault="00FB742B">
      <w:pPr>
        <w:pStyle w:val="ListParagraph"/>
        <w:numPr>
          <w:ilvl w:val="0"/>
          <w:numId w:val="44"/>
        </w:numPr>
        <w:ind w:firstLineChars="0"/>
        <w:rPr>
          <w:lang w:eastAsia="zh-CN"/>
        </w:rPr>
      </w:pPr>
      <w:r>
        <w:rPr>
          <w:lang w:eastAsia="zh-CN"/>
        </w:rPr>
        <w:t>CATT [3] proposed a couple of signaling options between UE, gNB, and LMF with regarding measurement gap request.</w:t>
      </w:r>
    </w:p>
    <w:p w14:paraId="3782231B" w14:textId="77777777" w:rsidR="00CD62DF" w:rsidRDefault="00FB742B">
      <w:pPr>
        <w:pStyle w:val="ListParagraph"/>
        <w:numPr>
          <w:ilvl w:val="0"/>
          <w:numId w:val="44"/>
        </w:numPr>
        <w:ind w:firstLineChars="0"/>
        <w:rPr>
          <w:lang w:eastAsia="zh-CN"/>
        </w:rPr>
      </w:pPr>
      <w:r>
        <w:rPr>
          <w:lang w:eastAsia="zh-CN"/>
        </w:rPr>
        <w:t>ZTE [4] proposed LMF to request MG configuration.</w:t>
      </w:r>
    </w:p>
    <w:p w14:paraId="1689A0FF" w14:textId="77777777" w:rsidR="00CD62DF" w:rsidRDefault="00FB742B">
      <w:pPr>
        <w:pStyle w:val="ListParagraph"/>
        <w:numPr>
          <w:ilvl w:val="0"/>
          <w:numId w:val="44"/>
        </w:numPr>
        <w:ind w:firstLineChars="0"/>
        <w:rPr>
          <w:lang w:eastAsia="zh-CN"/>
        </w:rPr>
      </w:pPr>
      <w:r>
        <w:rPr>
          <w:lang w:eastAsia="zh-CN"/>
        </w:rPr>
        <w:t>Sony [11] proposed LMF indication of MG to gNB.</w:t>
      </w:r>
    </w:p>
    <w:p w14:paraId="38F2167A" w14:textId="77777777" w:rsidR="00CD62DF" w:rsidRDefault="00FB742B">
      <w:pPr>
        <w:pStyle w:val="Heading3"/>
        <w:rPr>
          <w:lang w:eastAsia="zh-CN"/>
        </w:rPr>
      </w:pPr>
      <w:r>
        <w:rPr>
          <w:rFonts w:hint="eastAsia"/>
          <w:lang w:eastAsia="zh-CN"/>
        </w:rPr>
        <w:t>R</w:t>
      </w:r>
      <w:r>
        <w:rPr>
          <w:lang w:eastAsia="zh-CN"/>
        </w:rPr>
        <w:t>ound 1</w:t>
      </w:r>
    </w:p>
    <w:p w14:paraId="3A5516DE" w14:textId="77777777" w:rsidR="00CD62DF" w:rsidRDefault="00FB742B">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6D5B269A" w14:textId="77777777" w:rsidR="00CD62DF" w:rsidRDefault="00FB742B">
      <w:pPr>
        <w:rPr>
          <w:lang w:eastAsia="zh-CN"/>
        </w:rPr>
      </w:pPr>
      <w:r>
        <w:rPr>
          <w:lang w:eastAsia="zh-CN"/>
        </w:rPr>
        <w:t>The FL has the following tentative proposal.</w:t>
      </w:r>
    </w:p>
    <w:p w14:paraId="5CE4C79F"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4.2.1-1:</w:t>
      </w:r>
    </w:p>
    <w:p w14:paraId="4FCB0B55" w14:textId="77777777" w:rsidR="00CD62DF" w:rsidRDefault="00FB742B">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CD62DF" w14:paraId="38618CAD" w14:textId="77777777">
        <w:tc>
          <w:tcPr>
            <w:tcW w:w="1838" w:type="dxa"/>
            <w:vAlign w:val="center"/>
          </w:tcPr>
          <w:p w14:paraId="3B7E9D4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64D87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D0B94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89E9678" w14:textId="77777777">
        <w:tc>
          <w:tcPr>
            <w:tcW w:w="1838" w:type="dxa"/>
            <w:vAlign w:val="center"/>
          </w:tcPr>
          <w:p w14:paraId="115E8A3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E815E5" w14:textId="77777777" w:rsidR="00CD62DF" w:rsidRDefault="00CD62DF">
            <w:pPr>
              <w:rPr>
                <w:rFonts w:ascii="Arial" w:hAnsi="Arial" w:cs="Arial"/>
                <w:iCs/>
                <w:sz w:val="16"/>
                <w:lang w:eastAsia="zh-CN"/>
              </w:rPr>
            </w:pPr>
          </w:p>
        </w:tc>
        <w:tc>
          <w:tcPr>
            <w:tcW w:w="6379" w:type="dxa"/>
            <w:vAlign w:val="center"/>
          </w:tcPr>
          <w:p w14:paraId="4C9CF6D0" w14:textId="77777777" w:rsidR="00CD62DF" w:rsidRDefault="00FB742B">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3CB576E2" w14:textId="77777777" w:rsidR="00CD62DF" w:rsidRDefault="00FB742B">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D62DF" w14:paraId="0526930A" w14:textId="77777777">
        <w:tc>
          <w:tcPr>
            <w:tcW w:w="1838" w:type="dxa"/>
            <w:vAlign w:val="center"/>
          </w:tcPr>
          <w:p w14:paraId="16FF2F5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6C7195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F23A2BA" w14:textId="77777777" w:rsidR="00CD62DF" w:rsidRDefault="00CD62DF">
            <w:pPr>
              <w:rPr>
                <w:rFonts w:ascii="Arial" w:hAnsi="Arial" w:cs="Arial"/>
                <w:iCs/>
                <w:sz w:val="16"/>
                <w:lang w:eastAsia="zh-CN"/>
              </w:rPr>
            </w:pPr>
          </w:p>
        </w:tc>
      </w:tr>
      <w:tr w:rsidR="00CD62DF" w14:paraId="329DB194" w14:textId="77777777">
        <w:tc>
          <w:tcPr>
            <w:tcW w:w="1838" w:type="dxa"/>
            <w:vAlign w:val="center"/>
          </w:tcPr>
          <w:p w14:paraId="33E39577"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E9BD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2593A2" w14:textId="77777777" w:rsidR="00CD62DF" w:rsidRDefault="00CD62DF">
            <w:pPr>
              <w:rPr>
                <w:rFonts w:ascii="Arial" w:hAnsi="Arial" w:cs="Arial"/>
                <w:iCs/>
                <w:sz w:val="16"/>
                <w:lang w:eastAsia="zh-CN"/>
              </w:rPr>
            </w:pPr>
          </w:p>
        </w:tc>
      </w:tr>
      <w:tr w:rsidR="00CD62DF" w14:paraId="3AF734E0" w14:textId="77777777">
        <w:tc>
          <w:tcPr>
            <w:tcW w:w="1838" w:type="dxa"/>
            <w:vAlign w:val="center"/>
          </w:tcPr>
          <w:p w14:paraId="66B23AD4"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E87BC78" w14:textId="77777777" w:rsidR="00CD62DF" w:rsidRDefault="00CD62DF">
            <w:pPr>
              <w:rPr>
                <w:rFonts w:ascii="Arial" w:hAnsi="Arial" w:cs="Arial"/>
                <w:iCs/>
                <w:sz w:val="16"/>
                <w:lang w:eastAsia="zh-CN"/>
              </w:rPr>
            </w:pPr>
          </w:p>
        </w:tc>
        <w:tc>
          <w:tcPr>
            <w:tcW w:w="6379" w:type="dxa"/>
            <w:vAlign w:val="center"/>
          </w:tcPr>
          <w:p w14:paraId="18561F30" w14:textId="77777777" w:rsidR="00CD62DF" w:rsidRDefault="00FB742B">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CD62DF" w14:paraId="121C95A7" w14:textId="77777777">
        <w:tc>
          <w:tcPr>
            <w:tcW w:w="1838" w:type="dxa"/>
            <w:vAlign w:val="center"/>
          </w:tcPr>
          <w:p w14:paraId="38B4574F"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98634A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CA00640" w14:textId="77777777" w:rsidR="00CD62DF" w:rsidRDefault="00FB742B">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D62DF" w14:paraId="40ED50DA" w14:textId="77777777">
        <w:tc>
          <w:tcPr>
            <w:tcW w:w="1838" w:type="dxa"/>
          </w:tcPr>
          <w:p w14:paraId="6DA5D752"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E4252B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BD594" w14:textId="77777777" w:rsidR="00CD62DF" w:rsidRDefault="00FB742B">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D62DF" w14:paraId="5AF26245" w14:textId="77777777">
        <w:tc>
          <w:tcPr>
            <w:tcW w:w="1838" w:type="dxa"/>
          </w:tcPr>
          <w:p w14:paraId="6B439CF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1BE9FE3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ACB0E59" w14:textId="77777777" w:rsidR="00CD62DF" w:rsidRDefault="00CD62DF">
            <w:pPr>
              <w:rPr>
                <w:rFonts w:ascii="Arial" w:hAnsi="Arial" w:cs="Arial"/>
                <w:iCs/>
                <w:sz w:val="16"/>
                <w:lang w:eastAsia="zh-CN"/>
              </w:rPr>
            </w:pPr>
          </w:p>
        </w:tc>
      </w:tr>
      <w:tr w:rsidR="00CD62DF" w14:paraId="120F6867" w14:textId="77777777">
        <w:tc>
          <w:tcPr>
            <w:tcW w:w="1838" w:type="dxa"/>
          </w:tcPr>
          <w:p w14:paraId="1FB0C75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BDAFE2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B554A46" w14:textId="77777777" w:rsidR="00CD62DF" w:rsidRDefault="00CD62DF">
            <w:pPr>
              <w:rPr>
                <w:rFonts w:ascii="Arial" w:hAnsi="Arial" w:cs="Arial"/>
                <w:iCs/>
                <w:sz w:val="16"/>
                <w:lang w:eastAsia="zh-CN"/>
              </w:rPr>
            </w:pPr>
          </w:p>
        </w:tc>
      </w:tr>
      <w:tr w:rsidR="00CD62DF" w14:paraId="0B23BDDF" w14:textId="77777777">
        <w:tc>
          <w:tcPr>
            <w:tcW w:w="1838" w:type="dxa"/>
          </w:tcPr>
          <w:p w14:paraId="7424EC64"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78DA247"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F9751A4" w14:textId="77777777" w:rsidR="00CD62DF" w:rsidRDefault="00CD62DF">
            <w:pPr>
              <w:rPr>
                <w:rFonts w:ascii="Arial" w:hAnsi="Arial" w:cs="Arial"/>
                <w:iCs/>
                <w:sz w:val="16"/>
                <w:lang w:eastAsia="zh-CN"/>
              </w:rPr>
            </w:pPr>
          </w:p>
        </w:tc>
      </w:tr>
      <w:tr w:rsidR="00CD62DF" w14:paraId="61C5BBBC" w14:textId="77777777">
        <w:tc>
          <w:tcPr>
            <w:tcW w:w="1838" w:type="dxa"/>
          </w:tcPr>
          <w:p w14:paraId="7537DDD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7B45718A"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21BA70" w14:textId="77777777" w:rsidR="00CD62DF" w:rsidRDefault="00FB742B">
            <w:pPr>
              <w:rPr>
                <w:rFonts w:ascii="Arial" w:hAnsi="Arial" w:cs="Arial"/>
                <w:iCs/>
                <w:sz w:val="16"/>
                <w:lang w:eastAsia="zh-CN"/>
              </w:rPr>
            </w:pPr>
            <w:r>
              <w:rPr>
                <w:rFonts w:ascii="Arial" w:hAnsi="Arial" w:cs="Arial" w:hint="eastAsia"/>
                <w:iCs/>
                <w:sz w:val="16"/>
                <w:lang w:eastAsia="zh-CN"/>
              </w:rPr>
              <w:t>To OPPO,</w:t>
            </w:r>
          </w:p>
          <w:p w14:paraId="52FA258A" w14:textId="77777777" w:rsidR="00CD62DF" w:rsidRDefault="00FB742B">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14:paraId="617F0A94"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We think this should be high priority with respect to PRS measurement with MG.</w:t>
            </w:r>
          </w:p>
        </w:tc>
      </w:tr>
      <w:tr w:rsidR="00CD62DF" w14:paraId="46DF9A69" w14:textId="77777777">
        <w:tc>
          <w:tcPr>
            <w:tcW w:w="1838" w:type="dxa"/>
            <w:vAlign w:val="center"/>
          </w:tcPr>
          <w:p w14:paraId="79C011AE" w14:textId="77777777" w:rsidR="00CD62DF" w:rsidRDefault="00FB742B">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5873401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86F74C5" w14:textId="77777777" w:rsidR="00CD62DF" w:rsidRDefault="00FB742B">
            <w:pPr>
              <w:rPr>
                <w:rFonts w:ascii="Arial" w:hAnsi="Arial" w:cs="Arial"/>
                <w:iCs/>
                <w:sz w:val="16"/>
                <w:lang w:eastAsia="zh-CN"/>
              </w:rPr>
            </w:pPr>
            <w:r>
              <w:rPr>
                <w:rFonts w:ascii="Arial" w:hAnsi="Arial" w:cs="Arial"/>
                <w:iCs/>
                <w:sz w:val="16"/>
                <w:lang w:eastAsia="zh-CN"/>
              </w:rPr>
              <w:t xml:space="preserve">Okay to study further. </w:t>
            </w:r>
          </w:p>
        </w:tc>
      </w:tr>
      <w:tr w:rsidR="00CD62DF" w14:paraId="3E8FB4E3" w14:textId="77777777">
        <w:tc>
          <w:tcPr>
            <w:tcW w:w="1838" w:type="dxa"/>
          </w:tcPr>
          <w:p w14:paraId="0B3376C1"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505F7DF7" w14:textId="77777777" w:rsidR="00CD62DF" w:rsidRDefault="00FB742B">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7A703AE1" w14:textId="77777777" w:rsidR="00CD62DF" w:rsidRDefault="00FB742B">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bl>
    <w:p w14:paraId="2A1B38B7" w14:textId="77777777" w:rsidR="00CD62DF" w:rsidRDefault="00CD62DF">
      <w:pPr>
        <w:rPr>
          <w:lang w:eastAsia="zh-CN"/>
        </w:rPr>
      </w:pPr>
    </w:p>
    <w:p w14:paraId="715B8C8F" w14:textId="77777777" w:rsidR="00CD62DF" w:rsidRDefault="00FB742B">
      <w:pPr>
        <w:rPr>
          <w:b/>
          <w:lang w:eastAsia="zh-CN"/>
        </w:rPr>
      </w:pPr>
      <w:r>
        <w:rPr>
          <w:b/>
          <w:lang w:eastAsia="zh-CN"/>
        </w:rPr>
        <w:t>FL summary:</w:t>
      </w:r>
    </w:p>
    <w:p w14:paraId="602C401C" w14:textId="77777777" w:rsidR="00CD62DF" w:rsidRDefault="00FB742B">
      <w:pPr>
        <w:rPr>
          <w:lang w:eastAsia="zh-CN"/>
        </w:rPr>
      </w:pPr>
      <w:r>
        <w:rPr>
          <w:rFonts w:hint="eastAsia"/>
          <w:lang w:eastAsia="zh-CN"/>
        </w:rPr>
        <w:t>T</w:t>
      </w:r>
      <w:r>
        <w:rPr>
          <w:lang w:eastAsia="zh-CN"/>
        </w:rPr>
        <w:t>his proposal has majority support, with two sources considering it low priority.</w:t>
      </w:r>
    </w:p>
    <w:p w14:paraId="1CA45D3F" w14:textId="77777777" w:rsidR="00CD62DF" w:rsidRDefault="00FB742B">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689A0304" w14:textId="77777777" w:rsidR="00CD62DF" w:rsidRDefault="00CD62DF">
      <w:pPr>
        <w:rPr>
          <w:lang w:eastAsia="zh-CN"/>
        </w:rPr>
      </w:pPr>
    </w:p>
    <w:p w14:paraId="77729514" w14:textId="77777777" w:rsidR="00CD62DF" w:rsidRDefault="00FB742B">
      <w:pPr>
        <w:pStyle w:val="Heading2"/>
        <w:rPr>
          <w:lang w:eastAsia="zh-CN"/>
        </w:rPr>
      </w:pPr>
      <w:r>
        <w:rPr>
          <w:lang w:eastAsia="zh-CN"/>
        </w:rPr>
        <w:t>MG pattern enhancements</w:t>
      </w:r>
    </w:p>
    <w:p w14:paraId="01CE1E4D" w14:textId="77777777" w:rsidR="00CD62DF" w:rsidRDefault="00FB742B">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5B6D112A" w14:textId="77777777" w:rsidR="00CD62DF" w:rsidRDefault="00FB742B">
      <w:pPr>
        <w:pStyle w:val="Heading3"/>
        <w:rPr>
          <w:lang w:val="en-GB" w:eastAsia="zh-CN"/>
        </w:rPr>
      </w:pPr>
      <w:r>
        <w:rPr>
          <w:rFonts w:hint="eastAsia"/>
          <w:lang w:val="en-GB" w:eastAsia="zh-CN"/>
        </w:rPr>
        <w:t>R</w:t>
      </w:r>
      <w:r>
        <w:rPr>
          <w:lang w:val="en-GB" w:eastAsia="zh-CN"/>
        </w:rPr>
        <w:t>ound 1 (closed)</w:t>
      </w:r>
    </w:p>
    <w:p w14:paraId="02386403" w14:textId="77777777" w:rsidR="00CD62DF" w:rsidRDefault="00FB742B">
      <w:pPr>
        <w:rPr>
          <w:lang w:val="en-GB" w:eastAsia="zh-CN"/>
        </w:rPr>
      </w:pPr>
      <w:r>
        <w:rPr>
          <w:lang w:val="en-GB" w:eastAsia="zh-CN"/>
        </w:rPr>
        <w:t>The FL has the following tentative proposal.</w:t>
      </w:r>
    </w:p>
    <w:p w14:paraId="486172D9" w14:textId="77777777" w:rsidR="00CD62DF" w:rsidRDefault="00FB742B">
      <w:pPr>
        <w:rPr>
          <w:rFonts w:ascii="Arial" w:hAnsi="Arial" w:cs="Arial"/>
          <w:b/>
        </w:rPr>
      </w:pPr>
      <w:r>
        <w:rPr>
          <w:rFonts w:ascii="Arial" w:hAnsi="Arial" w:cs="Arial"/>
          <w:b/>
        </w:rPr>
        <w:t>Proposal 4.3.1-1:</w:t>
      </w:r>
    </w:p>
    <w:p w14:paraId="5D7FCBAB" w14:textId="77777777" w:rsidR="00CD62DF" w:rsidRDefault="00FB742B">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CD62DF" w14:paraId="688A2C20" w14:textId="77777777">
        <w:tc>
          <w:tcPr>
            <w:tcW w:w="1838" w:type="dxa"/>
            <w:vAlign w:val="center"/>
          </w:tcPr>
          <w:p w14:paraId="0AB551F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71BD8"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940B8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D55FF9" w14:textId="77777777">
        <w:tc>
          <w:tcPr>
            <w:tcW w:w="1838" w:type="dxa"/>
            <w:vAlign w:val="center"/>
          </w:tcPr>
          <w:p w14:paraId="17CBC6C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F95A37F" w14:textId="77777777" w:rsidR="00CD62DF" w:rsidRDefault="00CD62DF">
            <w:pPr>
              <w:rPr>
                <w:rFonts w:ascii="Arial" w:hAnsi="Arial" w:cs="Arial"/>
                <w:iCs/>
                <w:sz w:val="16"/>
                <w:lang w:eastAsia="zh-CN"/>
              </w:rPr>
            </w:pPr>
          </w:p>
        </w:tc>
        <w:tc>
          <w:tcPr>
            <w:tcW w:w="6379" w:type="dxa"/>
            <w:vAlign w:val="center"/>
          </w:tcPr>
          <w:p w14:paraId="2AAE2BDC" w14:textId="77777777" w:rsidR="00CD62DF" w:rsidRDefault="00FB742B">
            <w:pPr>
              <w:rPr>
                <w:rFonts w:ascii="Arial" w:hAnsi="Arial" w:cs="Arial"/>
                <w:iCs/>
                <w:sz w:val="16"/>
                <w:lang w:eastAsia="zh-CN"/>
              </w:rPr>
            </w:pPr>
            <w:r>
              <w:rPr>
                <w:rFonts w:ascii="Arial" w:hAnsi="Arial" w:cs="Arial" w:hint="eastAsia"/>
                <w:iCs/>
                <w:sz w:val="16"/>
                <w:lang w:eastAsia="zh-CN"/>
              </w:rPr>
              <w:t>This is should be discussed by RAN4.</w:t>
            </w:r>
          </w:p>
        </w:tc>
      </w:tr>
      <w:tr w:rsidR="00CD62DF" w14:paraId="56A713E5" w14:textId="77777777">
        <w:tc>
          <w:tcPr>
            <w:tcW w:w="1838" w:type="dxa"/>
            <w:vAlign w:val="center"/>
          </w:tcPr>
          <w:p w14:paraId="72CFD77A"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8A659F" w14:textId="77777777" w:rsidR="00CD62DF" w:rsidRDefault="00CD62DF">
            <w:pPr>
              <w:rPr>
                <w:rFonts w:ascii="Arial" w:hAnsi="Arial" w:cs="Arial"/>
                <w:iCs/>
                <w:sz w:val="16"/>
                <w:lang w:eastAsia="zh-CN"/>
              </w:rPr>
            </w:pPr>
          </w:p>
        </w:tc>
        <w:tc>
          <w:tcPr>
            <w:tcW w:w="6379" w:type="dxa"/>
            <w:vAlign w:val="center"/>
          </w:tcPr>
          <w:p w14:paraId="1A6959CF" w14:textId="77777777" w:rsidR="00CD62DF" w:rsidRDefault="00FB742B">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CD62DF" w14:paraId="7F7CE78F" w14:textId="77777777">
        <w:tc>
          <w:tcPr>
            <w:tcW w:w="1838" w:type="dxa"/>
            <w:vAlign w:val="center"/>
          </w:tcPr>
          <w:p w14:paraId="62B30CC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FE57A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74A8CE" w14:textId="77777777" w:rsidR="00CD62DF" w:rsidRDefault="00CD62DF">
            <w:pPr>
              <w:rPr>
                <w:rFonts w:ascii="Arial" w:hAnsi="Arial" w:cs="Arial"/>
                <w:iCs/>
                <w:sz w:val="16"/>
                <w:lang w:eastAsia="zh-CN"/>
              </w:rPr>
            </w:pPr>
          </w:p>
        </w:tc>
      </w:tr>
      <w:tr w:rsidR="00CD62DF" w14:paraId="6FC9C19C" w14:textId="77777777">
        <w:tc>
          <w:tcPr>
            <w:tcW w:w="1838" w:type="dxa"/>
            <w:vAlign w:val="center"/>
          </w:tcPr>
          <w:p w14:paraId="75CC5B8C"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BE0FAC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3F1" w14:textId="77777777" w:rsidR="00CD62DF" w:rsidRDefault="00CD62DF">
            <w:pPr>
              <w:rPr>
                <w:rFonts w:ascii="Arial" w:hAnsi="Arial" w:cs="Arial"/>
                <w:iCs/>
                <w:sz w:val="16"/>
                <w:lang w:eastAsia="zh-CN"/>
              </w:rPr>
            </w:pPr>
          </w:p>
        </w:tc>
      </w:tr>
      <w:tr w:rsidR="00CD62DF" w14:paraId="796D9118" w14:textId="77777777">
        <w:tc>
          <w:tcPr>
            <w:tcW w:w="1838" w:type="dxa"/>
            <w:vAlign w:val="center"/>
          </w:tcPr>
          <w:p w14:paraId="2A156E71"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33AA6C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C1C6C24" w14:textId="77777777" w:rsidR="00CD62DF" w:rsidRDefault="00FB742B">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D62DF" w14:paraId="3092EE6E" w14:textId="77777777">
        <w:tc>
          <w:tcPr>
            <w:tcW w:w="1838" w:type="dxa"/>
            <w:vAlign w:val="center"/>
          </w:tcPr>
          <w:p w14:paraId="7B6434C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48FE2C" w14:textId="77777777" w:rsidR="00CD62DF" w:rsidRDefault="00CD62DF">
            <w:pPr>
              <w:rPr>
                <w:rFonts w:ascii="Arial" w:hAnsi="Arial" w:cs="Arial"/>
                <w:iCs/>
                <w:sz w:val="16"/>
                <w:lang w:eastAsia="zh-CN"/>
              </w:rPr>
            </w:pPr>
          </w:p>
        </w:tc>
        <w:tc>
          <w:tcPr>
            <w:tcW w:w="6379" w:type="dxa"/>
            <w:vAlign w:val="center"/>
          </w:tcPr>
          <w:p w14:paraId="614BB606" w14:textId="77777777" w:rsidR="00CD62DF" w:rsidRDefault="00FB742B">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D62DF" w14:paraId="4647D1AA" w14:textId="77777777">
        <w:tc>
          <w:tcPr>
            <w:tcW w:w="1838" w:type="dxa"/>
          </w:tcPr>
          <w:p w14:paraId="0FD1BB2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C0625D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E7161B" w14:textId="77777777" w:rsidR="00CD62DF" w:rsidRDefault="00FB742B">
            <w:pPr>
              <w:rPr>
                <w:rFonts w:ascii="Arial" w:hAnsi="Arial" w:cs="Arial"/>
                <w:iCs/>
                <w:sz w:val="16"/>
                <w:lang w:eastAsia="zh-CN"/>
              </w:rPr>
            </w:pPr>
            <w:r>
              <w:rPr>
                <w:rFonts w:ascii="Arial" w:hAnsi="Arial" w:cs="Arial"/>
                <w:iCs/>
                <w:sz w:val="16"/>
                <w:lang w:eastAsia="zh-CN"/>
              </w:rPr>
              <w:t>We should leave the issue to RAN4.</w:t>
            </w:r>
          </w:p>
        </w:tc>
      </w:tr>
      <w:tr w:rsidR="00CD62DF" w14:paraId="0E930AAA" w14:textId="77777777">
        <w:tc>
          <w:tcPr>
            <w:tcW w:w="1838" w:type="dxa"/>
          </w:tcPr>
          <w:p w14:paraId="4C434804"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C2E9273" w14:textId="77777777" w:rsidR="00CD62DF" w:rsidRDefault="00CD62DF">
            <w:pPr>
              <w:rPr>
                <w:rFonts w:ascii="Arial" w:hAnsi="Arial" w:cs="Arial"/>
                <w:iCs/>
                <w:sz w:val="16"/>
                <w:lang w:eastAsia="zh-CN"/>
              </w:rPr>
            </w:pPr>
          </w:p>
        </w:tc>
        <w:tc>
          <w:tcPr>
            <w:tcW w:w="6379" w:type="dxa"/>
          </w:tcPr>
          <w:p w14:paraId="31B52D2E" w14:textId="77777777" w:rsidR="00CD62DF" w:rsidRDefault="00FB742B">
            <w:pPr>
              <w:rPr>
                <w:rFonts w:ascii="Arial" w:hAnsi="Arial" w:cs="Arial"/>
                <w:iCs/>
                <w:sz w:val="16"/>
                <w:lang w:eastAsia="zh-CN"/>
              </w:rPr>
            </w:pPr>
            <w:r>
              <w:rPr>
                <w:rFonts w:ascii="Arial" w:hAnsi="Arial" w:cs="Arial"/>
                <w:iCs/>
                <w:sz w:val="16"/>
                <w:lang w:eastAsia="zh-CN"/>
              </w:rPr>
              <w:t>OK to leave it up to RAN4</w:t>
            </w:r>
          </w:p>
        </w:tc>
      </w:tr>
      <w:tr w:rsidR="00CD62DF" w14:paraId="30F39058" w14:textId="77777777">
        <w:tc>
          <w:tcPr>
            <w:tcW w:w="1838" w:type="dxa"/>
          </w:tcPr>
          <w:p w14:paraId="3A0CE42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B98FE64"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5763F67A" w14:textId="77777777" w:rsidR="00CD62DF" w:rsidRDefault="00FB742B">
            <w:pPr>
              <w:rPr>
                <w:rFonts w:ascii="Arial" w:hAnsi="Arial" w:cs="Arial"/>
                <w:iCs/>
                <w:sz w:val="16"/>
                <w:lang w:eastAsia="zh-CN"/>
              </w:rPr>
            </w:pPr>
            <w:r>
              <w:rPr>
                <w:rFonts w:ascii="Arial" w:hAnsi="Arial" w:cs="Arial"/>
                <w:iCs/>
                <w:sz w:val="16"/>
                <w:lang w:eastAsia="zh-CN"/>
              </w:rPr>
              <w:t>RAN4 issue.</w:t>
            </w:r>
          </w:p>
        </w:tc>
      </w:tr>
      <w:tr w:rsidR="00CD62DF" w14:paraId="190626E1" w14:textId="77777777">
        <w:tc>
          <w:tcPr>
            <w:tcW w:w="1838" w:type="dxa"/>
            <w:vAlign w:val="center"/>
          </w:tcPr>
          <w:p w14:paraId="0AF55AA3"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A2CA74" w14:textId="77777777" w:rsidR="00CD62DF" w:rsidRDefault="00CD62DF">
            <w:pPr>
              <w:rPr>
                <w:rFonts w:ascii="Arial" w:hAnsi="Arial" w:cs="Arial"/>
                <w:iCs/>
                <w:sz w:val="16"/>
                <w:lang w:eastAsia="zh-CN"/>
              </w:rPr>
            </w:pPr>
          </w:p>
        </w:tc>
        <w:tc>
          <w:tcPr>
            <w:tcW w:w="6379" w:type="dxa"/>
            <w:vAlign w:val="center"/>
          </w:tcPr>
          <w:p w14:paraId="5D3D7032" w14:textId="77777777" w:rsidR="00CD62DF" w:rsidRDefault="00FB742B">
            <w:pPr>
              <w:rPr>
                <w:rFonts w:ascii="Arial" w:hAnsi="Arial" w:cs="Arial"/>
                <w:iCs/>
                <w:sz w:val="16"/>
                <w:lang w:eastAsia="zh-CN"/>
              </w:rPr>
            </w:pPr>
            <w:r>
              <w:rPr>
                <w:rFonts w:ascii="Arial" w:hAnsi="Arial" w:cs="Arial"/>
                <w:iCs/>
                <w:sz w:val="16"/>
                <w:lang w:eastAsia="zh-CN"/>
              </w:rPr>
              <w:t xml:space="preserve">Agree with CATT and other this is RAN4.  </w:t>
            </w:r>
          </w:p>
        </w:tc>
      </w:tr>
      <w:tr w:rsidR="00CD62DF" w14:paraId="378FC991" w14:textId="77777777">
        <w:tc>
          <w:tcPr>
            <w:tcW w:w="1838" w:type="dxa"/>
          </w:tcPr>
          <w:p w14:paraId="1C0E3638"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42C9D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545886E" w14:textId="77777777" w:rsidR="00CD62DF" w:rsidRDefault="00FB742B">
            <w:pPr>
              <w:rPr>
                <w:rFonts w:ascii="Arial" w:hAnsi="Arial" w:cs="Arial"/>
                <w:iCs/>
                <w:sz w:val="16"/>
                <w:lang w:eastAsia="zh-CN"/>
              </w:rPr>
            </w:pPr>
            <w:r>
              <w:rPr>
                <w:rFonts w:ascii="Arial" w:hAnsi="Arial" w:cs="Arial"/>
                <w:iCs/>
                <w:sz w:val="16"/>
                <w:lang w:eastAsia="zh-CN"/>
              </w:rPr>
              <w:t xml:space="preserve">It should be studied in RAN4 </w:t>
            </w:r>
          </w:p>
        </w:tc>
      </w:tr>
    </w:tbl>
    <w:p w14:paraId="22347ED8" w14:textId="77777777" w:rsidR="00CD62DF" w:rsidRDefault="00CD62DF">
      <w:pPr>
        <w:rPr>
          <w:lang w:eastAsia="zh-CN"/>
        </w:rPr>
      </w:pPr>
    </w:p>
    <w:p w14:paraId="52F2DCAA" w14:textId="77777777" w:rsidR="00CD62DF" w:rsidRDefault="00FB742B">
      <w:pPr>
        <w:rPr>
          <w:b/>
          <w:lang w:eastAsia="zh-CN"/>
        </w:rPr>
      </w:pPr>
      <w:r>
        <w:rPr>
          <w:b/>
          <w:lang w:eastAsia="zh-CN"/>
        </w:rPr>
        <w:t>FL summary:</w:t>
      </w:r>
    </w:p>
    <w:p w14:paraId="4A084870" w14:textId="77777777" w:rsidR="00CD62DF" w:rsidRDefault="00FB742B">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3ACFD2FE" w14:textId="77777777" w:rsidR="00CD62DF" w:rsidRDefault="00CD62DF">
      <w:pPr>
        <w:rPr>
          <w:lang w:eastAsia="zh-CN"/>
        </w:rPr>
      </w:pPr>
    </w:p>
    <w:p w14:paraId="51DE401A" w14:textId="77777777" w:rsidR="00CD62DF" w:rsidRDefault="00FB742B">
      <w:pPr>
        <w:pStyle w:val="Heading2"/>
        <w:rPr>
          <w:lang w:eastAsia="zh-CN"/>
        </w:rPr>
      </w:pPr>
      <w:r>
        <w:rPr>
          <w:rFonts w:hint="eastAsia"/>
          <w:lang w:eastAsia="zh-CN"/>
        </w:rPr>
        <w:lastRenderedPageBreak/>
        <w:t>PRS</w:t>
      </w:r>
      <w:r>
        <w:rPr>
          <w:lang w:eastAsia="zh-CN"/>
        </w:rPr>
        <w:t xml:space="preserve"> measurement enhancements inside MG</w:t>
      </w:r>
    </w:p>
    <w:p w14:paraId="564DF984" w14:textId="77777777" w:rsidR="00CD62DF" w:rsidRDefault="00FB742B">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086A0F27" w14:textId="77777777" w:rsidR="00CD62DF" w:rsidRDefault="00FB742B">
      <w:pPr>
        <w:rPr>
          <w:lang w:eastAsia="zh-CN"/>
        </w:rPr>
      </w:pPr>
      <w:r>
        <w:rPr>
          <w:lang w:eastAsia="zh-CN"/>
        </w:rPr>
        <w:t>In particular,</w:t>
      </w:r>
    </w:p>
    <w:p w14:paraId="67D4089B" w14:textId="77777777" w:rsidR="00CD62DF" w:rsidRDefault="00FB742B">
      <w:pPr>
        <w:pStyle w:val="ListParagraph"/>
        <w:numPr>
          <w:ilvl w:val="0"/>
          <w:numId w:val="45"/>
        </w:numPr>
        <w:ind w:firstLineChars="0"/>
        <w:rPr>
          <w:lang w:eastAsia="zh-CN"/>
        </w:rPr>
      </w:pPr>
      <w:r>
        <w:rPr>
          <w:lang w:eastAsia="zh-CN"/>
        </w:rPr>
        <w:t>vivo [2] proposed to support concurrent processing of multiple positioning frequency layers inside MG.</w:t>
      </w:r>
    </w:p>
    <w:p w14:paraId="4C5B206A" w14:textId="77777777" w:rsidR="00CD62DF" w:rsidRDefault="00FB742B">
      <w:pPr>
        <w:pStyle w:val="ListParagraph"/>
        <w:numPr>
          <w:ilvl w:val="0"/>
          <w:numId w:val="4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EF750E2" w14:textId="77777777" w:rsidR="00CD62DF" w:rsidRDefault="00FB742B">
      <w:pPr>
        <w:pStyle w:val="ListParagraph"/>
        <w:numPr>
          <w:ilvl w:val="1"/>
          <w:numId w:val="45"/>
        </w:numPr>
        <w:ind w:firstLineChars="0"/>
        <w:rPr>
          <w:lang w:eastAsia="zh-CN"/>
        </w:rPr>
      </w:pPr>
      <w:r>
        <w:rPr>
          <w:iCs/>
          <w:lang w:eastAsia="zh-CN"/>
        </w:rPr>
        <w:t>Note: the proposal of [9] does not explicitly mention whether the measurement is inside MG or not</w:t>
      </w:r>
    </w:p>
    <w:p w14:paraId="50E6C7CA" w14:textId="77777777" w:rsidR="00CD62DF" w:rsidRDefault="00FB742B">
      <w:pPr>
        <w:pStyle w:val="ListParagraph"/>
        <w:numPr>
          <w:ilvl w:val="0"/>
          <w:numId w:val="45"/>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08B7A7B" w14:textId="77777777" w:rsidR="00CD62DF" w:rsidRDefault="00FB742B">
      <w:pPr>
        <w:pStyle w:val="ListParagraph"/>
        <w:numPr>
          <w:ilvl w:val="0"/>
          <w:numId w:val="45"/>
        </w:numPr>
        <w:ind w:firstLineChars="0"/>
        <w:rPr>
          <w:lang w:eastAsia="zh-CN"/>
        </w:rPr>
      </w:pPr>
      <w:r>
        <w:rPr>
          <w:lang w:eastAsia="zh-CN"/>
        </w:rPr>
        <w:t>InterDigital [8] proposed to support priority indication of measurement gap for PRS.</w:t>
      </w:r>
    </w:p>
    <w:p w14:paraId="41E6A251" w14:textId="77777777" w:rsidR="00CD62DF" w:rsidRDefault="00FB742B">
      <w:pPr>
        <w:pStyle w:val="ListParagraph"/>
        <w:numPr>
          <w:ilvl w:val="0"/>
          <w:numId w:val="45"/>
        </w:numPr>
        <w:ind w:firstLineChars="0"/>
        <w:rPr>
          <w:lang w:eastAsia="zh-CN"/>
        </w:rPr>
      </w:pPr>
      <w:r>
        <w:rPr>
          <w:lang w:eastAsia="zh-CN"/>
        </w:rPr>
        <w:t>LGE [13] proposed to optimize the PRS configuration for the measurement inside a gap.</w:t>
      </w:r>
    </w:p>
    <w:p w14:paraId="47EDCAE7" w14:textId="77777777" w:rsidR="00CD62DF" w:rsidRDefault="00FB742B">
      <w:pPr>
        <w:pStyle w:val="ListParagraph"/>
        <w:numPr>
          <w:ilvl w:val="0"/>
          <w:numId w:val="45"/>
        </w:numPr>
        <w:ind w:firstLineChars="0"/>
        <w:rPr>
          <w:lang w:eastAsia="zh-CN"/>
        </w:rPr>
      </w:pPr>
      <w:r>
        <w:rPr>
          <w:lang w:eastAsia="zh-CN"/>
        </w:rPr>
        <w:t>Xiaomi [15] proposed to simultaneous reception of PRS and data by different panels by panel specific MG.</w:t>
      </w:r>
    </w:p>
    <w:p w14:paraId="088DD2B8" w14:textId="77777777" w:rsidR="00CD62DF" w:rsidRDefault="00FB742B">
      <w:pPr>
        <w:pStyle w:val="ListParagraph"/>
        <w:numPr>
          <w:ilvl w:val="0"/>
          <w:numId w:val="45"/>
        </w:numPr>
        <w:ind w:firstLineChars="0"/>
        <w:rPr>
          <w:lang w:eastAsia="zh-CN"/>
        </w:rPr>
      </w:pPr>
      <w:r>
        <w:rPr>
          <w:lang w:eastAsia="zh-CN"/>
        </w:rPr>
        <w:t>Lenovo [18] proposed for gNB and LMF to align on the expected delay of MG request/application to adapt a proper UE response time.</w:t>
      </w:r>
    </w:p>
    <w:p w14:paraId="43D9854E" w14:textId="77777777" w:rsidR="00CD62DF" w:rsidRDefault="00FB742B">
      <w:pPr>
        <w:pStyle w:val="Heading3"/>
        <w:rPr>
          <w:lang w:eastAsia="zh-CN"/>
        </w:rPr>
      </w:pPr>
      <w:r>
        <w:rPr>
          <w:rFonts w:hint="eastAsia"/>
          <w:lang w:eastAsia="zh-CN"/>
        </w:rPr>
        <w:t>R</w:t>
      </w:r>
      <w:r>
        <w:rPr>
          <w:lang w:eastAsia="zh-CN"/>
        </w:rPr>
        <w:t>ound 1</w:t>
      </w:r>
    </w:p>
    <w:p w14:paraId="0ADBDE7A" w14:textId="77777777" w:rsidR="00CD62DF" w:rsidRDefault="00FB742B">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FF29955" w14:textId="77777777" w:rsidR="00CD62DF" w:rsidRDefault="00FB742B">
      <w:pPr>
        <w:rPr>
          <w:lang w:eastAsia="zh-CN"/>
        </w:rPr>
      </w:pPr>
      <w:r>
        <w:rPr>
          <w:lang w:eastAsia="zh-CN"/>
        </w:rPr>
        <w:t>The FL has the following tentative proposal.</w:t>
      </w:r>
    </w:p>
    <w:p w14:paraId="08F10F66"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4.4.1-1:</w:t>
      </w:r>
    </w:p>
    <w:p w14:paraId="22E87467" w14:textId="77777777" w:rsidR="00CD62DF" w:rsidRDefault="00FB742B">
      <w:pPr>
        <w:pStyle w:val="3GPPAgreements"/>
        <w:rPr>
          <w:iCs/>
          <w:lang w:eastAsia="zh-CN"/>
        </w:rPr>
      </w:pPr>
      <w:r>
        <w:rPr>
          <w:lang w:eastAsia="zh-CN"/>
        </w:rPr>
        <w:t>Further study the measurement enhancements inside MG.</w:t>
      </w:r>
    </w:p>
    <w:p w14:paraId="4AC65DAC" w14:textId="77777777" w:rsidR="00CD62DF" w:rsidRDefault="00FB742B">
      <w:pPr>
        <w:pStyle w:val="3GPPAgreements"/>
        <w:numPr>
          <w:ilvl w:val="1"/>
          <w:numId w:val="23"/>
        </w:numPr>
        <w:rPr>
          <w:iCs/>
          <w:lang w:eastAsia="zh-CN"/>
        </w:rPr>
      </w:pPr>
      <w:r>
        <w:rPr>
          <w:iCs/>
          <w:lang w:eastAsia="zh-CN"/>
        </w:rPr>
        <w:t>Concurrent processing of PRS in multiple positioning frequency layers</w:t>
      </w:r>
    </w:p>
    <w:p w14:paraId="3704698D" w14:textId="77777777" w:rsidR="00CD62DF" w:rsidRDefault="00FB742B">
      <w:pPr>
        <w:pStyle w:val="3GPPAgreements"/>
        <w:numPr>
          <w:ilvl w:val="1"/>
          <w:numId w:val="23"/>
        </w:numPr>
        <w:rPr>
          <w:iCs/>
          <w:lang w:eastAsia="zh-CN"/>
        </w:rPr>
      </w:pPr>
      <w:r>
        <w:rPr>
          <w:iCs/>
          <w:lang w:eastAsia="zh-CN"/>
        </w:rPr>
        <w:t>Priority between PRS and other RRM</w:t>
      </w:r>
    </w:p>
    <w:p w14:paraId="3F520670" w14:textId="77777777" w:rsidR="00CD62DF" w:rsidRDefault="00FB742B">
      <w:pPr>
        <w:pStyle w:val="3GPPAgreements"/>
        <w:numPr>
          <w:ilvl w:val="1"/>
          <w:numId w:val="23"/>
        </w:numPr>
        <w:rPr>
          <w:iCs/>
          <w:lang w:eastAsia="zh-CN"/>
        </w:rPr>
      </w:pPr>
      <w:r>
        <w:rPr>
          <w:iCs/>
          <w:lang w:eastAsia="zh-CN"/>
        </w:rPr>
        <w:t>MG configuration dedicated for PRS measurement and “measurement time” and “processing time” in the MG</w:t>
      </w:r>
    </w:p>
    <w:p w14:paraId="48CDC3B7" w14:textId="77777777" w:rsidR="00CD62DF" w:rsidRDefault="00FB742B">
      <w:pPr>
        <w:pStyle w:val="3GPPAgreements"/>
        <w:numPr>
          <w:ilvl w:val="1"/>
          <w:numId w:val="23"/>
        </w:numPr>
        <w:rPr>
          <w:iCs/>
          <w:lang w:eastAsia="zh-CN"/>
        </w:rPr>
      </w:pPr>
      <w:r>
        <w:rPr>
          <w:iCs/>
          <w:lang w:eastAsia="zh-CN"/>
        </w:rPr>
        <w:t>Priority indication of measurement gap for PRS</w:t>
      </w:r>
    </w:p>
    <w:p w14:paraId="18DA12D5" w14:textId="77777777" w:rsidR="00CD62DF" w:rsidRDefault="00FB742B">
      <w:pPr>
        <w:pStyle w:val="3GPPAgreements"/>
        <w:numPr>
          <w:ilvl w:val="1"/>
          <w:numId w:val="23"/>
        </w:numPr>
        <w:rPr>
          <w:iCs/>
          <w:lang w:eastAsia="zh-CN"/>
        </w:rPr>
      </w:pPr>
      <w:r>
        <w:rPr>
          <w:iCs/>
          <w:lang w:eastAsia="zh-CN"/>
        </w:rPr>
        <w:t>Proper configuration of PRS resource (set) number and sorting</w:t>
      </w:r>
    </w:p>
    <w:p w14:paraId="01113692" w14:textId="77777777" w:rsidR="00CD62DF" w:rsidRDefault="00FB742B">
      <w:pPr>
        <w:pStyle w:val="3GPPAgreements"/>
        <w:numPr>
          <w:ilvl w:val="1"/>
          <w:numId w:val="23"/>
        </w:numPr>
        <w:rPr>
          <w:iCs/>
          <w:lang w:eastAsia="zh-CN"/>
        </w:rPr>
      </w:pPr>
      <w:r>
        <w:rPr>
          <w:iCs/>
          <w:lang w:eastAsia="zh-CN"/>
        </w:rPr>
        <w:t>Panel-specific MG to allow data and PRS received simultaneously via different panels</w:t>
      </w:r>
    </w:p>
    <w:p w14:paraId="0C673391" w14:textId="77777777" w:rsidR="00CD62DF" w:rsidRDefault="00FB742B">
      <w:pPr>
        <w:pStyle w:val="3GPPAgreements"/>
        <w:numPr>
          <w:ilvl w:val="1"/>
          <w:numId w:val="23"/>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CD62DF" w14:paraId="34703DA7" w14:textId="77777777">
        <w:tc>
          <w:tcPr>
            <w:tcW w:w="1838" w:type="dxa"/>
            <w:vAlign w:val="center"/>
          </w:tcPr>
          <w:p w14:paraId="6E3201D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C807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59F747"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81416AD" w14:textId="77777777">
        <w:tc>
          <w:tcPr>
            <w:tcW w:w="1838" w:type="dxa"/>
            <w:vAlign w:val="center"/>
          </w:tcPr>
          <w:p w14:paraId="50FA07DC"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30C54B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B1BE45A" w14:textId="77777777" w:rsidR="00CD62DF" w:rsidRDefault="00FB742B">
            <w:pPr>
              <w:rPr>
                <w:rFonts w:ascii="Arial" w:hAnsi="Arial" w:cs="Arial"/>
                <w:iCs/>
                <w:sz w:val="16"/>
                <w:lang w:eastAsia="zh-CN"/>
              </w:rPr>
            </w:pPr>
            <w:r>
              <w:rPr>
                <w:rFonts w:ascii="Arial" w:hAnsi="Arial" w:cs="Arial"/>
                <w:iCs/>
                <w:sz w:val="16"/>
                <w:lang w:eastAsia="zh-CN"/>
              </w:rPr>
              <w:t>We support the proposal.</w:t>
            </w:r>
          </w:p>
        </w:tc>
      </w:tr>
      <w:tr w:rsidR="00CD62DF" w14:paraId="470936C3" w14:textId="77777777">
        <w:tc>
          <w:tcPr>
            <w:tcW w:w="1838" w:type="dxa"/>
            <w:vAlign w:val="center"/>
          </w:tcPr>
          <w:p w14:paraId="65B6DDB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3647A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0B9128B"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D62DF" w14:paraId="0F143C2A" w14:textId="77777777">
        <w:tc>
          <w:tcPr>
            <w:tcW w:w="1838" w:type="dxa"/>
            <w:vAlign w:val="center"/>
          </w:tcPr>
          <w:p w14:paraId="4786AFA1"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0C96B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EFDF106" w14:textId="77777777" w:rsidR="00CD62DF" w:rsidRDefault="00CD62DF">
            <w:pPr>
              <w:rPr>
                <w:rFonts w:ascii="Arial" w:hAnsi="Arial" w:cs="Arial"/>
                <w:iCs/>
                <w:sz w:val="16"/>
                <w:lang w:eastAsia="zh-CN"/>
              </w:rPr>
            </w:pPr>
          </w:p>
        </w:tc>
      </w:tr>
      <w:tr w:rsidR="00CD62DF" w14:paraId="62A6E8C1" w14:textId="77777777">
        <w:tc>
          <w:tcPr>
            <w:tcW w:w="1838" w:type="dxa"/>
            <w:vAlign w:val="center"/>
          </w:tcPr>
          <w:p w14:paraId="1654C797"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vAlign w:val="center"/>
          </w:tcPr>
          <w:p w14:paraId="4D79A5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ECB2713" w14:textId="77777777" w:rsidR="00CD62DF" w:rsidRDefault="00FB742B">
            <w:pPr>
              <w:rPr>
                <w:rFonts w:ascii="Arial" w:hAnsi="Arial" w:cs="Arial"/>
                <w:iCs/>
                <w:sz w:val="16"/>
                <w:lang w:eastAsia="zh-CN"/>
              </w:rPr>
            </w:pPr>
            <w:r>
              <w:rPr>
                <w:rFonts w:ascii="Arial" w:hAnsi="Arial" w:cs="Arial"/>
                <w:iCs/>
                <w:sz w:val="16"/>
                <w:lang w:eastAsia="zh-CN"/>
              </w:rPr>
              <w:t>OK to study further.</w:t>
            </w:r>
          </w:p>
        </w:tc>
      </w:tr>
      <w:tr w:rsidR="00CD62DF" w14:paraId="02E27423" w14:textId="77777777">
        <w:tc>
          <w:tcPr>
            <w:tcW w:w="1838" w:type="dxa"/>
            <w:vAlign w:val="center"/>
          </w:tcPr>
          <w:p w14:paraId="383C20A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5BEBAFA"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180E1E"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D62DF" w14:paraId="648DCCDD" w14:textId="77777777">
        <w:tc>
          <w:tcPr>
            <w:tcW w:w="1838" w:type="dxa"/>
            <w:vAlign w:val="center"/>
          </w:tcPr>
          <w:p w14:paraId="448E110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2FD06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A5AB2E4" w14:textId="77777777" w:rsidR="00CD62DF" w:rsidRDefault="00FB742B">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need to have a agreement in this meeting. Interested companies can bring their further analysis in next meeting.</w:t>
            </w:r>
          </w:p>
        </w:tc>
      </w:tr>
      <w:tr w:rsidR="00CD62DF" w14:paraId="5B59BF02" w14:textId="77777777">
        <w:tc>
          <w:tcPr>
            <w:tcW w:w="1838" w:type="dxa"/>
            <w:vAlign w:val="center"/>
          </w:tcPr>
          <w:p w14:paraId="2EF913A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vAlign w:val="center"/>
          </w:tcPr>
          <w:p w14:paraId="2474A21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97A7EA8" w14:textId="77777777" w:rsidR="00CD62DF" w:rsidRDefault="00CD62DF">
            <w:pPr>
              <w:rPr>
                <w:rFonts w:ascii="Arial" w:hAnsi="Arial" w:cs="Arial"/>
                <w:iCs/>
                <w:sz w:val="16"/>
                <w:lang w:eastAsia="zh-CN"/>
              </w:rPr>
            </w:pPr>
          </w:p>
        </w:tc>
      </w:tr>
      <w:tr w:rsidR="00CD62DF" w14:paraId="7F36A67D" w14:textId="77777777">
        <w:tc>
          <w:tcPr>
            <w:tcW w:w="1838" w:type="dxa"/>
          </w:tcPr>
          <w:p w14:paraId="1D01909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15853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A37E72" w14:textId="77777777" w:rsidR="00CD62DF" w:rsidRDefault="00FB742B">
            <w:pPr>
              <w:rPr>
                <w:rFonts w:ascii="Arial" w:hAnsi="Arial" w:cs="Arial"/>
                <w:iCs/>
                <w:sz w:val="16"/>
                <w:lang w:eastAsia="zh-CN"/>
              </w:rPr>
            </w:pPr>
            <w:r>
              <w:rPr>
                <w:rFonts w:ascii="Arial" w:hAnsi="Arial" w:cs="Arial"/>
                <w:iCs/>
                <w:sz w:val="16"/>
                <w:lang w:eastAsia="zh-CN"/>
              </w:rPr>
              <w:t xml:space="preserve">OK to further study </w:t>
            </w:r>
          </w:p>
        </w:tc>
      </w:tr>
      <w:tr w:rsidR="0099290B" w14:paraId="7B7A3924" w14:textId="77777777">
        <w:tc>
          <w:tcPr>
            <w:tcW w:w="1838" w:type="dxa"/>
          </w:tcPr>
          <w:p w14:paraId="78A2EB67" w14:textId="169339A5" w:rsidR="0099290B" w:rsidRDefault="0099290B">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1D2DCA21" w14:textId="33613DED" w:rsidR="0099290B" w:rsidRDefault="0099290B">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00B00346" w14:textId="49B38DCA" w:rsidR="0099290B" w:rsidRDefault="0099290B">
            <w:pPr>
              <w:rPr>
                <w:rFonts w:ascii="Arial" w:hAnsi="Arial" w:cs="Arial"/>
                <w:iCs/>
                <w:sz w:val="16"/>
                <w:lang w:eastAsia="zh-CN"/>
              </w:rPr>
            </w:pPr>
            <w:r>
              <w:rPr>
                <w:rFonts w:ascii="Arial" w:hAnsi="Arial" w:cs="Arial"/>
                <w:iCs/>
                <w:sz w:val="16"/>
                <w:lang w:eastAsia="zh-CN"/>
              </w:rPr>
              <w:t>Open to study further</w:t>
            </w:r>
          </w:p>
        </w:tc>
      </w:tr>
    </w:tbl>
    <w:p w14:paraId="6E9E09C3" w14:textId="77777777" w:rsidR="00CD62DF" w:rsidRDefault="00CD62DF">
      <w:pPr>
        <w:rPr>
          <w:lang w:eastAsia="zh-CN"/>
        </w:rPr>
      </w:pPr>
    </w:p>
    <w:p w14:paraId="3FE95D86" w14:textId="77777777" w:rsidR="00CD62DF" w:rsidRDefault="00FB742B">
      <w:pPr>
        <w:rPr>
          <w:b/>
          <w:lang w:eastAsia="zh-CN"/>
        </w:rPr>
      </w:pPr>
      <w:r>
        <w:rPr>
          <w:b/>
          <w:lang w:eastAsia="zh-CN"/>
        </w:rPr>
        <w:t>FL summary:</w:t>
      </w:r>
    </w:p>
    <w:p w14:paraId="76B5B5DE" w14:textId="77777777" w:rsidR="00CD62DF" w:rsidRDefault="00FB742B">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340EFDD6" w14:textId="77777777" w:rsidR="00CD62DF" w:rsidRDefault="00CD62DF">
      <w:pPr>
        <w:rPr>
          <w:lang w:eastAsia="zh-CN"/>
        </w:rPr>
      </w:pPr>
    </w:p>
    <w:p w14:paraId="3E2CBBB5" w14:textId="77777777" w:rsidR="00CD62DF" w:rsidRDefault="00FB742B">
      <w:pPr>
        <w:pStyle w:val="Heading1"/>
        <w:rPr>
          <w:lang w:eastAsia="zh-CN"/>
        </w:rPr>
      </w:pPr>
      <w:r>
        <w:rPr>
          <w:rFonts w:hint="eastAsia"/>
          <w:lang w:eastAsia="zh-CN"/>
        </w:rPr>
        <w:t>Other</w:t>
      </w:r>
      <w:r>
        <w:rPr>
          <w:lang w:eastAsia="zh-CN"/>
        </w:rPr>
        <w:t>s</w:t>
      </w:r>
    </w:p>
    <w:p w14:paraId="5529D4BC" w14:textId="77777777" w:rsidR="00CD62DF" w:rsidRDefault="00FB742B">
      <w:pPr>
        <w:pStyle w:val="Heading2"/>
        <w:numPr>
          <w:ilvl w:val="0"/>
          <w:numId w:val="0"/>
        </w:numPr>
        <w:rPr>
          <w:lang w:eastAsia="zh-CN"/>
        </w:rPr>
      </w:pPr>
      <w:r>
        <w:rPr>
          <w:rFonts w:hint="eastAsia"/>
          <w:lang w:eastAsia="zh-CN"/>
        </w:rPr>
        <w:t>S</w:t>
      </w:r>
      <w:r>
        <w:rPr>
          <w:lang w:eastAsia="zh-CN"/>
        </w:rPr>
        <w:t>ummary of views based on t-doc submission</w:t>
      </w:r>
    </w:p>
    <w:p w14:paraId="40D3232A" w14:textId="77777777" w:rsidR="00CD62DF" w:rsidRDefault="00FB742B">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CD62DF" w14:paraId="46A16A15" w14:textId="77777777">
        <w:tc>
          <w:tcPr>
            <w:tcW w:w="1446" w:type="dxa"/>
          </w:tcPr>
          <w:p w14:paraId="7EF8C730"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8FE80D6"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39397975" w14:textId="77777777">
        <w:tc>
          <w:tcPr>
            <w:tcW w:w="1446" w:type="dxa"/>
          </w:tcPr>
          <w:p w14:paraId="396F8763" w14:textId="77777777" w:rsidR="00CD62DF" w:rsidRDefault="00FB742B">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06A9C00D" w14:textId="77777777" w:rsidR="00CD62DF" w:rsidRDefault="00FB742B">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D62DF" w14:paraId="3FAD38E8" w14:textId="77777777">
        <w:tc>
          <w:tcPr>
            <w:tcW w:w="1446" w:type="dxa"/>
          </w:tcPr>
          <w:p w14:paraId="6CF542F6" w14:textId="77777777" w:rsidR="00CD62DF" w:rsidRDefault="00FB742B">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1816BFD2" w14:textId="77777777" w:rsidR="00CD62DF" w:rsidRDefault="00FB742B">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3BC996DC" w14:textId="77777777" w:rsidR="00CD62DF" w:rsidRDefault="00FB742B">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D62DF" w14:paraId="6EAD9490" w14:textId="77777777">
        <w:tc>
          <w:tcPr>
            <w:tcW w:w="1446" w:type="dxa"/>
          </w:tcPr>
          <w:p w14:paraId="736D04F4" w14:textId="77777777" w:rsidR="00CD62DF" w:rsidRDefault="00FB742B">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863FB54" w14:textId="77777777" w:rsidR="00CD62DF" w:rsidRDefault="00FB742B">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D62DF" w14:paraId="1A24B3A4" w14:textId="77777777">
        <w:tc>
          <w:tcPr>
            <w:tcW w:w="1446" w:type="dxa"/>
          </w:tcPr>
          <w:p w14:paraId="14294A5B" w14:textId="77777777" w:rsidR="00CD62DF" w:rsidRDefault="00FB742B">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F164A39"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652A12EB" w14:textId="77777777" w:rsidR="00CD62DF" w:rsidRDefault="00FB742B">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D0C4E22" w14:textId="77777777" w:rsidR="00CD62DF" w:rsidRDefault="00CD62DF">
      <w:pPr>
        <w:rPr>
          <w:lang w:eastAsia="zh-CN"/>
        </w:rPr>
      </w:pPr>
    </w:p>
    <w:p w14:paraId="2C1E20A1" w14:textId="77777777" w:rsidR="00CD62DF" w:rsidRDefault="00FB742B">
      <w:pPr>
        <w:rPr>
          <w:lang w:eastAsia="zh-CN"/>
        </w:rPr>
      </w:pPr>
      <w:r>
        <w:rPr>
          <w:lang w:eastAsia="zh-CN"/>
        </w:rPr>
        <w:t>Interested companies are advised to provide input whether these issues listed above should be discussed in this meeting, or further studied in future meetings.</w:t>
      </w:r>
    </w:p>
    <w:p w14:paraId="1AD695C2" w14:textId="77777777" w:rsidR="00CD62DF" w:rsidRDefault="00FB742B">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CD62DF" w14:paraId="5EFCC2DF" w14:textId="77777777">
        <w:tc>
          <w:tcPr>
            <w:tcW w:w="1492" w:type="dxa"/>
          </w:tcPr>
          <w:p w14:paraId="353C0214"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A28817F" w14:textId="77777777" w:rsidR="00CD62DF" w:rsidRDefault="00FB742B">
            <w:pPr>
              <w:rPr>
                <w:rFonts w:ascii="Arial" w:hAnsi="Arial" w:cs="Arial"/>
                <w:b/>
                <w:sz w:val="16"/>
                <w:szCs w:val="16"/>
                <w:lang w:eastAsia="zh-CN"/>
              </w:rPr>
            </w:pPr>
            <w:r>
              <w:rPr>
                <w:rFonts w:ascii="Arial" w:hAnsi="Arial" w:cs="Arial"/>
                <w:b/>
                <w:sz w:val="16"/>
                <w:szCs w:val="16"/>
                <w:lang w:eastAsia="zh-CN"/>
              </w:rPr>
              <w:t>Comments</w:t>
            </w:r>
          </w:p>
        </w:tc>
      </w:tr>
      <w:tr w:rsidR="00CD62DF" w14:paraId="71DE9106" w14:textId="77777777">
        <w:tc>
          <w:tcPr>
            <w:tcW w:w="1492" w:type="dxa"/>
          </w:tcPr>
          <w:p w14:paraId="21CCC7C5" w14:textId="77777777" w:rsidR="00CD62DF" w:rsidRDefault="00FB742B">
            <w:pPr>
              <w:rPr>
                <w:rFonts w:ascii="Arial" w:hAnsi="Arial" w:cs="Arial"/>
                <w:sz w:val="16"/>
                <w:szCs w:val="16"/>
                <w:lang w:eastAsia="zh-CN"/>
              </w:rPr>
            </w:pPr>
            <w:r>
              <w:rPr>
                <w:rFonts w:ascii="Arial" w:hAnsi="Arial" w:cs="Arial"/>
                <w:sz w:val="16"/>
                <w:szCs w:val="16"/>
                <w:lang w:eastAsia="zh-CN"/>
              </w:rPr>
              <w:t>Nokia/NSB</w:t>
            </w:r>
          </w:p>
        </w:tc>
        <w:tc>
          <w:tcPr>
            <w:tcW w:w="7815" w:type="dxa"/>
          </w:tcPr>
          <w:p w14:paraId="4818937A" w14:textId="77777777" w:rsidR="00CD62DF" w:rsidRDefault="00FB742B">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D62DF" w14:paraId="3DC8B691" w14:textId="77777777">
        <w:tc>
          <w:tcPr>
            <w:tcW w:w="1492" w:type="dxa"/>
          </w:tcPr>
          <w:p w14:paraId="026E8DFE" w14:textId="77777777" w:rsidR="00CD62DF" w:rsidRDefault="00CD62DF">
            <w:pPr>
              <w:rPr>
                <w:rFonts w:ascii="Arial" w:hAnsi="Arial" w:cs="Arial"/>
                <w:sz w:val="16"/>
                <w:szCs w:val="16"/>
                <w:lang w:eastAsia="zh-CN"/>
              </w:rPr>
            </w:pPr>
          </w:p>
        </w:tc>
        <w:tc>
          <w:tcPr>
            <w:tcW w:w="7815" w:type="dxa"/>
          </w:tcPr>
          <w:p w14:paraId="6649F1A8" w14:textId="77777777" w:rsidR="00CD62DF" w:rsidRDefault="00CD62DF">
            <w:pPr>
              <w:rPr>
                <w:rFonts w:ascii="Arial" w:hAnsi="Arial" w:cs="Arial"/>
                <w:sz w:val="16"/>
                <w:szCs w:val="16"/>
                <w:lang w:eastAsia="zh-CN"/>
              </w:rPr>
            </w:pPr>
          </w:p>
        </w:tc>
      </w:tr>
      <w:tr w:rsidR="00CD62DF" w14:paraId="48E16145" w14:textId="77777777">
        <w:tc>
          <w:tcPr>
            <w:tcW w:w="1492" w:type="dxa"/>
          </w:tcPr>
          <w:p w14:paraId="58109ECF" w14:textId="77777777" w:rsidR="00CD62DF" w:rsidRDefault="00CD62DF">
            <w:pPr>
              <w:rPr>
                <w:rFonts w:ascii="Arial" w:hAnsi="Arial" w:cs="Arial"/>
                <w:sz w:val="16"/>
                <w:szCs w:val="16"/>
                <w:lang w:eastAsia="zh-CN"/>
              </w:rPr>
            </w:pPr>
          </w:p>
        </w:tc>
        <w:tc>
          <w:tcPr>
            <w:tcW w:w="7815" w:type="dxa"/>
          </w:tcPr>
          <w:p w14:paraId="10A945A4" w14:textId="77777777" w:rsidR="00CD62DF" w:rsidRDefault="00CD62DF">
            <w:pPr>
              <w:rPr>
                <w:rFonts w:ascii="Arial" w:hAnsi="Arial" w:cs="Arial"/>
                <w:sz w:val="16"/>
                <w:szCs w:val="16"/>
                <w:lang w:eastAsia="zh-CN"/>
              </w:rPr>
            </w:pPr>
          </w:p>
        </w:tc>
      </w:tr>
      <w:tr w:rsidR="00CD62DF" w14:paraId="20936CD1" w14:textId="77777777">
        <w:tc>
          <w:tcPr>
            <w:tcW w:w="1492" w:type="dxa"/>
          </w:tcPr>
          <w:p w14:paraId="095D72DB" w14:textId="77777777" w:rsidR="00CD62DF" w:rsidRDefault="00CD62DF">
            <w:pPr>
              <w:rPr>
                <w:rFonts w:ascii="Arial" w:hAnsi="Arial" w:cs="Arial"/>
                <w:sz w:val="16"/>
                <w:szCs w:val="16"/>
                <w:lang w:eastAsia="zh-CN"/>
              </w:rPr>
            </w:pPr>
          </w:p>
        </w:tc>
        <w:tc>
          <w:tcPr>
            <w:tcW w:w="7815" w:type="dxa"/>
          </w:tcPr>
          <w:p w14:paraId="610BE66A" w14:textId="77777777" w:rsidR="00CD62DF" w:rsidRDefault="00CD62DF">
            <w:pPr>
              <w:rPr>
                <w:rFonts w:ascii="Arial" w:hAnsi="Arial" w:cs="Arial"/>
                <w:sz w:val="16"/>
                <w:szCs w:val="16"/>
                <w:lang w:val="en-GB" w:eastAsia="zh-CN"/>
              </w:rPr>
            </w:pPr>
          </w:p>
        </w:tc>
      </w:tr>
      <w:tr w:rsidR="00CD62DF" w14:paraId="6B9E549C" w14:textId="77777777">
        <w:tc>
          <w:tcPr>
            <w:tcW w:w="1492" w:type="dxa"/>
          </w:tcPr>
          <w:p w14:paraId="52C24E83" w14:textId="77777777" w:rsidR="00CD62DF" w:rsidRDefault="00CD62DF">
            <w:pPr>
              <w:rPr>
                <w:rFonts w:ascii="Arial" w:hAnsi="Arial" w:cs="Arial"/>
                <w:sz w:val="16"/>
                <w:szCs w:val="16"/>
                <w:lang w:eastAsia="zh-CN"/>
              </w:rPr>
            </w:pPr>
          </w:p>
        </w:tc>
        <w:tc>
          <w:tcPr>
            <w:tcW w:w="7815" w:type="dxa"/>
          </w:tcPr>
          <w:p w14:paraId="034AE776" w14:textId="77777777" w:rsidR="00CD62DF" w:rsidRDefault="00CD62DF">
            <w:pPr>
              <w:rPr>
                <w:rFonts w:ascii="Arial" w:hAnsi="Arial" w:cs="Arial"/>
                <w:sz w:val="16"/>
                <w:szCs w:val="16"/>
                <w:lang w:eastAsia="zh-CN"/>
              </w:rPr>
            </w:pPr>
          </w:p>
        </w:tc>
      </w:tr>
    </w:tbl>
    <w:p w14:paraId="3420CE19" w14:textId="77777777" w:rsidR="00CD62DF" w:rsidRDefault="00CD62DF">
      <w:pPr>
        <w:rPr>
          <w:lang w:eastAsia="zh-CN"/>
        </w:rPr>
      </w:pPr>
    </w:p>
    <w:p w14:paraId="698F755D" w14:textId="77777777" w:rsidR="00CD62DF" w:rsidRDefault="00FB742B">
      <w:pPr>
        <w:rPr>
          <w:b/>
          <w:lang w:eastAsia="zh-CN"/>
        </w:rPr>
      </w:pPr>
      <w:r>
        <w:rPr>
          <w:b/>
          <w:lang w:eastAsia="zh-CN"/>
        </w:rPr>
        <w:t>FL summary:</w:t>
      </w:r>
    </w:p>
    <w:p w14:paraId="3F965A49" w14:textId="77777777" w:rsidR="00CD62DF" w:rsidRDefault="00FB742B">
      <w:pPr>
        <w:rPr>
          <w:lang w:eastAsia="zh-CN"/>
        </w:rPr>
      </w:pPr>
      <w:r>
        <w:rPr>
          <w:rFonts w:hint="eastAsia"/>
          <w:lang w:eastAsia="zh-CN"/>
        </w:rPr>
        <w:t>N</w:t>
      </w:r>
      <w:r>
        <w:rPr>
          <w:lang w:eastAsia="zh-CN"/>
        </w:rPr>
        <w:t>okia mentioned that SRS priority enhancement was discussed in the SI, and suggest to consider it in the WI with the justication of latency. Companies are encouraged to provide their view whether enhancements on SRS priority is in the WI scope.</w:t>
      </w:r>
    </w:p>
    <w:p w14:paraId="061272C6" w14:textId="77777777" w:rsidR="00CD62DF" w:rsidRDefault="00FB742B">
      <w:pPr>
        <w:pStyle w:val="Heading2"/>
        <w:rPr>
          <w:lang w:eastAsia="zh-CN"/>
        </w:rPr>
      </w:pPr>
      <w:r>
        <w:rPr>
          <w:rFonts w:hint="eastAsia"/>
          <w:lang w:eastAsia="zh-CN"/>
        </w:rPr>
        <w:lastRenderedPageBreak/>
        <w:t>R</w:t>
      </w:r>
      <w:r>
        <w:rPr>
          <w:lang w:eastAsia="zh-CN"/>
        </w:rPr>
        <w:t>ound 1</w:t>
      </w:r>
    </w:p>
    <w:p w14:paraId="0CC9B7A7" w14:textId="77777777" w:rsidR="00CD62DF" w:rsidRDefault="00FB742B">
      <w:pPr>
        <w:rPr>
          <w:lang w:val="en-GB" w:eastAsia="zh-CN"/>
        </w:rPr>
      </w:pPr>
      <w:r>
        <w:rPr>
          <w:lang w:val="en-GB" w:eastAsia="zh-CN"/>
        </w:rPr>
        <w:t>Companies are encouraged to provide views on the following tentative proposals.</w:t>
      </w:r>
    </w:p>
    <w:p w14:paraId="31972B1B" w14:textId="77777777" w:rsidR="00CD62DF" w:rsidRDefault="00FB742B">
      <w:pPr>
        <w:pStyle w:val="Heading3"/>
        <w:numPr>
          <w:ilvl w:val="0"/>
          <w:numId w:val="0"/>
        </w:numPr>
        <w:rPr>
          <w:rFonts w:ascii="Arial" w:hAnsi="Arial" w:cs="Arial"/>
          <w:lang w:eastAsia="zh-CN"/>
        </w:rPr>
      </w:pPr>
      <w:r>
        <w:rPr>
          <w:rFonts w:ascii="Arial" w:hAnsi="Arial" w:cs="Arial"/>
          <w:lang w:eastAsia="zh-CN"/>
        </w:rPr>
        <w:t>Proposal 5.1-1:</w:t>
      </w:r>
    </w:p>
    <w:p w14:paraId="0F5D6F72" w14:textId="77777777" w:rsidR="00CD62DF" w:rsidRDefault="00FB742B">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D62DF" w14:paraId="6FFE4ECB" w14:textId="77777777">
        <w:tc>
          <w:tcPr>
            <w:tcW w:w="1838" w:type="dxa"/>
            <w:vAlign w:val="center"/>
          </w:tcPr>
          <w:p w14:paraId="0E892A94"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333227"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17D976"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817145" w14:paraId="35A46E65" w14:textId="77777777" w:rsidTr="004C16BD">
        <w:tc>
          <w:tcPr>
            <w:tcW w:w="1838" w:type="dxa"/>
            <w:vAlign w:val="center"/>
          </w:tcPr>
          <w:p w14:paraId="628D8E61" w14:textId="77777777" w:rsidR="00817145" w:rsidRDefault="00817145" w:rsidP="004C16BD">
            <w:pPr>
              <w:rPr>
                <w:rFonts w:ascii="Arial" w:hAnsi="Arial" w:cs="Arial"/>
                <w:iCs/>
                <w:sz w:val="16"/>
                <w:lang w:eastAsia="zh-CN"/>
              </w:rPr>
            </w:pPr>
            <w:r w:rsidRPr="00FB256A">
              <w:rPr>
                <w:rFonts w:ascii="Arial" w:hAnsi="Arial" w:cs="Arial"/>
                <w:iCs/>
                <w:sz w:val="16"/>
                <w:lang w:eastAsia="zh-CN"/>
              </w:rPr>
              <w:t>InterDigital</w:t>
            </w:r>
          </w:p>
        </w:tc>
        <w:tc>
          <w:tcPr>
            <w:tcW w:w="1134" w:type="dxa"/>
            <w:vAlign w:val="center"/>
          </w:tcPr>
          <w:p w14:paraId="6B9C0A62" w14:textId="77777777" w:rsidR="00817145" w:rsidRDefault="00817145" w:rsidP="004C16BD">
            <w:pPr>
              <w:rPr>
                <w:rFonts w:ascii="Arial" w:hAnsi="Arial" w:cs="Arial"/>
                <w:iCs/>
                <w:sz w:val="16"/>
                <w:lang w:eastAsia="zh-CN"/>
              </w:rPr>
            </w:pPr>
            <w:r>
              <w:rPr>
                <w:rFonts w:ascii="Arial" w:hAnsi="Arial" w:cs="Arial"/>
                <w:iCs/>
                <w:sz w:val="16"/>
                <w:lang w:eastAsia="zh-CN"/>
              </w:rPr>
              <w:t>Yes</w:t>
            </w:r>
          </w:p>
        </w:tc>
        <w:tc>
          <w:tcPr>
            <w:tcW w:w="6379" w:type="dxa"/>
            <w:vAlign w:val="center"/>
          </w:tcPr>
          <w:p w14:paraId="5C474810" w14:textId="77777777" w:rsidR="00817145" w:rsidRDefault="00817145" w:rsidP="004C16BD">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6A67B7" w14:paraId="3711A1EE" w14:textId="77777777">
        <w:tc>
          <w:tcPr>
            <w:tcW w:w="1838" w:type="dxa"/>
            <w:vAlign w:val="center"/>
          </w:tcPr>
          <w:p w14:paraId="0A21B42A" w14:textId="094EFB9D"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0970D2" w14:textId="02B6B5E6" w:rsidR="006A67B7" w:rsidRDefault="006A67B7" w:rsidP="006A67B7">
            <w:pPr>
              <w:rPr>
                <w:rFonts w:ascii="Arial" w:hAnsi="Arial" w:cs="Arial"/>
                <w:iCs/>
                <w:sz w:val="16"/>
                <w:lang w:eastAsia="zh-CN"/>
              </w:rPr>
            </w:pPr>
            <w:r>
              <w:rPr>
                <w:rFonts w:ascii="Arial" w:hAnsi="Arial" w:cs="Arial"/>
                <w:iCs/>
                <w:sz w:val="16"/>
                <w:lang w:eastAsia="zh-CN"/>
              </w:rPr>
              <w:t>Yes</w:t>
            </w:r>
          </w:p>
        </w:tc>
        <w:tc>
          <w:tcPr>
            <w:tcW w:w="6379" w:type="dxa"/>
            <w:vAlign w:val="center"/>
          </w:tcPr>
          <w:p w14:paraId="6739FFA7" w14:textId="77777777" w:rsidR="006A67B7" w:rsidRDefault="006A67B7" w:rsidP="006A67B7">
            <w:pPr>
              <w:pStyle w:val="3GPPAgreements"/>
              <w:numPr>
                <w:ilvl w:val="0"/>
                <w:numId w:val="0"/>
              </w:numPr>
              <w:rPr>
                <w:rFonts w:ascii="Arial" w:hAnsi="Arial" w:cs="Arial"/>
                <w:iCs/>
                <w:sz w:val="16"/>
                <w:lang w:eastAsia="zh-CN"/>
              </w:rPr>
            </w:pPr>
          </w:p>
        </w:tc>
      </w:tr>
      <w:tr w:rsidR="006A67B7" w14:paraId="05DF89A6" w14:textId="77777777">
        <w:tc>
          <w:tcPr>
            <w:tcW w:w="1838" w:type="dxa"/>
            <w:vAlign w:val="center"/>
          </w:tcPr>
          <w:p w14:paraId="3A7DEF65" w14:textId="77777777" w:rsidR="006A67B7" w:rsidRDefault="006A67B7" w:rsidP="006A67B7">
            <w:pPr>
              <w:rPr>
                <w:rFonts w:ascii="Arial" w:hAnsi="Arial" w:cs="Arial"/>
                <w:iCs/>
                <w:sz w:val="16"/>
                <w:lang w:eastAsia="zh-CN"/>
              </w:rPr>
            </w:pPr>
          </w:p>
        </w:tc>
        <w:tc>
          <w:tcPr>
            <w:tcW w:w="1134" w:type="dxa"/>
            <w:vAlign w:val="center"/>
          </w:tcPr>
          <w:p w14:paraId="0C55B78F" w14:textId="77777777" w:rsidR="006A67B7" w:rsidRDefault="006A67B7" w:rsidP="006A67B7">
            <w:pPr>
              <w:rPr>
                <w:rFonts w:ascii="Arial" w:hAnsi="Arial" w:cs="Arial"/>
                <w:iCs/>
                <w:sz w:val="16"/>
                <w:lang w:eastAsia="zh-CN"/>
              </w:rPr>
            </w:pPr>
          </w:p>
        </w:tc>
        <w:tc>
          <w:tcPr>
            <w:tcW w:w="6379" w:type="dxa"/>
            <w:vAlign w:val="center"/>
          </w:tcPr>
          <w:p w14:paraId="4F6F8F76" w14:textId="77777777" w:rsidR="006A67B7" w:rsidRDefault="006A67B7" w:rsidP="006A67B7">
            <w:pPr>
              <w:rPr>
                <w:rFonts w:ascii="Arial" w:hAnsi="Arial" w:cs="Arial"/>
                <w:iCs/>
                <w:sz w:val="16"/>
                <w:lang w:eastAsia="zh-CN"/>
              </w:rPr>
            </w:pPr>
          </w:p>
        </w:tc>
      </w:tr>
      <w:tr w:rsidR="006A67B7" w14:paraId="708D7AF8" w14:textId="77777777">
        <w:tc>
          <w:tcPr>
            <w:tcW w:w="1838" w:type="dxa"/>
            <w:vAlign w:val="center"/>
          </w:tcPr>
          <w:p w14:paraId="6BB0485E" w14:textId="77777777" w:rsidR="006A67B7" w:rsidRDefault="006A67B7" w:rsidP="006A67B7">
            <w:pPr>
              <w:rPr>
                <w:rFonts w:ascii="Arial" w:hAnsi="Arial" w:cs="Arial"/>
                <w:iCs/>
                <w:sz w:val="16"/>
                <w:lang w:eastAsia="zh-CN"/>
              </w:rPr>
            </w:pPr>
          </w:p>
        </w:tc>
        <w:tc>
          <w:tcPr>
            <w:tcW w:w="1134" w:type="dxa"/>
            <w:vAlign w:val="center"/>
          </w:tcPr>
          <w:p w14:paraId="64D53EA6" w14:textId="77777777" w:rsidR="006A67B7" w:rsidRDefault="006A67B7" w:rsidP="006A67B7">
            <w:pPr>
              <w:rPr>
                <w:rFonts w:ascii="Arial" w:hAnsi="Arial" w:cs="Arial"/>
                <w:iCs/>
                <w:sz w:val="16"/>
                <w:lang w:eastAsia="zh-CN"/>
              </w:rPr>
            </w:pPr>
          </w:p>
        </w:tc>
        <w:tc>
          <w:tcPr>
            <w:tcW w:w="6379" w:type="dxa"/>
            <w:vAlign w:val="center"/>
          </w:tcPr>
          <w:p w14:paraId="63D153EC" w14:textId="77777777" w:rsidR="006A67B7" w:rsidRDefault="006A67B7" w:rsidP="006A67B7">
            <w:pPr>
              <w:rPr>
                <w:rFonts w:ascii="Arial" w:hAnsi="Arial" w:cs="Arial"/>
                <w:iCs/>
                <w:sz w:val="16"/>
                <w:lang w:eastAsia="zh-CN"/>
              </w:rPr>
            </w:pPr>
          </w:p>
        </w:tc>
      </w:tr>
    </w:tbl>
    <w:p w14:paraId="7EB36E0E" w14:textId="77777777" w:rsidR="00CD62DF" w:rsidRDefault="00CD62DF">
      <w:pPr>
        <w:rPr>
          <w:lang w:eastAsia="zh-CN"/>
        </w:rPr>
      </w:pPr>
    </w:p>
    <w:p w14:paraId="449219EE" w14:textId="77777777" w:rsidR="00CD62DF" w:rsidRDefault="00CD62DF">
      <w:pPr>
        <w:rPr>
          <w:lang w:eastAsia="zh-CN"/>
        </w:rPr>
      </w:pPr>
    </w:p>
    <w:p w14:paraId="33F98944" w14:textId="77777777" w:rsidR="00CD62DF" w:rsidRDefault="00FB742B">
      <w:pPr>
        <w:pStyle w:val="Heading1"/>
        <w:rPr>
          <w:lang w:eastAsia="zh-CN"/>
        </w:rPr>
      </w:pPr>
      <w:r>
        <w:rPr>
          <w:rFonts w:hint="eastAsia"/>
          <w:lang w:eastAsia="zh-CN"/>
        </w:rPr>
        <w:t>S</w:t>
      </w:r>
      <w:r>
        <w:rPr>
          <w:lang w:eastAsia="zh-CN"/>
        </w:rPr>
        <w:t>ummary</w:t>
      </w:r>
    </w:p>
    <w:p w14:paraId="0713CC53" w14:textId="77777777" w:rsidR="00CD62DF" w:rsidRDefault="00FB742B">
      <w:pPr>
        <w:rPr>
          <w:lang w:eastAsia="zh-CN"/>
        </w:rPr>
      </w:pPr>
      <w:r>
        <w:rPr>
          <w:rFonts w:hint="eastAsia"/>
          <w:lang w:eastAsia="zh-CN"/>
        </w:rPr>
        <w:t>T</w:t>
      </w:r>
      <w:r>
        <w:rPr>
          <w:lang w:eastAsia="zh-CN"/>
        </w:rPr>
        <w:t>BD</w:t>
      </w:r>
    </w:p>
    <w:sectPr w:rsidR="00CD62D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1810B" w14:textId="77777777" w:rsidR="006A5057" w:rsidRDefault="006A5057" w:rsidP="00F329EC">
      <w:pPr>
        <w:spacing w:after="0" w:line="240" w:lineRule="auto"/>
      </w:pPr>
      <w:r>
        <w:separator/>
      </w:r>
    </w:p>
  </w:endnote>
  <w:endnote w:type="continuationSeparator" w:id="0">
    <w:p w14:paraId="1157B400" w14:textId="77777777" w:rsidR="006A5057" w:rsidRDefault="006A5057" w:rsidP="00F3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郠ႈ怀"/>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DD101" w14:textId="77777777" w:rsidR="00B65F95" w:rsidRDefault="00B65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8AC4F" w14:textId="77777777" w:rsidR="00B65F95" w:rsidRDefault="00B65F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66D82" w14:textId="77777777" w:rsidR="00B65F95" w:rsidRDefault="00B65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58D4C" w14:textId="77777777" w:rsidR="006A5057" w:rsidRDefault="006A5057" w:rsidP="00F329EC">
      <w:pPr>
        <w:spacing w:after="0" w:line="240" w:lineRule="auto"/>
      </w:pPr>
      <w:r>
        <w:separator/>
      </w:r>
    </w:p>
  </w:footnote>
  <w:footnote w:type="continuationSeparator" w:id="0">
    <w:p w14:paraId="38ACD8D4" w14:textId="77777777" w:rsidR="006A5057" w:rsidRDefault="006A5057" w:rsidP="00F32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BF1EA" w14:textId="77777777" w:rsidR="00B65F95" w:rsidRDefault="00B65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D8C84" w14:textId="77777777" w:rsidR="00B65F95" w:rsidRDefault="00B65F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C4E2B" w14:textId="77777777" w:rsidR="00B65F95" w:rsidRDefault="00B65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0F063C"/>
    <w:multiLevelType w:val="hybridMultilevel"/>
    <w:tmpl w:val="BE82188C"/>
    <w:lvl w:ilvl="0" w:tplc="416C4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39"/>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5"/>
  </w:num>
  <w:num w:numId="13">
    <w:abstractNumId w:val="5"/>
  </w:num>
  <w:num w:numId="14">
    <w:abstractNumId w:val="17"/>
  </w:num>
  <w:num w:numId="15">
    <w:abstractNumId w:val="14"/>
  </w:num>
  <w:num w:numId="16">
    <w:abstractNumId w:val="9"/>
  </w:num>
  <w:num w:numId="17">
    <w:abstractNumId w:val="12"/>
  </w:num>
  <w:num w:numId="18">
    <w:abstractNumId w:val="42"/>
  </w:num>
  <w:num w:numId="19">
    <w:abstractNumId w:val="7"/>
  </w:num>
  <w:num w:numId="20">
    <w:abstractNumId w:val="15"/>
  </w:num>
  <w:num w:numId="21">
    <w:abstractNumId w:val="33"/>
  </w:num>
  <w:num w:numId="22">
    <w:abstractNumId w:val="40"/>
  </w:num>
  <w:num w:numId="23">
    <w:abstractNumId w:val="20"/>
  </w:num>
  <w:num w:numId="24">
    <w:abstractNumId w:val="43"/>
  </w:num>
  <w:num w:numId="25">
    <w:abstractNumId w:val="2"/>
  </w:num>
  <w:num w:numId="26">
    <w:abstractNumId w:val="6"/>
  </w:num>
  <w:num w:numId="27">
    <w:abstractNumId w:val="8"/>
  </w:num>
  <w:num w:numId="28">
    <w:abstractNumId w:val="11"/>
  </w:num>
  <w:num w:numId="29">
    <w:abstractNumId w:val="16"/>
  </w:num>
  <w:num w:numId="30">
    <w:abstractNumId w:val="29"/>
  </w:num>
  <w:num w:numId="31">
    <w:abstractNumId w:val="37"/>
  </w:num>
  <w:num w:numId="32">
    <w:abstractNumId w:val="10"/>
  </w:num>
  <w:num w:numId="33">
    <w:abstractNumId w:val="44"/>
  </w:num>
  <w:num w:numId="34">
    <w:abstractNumId w:val="4"/>
  </w:num>
  <w:num w:numId="35">
    <w:abstractNumId w:val="30"/>
  </w:num>
  <w:num w:numId="36">
    <w:abstractNumId w:val="19"/>
  </w:num>
  <w:num w:numId="37">
    <w:abstractNumId w:val="26"/>
  </w:num>
  <w:num w:numId="38">
    <w:abstractNumId w:val="41"/>
  </w:num>
  <w:num w:numId="39">
    <w:abstractNumId w:val="38"/>
  </w:num>
  <w:num w:numId="40">
    <w:abstractNumId w:val="1"/>
  </w:num>
  <w:num w:numId="41">
    <w:abstractNumId w:val="3"/>
  </w:num>
  <w:num w:numId="42">
    <w:abstractNumId w:val="34"/>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6"/>
  </w:num>
  <w:num w:numId="4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sxqAQQpITU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AA5"/>
    <w:rsid w:val="00183E8A"/>
    <w:rsid w:val="00183EE6"/>
    <w:rsid w:val="001841C5"/>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3D"/>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5057"/>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2DE9"/>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1046A"/>
    <w:rsid w:val="00E10792"/>
    <w:rsid w:val="00E11A3A"/>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38150359"/>
    <w:rsid w:val="3B92669C"/>
    <w:rsid w:val="41382D29"/>
    <w:rsid w:val="41F253AD"/>
    <w:rsid w:val="4C250BED"/>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DD7F51"/>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jc w:val="both"/>
    </w:pPr>
    <w:rPr>
      <w:kern w:val="2"/>
      <w:sz w:val="21"/>
      <w:szCs w:val="21"/>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6.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3.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4.xml><?xml version="1.0" encoding="utf-8"?>
<ds:datastoreItem xmlns:ds="http://schemas.openxmlformats.org/officeDocument/2006/customXml" ds:itemID="{A6559957-4D34-4997-8710-4DADAAC9B5A8}">
  <ds:schemaRefs>
    <ds:schemaRef ds:uri="http://schemas.openxmlformats.org/officeDocument/2006/bibliography"/>
  </ds:schemaRefs>
</ds:datastoreItem>
</file>

<file path=customXml/itemProps5.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51FC573-94F4-4D71-902A-68E3D429B8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45</Pages>
  <Words>17399</Words>
  <Characters>99175</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Lenovo, Motorola Mobility-Robin Thomas</cp:lastModifiedBy>
  <cp:revision>4</cp:revision>
  <cp:lastPrinted>2007-06-18T22:08:00Z</cp:lastPrinted>
  <dcterms:created xsi:type="dcterms:W3CDTF">2021-05-21T14:47:00Z</dcterms:created>
  <dcterms:modified xsi:type="dcterms:W3CDTF">2021-05-21T14:59:00Z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1621384957</vt:lpwstr>
  </property>
  <property fmtid="{D5CDD505-2E9C-101B-9397-08002B2CF9AE}" pid="35" name="CWM78be0408af1747659e9771af31f205f2">
    <vt:lpwstr>CWM+PMQ9njJjHzj4nWlNsWk6z97ARlqTpk9xWJiy1jnmBZT4TsnkUKWNMO1F7puN3eK8XGXq9V/6xM+Tw9x9ZFEzQ==</vt:lpwstr>
  </property>
</Properties>
</file>