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8542F" w14:textId="709CE1A3" w:rsidR="00F65513" w:rsidRPr="00E44AE1" w:rsidRDefault="00F65513" w:rsidP="00F65513">
      <w:pPr>
        <w:spacing w:after="60" w:line="240" w:lineRule="auto"/>
        <w:rPr>
          <w:b/>
          <w:bCs/>
          <w:lang w:eastAsia="zh-CN"/>
        </w:rPr>
      </w:pPr>
      <w:bookmarkStart w:id="0" w:name="historyclause"/>
      <w:bookmarkStart w:id="1" w:name="_Toc383764588"/>
      <w:r>
        <w:rPr>
          <w:b/>
          <w:bCs/>
          <w:highlight w:val="yellow"/>
          <w:lang w:eastAsia="zh-CN"/>
        </w:rPr>
        <w:t>Response LS to SA4 new 5QIs</w:t>
      </w:r>
      <w:r w:rsidRPr="00D65C8E">
        <w:rPr>
          <w:b/>
          <w:bCs/>
          <w:highlight w:val="yellow"/>
          <w:lang w:eastAsia="zh-CN"/>
        </w:rPr>
        <w:t>.</w:t>
      </w:r>
      <w:r w:rsidRPr="00E44AE1">
        <w:rPr>
          <w:b/>
          <w:bCs/>
          <w:lang w:eastAsia="zh-CN"/>
        </w:rPr>
        <w:t xml:space="preserve"> </w:t>
      </w:r>
    </w:p>
    <w:p w14:paraId="0802610D" w14:textId="77777777" w:rsidR="00F65513" w:rsidRPr="00D65C8E" w:rsidRDefault="00F65513" w:rsidP="00F65513">
      <w:pPr>
        <w:spacing w:after="60" w:line="240" w:lineRule="auto"/>
        <w:rPr>
          <w:b/>
          <w:bCs/>
          <w:lang w:eastAsia="zh-CN"/>
        </w:rPr>
      </w:pPr>
      <w:r w:rsidRPr="00D65C8E">
        <w:rPr>
          <w:b/>
          <w:bCs/>
          <w:lang w:eastAsia="zh-CN"/>
        </w:rPr>
        <w:t xml:space="preserve">Current Status </w:t>
      </w:r>
    </w:p>
    <w:p w14:paraId="5921765F" w14:textId="2EC77459" w:rsidR="006C2CEB" w:rsidRDefault="006C2CEB" w:rsidP="006C2CEB">
      <w:pPr>
        <w:pStyle w:val="ListParagraph"/>
        <w:numPr>
          <w:ilvl w:val="0"/>
          <w:numId w:val="35"/>
        </w:numPr>
        <w:spacing w:after="60" w:line="240" w:lineRule="auto"/>
        <w:jc w:val="both"/>
      </w:pPr>
      <w:r>
        <w:rPr>
          <w:lang w:eastAsia="zh-CN"/>
        </w:rPr>
        <w:t>7 companies have commented on the following proposal: “</w:t>
      </w:r>
      <w:r w:rsidRPr="00F2441A">
        <w:t>In addition to the response LS from RAN1#104-bis-e in April 2021 to SA2 and SA4 (cc: RAN2) in R1-2104117, RAN1 would like to provide the following information in response to the LS from SA4, based on additional evaluation results: the new SA4 5QIs values can be supported by NG-RAN.</w:t>
      </w:r>
      <w:r>
        <w:t>”</w:t>
      </w:r>
    </w:p>
    <w:p w14:paraId="265FC87E" w14:textId="77777777" w:rsidR="006C2CEB" w:rsidRDefault="006C2CEB" w:rsidP="006C2CEB">
      <w:pPr>
        <w:pStyle w:val="ListParagraph"/>
        <w:numPr>
          <w:ilvl w:val="1"/>
          <w:numId w:val="35"/>
        </w:numPr>
        <w:spacing w:after="60" w:line="240" w:lineRule="auto"/>
        <w:jc w:val="both"/>
      </w:pPr>
      <w:r>
        <w:t>Four companies (OPPO, MTK, HW, QC) are okay with the proposal.</w:t>
      </w:r>
    </w:p>
    <w:p w14:paraId="6D434387" w14:textId="1B89EAA9" w:rsidR="006C2CEB" w:rsidRDefault="006C2CEB" w:rsidP="006C2CEB">
      <w:pPr>
        <w:pStyle w:val="ListParagraph"/>
        <w:numPr>
          <w:ilvl w:val="1"/>
          <w:numId w:val="35"/>
        </w:numPr>
        <w:spacing w:after="60" w:line="240" w:lineRule="auto"/>
        <w:jc w:val="both"/>
      </w:pPr>
      <w:r>
        <w:t xml:space="preserve">One company (Ericsson) </w:t>
      </w:r>
      <w:r w:rsidRPr="006C2CEB">
        <w:t>would like to await results from more companies before sending another LS response</w:t>
      </w:r>
      <w:r>
        <w:t>.</w:t>
      </w:r>
    </w:p>
    <w:p w14:paraId="0D4D7885" w14:textId="0B92431B" w:rsidR="006C2CEB" w:rsidRPr="006C2CEB" w:rsidRDefault="006C2CEB" w:rsidP="00B24D1A">
      <w:pPr>
        <w:pStyle w:val="ListParagraph"/>
        <w:numPr>
          <w:ilvl w:val="1"/>
          <w:numId w:val="35"/>
        </w:numPr>
        <w:spacing w:after="60" w:line="240" w:lineRule="auto"/>
        <w:jc w:val="both"/>
      </w:pPr>
      <w:r>
        <w:t xml:space="preserve">ZTE’s proposal: </w:t>
      </w:r>
      <w:proofErr w:type="gramStart"/>
      <w:r w:rsidRPr="006C2CEB">
        <w:rPr>
          <w:rFonts w:eastAsia="SimSun" w:hint="eastAsia"/>
          <w:color w:val="FF0000"/>
          <w:lang w:val="en-US" w:eastAsia="zh-CN"/>
        </w:rPr>
        <w:t>Assuming that</w:t>
      </w:r>
      <w:proofErr w:type="gramEnd"/>
      <w:r w:rsidRPr="006C2CEB">
        <w:rPr>
          <w:rFonts w:eastAsia="SimSun" w:hint="eastAsia"/>
          <w:color w:val="FF0000"/>
          <w:lang w:val="en-US" w:eastAsia="zh-CN"/>
        </w:rPr>
        <w:t xml:space="preserve"> if one packet in a frame occur error, the frame is regarded as a wrong frame, </w:t>
      </w:r>
      <w:r w:rsidRPr="006C2CEB">
        <w:rPr>
          <w:rFonts w:eastAsia="SimSun" w:hint="eastAsia"/>
          <w:color w:val="000000" w:themeColor="text1"/>
          <w:lang w:val="en-US" w:eastAsia="zh-CN"/>
        </w:rPr>
        <w:t xml:space="preserve">it is concluded that NG-RAN is able to support the new SA4 5QIs values #1 and #2. </w:t>
      </w:r>
      <w:r w:rsidRPr="006C2CEB">
        <w:rPr>
          <w:rFonts w:eastAsia="SimSun" w:hint="eastAsia"/>
          <w:color w:val="FF0000"/>
          <w:lang w:val="en-US" w:eastAsia="zh-CN"/>
        </w:rPr>
        <w:t>RAN1 would also like to point out that support of new SA4 5QIs values #1 and #2 beyond 45Mbps is not guaranteed according to evaluations in RAN1 #105-e</w:t>
      </w:r>
    </w:p>
    <w:p w14:paraId="0C0015EE" w14:textId="4F2D7943" w:rsidR="006C2CEB" w:rsidRPr="006C2CEB" w:rsidRDefault="006C2CEB" w:rsidP="006C2CEB">
      <w:pPr>
        <w:pStyle w:val="ListParagraph"/>
        <w:numPr>
          <w:ilvl w:val="1"/>
          <w:numId w:val="35"/>
        </w:numPr>
        <w:spacing w:after="60" w:line="240" w:lineRule="auto"/>
        <w:jc w:val="both"/>
      </w:pPr>
      <w:r w:rsidRPr="006C2CEB">
        <w:t xml:space="preserve">Nokia proposal: </w:t>
      </w:r>
      <w:r w:rsidRPr="006C2CEB">
        <w:rPr>
          <w:lang w:eastAsia="ko-KR"/>
        </w:rPr>
        <w:t xml:space="preserve">In addition to the response LS from RAN1#104-bis-e in April 2021 to SA2 and SA4 (cc: RAN2) in R1-2104117, RAN1 would like to provide the following information in response to the LS from SA4, based on additional evaluation results: </w:t>
      </w:r>
      <w:r w:rsidRPr="006C2CEB">
        <w:rPr>
          <w:strike/>
          <w:lang w:eastAsia="ko-KR"/>
        </w:rPr>
        <w:t>the new SA4 5QIs values can be supported by NG-RAN.</w:t>
      </w:r>
      <w:r w:rsidRPr="006C2CEB">
        <w:rPr>
          <w:lang w:eastAsia="ko-KR"/>
        </w:rPr>
        <w:t xml:space="preserve"> </w:t>
      </w:r>
      <w:r w:rsidRPr="006C2CEB">
        <w:rPr>
          <w:color w:val="FF0000"/>
          <w:lang w:eastAsia="ko-KR"/>
        </w:rPr>
        <w:t>even though RAN1 hasn’t performed extensive evaluations with the very parameters presented by SA4 (5QIs), we assume that these values can still be supported by NG-RAN in some setups</w:t>
      </w:r>
      <w:r w:rsidRPr="006C2CEB">
        <w:rPr>
          <w:lang w:eastAsia="ko-KR"/>
        </w:rPr>
        <w:t>.</w:t>
      </w:r>
    </w:p>
    <w:p w14:paraId="266AEAFD" w14:textId="2BBEB521" w:rsidR="006C2CEB" w:rsidRDefault="006C2CEB" w:rsidP="006C2CEB">
      <w:pPr>
        <w:spacing w:after="60" w:line="240" w:lineRule="auto"/>
        <w:jc w:val="both"/>
        <w:rPr>
          <w:b/>
          <w:bCs/>
          <w:lang w:eastAsia="zh-CN"/>
        </w:rPr>
      </w:pPr>
      <w:r w:rsidRPr="006C2CEB">
        <w:rPr>
          <w:b/>
          <w:bCs/>
          <w:lang w:eastAsia="zh-CN"/>
        </w:rPr>
        <w:t>Proposed agreement:</w:t>
      </w:r>
    </w:p>
    <w:p w14:paraId="4E37748D" w14:textId="33750D45" w:rsidR="006C2CEB" w:rsidRPr="006C2CEB" w:rsidRDefault="006C2CEB" w:rsidP="006C2CEB">
      <w:pPr>
        <w:pStyle w:val="ListParagraph"/>
        <w:numPr>
          <w:ilvl w:val="0"/>
          <w:numId w:val="35"/>
        </w:numPr>
        <w:spacing w:after="60" w:line="240" w:lineRule="auto"/>
        <w:jc w:val="both"/>
        <w:rPr>
          <w:b/>
          <w:bCs/>
          <w:lang w:eastAsia="zh-CN"/>
        </w:rPr>
      </w:pPr>
      <w:r w:rsidRPr="006C2CEB">
        <w:rPr>
          <w:lang w:eastAsia="ko-KR"/>
        </w:rPr>
        <w:t>In addition to the response LS from RAN1#104-bis-e in April 2021 to SA2 and SA4 (cc: RAN2) in R1-2104117, RAN1 would like to provide the following information in response to the LS from SA4, based on additional evaluation results: even though RAN1 hasn’t performed extensive evaluations with the very parameters presented by SA4 (5QIs), we assume that these values can still be supported by NG-RAN in some setups.</w:t>
      </w:r>
    </w:p>
    <w:p w14:paraId="796C7630" w14:textId="439B5321" w:rsidR="00F65513" w:rsidRDefault="00F65513" w:rsidP="004654BA">
      <w:pPr>
        <w:spacing w:after="60" w:line="240" w:lineRule="auto"/>
        <w:rPr>
          <w:b/>
          <w:bCs/>
          <w:highlight w:val="yellow"/>
          <w:lang w:eastAsia="zh-CN"/>
        </w:rPr>
      </w:pPr>
    </w:p>
    <w:p w14:paraId="38D0EC29" w14:textId="77777777" w:rsidR="006C2CEB" w:rsidRDefault="006C2CEB" w:rsidP="004654BA">
      <w:pPr>
        <w:spacing w:after="60" w:line="240" w:lineRule="auto"/>
        <w:rPr>
          <w:b/>
          <w:bCs/>
          <w:highlight w:val="yellow"/>
          <w:lang w:eastAsia="zh-CN"/>
        </w:rPr>
      </w:pPr>
    </w:p>
    <w:p w14:paraId="445059F8" w14:textId="637E255E" w:rsidR="004654BA" w:rsidRPr="00E44AE1" w:rsidRDefault="00DD58AD" w:rsidP="004654BA">
      <w:pPr>
        <w:spacing w:after="60" w:line="240" w:lineRule="auto"/>
        <w:rPr>
          <w:b/>
          <w:bCs/>
          <w:lang w:eastAsia="zh-CN"/>
        </w:rPr>
      </w:pPr>
      <w:r w:rsidRPr="00D65C8E">
        <w:rPr>
          <w:b/>
          <w:bCs/>
          <w:highlight w:val="yellow"/>
          <w:lang w:eastAsia="zh-CN"/>
        </w:rPr>
        <w:t>PDB value of the stream in UL AR aggregating streams of scene, video, data, and audio, i.e., Stream 2 in Option 1 and 3, and Option 2.</w:t>
      </w:r>
      <w:r w:rsidRPr="00E44AE1">
        <w:rPr>
          <w:b/>
          <w:bCs/>
          <w:lang w:eastAsia="zh-CN"/>
        </w:rPr>
        <w:t xml:space="preserve"> </w:t>
      </w:r>
    </w:p>
    <w:p w14:paraId="0FC5F9D2" w14:textId="1A8B03F0" w:rsidR="000C614D" w:rsidRPr="00D65C8E" w:rsidRDefault="004654BA" w:rsidP="004654BA">
      <w:pPr>
        <w:spacing w:after="60" w:line="240" w:lineRule="auto"/>
        <w:rPr>
          <w:b/>
          <w:bCs/>
          <w:lang w:eastAsia="zh-CN"/>
        </w:rPr>
      </w:pPr>
      <w:r w:rsidRPr="00D65C8E">
        <w:rPr>
          <w:b/>
          <w:bCs/>
          <w:lang w:eastAsia="zh-CN"/>
        </w:rPr>
        <w:t>Current Status</w:t>
      </w:r>
      <w:r w:rsidR="00DD58AD" w:rsidRPr="00D65C8E">
        <w:rPr>
          <w:b/>
          <w:bCs/>
          <w:lang w:eastAsia="zh-CN"/>
        </w:rPr>
        <w:t xml:space="preserve"> </w:t>
      </w:r>
    </w:p>
    <w:p w14:paraId="690E7A54" w14:textId="0AE04B9D" w:rsidR="00141611" w:rsidRPr="004654BA" w:rsidRDefault="00141611" w:rsidP="004654BA">
      <w:pPr>
        <w:pStyle w:val="ListParagraph"/>
        <w:numPr>
          <w:ilvl w:val="0"/>
          <w:numId w:val="35"/>
        </w:numPr>
        <w:spacing w:after="60" w:line="240" w:lineRule="auto"/>
        <w:jc w:val="both"/>
        <w:rPr>
          <w:lang w:eastAsia="zh-CN"/>
        </w:rPr>
      </w:pPr>
      <w:r w:rsidRPr="004654BA">
        <w:rPr>
          <w:lang w:eastAsia="zh-CN"/>
        </w:rPr>
        <w:t xml:space="preserve">60 </w:t>
      </w:r>
      <w:proofErr w:type="spellStart"/>
      <w:r w:rsidRPr="004654BA">
        <w:rPr>
          <w:lang w:eastAsia="zh-CN"/>
        </w:rPr>
        <w:t>ms</w:t>
      </w:r>
      <w:proofErr w:type="spellEnd"/>
      <w:r w:rsidRPr="004654BA">
        <w:rPr>
          <w:lang w:eastAsia="zh-CN"/>
        </w:rPr>
        <w:t xml:space="preserve"> (</w:t>
      </w:r>
      <w:r w:rsidR="00E44AE1">
        <w:rPr>
          <w:lang w:eastAsia="zh-CN"/>
        </w:rPr>
        <w:t>9</w:t>
      </w:r>
      <w:r w:rsidRPr="004654BA">
        <w:rPr>
          <w:lang w:eastAsia="zh-CN"/>
        </w:rPr>
        <w:t xml:space="preserve"> companies): QCOM, Samsung, vivo, MTK, Xiaomi, ZTE, DCM, Ericsson</w:t>
      </w:r>
      <w:r w:rsidR="00E44AE1">
        <w:rPr>
          <w:lang w:eastAsia="zh-CN"/>
        </w:rPr>
        <w:t>, Intel</w:t>
      </w:r>
    </w:p>
    <w:p w14:paraId="49FC89FF" w14:textId="23AB1CED" w:rsidR="00141611" w:rsidRPr="004654BA" w:rsidRDefault="00141611" w:rsidP="004654BA">
      <w:pPr>
        <w:pStyle w:val="ListParagraph"/>
        <w:numPr>
          <w:ilvl w:val="0"/>
          <w:numId w:val="35"/>
        </w:numPr>
        <w:spacing w:after="60" w:line="240" w:lineRule="auto"/>
        <w:jc w:val="both"/>
        <w:rPr>
          <w:lang w:eastAsia="zh-CN"/>
        </w:rPr>
      </w:pPr>
      <w:r w:rsidRPr="004654BA">
        <w:rPr>
          <w:lang w:eastAsia="zh-CN"/>
        </w:rPr>
        <w:t xml:space="preserve">10 </w:t>
      </w:r>
      <w:proofErr w:type="spellStart"/>
      <w:r w:rsidRPr="004654BA">
        <w:rPr>
          <w:lang w:eastAsia="zh-CN"/>
        </w:rPr>
        <w:t>ms</w:t>
      </w:r>
      <w:proofErr w:type="spellEnd"/>
      <w:r w:rsidRPr="004654BA">
        <w:rPr>
          <w:lang w:eastAsia="zh-CN"/>
        </w:rPr>
        <w:t xml:space="preserve"> (</w:t>
      </w:r>
      <w:r w:rsidR="004654BA" w:rsidRPr="004654BA">
        <w:rPr>
          <w:lang w:eastAsia="zh-CN"/>
        </w:rPr>
        <w:t>7</w:t>
      </w:r>
      <w:r w:rsidRPr="004654BA">
        <w:rPr>
          <w:lang w:eastAsia="zh-CN"/>
        </w:rPr>
        <w:t xml:space="preserve"> companies): Apple, LG, DCM, </w:t>
      </w:r>
      <w:proofErr w:type="spellStart"/>
      <w:r w:rsidRPr="004654BA">
        <w:rPr>
          <w:lang w:eastAsia="zh-CN"/>
        </w:rPr>
        <w:t>InterDigital</w:t>
      </w:r>
      <w:proofErr w:type="spellEnd"/>
      <w:r w:rsidRPr="004654BA">
        <w:rPr>
          <w:lang w:eastAsia="zh-CN"/>
        </w:rPr>
        <w:t>, OPPO, CATT</w:t>
      </w:r>
      <w:r w:rsidR="004654BA" w:rsidRPr="004654BA">
        <w:rPr>
          <w:lang w:eastAsia="zh-CN"/>
        </w:rPr>
        <w:t>, Nokia</w:t>
      </w:r>
    </w:p>
    <w:p w14:paraId="7846E402" w14:textId="625C1072" w:rsidR="00141611" w:rsidRPr="004654BA" w:rsidRDefault="00141611" w:rsidP="004654BA">
      <w:pPr>
        <w:pStyle w:val="ListParagraph"/>
        <w:numPr>
          <w:ilvl w:val="0"/>
          <w:numId w:val="35"/>
        </w:numPr>
        <w:spacing w:after="60" w:line="240" w:lineRule="auto"/>
        <w:jc w:val="both"/>
        <w:rPr>
          <w:lang w:eastAsia="zh-CN"/>
        </w:rPr>
      </w:pPr>
      <w:r w:rsidRPr="004654BA">
        <w:rPr>
          <w:lang w:eastAsia="zh-CN"/>
        </w:rPr>
        <w:t xml:space="preserve">15 </w:t>
      </w:r>
      <w:proofErr w:type="spellStart"/>
      <w:r w:rsidRPr="004654BA">
        <w:rPr>
          <w:lang w:eastAsia="zh-CN"/>
        </w:rPr>
        <w:t>ms</w:t>
      </w:r>
      <w:proofErr w:type="spellEnd"/>
      <w:r w:rsidRPr="004654BA">
        <w:rPr>
          <w:lang w:eastAsia="zh-CN"/>
        </w:rPr>
        <w:t xml:space="preserve"> (</w:t>
      </w:r>
      <w:r w:rsidR="004654BA" w:rsidRPr="004654BA">
        <w:rPr>
          <w:lang w:eastAsia="zh-CN"/>
        </w:rPr>
        <w:t>6</w:t>
      </w:r>
      <w:r w:rsidRPr="004654BA">
        <w:rPr>
          <w:lang w:eastAsia="zh-CN"/>
        </w:rPr>
        <w:t xml:space="preserve"> companies): LG, DCM, </w:t>
      </w:r>
      <w:proofErr w:type="spellStart"/>
      <w:r w:rsidRPr="004654BA">
        <w:rPr>
          <w:lang w:eastAsia="zh-CN"/>
        </w:rPr>
        <w:t>InterDigital</w:t>
      </w:r>
      <w:proofErr w:type="spellEnd"/>
      <w:r w:rsidRPr="004654BA">
        <w:rPr>
          <w:lang w:eastAsia="zh-CN"/>
        </w:rPr>
        <w:t>, OPPO, CATT</w:t>
      </w:r>
      <w:r w:rsidR="004654BA" w:rsidRPr="004654BA">
        <w:rPr>
          <w:lang w:eastAsia="zh-CN"/>
        </w:rPr>
        <w:t>, Nokia</w:t>
      </w:r>
    </w:p>
    <w:p w14:paraId="4D4BCAFE" w14:textId="4721C1E8" w:rsidR="00141611" w:rsidRPr="004654BA" w:rsidRDefault="00141611" w:rsidP="004654BA">
      <w:pPr>
        <w:pStyle w:val="ListParagraph"/>
        <w:numPr>
          <w:ilvl w:val="0"/>
          <w:numId w:val="35"/>
        </w:numPr>
        <w:spacing w:after="60" w:line="240" w:lineRule="auto"/>
        <w:jc w:val="both"/>
        <w:rPr>
          <w:lang w:eastAsia="zh-CN"/>
        </w:rPr>
      </w:pPr>
      <w:r w:rsidRPr="004654BA">
        <w:rPr>
          <w:lang w:eastAsia="zh-CN"/>
        </w:rPr>
        <w:t>40ms (1 company): Ericsson</w:t>
      </w:r>
    </w:p>
    <w:p w14:paraId="7518BF8A" w14:textId="45D5A7C8" w:rsidR="00141611" w:rsidRPr="004654BA" w:rsidRDefault="00141611" w:rsidP="004654BA">
      <w:pPr>
        <w:pStyle w:val="ListParagraph"/>
        <w:numPr>
          <w:ilvl w:val="0"/>
          <w:numId w:val="35"/>
        </w:numPr>
        <w:spacing w:after="60" w:line="240" w:lineRule="auto"/>
        <w:jc w:val="both"/>
        <w:rPr>
          <w:lang w:eastAsia="zh-CN"/>
        </w:rPr>
      </w:pPr>
      <w:r w:rsidRPr="004654BA">
        <w:rPr>
          <w:lang w:eastAsia="zh-CN"/>
        </w:rPr>
        <w:t>Defer the decision to Aug meeting: HW</w:t>
      </w:r>
    </w:p>
    <w:p w14:paraId="30927867" w14:textId="1CB04543" w:rsidR="004654BA" w:rsidRPr="004654BA" w:rsidRDefault="004654BA" w:rsidP="004654BA">
      <w:pPr>
        <w:spacing w:after="60" w:line="240" w:lineRule="auto"/>
        <w:jc w:val="both"/>
        <w:rPr>
          <w:lang w:eastAsia="zh-CN"/>
        </w:rPr>
      </w:pPr>
      <w:r w:rsidRPr="00D65C8E">
        <w:rPr>
          <w:b/>
          <w:bCs/>
          <w:lang w:eastAsia="zh-CN"/>
        </w:rPr>
        <w:t>FL note</w:t>
      </w:r>
      <w:r w:rsidRPr="004654BA">
        <w:rPr>
          <w:lang w:eastAsia="zh-CN"/>
        </w:rPr>
        <w:t xml:space="preserve">: It is critical to </w:t>
      </w:r>
      <w:proofErr w:type="gramStart"/>
      <w:r w:rsidRPr="004654BA">
        <w:rPr>
          <w:lang w:eastAsia="zh-CN"/>
        </w:rPr>
        <w:t>make a decision</w:t>
      </w:r>
      <w:proofErr w:type="gramEnd"/>
      <w:r w:rsidRPr="004654BA">
        <w:rPr>
          <w:lang w:eastAsia="zh-CN"/>
        </w:rPr>
        <w:t xml:space="preserve"> on this in RAN1#105-e as it is a parameter for baseline simulation</w:t>
      </w:r>
      <w:r w:rsidR="00E44AE1">
        <w:rPr>
          <w:lang w:eastAsia="zh-CN"/>
        </w:rPr>
        <w:t>s</w:t>
      </w:r>
      <w:r w:rsidRPr="004654BA">
        <w:rPr>
          <w:lang w:eastAsia="zh-CN"/>
        </w:rPr>
        <w:t>.  Given that (</w:t>
      </w:r>
      <w:proofErr w:type="spellStart"/>
      <w:r w:rsidRPr="004654BA">
        <w:rPr>
          <w:lang w:eastAsia="zh-CN"/>
        </w:rPr>
        <w:t>i</w:t>
      </w:r>
      <w:proofErr w:type="spellEnd"/>
      <w:r w:rsidRPr="004654BA">
        <w:rPr>
          <w:lang w:eastAsia="zh-CN"/>
        </w:rPr>
        <w:t>) there is no clear majority, and (ii) the following comment make</w:t>
      </w:r>
      <w:r w:rsidR="006C2CEB">
        <w:rPr>
          <w:lang w:eastAsia="zh-CN"/>
        </w:rPr>
        <w:t>s</w:t>
      </w:r>
      <w:r w:rsidRPr="004654BA">
        <w:rPr>
          <w:lang w:eastAsia="zh-CN"/>
        </w:rPr>
        <w:t xml:space="preserve"> sense: PDB of 60ms for the aggregated stream of scene, video, data, and audio may be too long, although it should be much larger than PDB of 10ms for pose/control.  Therefore, FL propose 40ms</w:t>
      </w:r>
      <w:r w:rsidR="006C2CEB">
        <w:rPr>
          <w:lang w:eastAsia="zh-CN"/>
        </w:rPr>
        <w:t xml:space="preserve"> as baseline</w:t>
      </w:r>
      <w:r w:rsidRPr="004654BA">
        <w:rPr>
          <w:lang w:eastAsia="zh-CN"/>
        </w:rPr>
        <w:t xml:space="preserve">. </w:t>
      </w:r>
    </w:p>
    <w:p w14:paraId="4EF7DFA6" w14:textId="7F1E5564" w:rsidR="004654BA" w:rsidRPr="00D65C8E" w:rsidRDefault="00E44AE1" w:rsidP="004654BA">
      <w:pPr>
        <w:spacing w:after="60" w:line="240" w:lineRule="auto"/>
        <w:jc w:val="both"/>
        <w:rPr>
          <w:b/>
          <w:bCs/>
          <w:lang w:eastAsia="zh-CN"/>
        </w:rPr>
      </w:pPr>
      <w:r w:rsidRPr="00D65C8E">
        <w:rPr>
          <w:b/>
          <w:bCs/>
          <w:lang w:eastAsia="zh-CN"/>
        </w:rPr>
        <w:t>Proposed agreement:</w:t>
      </w:r>
    </w:p>
    <w:p w14:paraId="796558E7" w14:textId="2D67B170" w:rsidR="004654BA" w:rsidRDefault="004654BA" w:rsidP="004654BA">
      <w:pPr>
        <w:pStyle w:val="ListParagraph"/>
        <w:numPr>
          <w:ilvl w:val="0"/>
          <w:numId w:val="35"/>
        </w:numPr>
        <w:spacing w:after="60" w:line="240" w:lineRule="auto"/>
        <w:rPr>
          <w:lang w:eastAsia="zh-CN"/>
        </w:rPr>
      </w:pPr>
      <w:r w:rsidRPr="004654BA">
        <w:rPr>
          <w:lang w:eastAsia="zh-CN"/>
        </w:rPr>
        <w:t xml:space="preserve">PDB value of the stream in UL AR aggregating streams of scene, video, data, and audio, i.e., Stream 2 in Option 1 and 3, and Option 2. </w:t>
      </w:r>
    </w:p>
    <w:p w14:paraId="08C0F269" w14:textId="746F8201" w:rsidR="004654BA" w:rsidRDefault="00E44AE1" w:rsidP="00E44AE1">
      <w:pPr>
        <w:pStyle w:val="ListParagraph"/>
        <w:numPr>
          <w:ilvl w:val="1"/>
          <w:numId w:val="35"/>
        </w:numPr>
        <w:spacing w:after="60" w:line="240" w:lineRule="auto"/>
        <w:rPr>
          <w:lang w:eastAsia="zh-CN"/>
        </w:rPr>
      </w:pPr>
      <w:r>
        <w:rPr>
          <w:lang w:eastAsia="zh-CN"/>
        </w:rPr>
        <w:t>40ms (baseline), 10/15/60ms (optional)</w:t>
      </w:r>
    </w:p>
    <w:p w14:paraId="74DB6402" w14:textId="77777777" w:rsidR="00E44AE1" w:rsidRPr="004654BA" w:rsidRDefault="00E44AE1" w:rsidP="00E44AE1">
      <w:pPr>
        <w:spacing w:after="60" w:line="240" w:lineRule="auto"/>
        <w:rPr>
          <w:lang w:eastAsia="zh-CN"/>
        </w:rPr>
      </w:pPr>
    </w:p>
    <w:p w14:paraId="47B9A285" w14:textId="557AE5C0" w:rsidR="00E44AE1" w:rsidRDefault="00E44AE1" w:rsidP="00E44AE1">
      <w:pPr>
        <w:spacing w:after="60" w:line="240" w:lineRule="auto"/>
        <w:rPr>
          <w:b/>
          <w:bCs/>
          <w:lang w:eastAsia="zh-CN"/>
        </w:rPr>
      </w:pPr>
      <w:r w:rsidRPr="00D65C8E">
        <w:rPr>
          <w:b/>
          <w:bCs/>
          <w:highlight w:val="yellow"/>
          <w:lang w:eastAsia="zh-CN"/>
        </w:rPr>
        <w:t>Dual-eye buffer evaluation for DL video stream</w:t>
      </w:r>
    </w:p>
    <w:p w14:paraId="140EB6F6" w14:textId="18760C06" w:rsidR="00E44AE1" w:rsidRDefault="00D65C8E" w:rsidP="00E44AE1">
      <w:pPr>
        <w:spacing w:after="60" w:line="240" w:lineRule="auto"/>
        <w:jc w:val="both"/>
        <w:rPr>
          <w:lang w:eastAsia="zh-CN"/>
        </w:rPr>
      </w:pPr>
      <w:r w:rsidRPr="00D65C8E">
        <w:rPr>
          <w:b/>
          <w:bCs/>
          <w:lang w:eastAsia="zh-CN"/>
        </w:rPr>
        <w:lastRenderedPageBreak/>
        <w:t xml:space="preserve">Current </w:t>
      </w:r>
      <w:r w:rsidR="00E44AE1" w:rsidRPr="00D65C8E">
        <w:rPr>
          <w:b/>
          <w:bCs/>
          <w:lang w:eastAsia="zh-CN"/>
        </w:rPr>
        <w:t>Status</w:t>
      </w:r>
      <w:r w:rsidR="00E44AE1">
        <w:rPr>
          <w:lang w:eastAsia="zh-CN"/>
        </w:rPr>
        <w:t xml:space="preserve">: The below proposal is supported by most of the companies.  </w:t>
      </w:r>
      <w:r w:rsidR="00A13A34">
        <w:rPr>
          <w:lang w:eastAsia="zh-CN"/>
        </w:rPr>
        <w:t>W</w:t>
      </w:r>
      <w:r w:rsidR="006E7098">
        <w:rPr>
          <w:lang w:eastAsia="zh-CN"/>
        </w:rPr>
        <w:t xml:space="preserve">ording changes </w:t>
      </w:r>
      <w:r w:rsidR="00A13A34">
        <w:rPr>
          <w:lang w:eastAsia="zh-CN"/>
        </w:rPr>
        <w:t>highlighted in red are</w:t>
      </w:r>
      <w:r w:rsidR="006E7098">
        <w:rPr>
          <w:lang w:eastAsia="zh-CN"/>
        </w:rPr>
        <w:t xml:space="preserve"> made </w:t>
      </w:r>
      <w:r w:rsidR="00A13A34">
        <w:rPr>
          <w:lang w:eastAsia="zh-CN"/>
        </w:rPr>
        <w:t>to address some companies’ comments</w:t>
      </w:r>
      <w:r w:rsidR="006E7098">
        <w:rPr>
          <w:lang w:eastAsia="zh-CN"/>
        </w:rPr>
        <w:t xml:space="preserve">. </w:t>
      </w:r>
    </w:p>
    <w:p w14:paraId="6A09F72D" w14:textId="41EEC65E" w:rsidR="00E44AE1" w:rsidRPr="00D65C8E" w:rsidRDefault="00E44AE1" w:rsidP="00E44AE1">
      <w:pPr>
        <w:spacing w:after="60" w:line="240" w:lineRule="auto"/>
        <w:jc w:val="both"/>
        <w:rPr>
          <w:b/>
          <w:bCs/>
          <w:lang w:eastAsia="zh-CN"/>
        </w:rPr>
      </w:pPr>
      <w:r w:rsidRPr="00D65C8E">
        <w:rPr>
          <w:b/>
          <w:bCs/>
          <w:lang w:eastAsia="zh-CN"/>
        </w:rPr>
        <w:t>Proposed agreement</w:t>
      </w:r>
      <w:r w:rsidR="006E7098" w:rsidRPr="00D65C8E">
        <w:rPr>
          <w:b/>
          <w:bCs/>
          <w:lang w:eastAsia="zh-CN"/>
        </w:rPr>
        <w:t>:</w:t>
      </w:r>
    </w:p>
    <w:p w14:paraId="50FAA77E" w14:textId="0249F2A9" w:rsidR="006E7098" w:rsidRDefault="00E44AE1" w:rsidP="006E7098">
      <w:pPr>
        <w:spacing w:after="60" w:line="240" w:lineRule="auto"/>
        <w:rPr>
          <w:lang w:eastAsia="zh-CN"/>
        </w:rPr>
      </w:pPr>
      <w:r>
        <w:rPr>
          <w:lang w:eastAsia="zh-CN"/>
        </w:rPr>
        <w:t xml:space="preserve">For DL video stream, </w:t>
      </w:r>
      <w:r w:rsidR="006E7098" w:rsidRPr="006E7098">
        <w:rPr>
          <w:color w:val="FF0000"/>
          <w:lang w:eastAsia="zh-CN"/>
        </w:rPr>
        <w:t xml:space="preserve">separate </w:t>
      </w:r>
      <w:r w:rsidR="006E7098">
        <w:rPr>
          <w:color w:val="FF0000"/>
          <w:lang w:eastAsia="zh-CN"/>
        </w:rPr>
        <w:t xml:space="preserve">packet arrivals in time for </w:t>
      </w:r>
      <w:r>
        <w:rPr>
          <w:lang w:eastAsia="zh-CN"/>
        </w:rPr>
        <w:t>dual-eye buffer</w:t>
      </w:r>
      <w:r w:rsidR="006E7098">
        <w:rPr>
          <w:lang w:eastAsia="zh-CN"/>
        </w:rPr>
        <w:t xml:space="preserve"> </w:t>
      </w:r>
      <w:r w:rsidRPr="00E44AE1">
        <w:rPr>
          <w:lang w:eastAsia="zh-CN"/>
        </w:rPr>
        <w:t xml:space="preserve">can be optionally evaluated, based on the single stream model by doubling the packet arrival rate and halving the packet size compared to </w:t>
      </w:r>
      <w:r w:rsidR="006E7098" w:rsidRPr="006E7098">
        <w:rPr>
          <w:lang w:eastAsia="zh-CN"/>
        </w:rPr>
        <w:t>the single stream</w:t>
      </w:r>
      <w:r w:rsidRPr="006E7098">
        <w:rPr>
          <w:lang w:eastAsia="zh-CN"/>
        </w:rPr>
        <w:t xml:space="preserve">, while </w:t>
      </w:r>
      <w:r w:rsidRPr="00E44AE1">
        <w:rPr>
          <w:lang w:eastAsia="zh-CN"/>
        </w:rPr>
        <w:t xml:space="preserve">all other parameters (e.g., jitter, PDB) are the same as for single stream.  </w:t>
      </w:r>
    </w:p>
    <w:p w14:paraId="0019F6D1" w14:textId="62336105" w:rsidR="00E44AE1" w:rsidRDefault="00E44AE1" w:rsidP="006E7098">
      <w:pPr>
        <w:pStyle w:val="ListParagraph"/>
        <w:numPr>
          <w:ilvl w:val="0"/>
          <w:numId w:val="35"/>
        </w:numPr>
        <w:spacing w:after="60" w:line="240" w:lineRule="auto"/>
        <w:rPr>
          <w:color w:val="FF0000"/>
          <w:lang w:eastAsia="zh-CN"/>
        </w:rPr>
      </w:pPr>
      <w:r w:rsidRPr="00E44AE1">
        <w:rPr>
          <w:lang w:eastAsia="zh-CN"/>
        </w:rPr>
        <w:t xml:space="preserve">For companies who are evaluating </w:t>
      </w:r>
      <w:r w:rsidR="006E7098" w:rsidRPr="006E7098">
        <w:rPr>
          <w:color w:val="FF0000"/>
          <w:lang w:eastAsia="zh-CN"/>
        </w:rPr>
        <w:t xml:space="preserve">separate </w:t>
      </w:r>
      <w:r w:rsidR="006E7098">
        <w:rPr>
          <w:color w:val="FF0000"/>
          <w:lang w:eastAsia="zh-CN"/>
        </w:rPr>
        <w:t xml:space="preserve">packet arrivals </w:t>
      </w:r>
      <w:r w:rsidR="00D65C8E">
        <w:rPr>
          <w:color w:val="FF0000"/>
          <w:lang w:eastAsia="zh-CN"/>
        </w:rPr>
        <w:t xml:space="preserve">in time </w:t>
      </w:r>
      <w:r w:rsidR="006E7098">
        <w:rPr>
          <w:color w:val="FF0000"/>
          <w:lang w:eastAsia="zh-CN"/>
        </w:rPr>
        <w:t xml:space="preserve">for dual-eye buffer </w:t>
      </w:r>
      <w:r w:rsidRPr="00E44AE1">
        <w:rPr>
          <w:lang w:eastAsia="zh-CN"/>
        </w:rPr>
        <w:t>in addition to single</w:t>
      </w:r>
      <w:r w:rsidR="006E7098">
        <w:rPr>
          <w:lang w:eastAsia="zh-CN"/>
        </w:rPr>
        <w:t xml:space="preserve"> stream </w:t>
      </w:r>
      <w:r w:rsidRPr="00E44AE1">
        <w:rPr>
          <w:lang w:eastAsia="zh-CN"/>
        </w:rPr>
        <w:t xml:space="preserve">(baseline), </w:t>
      </w:r>
      <w:r w:rsidR="006E7098" w:rsidRPr="006E7098">
        <w:rPr>
          <w:color w:val="FF0000"/>
          <w:lang w:eastAsia="zh-CN"/>
        </w:rPr>
        <w:t xml:space="preserve">it is recommended to evaluate at least </w:t>
      </w:r>
      <w:r w:rsidRPr="006E7098">
        <w:rPr>
          <w:color w:val="FF0000"/>
          <w:lang w:eastAsia="zh-CN"/>
        </w:rPr>
        <w:t xml:space="preserve">the following scenarios in the </w:t>
      </w:r>
      <w:r w:rsidRPr="00A13A34">
        <w:rPr>
          <w:color w:val="FF0000"/>
          <w:lang w:eastAsia="zh-CN"/>
        </w:rPr>
        <w:t xml:space="preserve">table. </w:t>
      </w:r>
      <w:r w:rsidR="00A13A34" w:rsidRPr="00A13A34">
        <w:rPr>
          <w:color w:val="FF0000"/>
          <w:lang w:eastAsia="zh-CN"/>
        </w:rPr>
        <w:t xml:space="preserve"> </w:t>
      </w:r>
      <w:r w:rsidRPr="00A13A34">
        <w:rPr>
          <w:color w:val="FF0000"/>
          <w:lang w:eastAsia="zh-CN"/>
        </w:rPr>
        <w:t xml:space="preserve">It is </w:t>
      </w:r>
      <w:r w:rsidR="00A13A34" w:rsidRPr="00A13A34">
        <w:rPr>
          <w:color w:val="FF0000"/>
          <w:lang w:eastAsia="zh-CN"/>
        </w:rPr>
        <w:t xml:space="preserve">encouraged </w:t>
      </w:r>
      <w:r w:rsidRPr="00A13A34">
        <w:rPr>
          <w:color w:val="FF0000"/>
          <w:lang w:eastAsia="zh-CN"/>
        </w:rPr>
        <w:t>to</w:t>
      </w:r>
      <w:r w:rsidR="00A13A34" w:rsidRPr="00A13A34">
        <w:rPr>
          <w:color w:val="FF0000"/>
          <w:lang w:eastAsia="zh-CN"/>
        </w:rPr>
        <w:t xml:space="preserve"> </w:t>
      </w:r>
      <w:r w:rsidRPr="00A13A34">
        <w:rPr>
          <w:color w:val="FF0000"/>
          <w:lang w:eastAsia="zh-CN"/>
        </w:rPr>
        <w:t xml:space="preserve">evaluate </w:t>
      </w:r>
      <w:r w:rsidR="00A13A34" w:rsidRPr="00A13A34">
        <w:rPr>
          <w:color w:val="FF0000"/>
          <w:lang w:eastAsia="zh-CN"/>
        </w:rPr>
        <w:t>additional baseline/optional</w:t>
      </w:r>
      <w:r w:rsidRPr="00A13A34">
        <w:rPr>
          <w:color w:val="FF0000"/>
          <w:lang w:eastAsia="zh-CN"/>
        </w:rPr>
        <w:t xml:space="preserve"> scenarios</w:t>
      </w:r>
      <w:r w:rsidR="00D65C8E">
        <w:rPr>
          <w:color w:val="FF0000"/>
          <w:lang w:eastAsia="zh-CN"/>
        </w:rPr>
        <w:t>/configurations</w:t>
      </w:r>
      <w:r w:rsidRPr="00A13A34">
        <w:rPr>
          <w:color w:val="FF0000"/>
          <w:lang w:eastAsia="zh-CN"/>
        </w:rPr>
        <w:t>.</w:t>
      </w:r>
    </w:p>
    <w:tbl>
      <w:tblPr>
        <w:tblStyle w:val="TableGrid"/>
        <w:tblW w:w="8730" w:type="dxa"/>
        <w:tblInd w:w="175" w:type="dxa"/>
        <w:tblLook w:val="04A0" w:firstRow="1" w:lastRow="0" w:firstColumn="1" w:lastColumn="0" w:noHBand="0" w:noVBand="1"/>
      </w:tblPr>
      <w:tblGrid>
        <w:gridCol w:w="2430"/>
        <w:gridCol w:w="1620"/>
        <w:gridCol w:w="1800"/>
        <w:gridCol w:w="2880"/>
      </w:tblGrid>
      <w:tr w:rsidR="00A13A34" w14:paraId="6F26880A" w14:textId="77777777" w:rsidTr="00BA66C2">
        <w:tc>
          <w:tcPr>
            <w:tcW w:w="2430" w:type="dxa"/>
          </w:tcPr>
          <w:p w14:paraId="298D6597" w14:textId="77777777" w:rsidR="00A13A34" w:rsidRDefault="00A13A34" w:rsidP="00114ED1">
            <w:pPr>
              <w:spacing w:after="60" w:line="240" w:lineRule="auto"/>
              <w:jc w:val="both"/>
              <w:rPr>
                <w:lang w:eastAsia="zh-CN"/>
              </w:rPr>
            </w:pPr>
            <w:r>
              <w:rPr>
                <w:lang w:eastAsia="zh-CN"/>
              </w:rPr>
              <w:t>Application</w:t>
            </w:r>
          </w:p>
        </w:tc>
        <w:tc>
          <w:tcPr>
            <w:tcW w:w="3420" w:type="dxa"/>
            <w:gridSpan w:val="2"/>
          </w:tcPr>
          <w:p w14:paraId="307F12BF" w14:textId="77777777" w:rsidR="00A13A34" w:rsidRDefault="00A13A34" w:rsidP="00114ED1">
            <w:pPr>
              <w:spacing w:after="60" w:line="240" w:lineRule="auto"/>
              <w:jc w:val="center"/>
              <w:rPr>
                <w:lang w:eastAsia="zh-CN"/>
              </w:rPr>
            </w:pPr>
            <w:r>
              <w:rPr>
                <w:lang w:eastAsia="zh-CN"/>
              </w:rPr>
              <w:t>AR/VR 30Mbps</w:t>
            </w:r>
          </w:p>
        </w:tc>
        <w:tc>
          <w:tcPr>
            <w:tcW w:w="2880" w:type="dxa"/>
          </w:tcPr>
          <w:p w14:paraId="15FEE868" w14:textId="77777777" w:rsidR="00A13A34" w:rsidRDefault="00A13A34" w:rsidP="00114ED1">
            <w:pPr>
              <w:spacing w:after="60" w:line="240" w:lineRule="auto"/>
              <w:jc w:val="center"/>
              <w:rPr>
                <w:lang w:eastAsia="zh-CN"/>
              </w:rPr>
            </w:pPr>
          </w:p>
        </w:tc>
      </w:tr>
      <w:tr w:rsidR="00A13A34" w14:paraId="4DC311D1" w14:textId="77777777" w:rsidTr="00BA66C2">
        <w:tc>
          <w:tcPr>
            <w:tcW w:w="2430" w:type="dxa"/>
          </w:tcPr>
          <w:p w14:paraId="343DD28E" w14:textId="77777777" w:rsidR="00A13A34" w:rsidRDefault="00A13A34" w:rsidP="00114ED1">
            <w:pPr>
              <w:spacing w:after="60" w:line="240" w:lineRule="auto"/>
              <w:jc w:val="both"/>
              <w:rPr>
                <w:lang w:eastAsia="zh-CN"/>
              </w:rPr>
            </w:pPr>
            <w:r>
              <w:rPr>
                <w:lang w:eastAsia="zh-CN"/>
              </w:rPr>
              <w:t>Deployment scenario</w:t>
            </w:r>
          </w:p>
        </w:tc>
        <w:tc>
          <w:tcPr>
            <w:tcW w:w="3420" w:type="dxa"/>
            <w:gridSpan w:val="2"/>
          </w:tcPr>
          <w:p w14:paraId="42C37338" w14:textId="77777777" w:rsidR="00A13A34" w:rsidRDefault="00A13A34" w:rsidP="00114ED1">
            <w:pPr>
              <w:spacing w:after="60" w:line="240" w:lineRule="auto"/>
              <w:jc w:val="center"/>
              <w:rPr>
                <w:lang w:eastAsia="zh-CN"/>
              </w:rPr>
            </w:pPr>
            <w:r>
              <w:rPr>
                <w:lang w:eastAsia="zh-CN"/>
              </w:rPr>
              <w:t>Dense Urban for FR1,</w:t>
            </w:r>
          </w:p>
          <w:p w14:paraId="5F27F8D1" w14:textId="77777777" w:rsidR="00A13A34" w:rsidRDefault="00A13A34" w:rsidP="00114ED1">
            <w:pPr>
              <w:spacing w:after="60" w:line="240" w:lineRule="auto"/>
              <w:jc w:val="center"/>
              <w:rPr>
                <w:lang w:eastAsia="zh-CN"/>
              </w:rPr>
            </w:pPr>
            <w:proofErr w:type="spellStart"/>
            <w:r>
              <w:rPr>
                <w:lang w:eastAsia="zh-CN"/>
              </w:rPr>
              <w:t>InH</w:t>
            </w:r>
            <w:proofErr w:type="spellEnd"/>
            <w:r>
              <w:rPr>
                <w:lang w:eastAsia="zh-CN"/>
              </w:rPr>
              <w:t xml:space="preserve"> for FR2</w:t>
            </w:r>
          </w:p>
        </w:tc>
        <w:tc>
          <w:tcPr>
            <w:tcW w:w="2880" w:type="dxa"/>
          </w:tcPr>
          <w:p w14:paraId="1B816316" w14:textId="77777777" w:rsidR="00A13A34" w:rsidRDefault="00A13A34" w:rsidP="00114ED1">
            <w:pPr>
              <w:spacing w:after="60" w:line="240" w:lineRule="auto"/>
              <w:jc w:val="center"/>
              <w:rPr>
                <w:lang w:eastAsia="zh-CN"/>
              </w:rPr>
            </w:pPr>
          </w:p>
        </w:tc>
      </w:tr>
      <w:tr w:rsidR="00A13A34" w14:paraId="3F37A6F3" w14:textId="77777777" w:rsidTr="00BA66C2">
        <w:tc>
          <w:tcPr>
            <w:tcW w:w="2430" w:type="dxa"/>
          </w:tcPr>
          <w:p w14:paraId="4F8F5C10" w14:textId="77777777" w:rsidR="00A13A34" w:rsidRDefault="00A13A34" w:rsidP="00114ED1">
            <w:pPr>
              <w:spacing w:after="60" w:line="240" w:lineRule="auto"/>
              <w:jc w:val="both"/>
              <w:rPr>
                <w:lang w:eastAsia="zh-CN"/>
              </w:rPr>
            </w:pPr>
            <w:r>
              <w:rPr>
                <w:lang w:eastAsia="zh-CN"/>
              </w:rPr>
              <w:t>Traffic model</w:t>
            </w:r>
          </w:p>
        </w:tc>
        <w:tc>
          <w:tcPr>
            <w:tcW w:w="1620" w:type="dxa"/>
          </w:tcPr>
          <w:p w14:paraId="49CBA32F" w14:textId="77777777" w:rsidR="00A13A34" w:rsidRDefault="00A13A34" w:rsidP="00114ED1">
            <w:pPr>
              <w:spacing w:after="60" w:line="240" w:lineRule="auto"/>
              <w:jc w:val="center"/>
              <w:rPr>
                <w:lang w:eastAsia="zh-CN"/>
              </w:rPr>
            </w:pPr>
            <w:r>
              <w:rPr>
                <w:lang w:eastAsia="zh-CN"/>
              </w:rPr>
              <w:t>Single stream</w:t>
            </w:r>
          </w:p>
        </w:tc>
        <w:tc>
          <w:tcPr>
            <w:tcW w:w="1800" w:type="dxa"/>
          </w:tcPr>
          <w:p w14:paraId="244025F5" w14:textId="77777777" w:rsidR="00A13A34" w:rsidRDefault="00A13A34" w:rsidP="00114ED1">
            <w:pPr>
              <w:spacing w:after="60" w:line="240" w:lineRule="auto"/>
              <w:rPr>
                <w:lang w:eastAsia="zh-CN"/>
              </w:rPr>
            </w:pPr>
            <w:r w:rsidRPr="00A13A34">
              <w:rPr>
                <w:color w:val="FF0000"/>
                <w:lang w:eastAsia="zh-CN"/>
              </w:rPr>
              <w:t>Separate packet arrival for dual-eye buffer</w:t>
            </w:r>
          </w:p>
        </w:tc>
        <w:tc>
          <w:tcPr>
            <w:tcW w:w="2880" w:type="dxa"/>
          </w:tcPr>
          <w:p w14:paraId="4BFCE059" w14:textId="77777777" w:rsidR="00A13A34" w:rsidRDefault="00A13A34" w:rsidP="00114ED1">
            <w:pPr>
              <w:spacing w:after="60" w:line="240" w:lineRule="auto"/>
              <w:jc w:val="center"/>
              <w:rPr>
                <w:lang w:eastAsia="zh-CN"/>
              </w:rPr>
            </w:pPr>
          </w:p>
        </w:tc>
      </w:tr>
      <w:tr w:rsidR="00A13A34" w14:paraId="5504314C" w14:textId="77777777" w:rsidTr="00BA66C2">
        <w:tc>
          <w:tcPr>
            <w:tcW w:w="2430" w:type="dxa"/>
          </w:tcPr>
          <w:p w14:paraId="550C9257" w14:textId="77777777" w:rsidR="00A13A34" w:rsidRDefault="00A13A34" w:rsidP="00114ED1">
            <w:pPr>
              <w:spacing w:after="60" w:line="240" w:lineRule="auto"/>
              <w:jc w:val="both"/>
              <w:rPr>
                <w:lang w:eastAsia="zh-CN"/>
              </w:rPr>
            </w:pPr>
            <w:r>
              <w:rPr>
                <w:lang w:eastAsia="zh-CN"/>
              </w:rPr>
              <w:t>Data rate (Mbps)</w:t>
            </w:r>
          </w:p>
        </w:tc>
        <w:tc>
          <w:tcPr>
            <w:tcW w:w="1620" w:type="dxa"/>
          </w:tcPr>
          <w:p w14:paraId="5E56FA2E" w14:textId="7BDADE7B" w:rsidR="00A13A34" w:rsidRDefault="00D65C8E" w:rsidP="00114ED1">
            <w:pPr>
              <w:spacing w:after="60" w:line="240" w:lineRule="auto"/>
              <w:jc w:val="center"/>
              <w:rPr>
                <w:lang w:eastAsia="zh-CN"/>
              </w:rPr>
            </w:pPr>
            <w:r>
              <w:rPr>
                <w:lang w:eastAsia="zh-CN"/>
              </w:rPr>
              <w:t>30</w:t>
            </w:r>
          </w:p>
        </w:tc>
        <w:tc>
          <w:tcPr>
            <w:tcW w:w="1800" w:type="dxa"/>
          </w:tcPr>
          <w:p w14:paraId="49C8AA1A" w14:textId="18780586" w:rsidR="00A13A34" w:rsidRDefault="00D65C8E" w:rsidP="00114ED1">
            <w:pPr>
              <w:spacing w:after="60" w:line="240" w:lineRule="auto"/>
              <w:jc w:val="center"/>
              <w:rPr>
                <w:lang w:eastAsia="zh-CN"/>
              </w:rPr>
            </w:pPr>
            <w:r>
              <w:rPr>
                <w:lang w:eastAsia="zh-CN"/>
              </w:rPr>
              <w:t>30</w:t>
            </w:r>
          </w:p>
        </w:tc>
        <w:tc>
          <w:tcPr>
            <w:tcW w:w="2880" w:type="dxa"/>
          </w:tcPr>
          <w:p w14:paraId="323276CC" w14:textId="77777777" w:rsidR="00A13A34" w:rsidRDefault="00A13A34" w:rsidP="00114ED1">
            <w:pPr>
              <w:spacing w:after="60" w:line="240" w:lineRule="auto"/>
              <w:jc w:val="center"/>
              <w:rPr>
                <w:lang w:eastAsia="zh-CN"/>
              </w:rPr>
            </w:pPr>
          </w:p>
        </w:tc>
      </w:tr>
      <w:tr w:rsidR="00A13A34" w14:paraId="3DC0AAC3" w14:textId="77777777" w:rsidTr="00BA66C2">
        <w:tc>
          <w:tcPr>
            <w:tcW w:w="2430" w:type="dxa"/>
          </w:tcPr>
          <w:p w14:paraId="1CE40B80" w14:textId="77777777" w:rsidR="00A13A34" w:rsidRDefault="00A13A34" w:rsidP="00114ED1">
            <w:pPr>
              <w:spacing w:after="60" w:line="240" w:lineRule="auto"/>
              <w:jc w:val="both"/>
              <w:rPr>
                <w:lang w:eastAsia="zh-CN"/>
              </w:rPr>
            </w:pPr>
            <w:r>
              <w:rPr>
                <w:lang w:eastAsia="zh-CN"/>
              </w:rPr>
              <w:t>Packet size distribution</w:t>
            </w:r>
          </w:p>
        </w:tc>
        <w:tc>
          <w:tcPr>
            <w:tcW w:w="3420" w:type="dxa"/>
            <w:gridSpan w:val="2"/>
          </w:tcPr>
          <w:p w14:paraId="7399EDA3" w14:textId="59983DDC" w:rsidR="00A13A34" w:rsidRDefault="00D65C8E" w:rsidP="00114ED1">
            <w:pPr>
              <w:spacing w:after="60" w:line="240" w:lineRule="auto"/>
              <w:jc w:val="center"/>
              <w:rPr>
                <w:lang w:eastAsia="zh-CN"/>
              </w:rPr>
            </w:pPr>
            <w:r>
              <w:rPr>
                <w:lang w:eastAsia="zh-CN"/>
              </w:rPr>
              <w:t>Truncated Gaussian distribution</w:t>
            </w:r>
          </w:p>
        </w:tc>
        <w:tc>
          <w:tcPr>
            <w:tcW w:w="2880" w:type="dxa"/>
          </w:tcPr>
          <w:p w14:paraId="733E72A2" w14:textId="77777777" w:rsidR="00A13A34" w:rsidRDefault="00A13A34" w:rsidP="00114ED1">
            <w:pPr>
              <w:spacing w:after="60" w:line="240" w:lineRule="auto"/>
              <w:jc w:val="center"/>
              <w:rPr>
                <w:lang w:eastAsia="zh-CN"/>
              </w:rPr>
            </w:pPr>
          </w:p>
        </w:tc>
      </w:tr>
      <w:tr w:rsidR="00A13A34" w14:paraId="355D0A32" w14:textId="77777777" w:rsidTr="00BA66C2">
        <w:tc>
          <w:tcPr>
            <w:tcW w:w="2430" w:type="dxa"/>
          </w:tcPr>
          <w:p w14:paraId="2363C2B3" w14:textId="77777777" w:rsidR="00A13A34" w:rsidRDefault="00A13A34" w:rsidP="00114ED1">
            <w:pPr>
              <w:spacing w:after="60" w:line="240" w:lineRule="auto"/>
              <w:jc w:val="both"/>
              <w:rPr>
                <w:lang w:eastAsia="zh-CN"/>
              </w:rPr>
            </w:pPr>
            <w:r>
              <w:rPr>
                <w:lang w:eastAsia="zh-CN"/>
              </w:rPr>
              <w:t>Mean packet size (Bytes)</w:t>
            </w:r>
          </w:p>
        </w:tc>
        <w:tc>
          <w:tcPr>
            <w:tcW w:w="1620" w:type="dxa"/>
          </w:tcPr>
          <w:p w14:paraId="453107EC" w14:textId="29AAFB85" w:rsidR="00A13A34" w:rsidRDefault="00D65C8E" w:rsidP="00114ED1">
            <w:pPr>
              <w:spacing w:after="60" w:line="240" w:lineRule="auto"/>
              <w:jc w:val="center"/>
              <w:rPr>
                <w:lang w:eastAsia="zh-CN"/>
              </w:rPr>
            </w:pPr>
            <w:r>
              <w:rPr>
                <w:lang w:eastAsia="zh-CN"/>
              </w:rPr>
              <w:t>62500</w:t>
            </w:r>
          </w:p>
        </w:tc>
        <w:tc>
          <w:tcPr>
            <w:tcW w:w="1800" w:type="dxa"/>
          </w:tcPr>
          <w:p w14:paraId="0509B9BC" w14:textId="5E9B6931" w:rsidR="00A13A34" w:rsidRDefault="00D65C8E" w:rsidP="00114ED1">
            <w:pPr>
              <w:spacing w:after="60" w:line="240" w:lineRule="auto"/>
              <w:jc w:val="center"/>
              <w:rPr>
                <w:lang w:eastAsia="zh-CN"/>
              </w:rPr>
            </w:pPr>
            <w:r>
              <w:rPr>
                <w:lang w:eastAsia="zh-CN"/>
              </w:rPr>
              <w:t>31250</w:t>
            </w:r>
          </w:p>
        </w:tc>
        <w:tc>
          <w:tcPr>
            <w:tcW w:w="2880" w:type="dxa"/>
          </w:tcPr>
          <w:p w14:paraId="61272255" w14:textId="4795ACDE" w:rsidR="00A13A34" w:rsidRDefault="00D65C8E" w:rsidP="00114ED1">
            <w:pPr>
              <w:spacing w:after="60" w:line="240" w:lineRule="auto"/>
              <w:jc w:val="center"/>
              <w:rPr>
                <w:lang w:eastAsia="zh-CN"/>
              </w:rPr>
            </w:pPr>
            <w:r>
              <w:rPr>
                <w:lang w:eastAsia="zh-CN"/>
              </w:rPr>
              <w:t>Data rate / FPS / 8 [bytes]</w:t>
            </w:r>
          </w:p>
        </w:tc>
      </w:tr>
      <w:tr w:rsidR="00A13A34" w14:paraId="020ED9EE" w14:textId="77777777" w:rsidTr="00BA66C2">
        <w:tc>
          <w:tcPr>
            <w:tcW w:w="2430" w:type="dxa"/>
          </w:tcPr>
          <w:p w14:paraId="4D5CE88B" w14:textId="77777777" w:rsidR="00A13A34" w:rsidRDefault="00A13A34" w:rsidP="00114ED1">
            <w:pPr>
              <w:spacing w:after="60" w:line="240" w:lineRule="auto"/>
              <w:jc w:val="both"/>
              <w:rPr>
                <w:lang w:eastAsia="zh-CN"/>
              </w:rPr>
            </w:pPr>
            <w:r>
              <w:rPr>
                <w:lang w:eastAsia="zh-CN"/>
              </w:rPr>
              <w:t>STD of packet size (Bytes)</w:t>
            </w:r>
          </w:p>
        </w:tc>
        <w:tc>
          <w:tcPr>
            <w:tcW w:w="1620" w:type="dxa"/>
          </w:tcPr>
          <w:p w14:paraId="0052082C" w14:textId="1FCAE94D" w:rsidR="00A13A34" w:rsidRDefault="00D65C8E" w:rsidP="00114ED1">
            <w:pPr>
              <w:spacing w:after="60" w:line="240" w:lineRule="auto"/>
              <w:jc w:val="center"/>
              <w:rPr>
                <w:lang w:eastAsia="zh-CN"/>
              </w:rPr>
            </w:pPr>
            <w:r>
              <w:rPr>
                <w:lang w:eastAsia="zh-CN"/>
              </w:rPr>
              <w:t>6563</w:t>
            </w:r>
          </w:p>
        </w:tc>
        <w:tc>
          <w:tcPr>
            <w:tcW w:w="1800" w:type="dxa"/>
          </w:tcPr>
          <w:p w14:paraId="66103422" w14:textId="38B7D63C" w:rsidR="00A13A34" w:rsidRDefault="00D65C8E" w:rsidP="00114ED1">
            <w:pPr>
              <w:spacing w:after="60" w:line="240" w:lineRule="auto"/>
              <w:jc w:val="center"/>
              <w:rPr>
                <w:lang w:eastAsia="zh-CN"/>
              </w:rPr>
            </w:pPr>
            <w:r>
              <w:rPr>
                <w:lang w:eastAsia="zh-CN"/>
              </w:rPr>
              <w:t>3281</w:t>
            </w:r>
          </w:p>
        </w:tc>
        <w:tc>
          <w:tcPr>
            <w:tcW w:w="2880" w:type="dxa"/>
          </w:tcPr>
          <w:p w14:paraId="16ACE661" w14:textId="30409C42" w:rsidR="00A13A34" w:rsidRDefault="00D65C8E" w:rsidP="00114ED1">
            <w:pPr>
              <w:spacing w:after="60" w:line="240" w:lineRule="auto"/>
              <w:jc w:val="center"/>
              <w:rPr>
                <w:lang w:eastAsia="zh-CN"/>
              </w:rPr>
            </w:pPr>
            <w:r>
              <w:rPr>
                <w:lang w:eastAsia="zh-CN"/>
              </w:rPr>
              <w:t>10.5% x mean packet size</w:t>
            </w:r>
          </w:p>
        </w:tc>
      </w:tr>
      <w:tr w:rsidR="00A13A34" w14:paraId="08D60EDE" w14:textId="77777777" w:rsidTr="00BA66C2">
        <w:tc>
          <w:tcPr>
            <w:tcW w:w="2430" w:type="dxa"/>
          </w:tcPr>
          <w:p w14:paraId="0ECB25E7" w14:textId="77777777" w:rsidR="00A13A34" w:rsidRDefault="00A13A34" w:rsidP="00114ED1">
            <w:pPr>
              <w:spacing w:after="60" w:line="240" w:lineRule="auto"/>
              <w:jc w:val="both"/>
              <w:rPr>
                <w:lang w:eastAsia="zh-CN"/>
              </w:rPr>
            </w:pPr>
            <w:r>
              <w:rPr>
                <w:lang w:eastAsia="zh-CN"/>
              </w:rPr>
              <w:t>Max packet size (Bytes)</w:t>
            </w:r>
          </w:p>
        </w:tc>
        <w:tc>
          <w:tcPr>
            <w:tcW w:w="1620" w:type="dxa"/>
          </w:tcPr>
          <w:p w14:paraId="2279C95E" w14:textId="201406A6" w:rsidR="00A13A34" w:rsidRDefault="00D65C8E" w:rsidP="00114ED1">
            <w:pPr>
              <w:spacing w:after="60" w:line="240" w:lineRule="auto"/>
              <w:jc w:val="center"/>
              <w:rPr>
                <w:lang w:eastAsia="zh-CN"/>
              </w:rPr>
            </w:pPr>
            <w:r>
              <w:rPr>
                <w:lang w:eastAsia="zh-CN"/>
              </w:rPr>
              <w:t>93750</w:t>
            </w:r>
          </w:p>
        </w:tc>
        <w:tc>
          <w:tcPr>
            <w:tcW w:w="1800" w:type="dxa"/>
          </w:tcPr>
          <w:p w14:paraId="352ED957" w14:textId="788F5E32" w:rsidR="00A13A34" w:rsidRDefault="00D65C8E" w:rsidP="00114ED1">
            <w:pPr>
              <w:spacing w:after="60" w:line="240" w:lineRule="auto"/>
              <w:jc w:val="center"/>
              <w:rPr>
                <w:lang w:eastAsia="zh-CN"/>
              </w:rPr>
            </w:pPr>
            <w:r>
              <w:rPr>
                <w:lang w:eastAsia="zh-CN"/>
              </w:rPr>
              <w:t>46875</w:t>
            </w:r>
          </w:p>
        </w:tc>
        <w:tc>
          <w:tcPr>
            <w:tcW w:w="2880" w:type="dxa"/>
          </w:tcPr>
          <w:p w14:paraId="6154AF4D" w14:textId="3A8E765A" w:rsidR="00A13A34" w:rsidRDefault="00D65C8E" w:rsidP="00114ED1">
            <w:pPr>
              <w:spacing w:after="60" w:line="240" w:lineRule="auto"/>
              <w:jc w:val="center"/>
              <w:rPr>
                <w:lang w:eastAsia="zh-CN"/>
              </w:rPr>
            </w:pPr>
            <w:r>
              <w:rPr>
                <w:lang w:eastAsia="zh-CN"/>
              </w:rPr>
              <w:t>150% x mean packet size</w:t>
            </w:r>
          </w:p>
        </w:tc>
      </w:tr>
      <w:tr w:rsidR="00A13A34" w14:paraId="064C188A" w14:textId="77777777" w:rsidTr="00BA66C2">
        <w:tc>
          <w:tcPr>
            <w:tcW w:w="2430" w:type="dxa"/>
          </w:tcPr>
          <w:p w14:paraId="170511B9" w14:textId="77777777" w:rsidR="00A13A34" w:rsidRDefault="00A13A34" w:rsidP="00114ED1">
            <w:pPr>
              <w:spacing w:after="60" w:line="240" w:lineRule="auto"/>
              <w:jc w:val="both"/>
              <w:rPr>
                <w:lang w:eastAsia="zh-CN"/>
              </w:rPr>
            </w:pPr>
            <w:r>
              <w:rPr>
                <w:lang w:eastAsia="zh-CN"/>
              </w:rPr>
              <w:t>Min packet size (Bytes)</w:t>
            </w:r>
          </w:p>
        </w:tc>
        <w:tc>
          <w:tcPr>
            <w:tcW w:w="1620" w:type="dxa"/>
          </w:tcPr>
          <w:p w14:paraId="3885AD17" w14:textId="5C0C14C6" w:rsidR="00A13A34" w:rsidRDefault="00D65C8E" w:rsidP="00114ED1">
            <w:pPr>
              <w:spacing w:after="60" w:line="240" w:lineRule="auto"/>
              <w:jc w:val="center"/>
              <w:rPr>
                <w:lang w:eastAsia="zh-CN"/>
              </w:rPr>
            </w:pPr>
            <w:r>
              <w:rPr>
                <w:lang w:eastAsia="zh-CN"/>
              </w:rPr>
              <w:t>46875</w:t>
            </w:r>
          </w:p>
        </w:tc>
        <w:tc>
          <w:tcPr>
            <w:tcW w:w="1800" w:type="dxa"/>
          </w:tcPr>
          <w:p w14:paraId="7B4E1EBF" w14:textId="7FEB72CD" w:rsidR="00A13A34" w:rsidRDefault="00D65C8E" w:rsidP="00114ED1">
            <w:pPr>
              <w:spacing w:after="60" w:line="240" w:lineRule="auto"/>
              <w:jc w:val="center"/>
              <w:rPr>
                <w:lang w:eastAsia="zh-CN"/>
              </w:rPr>
            </w:pPr>
            <w:r>
              <w:rPr>
                <w:lang w:eastAsia="zh-CN"/>
              </w:rPr>
              <w:t>23437</w:t>
            </w:r>
          </w:p>
        </w:tc>
        <w:tc>
          <w:tcPr>
            <w:tcW w:w="2880" w:type="dxa"/>
          </w:tcPr>
          <w:p w14:paraId="7EFE8BF4" w14:textId="4CCB879A" w:rsidR="00A13A34" w:rsidRDefault="00D65C8E" w:rsidP="00114ED1">
            <w:pPr>
              <w:spacing w:after="60" w:line="240" w:lineRule="auto"/>
              <w:jc w:val="center"/>
              <w:rPr>
                <w:lang w:eastAsia="zh-CN"/>
              </w:rPr>
            </w:pPr>
            <w:r>
              <w:rPr>
                <w:lang w:eastAsia="zh-CN"/>
              </w:rPr>
              <w:t>50% x mean packet size</w:t>
            </w:r>
          </w:p>
        </w:tc>
      </w:tr>
      <w:tr w:rsidR="00A13A34" w14:paraId="7F33486E" w14:textId="77777777" w:rsidTr="00BA66C2">
        <w:trPr>
          <w:trHeight w:val="42"/>
        </w:trPr>
        <w:tc>
          <w:tcPr>
            <w:tcW w:w="2430" w:type="dxa"/>
          </w:tcPr>
          <w:p w14:paraId="30561437" w14:textId="77777777" w:rsidR="00A13A34" w:rsidRDefault="00A13A34" w:rsidP="00114ED1">
            <w:pPr>
              <w:spacing w:after="60" w:line="240" w:lineRule="auto"/>
              <w:jc w:val="both"/>
              <w:rPr>
                <w:lang w:eastAsia="zh-CN"/>
              </w:rPr>
            </w:pPr>
            <w:r>
              <w:rPr>
                <w:lang w:eastAsia="zh-CN"/>
              </w:rPr>
              <w:t>Packet arrival interval (</w:t>
            </w:r>
            <w:proofErr w:type="spellStart"/>
            <w:r>
              <w:rPr>
                <w:lang w:eastAsia="zh-CN"/>
              </w:rPr>
              <w:t>ms</w:t>
            </w:r>
            <w:proofErr w:type="spellEnd"/>
            <w:r>
              <w:rPr>
                <w:lang w:eastAsia="zh-CN"/>
              </w:rPr>
              <w:t>)</w:t>
            </w:r>
          </w:p>
        </w:tc>
        <w:tc>
          <w:tcPr>
            <w:tcW w:w="1620" w:type="dxa"/>
          </w:tcPr>
          <w:p w14:paraId="715250A7" w14:textId="78CE0642" w:rsidR="00A13A34" w:rsidRDefault="00D65C8E" w:rsidP="00114ED1">
            <w:pPr>
              <w:spacing w:after="60" w:line="240" w:lineRule="auto"/>
              <w:jc w:val="center"/>
              <w:rPr>
                <w:lang w:eastAsia="zh-CN"/>
              </w:rPr>
            </w:pPr>
            <w:r>
              <w:rPr>
                <w:lang w:eastAsia="zh-CN"/>
              </w:rPr>
              <w:t>1000/60</w:t>
            </w:r>
          </w:p>
        </w:tc>
        <w:tc>
          <w:tcPr>
            <w:tcW w:w="1800" w:type="dxa"/>
          </w:tcPr>
          <w:p w14:paraId="7DED0C3A" w14:textId="5297A915" w:rsidR="00A13A34" w:rsidRDefault="00D65C8E" w:rsidP="00114ED1">
            <w:pPr>
              <w:spacing w:after="60" w:line="240" w:lineRule="auto"/>
              <w:jc w:val="center"/>
              <w:rPr>
                <w:lang w:eastAsia="zh-CN"/>
              </w:rPr>
            </w:pPr>
            <w:r>
              <w:rPr>
                <w:lang w:eastAsia="zh-CN"/>
              </w:rPr>
              <w:t>1000/120</w:t>
            </w:r>
          </w:p>
        </w:tc>
        <w:tc>
          <w:tcPr>
            <w:tcW w:w="2880" w:type="dxa"/>
          </w:tcPr>
          <w:p w14:paraId="09FB0D20" w14:textId="77777777" w:rsidR="00A13A34" w:rsidRDefault="00A13A34" w:rsidP="00114ED1">
            <w:pPr>
              <w:spacing w:after="60" w:line="240" w:lineRule="auto"/>
              <w:jc w:val="center"/>
              <w:rPr>
                <w:lang w:eastAsia="zh-CN"/>
              </w:rPr>
            </w:pPr>
          </w:p>
        </w:tc>
      </w:tr>
      <w:tr w:rsidR="00A13A34" w14:paraId="39F1D83D" w14:textId="77777777" w:rsidTr="00BA66C2">
        <w:tc>
          <w:tcPr>
            <w:tcW w:w="2430" w:type="dxa"/>
          </w:tcPr>
          <w:p w14:paraId="6D6EB2EC" w14:textId="77777777" w:rsidR="00A13A34" w:rsidRDefault="00A13A34" w:rsidP="00114ED1">
            <w:pPr>
              <w:spacing w:after="60" w:line="240" w:lineRule="auto"/>
              <w:jc w:val="both"/>
              <w:rPr>
                <w:lang w:eastAsia="zh-CN"/>
              </w:rPr>
            </w:pPr>
            <w:r>
              <w:rPr>
                <w:lang w:eastAsia="zh-CN"/>
              </w:rPr>
              <w:t>PDB (</w:t>
            </w:r>
            <w:proofErr w:type="spellStart"/>
            <w:r>
              <w:rPr>
                <w:lang w:eastAsia="zh-CN"/>
              </w:rPr>
              <w:t>ms</w:t>
            </w:r>
            <w:proofErr w:type="spellEnd"/>
            <w:r>
              <w:rPr>
                <w:lang w:eastAsia="zh-CN"/>
              </w:rPr>
              <w:t>)</w:t>
            </w:r>
          </w:p>
        </w:tc>
        <w:tc>
          <w:tcPr>
            <w:tcW w:w="3420" w:type="dxa"/>
            <w:gridSpan w:val="2"/>
          </w:tcPr>
          <w:p w14:paraId="4AD2F774" w14:textId="46929EB4" w:rsidR="00A13A34" w:rsidRDefault="00D65C8E" w:rsidP="00114ED1">
            <w:pPr>
              <w:spacing w:after="60" w:line="240" w:lineRule="auto"/>
              <w:jc w:val="center"/>
              <w:rPr>
                <w:lang w:eastAsia="zh-CN"/>
              </w:rPr>
            </w:pPr>
            <w:r>
              <w:rPr>
                <w:lang w:eastAsia="zh-CN"/>
              </w:rPr>
              <w:t>10</w:t>
            </w:r>
          </w:p>
        </w:tc>
        <w:tc>
          <w:tcPr>
            <w:tcW w:w="2880" w:type="dxa"/>
          </w:tcPr>
          <w:p w14:paraId="1A6BF063" w14:textId="77777777" w:rsidR="00A13A34" w:rsidRDefault="00A13A34" w:rsidP="00114ED1">
            <w:pPr>
              <w:spacing w:after="60" w:line="240" w:lineRule="auto"/>
              <w:jc w:val="center"/>
              <w:rPr>
                <w:lang w:eastAsia="zh-CN"/>
              </w:rPr>
            </w:pPr>
          </w:p>
        </w:tc>
      </w:tr>
    </w:tbl>
    <w:p w14:paraId="3B9F5249" w14:textId="50F49F5F" w:rsidR="00A13A34" w:rsidRDefault="00A13A34" w:rsidP="00A13A34">
      <w:pPr>
        <w:spacing w:after="60" w:line="240" w:lineRule="auto"/>
        <w:rPr>
          <w:color w:val="FF0000"/>
          <w:lang w:eastAsia="zh-CN"/>
        </w:rPr>
      </w:pPr>
    </w:p>
    <w:p w14:paraId="5392D1EF" w14:textId="428C902C" w:rsidR="00A13A34" w:rsidRDefault="00A13A34" w:rsidP="00A13A34">
      <w:pPr>
        <w:spacing w:after="60" w:line="240" w:lineRule="auto"/>
        <w:rPr>
          <w:color w:val="FF0000"/>
          <w:lang w:eastAsia="zh-CN"/>
        </w:rPr>
      </w:pPr>
    </w:p>
    <w:p w14:paraId="0940A011" w14:textId="1ABB4075" w:rsidR="0025338A" w:rsidRDefault="0025338A" w:rsidP="0025338A">
      <w:pPr>
        <w:spacing w:after="60" w:line="240" w:lineRule="auto"/>
        <w:rPr>
          <w:b/>
          <w:bCs/>
          <w:lang w:eastAsia="zh-CN"/>
        </w:rPr>
      </w:pPr>
      <w:r w:rsidRPr="0025338A">
        <w:rPr>
          <w:b/>
          <w:bCs/>
          <w:highlight w:val="yellow"/>
          <w:lang w:eastAsia="zh-CN"/>
        </w:rPr>
        <w:t>Two streams traffic model: Option 1</w:t>
      </w:r>
    </w:p>
    <w:p w14:paraId="0F49693F" w14:textId="666AB972" w:rsidR="0025338A" w:rsidRDefault="0025338A" w:rsidP="0025338A">
      <w:pPr>
        <w:spacing w:after="60" w:line="240" w:lineRule="auto"/>
        <w:jc w:val="both"/>
        <w:rPr>
          <w:lang w:eastAsia="zh-CN"/>
        </w:rPr>
      </w:pPr>
      <w:r w:rsidRPr="00D65C8E">
        <w:rPr>
          <w:b/>
          <w:bCs/>
          <w:lang w:eastAsia="zh-CN"/>
        </w:rPr>
        <w:t>Current Status</w:t>
      </w:r>
      <w:r>
        <w:rPr>
          <w:lang w:eastAsia="zh-CN"/>
        </w:rPr>
        <w:t xml:space="preserve">: It has been discussed over multiple meetings and the below was agreed in RAN1#104bis-e.  It is supported by </w:t>
      </w:r>
      <w:r w:rsidR="00711234">
        <w:rPr>
          <w:lang w:eastAsia="zh-CN"/>
        </w:rPr>
        <w:t>several companies, while some companies have concerns.</w:t>
      </w:r>
    </w:p>
    <w:p w14:paraId="2557AE1E" w14:textId="77777777" w:rsidR="0025338A" w:rsidRPr="00581185" w:rsidRDefault="0025338A" w:rsidP="0025338A">
      <w:pPr>
        <w:numPr>
          <w:ilvl w:val="0"/>
          <w:numId w:val="24"/>
        </w:numPr>
        <w:spacing w:after="0" w:line="240" w:lineRule="auto"/>
      </w:pPr>
      <w:r w:rsidRPr="00581185">
        <w:t>Option 1: I-frame + P-frame</w:t>
      </w:r>
    </w:p>
    <w:p w14:paraId="2FBF6E5F" w14:textId="77777777" w:rsidR="0025338A" w:rsidRPr="00581185" w:rsidRDefault="0025338A" w:rsidP="0025338A">
      <w:pPr>
        <w:numPr>
          <w:ilvl w:val="1"/>
          <w:numId w:val="24"/>
        </w:numPr>
        <w:spacing w:after="0" w:line="240" w:lineRule="auto"/>
      </w:pPr>
      <w:r w:rsidRPr="00581185">
        <w:t>Option 1A: slice-based traffic model</w:t>
      </w:r>
    </w:p>
    <w:p w14:paraId="5DF9F233" w14:textId="78692348" w:rsidR="0025338A" w:rsidRDefault="0025338A" w:rsidP="0025338A">
      <w:pPr>
        <w:numPr>
          <w:ilvl w:val="1"/>
          <w:numId w:val="24"/>
        </w:numPr>
        <w:spacing w:after="0" w:line="240" w:lineRule="auto"/>
      </w:pPr>
      <w:r w:rsidRPr="00581185">
        <w:t>Option 1B: Group-Of-Picture (GOP) based traffic model</w:t>
      </w:r>
    </w:p>
    <w:p w14:paraId="747B6D93" w14:textId="13F13F3E" w:rsidR="0025338A" w:rsidRPr="00581185" w:rsidRDefault="0025338A" w:rsidP="00BA66C2">
      <w:pPr>
        <w:numPr>
          <w:ilvl w:val="0"/>
          <w:numId w:val="24"/>
        </w:numPr>
        <w:spacing w:after="0" w:line="240" w:lineRule="auto"/>
      </w:pPr>
      <w:r w:rsidRPr="0025338A">
        <w:t>Companies should strive to align the parameter values for the options chosen as much as possible</w:t>
      </w:r>
      <w:r w:rsidR="00BA66C2">
        <w:t>.</w:t>
      </w:r>
    </w:p>
    <w:p w14:paraId="2C5A756D" w14:textId="77777777" w:rsidR="0025338A" w:rsidRDefault="0025338A" w:rsidP="0025338A">
      <w:pPr>
        <w:spacing w:after="60" w:line="240" w:lineRule="auto"/>
        <w:jc w:val="both"/>
        <w:rPr>
          <w:lang w:eastAsia="zh-CN"/>
        </w:rPr>
      </w:pPr>
    </w:p>
    <w:p w14:paraId="0E574ACA" w14:textId="77777777" w:rsidR="0025338A" w:rsidRPr="00D65C8E" w:rsidRDefault="0025338A" w:rsidP="0025338A">
      <w:pPr>
        <w:spacing w:after="60" w:line="240" w:lineRule="auto"/>
        <w:jc w:val="both"/>
        <w:rPr>
          <w:b/>
          <w:bCs/>
          <w:lang w:eastAsia="zh-CN"/>
        </w:rPr>
      </w:pPr>
      <w:r w:rsidRPr="00D65C8E">
        <w:rPr>
          <w:b/>
          <w:bCs/>
          <w:lang w:eastAsia="zh-CN"/>
        </w:rPr>
        <w:t>Proposed agreement:</w:t>
      </w:r>
    </w:p>
    <w:p w14:paraId="00C339D6" w14:textId="52C0CD03" w:rsidR="00711234" w:rsidRDefault="00711234" w:rsidP="00711234">
      <w:pPr>
        <w:spacing w:after="60" w:line="240" w:lineRule="auto"/>
        <w:rPr>
          <w:lang w:eastAsia="zh-CN"/>
        </w:rPr>
      </w:pPr>
      <w:r w:rsidRPr="00711234">
        <w:rPr>
          <w:lang w:eastAsia="zh-CN"/>
        </w:rPr>
        <w:t xml:space="preserve">For the optional </w:t>
      </w:r>
      <w:r>
        <w:rPr>
          <w:lang w:eastAsia="zh-CN"/>
        </w:rPr>
        <w:t xml:space="preserve">evaluation scenario, </w:t>
      </w:r>
      <w:r w:rsidRPr="00711234">
        <w:rPr>
          <w:lang w:eastAsia="zh-CN"/>
        </w:rPr>
        <w:t>two stream</w:t>
      </w:r>
      <w:r>
        <w:rPr>
          <w:lang w:eastAsia="zh-CN"/>
        </w:rPr>
        <w:t>s</w:t>
      </w:r>
      <w:r w:rsidRPr="00711234">
        <w:rPr>
          <w:lang w:eastAsia="zh-CN"/>
        </w:rPr>
        <w:t xml:space="preserve"> of I-frame and P-frame for DL video stream, </w:t>
      </w:r>
      <w:r>
        <w:rPr>
          <w:lang w:eastAsia="zh-CN"/>
        </w:rPr>
        <w:t xml:space="preserve">the traffic models described in the below table are assumed. </w:t>
      </w:r>
    </w:p>
    <w:p w14:paraId="624DDD14" w14:textId="2EE9F318" w:rsidR="00711234" w:rsidRDefault="00711234" w:rsidP="00711234">
      <w:pPr>
        <w:pStyle w:val="ListParagraph"/>
        <w:numPr>
          <w:ilvl w:val="0"/>
          <w:numId w:val="35"/>
        </w:numPr>
        <w:spacing w:after="60" w:line="240" w:lineRule="auto"/>
        <w:rPr>
          <w:lang w:eastAsia="zh-CN"/>
        </w:rPr>
      </w:pPr>
      <w:r>
        <w:rPr>
          <w:lang w:eastAsia="zh-CN"/>
        </w:rPr>
        <w:t xml:space="preserve">FFS: Parameter values of </w:t>
      </w:r>
      <m:oMath>
        <m:r>
          <w:rPr>
            <w:rFonts w:ascii="Cambria Math" w:hAnsi="Cambria Math"/>
            <w:lang w:eastAsia="zh-CN"/>
          </w:rPr>
          <m:t>α</m:t>
        </m:r>
      </m:oMath>
      <w:r w:rsidRPr="00711234">
        <w:rPr>
          <w:lang w:eastAsia="zh-CN"/>
        </w:rPr>
        <w:t>, A, B, C, D, E, F, G, H</w:t>
      </w:r>
      <w:r>
        <w:rPr>
          <w:lang w:eastAsia="zh-CN"/>
        </w:rPr>
        <w:t xml:space="preserve"> </w:t>
      </w:r>
    </w:p>
    <w:p w14:paraId="799DEB0A" w14:textId="3ED33A80" w:rsidR="00711234" w:rsidRPr="00711234" w:rsidRDefault="00711234" w:rsidP="00AC26F2">
      <w:pPr>
        <w:pStyle w:val="ListParagraph"/>
        <w:numPr>
          <w:ilvl w:val="0"/>
          <w:numId w:val="35"/>
        </w:numPr>
        <w:spacing w:after="60" w:line="240" w:lineRule="auto"/>
        <w:rPr>
          <w:lang w:eastAsia="zh-CN"/>
        </w:rPr>
      </w:pPr>
      <w:r w:rsidRPr="00711234">
        <w:rPr>
          <w:lang w:eastAsia="zh-CN"/>
        </w:rPr>
        <w:t xml:space="preserve">For companies who are evaluating </w:t>
      </w:r>
      <w:r w:rsidRPr="00711234">
        <w:rPr>
          <w:color w:val="000000" w:themeColor="text1"/>
          <w:lang w:eastAsia="zh-CN"/>
        </w:rPr>
        <w:t>this option, it is recommended to evaluate at least the following scenario</w:t>
      </w:r>
      <w:r w:rsidR="00AC26F2">
        <w:rPr>
          <w:color w:val="000000" w:themeColor="text1"/>
          <w:lang w:eastAsia="zh-CN"/>
        </w:rPr>
        <w:t xml:space="preserve">: </w:t>
      </w:r>
      <w:r w:rsidR="00AC26F2" w:rsidRPr="00711234">
        <w:rPr>
          <w:lang w:eastAsia="zh-CN"/>
        </w:rPr>
        <w:t xml:space="preserve">AR/VR, 30Mbps, Dense Urban for FR1 and </w:t>
      </w:r>
      <w:proofErr w:type="spellStart"/>
      <w:r w:rsidR="00AC26F2" w:rsidRPr="00711234">
        <w:rPr>
          <w:lang w:eastAsia="zh-CN"/>
        </w:rPr>
        <w:t>InH</w:t>
      </w:r>
      <w:proofErr w:type="spellEnd"/>
      <w:r w:rsidR="00AC26F2" w:rsidRPr="00711234">
        <w:rPr>
          <w:lang w:eastAsia="zh-CN"/>
        </w:rPr>
        <w:t xml:space="preserve"> for FR2</w:t>
      </w:r>
      <w:r w:rsidRPr="00711234">
        <w:rPr>
          <w:color w:val="000000" w:themeColor="text1"/>
          <w:lang w:eastAsia="zh-CN"/>
        </w:rPr>
        <w:t>.  It is encouraged to evaluate additional baseline/optional scenarios/configurations</w:t>
      </w:r>
      <w:r w:rsidR="00AC26F2">
        <w:rPr>
          <w:color w:val="000000" w:themeColor="text1"/>
          <w:lang w:eastAsia="zh-CN"/>
        </w:rPr>
        <w:t xml:space="preserve">. </w:t>
      </w:r>
    </w:p>
    <w:tbl>
      <w:tblPr>
        <w:tblStyle w:val="TableGrid"/>
        <w:tblW w:w="9000" w:type="dxa"/>
        <w:tblLook w:val="04A0" w:firstRow="1" w:lastRow="0" w:firstColumn="1" w:lastColumn="0" w:noHBand="0" w:noVBand="1"/>
      </w:tblPr>
      <w:tblGrid>
        <w:gridCol w:w="1668"/>
        <w:gridCol w:w="2092"/>
        <w:gridCol w:w="44"/>
        <w:gridCol w:w="1530"/>
        <w:gridCol w:w="259"/>
        <w:gridCol w:w="1660"/>
        <w:gridCol w:w="43"/>
        <w:gridCol w:w="1704"/>
      </w:tblGrid>
      <w:tr w:rsidR="00711234" w:rsidRPr="00C8190E" w14:paraId="0E628DC2" w14:textId="77777777" w:rsidTr="00114ED1">
        <w:trPr>
          <w:trHeight w:val="385"/>
        </w:trPr>
        <w:tc>
          <w:tcPr>
            <w:tcW w:w="1668" w:type="dxa"/>
            <w:vMerge w:val="restart"/>
            <w:shd w:val="clear" w:color="auto" w:fill="auto"/>
            <w:vAlign w:val="center"/>
          </w:tcPr>
          <w:p w14:paraId="3A4ED23F" w14:textId="77777777" w:rsidR="00711234" w:rsidRPr="005E572C" w:rsidRDefault="00711234" w:rsidP="005E572C">
            <w:pPr>
              <w:spacing w:after="0" w:line="240" w:lineRule="auto"/>
              <w:jc w:val="center"/>
              <w:rPr>
                <w:b/>
                <w:lang w:eastAsia="zh-CN"/>
              </w:rPr>
            </w:pPr>
            <w:r w:rsidRPr="005E572C">
              <w:rPr>
                <w:b/>
                <w:lang w:eastAsia="zh-CN"/>
              </w:rPr>
              <w:t>Two data streams, i.e. M1 = 2</w:t>
            </w:r>
          </w:p>
        </w:tc>
        <w:tc>
          <w:tcPr>
            <w:tcW w:w="3925" w:type="dxa"/>
            <w:gridSpan w:val="4"/>
            <w:shd w:val="clear" w:color="auto" w:fill="auto"/>
            <w:vAlign w:val="center"/>
          </w:tcPr>
          <w:p w14:paraId="7CE49F36" w14:textId="77777777" w:rsidR="00711234" w:rsidRPr="005E572C" w:rsidRDefault="00711234" w:rsidP="005E572C">
            <w:pPr>
              <w:spacing w:after="0" w:line="240" w:lineRule="auto"/>
              <w:jc w:val="center"/>
              <w:rPr>
                <w:b/>
                <w:lang w:eastAsia="zh-CN"/>
              </w:rPr>
            </w:pPr>
            <w:r w:rsidRPr="005E572C">
              <w:rPr>
                <w:b/>
                <w:lang w:eastAsia="zh-CN"/>
              </w:rPr>
              <w:t>Option 1A: slice-based</w:t>
            </w:r>
          </w:p>
        </w:tc>
        <w:tc>
          <w:tcPr>
            <w:tcW w:w="3407" w:type="dxa"/>
            <w:gridSpan w:val="3"/>
            <w:shd w:val="clear" w:color="auto" w:fill="auto"/>
            <w:vAlign w:val="center"/>
          </w:tcPr>
          <w:p w14:paraId="69BCE322" w14:textId="77777777" w:rsidR="00711234" w:rsidRPr="005E572C" w:rsidRDefault="00711234" w:rsidP="005E572C">
            <w:pPr>
              <w:spacing w:after="0" w:line="240" w:lineRule="auto"/>
              <w:jc w:val="center"/>
              <w:rPr>
                <w:b/>
                <w:sz w:val="18"/>
                <w:szCs w:val="18"/>
                <w:lang w:eastAsia="zh-CN"/>
              </w:rPr>
            </w:pPr>
            <w:r w:rsidRPr="005E572C">
              <w:rPr>
                <w:b/>
                <w:sz w:val="18"/>
                <w:szCs w:val="18"/>
                <w:lang w:eastAsia="zh-CN"/>
              </w:rPr>
              <w:t>Option 1B: GOP-based</w:t>
            </w:r>
          </w:p>
        </w:tc>
      </w:tr>
      <w:tr w:rsidR="00711234" w:rsidRPr="00C8190E" w14:paraId="4C7D2380" w14:textId="77777777" w:rsidTr="00114ED1">
        <w:trPr>
          <w:trHeight w:val="385"/>
        </w:trPr>
        <w:tc>
          <w:tcPr>
            <w:tcW w:w="1668" w:type="dxa"/>
            <w:vMerge/>
            <w:shd w:val="clear" w:color="auto" w:fill="auto"/>
            <w:vAlign w:val="center"/>
          </w:tcPr>
          <w:p w14:paraId="75E50F5C" w14:textId="77777777" w:rsidR="00711234" w:rsidRPr="005E572C" w:rsidRDefault="00711234" w:rsidP="005E572C">
            <w:pPr>
              <w:spacing w:after="0" w:line="240" w:lineRule="auto"/>
              <w:jc w:val="center"/>
              <w:rPr>
                <w:b/>
                <w:lang w:eastAsia="zh-CN"/>
              </w:rPr>
            </w:pPr>
          </w:p>
        </w:tc>
        <w:tc>
          <w:tcPr>
            <w:tcW w:w="2136" w:type="dxa"/>
            <w:gridSpan w:val="2"/>
            <w:shd w:val="clear" w:color="auto" w:fill="auto"/>
            <w:vAlign w:val="center"/>
          </w:tcPr>
          <w:p w14:paraId="6F8B2BFD" w14:textId="77777777" w:rsidR="00711234" w:rsidRPr="005E572C" w:rsidRDefault="00711234" w:rsidP="005E572C">
            <w:pPr>
              <w:pStyle w:val="ListParagraph"/>
              <w:spacing w:after="0" w:line="240" w:lineRule="auto"/>
              <w:ind w:left="227"/>
              <w:rPr>
                <w:lang w:eastAsia="zh-CN"/>
              </w:rPr>
            </w:pPr>
            <w:r w:rsidRPr="005E572C">
              <w:rPr>
                <w:lang w:eastAsia="zh-CN"/>
              </w:rPr>
              <w:t>I-stream</w:t>
            </w:r>
          </w:p>
        </w:tc>
        <w:tc>
          <w:tcPr>
            <w:tcW w:w="1789" w:type="dxa"/>
            <w:gridSpan w:val="2"/>
            <w:shd w:val="clear" w:color="auto" w:fill="auto"/>
            <w:vAlign w:val="center"/>
          </w:tcPr>
          <w:p w14:paraId="49237495" w14:textId="77777777" w:rsidR="00711234" w:rsidRPr="005E572C" w:rsidRDefault="00711234" w:rsidP="005E572C">
            <w:pPr>
              <w:spacing w:after="0" w:line="240" w:lineRule="auto"/>
              <w:jc w:val="center"/>
              <w:rPr>
                <w:lang w:eastAsia="zh-CN"/>
              </w:rPr>
            </w:pPr>
            <w:r w:rsidRPr="005E572C">
              <w:rPr>
                <w:lang w:eastAsia="zh-CN"/>
              </w:rPr>
              <w:t>P-stream</w:t>
            </w:r>
          </w:p>
        </w:tc>
        <w:tc>
          <w:tcPr>
            <w:tcW w:w="1703" w:type="dxa"/>
            <w:gridSpan w:val="2"/>
            <w:shd w:val="clear" w:color="auto" w:fill="auto"/>
            <w:vAlign w:val="center"/>
          </w:tcPr>
          <w:p w14:paraId="703C52B7" w14:textId="77777777" w:rsidR="00711234" w:rsidRPr="005E572C" w:rsidRDefault="00711234" w:rsidP="005E572C">
            <w:pPr>
              <w:spacing w:after="0" w:line="240" w:lineRule="auto"/>
              <w:jc w:val="center"/>
              <w:rPr>
                <w:sz w:val="18"/>
                <w:szCs w:val="18"/>
                <w:lang w:eastAsia="zh-CN"/>
              </w:rPr>
            </w:pPr>
            <w:r w:rsidRPr="005E572C">
              <w:rPr>
                <w:sz w:val="18"/>
                <w:szCs w:val="18"/>
                <w:lang w:eastAsia="zh-CN"/>
              </w:rPr>
              <w:t>I-stream</w:t>
            </w:r>
          </w:p>
        </w:tc>
        <w:tc>
          <w:tcPr>
            <w:tcW w:w="1704" w:type="dxa"/>
            <w:shd w:val="clear" w:color="auto" w:fill="auto"/>
            <w:vAlign w:val="center"/>
          </w:tcPr>
          <w:p w14:paraId="553E2779" w14:textId="77777777" w:rsidR="00711234" w:rsidRPr="005E572C" w:rsidRDefault="00711234" w:rsidP="005E572C">
            <w:pPr>
              <w:spacing w:after="0" w:line="240" w:lineRule="auto"/>
              <w:jc w:val="center"/>
              <w:rPr>
                <w:sz w:val="18"/>
                <w:szCs w:val="18"/>
                <w:lang w:eastAsia="zh-CN"/>
              </w:rPr>
            </w:pPr>
            <w:r w:rsidRPr="005E572C">
              <w:rPr>
                <w:sz w:val="18"/>
                <w:szCs w:val="18"/>
                <w:lang w:eastAsia="zh-CN"/>
              </w:rPr>
              <w:t>P-stream</w:t>
            </w:r>
          </w:p>
        </w:tc>
      </w:tr>
      <w:tr w:rsidR="00711234" w:rsidRPr="00C8190E" w14:paraId="28FAEAE2" w14:textId="77777777" w:rsidTr="00114ED1">
        <w:trPr>
          <w:trHeight w:val="385"/>
        </w:trPr>
        <w:tc>
          <w:tcPr>
            <w:tcW w:w="1668" w:type="dxa"/>
            <w:shd w:val="clear" w:color="auto" w:fill="auto"/>
            <w:vAlign w:val="center"/>
          </w:tcPr>
          <w:p w14:paraId="77C7B778" w14:textId="77777777" w:rsidR="00711234" w:rsidRPr="005E572C" w:rsidRDefault="00711234" w:rsidP="005E572C">
            <w:pPr>
              <w:spacing w:after="0" w:line="240" w:lineRule="auto"/>
              <w:jc w:val="center"/>
              <w:rPr>
                <w:b/>
                <w:lang w:eastAsia="zh-CN"/>
              </w:rPr>
            </w:pPr>
            <w:r w:rsidRPr="005E572C">
              <w:rPr>
                <w:b/>
                <w:lang w:eastAsia="zh-CN"/>
              </w:rPr>
              <w:t>Packet modelling</w:t>
            </w:r>
          </w:p>
        </w:tc>
        <w:tc>
          <w:tcPr>
            <w:tcW w:w="3925" w:type="dxa"/>
            <w:gridSpan w:val="4"/>
            <w:shd w:val="clear" w:color="auto" w:fill="auto"/>
            <w:vAlign w:val="center"/>
          </w:tcPr>
          <w:p w14:paraId="43D66BDB" w14:textId="77777777" w:rsidR="00711234" w:rsidRPr="005E572C" w:rsidRDefault="00711234" w:rsidP="005E572C">
            <w:pPr>
              <w:spacing w:after="0" w:line="240" w:lineRule="auto"/>
              <w:jc w:val="center"/>
              <w:rPr>
                <w:lang w:eastAsia="zh-CN"/>
              </w:rPr>
            </w:pPr>
            <w:r w:rsidRPr="005E572C">
              <w:rPr>
                <w:rFonts w:eastAsiaTheme="minorEastAsia"/>
                <w:lang w:eastAsia="zh-CN"/>
              </w:rPr>
              <w:t>Slice-level</w:t>
            </w:r>
          </w:p>
        </w:tc>
        <w:tc>
          <w:tcPr>
            <w:tcW w:w="3407" w:type="dxa"/>
            <w:gridSpan w:val="3"/>
            <w:shd w:val="clear" w:color="auto" w:fill="auto"/>
            <w:vAlign w:val="center"/>
          </w:tcPr>
          <w:p w14:paraId="13F494BE" w14:textId="77777777" w:rsidR="00711234" w:rsidRPr="005E572C" w:rsidRDefault="00711234" w:rsidP="005E572C">
            <w:pPr>
              <w:spacing w:after="0" w:line="240" w:lineRule="auto"/>
              <w:jc w:val="center"/>
              <w:rPr>
                <w:sz w:val="18"/>
                <w:szCs w:val="18"/>
                <w:lang w:eastAsia="zh-CN"/>
              </w:rPr>
            </w:pPr>
            <w:r w:rsidRPr="005E572C">
              <w:rPr>
                <w:rFonts w:eastAsiaTheme="minorEastAsia"/>
                <w:sz w:val="18"/>
                <w:szCs w:val="18"/>
                <w:lang w:eastAsia="zh-CN"/>
              </w:rPr>
              <w:t>Frame-level</w:t>
            </w:r>
          </w:p>
        </w:tc>
      </w:tr>
      <w:tr w:rsidR="00711234" w:rsidRPr="00C8190E" w14:paraId="6AD70E85" w14:textId="77777777" w:rsidTr="00114ED1">
        <w:trPr>
          <w:trHeight w:val="748"/>
        </w:trPr>
        <w:tc>
          <w:tcPr>
            <w:tcW w:w="1668" w:type="dxa"/>
            <w:shd w:val="clear" w:color="auto" w:fill="auto"/>
            <w:vAlign w:val="center"/>
          </w:tcPr>
          <w:p w14:paraId="3D1199DF" w14:textId="77777777" w:rsidR="00711234" w:rsidRPr="005E572C" w:rsidRDefault="00711234" w:rsidP="005E572C">
            <w:pPr>
              <w:spacing w:after="0" w:line="240" w:lineRule="auto"/>
              <w:jc w:val="center"/>
              <w:rPr>
                <w:b/>
                <w:lang w:eastAsia="zh-CN"/>
              </w:rPr>
            </w:pPr>
            <w:r w:rsidRPr="005E572C">
              <w:rPr>
                <w:b/>
              </w:rPr>
              <w:t>Traffic pattern</w:t>
            </w:r>
          </w:p>
        </w:tc>
        <w:tc>
          <w:tcPr>
            <w:tcW w:w="3925" w:type="dxa"/>
            <w:gridSpan w:val="4"/>
            <w:shd w:val="clear" w:color="auto" w:fill="auto"/>
            <w:vAlign w:val="center"/>
          </w:tcPr>
          <w:p w14:paraId="6748DB92" w14:textId="77777777" w:rsidR="00711234" w:rsidRPr="005E572C" w:rsidRDefault="00711234" w:rsidP="005E572C">
            <w:pPr>
              <w:spacing w:after="0" w:line="240" w:lineRule="auto"/>
            </w:pPr>
            <w:r w:rsidRPr="005E572C">
              <w:rPr>
                <w:lang w:eastAsia="zh-CN"/>
              </w:rPr>
              <w:t>Both streams are periodic at 60 fps</w:t>
            </w:r>
            <w:r w:rsidRPr="005E572C">
              <w:t xml:space="preserve"> with the same jitter model as for single stream. </w:t>
            </w:r>
          </w:p>
        </w:tc>
        <w:tc>
          <w:tcPr>
            <w:tcW w:w="3407" w:type="dxa"/>
            <w:gridSpan w:val="3"/>
            <w:shd w:val="clear" w:color="auto" w:fill="auto"/>
            <w:vAlign w:val="center"/>
          </w:tcPr>
          <w:p w14:paraId="711C6EE4" w14:textId="77777777" w:rsidR="00711234" w:rsidRPr="005E572C" w:rsidRDefault="00711234" w:rsidP="005E572C">
            <w:pPr>
              <w:spacing w:after="0" w:line="240" w:lineRule="auto"/>
              <w:rPr>
                <w:rFonts w:eastAsiaTheme="minorEastAsia"/>
                <w:sz w:val="18"/>
                <w:szCs w:val="18"/>
                <w:lang w:eastAsia="zh-CN"/>
              </w:rPr>
            </w:pPr>
            <w:r w:rsidRPr="005E572C">
              <w:rPr>
                <w:sz w:val="18"/>
                <w:szCs w:val="18"/>
                <w:lang w:eastAsia="zh-CN"/>
              </w:rPr>
              <w:t>Follow the GOP structure, where GOP size K = 8</w:t>
            </w:r>
            <w:r w:rsidRPr="005E572C">
              <w:t xml:space="preserve"> with the same jitter model as for single stream.</w:t>
            </w:r>
          </w:p>
        </w:tc>
      </w:tr>
      <w:tr w:rsidR="00711234" w:rsidRPr="00C8190E" w14:paraId="2FA6665E" w14:textId="77777777" w:rsidTr="00114ED1">
        <w:trPr>
          <w:trHeight w:val="443"/>
        </w:trPr>
        <w:tc>
          <w:tcPr>
            <w:tcW w:w="1668" w:type="dxa"/>
            <w:vMerge w:val="restart"/>
            <w:shd w:val="clear" w:color="auto" w:fill="auto"/>
            <w:vAlign w:val="center"/>
          </w:tcPr>
          <w:p w14:paraId="57550185" w14:textId="77777777" w:rsidR="00711234" w:rsidRPr="005E572C" w:rsidRDefault="00711234" w:rsidP="005E572C">
            <w:pPr>
              <w:spacing w:after="0" w:line="240" w:lineRule="auto"/>
              <w:jc w:val="center"/>
              <w:rPr>
                <w:b/>
                <w:lang w:eastAsia="zh-CN"/>
              </w:rPr>
            </w:pPr>
            <w:r w:rsidRPr="005E572C">
              <w:rPr>
                <w:b/>
                <w:lang w:eastAsia="zh-CN"/>
              </w:rPr>
              <w:lastRenderedPageBreak/>
              <w:t>Number of packets per stream at a time</w:t>
            </w:r>
          </w:p>
        </w:tc>
        <w:tc>
          <w:tcPr>
            <w:tcW w:w="2136" w:type="dxa"/>
            <w:gridSpan w:val="2"/>
            <w:shd w:val="clear" w:color="auto" w:fill="auto"/>
            <w:vAlign w:val="center"/>
          </w:tcPr>
          <w:p w14:paraId="7328393C" w14:textId="77777777" w:rsidR="00711234" w:rsidRPr="005E572C" w:rsidRDefault="00711234" w:rsidP="005E572C">
            <w:pPr>
              <w:pStyle w:val="ListParagraph"/>
              <w:spacing w:after="0" w:line="240" w:lineRule="auto"/>
              <w:ind w:left="227"/>
              <w:jc w:val="center"/>
              <w:rPr>
                <w:lang w:eastAsia="zh-CN"/>
              </w:rPr>
            </w:pPr>
            <w:r w:rsidRPr="005E572C">
              <w:rPr>
                <w:lang w:eastAsia="zh-CN"/>
              </w:rPr>
              <w:t>1</w:t>
            </w:r>
          </w:p>
        </w:tc>
        <w:tc>
          <w:tcPr>
            <w:tcW w:w="1789" w:type="dxa"/>
            <w:gridSpan w:val="2"/>
            <w:shd w:val="clear" w:color="auto" w:fill="auto"/>
            <w:vAlign w:val="center"/>
          </w:tcPr>
          <w:p w14:paraId="69289E8B" w14:textId="77777777" w:rsidR="00711234" w:rsidRPr="005E572C" w:rsidRDefault="00711234" w:rsidP="005E572C">
            <w:pPr>
              <w:pStyle w:val="ListParagraph"/>
              <w:spacing w:after="0" w:line="240" w:lineRule="auto"/>
              <w:ind w:left="420"/>
              <w:jc w:val="center"/>
              <w:rPr>
                <w:lang w:eastAsia="zh-CN"/>
              </w:rPr>
            </w:pPr>
            <w:r w:rsidRPr="005E572C">
              <w:rPr>
                <w:lang w:eastAsia="zh-CN"/>
              </w:rPr>
              <w:t>N-1</w:t>
            </w:r>
          </w:p>
        </w:tc>
        <w:tc>
          <w:tcPr>
            <w:tcW w:w="3407" w:type="dxa"/>
            <w:gridSpan w:val="3"/>
            <w:vMerge w:val="restart"/>
            <w:shd w:val="clear" w:color="auto" w:fill="auto"/>
            <w:vAlign w:val="center"/>
          </w:tcPr>
          <w:p w14:paraId="56571C20" w14:textId="07F68476" w:rsidR="00711234" w:rsidRPr="005E572C" w:rsidRDefault="00AA6D26" w:rsidP="005E572C">
            <w:pPr>
              <w:spacing w:after="0" w:line="240" w:lineRule="auto"/>
              <w:rPr>
                <w:sz w:val="18"/>
                <w:szCs w:val="18"/>
                <w:lang w:eastAsia="zh-CN"/>
              </w:rPr>
            </w:pPr>
            <w:r w:rsidRPr="005E572C">
              <w:rPr>
                <w:sz w:val="18"/>
                <w:szCs w:val="18"/>
                <w:lang w:eastAsia="zh-CN"/>
              </w:rPr>
              <w:t>I-</w:t>
            </w:r>
            <w:r w:rsidR="00711234" w:rsidRPr="005E572C">
              <w:rPr>
                <w:sz w:val="18"/>
                <w:szCs w:val="18"/>
                <w:lang w:eastAsia="zh-CN"/>
              </w:rPr>
              <w:t>frame: 1 or 0</w:t>
            </w:r>
          </w:p>
          <w:p w14:paraId="66DEEB76" w14:textId="77777777" w:rsidR="00711234" w:rsidRPr="005E572C" w:rsidRDefault="00711234" w:rsidP="005E572C">
            <w:pPr>
              <w:spacing w:after="0" w:line="240" w:lineRule="auto"/>
              <w:rPr>
                <w:sz w:val="18"/>
                <w:szCs w:val="18"/>
                <w:lang w:eastAsia="zh-CN"/>
              </w:rPr>
            </w:pPr>
            <w:r w:rsidRPr="005E572C">
              <w:rPr>
                <w:sz w:val="18"/>
                <w:szCs w:val="18"/>
                <w:lang w:eastAsia="zh-CN"/>
              </w:rPr>
              <w:t>P-frame: 0 or 1</w:t>
            </w:r>
          </w:p>
          <w:p w14:paraId="10FC0708" w14:textId="77777777" w:rsidR="00711234" w:rsidRPr="005E572C" w:rsidRDefault="00711234" w:rsidP="005E572C">
            <w:pPr>
              <w:spacing w:after="0" w:line="240" w:lineRule="auto"/>
              <w:rPr>
                <w:sz w:val="18"/>
                <w:szCs w:val="18"/>
                <w:lang w:eastAsia="zh-CN"/>
              </w:rPr>
            </w:pPr>
            <w:r w:rsidRPr="005E572C">
              <w:rPr>
                <w:lang w:eastAsia="ja-JP"/>
              </w:rPr>
              <w:t>At each time instant, there is either only one</w:t>
            </w:r>
            <w:r w:rsidRPr="005E572C">
              <w:rPr>
                <w:lang w:eastAsia="zh-CN"/>
              </w:rPr>
              <w:t xml:space="preserve"> I-stream packet or only one P-stream packet</w:t>
            </w:r>
          </w:p>
        </w:tc>
      </w:tr>
      <w:tr w:rsidR="00711234" w:rsidRPr="00C8190E" w14:paraId="3DB9A277" w14:textId="77777777" w:rsidTr="00114ED1">
        <w:trPr>
          <w:trHeight w:val="443"/>
        </w:trPr>
        <w:tc>
          <w:tcPr>
            <w:tcW w:w="1668" w:type="dxa"/>
            <w:vMerge/>
            <w:shd w:val="clear" w:color="auto" w:fill="auto"/>
            <w:vAlign w:val="center"/>
          </w:tcPr>
          <w:p w14:paraId="1DB20149" w14:textId="77777777" w:rsidR="00711234" w:rsidRPr="005E572C" w:rsidRDefault="00711234" w:rsidP="005E572C">
            <w:pPr>
              <w:spacing w:after="0" w:line="240" w:lineRule="auto"/>
              <w:jc w:val="center"/>
              <w:rPr>
                <w:b/>
                <w:lang w:eastAsia="zh-CN"/>
              </w:rPr>
            </w:pPr>
          </w:p>
        </w:tc>
        <w:tc>
          <w:tcPr>
            <w:tcW w:w="3925" w:type="dxa"/>
            <w:gridSpan w:val="4"/>
            <w:shd w:val="clear" w:color="auto" w:fill="auto"/>
            <w:vAlign w:val="center"/>
          </w:tcPr>
          <w:p w14:paraId="50E81EE4" w14:textId="39682EB5" w:rsidR="00711234" w:rsidRPr="005E572C" w:rsidRDefault="00711234" w:rsidP="005E572C">
            <w:pPr>
              <w:pStyle w:val="ListParagraph"/>
              <w:widowControl w:val="0"/>
              <w:overflowPunct w:val="0"/>
              <w:autoSpaceDE w:val="0"/>
              <w:autoSpaceDN w:val="0"/>
              <w:adjustRightInd w:val="0"/>
              <w:spacing w:after="0" w:line="240" w:lineRule="auto"/>
              <w:ind w:left="227"/>
              <w:contextualSpacing/>
              <w:rPr>
                <w:lang w:eastAsia="zh-CN"/>
              </w:rPr>
            </w:pPr>
            <w:r w:rsidRPr="005E572C">
              <w:t>N = 8</w:t>
            </w:r>
            <w:r w:rsidR="00AA6D26" w:rsidRPr="005E572C">
              <w:t>: the n</w:t>
            </w:r>
            <w:r w:rsidRPr="005E572C">
              <w:t>umber of slices per frame.</w:t>
            </w:r>
          </w:p>
        </w:tc>
        <w:tc>
          <w:tcPr>
            <w:tcW w:w="3407" w:type="dxa"/>
            <w:gridSpan w:val="3"/>
            <w:vMerge/>
            <w:shd w:val="clear" w:color="auto" w:fill="auto"/>
            <w:vAlign w:val="center"/>
          </w:tcPr>
          <w:p w14:paraId="73F5F4B4" w14:textId="77777777" w:rsidR="00711234" w:rsidRPr="005E572C" w:rsidRDefault="00711234" w:rsidP="005E572C">
            <w:pPr>
              <w:spacing w:after="0" w:line="240" w:lineRule="auto"/>
              <w:jc w:val="center"/>
              <w:rPr>
                <w:sz w:val="18"/>
                <w:szCs w:val="18"/>
                <w:lang w:eastAsia="zh-CN"/>
              </w:rPr>
            </w:pPr>
          </w:p>
        </w:tc>
      </w:tr>
      <w:tr w:rsidR="00711234" w:rsidRPr="00C8190E" w14:paraId="433BB621" w14:textId="77777777" w:rsidTr="00114ED1">
        <w:trPr>
          <w:trHeight w:val="596"/>
        </w:trPr>
        <w:tc>
          <w:tcPr>
            <w:tcW w:w="1668" w:type="dxa"/>
            <w:vMerge w:val="restart"/>
            <w:shd w:val="clear" w:color="auto" w:fill="auto"/>
            <w:vAlign w:val="center"/>
          </w:tcPr>
          <w:p w14:paraId="159A797D" w14:textId="77777777" w:rsidR="00711234" w:rsidRPr="005E572C" w:rsidRDefault="00711234" w:rsidP="005E572C">
            <w:pPr>
              <w:spacing w:after="0" w:line="240" w:lineRule="auto"/>
              <w:jc w:val="center"/>
              <w:rPr>
                <w:b/>
                <w:lang w:eastAsia="zh-CN"/>
              </w:rPr>
            </w:pPr>
            <w:r w:rsidRPr="005E572C">
              <w:rPr>
                <w:b/>
                <w:lang w:eastAsia="zh-CN"/>
              </w:rPr>
              <w:t>Average data rate per stream</w:t>
            </w:r>
          </w:p>
        </w:tc>
        <w:tc>
          <w:tcPr>
            <w:tcW w:w="2136" w:type="dxa"/>
            <w:gridSpan w:val="2"/>
            <w:shd w:val="clear" w:color="auto" w:fill="auto"/>
            <w:vAlign w:val="center"/>
          </w:tcPr>
          <w:p w14:paraId="6233641C" w14:textId="77777777" w:rsidR="00711234" w:rsidRPr="005E572C" w:rsidDel="00480AB1" w:rsidRDefault="00F54D86" w:rsidP="005E572C">
            <w:pPr>
              <w:spacing w:after="0" w:line="240" w:lineRule="auto"/>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14:paraId="68946CBF" w14:textId="77777777" w:rsidR="00711234" w:rsidRPr="005E572C" w:rsidDel="00480AB1" w:rsidRDefault="00F54D86" w:rsidP="005E572C">
            <w:pPr>
              <w:spacing w:after="0" w:line="240" w:lineRule="auto"/>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14:paraId="211CCEC7" w14:textId="77777777" w:rsidR="00711234" w:rsidRPr="005E572C" w:rsidRDefault="00F54D86" w:rsidP="005E572C">
            <w:pPr>
              <w:spacing w:after="0" w:line="240" w:lineRule="auto"/>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711234" w:rsidRPr="005E572C">
              <w:rPr>
                <w:rFonts w:eastAsiaTheme="minorEastAsia"/>
                <w:sz w:val="18"/>
                <w:szCs w:val="18"/>
                <w:lang w:eastAsia="zh-CN"/>
              </w:rPr>
              <w:t xml:space="preserve"> </w:t>
            </w:r>
          </w:p>
        </w:tc>
        <w:tc>
          <w:tcPr>
            <w:tcW w:w="1704" w:type="dxa"/>
            <w:shd w:val="clear" w:color="auto" w:fill="auto"/>
            <w:vAlign w:val="center"/>
          </w:tcPr>
          <w:p w14:paraId="693577A4" w14:textId="77777777" w:rsidR="00711234" w:rsidRPr="005E572C" w:rsidRDefault="00F54D86" w:rsidP="005E572C">
            <w:pPr>
              <w:spacing w:after="0" w:line="240" w:lineRule="auto"/>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711234" w:rsidRPr="005E572C">
              <w:rPr>
                <w:rFonts w:eastAsiaTheme="minorEastAsia"/>
                <w:sz w:val="18"/>
                <w:szCs w:val="18"/>
                <w:lang w:eastAsia="zh-CN"/>
              </w:rPr>
              <w:t xml:space="preserve"> </w:t>
            </w:r>
          </w:p>
        </w:tc>
      </w:tr>
      <w:tr w:rsidR="00711234" w:rsidRPr="00C8190E" w14:paraId="0CA5CF95" w14:textId="77777777" w:rsidTr="00114ED1">
        <w:trPr>
          <w:trHeight w:val="596"/>
        </w:trPr>
        <w:tc>
          <w:tcPr>
            <w:tcW w:w="1668" w:type="dxa"/>
            <w:vMerge/>
            <w:shd w:val="clear" w:color="auto" w:fill="auto"/>
            <w:vAlign w:val="center"/>
          </w:tcPr>
          <w:p w14:paraId="64C6EAE0" w14:textId="77777777" w:rsidR="00711234" w:rsidRPr="005E572C" w:rsidRDefault="00711234" w:rsidP="005E572C">
            <w:pPr>
              <w:spacing w:after="0" w:line="240" w:lineRule="auto"/>
              <w:jc w:val="center"/>
              <w:rPr>
                <w:lang w:eastAsia="zh-CN"/>
              </w:rPr>
            </w:pPr>
          </w:p>
        </w:tc>
        <w:tc>
          <w:tcPr>
            <w:tcW w:w="7332" w:type="dxa"/>
            <w:gridSpan w:val="7"/>
            <w:shd w:val="clear" w:color="auto" w:fill="auto"/>
            <w:vAlign w:val="center"/>
          </w:tcPr>
          <w:p w14:paraId="3E2D79E1" w14:textId="77777777" w:rsidR="00711234" w:rsidRPr="005E572C" w:rsidRDefault="00711234" w:rsidP="005E572C">
            <w:pPr>
              <w:pStyle w:val="ListParagraph"/>
              <w:widowControl w:val="0"/>
              <w:numPr>
                <w:ilvl w:val="0"/>
                <w:numId w:val="19"/>
              </w:numPr>
              <w:overflowPunct w:val="0"/>
              <w:autoSpaceDE w:val="0"/>
              <w:autoSpaceDN w:val="0"/>
              <w:adjustRightInd w:val="0"/>
              <w:spacing w:after="0" w:line="240" w:lineRule="auto"/>
              <w:contextualSpacing/>
              <w:jc w:val="both"/>
              <w:textAlignment w:val="baseline"/>
              <w:rPr>
                <w:rFonts w:eastAsiaTheme="minorEastAsia"/>
                <w:lang w:eastAsia="zh-CN"/>
              </w:rPr>
            </w:pPr>
            <w:r w:rsidRPr="005E572C">
              <w:rPr>
                <w:rFonts w:eastAsiaTheme="minorEastAsia"/>
                <w:lang w:eastAsia="zh-CN"/>
              </w:rPr>
              <w:t>R: average data rate of a single stream video</w:t>
            </w:r>
          </w:p>
          <w:p w14:paraId="71A972CB" w14:textId="77777777" w:rsidR="00711234" w:rsidRPr="005E572C" w:rsidRDefault="00711234" w:rsidP="005E572C">
            <w:pPr>
              <w:pStyle w:val="ListParagraph"/>
              <w:widowControl w:val="0"/>
              <w:numPr>
                <w:ilvl w:val="0"/>
                <w:numId w:val="19"/>
              </w:numPr>
              <w:overflowPunct w:val="0"/>
              <w:autoSpaceDE w:val="0"/>
              <w:autoSpaceDN w:val="0"/>
              <w:adjustRightInd w:val="0"/>
              <w:spacing w:after="0"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5E572C">
              <w:rPr>
                <w:rFonts w:eastAsiaTheme="minorEastAsia"/>
                <w:lang w:eastAsia="zh-CN"/>
              </w:rPr>
              <w:t xml:space="preserve">: average size ratio between one I-frame/slice and one P-frame/slice, e.g. </w:t>
            </w:r>
            <m:oMath>
              <m:r>
                <w:rPr>
                  <w:rFonts w:ascii="Cambria Math" w:eastAsiaTheme="minorEastAsia" w:hAnsi="Cambria Math"/>
                  <w:lang w:eastAsia="zh-CN"/>
                </w:rPr>
                <m:t>α</m:t>
              </m:r>
            </m:oMath>
            <w:r w:rsidRPr="005E572C">
              <w:rPr>
                <w:rFonts w:eastAsiaTheme="minorEastAsia"/>
                <w:lang w:eastAsia="zh-CN"/>
              </w:rPr>
              <w:t xml:space="preserve"> = 1.5, 2, 3</w:t>
            </w:r>
          </w:p>
        </w:tc>
      </w:tr>
      <w:tr w:rsidR="00711234" w:rsidRPr="00C8190E" w14:paraId="240F73E5" w14:textId="77777777" w:rsidTr="005E572C">
        <w:trPr>
          <w:trHeight w:val="224"/>
        </w:trPr>
        <w:tc>
          <w:tcPr>
            <w:tcW w:w="1668" w:type="dxa"/>
            <w:vMerge w:val="restart"/>
            <w:shd w:val="clear" w:color="auto" w:fill="auto"/>
            <w:vAlign w:val="center"/>
          </w:tcPr>
          <w:p w14:paraId="50194817" w14:textId="77777777" w:rsidR="00711234" w:rsidRPr="005E572C" w:rsidRDefault="00711234" w:rsidP="005E572C">
            <w:pPr>
              <w:spacing w:after="0" w:line="240" w:lineRule="auto"/>
              <w:jc w:val="center"/>
              <w:rPr>
                <w:lang w:eastAsia="zh-CN"/>
              </w:rPr>
            </w:pPr>
            <w:r w:rsidRPr="005E572C">
              <w:rPr>
                <w:b/>
                <w:lang w:eastAsia="zh-CN"/>
              </w:rPr>
              <w:t>Packet size distribution</w:t>
            </w:r>
          </w:p>
        </w:tc>
        <w:tc>
          <w:tcPr>
            <w:tcW w:w="7332" w:type="dxa"/>
            <w:gridSpan w:val="7"/>
            <w:shd w:val="clear" w:color="auto" w:fill="auto"/>
            <w:vAlign w:val="center"/>
          </w:tcPr>
          <w:p w14:paraId="74EF86B3" w14:textId="3A2626B9" w:rsidR="00711234" w:rsidRPr="005E572C" w:rsidRDefault="005E572C" w:rsidP="005E572C">
            <w:pPr>
              <w:pStyle w:val="ListParagraph"/>
              <w:spacing w:after="0" w:line="240" w:lineRule="auto"/>
              <w:ind w:left="420"/>
              <w:jc w:val="center"/>
              <w:rPr>
                <w:rFonts w:eastAsiaTheme="minorEastAsia"/>
                <w:lang w:eastAsia="zh-CN"/>
              </w:rPr>
            </w:pPr>
            <w:r>
              <w:rPr>
                <w:rFonts w:eastAsiaTheme="minorEastAsia"/>
                <w:lang w:eastAsia="zh-CN"/>
              </w:rPr>
              <w:t>T</w:t>
            </w:r>
            <w:r w:rsidR="00711234" w:rsidRPr="005E572C">
              <w:rPr>
                <w:rFonts w:eastAsiaTheme="minorEastAsia"/>
                <w:lang w:eastAsia="zh-CN"/>
              </w:rPr>
              <w:t>runcated Gaussian distribution</w:t>
            </w:r>
          </w:p>
        </w:tc>
      </w:tr>
      <w:tr w:rsidR="00711234" w:rsidRPr="00C8190E" w14:paraId="143CA851" w14:textId="77777777" w:rsidTr="00114ED1">
        <w:trPr>
          <w:trHeight w:val="596"/>
        </w:trPr>
        <w:tc>
          <w:tcPr>
            <w:tcW w:w="1668" w:type="dxa"/>
            <w:vMerge/>
            <w:shd w:val="clear" w:color="auto" w:fill="auto"/>
            <w:vAlign w:val="center"/>
          </w:tcPr>
          <w:p w14:paraId="7FDDDD32" w14:textId="77777777" w:rsidR="00711234" w:rsidRPr="005E572C" w:rsidRDefault="00711234" w:rsidP="005E572C">
            <w:pPr>
              <w:spacing w:after="0" w:line="240" w:lineRule="auto"/>
              <w:jc w:val="center"/>
              <w:rPr>
                <w:b/>
                <w:lang w:eastAsia="zh-CN"/>
              </w:rPr>
            </w:pPr>
          </w:p>
        </w:tc>
        <w:tc>
          <w:tcPr>
            <w:tcW w:w="2092" w:type="dxa"/>
            <w:shd w:val="clear" w:color="auto" w:fill="auto"/>
            <w:vAlign w:val="center"/>
          </w:tcPr>
          <w:p w14:paraId="7D7BD287" w14:textId="77777777" w:rsidR="00711234" w:rsidRPr="005E572C" w:rsidRDefault="00711234" w:rsidP="005E572C">
            <w:pPr>
              <w:spacing w:after="0" w:line="240" w:lineRule="auto"/>
              <w:rPr>
                <w:rFonts w:eastAsiaTheme="minorEastAsia"/>
                <w:lang w:eastAsia="zh-CN"/>
              </w:rPr>
            </w:pPr>
            <w:r w:rsidRPr="005E572C">
              <w:rPr>
                <w:rFonts w:eastAsiaTheme="minorEastAsia"/>
                <w:lang w:eastAsia="zh-CN"/>
              </w:rPr>
              <w:t xml:space="preserve">Mean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14:paraId="12487F8E" w14:textId="77777777" w:rsidR="00711234" w:rsidRPr="005E572C" w:rsidRDefault="00711234" w:rsidP="005E572C">
            <w:pPr>
              <w:spacing w:after="0" w:line="240" w:lineRule="auto"/>
              <w:rPr>
                <w:rFonts w:eastAsiaTheme="minorEastAsia"/>
                <w:lang w:eastAsia="zh-CN"/>
              </w:rPr>
            </w:pPr>
            <w:r w:rsidRPr="005E572C">
              <w:rPr>
                <w:rFonts w:eastAsiaTheme="minorEastAsia"/>
                <w:lang w:eastAsia="zh-CN"/>
              </w:rPr>
              <w:t xml:space="preserve">Mean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14:paraId="02521D77" w14:textId="77777777" w:rsidR="00711234" w:rsidRPr="005E572C" w:rsidRDefault="00711234" w:rsidP="005E572C">
            <w:pPr>
              <w:spacing w:after="0" w:line="240" w:lineRule="auto"/>
              <w:rPr>
                <w:rFonts w:eastAsiaTheme="minorEastAsia"/>
                <w:sz w:val="18"/>
                <w:szCs w:val="18"/>
                <w:lang w:eastAsia="zh-CN"/>
              </w:rPr>
            </w:pPr>
            <w:r w:rsidRPr="005E572C">
              <w:rPr>
                <w:rFonts w:eastAsiaTheme="minorEastAsia"/>
                <w:sz w:val="18"/>
                <w:szCs w:val="18"/>
                <w:lang w:eastAsia="zh-CN"/>
              </w:rPr>
              <w:t xml:space="preserve">Mean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14:paraId="23411E85" w14:textId="77777777" w:rsidR="00711234" w:rsidRPr="005E572C" w:rsidRDefault="00711234" w:rsidP="005E572C">
            <w:pPr>
              <w:spacing w:after="0" w:line="240" w:lineRule="auto"/>
              <w:rPr>
                <w:rFonts w:eastAsiaTheme="minorEastAsia"/>
                <w:sz w:val="18"/>
                <w:szCs w:val="18"/>
                <w:lang w:eastAsia="zh-CN"/>
              </w:rPr>
            </w:pPr>
            <w:r w:rsidRPr="005E572C">
              <w:rPr>
                <w:rFonts w:eastAsiaTheme="minorEastAsia"/>
                <w:sz w:val="18"/>
                <w:szCs w:val="18"/>
                <w:lang w:eastAsia="zh-CN"/>
              </w:rPr>
              <w:t xml:space="preserve">Mean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711234" w:rsidRPr="00C8190E" w14:paraId="1878E491" w14:textId="77777777" w:rsidTr="00114ED1">
        <w:trPr>
          <w:trHeight w:val="596"/>
        </w:trPr>
        <w:tc>
          <w:tcPr>
            <w:tcW w:w="1668" w:type="dxa"/>
            <w:vMerge/>
            <w:shd w:val="clear" w:color="auto" w:fill="auto"/>
            <w:vAlign w:val="center"/>
          </w:tcPr>
          <w:p w14:paraId="7611E74A" w14:textId="77777777" w:rsidR="00711234" w:rsidRPr="005E572C" w:rsidRDefault="00711234" w:rsidP="005E572C">
            <w:pPr>
              <w:spacing w:after="0" w:line="240" w:lineRule="auto"/>
              <w:jc w:val="center"/>
              <w:rPr>
                <w:b/>
                <w:lang w:eastAsia="zh-CN"/>
              </w:rPr>
            </w:pPr>
          </w:p>
        </w:tc>
        <w:tc>
          <w:tcPr>
            <w:tcW w:w="7332" w:type="dxa"/>
            <w:gridSpan w:val="7"/>
            <w:shd w:val="clear" w:color="auto" w:fill="auto"/>
            <w:vAlign w:val="center"/>
          </w:tcPr>
          <w:p w14:paraId="27E3071B" w14:textId="77777777" w:rsidR="00711234" w:rsidRPr="005E572C" w:rsidRDefault="00711234" w:rsidP="005E572C">
            <w:pPr>
              <w:pStyle w:val="ListParagraph"/>
              <w:widowControl w:val="0"/>
              <w:numPr>
                <w:ilvl w:val="0"/>
                <w:numId w:val="19"/>
              </w:numPr>
              <w:overflowPunct w:val="0"/>
              <w:autoSpaceDE w:val="0"/>
              <w:autoSpaceDN w:val="0"/>
              <w:adjustRightInd w:val="0"/>
              <w:spacing w:after="0" w:line="240" w:lineRule="auto"/>
              <w:contextualSpacing/>
              <w:jc w:val="both"/>
              <w:textAlignment w:val="baseline"/>
              <w:rPr>
                <w:lang w:eastAsia="zh-CN"/>
              </w:rPr>
            </w:pPr>
            <w:r w:rsidRPr="005E572C">
              <w:rPr>
                <w:rFonts w:eastAsiaTheme="minorEastAsia"/>
                <w:lang w:eastAsia="zh-CN"/>
              </w:rPr>
              <w:t xml:space="preserve">[STD, Max, Min]: [10.5, 150, </w:t>
            </w:r>
            <w:proofErr w:type="gramStart"/>
            <w:r w:rsidRPr="005E572C">
              <w:rPr>
                <w:rFonts w:eastAsiaTheme="minorEastAsia"/>
                <w:lang w:eastAsia="zh-CN"/>
              </w:rPr>
              <w:t>50]%</w:t>
            </w:r>
            <w:proofErr w:type="gramEnd"/>
            <w:r w:rsidRPr="005E572C">
              <w:rPr>
                <w:rFonts w:eastAsiaTheme="minorEastAsia"/>
                <w:lang w:eastAsia="zh-CN"/>
              </w:rPr>
              <w:t xml:space="preserve"> of Mean packet size</w:t>
            </w:r>
          </w:p>
          <w:p w14:paraId="4B946F26" w14:textId="77777777" w:rsidR="00711234" w:rsidRPr="005E572C" w:rsidRDefault="00711234" w:rsidP="005E572C">
            <w:pPr>
              <w:pStyle w:val="ListParagraph"/>
              <w:widowControl w:val="0"/>
              <w:numPr>
                <w:ilvl w:val="0"/>
                <w:numId w:val="19"/>
              </w:numPr>
              <w:overflowPunct w:val="0"/>
              <w:autoSpaceDE w:val="0"/>
              <w:autoSpaceDN w:val="0"/>
              <w:adjustRightInd w:val="0"/>
              <w:spacing w:after="0" w:line="240" w:lineRule="auto"/>
              <w:contextualSpacing/>
              <w:jc w:val="both"/>
              <w:textAlignment w:val="baseline"/>
              <w:rPr>
                <w:lang w:eastAsia="zh-CN"/>
              </w:rPr>
            </w:pPr>
            <w:r w:rsidRPr="005E572C">
              <w:rPr>
                <w:rFonts w:eastAsiaTheme="minorEastAsia"/>
                <w:lang w:eastAsia="zh-CN"/>
              </w:rPr>
              <w:t>FPS is the frame rate of the single stream video</w:t>
            </w:r>
          </w:p>
        </w:tc>
      </w:tr>
      <w:tr w:rsidR="00711234" w:rsidRPr="00B90115" w14:paraId="67A72E06" w14:textId="77777777" w:rsidTr="00114ED1">
        <w:trPr>
          <w:trHeight w:val="596"/>
        </w:trPr>
        <w:tc>
          <w:tcPr>
            <w:tcW w:w="1668" w:type="dxa"/>
            <w:shd w:val="clear" w:color="auto" w:fill="auto"/>
            <w:vAlign w:val="center"/>
          </w:tcPr>
          <w:p w14:paraId="70E54765" w14:textId="77777777" w:rsidR="00711234" w:rsidRPr="005E572C" w:rsidRDefault="00711234" w:rsidP="005E572C">
            <w:pPr>
              <w:spacing w:after="0" w:line="240" w:lineRule="auto"/>
              <w:jc w:val="center"/>
              <w:rPr>
                <w:b/>
                <w:lang w:eastAsia="zh-CN"/>
              </w:rPr>
            </w:pPr>
            <w:r w:rsidRPr="005E572C">
              <w:rPr>
                <w:b/>
                <w:lang w:eastAsia="zh-CN"/>
              </w:rPr>
              <w:t>PER, PDB</w:t>
            </w:r>
          </w:p>
        </w:tc>
        <w:tc>
          <w:tcPr>
            <w:tcW w:w="3666" w:type="dxa"/>
            <w:gridSpan w:val="3"/>
            <w:shd w:val="clear" w:color="auto" w:fill="auto"/>
            <w:vAlign w:val="center"/>
          </w:tcPr>
          <w:p w14:paraId="26F0DACA" w14:textId="77777777" w:rsidR="00711234" w:rsidRPr="005E572C" w:rsidRDefault="00711234" w:rsidP="005E572C">
            <w:pPr>
              <w:widowControl w:val="0"/>
              <w:overflowPunct w:val="0"/>
              <w:autoSpaceDE w:val="0"/>
              <w:autoSpaceDN w:val="0"/>
              <w:adjustRightInd w:val="0"/>
              <w:spacing w:after="0" w:line="240" w:lineRule="auto"/>
              <w:contextualSpacing/>
              <w:jc w:val="both"/>
              <w:textAlignment w:val="baseline"/>
              <w:rPr>
                <w:rFonts w:eastAsiaTheme="minorEastAsia"/>
                <w:lang w:eastAsia="zh-CN"/>
              </w:rPr>
            </w:pPr>
            <w:r w:rsidRPr="005E572C">
              <w:rPr>
                <w:rFonts w:eastAsiaTheme="minorEastAsia"/>
                <w:lang w:eastAsia="zh-CN"/>
              </w:rPr>
              <w:t>[PER_I, PER_P] = [A %, B %]</w:t>
            </w:r>
          </w:p>
          <w:p w14:paraId="01063CD8" w14:textId="77777777" w:rsidR="00711234" w:rsidRPr="005E572C" w:rsidRDefault="00711234" w:rsidP="005E572C">
            <w:pPr>
              <w:widowControl w:val="0"/>
              <w:overflowPunct w:val="0"/>
              <w:autoSpaceDE w:val="0"/>
              <w:autoSpaceDN w:val="0"/>
              <w:adjustRightInd w:val="0"/>
              <w:spacing w:after="0" w:line="240" w:lineRule="auto"/>
              <w:contextualSpacing/>
              <w:jc w:val="both"/>
              <w:textAlignment w:val="baseline"/>
              <w:rPr>
                <w:rFonts w:eastAsiaTheme="minorEastAsia"/>
                <w:lang w:eastAsia="zh-CN"/>
              </w:rPr>
            </w:pPr>
            <w:r w:rsidRPr="005E572C">
              <w:rPr>
                <w:rFonts w:eastAsiaTheme="minorEastAsia"/>
                <w:lang w:eastAsia="zh-CN"/>
              </w:rPr>
              <w:t xml:space="preserve">[PDB_I, PDB_P] = [C </w:t>
            </w:r>
            <w:proofErr w:type="spellStart"/>
            <w:r w:rsidRPr="005E572C">
              <w:rPr>
                <w:rFonts w:eastAsiaTheme="minorEastAsia"/>
                <w:lang w:eastAsia="zh-CN"/>
              </w:rPr>
              <w:t>ms</w:t>
            </w:r>
            <w:proofErr w:type="spellEnd"/>
            <w:r w:rsidRPr="005E572C">
              <w:rPr>
                <w:rFonts w:eastAsiaTheme="minorEastAsia"/>
                <w:lang w:eastAsia="zh-CN"/>
              </w:rPr>
              <w:t xml:space="preserve">, D </w:t>
            </w:r>
            <w:proofErr w:type="spellStart"/>
            <w:r w:rsidRPr="005E572C">
              <w:rPr>
                <w:rFonts w:eastAsiaTheme="minorEastAsia"/>
                <w:lang w:eastAsia="zh-CN"/>
              </w:rPr>
              <w:t>ms</w:t>
            </w:r>
            <w:proofErr w:type="spellEnd"/>
            <w:r w:rsidRPr="005E572C">
              <w:rPr>
                <w:rFonts w:eastAsiaTheme="minorEastAsia"/>
                <w:lang w:eastAsia="zh-CN"/>
              </w:rPr>
              <w:t>]</w:t>
            </w:r>
          </w:p>
        </w:tc>
        <w:tc>
          <w:tcPr>
            <w:tcW w:w="3666" w:type="dxa"/>
            <w:gridSpan w:val="4"/>
            <w:shd w:val="clear" w:color="auto" w:fill="auto"/>
            <w:vAlign w:val="center"/>
          </w:tcPr>
          <w:p w14:paraId="6758EC8E" w14:textId="77777777" w:rsidR="00711234" w:rsidRPr="005E572C" w:rsidRDefault="00711234" w:rsidP="005E572C">
            <w:pPr>
              <w:widowControl w:val="0"/>
              <w:overflowPunct w:val="0"/>
              <w:autoSpaceDE w:val="0"/>
              <w:autoSpaceDN w:val="0"/>
              <w:adjustRightInd w:val="0"/>
              <w:spacing w:after="0" w:line="240" w:lineRule="auto"/>
              <w:contextualSpacing/>
              <w:jc w:val="both"/>
              <w:textAlignment w:val="baseline"/>
              <w:rPr>
                <w:rFonts w:eastAsiaTheme="minorEastAsia"/>
                <w:lang w:val="sv-SE" w:eastAsia="zh-CN"/>
              </w:rPr>
            </w:pPr>
            <w:r w:rsidRPr="005E572C">
              <w:rPr>
                <w:rFonts w:eastAsiaTheme="minorEastAsia"/>
                <w:lang w:val="sv-SE" w:eastAsia="zh-CN"/>
              </w:rPr>
              <w:t>[PER_I, PER_P] = [E %, F %]</w:t>
            </w:r>
          </w:p>
          <w:p w14:paraId="5977E55E" w14:textId="77777777" w:rsidR="00711234" w:rsidRPr="005E572C" w:rsidRDefault="00711234" w:rsidP="005E572C">
            <w:pPr>
              <w:widowControl w:val="0"/>
              <w:overflowPunct w:val="0"/>
              <w:autoSpaceDE w:val="0"/>
              <w:autoSpaceDN w:val="0"/>
              <w:adjustRightInd w:val="0"/>
              <w:spacing w:after="0" w:line="240" w:lineRule="auto"/>
              <w:contextualSpacing/>
              <w:jc w:val="both"/>
              <w:textAlignment w:val="baseline"/>
              <w:rPr>
                <w:rFonts w:eastAsiaTheme="minorEastAsia"/>
                <w:lang w:val="sv-SE" w:eastAsia="zh-CN"/>
              </w:rPr>
            </w:pPr>
            <w:r w:rsidRPr="005E572C">
              <w:rPr>
                <w:rFonts w:eastAsiaTheme="minorEastAsia"/>
                <w:lang w:val="sv-SE" w:eastAsia="zh-CN"/>
              </w:rPr>
              <w:t>[PDB_I, PDB_P] = [G ms, H ms]</w:t>
            </w:r>
          </w:p>
        </w:tc>
      </w:tr>
    </w:tbl>
    <w:p w14:paraId="5F35C6AC" w14:textId="77777777" w:rsidR="00DA2B31" w:rsidRDefault="00DA2B31" w:rsidP="00DA2B31">
      <w:pPr>
        <w:rPr>
          <w:lang w:eastAsia="zh-CN"/>
        </w:rPr>
      </w:pPr>
    </w:p>
    <w:p w14:paraId="28126E8E" w14:textId="37A0BA14" w:rsidR="00BC402D" w:rsidRDefault="00BC402D" w:rsidP="00BC402D">
      <w:pPr>
        <w:spacing w:after="60" w:line="240" w:lineRule="auto"/>
        <w:rPr>
          <w:b/>
          <w:bCs/>
          <w:lang w:eastAsia="zh-CN"/>
        </w:rPr>
      </w:pPr>
      <w:r>
        <w:rPr>
          <w:b/>
          <w:bCs/>
          <w:highlight w:val="yellow"/>
          <w:lang w:eastAsia="zh-CN"/>
        </w:rPr>
        <w:t>Common baseline</w:t>
      </w:r>
    </w:p>
    <w:p w14:paraId="48FE9DAD" w14:textId="68324912" w:rsidR="00BC402D" w:rsidRPr="00581185" w:rsidRDefault="00BC402D" w:rsidP="00BC402D">
      <w:pPr>
        <w:spacing w:after="60" w:line="240" w:lineRule="auto"/>
        <w:jc w:val="both"/>
      </w:pPr>
      <w:r w:rsidRPr="00D65C8E">
        <w:rPr>
          <w:b/>
          <w:bCs/>
          <w:lang w:eastAsia="zh-CN"/>
        </w:rPr>
        <w:t>Current Status</w:t>
      </w:r>
      <w:r>
        <w:rPr>
          <w:lang w:eastAsia="zh-CN"/>
        </w:rPr>
        <w:t xml:space="preserve">: Given that there are </w:t>
      </w:r>
      <w:proofErr w:type="gramStart"/>
      <w:r>
        <w:rPr>
          <w:lang w:eastAsia="zh-CN"/>
        </w:rPr>
        <w:t>a number of</w:t>
      </w:r>
      <w:proofErr w:type="gramEnd"/>
      <w:r>
        <w:rPr>
          <w:lang w:eastAsia="zh-CN"/>
        </w:rPr>
        <w:t xml:space="preserve"> simulation scenarios/configuration, i.e., combinations of applications, data rates, PDB, etc., it is challenging to compare simulation results among companies.  In this regard, </w:t>
      </w:r>
      <w:r w:rsidR="00251195">
        <w:rPr>
          <w:lang w:eastAsia="zh-CN"/>
        </w:rPr>
        <w:t xml:space="preserve">it would be beneficial to define </w:t>
      </w:r>
      <w:r>
        <w:rPr>
          <w:lang w:eastAsia="zh-CN"/>
        </w:rPr>
        <w:t xml:space="preserve">a </w:t>
      </w:r>
      <w:r w:rsidR="00251195">
        <w:rPr>
          <w:lang w:eastAsia="zh-CN"/>
        </w:rPr>
        <w:t xml:space="preserve">reduced </w:t>
      </w:r>
      <w:r>
        <w:rPr>
          <w:lang w:eastAsia="zh-CN"/>
        </w:rPr>
        <w:t xml:space="preserve">set of parameter values </w:t>
      </w:r>
      <w:r w:rsidR="00251195">
        <w:rPr>
          <w:lang w:eastAsia="zh-CN"/>
        </w:rPr>
        <w:t>to facilitate comparison of results from more companies</w:t>
      </w:r>
      <w:r>
        <w:rPr>
          <w:lang w:eastAsia="zh-CN"/>
        </w:rPr>
        <w:t xml:space="preserve">. </w:t>
      </w:r>
    </w:p>
    <w:p w14:paraId="28EEA808" w14:textId="56B20EBF" w:rsidR="00BC402D" w:rsidRDefault="00BC402D" w:rsidP="00BC402D">
      <w:pPr>
        <w:spacing w:after="60" w:line="240" w:lineRule="auto"/>
        <w:jc w:val="both"/>
        <w:rPr>
          <w:b/>
          <w:bCs/>
          <w:lang w:eastAsia="zh-CN"/>
        </w:rPr>
      </w:pPr>
      <w:r w:rsidRPr="00D65C8E">
        <w:rPr>
          <w:b/>
          <w:bCs/>
          <w:lang w:eastAsia="zh-CN"/>
        </w:rPr>
        <w:t>Proposed agreement:</w:t>
      </w:r>
    </w:p>
    <w:p w14:paraId="08C1EBD7" w14:textId="619E556B" w:rsidR="00A91CA0" w:rsidRDefault="004F35A2" w:rsidP="00BC402D">
      <w:pPr>
        <w:spacing w:after="60" w:line="240" w:lineRule="auto"/>
        <w:jc w:val="both"/>
        <w:rPr>
          <w:lang w:eastAsia="zh-CN"/>
        </w:rPr>
      </w:pPr>
      <w:r>
        <w:rPr>
          <w:lang w:eastAsia="zh-CN"/>
        </w:rPr>
        <w:t>When c</w:t>
      </w:r>
      <w:r w:rsidR="00BC402D">
        <w:rPr>
          <w:lang w:eastAsia="zh-CN"/>
        </w:rPr>
        <w:t xml:space="preserve">ompanies are </w:t>
      </w:r>
      <w:r>
        <w:rPr>
          <w:lang w:eastAsia="zh-CN"/>
        </w:rPr>
        <w:t xml:space="preserve">submitting evaluation results to RAN1, it is recommended to </w:t>
      </w:r>
      <w:r w:rsidR="00FA5843">
        <w:rPr>
          <w:lang w:eastAsia="zh-CN"/>
        </w:rPr>
        <w:t xml:space="preserve">submit results </w:t>
      </w:r>
      <w:r>
        <w:rPr>
          <w:lang w:eastAsia="zh-CN"/>
        </w:rPr>
        <w:t>at least the following parameters</w:t>
      </w:r>
      <w:r w:rsidR="00FA5843">
        <w:rPr>
          <w:lang w:eastAsia="zh-CN"/>
        </w:rPr>
        <w:t xml:space="preserve"> in the below table.</w:t>
      </w:r>
    </w:p>
    <w:p w14:paraId="0E1341B7" w14:textId="57676498" w:rsidR="00A91CA0" w:rsidRDefault="00A91CA0" w:rsidP="00CA0DD6">
      <w:pPr>
        <w:pStyle w:val="ListParagraph"/>
        <w:numPr>
          <w:ilvl w:val="0"/>
          <w:numId w:val="35"/>
        </w:numPr>
        <w:spacing w:after="60" w:line="240" w:lineRule="auto"/>
        <w:jc w:val="both"/>
        <w:rPr>
          <w:lang w:eastAsia="zh-CN"/>
        </w:rPr>
      </w:pPr>
      <w:r>
        <w:rPr>
          <w:lang w:eastAsia="zh-CN"/>
        </w:rPr>
        <w:t xml:space="preserve">Note 1: </w:t>
      </w:r>
      <w:r w:rsidR="00FA5843">
        <w:rPr>
          <w:lang w:eastAsia="zh-CN"/>
        </w:rPr>
        <w:t xml:space="preserve">This is only intended to have more results from more companies at least for the corresponding configuration. </w:t>
      </w:r>
      <w:r>
        <w:rPr>
          <w:lang w:eastAsia="zh-CN"/>
        </w:rPr>
        <w:t>RAN1 agreements regarding baseline vs. optional for simulation scenarios, configurations, parameters</w:t>
      </w:r>
      <w:r w:rsidR="00FA5843">
        <w:rPr>
          <w:lang w:eastAsia="zh-CN"/>
        </w:rPr>
        <w:t>, remain the same</w:t>
      </w:r>
      <w:r>
        <w:rPr>
          <w:lang w:eastAsia="zh-CN"/>
        </w:rPr>
        <w:t xml:space="preserve">. </w:t>
      </w:r>
      <w:r w:rsidR="00FA5843">
        <w:rPr>
          <w:lang w:eastAsia="zh-CN"/>
        </w:rPr>
        <w:t xml:space="preserve"> </w:t>
      </w:r>
    </w:p>
    <w:p w14:paraId="38CF363F" w14:textId="5399BB5A" w:rsidR="00BC402D" w:rsidRDefault="00A91CA0" w:rsidP="00A91CA0">
      <w:pPr>
        <w:pStyle w:val="ListParagraph"/>
        <w:numPr>
          <w:ilvl w:val="0"/>
          <w:numId w:val="35"/>
        </w:numPr>
        <w:spacing w:after="60" w:line="240" w:lineRule="auto"/>
        <w:jc w:val="both"/>
        <w:rPr>
          <w:lang w:eastAsia="zh-CN"/>
        </w:rPr>
      </w:pPr>
      <w:r>
        <w:rPr>
          <w:lang w:eastAsia="zh-CN"/>
        </w:rPr>
        <w:t>Note 2: Companies are encouraged to submit results for other baseline/optional configuration</w:t>
      </w:r>
      <w:r w:rsidR="00FA5843">
        <w:rPr>
          <w:lang w:eastAsia="zh-CN"/>
        </w:rPr>
        <w:t xml:space="preserve">s as much as they can. </w:t>
      </w:r>
    </w:p>
    <w:tbl>
      <w:tblPr>
        <w:tblStyle w:val="TableGrid"/>
        <w:tblW w:w="0" w:type="auto"/>
        <w:tblLook w:val="04A0" w:firstRow="1" w:lastRow="0" w:firstColumn="1" w:lastColumn="0" w:noHBand="0" w:noVBand="1"/>
      </w:tblPr>
      <w:tblGrid>
        <w:gridCol w:w="715"/>
        <w:gridCol w:w="3240"/>
        <w:gridCol w:w="1440"/>
        <w:gridCol w:w="1926"/>
        <w:gridCol w:w="1696"/>
      </w:tblGrid>
      <w:tr w:rsidR="004F35A2" w14:paraId="14978726" w14:textId="77777777" w:rsidTr="005E572C">
        <w:tc>
          <w:tcPr>
            <w:tcW w:w="715" w:type="dxa"/>
          </w:tcPr>
          <w:p w14:paraId="34F15620" w14:textId="77777777" w:rsidR="004F35A2" w:rsidRDefault="004F35A2" w:rsidP="00BC402D">
            <w:pPr>
              <w:spacing w:after="60" w:line="240" w:lineRule="auto"/>
              <w:jc w:val="both"/>
              <w:rPr>
                <w:lang w:eastAsia="zh-CN"/>
              </w:rPr>
            </w:pPr>
          </w:p>
        </w:tc>
        <w:tc>
          <w:tcPr>
            <w:tcW w:w="3240" w:type="dxa"/>
          </w:tcPr>
          <w:p w14:paraId="2981EAA9" w14:textId="497DB3D1" w:rsidR="004F35A2" w:rsidRDefault="004F35A2" w:rsidP="00BC402D">
            <w:pPr>
              <w:spacing w:after="60" w:line="240" w:lineRule="auto"/>
              <w:jc w:val="both"/>
              <w:rPr>
                <w:lang w:eastAsia="zh-CN"/>
              </w:rPr>
            </w:pPr>
          </w:p>
        </w:tc>
        <w:tc>
          <w:tcPr>
            <w:tcW w:w="1440" w:type="dxa"/>
          </w:tcPr>
          <w:p w14:paraId="7B9F0D47" w14:textId="77777777" w:rsidR="00A91CA0" w:rsidRDefault="004F35A2" w:rsidP="00BC402D">
            <w:pPr>
              <w:spacing w:after="60" w:line="240" w:lineRule="auto"/>
              <w:jc w:val="both"/>
              <w:rPr>
                <w:lang w:eastAsia="zh-CN"/>
              </w:rPr>
            </w:pPr>
            <w:r>
              <w:rPr>
                <w:lang w:eastAsia="zh-CN"/>
              </w:rPr>
              <w:t xml:space="preserve">Data rate </w:t>
            </w:r>
          </w:p>
          <w:p w14:paraId="7814117C" w14:textId="39794028" w:rsidR="004F35A2" w:rsidRDefault="004F35A2" w:rsidP="00BC402D">
            <w:pPr>
              <w:spacing w:after="60" w:line="240" w:lineRule="auto"/>
              <w:jc w:val="both"/>
              <w:rPr>
                <w:lang w:eastAsia="zh-CN"/>
              </w:rPr>
            </w:pPr>
            <w:r>
              <w:rPr>
                <w:lang w:eastAsia="zh-CN"/>
              </w:rPr>
              <w:t>[Mbps]</w:t>
            </w:r>
          </w:p>
        </w:tc>
        <w:tc>
          <w:tcPr>
            <w:tcW w:w="1926" w:type="dxa"/>
          </w:tcPr>
          <w:p w14:paraId="2D874F30" w14:textId="77777777" w:rsidR="00A91CA0" w:rsidRDefault="004F35A2" w:rsidP="00BC402D">
            <w:pPr>
              <w:spacing w:after="60" w:line="240" w:lineRule="auto"/>
              <w:jc w:val="both"/>
              <w:rPr>
                <w:lang w:eastAsia="zh-CN"/>
              </w:rPr>
            </w:pPr>
            <w:r>
              <w:rPr>
                <w:lang w:eastAsia="zh-CN"/>
              </w:rPr>
              <w:t>Packet arrival rate</w:t>
            </w:r>
          </w:p>
          <w:p w14:paraId="34EFB5D0" w14:textId="23E89ACC" w:rsidR="004F35A2" w:rsidRDefault="004F35A2" w:rsidP="00BC402D">
            <w:pPr>
              <w:spacing w:after="60" w:line="240" w:lineRule="auto"/>
              <w:jc w:val="both"/>
              <w:rPr>
                <w:lang w:eastAsia="zh-CN"/>
              </w:rPr>
            </w:pPr>
            <w:r>
              <w:rPr>
                <w:lang w:eastAsia="zh-CN"/>
              </w:rPr>
              <w:t>[</w:t>
            </w:r>
            <w:proofErr w:type="spellStart"/>
            <w:r>
              <w:rPr>
                <w:lang w:eastAsia="zh-CN"/>
              </w:rPr>
              <w:t>ms</w:t>
            </w:r>
            <w:proofErr w:type="spellEnd"/>
            <w:r>
              <w:rPr>
                <w:lang w:eastAsia="zh-CN"/>
              </w:rPr>
              <w:t>]</w:t>
            </w:r>
          </w:p>
        </w:tc>
        <w:tc>
          <w:tcPr>
            <w:tcW w:w="1696" w:type="dxa"/>
          </w:tcPr>
          <w:p w14:paraId="44C73167" w14:textId="77777777" w:rsidR="00A91CA0" w:rsidRDefault="004F35A2" w:rsidP="00BC402D">
            <w:pPr>
              <w:spacing w:after="60" w:line="240" w:lineRule="auto"/>
              <w:jc w:val="both"/>
              <w:rPr>
                <w:lang w:eastAsia="zh-CN"/>
              </w:rPr>
            </w:pPr>
            <w:r>
              <w:rPr>
                <w:lang w:eastAsia="zh-CN"/>
              </w:rPr>
              <w:t>PDB</w:t>
            </w:r>
          </w:p>
          <w:p w14:paraId="6B1EB876" w14:textId="00973B36" w:rsidR="004F35A2" w:rsidRDefault="004F35A2" w:rsidP="00BC402D">
            <w:pPr>
              <w:spacing w:after="60" w:line="240" w:lineRule="auto"/>
              <w:jc w:val="both"/>
              <w:rPr>
                <w:lang w:eastAsia="zh-CN"/>
              </w:rPr>
            </w:pPr>
            <w:r>
              <w:rPr>
                <w:lang w:eastAsia="zh-CN"/>
              </w:rPr>
              <w:t>[</w:t>
            </w:r>
            <w:proofErr w:type="spellStart"/>
            <w:r>
              <w:rPr>
                <w:lang w:eastAsia="zh-CN"/>
              </w:rPr>
              <w:t>ms</w:t>
            </w:r>
            <w:proofErr w:type="spellEnd"/>
            <w:r>
              <w:rPr>
                <w:lang w:eastAsia="zh-CN"/>
              </w:rPr>
              <w:t>]</w:t>
            </w:r>
          </w:p>
        </w:tc>
      </w:tr>
      <w:tr w:rsidR="00A91CA0" w14:paraId="3A13030D" w14:textId="77777777" w:rsidTr="005E572C">
        <w:tc>
          <w:tcPr>
            <w:tcW w:w="715" w:type="dxa"/>
            <w:vMerge w:val="restart"/>
          </w:tcPr>
          <w:p w14:paraId="14286F16" w14:textId="270CCF61" w:rsidR="00A91CA0" w:rsidRDefault="00A91CA0" w:rsidP="00BC402D">
            <w:pPr>
              <w:spacing w:after="60" w:line="240" w:lineRule="auto"/>
              <w:jc w:val="both"/>
              <w:rPr>
                <w:lang w:eastAsia="zh-CN"/>
              </w:rPr>
            </w:pPr>
            <w:r>
              <w:rPr>
                <w:lang w:eastAsia="zh-CN"/>
              </w:rPr>
              <w:t>DL</w:t>
            </w:r>
          </w:p>
        </w:tc>
        <w:tc>
          <w:tcPr>
            <w:tcW w:w="3240" w:type="dxa"/>
          </w:tcPr>
          <w:p w14:paraId="6E3A4DE5" w14:textId="0D21CF8C" w:rsidR="00A91CA0" w:rsidRDefault="00A91CA0" w:rsidP="00BC402D">
            <w:pPr>
              <w:spacing w:after="60" w:line="240" w:lineRule="auto"/>
              <w:jc w:val="both"/>
              <w:rPr>
                <w:lang w:eastAsia="zh-CN"/>
              </w:rPr>
            </w:pPr>
            <w:r>
              <w:rPr>
                <w:lang w:eastAsia="zh-CN"/>
              </w:rPr>
              <w:t>AR/VR</w:t>
            </w:r>
          </w:p>
        </w:tc>
        <w:tc>
          <w:tcPr>
            <w:tcW w:w="1440" w:type="dxa"/>
          </w:tcPr>
          <w:p w14:paraId="4DCB3F27" w14:textId="29E783C4" w:rsidR="00A91CA0" w:rsidRDefault="00A91CA0" w:rsidP="00BC402D">
            <w:pPr>
              <w:spacing w:after="60" w:line="240" w:lineRule="auto"/>
              <w:jc w:val="both"/>
              <w:rPr>
                <w:lang w:eastAsia="zh-CN"/>
              </w:rPr>
            </w:pPr>
            <w:r>
              <w:rPr>
                <w:lang w:eastAsia="zh-CN"/>
              </w:rPr>
              <w:t>30</w:t>
            </w:r>
          </w:p>
        </w:tc>
        <w:tc>
          <w:tcPr>
            <w:tcW w:w="1926" w:type="dxa"/>
          </w:tcPr>
          <w:p w14:paraId="0942A9D7" w14:textId="4B809CE1" w:rsidR="00A91CA0" w:rsidRDefault="00A91CA0" w:rsidP="00BC402D">
            <w:pPr>
              <w:spacing w:after="60" w:line="240" w:lineRule="auto"/>
              <w:jc w:val="both"/>
              <w:rPr>
                <w:lang w:eastAsia="zh-CN"/>
              </w:rPr>
            </w:pPr>
            <w:r>
              <w:rPr>
                <w:lang w:eastAsia="zh-CN"/>
              </w:rPr>
              <w:t>60</w:t>
            </w:r>
          </w:p>
        </w:tc>
        <w:tc>
          <w:tcPr>
            <w:tcW w:w="1696" w:type="dxa"/>
          </w:tcPr>
          <w:p w14:paraId="5D7A5B72" w14:textId="01758291" w:rsidR="00A91CA0" w:rsidRDefault="00A91CA0" w:rsidP="00BC402D">
            <w:pPr>
              <w:spacing w:after="60" w:line="240" w:lineRule="auto"/>
              <w:jc w:val="both"/>
              <w:rPr>
                <w:lang w:eastAsia="zh-CN"/>
              </w:rPr>
            </w:pPr>
            <w:r>
              <w:rPr>
                <w:lang w:eastAsia="zh-CN"/>
              </w:rPr>
              <w:t>10</w:t>
            </w:r>
          </w:p>
        </w:tc>
      </w:tr>
      <w:tr w:rsidR="00A91CA0" w14:paraId="6F37B67A" w14:textId="77777777" w:rsidTr="005E572C">
        <w:tc>
          <w:tcPr>
            <w:tcW w:w="715" w:type="dxa"/>
            <w:vMerge/>
          </w:tcPr>
          <w:p w14:paraId="0668CD03" w14:textId="77777777" w:rsidR="00A91CA0" w:rsidRDefault="00A91CA0" w:rsidP="00BC402D">
            <w:pPr>
              <w:spacing w:after="60" w:line="240" w:lineRule="auto"/>
              <w:jc w:val="both"/>
              <w:rPr>
                <w:lang w:eastAsia="zh-CN"/>
              </w:rPr>
            </w:pPr>
          </w:p>
        </w:tc>
        <w:tc>
          <w:tcPr>
            <w:tcW w:w="3240" w:type="dxa"/>
          </w:tcPr>
          <w:p w14:paraId="7D8DA3E8" w14:textId="2DA7E4FC" w:rsidR="00A91CA0" w:rsidRDefault="00A91CA0" w:rsidP="00BC402D">
            <w:pPr>
              <w:spacing w:after="60" w:line="240" w:lineRule="auto"/>
              <w:jc w:val="both"/>
              <w:rPr>
                <w:lang w:eastAsia="zh-CN"/>
              </w:rPr>
            </w:pPr>
            <w:r>
              <w:rPr>
                <w:lang w:eastAsia="zh-CN"/>
              </w:rPr>
              <w:t>CG</w:t>
            </w:r>
          </w:p>
        </w:tc>
        <w:tc>
          <w:tcPr>
            <w:tcW w:w="1440" w:type="dxa"/>
          </w:tcPr>
          <w:p w14:paraId="3DD607D9" w14:textId="7D17980F" w:rsidR="00A91CA0" w:rsidRDefault="00A91CA0" w:rsidP="00BC402D">
            <w:pPr>
              <w:spacing w:after="60" w:line="240" w:lineRule="auto"/>
              <w:jc w:val="both"/>
              <w:rPr>
                <w:lang w:eastAsia="zh-CN"/>
              </w:rPr>
            </w:pPr>
            <w:r w:rsidRPr="00A91CA0">
              <w:rPr>
                <w:color w:val="FF0000"/>
                <w:lang w:eastAsia="zh-CN"/>
              </w:rPr>
              <w:t>30</w:t>
            </w:r>
          </w:p>
        </w:tc>
        <w:tc>
          <w:tcPr>
            <w:tcW w:w="1926" w:type="dxa"/>
          </w:tcPr>
          <w:p w14:paraId="56F7E061" w14:textId="5C999E4A" w:rsidR="00A91CA0" w:rsidRDefault="00A91CA0" w:rsidP="00BC402D">
            <w:pPr>
              <w:spacing w:after="60" w:line="240" w:lineRule="auto"/>
              <w:jc w:val="both"/>
              <w:rPr>
                <w:lang w:eastAsia="zh-CN"/>
              </w:rPr>
            </w:pPr>
            <w:r>
              <w:rPr>
                <w:lang w:eastAsia="zh-CN"/>
              </w:rPr>
              <w:t>60</w:t>
            </w:r>
          </w:p>
        </w:tc>
        <w:tc>
          <w:tcPr>
            <w:tcW w:w="1696" w:type="dxa"/>
          </w:tcPr>
          <w:p w14:paraId="7E67CD30" w14:textId="027E34B5" w:rsidR="00A91CA0" w:rsidRDefault="00A91CA0" w:rsidP="00BC402D">
            <w:pPr>
              <w:spacing w:after="60" w:line="240" w:lineRule="auto"/>
              <w:jc w:val="both"/>
              <w:rPr>
                <w:lang w:eastAsia="zh-CN"/>
              </w:rPr>
            </w:pPr>
            <w:r>
              <w:rPr>
                <w:lang w:eastAsia="zh-CN"/>
              </w:rPr>
              <w:t>15</w:t>
            </w:r>
          </w:p>
        </w:tc>
      </w:tr>
      <w:tr w:rsidR="00A91CA0" w14:paraId="5FF1A4F0" w14:textId="77777777" w:rsidTr="005E572C">
        <w:tc>
          <w:tcPr>
            <w:tcW w:w="715" w:type="dxa"/>
            <w:vMerge w:val="restart"/>
          </w:tcPr>
          <w:p w14:paraId="476052E4" w14:textId="0F99DCDA" w:rsidR="00A91CA0" w:rsidRDefault="00A91CA0" w:rsidP="00BC402D">
            <w:pPr>
              <w:spacing w:after="60" w:line="240" w:lineRule="auto"/>
              <w:jc w:val="both"/>
              <w:rPr>
                <w:lang w:eastAsia="zh-CN"/>
              </w:rPr>
            </w:pPr>
            <w:r>
              <w:rPr>
                <w:lang w:eastAsia="zh-CN"/>
              </w:rPr>
              <w:t>UL</w:t>
            </w:r>
          </w:p>
        </w:tc>
        <w:tc>
          <w:tcPr>
            <w:tcW w:w="3240" w:type="dxa"/>
          </w:tcPr>
          <w:p w14:paraId="5558D64F" w14:textId="03DEB304" w:rsidR="00A91CA0" w:rsidRDefault="00A91CA0" w:rsidP="00BC402D">
            <w:pPr>
              <w:spacing w:after="60" w:line="240" w:lineRule="auto"/>
              <w:jc w:val="both"/>
              <w:rPr>
                <w:lang w:eastAsia="zh-CN"/>
              </w:rPr>
            </w:pPr>
            <w:r>
              <w:rPr>
                <w:lang w:eastAsia="zh-CN"/>
              </w:rPr>
              <w:t>VR/CG: Pose/control</w:t>
            </w:r>
          </w:p>
        </w:tc>
        <w:tc>
          <w:tcPr>
            <w:tcW w:w="1440" w:type="dxa"/>
          </w:tcPr>
          <w:p w14:paraId="4C227A9A" w14:textId="249CDF4D" w:rsidR="00A91CA0" w:rsidRDefault="00A91CA0" w:rsidP="00BC402D">
            <w:pPr>
              <w:spacing w:after="60" w:line="240" w:lineRule="auto"/>
              <w:jc w:val="both"/>
              <w:rPr>
                <w:lang w:eastAsia="zh-CN"/>
              </w:rPr>
            </w:pPr>
            <w:r>
              <w:rPr>
                <w:lang w:eastAsia="zh-CN"/>
              </w:rPr>
              <w:t>0.2</w:t>
            </w:r>
          </w:p>
        </w:tc>
        <w:tc>
          <w:tcPr>
            <w:tcW w:w="1926" w:type="dxa"/>
          </w:tcPr>
          <w:p w14:paraId="61C640FB" w14:textId="6DADEFD5" w:rsidR="00A91CA0" w:rsidRDefault="00A91CA0" w:rsidP="00BC402D">
            <w:pPr>
              <w:spacing w:after="60" w:line="240" w:lineRule="auto"/>
              <w:jc w:val="both"/>
              <w:rPr>
                <w:lang w:eastAsia="zh-CN"/>
              </w:rPr>
            </w:pPr>
            <w:r>
              <w:rPr>
                <w:lang w:eastAsia="zh-CN"/>
              </w:rPr>
              <w:t>250</w:t>
            </w:r>
          </w:p>
        </w:tc>
        <w:tc>
          <w:tcPr>
            <w:tcW w:w="1696" w:type="dxa"/>
          </w:tcPr>
          <w:p w14:paraId="0DB7D1A0" w14:textId="7BFE69D5" w:rsidR="00A91CA0" w:rsidRDefault="00A91CA0" w:rsidP="00BC402D">
            <w:pPr>
              <w:spacing w:after="60" w:line="240" w:lineRule="auto"/>
              <w:jc w:val="both"/>
              <w:rPr>
                <w:lang w:eastAsia="zh-CN"/>
              </w:rPr>
            </w:pPr>
            <w:r>
              <w:rPr>
                <w:lang w:eastAsia="zh-CN"/>
              </w:rPr>
              <w:t>10</w:t>
            </w:r>
          </w:p>
        </w:tc>
      </w:tr>
      <w:tr w:rsidR="00A91CA0" w14:paraId="3B39D69A" w14:textId="77777777" w:rsidTr="005E572C">
        <w:tc>
          <w:tcPr>
            <w:tcW w:w="715" w:type="dxa"/>
            <w:vMerge/>
          </w:tcPr>
          <w:p w14:paraId="545185C5" w14:textId="77777777" w:rsidR="00A91CA0" w:rsidRDefault="00A91CA0" w:rsidP="00BC402D">
            <w:pPr>
              <w:spacing w:after="60" w:line="240" w:lineRule="auto"/>
              <w:jc w:val="both"/>
              <w:rPr>
                <w:lang w:eastAsia="zh-CN"/>
              </w:rPr>
            </w:pPr>
          </w:p>
        </w:tc>
        <w:tc>
          <w:tcPr>
            <w:tcW w:w="3240" w:type="dxa"/>
          </w:tcPr>
          <w:p w14:paraId="5685B6B3" w14:textId="488E9D0A" w:rsidR="00A91CA0" w:rsidRDefault="00A91CA0" w:rsidP="00BC402D">
            <w:pPr>
              <w:spacing w:after="60" w:line="240" w:lineRule="auto"/>
              <w:jc w:val="both"/>
              <w:rPr>
                <w:lang w:eastAsia="zh-CN"/>
              </w:rPr>
            </w:pPr>
            <w:r>
              <w:rPr>
                <w:lang w:eastAsia="zh-CN"/>
              </w:rPr>
              <w:t>AR: Option 1 (single stream model)</w:t>
            </w:r>
          </w:p>
        </w:tc>
        <w:tc>
          <w:tcPr>
            <w:tcW w:w="1440" w:type="dxa"/>
          </w:tcPr>
          <w:p w14:paraId="62BECC97" w14:textId="12DB7DCB" w:rsidR="00A91CA0" w:rsidRDefault="00A91CA0" w:rsidP="00BC402D">
            <w:pPr>
              <w:spacing w:after="60" w:line="240" w:lineRule="auto"/>
              <w:jc w:val="both"/>
              <w:rPr>
                <w:lang w:eastAsia="zh-CN"/>
              </w:rPr>
            </w:pPr>
            <w:r>
              <w:rPr>
                <w:lang w:eastAsia="zh-CN"/>
              </w:rPr>
              <w:t>10</w:t>
            </w:r>
          </w:p>
        </w:tc>
        <w:tc>
          <w:tcPr>
            <w:tcW w:w="1926" w:type="dxa"/>
          </w:tcPr>
          <w:p w14:paraId="4CBB9558" w14:textId="4B80A49F" w:rsidR="00A91CA0" w:rsidRDefault="00A91CA0" w:rsidP="00BC402D">
            <w:pPr>
              <w:spacing w:after="60" w:line="240" w:lineRule="auto"/>
              <w:jc w:val="both"/>
              <w:rPr>
                <w:lang w:eastAsia="zh-CN"/>
              </w:rPr>
            </w:pPr>
            <w:r>
              <w:rPr>
                <w:lang w:eastAsia="zh-CN"/>
              </w:rPr>
              <w:t>60</w:t>
            </w:r>
          </w:p>
        </w:tc>
        <w:tc>
          <w:tcPr>
            <w:tcW w:w="1696" w:type="dxa"/>
          </w:tcPr>
          <w:p w14:paraId="535D3EAA" w14:textId="213843A0" w:rsidR="00A91CA0" w:rsidRDefault="00A91CA0" w:rsidP="00BC402D">
            <w:pPr>
              <w:spacing w:after="60" w:line="240" w:lineRule="auto"/>
              <w:jc w:val="both"/>
              <w:rPr>
                <w:lang w:eastAsia="zh-CN"/>
              </w:rPr>
            </w:pPr>
            <w:r w:rsidRPr="00A91CA0">
              <w:rPr>
                <w:color w:val="FF0000"/>
                <w:lang w:eastAsia="zh-CN"/>
              </w:rPr>
              <w:t>40 (?)</w:t>
            </w:r>
          </w:p>
        </w:tc>
      </w:tr>
      <w:bookmarkEnd w:id="0"/>
      <w:bookmarkEnd w:id="1"/>
    </w:tbl>
    <w:p w14:paraId="57796098" w14:textId="667B870D" w:rsidR="004F35A2" w:rsidRDefault="004F35A2" w:rsidP="00BC402D">
      <w:pPr>
        <w:spacing w:after="60" w:line="240" w:lineRule="auto"/>
        <w:jc w:val="both"/>
        <w:rPr>
          <w:lang w:eastAsia="zh-CN"/>
        </w:rPr>
      </w:pPr>
    </w:p>
    <w:sectPr w:rsidR="004F35A2" w:rsidSect="006C2CEB">
      <w:footerReference w:type="default" r:id="rId14"/>
      <w:footnotePr>
        <w:numRestart w:val="eachSect"/>
      </w:footnotePr>
      <w:pgSz w:w="11907" w:h="16840"/>
      <w:pgMar w:top="1440" w:right="1440" w:bottom="1440" w:left="144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1D94A" w14:textId="77777777" w:rsidR="00F54D86" w:rsidRDefault="00F54D86">
      <w:pPr>
        <w:spacing w:after="0" w:line="240" w:lineRule="auto"/>
      </w:pPr>
      <w:r>
        <w:separator/>
      </w:r>
    </w:p>
  </w:endnote>
  <w:endnote w:type="continuationSeparator" w:id="0">
    <w:p w14:paraId="6FC450B3" w14:textId="77777777" w:rsidR="00F54D86" w:rsidRDefault="00F54D86">
      <w:pPr>
        <w:spacing w:after="0" w:line="240" w:lineRule="auto"/>
      </w:pPr>
      <w:r>
        <w:continuationSeparator/>
      </w:r>
    </w:p>
  </w:endnote>
  <w:endnote w:type="continuationNotice" w:id="1">
    <w:p w14:paraId="3DF32F92" w14:textId="77777777" w:rsidR="00F54D86" w:rsidRDefault="00F54D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B8E0C" w14:textId="27552C17" w:rsidR="00141611" w:rsidRDefault="00141611">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1EC487D9" wp14:editId="74818195">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9C5955" w14:textId="77777777" w:rsidR="00141611" w:rsidRPr="00E27467" w:rsidRDefault="00141611"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C487D9"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" o:allowincell="f" filled="f" stroked="f" strokeweight=".5pt">
              <v:path arrowok="t"/>
              <v:textbox inset="20pt,0,,0">
                <w:txbxContent>
                  <w:p w14:paraId="749C5955" w14:textId="77777777" w:rsidR="00141611" w:rsidRPr="00E27467" w:rsidRDefault="0014161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4C0D0A">
      <w:rPr>
        <w:noProof/>
        <w:lang w:val="zh-CN" w:eastAsia="zh-CN"/>
      </w:rPr>
      <w:t>12</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8D220" w14:textId="77777777" w:rsidR="00F54D86" w:rsidRDefault="00F54D86">
      <w:pPr>
        <w:spacing w:after="0" w:line="240" w:lineRule="auto"/>
      </w:pPr>
      <w:r>
        <w:separator/>
      </w:r>
    </w:p>
  </w:footnote>
  <w:footnote w:type="continuationSeparator" w:id="0">
    <w:p w14:paraId="50D275B5" w14:textId="77777777" w:rsidR="00F54D86" w:rsidRDefault="00F54D86">
      <w:pPr>
        <w:spacing w:after="0" w:line="240" w:lineRule="auto"/>
      </w:pPr>
      <w:r>
        <w:continuationSeparator/>
      </w:r>
    </w:p>
  </w:footnote>
  <w:footnote w:type="continuationNotice" w:id="1">
    <w:p w14:paraId="08B98555" w14:textId="77777777" w:rsidR="00F54D86" w:rsidRDefault="00F54D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CE059FC"/>
    <w:multiLevelType w:val="singleLevel"/>
    <w:tmpl w:val="9CE059FC"/>
    <w:lvl w:ilvl="0">
      <w:start w:val="1"/>
      <w:numFmt w:val="upperRoman"/>
      <w:suff w:val="nothing"/>
      <w:lvlText w:val="%1-"/>
      <w:lvlJc w:val="left"/>
    </w:lvl>
  </w:abstractNum>
  <w:abstractNum w:abstractNumId="1"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2"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E2D163E8"/>
    <w:multiLevelType w:val="singleLevel"/>
    <w:tmpl w:val="E2D163E8"/>
    <w:lvl w:ilvl="0">
      <w:start w:val="1"/>
      <w:numFmt w:val="upperRoman"/>
      <w:suff w:val="nothing"/>
      <w:lvlText w:val="%1-"/>
      <w:lvlJc w:val="left"/>
    </w:lvl>
  </w:abstractNum>
  <w:abstractNum w:abstractNumId="4"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8"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9"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1FC06EB"/>
    <w:multiLevelType w:val="hybridMultilevel"/>
    <w:tmpl w:val="1E6A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1D618F8"/>
    <w:multiLevelType w:val="hybridMultilevel"/>
    <w:tmpl w:val="20329E68"/>
    <w:lvl w:ilvl="0" w:tplc="EE18BDB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9E0DF2"/>
    <w:multiLevelType w:val="hybridMultilevel"/>
    <w:tmpl w:val="EE28F3EA"/>
    <w:lvl w:ilvl="0" w:tplc="1BEEDC92">
      <w:start w:val="16"/>
      <w:numFmt w:val="upperLetter"/>
      <w:lvlText w:val="%1-"/>
      <w:lvlJc w:val="left"/>
      <w:pPr>
        <w:ind w:left="720" w:hanging="360"/>
      </w:pPr>
      <w:rPr>
        <w:rFonts w:hint="default"/>
        <w:strike/>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32"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2BC871"/>
    <w:multiLevelType w:val="singleLevel"/>
    <w:tmpl w:val="572BC871"/>
    <w:lvl w:ilvl="0">
      <w:start w:val="1"/>
      <w:numFmt w:val="upperRoman"/>
      <w:suff w:val="nothing"/>
      <w:lvlText w:val="%1-"/>
      <w:lvlJc w:val="left"/>
    </w:lvl>
  </w:abstractNum>
  <w:abstractNum w:abstractNumId="34"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6"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7" w15:restartNumberingAfterBreak="0">
    <w:nsid w:val="6BD08B84"/>
    <w:multiLevelType w:val="singleLevel"/>
    <w:tmpl w:val="6BD08B84"/>
    <w:lvl w:ilvl="0">
      <w:start w:val="1"/>
      <w:numFmt w:val="bullet"/>
      <w:lvlText w:val=""/>
      <w:lvlJc w:val="left"/>
      <w:pPr>
        <w:ind w:left="420" w:hanging="420"/>
      </w:pPr>
      <w:rPr>
        <w:rFonts w:ascii="Wingdings" w:hAnsi="Wingdings" w:hint="default"/>
      </w:rPr>
    </w:lvl>
  </w:abstractNum>
  <w:abstractNum w:abstractNumId="3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40"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5"/>
  </w:num>
  <w:num w:numId="2">
    <w:abstractNumId w:val="20"/>
  </w:num>
  <w:num w:numId="3">
    <w:abstractNumId w:val="39"/>
  </w:num>
  <w:num w:numId="4">
    <w:abstractNumId w:val="42"/>
  </w:num>
  <w:num w:numId="5">
    <w:abstractNumId w:val="19"/>
  </w:num>
  <w:num w:numId="6">
    <w:abstractNumId w:val="18"/>
  </w:num>
  <w:num w:numId="7">
    <w:abstractNumId w:val="38"/>
  </w:num>
  <w:num w:numId="8">
    <w:abstractNumId w:val="15"/>
  </w:num>
  <w:num w:numId="9">
    <w:abstractNumId w:val="30"/>
  </w:num>
  <w:num w:numId="10">
    <w:abstractNumId w:val="26"/>
  </w:num>
  <w:num w:numId="11">
    <w:abstractNumId w:val="31"/>
  </w:num>
  <w:num w:numId="12">
    <w:abstractNumId w:val="28"/>
  </w:num>
  <w:num w:numId="13">
    <w:abstractNumId w:val="10"/>
  </w:num>
  <w:num w:numId="14">
    <w:abstractNumId w:val="11"/>
  </w:num>
  <w:num w:numId="15">
    <w:abstractNumId w:val="35"/>
  </w:num>
  <w:num w:numId="16">
    <w:abstractNumId w:val="2"/>
  </w:num>
  <w:num w:numId="17">
    <w:abstractNumId w:val="1"/>
  </w:num>
  <w:num w:numId="18">
    <w:abstractNumId w:val="14"/>
  </w:num>
  <w:num w:numId="19">
    <w:abstractNumId w:val="17"/>
  </w:num>
  <w:num w:numId="20">
    <w:abstractNumId w:val="5"/>
  </w:num>
  <w:num w:numId="21">
    <w:abstractNumId w:val="32"/>
  </w:num>
  <w:num w:numId="22">
    <w:abstractNumId w:val="7"/>
  </w:num>
  <w:num w:numId="23">
    <w:abstractNumId w:val="21"/>
  </w:num>
  <w:num w:numId="24">
    <w:abstractNumId w:val="34"/>
  </w:num>
  <w:num w:numId="25">
    <w:abstractNumId w:val="4"/>
  </w:num>
  <w:num w:numId="26">
    <w:abstractNumId w:val="40"/>
  </w:num>
  <w:num w:numId="27">
    <w:abstractNumId w:val="27"/>
  </w:num>
  <w:num w:numId="28">
    <w:abstractNumId w:val="8"/>
  </w:num>
  <w:num w:numId="29">
    <w:abstractNumId w:val="29"/>
  </w:num>
  <w:num w:numId="30">
    <w:abstractNumId w:val="23"/>
  </w:num>
  <w:num w:numId="31">
    <w:abstractNumId w:val="36"/>
  </w:num>
  <w:num w:numId="32">
    <w:abstractNumId w:val="22"/>
  </w:num>
  <w:num w:numId="33">
    <w:abstractNumId w:val="13"/>
  </w:num>
  <w:num w:numId="34">
    <w:abstractNumId w:val="43"/>
  </w:num>
  <w:num w:numId="35">
    <w:abstractNumId w:val="6"/>
  </w:num>
  <w:num w:numId="36">
    <w:abstractNumId w:val="9"/>
  </w:num>
  <w:num w:numId="37">
    <w:abstractNumId w:val="12"/>
  </w:num>
  <w:num w:numId="38">
    <w:abstractNumId w:val="41"/>
  </w:num>
  <w:num w:numId="39">
    <w:abstractNumId w:val="37"/>
  </w:num>
  <w:num w:numId="40">
    <w:abstractNumId w:val="33"/>
  </w:num>
  <w:num w:numId="41">
    <w:abstractNumId w:val="0"/>
  </w:num>
  <w:num w:numId="42">
    <w:abstractNumId w:val="3"/>
  </w:num>
  <w:num w:numId="43">
    <w:abstractNumId w:val="24"/>
  </w:num>
  <w:num w:numId="44">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C42"/>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AFE"/>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C62"/>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11"/>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59A"/>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78"/>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723"/>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7E2"/>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C14"/>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240"/>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95"/>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38A"/>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DC2"/>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4D8"/>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5EE"/>
    <w:rsid w:val="003A39B0"/>
    <w:rsid w:val="003A3CA2"/>
    <w:rsid w:val="003A3D80"/>
    <w:rsid w:val="003A3EFC"/>
    <w:rsid w:val="003A4111"/>
    <w:rsid w:val="003A4465"/>
    <w:rsid w:val="003A465F"/>
    <w:rsid w:val="003A4698"/>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E"/>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4BA"/>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B15"/>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9BA"/>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0A"/>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5A2"/>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970"/>
    <w:rsid w:val="004F7A2C"/>
    <w:rsid w:val="004F7E82"/>
    <w:rsid w:val="004F7F3D"/>
    <w:rsid w:val="0050020A"/>
    <w:rsid w:val="00500457"/>
    <w:rsid w:val="005004DC"/>
    <w:rsid w:val="00500645"/>
    <w:rsid w:val="00500809"/>
    <w:rsid w:val="00500BE6"/>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EAC"/>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255"/>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965"/>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4B7"/>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946"/>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72C"/>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6A"/>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BA1"/>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6B9"/>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CEB"/>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098"/>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234"/>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C38"/>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59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4B5"/>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149"/>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0E4A"/>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AF6"/>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6CE"/>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57E82"/>
    <w:rsid w:val="00860287"/>
    <w:rsid w:val="008602D3"/>
    <w:rsid w:val="008604B4"/>
    <w:rsid w:val="0086051C"/>
    <w:rsid w:val="00860567"/>
    <w:rsid w:val="00860AB3"/>
    <w:rsid w:val="00860BA4"/>
    <w:rsid w:val="00860CA0"/>
    <w:rsid w:val="00860CC5"/>
    <w:rsid w:val="00860D9F"/>
    <w:rsid w:val="00860DDA"/>
    <w:rsid w:val="00860E27"/>
    <w:rsid w:val="00860F5E"/>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10A"/>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5D"/>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AC9"/>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51D"/>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2524"/>
    <w:rsid w:val="00A13197"/>
    <w:rsid w:val="00A131EF"/>
    <w:rsid w:val="00A13286"/>
    <w:rsid w:val="00A132D8"/>
    <w:rsid w:val="00A1332A"/>
    <w:rsid w:val="00A133EB"/>
    <w:rsid w:val="00A1388A"/>
    <w:rsid w:val="00A13A34"/>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224"/>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455"/>
    <w:rsid w:val="00A9162F"/>
    <w:rsid w:val="00A91AC9"/>
    <w:rsid w:val="00A91B32"/>
    <w:rsid w:val="00A91CA0"/>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690"/>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26"/>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6F2"/>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32"/>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1FD4"/>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AA"/>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6FD"/>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115"/>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6C2"/>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2D"/>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CD8"/>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10B"/>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6E13"/>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15"/>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E6D"/>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AF1"/>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C38"/>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5C8E"/>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645"/>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806"/>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4F0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128"/>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AE1"/>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56"/>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DF9"/>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BE"/>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096"/>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86"/>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513"/>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60A"/>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43"/>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7D1"/>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0F5"/>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1361AE"/>
  <w15:docId w15:val="{E29FB7BC-6253-4140-A6A6-A89ACA76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 w:type="paragraph" w:customStyle="1" w:styleId="xmsonormal0">
    <w:name w:val="xmsonormal"/>
    <w:basedOn w:val="Normal"/>
    <w:uiPriority w:val="99"/>
    <w:rsid w:val="00C57284"/>
    <w:pPr>
      <w:spacing w:before="100" w:beforeAutospacing="1" w:after="100" w:afterAutospacing="1" w:line="240" w:lineRule="auto"/>
    </w:pPr>
    <w:rPr>
      <w:rFonts w:eastAsia="SimSun"/>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DefaultParagraphFont"/>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2.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3DB6C751-9966-439E-B4E2-0D586328ED62}">
  <ds:schemaRefs>
    <ds:schemaRef ds:uri="http://schemas.openxmlformats.org/officeDocument/2006/bibliography"/>
  </ds:schemaRefs>
</ds:datastoreItem>
</file>

<file path=customXml/itemProps4.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6.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Pages>
  <Words>1106</Words>
  <Characters>6308</Characters>
  <Application>Microsoft Office Word</Application>
  <DocSecurity>0</DocSecurity>
  <Lines>52</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Eddy Kwon (Hwan-Joon)</cp:lastModifiedBy>
  <cp:revision>3</cp:revision>
  <dcterms:created xsi:type="dcterms:W3CDTF">2021-05-21T12:33:00Z</dcterms:created>
  <dcterms:modified xsi:type="dcterms:W3CDTF">2021-05-21T12:36:00Z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