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w:t>
            </w:r>
            <w:proofErr w:type="gramStart"/>
            <w:r w:rsidRPr="00F85665">
              <w:rPr>
                <w:szCs w:val="20"/>
              </w:rPr>
              <w:t>)Cell</w:t>
            </w:r>
            <w:proofErr w:type="gramEnd"/>
            <w:r w:rsidRPr="00F85665">
              <w:rPr>
                <w:szCs w:val="20"/>
              </w:rPr>
              <w:t>/</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w:t>
            </w:r>
            <w:proofErr w:type="gramStart"/>
            <w:r w:rsidRPr="00AA343B">
              <w:t>)Cell</w:t>
            </w:r>
            <w:proofErr w:type="gramEnd"/>
            <w:r w:rsidRPr="00AA343B">
              <w:t>/</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proofErr w:type="gramStart"/>
            <w:r>
              <w:rPr>
                <w:rFonts w:eastAsiaTheme="minorEastAsia"/>
                <w:szCs w:val="20"/>
                <w:lang w:eastAsia="zh-CN"/>
              </w:rPr>
              <w:t>the</w:t>
            </w:r>
            <w:r w:rsidRPr="002E119D">
              <w:rPr>
                <w:rFonts w:eastAsiaTheme="minorEastAsia"/>
                <w:szCs w:val="20"/>
                <w:lang w:eastAsia="zh-CN"/>
              </w:rPr>
              <w:t xml:space="preserve"> with</w:t>
            </w:r>
            <w:proofErr w:type="gramEnd"/>
            <w:r w:rsidRPr="002E119D">
              <w:rPr>
                <w:rFonts w:eastAsiaTheme="minorEastAsia"/>
                <w:szCs w:val="20"/>
                <w:lang w:eastAsia="zh-CN"/>
              </w:rPr>
              <w:t xml:space="preserve">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vivo, Intel, Leno</w:t>
      </w:r>
      <w:bookmarkStart w:id="6" w:name="_GoBack"/>
      <w:bookmarkEnd w:id="6"/>
      <w:r w:rsidR="003232AB">
        <w:t xml:space="preserve">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proofErr w:type="gramStart"/>
            <w:r>
              <w:rPr>
                <w:rFonts w:eastAsia="MS Mincho"/>
                <w:szCs w:val="20"/>
                <w:lang w:eastAsia="ja-JP"/>
              </w:rPr>
              <w:t>Both FL proposal or</w:t>
            </w:r>
            <w:proofErr w:type="gramEnd"/>
            <w:r>
              <w:rPr>
                <w:rFonts w:eastAsia="MS Mincho"/>
                <w:szCs w:val="20"/>
                <w:lang w:eastAsia="ja-JP"/>
              </w:rPr>
              <w:t xml:space="preserve">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hint="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hint="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3067D3" w14:paraId="434BE419" w14:textId="77777777" w:rsidTr="00250E5D">
        <w:tc>
          <w:tcPr>
            <w:tcW w:w="1555" w:type="dxa"/>
          </w:tcPr>
          <w:p w14:paraId="0A62254D" w14:textId="77777777" w:rsidR="003067D3" w:rsidRDefault="003067D3" w:rsidP="00250E5D">
            <w:pPr>
              <w:rPr>
                <w:lang w:eastAsia="en-US"/>
              </w:rPr>
            </w:pPr>
          </w:p>
        </w:tc>
        <w:tc>
          <w:tcPr>
            <w:tcW w:w="7796" w:type="dxa"/>
          </w:tcPr>
          <w:p w14:paraId="723DAE12" w14:textId="77777777" w:rsidR="003067D3" w:rsidRPr="004221DF" w:rsidRDefault="003067D3" w:rsidP="00250E5D">
            <w:pPr>
              <w:rPr>
                <w:szCs w:val="20"/>
              </w:rPr>
            </w:pPr>
          </w:p>
        </w:tc>
      </w:tr>
    </w:tbl>
    <w:p w14:paraId="226A42F8" w14:textId="3315259A" w:rsidR="00CD30CB"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w:t>
      </w:r>
      <w:r>
        <w:rPr>
          <w:lang w:eastAsia="en-US"/>
        </w:rPr>
        <w:lastRenderedPageBreak/>
        <w:t>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5538DE"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538DE"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5538DE"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538DE"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538DE"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5538DE"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538DE"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538DE"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538DE"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538DE"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538DE"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538DE"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5538DE"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538DE"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538DE"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538DE"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w:t>
      </w:r>
      <w:r>
        <w:rPr>
          <w:rFonts w:hint="eastAsia"/>
          <w:bCs/>
          <w:lang w:eastAsia="zh-CN"/>
        </w:rPr>
        <w:lastRenderedPageBreak/>
        <w:t xml:space="preserve">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 xml:space="preserve">4 GHz, 30 kHz SCS, 4 </w:t>
      </w:r>
      <w:proofErr w:type="spellStart"/>
      <w:r>
        <w:rPr>
          <w:rFonts w:hint="eastAsia"/>
        </w:rPr>
        <w:t>Tx</w:t>
      </w:r>
      <w:proofErr w:type="spellEnd"/>
      <w:r>
        <w:rPr>
          <w:rFonts w:hint="eastAsia"/>
        </w:rPr>
        <w:t>,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w:t>
      </w:r>
      <w:r>
        <w:rPr>
          <w:rFonts w:eastAsia="Gulim" w:hint="eastAsia"/>
          <w:bCs/>
        </w:rPr>
        <w:lastRenderedPageBreak/>
        <w:t xml:space="preserve">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[700MHz, 15 kHz SCS, 2 </w:t>
      </w:r>
      <w:proofErr w:type="spellStart"/>
      <w:r>
        <w:rPr>
          <w:rFonts w:hint="eastAsia"/>
        </w:rPr>
        <w:t>Tx</w:t>
      </w:r>
      <w:proofErr w:type="spellEnd"/>
      <w:r>
        <w:rPr>
          <w:rFonts w:hint="eastAsia"/>
        </w:rPr>
        <w:t>,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[4GHz, 30 kHz SCS, 4 </w:t>
      </w:r>
      <w:proofErr w:type="spellStart"/>
      <w:r>
        <w:rPr>
          <w:rFonts w:hint="eastAsia"/>
        </w:rPr>
        <w:t>Tx</w:t>
      </w:r>
      <w:proofErr w:type="spellEnd"/>
      <w:r>
        <w:rPr>
          <w:rFonts w:hint="eastAsia"/>
        </w:rPr>
        <w:t>,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w:t>
      </w:r>
      <w:r>
        <w:rPr>
          <w:rFonts w:hint="eastAsia"/>
          <w:bCs/>
          <w:lang w:eastAsia="zh-CN"/>
        </w:rPr>
        <w:lastRenderedPageBreak/>
        <w:t xml:space="preserve">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 xml:space="preserve">4 sources, reported PDSCH throughput via system level simulation and 2 sources reported PDSCH </w:t>
      </w:r>
      <w:r>
        <w:rPr>
          <w:rFonts w:eastAsia="Gulim" w:hint="eastAsia"/>
          <w:bCs/>
        </w:rPr>
        <w:lastRenderedPageBreak/>
        <w:t>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w:t>
      </w:r>
      <w:proofErr w:type="gramStart"/>
      <w:r>
        <w:rPr>
          <w:rFonts w:hint="eastAsia"/>
          <w:bCs/>
          <w:lang w:eastAsia="zh-CN"/>
        </w:rPr>
        <w:t>,for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lastRenderedPageBreak/>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1: 2 GHz, 15 kHz SCS, 2 </w:t>
      </w:r>
      <w:proofErr w:type="spellStart"/>
      <w:r w:rsidRPr="00625AFA">
        <w:rPr>
          <w:szCs w:val="20"/>
        </w:rPr>
        <w:t>Tx</w:t>
      </w:r>
      <w:proofErr w:type="spellEnd"/>
      <w:r w:rsidRPr="00625AFA">
        <w:rPr>
          <w:szCs w:val="20"/>
        </w:rPr>
        <w:t>,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 xml:space="preserve">Combination 2: 4 GHz, 30 kHz SCS, 4 </w:t>
      </w:r>
      <w:proofErr w:type="spellStart"/>
      <w:r w:rsidRPr="00625AFA">
        <w:rPr>
          <w:szCs w:val="20"/>
        </w:rPr>
        <w:t>Tx</w:t>
      </w:r>
      <w:proofErr w:type="spellEnd"/>
      <w:r w:rsidRPr="00625AFA">
        <w:rPr>
          <w:szCs w:val="20"/>
        </w:rPr>
        <w:t>,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w:t>
      </w:r>
      <w:proofErr w:type="spellStart"/>
      <w:r w:rsidRPr="00625AFA">
        <w:rPr>
          <w:szCs w:val="20"/>
        </w:rPr>
        <w:t>Tx</w:t>
      </w:r>
      <w:proofErr w:type="spellEnd"/>
      <w:r w:rsidRPr="00625AFA">
        <w:rPr>
          <w:szCs w:val="20"/>
        </w:rPr>
        <w:t xml:space="preserve">,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4: 4GHz, 30 kHz SCS, 4 </w:t>
      </w:r>
      <w:proofErr w:type="spellStart"/>
      <w:r w:rsidRPr="00625AFA">
        <w:rPr>
          <w:szCs w:val="20"/>
        </w:rPr>
        <w:t>Tx</w:t>
      </w:r>
      <w:proofErr w:type="spellEnd"/>
      <w:r w:rsidRPr="00625AFA">
        <w:rPr>
          <w:szCs w:val="20"/>
        </w:rPr>
        <w:t>,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 xml:space="preserve">Target BLER for two-cell scheduling DCI: 1% (baseline), </w:t>
      </w:r>
      <w:proofErr w:type="gramStart"/>
      <w:r w:rsidRPr="00625AFA">
        <w:rPr>
          <w:szCs w:val="20"/>
        </w:rPr>
        <w:t>0.5%</w:t>
      </w:r>
      <w:proofErr w:type="gramEnd"/>
      <w:r w:rsidRPr="00625AFA">
        <w:rPr>
          <w:szCs w:val="20"/>
        </w:rPr>
        <w:t>(optional)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 xml:space="preserve">Supported by OPPO, vivo, Nokia, Qualcomm, CATT, Ericsson, Huawei, Lenovo, Intel, </w:t>
      </w:r>
      <w:proofErr w:type="spellStart"/>
      <w:r w:rsidRPr="00625AFA">
        <w:rPr>
          <w:strike/>
          <w:szCs w:val="20"/>
        </w:rPr>
        <w:t>MediaTek</w:t>
      </w:r>
      <w:proofErr w:type="spellEnd"/>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lastRenderedPageBreak/>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 xml:space="preserve">46 </w:t>
            </w:r>
            <w:proofErr w:type="spellStart"/>
            <w:r w:rsidRPr="00625AFA">
              <w:rPr>
                <w:szCs w:val="20"/>
              </w:rPr>
              <w:t>dBm</w:t>
            </w:r>
            <w:proofErr w:type="spellEnd"/>
            <w:r w:rsidRPr="00625AFA">
              <w:rPr>
                <w:szCs w:val="20"/>
              </w:rPr>
              <w:t xml:space="preserve">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 xml:space="preserve">-174 </w:t>
            </w:r>
            <w:proofErr w:type="spellStart"/>
            <w:r w:rsidRPr="00625AFA">
              <w:rPr>
                <w:szCs w:val="20"/>
              </w:rPr>
              <w:t>dBm</w:t>
            </w:r>
            <w:proofErr w:type="spellEnd"/>
            <w:r w:rsidRPr="00625AFA">
              <w:rPr>
                <w:szCs w:val="20"/>
              </w:rPr>
              <w:t>/Hz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 xml:space="preserve">CORESET BW (contiguous PRB </w:t>
            </w:r>
            <w:r w:rsidRPr="00987E32">
              <w:rPr>
                <w:szCs w:val="20"/>
              </w:rPr>
              <w:lastRenderedPageBreak/>
              <w:t>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lastRenderedPageBreak/>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w:t>
            </w:r>
            <w:proofErr w:type="spellStart"/>
            <w:r w:rsidRPr="00987E32">
              <w:rPr>
                <w:szCs w:val="20"/>
                <w:highlight w:val="yellow"/>
              </w:rPr>
              <w:t>Tx</w:t>
            </w:r>
            <w:proofErr w:type="spellEnd"/>
            <w:r w:rsidRPr="00987E32">
              <w:rPr>
                <w:szCs w:val="20"/>
                <w:highlight w:val="yellow"/>
              </w:rPr>
              <w:t xml:space="preserve"> for 700MHz/2GHz carrier frequency </w:t>
            </w:r>
          </w:p>
          <w:p w14:paraId="5981EAE9" w14:textId="77777777" w:rsidR="0023428B" w:rsidRPr="00987E32" w:rsidRDefault="0023428B" w:rsidP="008B1755">
            <w:pPr>
              <w:snapToGrid w:val="0"/>
              <w:rPr>
                <w:szCs w:val="20"/>
              </w:rPr>
            </w:pPr>
            <w:r w:rsidRPr="00987E32">
              <w:rPr>
                <w:szCs w:val="20"/>
                <w:highlight w:val="yellow"/>
              </w:rPr>
              <w:t xml:space="preserve">4 </w:t>
            </w:r>
            <w:proofErr w:type="spellStart"/>
            <w:r w:rsidRPr="00987E32">
              <w:rPr>
                <w:szCs w:val="20"/>
                <w:highlight w:val="yellow"/>
              </w:rPr>
              <w:t>Tx</w:t>
            </w:r>
            <w:proofErr w:type="spellEnd"/>
            <w:r w:rsidRPr="00987E32">
              <w:rPr>
                <w:szCs w:val="20"/>
                <w:highlight w:val="yellow"/>
              </w:rPr>
              <w:t xml:space="preserve">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proofErr w:type="spellStart"/>
            <w:r w:rsidRPr="00987E32">
              <w:rPr>
                <w:color w:val="000000"/>
                <w:szCs w:val="20"/>
              </w:rPr>
              <w:t>Tx</w:t>
            </w:r>
            <w:proofErr w:type="spellEnd"/>
            <w:r w:rsidRPr="00987E32">
              <w:rPr>
                <w:color w:val="000000"/>
                <w:szCs w:val="20"/>
              </w:rPr>
              <w:t xml:space="preserve">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 xml:space="preserve">One port </w:t>
            </w:r>
            <w:proofErr w:type="spellStart"/>
            <w:r w:rsidRPr="00987E32">
              <w:rPr>
                <w:color w:val="000000"/>
                <w:szCs w:val="20"/>
              </w:rPr>
              <w:t>precoder</w:t>
            </w:r>
            <w:proofErr w:type="spellEnd"/>
            <w:r w:rsidRPr="00987E32">
              <w:rPr>
                <w:color w:val="000000"/>
                <w:szCs w:val="20"/>
              </w:rPr>
              <w:t xml:space="preserve">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lastRenderedPageBreak/>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E93B0" w14:textId="77777777" w:rsidR="005538DE" w:rsidRDefault="005538DE">
      <w:pPr>
        <w:spacing w:after="0"/>
      </w:pPr>
      <w:r>
        <w:separator/>
      </w:r>
    </w:p>
  </w:endnote>
  <w:endnote w:type="continuationSeparator" w:id="0">
    <w:p w14:paraId="5CEE3716" w14:textId="77777777" w:rsidR="005538DE" w:rsidRDefault="00553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293602" w:rsidRDefault="00293602">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293602" w:rsidRDefault="00293602">
    <w:pPr>
      <w:pStyle w:val="ab"/>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6CBE4127" w:rsidR="00293602" w:rsidRDefault="00293602">
    <w:pPr>
      <w:pStyle w:val="ab"/>
      <w:rPr>
        <w:rStyle w:val="af3"/>
      </w:rPr>
    </w:pPr>
    <w:r>
      <w:rPr>
        <w:rStyle w:val="af3"/>
      </w:rPr>
      <w:fldChar w:fldCharType="begin"/>
    </w:r>
    <w:r>
      <w:rPr>
        <w:rStyle w:val="af3"/>
      </w:rPr>
      <w:instrText xml:space="preserve">PAGE  </w:instrText>
    </w:r>
    <w:r>
      <w:rPr>
        <w:rStyle w:val="af3"/>
      </w:rPr>
      <w:fldChar w:fldCharType="separate"/>
    </w:r>
    <w:r w:rsidR="003F52F1">
      <w:rPr>
        <w:rStyle w:val="af3"/>
        <w:noProof/>
      </w:rPr>
      <w:t>8</w:t>
    </w:r>
    <w:r>
      <w:rPr>
        <w:rStyle w:val="af3"/>
      </w:rPr>
      <w:fldChar w:fldCharType="end"/>
    </w:r>
  </w:p>
  <w:p w14:paraId="3CCD0B2C" w14:textId="77777777" w:rsidR="00293602" w:rsidRDefault="00293602">
    <w:pPr>
      <w:pStyle w:val="ab"/>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FB3C9" w14:textId="77777777" w:rsidR="005538DE" w:rsidRDefault="005538DE">
      <w:pPr>
        <w:spacing w:after="0"/>
      </w:pPr>
      <w:r>
        <w:separator/>
      </w:r>
    </w:p>
  </w:footnote>
  <w:footnote w:type="continuationSeparator" w:id="0">
    <w:p w14:paraId="043C5E2B" w14:textId="77777777" w:rsidR="005538DE" w:rsidRDefault="005538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1F2AB4-C76F-4D46-A440-171F5432F839}">
  <ds:schemaRefs>
    <ds:schemaRef ds:uri="http://schemas.openxmlformats.org/officeDocument/2006/bibliography"/>
  </ds:schemaRefs>
</ds:datastoreItem>
</file>

<file path=customXml/itemProps6.xml><?xml version="1.0" encoding="utf-8"?>
<ds:datastoreItem xmlns:ds="http://schemas.openxmlformats.org/officeDocument/2006/customXml" ds:itemID="{CBDF1726-D159-46F8-B2D5-EC8D9774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8899</Words>
  <Characters>50726</Characters>
  <Application>Microsoft Office Word</Application>
  <DocSecurity>0</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ZTE-Xingguang</cp:lastModifiedBy>
  <cp:revision>5</cp:revision>
  <cp:lastPrinted>2019-01-10T09:30:00Z</cp:lastPrinted>
  <dcterms:created xsi:type="dcterms:W3CDTF">2021-05-24T09:18:00Z</dcterms:created>
  <dcterms:modified xsi:type="dcterms:W3CDTF">2021-05-24T12:00:00Z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