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1F05DFEB"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965C9F">
        <w:rPr>
          <w:rFonts w:cs="Arial"/>
          <w:bCs/>
          <w:sz w:val="22"/>
          <w:szCs w:val="22"/>
        </w:rPr>
        <w:t>4</w:t>
      </w:r>
      <w:r w:rsidR="00C516C4">
        <w:rPr>
          <w:rFonts w:eastAsiaTheme="minorEastAsia"/>
          <w:lang w:eastAsia="zh-CN"/>
        </w:rPr>
        <w:t>b</w:t>
      </w:r>
      <w:r w:rsidR="00130A47">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7D2C9C">
        <w:rPr>
          <w:rFonts w:cs="Arial"/>
          <w:bCs/>
          <w:sz w:val="22"/>
        </w:rPr>
        <w:t>102535</w:t>
      </w:r>
    </w:p>
    <w:p w14:paraId="24151F8B" w14:textId="529E03B8" w:rsidR="00EA5A61" w:rsidRPr="00443685" w:rsidRDefault="00F923BA" w:rsidP="00443685">
      <w:pPr>
        <w:tabs>
          <w:tab w:val="center" w:pos="4536"/>
          <w:tab w:val="right" w:pos="9072"/>
        </w:tabs>
        <w:rPr>
          <w:rFonts w:ascii="Arial" w:eastAsia="MS Mincho" w:hAnsi="Arial" w:cs="Arial"/>
          <w:b/>
          <w:bCs/>
          <w:sz w:val="22"/>
        </w:rPr>
      </w:pPr>
      <w:r w:rsidRPr="00F923BA">
        <w:rPr>
          <w:rFonts w:ascii="Arial" w:eastAsia="MS Mincho" w:hAnsi="Arial" w:cs="Arial"/>
          <w:b/>
          <w:bCs/>
          <w:sz w:val="22"/>
        </w:rPr>
        <w:t>e-Meeting, April 12th – 20th, 2021</w:t>
      </w:r>
    </w:p>
    <w:p w14:paraId="2CDB93DB" w14:textId="77777777" w:rsidR="00EB44EB" w:rsidRPr="005C4731"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1A0C009" w:rsidR="0011731B" w:rsidRPr="004605C9" w:rsidRDefault="0011731B" w:rsidP="004605C9">
      <w:pPr>
        <w:pStyle w:val="ab"/>
        <w:tabs>
          <w:tab w:val="left" w:pos="1800"/>
        </w:tabs>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B5037C" w:rsidRPr="004605C9">
        <w:rPr>
          <w:rFonts w:cs="Arial"/>
          <w:sz w:val="22"/>
          <w:szCs w:val="22"/>
        </w:rPr>
        <w:t xml:space="preserve">Discussion on </w:t>
      </w:r>
      <w:r w:rsidR="004605C9">
        <w:rPr>
          <w:rFonts w:cs="Arial"/>
          <w:sz w:val="22"/>
          <w:szCs w:val="22"/>
        </w:rPr>
        <w:t>PUSCH TB processing over multiple slots</w:t>
      </w:r>
    </w:p>
    <w:p w14:paraId="3A196801" w14:textId="16197A5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B5694">
        <w:rPr>
          <w:rFonts w:eastAsia="宋体" w:cs="Arial"/>
          <w:sz w:val="22"/>
          <w:szCs w:val="22"/>
          <w:lang w:eastAsia="zh-CN"/>
        </w:rPr>
        <w:t>1.2</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F0B69D7" w14:textId="18C750CC" w:rsidR="003453C8" w:rsidRPr="00184638" w:rsidRDefault="008176F6" w:rsidP="003453C8">
      <w:pPr>
        <w:pStyle w:val="a0"/>
        <w:spacing w:beforeLines="50" w:before="120" w:afterLines="50"/>
        <w:contextualSpacing/>
        <w:rPr>
          <w:rFonts w:ascii="Times New Roman" w:eastAsia="宋体" w:hAnsi="Times New Roman"/>
          <w:lang w:val="en-GB" w:eastAsia="zh-CN"/>
        </w:rPr>
      </w:pPr>
      <w:r w:rsidRPr="00184638">
        <w:rPr>
          <w:rFonts w:ascii="Times New Roman" w:eastAsia="宋体" w:hAnsi="Times New Roman"/>
          <w:lang w:val="en-GB" w:eastAsia="zh-CN"/>
        </w:rPr>
        <w:t>In</w:t>
      </w:r>
      <w:r w:rsidR="00184638" w:rsidRPr="00184638">
        <w:rPr>
          <w:rFonts w:ascii="Times New Roman" w:eastAsia="宋体" w:hAnsi="Times New Roman"/>
          <w:lang w:val="en-GB" w:eastAsia="zh-CN"/>
        </w:rPr>
        <w:t xml:space="preserve"> RAN1#104e, </w:t>
      </w:r>
      <w:r w:rsidR="005E19B0">
        <w:rPr>
          <w:rFonts w:ascii="Times New Roman" w:eastAsia="宋体" w:hAnsi="Times New Roman"/>
          <w:lang w:val="en-GB" w:eastAsia="zh-CN"/>
        </w:rPr>
        <w:t>TB processing over multiple slots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w:t>
      </w:r>
      <w:r w:rsidR="00C06E16">
        <w:rPr>
          <w:rFonts w:ascii="Times New Roman" w:eastAsia="宋体" w:hAnsi="Times New Roman"/>
          <w:lang w:val="en-GB" w:eastAsia="zh-CN"/>
        </w:rPr>
        <w:t xml:space="preserve">was </w:t>
      </w:r>
      <w:r w:rsidR="005E19B0">
        <w:rPr>
          <w:rFonts w:ascii="Times New Roman" w:eastAsia="宋体" w:hAnsi="Times New Roman"/>
          <w:lang w:val="en-GB" w:eastAsia="zh-CN"/>
        </w:rPr>
        <w:t xml:space="preserve">discussed, and several agreements were made. We will further discuss on the detailed solutions for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in this contribution.</w:t>
      </w:r>
    </w:p>
    <w:p w14:paraId="3A314B15" w14:textId="77777777" w:rsidR="00297890" w:rsidRDefault="00297890" w:rsidP="0029789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bookmarkStart w:id="3" w:name="_Hlk521582650"/>
      <w:bookmarkStart w:id="4" w:name="_Ref32326212"/>
      <w:r>
        <w:rPr>
          <w:rFonts w:cs="Times New Roman"/>
          <w:b w:val="0"/>
          <w:bCs w:val="0"/>
          <w:kern w:val="0"/>
          <w:sz w:val="36"/>
          <w:szCs w:val="20"/>
          <w:lang w:val="fr-FR"/>
        </w:rPr>
        <w:t xml:space="preserve">Time domain resouce allocation for </w:t>
      </w:r>
      <w:r w:rsidRPr="00F502FE">
        <w:rPr>
          <w:rFonts w:cs="Times New Roman"/>
          <w:b w:val="0"/>
          <w:bCs w:val="0"/>
          <w:kern w:val="0"/>
          <w:sz w:val="36"/>
          <w:szCs w:val="20"/>
          <w:lang w:val="fr-FR"/>
        </w:rPr>
        <w:t>PUSCH TB</w:t>
      </w:r>
      <w:r>
        <w:rPr>
          <w:rFonts w:cs="Times New Roman"/>
          <w:b w:val="0"/>
          <w:bCs w:val="0"/>
          <w:kern w:val="0"/>
          <w:sz w:val="36"/>
          <w:szCs w:val="20"/>
          <w:lang w:val="fr-FR"/>
        </w:rPr>
        <w:t xml:space="preserve"> over multiple slots</w:t>
      </w:r>
    </w:p>
    <w:p w14:paraId="19991D28" w14:textId="31735450" w:rsidR="00A9457F" w:rsidRDefault="00A9457F" w:rsidP="007C23D2">
      <w:pPr>
        <w:widowControl w:val="0"/>
        <w:spacing w:afterLines="50" w:after="120"/>
        <w:jc w:val="both"/>
        <w:rPr>
          <w:rFonts w:ascii="Times New Roman" w:eastAsia="宋体" w:hAnsi="Times New Roman"/>
          <w:lang w:val="en-GB" w:eastAsia="zh-CN"/>
        </w:rPr>
      </w:pPr>
      <w:r>
        <w:rPr>
          <w:rFonts w:ascii="Times New Roman" w:eastAsia="宋体" w:hAnsi="Times New Roman"/>
          <w:lang w:val="en-GB" w:eastAsia="zh-CN"/>
        </w:rPr>
        <w:t xml:space="preserve">In RAN1#104e meeting, following agreements </w:t>
      </w:r>
      <w:r w:rsidR="00C06E16">
        <w:rPr>
          <w:rFonts w:ascii="Times New Roman" w:eastAsia="宋体" w:hAnsi="Times New Roman"/>
          <w:lang w:val="en-GB" w:eastAsia="zh-CN"/>
        </w:rPr>
        <w:t xml:space="preserve">were </w:t>
      </w:r>
      <w:r>
        <w:rPr>
          <w:rFonts w:ascii="Times New Roman" w:eastAsia="宋体" w:hAnsi="Times New Roman"/>
          <w:lang w:val="en-GB" w:eastAsia="zh-CN"/>
        </w:rPr>
        <w:t xml:space="preserve">made on time domain resource allocations for </w:t>
      </w:r>
      <w:proofErr w:type="spellStart"/>
      <w:r w:rsidR="00FD5FF2">
        <w:rPr>
          <w:rFonts w:ascii="Times New Roman" w:eastAsia="宋体" w:hAnsi="Times New Roman"/>
          <w:lang w:val="en-GB" w:eastAsia="zh-CN"/>
        </w:rPr>
        <w:t>TBoMS</w:t>
      </w:r>
      <w:proofErr w:type="spellEnd"/>
      <w:r w:rsidR="00FD5FF2">
        <w:rPr>
          <w:rFonts w:ascii="Times New Roman" w:eastAsia="宋体" w:hAnsi="Times New Roman"/>
          <w:lang w:val="en-GB" w:eastAsia="zh-CN"/>
        </w:rPr>
        <w:t>.</w:t>
      </w:r>
    </w:p>
    <w:tbl>
      <w:tblPr>
        <w:tblStyle w:val="af6"/>
        <w:tblW w:w="0" w:type="auto"/>
        <w:tblLook w:val="04A0" w:firstRow="1" w:lastRow="0" w:firstColumn="1" w:lastColumn="0" w:noHBand="0" w:noVBand="1"/>
      </w:tblPr>
      <w:tblGrid>
        <w:gridCol w:w="8630"/>
      </w:tblGrid>
      <w:tr w:rsidR="00FD5FF2" w14:paraId="2B27B047" w14:textId="77777777" w:rsidTr="00FD5FF2">
        <w:tc>
          <w:tcPr>
            <w:tcW w:w="8630" w:type="dxa"/>
          </w:tcPr>
          <w:p w14:paraId="2D427F86" w14:textId="77777777" w:rsidR="00EA5270" w:rsidRPr="00943FF7" w:rsidRDefault="00EA5270" w:rsidP="00EA5270">
            <w:pPr>
              <w:widowControl w:val="0"/>
              <w:jc w:val="both"/>
              <w:rPr>
                <w:rFonts w:ascii="Times New Roman" w:eastAsiaTheme="minorEastAsia" w:hAnsi="Times New Roman"/>
                <w:kern w:val="2"/>
                <w:sz w:val="21"/>
                <w:szCs w:val="22"/>
                <w:lang w:eastAsia="zh-CN"/>
              </w:rPr>
            </w:pPr>
            <w:r w:rsidRPr="00943FF7">
              <w:rPr>
                <w:rFonts w:ascii="Times New Roman" w:eastAsiaTheme="minorEastAsia" w:hAnsi="Times New Roman"/>
                <w:kern w:val="2"/>
                <w:sz w:val="21"/>
                <w:szCs w:val="22"/>
                <w:highlight w:val="green"/>
                <w:lang w:eastAsia="zh-CN"/>
              </w:rPr>
              <w:t>Agreement:</w:t>
            </w:r>
          </w:p>
          <w:p w14:paraId="6B23024E" w14:textId="77777777" w:rsidR="00EA5270" w:rsidRPr="00943FF7" w:rsidRDefault="00EA5270" w:rsidP="00DE3AF6">
            <w:pPr>
              <w:widowControl w:val="0"/>
              <w:numPr>
                <w:ilvl w:val="0"/>
                <w:numId w:val="14"/>
              </w:numPr>
              <w:jc w:val="both"/>
              <w:rPr>
                <w:rFonts w:ascii="Times New Roman" w:eastAsiaTheme="minorEastAsia" w:hAnsi="Times New Roman"/>
                <w:kern w:val="2"/>
                <w:sz w:val="21"/>
                <w:szCs w:val="22"/>
                <w:lang w:eastAsia="zh-CN"/>
              </w:rPr>
            </w:pPr>
            <w:r w:rsidRPr="00943FF7">
              <w:rPr>
                <w:rFonts w:ascii="Times New Roman" w:eastAsiaTheme="minorEastAsia" w:hAnsi="Times New Roman"/>
                <w:kern w:val="2"/>
                <w:sz w:val="21"/>
                <w:szCs w:val="22"/>
                <w:lang w:eastAsia="zh-CN"/>
              </w:rPr>
              <w:t xml:space="preserve">Consider one or two of the following options as starting points to design time domain resource determination of </w:t>
            </w:r>
            <w:proofErr w:type="spellStart"/>
            <w:r w:rsidRPr="00943FF7">
              <w:rPr>
                <w:rFonts w:ascii="Times New Roman" w:eastAsiaTheme="minorEastAsia" w:hAnsi="Times New Roman"/>
                <w:kern w:val="2"/>
                <w:sz w:val="21"/>
                <w:szCs w:val="22"/>
                <w:lang w:eastAsia="zh-CN"/>
              </w:rPr>
              <w:t>TBoMS</w:t>
            </w:r>
            <w:proofErr w:type="spellEnd"/>
          </w:p>
          <w:p w14:paraId="391C673E" w14:textId="77777777" w:rsidR="00EA5270" w:rsidRPr="00943FF7" w:rsidRDefault="00EA5270" w:rsidP="00DE3AF6">
            <w:pPr>
              <w:widowControl w:val="0"/>
              <w:numPr>
                <w:ilvl w:val="1"/>
                <w:numId w:val="14"/>
              </w:numPr>
              <w:jc w:val="both"/>
              <w:rPr>
                <w:rFonts w:ascii="Times New Roman" w:eastAsiaTheme="minorEastAsia" w:hAnsi="Times New Roman"/>
                <w:kern w:val="2"/>
                <w:sz w:val="21"/>
                <w:szCs w:val="22"/>
                <w:lang w:eastAsia="zh-CN"/>
              </w:rPr>
            </w:pPr>
            <w:r w:rsidRPr="00943FF7">
              <w:rPr>
                <w:rFonts w:ascii="Times New Roman" w:eastAsiaTheme="minorEastAsia" w:hAnsi="Times New Roman"/>
                <w:kern w:val="2"/>
                <w:sz w:val="21"/>
                <w:szCs w:val="22"/>
                <w:lang w:eastAsia="zh-CN"/>
              </w:rPr>
              <w:t>PUSCH repetition type A like TDRA, i.e., the number of allocated symbols is the same in each slot.</w:t>
            </w:r>
          </w:p>
          <w:p w14:paraId="7503BAF1" w14:textId="11B18793" w:rsidR="00FD5FF2" w:rsidRDefault="00EA5270" w:rsidP="00DE3AF6">
            <w:pPr>
              <w:widowControl w:val="0"/>
              <w:numPr>
                <w:ilvl w:val="1"/>
                <w:numId w:val="14"/>
              </w:numPr>
              <w:jc w:val="both"/>
              <w:rPr>
                <w:rFonts w:ascii="Times New Roman" w:eastAsia="宋体" w:hAnsi="Times New Roman"/>
                <w:lang w:val="en-GB" w:eastAsia="zh-CN"/>
              </w:rPr>
            </w:pPr>
            <w:r w:rsidRPr="00943FF7">
              <w:rPr>
                <w:rFonts w:ascii="Times New Roman" w:eastAsiaTheme="minorEastAsia" w:hAnsi="Times New Roman"/>
                <w:kern w:val="2"/>
                <w:sz w:val="21"/>
                <w:szCs w:val="22"/>
                <w:lang w:eastAsia="zh-CN"/>
              </w:rPr>
              <w:t>PUSCH repetition type B like TDRA, i.e., the number of allocated symbols in each slot can be different</w:t>
            </w:r>
          </w:p>
        </w:tc>
      </w:tr>
    </w:tbl>
    <w:p w14:paraId="37BBEC8A" w14:textId="77777777" w:rsidR="00EC7BAA" w:rsidRDefault="00ED0B04" w:rsidP="00EC7BAA">
      <w:pPr>
        <w:widowControl w:val="0"/>
        <w:spacing w:beforeLines="50" w:before="120"/>
        <w:jc w:val="both"/>
        <w:rPr>
          <w:rFonts w:ascii="Times New Roman" w:eastAsia="宋体" w:hAnsi="Times New Roman"/>
          <w:lang w:val="en-GB" w:eastAsia="zh-CN"/>
        </w:rPr>
      </w:pPr>
      <w:r w:rsidRPr="00ED0B04">
        <w:rPr>
          <w:rFonts w:ascii="Times New Roman" w:eastAsia="宋体" w:hAnsi="Times New Roman" w:hint="eastAsia"/>
          <w:lang w:val="en-GB" w:eastAsia="zh-CN"/>
        </w:rPr>
        <w:t>Both</w:t>
      </w:r>
      <w:r w:rsidRPr="00ED0B04">
        <w:rPr>
          <w:rFonts w:ascii="Times New Roman" w:eastAsia="宋体" w:hAnsi="Times New Roman"/>
          <w:lang w:val="en-GB" w:eastAsia="zh-CN"/>
        </w:rPr>
        <w:t xml:space="preserve"> type-A and type-B PUSCH repetition like TDRA</w:t>
      </w:r>
      <w:r w:rsidR="00840AB0">
        <w:rPr>
          <w:rFonts w:ascii="Times New Roman" w:eastAsia="宋体" w:hAnsi="Times New Roman"/>
          <w:lang w:val="en-GB" w:eastAsia="zh-CN"/>
        </w:rPr>
        <w:t xml:space="preserve"> are discussed</w:t>
      </w:r>
      <w:r w:rsidR="0016689D">
        <w:rPr>
          <w:rFonts w:ascii="Times New Roman" w:eastAsia="宋体" w:hAnsi="Times New Roman"/>
          <w:lang w:val="en-GB" w:eastAsia="zh-CN"/>
        </w:rPr>
        <w:t xml:space="preserve"> </w:t>
      </w:r>
      <w:r w:rsidR="00B450B5">
        <w:rPr>
          <w:rFonts w:ascii="Times New Roman" w:eastAsia="宋体" w:hAnsi="Times New Roman"/>
          <w:lang w:val="en-GB" w:eastAsia="zh-CN"/>
        </w:rPr>
        <w:t xml:space="preserve">for </w:t>
      </w:r>
      <w:proofErr w:type="spellStart"/>
      <w:r w:rsidR="00B450B5">
        <w:rPr>
          <w:rFonts w:ascii="Times New Roman" w:eastAsia="宋体" w:hAnsi="Times New Roman"/>
          <w:lang w:val="en-GB" w:eastAsia="zh-CN"/>
        </w:rPr>
        <w:t>TBoMS</w:t>
      </w:r>
      <w:proofErr w:type="spellEnd"/>
      <w:r w:rsidR="00B450B5">
        <w:rPr>
          <w:rFonts w:ascii="Times New Roman" w:eastAsia="宋体" w:hAnsi="Times New Roman"/>
          <w:lang w:val="en-GB" w:eastAsia="zh-CN"/>
        </w:rPr>
        <w:t xml:space="preserve"> resource allocation.</w:t>
      </w:r>
      <w:r w:rsidR="006E5B7D">
        <w:rPr>
          <w:rFonts w:ascii="Times New Roman" w:eastAsia="宋体" w:hAnsi="Times New Roman"/>
          <w:lang w:val="en-GB" w:eastAsia="zh-CN"/>
        </w:rPr>
        <w:t xml:space="preserve"> </w:t>
      </w:r>
    </w:p>
    <w:p w14:paraId="4584A0F5" w14:textId="11CA5F21" w:rsidR="00EC7BAA" w:rsidRDefault="00EC7BAA" w:rsidP="00EC7BAA">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PUSCH repetition Type-A resource allocation</w:t>
      </w:r>
      <w:r w:rsidR="000B0588">
        <w:rPr>
          <w:rFonts w:ascii="Times New Roman" w:eastAsia="宋体" w:hAnsi="Times New Roman"/>
          <w:lang w:eastAsia="zh-CN"/>
        </w:rPr>
        <w:t xml:space="preserve"> in Rel-16</w:t>
      </w:r>
      <w:r>
        <w:rPr>
          <w:rFonts w:ascii="Times New Roman" w:eastAsia="宋体" w:hAnsi="Times New Roman"/>
          <w:lang w:eastAsia="zh-CN"/>
        </w:rPr>
        <w:t xml:space="preserve">, the same starting symbol and length is required in each of the multiple slots. </w:t>
      </w:r>
      <w:r w:rsidR="0078681D">
        <w:rPr>
          <w:rFonts w:ascii="Times New Roman" w:eastAsia="宋体" w:hAnsi="Times New Roman"/>
          <w:lang w:eastAsia="zh-CN"/>
        </w:rPr>
        <w:t>If at least one of the symbols allocated is not avai</w:t>
      </w:r>
      <w:r w:rsidR="004679AD">
        <w:rPr>
          <w:rFonts w:ascii="Times New Roman" w:eastAsia="宋体" w:hAnsi="Times New Roman"/>
          <w:lang w:eastAsia="zh-CN"/>
        </w:rPr>
        <w:t>lable in the slot, PUSCH is mot mapped to the slot. Hence, some uplink or flexible symbols are not used to PUSCH transmission. However, these resources can be reserved for SRS or PUCCH transmissions.</w:t>
      </w:r>
      <w:r w:rsidR="00D54918">
        <w:rPr>
          <w:rFonts w:ascii="Times New Roman" w:eastAsia="宋体" w:hAnsi="Times New Roman"/>
          <w:lang w:eastAsia="zh-CN"/>
        </w:rPr>
        <w:t xml:space="preserve"> For example, the UL resources in special slot in unpaired spectrum, can be reserved for SRS or PUCCH, and full UL slot can be allocated for </w:t>
      </w:r>
      <w:proofErr w:type="spellStart"/>
      <w:r w:rsidR="00D54918">
        <w:rPr>
          <w:rFonts w:ascii="Times New Roman" w:eastAsia="宋体" w:hAnsi="Times New Roman"/>
          <w:lang w:eastAsia="zh-CN"/>
        </w:rPr>
        <w:t>TBoMS</w:t>
      </w:r>
      <w:proofErr w:type="spellEnd"/>
      <w:r w:rsidR="00D54918">
        <w:rPr>
          <w:rFonts w:ascii="Times New Roman" w:eastAsia="宋体" w:hAnsi="Times New Roman"/>
          <w:lang w:eastAsia="zh-CN"/>
        </w:rPr>
        <w:t>, as shown in</w:t>
      </w:r>
      <w:r w:rsidR="00480667">
        <w:rPr>
          <w:rFonts w:ascii="Times New Roman" w:eastAsia="宋体" w:hAnsi="Times New Roman"/>
          <w:color w:val="FF0000"/>
          <w:lang w:eastAsia="zh-CN"/>
        </w:rPr>
        <w:t xml:space="preserve"> </w:t>
      </w:r>
      <w:r w:rsidR="00480667" w:rsidRPr="00480667">
        <w:rPr>
          <w:rFonts w:ascii="Times New Roman" w:hAnsi="Times New Roman"/>
        </w:rPr>
        <w:t xml:space="preserve">Figure </w:t>
      </w:r>
      <w:r w:rsidR="00480667" w:rsidRPr="00480667">
        <w:rPr>
          <w:rFonts w:ascii="Times New Roman" w:hAnsi="Times New Roman"/>
          <w:noProof/>
        </w:rPr>
        <w:t>1</w:t>
      </w:r>
      <w:r w:rsidR="00480667" w:rsidRPr="00480667">
        <w:rPr>
          <w:rFonts w:ascii="Times New Roman" w:eastAsia="宋体" w:hAnsi="Times New Roman"/>
          <w:lang w:eastAsia="zh-CN"/>
        </w:rPr>
        <w:t>(a)</w:t>
      </w:r>
      <w:r w:rsidR="00D54918">
        <w:rPr>
          <w:rFonts w:ascii="Times New Roman" w:eastAsia="宋体" w:hAnsi="Times New Roman"/>
          <w:lang w:eastAsia="zh-CN"/>
        </w:rPr>
        <w:t>.</w:t>
      </w:r>
    </w:p>
    <w:p w14:paraId="2CFEDAB6" w14:textId="55497721" w:rsidR="00D54918" w:rsidRDefault="00EC7BAA" w:rsidP="00EC7BAA">
      <w:pPr>
        <w:widowControl w:val="0"/>
        <w:spacing w:beforeLines="50" w:before="120"/>
        <w:jc w:val="both"/>
        <w:rPr>
          <w:rFonts w:ascii="Times New Roman" w:eastAsia="宋体" w:hAnsi="Times New Roman"/>
          <w:lang w:eastAsia="zh-CN"/>
        </w:rPr>
      </w:pPr>
      <w:r>
        <w:rPr>
          <w:rFonts w:ascii="Times New Roman" w:eastAsia="宋体" w:hAnsi="Times New Roman"/>
          <w:lang w:eastAsia="zh-CN"/>
        </w:rPr>
        <w:t xml:space="preserve">For PUSCH repetition Type-B, the resources are indicated through {starting symbol, nominal length, number of nominal repetitions} </w:t>
      </w:r>
      <w:r>
        <w:rPr>
          <w:rFonts w:ascii="Times New Roman" w:eastAsia="宋体" w:hAnsi="Times New Roman" w:hint="eastAsia"/>
          <w:lang w:eastAsia="zh-CN"/>
        </w:rPr>
        <w:t>provided</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TDRA</w:t>
      </w:r>
      <w:r>
        <w:rPr>
          <w:rFonts w:ascii="Times New Roman" w:eastAsia="宋体" w:hAnsi="Times New Roman"/>
          <w:lang w:eastAsia="zh-CN"/>
        </w:rPr>
        <w:t xml:space="preserve"> field, and UE derives the resources considering the frame structure, dynamic SFI indication, etc. The time domain resource, i.e., starting symbol and length, is not required to be same in each slot, and the UL resource in the slots can be utilized with higher efficiency.</w:t>
      </w:r>
      <w:r w:rsidR="00E20C2F">
        <w:rPr>
          <w:rFonts w:ascii="Times New Roman" w:eastAsia="宋体" w:hAnsi="Times New Roman"/>
          <w:lang w:eastAsia="zh-CN"/>
        </w:rPr>
        <w:t xml:space="preserve"> </w:t>
      </w:r>
      <w:r w:rsidR="00313602">
        <w:rPr>
          <w:rFonts w:ascii="Times New Roman" w:eastAsia="宋体" w:hAnsi="Times New Roman"/>
          <w:lang w:eastAsia="zh-CN"/>
        </w:rPr>
        <w:t xml:space="preserve">Typically, repetition type-B like TDRA is introduced for </w:t>
      </w:r>
      <w:r w:rsidR="00313602">
        <w:rPr>
          <w:rFonts w:ascii="Times New Roman" w:eastAsia="宋体" w:hAnsi="Times New Roman" w:hint="eastAsia"/>
          <w:lang w:eastAsia="zh-CN"/>
        </w:rPr>
        <w:t>low</w:t>
      </w:r>
      <w:r w:rsidR="00313602">
        <w:rPr>
          <w:rFonts w:ascii="Times New Roman" w:eastAsia="宋体" w:hAnsi="Times New Roman"/>
          <w:lang w:eastAsia="zh-CN"/>
        </w:rPr>
        <w:t xml:space="preserve"> latency services</w:t>
      </w:r>
      <w:r w:rsidR="00E20C2F">
        <w:rPr>
          <w:rFonts w:ascii="Times New Roman" w:eastAsia="宋体" w:hAnsi="Times New Roman"/>
          <w:lang w:eastAsia="zh-CN"/>
        </w:rPr>
        <w:t xml:space="preserve">, </w:t>
      </w:r>
      <w:r w:rsidR="00313602">
        <w:rPr>
          <w:rFonts w:ascii="Times New Roman" w:eastAsia="宋体" w:hAnsi="Times New Roman"/>
          <w:lang w:eastAsia="zh-CN"/>
        </w:rPr>
        <w:t>and it</w:t>
      </w:r>
      <w:r w:rsidR="00E20C2F">
        <w:rPr>
          <w:rFonts w:ascii="Times New Roman" w:eastAsia="宋体" w:hAnsi="Times New Roman"/>
          <w:lang w:eastAsia="zh-CN"/>
        </w:rPr>
        <w:t xml:space="preserve"> occupies </w:t>
      </w:r>
      <w:r w:rsidR="00064900">
        <w:rPr>
          <w:rFonts w:ascii="Times New Roman" w:eastAsia="宋体" w:hAnsi="Times New Roman"/>
          <w:lang w:eastAsia="zh-CN"/>
        </w:rPr>
        <w:t xml:space="preserve">all of </w:t>
      </w:r>
      <w:r w:rsidR="00E20C2F">
        <w:rPr>
          <w:rFonts w:ascii="Times New Roman" w:eastAsia="宋体" w:hAnsi="Times New Roman"/>
          <w:lang w:eastAsia="zh-CN"/>
        </w:rPr>
        <w:t>the</w:t>
      </w:r>
      <w:r w:rsidR="00064900">
        <w:rPr>
          <w:rFonts w:ascii="Times New Roman" w:eastAsia="宋体" w:hAnsi="Times New Roman"/>
          <w:lang w:eastAsia="zh-CN"/>
        </w:rPr>
        <w:t xml:space="preserve"> available</w:t>
      </w:r>
      <w:r w:rsidR="00E20C2F">
        <w:rPr>
          <w:rFonts w:ascii="Times New Roman" w:eastAsia="宋体" w:hAnsi="Times New Roman"/>
          <w:lang w:eastAsia="zh-CN"/>
        </w:rPr>
        <w:t xml:space="preserve"> UL resources</w:t>
      </w:r>
      <w:r w:rsidR="00006892">
        <w:rPr>
          <w:rFonts w:ascii="Times New Roman" w:eastAsia="宋体" w:hAnsi="Times New Roman"/>
          <w:lang w:eastAsia="zh-CN"/>
        </w:rPr>
        <w:t xml:space="preserve">, </w:t>
      </w:r>
      <w:r w:rsidR="00BB6662">
        <w:rPr>
          <w:rFonts w:ascii="Times New Roman" w:eastAsia="宋体" w:hAnsi="Times New Roman"/>
          <w:lang w:eastAsia="zh-CN"/>
        </w:rPr>
        <w:t xml:space="preserve">and no resources </w:t>
      </w:r>
      <w:r w:rsidR="00C06E16">
        <w:rPr>
          <w:rFonts w:ascii="Times New Roman" w:eastAsia="宋体" w:hAnsi="Times New Roman"/>
          <w:lang w:eastAsia="zh-CN"/>
        </w:rPr>
        <w:t>are</w:t>
      </w:r>
      <w:r w:rsidR="00BB6662">
        <w:rPr>
          <w:rFonts w:ascii="Times New Roman" w:eastAsia="宋体" w:hAnsi="Times New Roman"/>
          <w:lang w:eastAsia="zh-CN"/>
        </w:rPr>
        <w:t xml:space="preserve"> reserved for other UL transmissions like SRS or PUCCH, unless NW configures invalid symbol patterns to </w:t>
      </w:r>
      <w:r w:rsidR="008636D6">
        <w:rPr>
          <w:rFonts w:ascii="Times New Roman" w:eastAsia="宋体" w:hAnsi="Times New Roman"/>
          <w:lang w:eastAsia="zh-CN"/>
        </w:rPr>
        <w:t>reserve</w:t>
      </w:r>
      <w:r w:rsidR="00BB6662">
        <w:rPr>
          <w:rFonts w:ascii="Times New Roman" w:eastAsia="宋体" w:hAnsi="Times New Roman"/>
          <w:lang w:eastAsia="zh-CN"/>
        </w:rPr>
        <w:t xml:space="preserve"> some UL resources</w:t>
      </w:r>
      <w:r w:rsidR="00E90F95">
        <w:rPr>
          <w:rFonts w:ascii="Times New Roman" w:eastAsia="宋体" w:hAnsi="Times New Roman"/>
          <w:lang w:eastAsia="zh-CN"/>
        </w:rPr>
        <w:t>, as shown in</w:t>
      </w:r>
      <w:r w:rsidR="00E90F95" w:rsidRPr="00480667">
        <w:rPr>
          <w:rFonts w:ascii="Times New Roman" w:eastAsia="宋体" w:hAnsi="Times New Roman"/>
          <w:lang w:eastAsia="zh-CN"/>
        </w:rPr>
        <w:t xml:space="preserve"> </w:t>
      </w:r>
      <w:r w:rsidR="00480667" w:rsidRPr="00480667">
        <w:rPr>
          <w:rFonts w:ascii="Times New Roman" w:hAnsi="Times New Roman"/>
        </w:rPr>
        <w:t xml:space="preserve">Figure </w:t>
      </w:r>
      <w:r w:rsidR="00480667" w:rsidRPr="00480667">
        <w:rPr>
          <w:rFonts w:ascii="Times New Roman" w:hAnsi="Times New Roman"/>
          <w:noProof/>
        </w:rPr>
        <w:t>1</w:t>
      </w:r>
      <w:r w:rsidR="00E90F95" w:rsidRPr="00480667">
        <w:rPr>
          <w:rFonts w:ascii="Times New Roman" w:eastAsia="宋体" w:hAnsi="Times New Roman"/>
          <w:lang w:eastAsia="zh-CN"/>
        </w:rPr>
        <w:t>(b)</w:t>
      </w:r>
      <w:r w:rsidR="00BB6662" w:rsidRPr="00480667">
        <w:rPr>
          <w:rFonts w:ascii="Times New Roman" w:eastAsia="宋体" w:hAnsi="Times New Roman"/>
          <w:lang w:eastAsia="zh-CN"/>
        </w:rPr>
        <w:t>.</w:t>
      </w:r>
      <w:r w:rsidR="00AC2892" w:rsidRPr="00480667">
        <w:rPr>
          <w:rFonts w:ascii="Times New Roman" w:eastAsia="宋体" w:hAnsi="Times New Roman"/>
          <w:lang w:eastAsia="zh-CN"/>
        </w:rPr>
        <w:t xml:space="preserve"> </w:t>
      </w:r>
    </w:p>
    <w:p w14:paraId="35E7BCF9" w14:textId="34D00E2C" w:rsidR="00E20C2F" w:rsidRPr="00EC7BAA" w:rsidRDefault="0000568A" w:rsidP="009A1424">
      <w:pPr>
        <w:widowControl w:val="0"/>
        <w:spacing w:beforeLines="50" w:before="120"/>
        <w:jc w:val="center"/>
        <w:rPr>
          <w:rFonts w:ascii="Times New Roman" w:eastAsia="宋体" w:hAnsi="Times New Roman"/>
          <w:lang w:val="en-GB" w:eastAsia="zh-CN"/>
        </w:rPr>
      </w:pPr>
      <w:r>
        <w:lastRenderedPageBreak/>
        <w:pict w14:anchorId="2A55B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42.5pt;height:178pt">
            <v:imagedata r:id="rId8" o:title=""/>
          </v:shape>
        </w:pict>
      </w:r>
    </w:p>
    <w:p w14:paraId="3BE3186B" w14:textId="2C943B75" w:rsidR="00DB1CCC" w:rsidRPr="009024DD" w:rsidRDefault="00DB1CCC" w:rsidP="00DB1CCC">
      <w:pPr>
        <w:pStyle w:val="a0"/>
        <w:spacing w:beforeLines="50" w:before="120"/>
        <w:jc w:val="center"/>
        <w:rPr>
          <w:rFonts w:ascii="Times New Roman" w:eastAsia="宋体" w:hAnsi="Times New Roman"/>
          <w:b/>
          <w:sz w:val="18"/>
          <w:lang w:eastAsia="zh-CN"/>
        </w:rPr>
      </w:pPr>
      <w:bookmarkStart w:id="5" w:name="_Ref39855116"/>
      <w:r w:rsidRPr="009024DD">
        <w:rPr>
          <w:rFonts w:ascii="Times New Roman" w:hAnsi="Times New Roman"/>
          <w:b/>
          <w:sz w:val="18"/>
        </w:rPr>
        <w:t xml:space="preserve">Figure </w:t>
      </w:r>
      <w:r w:rsidR="002B4ECF" w:rsidRPr="009024DD">
        <w:rPr>
          <w:rFonts w:ascii="Times New Roman" w:hAnsi="Times New Roman"/>
          <w:b/>
          <w:noProof/>
          <w:sz w:val="18"/>
        </w:rPr>
        <w:t>1</w:t>
      </w:r>
      <w:bookmarkEnd w:id="5"/>
      <w:r w:rsidRPr="009024DD">
        <w:rPr>
          <w:rFonts w:ascii="Times New Roman" w:hAnsi="Times New Roman"/>
          <w:b/>
          <w:sz w:val="18"/>
        </w:rPr>
        <w:t>. Illustration of PUSCH resource allocation in Rel-16</w:t>
      </w:r>
    </w:p>
    <w:p w14:paraId="691BF57A" w14:textId="521D36C7" w:rsidR="006E2FE9" w:rsidRPr="00D140BD" w:rsidRDefault="00E247EF" w:rsidP="00D140BD">
      <w:pPr>
        <w:widowControl w:val="0"/>
        <w:spacing w:beforeLines="50" w:before="120"/>
        <w:jc w:val="both"/>
        <w:rPr>
          <w:rFonts w:ascii="Times New Roman" w:eastAsia="宋体" w:hAnsi="Times New Roman"/>
          <w:lang w:eastAsia="zh-CN"/>
        </w:rPr>
      </w:pPr>
      <w:bookmarkStart w:id="6" w:name="OB2"/>
      <w:r>
        <w:rPr>
          <w:rFonts w:ascii="Times New Roman" w:eastAsia="宋体" w:hAnsi="Times New Roman"/>
          <w:lang w:eastAsia="zh-CN"/>
        </w:rPr>
        <w:t>The advantages of type-B repetition like TDRA over type-A repetition like TDRA is that the resources in special slot can be fully utilized</w:t>
      </w:r>
      <w:r w:rsidR="00740E0D">
        <w:rPr>
          <w:rFonts w:ascii="Times New Roman" w:eastAsia="宋体" w:hAnsi="Times New Roman"/>
          <w:lang w:eastAsia="zh-CN"/>
        </w:rPr>
        <w:t>.</w:t>
      </w:r>
      <w:r w:rsidR="00740E0D">
        <w:rPr>
          <w:rFonts w:ascii="Times New Roman" w:eastAsia="宋体" w:hAnsi="Times New Roman" w:hint="eastAsia"/>
          <w:lang w:eastAsia="zh-CN"/>
        </w:rPr>
        <w:t xml:space="preserve"> </w:t>
      </w:r>
      <w:r w:rsidR="00740E0D">
        <w:rPr>
          <w:rFonts w:ascii="Times New Roman" w:eastAsia="宋体" w:hAnsi="Times New Roman"/>
          <w:lang w:eastAsia="zh-CN"/>
        </w:rPr>
        <w:t>However, c</w:t>
      </w:r>
      <w:r w:rsidR="00BD5717">
        <w:rPr>
          <w:rFonts w:ascii="Times New Roman" w:eastAsia="宋体" w:hAnsi="Times New Roman"/>
          <w:lang w:eastAsia="zh-CN"/>
        </w:rPr>
        <w:t>onsidering some UL symbols should be reserved for PUCCH or SRS</w:t>
      </w:r>
      <w:r w:rsidR="00740E0D">
        <w:rPr>
          <w:rFonts w:ascii="Times New Roman" w:eastAsia="宋体" w:hAnsi="Times New Roman"/>
          <w:lang w:eastAsia="zh-CN"/>
        </w:rPr>
        <w:t xml:space="preserve"> transmission</w:t>
      </w:r>
      <w:r w:rsidR="00BD5717">
        <w:rPr>
          <w:rFonts w:ascii="Times New Roman" w:eastAsia="宋体" w:hAnsi="Times New Roman"/>
          <w:lang w:eastAsia="zh-CN"/>
        </w:rPr>
        <w:t xml:space="preserve">, the difference between the two options </w:t>
      </w:r>
      <w:r>
        <w:rPr>
          <w:rFonts w:ascii="Times New Roman" w:eastAsia="宋体" w:hAnsi="Times New Roman"/>
          <w:lang w:eastAsia="zh-CN"/>
        </w:rPr>
        <w:t>is</w:t>
      </w:r>
      <w:r w:rsidR="00BD5717">
        <w:rPr>
          <w:rFonts w:ascii="Times New Roman" w:eastAsia="宋体" w:hAnsi="Times New Roman"/>
          <w:lang w:eastAsia="zh-CN"/>
        </w:rPr>
        <w:t xml:space="preserve"> minimized.</w:t>
      </w:r>
      <w:r w:rsidR="00740E0D">
        <w:rPr>
          <w:rFonts w:ascii="Times New Roman" w:eastAsia="宋体" w:hAnsi="Times New Roman"/>
          <w:lang w:eastAsia="zh-CN"/>
        </w:rPr>
        <w:t xml:space="preserve"> Hence, type-A PUSCH repetition like TDRA can be adopted for </w:t>
      </w:r>
      <w:proofErr w:type="spellStart"/>
      <w:r w:rsidR="00740E0D">
        <w:rPr>
          <w:rFonts w:ascii="Times New Roman" w:eastAsia="宋体" w:hAnsi="Times New Roman"/>
          <w:lang w:eastAsia="zh-CN"/>
        </w:rPr>
        <w:t>TBoMS</w:t>
      </w:r>
      <w:proofErr w:type="spellEnd"/>
      <w:r w:rsidR="00740E0D">
        <w:rPr>
          <w:rFonts w:ascii="Times New Roman" w:eastAsia="宋体" w:hAnsi="Times New Roman"/>
          <w:lang w:eastAsia="zh-CN"/>
        </w:rPr>
        <w:t xml:space="preserve"> for simplicity.</w:t>
      </w:r>
      <w:bookmarkEnd w:id="6"/>
    </w:p>
    <w:p w14:paraId="1492B253" w14:textId="2B73EDAA" w:rsidR="001A3525" w:rsidRPr="00816F0F" w:rsidRDefault="00351914" w:rsidP="00351914">
      <w:pPr>
        <w:spacing w:beforeLines="50" w:before="120" w:afterLines="50" w:after="120"/>
        <w:jc w:val="both"/>
        <w:rPr>
          <w:rFonts w:ascii="Times New Roman" w:eastAsia="宋体" w:hAnsi="Times New Roman"/>
          <w:b/>
          <w:lang w:eastAsia="zh-CN"/>
        </w:rPr>
      </w:pPr>
      <w:bookmarkStart w:id="7" w:name="PP1"/>
      <w:r w:rsidRPr="00351914">
        <w:rPr>
          <w:rFonts w:ascii="Times" w:eastAsia="MS Mincho" w:hAnsi="Times" w:cs="Times"/>
          <w:b/>
        </w:rPr>
        <w:t xml:space="preserve">Proposal </w:t>
      </w:r>
      <w:r w:rsidR="00B66A5D">
        <w:rPr>
          <w:rFonts w:ascii="Times" w:eastAsia="MS Mincho" w:hAnsi="Times" w:cs="Times"/>
          <w:b/>
          <w:noProof/>
        </w:rPr>
        <w:t>1</w:t>
      </w:r>
      <w:r w:rsidRPr="00351914">
        <w:rPr>
          <w:rFonts w:ascii="Times New Roman" w:eastAsia="宋体" w:hAnsi="Times New Roman"/>
          <w:b/>
          <w:lang w:eastAsia="zh-CN"/>
        </w:rPr>
        <w:t>:</w:t>
      </w:r>
      <w:r w:rsidRPr="00351914">
        <w:rPr>
          <w:rFonts w:ascii="Times New Roman" w:eastAsia="MS Mincho" w:hAnsi="Times New Roman"/>
          <w:i/>
        </w:rPr>
        <w:t xml:space="preserve"> </w:t>
      </w:r>
      <w:r>
        <w:rPr>
          <w:rFonts w:ascii="Times New Roman" w:eastAsia="宋体" w:hAnsi="Times New Roman"/>
          <w:b/>
          <w:lang w:eastAsia="zh-CN"/>
        </w:rPr>
        <w:t xml:space="preserve">PUSCH repetition Type-A like TDRA is adopted for </w:t>
      </w:r>
      <w:proofErr w:type="spellStart"/>
      <w:r>
        <w:rPr>
          <w:rFonts w:ascii="Times New Roman" w:eastAsia="宋体" w:hAnsi="Times New Roman"/>
          <w:b/>
          <w:lang w:eastAsia="zh-CN"/>
        </w:rPr>
        <w:t>TBoMS</w:t>
      </w:r>
      <w:proofErr w:type="spellEnd"/>
      <w:r w:rsidR="00517FBD">
        <w:rPr>
          <w:rFonts w:ascii="Times New Roman" w:eastAsia="宋体" w:hAnsi="Times New Roman"/>
          <w:b/>
          <w:lang w:eastAsia="zh-CN"/>
        </w:rPr>
        <w:t>.</w:t>
      </w:r>
    </w:p>
    <w:bookmarkEnd w:id="7"/>
    <w:p w14:paraId="65AC8A00" w14:textId="506E9F57" w:rsidR="001A3525" w:rsidRDefault="001A3525" w:rsidP="001A3525">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Whether </w:t>
      </w:r>
      <w:r w:rsidR="00734732">
        <w:rPr>
          <w:rFonts w:cs="Times New Roman"/>
          <w:b w:val="0"/>
          <w:bCs w:val="0"/>
          <w:kern w:val="0"/>
          <w:sz w:val="36"/>
          <w:szCs w:val="20"/>
          <w:lang w:val="fr-FR"/>
        </w:rPr>
        <w:t xml:space="preserve">to </w:t>
      </w:r>
      <w:r>
        <w:rPr>
          <w:rFonts w:cs="Times New Roman"/>
          <w:b w:val="0"/>
          <w:bCs w:val="0"/>
          <w:kern w:val="0"/>
          <w:sz w:val="36"/>
          <w:szCs w:val="20"/>
          <w:lang w:val="fr-FR"/>
        </w:rPr>
        <w:t>support</w:t>
      </w:r>
      <w:r w:rsidR="00734732">
        <w:rPr>
          <w:rFonts w:cs="Times New Roman"/>
          <w:b w:val="0"/>
          <w:bCs w:val="0"/>
          <w:kern w:val="0"/>
          <w:sz w:val="36"/>
          <w:szCs w:val="20"/>
          <w:lang w:val="fr-FR"/>
        </w:rPr>
        <w:t xml:space="preserve"> </w:t>
      </w:r>
      <w:r>
        <w:rPr>
          <w:rFonts w:cs="Times New Roman"/>
          <w:b w:val="0"/>
          <w:bCs w:val="0"/>
          <w:kern w:val="0"/>
          <w:sz w:val="36"/>
          <w:szCs w:val="20"/>
          <w:lang w:val="fr-FR"/>
        </w:rPr>
        <w:t>non-consecutive slots for TBoMS</w:t>
      </w:r>
    </w:p>
    <w:p w14:paraId="2DE28246" w14:textId="3DC812CB" w:rsidR="001A3525" w:rsidRDefault="00077E94" w:rsidP="00351914">
      <w:pPr>
        <w:spacing w:beforeLines="50" w:before="120" w:afterLines="50" w:after="120"/>
        <w:jc w:val="both"/>
        <w:rPr>
          <w:rFonts w:ascii="Times New Roman" w:eastAsiaTheme="minorEastAsia" w:hAnsi="Times New Roman"/>
          <w:lang w:val="fr-FR" w:eastAsia="zh-CN"/>
        </w:rPr>
      </w:pPr>
      <w:r w:rsidRPr="00077E94">
        <w:rPr>
          <w:rFonts w:ascii="Times New Roman" w:eastAsiaTheme="minorEastAsia" w:hAnsi="Times New Roman"/>
          <w:lang w:val="fr-FR" w:eastAsia="zh-CN"/>
        </w:rPr>
        <w:t xml:space="preserve">In last RAN1 meeting, </w:t>
      </w:r>
      <w:r>
        <w:rPr>
          <w:rFonts w:ascii="Times New Roman" w:eastAsiaTheme="minorEastAsia" w:hAnsi="Times New Roman"/>
          <w:lang w:val="fr-FR" w:eastAsia="zh-CN"/>
        </w:rPr>
        <w:t xml:space="preserve">it </w:t>
      </w:r>
      <w:r w:rsidR="00744582">
        <w:rPr>
          <w:rFonts w:ascii="Times New Roman" w:eastAsiaTheme="minorEastAsia" w:hAnsi="Times New Roman"/>
          <w:lang w:val="fr-FR" w:eastAsia="zh-CN"/>
        </w:rPr>
        <w:t>was</w:t>
      </w:r>
      <w:r>
        <w:rPr>
          <w:rFonts w:ascii="Times New Roman" w:eastAsiaTheme="minorEastAsia" w:hAnsi="Times New Roman"/>
          <w:lang w:val="fr-FR" w:eastAsia="zh-CN"/>
        </w:rPr>
        <w:t xml:space="preserve"> discussed that whether </w:t>
      </w:r>
      <w:r w:rsidR="00744582">
        <w:rPr>
          <w:rFonts w:ascii="Times New Roman" w:eastAsiaTheme="minorEastAsia" w:hAnsi="Times New Roman"/>
          <w:lang w:val="fr-FR" w:eastAsia="zh-CN"/>
        </w:rPr>
        <w:t>non-consecutive slots can be used for TBoMS, and following agreements were made.</w:t>
      </w:r>
    </w:p>
    <w:tbl>
      <w:tblPr>
        <w:tblStyle w:val="af6"/>
        <w:tblW w:w="0" w:type="auto"/>
        <w:tblLook w:val="04A0" w:firstRow="1" w:lastRow="0" w:firstColumn="1" w:lastColumn="0" w:noHBand="0" w:noVBand="1"/>
      </w:tblPr>
      <w:tblGrid>
        <w:gridCol w:w="8630"/>
      </w:tblGrid>
      <w:tr w:rsidR="00DD7131" w14:paraId="4086A58E" w14:textId="77777777" w:rsidTr="00DD7131">
        <w:tc>
          <w:tcPr>
            <w:tcW w:w="8630" w:type="dxa"/>
          </w:tcPr>
          <w:p w14:paraId="2FB3699C" w14:textId="77777777" w:rsidR="00DD7131" w:rsidRPr="00077E94" w:rsidRDefault="00DD7131" w:rsidP="00DD7131">
            <w:pPr>
              <w:widowControl w:val="0"/>
              <w:jc w:val="both"/>
              <w:rPr>
                <w:rFonts w:ascii="Times New Roman" w:eastAsiaTheme="minorEastAsia" w:hAnsi="Times New Roman"/>
                <w:kern w:val="2"/>
                <w:szCs w:val="20"/>
                <w:lang w:eastAsia="zh-CN"/>
              </w:rPr>
            </w:pPr>
            <w:r w:rsidRPr="00077E94">
              <w:rPr>
                <w:rFonts w:ascii="Times New Roman" w:eastAsiaTheme="minorEastAsia" w:hAnsi="Times New Roman"/>
                <w:kern w:val="2"/>
                <w:szCs w:val="20"/>
                <w:highlight w:val="green"/>
                <w:lang w:eastAsia="zh-CN"/>
              </w:rPr>
              <w:t>Agreements:</w:t>
            </w:r>
          </w:p>
          <w:p w14:paraId="10E74178" w14:textId="77777777" w:rsidR="00DD7131" w:rsidRPr="00077E94" w:rsidRDefault="00DD7131" w:rsidP="00DE3AF6">
            <w:pPr>
              <w:widowControl w:val="0"/>
              <w:numPr>
                <w:ilvl w:val="0"/>
                <w:numId w:val="19"/>
              </w:numPr>
              <w:spacing w:line="252" w:lineRule="auto"/>
              <w:contextualSpacing/>
              <w:jc w:val="both"/>
              <w:rPr>
                <w:rFonts w:ascii="Gulim" w:eastAsia="宋体" w:hAnsi="Gulim" w:cs="Calibri"/>
                <w:szCs w:val="20"/>
                <w:lang w:eastAsia="x-none"/>
              </w:rPr>
            </w:pPr>
            <w:r w:rsidRPr="00077E94">
              <w:rPr>
                <w:rFonts w:ascii="Times New Roman" w:eastAsia="宋体" w:hAnsi="Times New Roman"/>
                <w:szCs w:val="20"/>
                <w:lang w:eastAsia="x-none"/>
              </w:rPr>
              <w:t>C</w:t>
            </w:r>
            <w:r w:rsidRPr="00077E94">
              <w:rPr>
                <w:rFonts w:ascii="Times New Roman" w:eastAsia="宋体" w:hAnsi="Times New Roman" w:hint="eastAsia"/>
                <w:szCs w:val="20"/>
                <w:lang w:eastAsia="x-none"/>
              </w:rPr>
              <w:t xml:space="preserve">onsecutive physical slots for UL transmission can be used for </w:t>
            </w:r>
            <w:proofErr w:type="spellStart"/>
            <w:r w:rsidRPr="00077E94">
              <w:rPr>
                <w:rFonts w:ascii="Times New Roman" w:eastAsia="宋体" w:hAnsi="Times New Roman" w:hint="eastAsia"/>
                <w:szCs w:val="20"/>
                <w:lang w:eastAsia="x-none"/>
              </w:rPr>
              <w:t>TBoMS</w:t>
            </w:r>
            <w:proofErr w:type="spellEnd"/>
            <w:r w:rsidRPr="00077E94">
              <w:rPr>
                <w:rFonts w:ascii="Times New Roman" w:eastAsia="宋体" w:hAnsi="Times New Roman" w:hint="eastAsia"/>
                <w:szCs w:val="20"/>
                <w:lang w:eastAsia="x-none"/>
              </w:rPr>
              <w:t xml:space="preserve"> for unpaired spectrum </w:t>
            </w:r>
          </w:p>
          <w:p w14:paraId="12C74A20" w14:textId="77777777" w:rsidR="00DD7131" w:rsidRPr="00077E94" w:rsidRDefault="00DD7131" w:rsidP="00DE3AF6">
            <w:pPr>
              <w:widowControl w:val="0"/>
              <w:numPr>
                <w:ilvl w:val="1"/>
                <w:numId w:val="19"/>
              </w:numPr>
              <w:spacing w:line="252" w:lineRule="auto"/>
              <w:contextualSpacing/>
              <w:jc w:val="both"/>
              <w:rPr>
                <w:rFonts w:ascii="Times New Roman" w:eastAsia="宋体" w:hAnsi="Times New Roman"/>
                <w:szCs w:val="20"/>
                <w:lang w:eastAsia="x-none"/>
              </w:rPr>
            </w:pPr>
            <w:r w:rsidRPr="00077E94">
              <w:rPr>
                <w:rFonts w:ascii="Times New Roman" w:eastAsia="宋体" w:hAnsi="Times New Roman"/>
                <w:szCs w:val="20"/>
                <w:lang w:eastAsia="x-none"/>
              </w:rPr>
              <w:t xml:space="preserve">To resolve in RAN1#104b-e whether to support non-consecutive </w:t>
            </w:r>
            <w:r w:rsidRPr="00077E94">
              <w:rPr>
                <w:rFonts w:ascii="Times New Roman" w:eastAsia="宋体" w:hAnsi="Times New Roman" w:hint="eastAsia"/>
                <w:szCs w:val="20"/>
                <w:lang w:eastAsia="x-none"/>
              </w:rPr>
              <w:t xml:space="preserve">physical slots for UL transmission for </w:t>
            </w:r>
            <w:proofErr w:type="spellStart"/>
            <w:r w:rsidRPr="00077E94">
              <w:rPr>
                <w:rFonts w:ascii="Times New Roman" w:eastAsia="宋体" w:hAnsi="Times New Roman" w:hint="eastAsia"/>
                <w:szCs w:val="20"/>
                <w:lang w:eastAsia="x-none"/>
              </w:rPr>
              <w:t>TBoMS</w:t>
            </w:r>
            <w:proofErr w:type="spellEnd"/>
            <w:r w:rsidRPr="00077E94">
              <w:rPr>
                <w:rFonts w:ascii="Times New Roman" w:eastAsia="宋体" w:hAnsi="Times New Roman" w:hint="eastAsia"/>
                <w:szCs w:val="20"/>
                <w:lang w:eastAsia="x-none"/>
              </w:rPr>
              <w:t xml:space="preserve"> for unpaired spectrum</w:t>
            </w:r>
            <w:r w:rsidRPr="00077E94">
              <w:rPr>
                <w:rFonts w:ascii="Times New Roman" w:eastAsia="宋体" w:hAnsi="Times New Roman"/>
                <w:szCs w:val="20"/>
                <w:lang w:eastAsia="x-none"/>
              </w:rPr>
              <w:t xml:space="preserve"> </w:t>
            </w:r>
          </w:p>
          <w:p w14:paraId="02736394" w14:textId="77777777" w:rsidR="00DD7131" w:rsidRPr="00077E94" w:rsidRDefault="00DD7131" w:rsidP="00DE3AF6">
            <w:pPr>
              <w:widowControl w:val="0"/>
              <w:numPr>
                <w:ilvl w:val="0"/>
                <w:numId w:val="19"/>
              </w:numPr>
              <w:spacing w:line="252" w:lineRule="auto"/>
              <w:contextualSpacing/>
              <w:jc w:val="both"/>
              <w:rPr>
                <w:rFonts w:ascii="Times New Roman" w:eastAsia="宋体" w:hAnsi="Times New Roman"/>
                <w:szCs w:val="20"/>
                <w:lang w:eastAsia="x-none"/>
              </w:rPr>
            </w:pPr>
            <w:r w:rsidRPr="00077E94">
              <w:rPr>
                <w:rFonts w:ascii="Times New Roman" w:eastAsia="宋体" w:hAnsi="Times New Roman" w:hint="eastAsia"/>
                <w:szCs w:val="20"/>
                <w:lang w:eastAsia="x-none"/>
              </w:rPr>
              <w:t xml:space="preserve">Consecutive physical slots for UL transmission can be used for </w:t>
            </w:r>
            <w:proofErr w:type="spellStart"/>
            <w:r w:rsidRPr="00077E94">
              <w:rPr>
                <w:rFonts w:ascii="Times New Roman" w:eastAsia="宋体" w:hAnsi="Times New Roman" w:hint="eastAsia"/>
                <w:szCs w:val="20"/>
                <w:lang w:eastAsia="x-none"/>
              </w:rPr>
              <w:t>TBoMS</w:t>
            </w:r>
            <w:proofErr w:type="spellEnd"/>
            <w:r w:rsidRPr="00077E94">
              <w:rPr>
                <w:rFonts w:ascii="Times New Roman" w:eastAsia="宋体" w:hAnsi="Times New Roman" w:hint="eastAsia"/>
                <w:szCs w:val="20"/>
                <w:lang w:eastAsia="x-none"/>
              </w:rPr>
              <w:t xml:space="preserve"> for paired spectrum and the SUL band </w:t>
            </w:r>
          </w:p>
          <w:p w14:paraId="456EA397" w14:textId="5B2FAD1E" w:rsidR="00DD7131" w:rsidRPr="00DE00B5" w:rsidRDefault="00DD7131" w:rsidP="00DE3AF6">
            <w:pPr>
              <w:widowControl w:val="0"/>
              <w:numPr>
                <w:ilvl w:val="1"/>
                <w:numId w:val="19"/>
              </w:numPr>
              <w:spacing w:line="252" w:lineRule="auto"/>
              <w:contextualSpacing/>
              <w:jc w:val="both"/>
              <w:rPr>
                <w:rFonts w:ascii="Times New Roman" w:eastAsia="宋体" w:hAnsi="Times New Roman"/>
                <w:szCs w:val="20"/>
                <w:lang w:eastAsia="x-none"/>
              </w:rPr>
            </w:pPr>
            <w:r w:rsidRPr="00077E94">
              <w:rPr>
                <w:rFonts w:ascii="Times New Roman" w:eastAsia="宋体" w:hAnsi="Times New Roman" w:hint="eastAsia"/>
                <w:szCs w:val="20"/>
                <w:lang w:eastAsia="x-none"/>
              </w:rPr>
              <w:t>FFS if non-consecutive physical slots for UL transmission are also supported for paired spectrum and the SUL band</w:t>
            </w:r>
          </w:p>
        </w:tc>
      </w:tr>
    </w:tbl>
    <w:p w14:paraId="4BB7E3E0" w14:textId="4B85060F" w:rsidR="0009040D" w:rsidRDefault="00D41863" w:rsidP="00351914">
      <w:pPr>
        <w:spacing w:beforeLines="50" w:before="120" w:afterLines="50" w:after="120"/>
        <w:jc w:val="both"/>
        <w:rPr>
          <w:rFonts w:ascii="Times New Roman" w:eastAsiaTheme="minorEastAsia" w:hAnsi="Times New Roman"/>
          <w:lang w:val="fr-FR" w:eastAsia="zh-CN"/>
        </w:rPr>
      </w:pPr>
      <w:r>
        <w:rPr>
          <w:rFonts w:ascii="Times New Roman" w:eastAsiaTheme="minorEastAsia" w:hAnsi="Times New Roman"/>
          <w:lang w:val="fr-FR" w:eastAsia="zh-CN"/>
        </w:rPr>
        <w:t xml:space="preserve">The concerns for TBoMS </w:t>
      </w:r>
      <w:r w:rsidR="000F50B1">
        <w:rPr>
          <w:rFonts w:ascii="Times New Roman" w:eastAsiaTheme="minorEastAsia" w:hAnsi="Times New Roman"/>
          <w:lang w:val="fr-FR" w:eastAsia="zh-CN"/>
        </w:rPr>
        <w:t>over</w:t>
      </w:r>
      <w:r>
        <w:rPr>
          <w:rFonts w:ascii="Times New Roman" w:eastAsiaTheme="minorEastAsia" w:hAnsi="Times New Roman"/>
          <w:lang w:val="fr-FR" w:eastAsia="zh-CN"/>
        </w:rPr>
        <w:t xml:space="preserve"> </w:t>
      </w:r>
      <w:r w:rsidR="001D24E8">
        <w:rPr>
          <w:rFonts w:ascii="Times New Roman" w:eastAsiaTheme="minorEastAsia" w:hAnsi="Times New Roman"/>
          <w:lang w:val="fr-FR" w:eastAsia="zh-CN"/>
        </w:rPr>
        <w:t>non-consecutive slots come from UE implementations</w:t>
      </w:r>
      <w:r w:rsidR="0000568A">
        <w:rPr>
          <w:rFonts w:ascii="Times New Roman" w:eastAsiaTheme="minorEastAsia" w:hAnsi="Times New Roman"/>
          <w:lang w:val="fr-FR" w:eastAsia="zh-CN"/>
        </w:rPr>
        <w:t xml:space="preserve"> [2]</w:t>
      </w:r>
      <w:r w:rsidR="001D24E8">
        <w:rPr>
          <w:rFonts w:ascii="Times New Roman" w:eastAsiaTheme="minorEastAsia" w:hAnsi="Times New Roman"/>
          <w:lang w:val="fr-FR" w:eastAsia="zh-CN"/>
        </w:rPr>
        <w:t>,</w:t>
      </w:r>
      <w:r w:rsidR="001B2CF9">
        <w:rPr>
          <w:rFonts w:ascii="Times New Roman" w:eastAsiaTheme="minorEastAsia" w:hAnsi="Times New Roman"/>
          <w:lang w:val="fr-FR" w:eastAsia="zh-CN"/>
        </w:rPr>
        <w:t xml:space="preserve"> </w:t>
      </w:r>
      <w:r w:rsidR="00847D80">
        <w:rPr>
          <w:rFonts w:ascii="Times New Roman" w:eastAsiaTheme="minorEastAsia" w:hAnsi="Times New Roman"/>
          <w:lang w:val="fr-FR" w:eastAsia="zh-CN"/>
        </w:rPr>
        <w:t>main concern</w:t>
      </w:r>
      <w:r w:rsidR="00FB587B" w:rsidRPr="00CA5F85">
        <w:rPr>
          <w:rFonts w:ascii="Times New Roman" w:eastAsiaTheme="minorEastAsia" w:hAnsi="Times New Roman"/>
          <w:lang w:val="fr-FR" w:eastAsia="zh-CN"/>
        </w:rPr>
        <w:t xml:space="preserve"> to</w:t>
      </w:r>
      <w:r w:rsidR="004C3BAA" w:rsidRPr="00847D80">
        <w:rPr>
          <w:rFonts w:ascii="Times New Roman" w:eastAsiaTheme="minorEastAsia" w:hAnsi="Times New Roman"/>
          <w:lang w:val="fr-FR" w:eastAsia="zh-CN"/>
        </w:rPr>
        <w:t xml:space="preserve"> </w:t>
      </w:r>
      <w:r w:rsidR="00FB587B" w:rsidRPr="00847D80">
        <w:rPr>
          <w:rFonts w:ascii="Times New Roman" w:eastAsiaTheme="minorEastAsia" w:hAnsi="Times New Roman"/>
          <w:lang w:val="fr-FR" w:eastAsia="zh-CN"/>
        </w:rPr>
        <w:t xml:space="preserve">support </w:t>
      </w:r>
      <w:r w:rsidR="00847D80">
        <w:rPr>
          <w:rFonts w:ascii="Times New Roman" w:eastAsiaTheme="minorEastAsia" w:hAnsi="Times New Roman"/>
          <w:lang w:val="fr-FR" w:eastAsia="zh-CN"/>
        </w:rPr>
        <w:t xml:space="preserve">one </w:t>
      </w:r>
      <w:r w:rsidR="00FB587B" w:rsidRPr="00847D80">
        <w:rPr>
          <w:rFonts w:ascii="Times New Roman" w:eastAsiaTheme="minorEastAsia" w:hAnsi="Times New Roman"/>
          <w:lang w:val="fr-FR" w:eastAsia="zh-CN"/>
        </w:rPr>
        <w:t>TB mapping on non-consecutive slots</w:t>
      </w:r>
      <w:r w:rsidR="00847D80">
        <w:rPr>
          <w:rFonts w:ascii="Times New Roman" w:eastAsiaTheme="minorEastAsia" w:hAnsi="Times New Roman"/>
          <w:lang w:val="fr-FR" w:eastAsia="zh-CN"/>
        </w:rPr>
        <w:t xml:space="preserve"> is coming from memory</w:t>
      </w:r>
      <w:r w:rsidR="0009040D" w:rsidRPr="00847D80">
        <w:rPr>
          <w:rFonts w:ascii="Times New Roman" w:eastAsiaTheme="minorEastAsia" w:hAnsi="Times New Roman"/>
          <w:lang w:val="fr-FR" w:eastAsia="zh-CN"/>
        </w:rPr>
        <w:t xml:space="preserve">, </w:t>
      </w:r>
      <w:r w:rsidR="00847D80">
        <w:rPr>
          <w:rFonts w:ascii="Times New Roman" w:eastAsiaTheme="minorEastAsia" w:hAnsi="Times New Roman"/>
          <w:lang w:val="fr-FR" w:eastAsia="zh-CN"/>
        </w:rPr>
        <w:t xml:space="preserve"> the UE has to memorize segment of the TB after mapping partial TB on slot n until next transmission occasion on slot n+x where x can be few slots</w:t>
      </w:r>
      <w:r w:rsidR="0009040D">
        <w:rPr>
          <w:rFonts w:ascii="Times New Roman" w:eastAsiaTheme="minorEastAsia" w:hAnsi="Times New Roman"/>
          <w:lang w:val="fr-FR" w:eastAsia="zh-CN"/>
        </w:rPr>
        <w:t>.</w:t>
      </w:r>
      <w:r w:rsidR="00847D80">
        <w:rPr>
          <w:rFonts w:ascii="Times New Roman" w:eastAsiaTheme="minorEastAsia" w:hAnsi="Times New Roman"/>
          <w:lang w:val="fr-FR" w:eastAsia="zh-CN"/>
        </w:rPr>
        <w:t xml:space="preserve"> From implementation wise it is extra burden on UE. </w:t>
      </w:r>
    </w:p>
    <w:p w14:paraId="69B22509" w14:textId="561E2A20" w:rsidR="00A93A7F" w:rsidRPr="00077E94" w:rsidRDefault="00A93A7F" w:rsidP="00351914">
      <w:pPr>
        <w:spacing w:beforeLines="50" w:before="120" w:afterLines="50" w:after="120"/>
        <w:jc w:val="both"/>
        <w:rPr>
          <w:rFonts w:ascii="Times New Roman" w:eastAsiaTheme="minorEastAsia" w:hAnsi="Times New Roman"/>
          <w:lang w:val="fr-FR" w:eastAsia="zh-CN"/>
        </w:rPr>
      </w:pPr>
      <w:r>
        <w:rPr>
          <w:rFonts w:ascii="Times New Roman" w:eastAsiaTheme="minorEastAsia" w:hAnsi="Times New Roman"/>
          <w:lang w:val="fr-FR" w:eastAsia="zh-CN"/>
        </w:rPr>
        <w:t>To address these concerns</w:t>
      </w:r>
      <w:r w:rsidR="00847D80">
        <w:rPr>
          <w:rFonts w:ascii="Times New Roman" w:eastAsiaTheme="minorEastAsia" w:hAnsi="Times New Roman"/>
          <w:lang w:val="fr-FR" w:eastAsia="zh-CN"/>
        </w:rPr>
        <w:t xml:space="preserve"> on</w:t>
      </w:r>
      <w:r w:rsidR="00B64223">
        <w:rPr>
          <w:rFonts w:ascii="Times New Roman" w:eastAsiaTheme="minorEastAsia" w:hAnsi="Times New Roman"/>
          <w:lang w:val="fr-FR" w:eastAsia="zh-CN"/>
        </w:rPr>
        <w:t xml:space="preserve"> UE implementations,</w:t>
      </w:r>
      <w:r w:rsidR="003217A3">
        <w:rPr>
          <w:rFonts w:ascii="Times New Roman" w:eastAsiaTheme="minorEastAsia" w:hAnsi="Times New Roman"/>
          <w:lang w:val="fr-FR" w:eastAsia="zh-CN"/>
        </w:rPr>
        <w:t xml:space="preserve"> a tranport block can be mapped only to consecutive slots</w:t>
      </w:r>
      <w:r w:rsidR="00265FCB">
        <w:rPr>
          <w:rFonts w:ascii="Times New Roman" w:eastAsiaTheme="minorEastAsia" w:hAnsi="Times New Roman"/>
          <w:lang w:val="fr-FR" w:eastAsia="zh-CN"/>
        </w:rPr>
        <w:t>,</w:t>
      </w:r>
      <w:r w:rsidR="00E54B3E">
        <w:rPr>
          <w:rFonts w:ascii="Times New Roman" w:eastAsiaTheme="minorEastAsia" w:hAnsi="Times New Roman"/>
          <w:lang w:val="fr-FR" w:eastAsia="zh-CN"/>
        </w:rPr>
        <w:t xml:space="preserve"> </w:t>
      </w:r>
      <w:r w:rsidR="00265FCB">
        <w:rPr>
          <w:rFonts w:ascii="Times New Roman" w:eastAsiaTheme="minorEastAsia" w:hAnsi="Times New Roman"/>
          <w:lang w:val="fr-FR" w:eastAsia="zh-CN"/>
        </w:rPr>
        <w:t>w</w:t>
      </w:r>
      <w:r w:rsidR="00E54B3E">
        <w:rPr>
          <w:rFonts w:ascii="Times New Roman" w:eastAsiaTheme="minorEastAsia" w:hAnsi="Times New Roman"/>
          <w:lang w:val="fr-FR" w:eastAsia="zh-CN"/>
        </w:rPr>
        <w:t xml:space="preserve">hile NW can still </w:t>
      </w:r>
      <w:r w:rsidR="00265FCB">
        <w:rPr>
          <w:rFonts w:ascii="Times New Roman" w:eastAsiaTheme="minorEastAsia" w:hAnsi="Times New Roman"/>
          <w:lang w:val="fr-FR" w:eastAsia="zh-CN"/>
        </w:rPr>
        <w:t xml:space="preserve">allocate non-consecutive slots for TBoMS. The TDRA for TBoMS can be composed of multiple transmission </w:t>
      </w:r>
      <w:r w:rsidR="00D91BE8">
        <w:rPr>
          <w:rFonts w:ascii="Times New Roman" w:eastAsiaTheme="minorEastAsia" w:hAnsi="Times New Roman"/>
          <w:lang w:val="fr-FR" w:eastAsia="zh-CN"/>
        </w:rPr>
        <w:t>occasion</w:t>
      </w:r>
      <w:r w:rsidR="00265FCB">
        <w:rPr>
          <w:rFonts w:ascii="Times New Roman" w:eastAsiaTheme="minorEastAsia" w:hAnsi="Times New Roman"/>
          <w:lang w:val="fr-FR" w:eastAsia="zh-CN"/>
        </w:rPr>
        <w:t xml:space="preserve">s, and each transmission </w:t>
      </w:r>
      <w:r w:rsidR="00D91BE8">
        <w:rPr>
          <w:rFonts w:ascii="Times New Roman" w:eastAsiaTheme="minorEastAsia" w:hAnsi="Times New Roman"/>
          <w:lang w:val="fr-FR" w:eastAsia="zh-CN"/>
        </w:rPr>
        <w:t>occasion</w:t>
      </w:r>
      <w:r w:rsidR="00265FCB">
        <w:rPr>
          <w:rFonts w:ascii="Times New Roman" w:eastAsiaTheme="minorEastAsia" w:hAnsi="Times New Roman"/>
          <w:lang w:val="fr-FR" w:eastAsia="zh-CN"/>
        </w:rPr>
        <w:t xml:space="preserve"> can be composed of multiple slots. The </w:t>
      </w:r>
      <w:r w:rsidR="00D91BE8">
        <w:rPr>
          <w:rFonts w:ascii="Times New Roman" w:eastAsiaTheme="minorEastAsia" w:hAnsi="Times New Roman"/>
          <w:lang w:val="fr-FR" w:eastAsia="zh-CN"/>
        </w:rPr>
        <w:t>occasion</w:t>
      </w:r>
      <w:r w:rsidR="0058212F">
        <w:rPr>
          <w:rFonts w:ascii="Times New Roman" w:eastAsiaTheme="minorEastAsia" w:hAnsi="Times New Roman"/>
          <w:lang w:val="fr-FR" w:eastAsia="zh-CN"/>
        </w:rPr>
        <w:t xml:space="preserve">s can be consecutive or non-consecutive, while the slots </w:t>
      </w:r>
      <w:r w:rsidR="007D0BFE">
        <w:rPr>
          <w:rFonts w:ascii="Times New Roman" w:eastAsiaTheme="minorEastAsia" w:hAnsi="Times New Roman"/>
          <w:lang w:val="fr-FR" w:eastAsia="zh-CN"/>
        </w:rPr>
        <w:t>with</w:t>
      </w:r>
      <w:r w:rsidR="0058212F">
        <w:rPr>
          <w:rFonts w:ascii="Times New Roman" w:eastAsiaTheme="minorEastAsia" w:hAnsi="Times New Roman"/>
          <w:lang w:val="fr-FR" w:eastAsia="zh-CN"/>
        </w:rPr>
        <w:t xml:space="preserve">in a </w:t>
      </w:r>
      <w:r w:rsidR="00D91BE8">
        <w:rPr>
          <w:rFonts w:ascii="Times New Roman" w:eastAsiaTheme="minorEastAsia" w:hAnsi="Times New Roman"/>
          <w:lang w:val="fr-FR" w:eastAsia="zh-CN"/>
        </w:rPr>
        <w:t>occasion</w:t>
      </w:r>
      <w:r w:rsidR="0058212F">
        <w:rPr>
          <w:rFonts w:ascii="Times New Roman" w:eastAsiaTheme="minorEastAsia" w:hAnsi="Times New Roman"/>
          <w:lang w:val="fr-FR" w:eastAsia="zh-CN"/>
        </w:rPr>
        <w:t xml:space="preserve"> should be consecutive.</w:t>
      </w:r>
      <w:r w:rsidR="00DE03E5">
        <w:rPr>
          <w:rFonts w:ascii="Times New Roman" w:eastAsiaTheme="minorEastAsia" w:hAnsi="Times New Roman" w:hint="eastAsia"/>
          <w:lang w:val="fr-FR" w:eastAsia="zh-CN"/>
        </w:rPr>
        <w:t xml:space="preserve"> </w:t>
      </w:r>
      <w:r w:rsidR="00F056CB">
        <w:rPr>
          <w:rFonts w:ascii="Times New Roman" w:eastAsiaTheme="minorEastAsia" w:hAnsi="Times New Roman"/>
          <w:lang w:val="fr-FR" w:eastAsia="zh-CN"/>
        </w:rPr>
        <w:t xml:space="preserve">As shown in </w:t>
      </w:r>
      <w:r w:rsidR="0066126E" w:rsidRPr="0066126E">
        <w:rPr>
          <w:rFonts w:ascii="Times New Roman" w:hAnsi="Times New Roman"/>
        </w:rPr>
        <w:t xml:space="preserve">Figure </w:t>
      </w:r>
      <w:r w:rsidR="0066126E" w:rsidRPr="0066126E">
        <w:rPr>
          <w:rFonts w:ascii="Times New Roman" w:hAnsi="Times New Roman"/>
          <w:noProof/>
        </w:rPr>
        <w:t>2</w:t>
      </w:r>
      <w:r w:rsidR="00F056CB" w:rsidRPr="0066126E">
        <w:rPr>
          <w:rFonts w:ascii="Times New Roman" w:eastAsiaTheme="minorEastAsia" w:hAnsi="Times New Roman"/>
          <w:lang w:val="fr-FR" w:eastAsia="zh-CN"/>
        </w:rPr>
        <w:t xml:space="preserve">, </w:t>
      </w:r>
      <w:r w:rsidR="007D0BFE">
        <w:rPr>
          <w:rFonts w:ascii="Times New Roman" w:eastAsiaTheme="minorEastAsia" w:hAnsi="Times New Roman"/>
          <w:lang w:val="fr-FR" w:eastAsia="zh-CN"/>
        </w:rPr>
        <w:t xml:space="preserve">TB is mapped to time domain per </w:t>
      </w:r>
      <w:r w:rsidR="00D91BE8">
        <w:rPr>
          <w:rFonts w:ascii="Times New Roman" w:eastAsiaTheme="minorEastAsia" w:hAnsi="Times New Roman"/>
          <w:lang w:val="fr-FR" w:eastAsia="zh-CN"/>
        </w:rPr>
        <w:t>occasion</w:t>
      </w:r>
      <w:r w:rsidR="007D0BFE">
        <w:rPr>
          <w:rFonts w:ascii="Times New Roman" w:eastAsiaTheme="minorEastAsia" w:hAnsi="Times New Roman"/>
          <w:lang w:val="fr-FR" w:eastAsia="zh-CN"/>
        </w:rPr>
        <w:t xml:space="preserve"> basis</w:t>
      </w:r>
      <w:r w:rsidR="00D3529A">
        <w:rPr>
          <w:rFonts w:ascii="Times New Roman" w:eastAsiaTheme="minorEastAsia" w:hAnsi="Times New Roman"/>
          <w:lang w:val="fr-FR" w:eastAsia="zh-CN"/>
        </w:rPr>
        <w:t xml:space="preserve">, </w:t>
      </w:r>
      <w:r w:rsidR="0070395E">
        <w:rPr>
          <w:rFonts w:ascii="Times New Roman" w:eastAsiaTheme="minorEastAsia" w:hAnsi="Times New Roman"/>
          <w:lang w:val="fr-FR" w:eastAsia="zh-CN"/>
        </w:rPr>
        <w:t xml:space="preserve">and </w:t>
      </w:r>
      <w:r w:rsidR="00A046CB">
        <w:rPr>
          <w:rFonts w:ascii="Times New Roman" w:eastAsiaTheme="minorEastAsia" w:hAnsi="Times New Roman"/>
          <w:lang w:val="fr-FR" w:eastAsia="zh-CN"/>
        </w:rPr>
        <w:t xml:space="preserve">each </w:t>
      </w:r>
      <w:r w:rsidR="00D91BE8">
        <w:rPr>
          <w:rFonts w:ascii="Times New Roman" w:eastAsiaTheme="minorEastAsia" w:hAnsi="Times New Roman"/>
          <w:lang w:val="fr-FR" w:eastAsia="zh-CN"/>
        </w:rPr>
        <w:t>occasion</w:t>
      </w:r>
      <w:r w:rsidR="00A046CB">
        <w:rPr>
          <w:rFonts w:ascii="Times New Roman" w:eastAsiaTheme="minorEastAsia" w:hAnsi="Times New Roman"/>
          <w:lang w:val="fr-FR" w:eastAsia="zh-CN"/>
        </w:rPr>
        <w:t xml:space="preserve"> is used to transmit a repetition for TBoMS.</w:t>
      </w:r>
    </w:p>
    <w:p w14:paraId="49E42AC8" w14:textId="485D4D68" w:rsidR="00077E94" w:rsidRDefault="0000568A" w:rsidP="001845CB">
      <w:pPr>
        <w:spacing w:beforeLines="50" w:before="120" w:afterLines="50" w:after="120"/>
        <w:jc w:val="center"/>
      </w:pPr>
      <w:r>
        <w:pict w14:anchorId="5FC94B5E">
          <v:shape id="_x0000_i1041" type="#_x0000_t75" style="width:328.5pt;height:69.5pt">
            <v:imagedata r:id="rId9" o:title=""/>
          </v:shape>
        </w:pict>
      </w:r>
    </w:p>
    <w:p w14:paraId="4E9A759F" w14:textId="72EFEC52" w:rsidR="0066126E" w:rsidRPr="009024DD" w:rsidRDefault="0066126E" w:rsidP="0066126E">
      <w:pPr>
        <w:pStyle w:val="a0"/>
        <w:spacing w:beforeLines="50" w:before="120"/>
        <w:jc w:val="center"/>
        <w:rPr>
          <w:rFonts w:ascii="Times New Roman" w:eastAsia="宋体" w:hAnsi="Times New Roman"/>
          <w:b/>
          <w:sz w:val="18"/>
          <w:lang w:eastAsia="zh-CN"/>
        </w:rPr>
      </w:pPr>
      <w:bookmarkStart w:id="8" w:name="_Ref67948315"/>
      <w:r w:rsidRPr="009024DD">
        <w:rPr>
          <w:rFonts w:ascii="Times New Roman" w:hAnsi="Times New Roman"/>
          <w:b/>
          <w:sz w:val="18"/>
        </w:rPr>
        <w:t xml:space="preserve">Figure </w:t>
      </w:r>
      <w:r w:rsidRPr="009024DD">
        <w:rPr>
          <w:rFonts w:ascii="Times New Roman" w:hAnsi="Times New Roman"/>
          <w:b/>
          <w:noProof/>
          <w:sz w:val="18"/>
        </w:rPr>
        <w:t>2</w:t>
      </w:r>
      <w:bookmarkEnd w:id="8"/>
      <w:r w:rsidRPr="009024DD">
        <w:rPr>
          <w:rFonts w:ascii="Times New Roman" w:hAnsi="Times New Roman"/>
          <w:b/>
          <w:sz w:val="18"/>
        </w:rPr>
        <w:t xml:space="preserve">. TB mapping over consecutive slots and repetition over non-consecutive transmission </w:t>
      </w:r>
      <w:r w:rsidR="00D91BE8">
        <w:rPr>
          <w:rFonts w:ascii="Times New Roman" w:hAnsi="Times New Roman"/>
          <w:b/>
          <w:sz w:val="18"/>
        </w:rPr>
        <w:t>occasion</w:t>
      </w:r>
      <w:r w:rsidRPr="009024DD">
        <w:rPr>
          <w:rFonts w:ascii="Times New Roman" w:hAnsi="Times New Roman"/>
          <w:b/>
          <w:sz w:val="18"/>
        </w:rPr>
        <w:t>s</w:t>
      </w:r>
    </w:p>
    <w:p w14:paraId="408F2565" w14:textId="582CA04A" w:rsidR="0066126E" w:rsidRDefault="00A57317" w:rsidP="006E641A">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In this case, </w:t>
      </w:r>
      <w:proofErr w:type="spellStart"/>
      <w:r w:rsidR="006E641A">
        <w:rPr>
          <w:rFonts w:ascii="Times New Roman" w:eastAsiaTheme="minorEastAsia" w:hAnsi="Times New Roman"/>
          <w:lang w:eastAsia="zh-CN"/>
        </w:rPr>
        <w:t>TBoMS</w:t>
      </w:r>
      <w:proofErr w:type="spellEnd"/>
      <w:r w:rsidR="001A16A4">
        <w:rPr>
          <w:rFonts w:ascii="Times New Roman" w:eastAsiaTheme="minorEastAsia" w:hAnsi="Times New Roman"/>
          <w:lang w:eastAsia="zh-CN"/>
        </w:rPr>
        <w:t xml:space="preserve"> repetition</w:t>
      </w:r>
      <w:r w:rsidR="006E641A">
        <w:rPr>
          <w:rFonts w:ascii="Times New Roman" w:eastAsiaTheme="minorEastAsia" w:hAnsi="Times New Roman"/>
          <w:lang w:eastAsia="zh-CN"/>
        </w:rPr>
        <w:t>s</w:t>
      </w:r>
      <w:r w:rsidR="001A16A4">
        <w:rPr>
          <w:rFonts w:ascii="Times New Roman" w:eastAsiaTheme="minorEastAsia" w:hAnsi="Times New Roman"/>
          <w:lang w:eastAsia="zh-CN"/>
        </w:rPr>
        <w:t xml:space="preserve"> </w:t>
      </w:r>
      <w:r w:rsidR="006E641A">
        <w:rPr>
          <w:rFonts w:ascii="Times New Roman" w:eastAsiaTheme="minorEastAsia" w:hAnsi="Times New Roman"/>
          <w:lang w:eastAsia="zh-CN"/>
        </w:rPr>
        <w:t>are</w:t>
      </w:r>
      <w:r w:rsidR="001A16A4">
        <w:rPr>
          <w:rFonts w:ascii="Times New Roman" w:eastAsiaTheme="minorEastAsia" w:hAnsi="Times New Roman"/>
          <w:lang w:eastAsia="zh-CN"/>
        </w:rPr>
        <w:t xml:space="preserve"> mapped to </w:t>
      </w:r>
      <w:r w:rsidR="006E641A">
        <w:rPr>
          <w:rFonts w:ascii="Times New Roman" w:eastAsiaTheme="minorEastAsia" w:hAnsi="Times New Roman"/>
          <w:lang w:eastAsia="zh-CN"/>
        </w:rPr>
        <w:t xml:space="preserve">multiple </w:t>
      </w:r>
      <w:r w:rsidR="00B32D94">
        <w:rPr>
          <w:rFonts w:ascii="Times New Roman" w:eastAsiaTheme="minorEastAsia" w:hAnsi="Times New Roman"/>
          <w:lang w:eastAsia="zh-CN"/>
        </w:rPr>
        <w:t xml:space="preserve">Tx </w:t>
      </w:r>
      <w:r w:rsidR="00D91BE8">
        <w:rPr>
          <w:rFonts w:ascii="Times New Roman" w:eastAsiaTheme="minorEastAsia" w:hAnsi="Times New Roman"/>
          <w:lang w:eastAsia="zh-CN"/>
        </w:rPr>
        <w:t>occasion</w:t>
      </w:r>
      <w:r w:rsidR="006E641A">
        <w:rPr>
          <w:rFonts w:ascii="Times New Roman" w:eastAsiaTheme="minorEastAsia" w:hAnsi="Times New Roman"/>
          <w:lang w:eastAsia="zh-CN"/>
        </w:rPr>
        <w:t>s</w:t>
      </w:r>
      <w:r w:rsidR="00B32D94">
        <w:rPr>
          <w:rFonts w:ascii="Times New Roman" w:eastAsiaTheme="minorEastAsia" w:hAnsi="Times New Roman"/>
          <w:lang w:eastAsia="zh-CN"/>
        </w:rPr>
        <w:t xml:space="preserve">, </w:t>
      </w:r>
      <w:r w:rsidR="006E641A">
        <w:rPr>
          <w:rFonts w:ascii="Times New Roman" w:eastAsiaTheme="minorEastAsia" w:hAnsi="Times New Roman"/>
          <w:lang w:eastAsia="zh-CN"/>
        </w:rPr>
        <w:t>which means</w:t>
      </w:r>
      <w:r w:rsidR="00B32D94">
        <w:rPr>
          <w:rFonts w:ascii="Times New Roman" w:eastAsiaTheme="minorEastAsia" w:hAnsi="Times New Roman"/>
          <w:lang w:eastAsia="zh-CN"/>
        </w:rPr>
        <w:t xml:space="preserve"> </w:t>
      </w:r>
      <w:r w:rsidR="00A746C9">
        <w:rPr>
          <w:rFonts w:ascii="Times New Roman" w:eastAsiaTheme="minorEastAsia" w:hAnsi="Times New Roman"/>
          <w:lang w:eastAsia="zh-CN"/>
        </w:rPr>
        <w:t xml:space="preserve">UE can implement in similar </w:t>
      </w:r>
      <w:r w:rsidR="003666A8">
        <w:rPr>
          <w:rFonts w:ascii="Times New Roman" w:eastAsiaTheme="minorEastAsia" w:hAnsi="Times New Roman"/>
          <w:lang w:eastAsia="zh-CN"/>
        </w:rPr>
        <w:t xml:space="preserve">way as </w:t>
      </w:r>
      <w:r w:rsidR="006E641A">
        <w:rPr>
          <w:rFonts w:ascii="Times New Roman" w:eastAsiaTheme="minorEastAsia" w:hAnsi="Times New Roman"/>
          <w:lang w:eastAsia="zh-CN"/>
        </w:rPr>
        <w:t>type-A PUSCH repetition on non-consecutive slots</w:t>
      </w:r>
      <w:r w:rsidR="003666A8">
        <w:rPr>
          <w:rFonts w:ascii="Times New Roman" w:eastAsiaTheme="minorEastAsia" w:hAnsi="Times New Roman"/>
          <w:lang w:eastAsia="zh-CN"/>
        </w:rPr>
        <w:t xml:space="preserve"> for </w:t>
      </w:r>
      <w:r w:rsidR="006E641A">
        <w:rPr>
          <w:rFonts w:ascii="Times New Roman" w:eastAsiaTheme="minorEastAsia" w:hAnsi="Times New Roman"/>
          <w:lang w:eastAsia="zh-CN"/>
        </w:rPr>
        <w:t>legacy</w:t>
      </w:r>
      <w:r w:rsidR="003666A8">
        <w:rPr>
          <w:rFonts w:ascii="Times New Roman" w:eastAsiaTheme="minorEastAsia" w:hAnsi="Times New Roman"/>
          <w:lang w:eastAsia="zh-CN"/>
        </w:rPr>
        <w:t xml:space="preserve"> UEs.</w:t>
      </w:r>
      <w:r w:rsidR="006E641A">
        <w:rPr>
          <w:rFonts w:ascii="Times New Roman" w:eastAsiaTheme="minorEastAsia" w:hAnsi="Times New Roman"/>
          <w:lang w:eastAsia="zh-CN"/>
        </w:rPr>
        <w:t xml:space="preserve"> The only difference is that, a TB and PUSCH repetition is mapped to multiple slots, instead of </w:t>
      </w:r>
      <w:r w:rsidR="00661BAD">
        <w:rPr>
          <w:rFonts w:ascii="Times New Roman" w:eastAsiaTheme="minorEastAsia" w:hAnsi="Times New Roman"/>
          <w:lang w:eastAsia="zh-CN"/>
        </w:rPr>
        <w:t>with</w:t>
      </w:r>
      <w:r w:rsidR="009C1695">
        <w:rPr>
          <w:rFonts w:ascii="Times New Roman" w:eastAsiaTheme="minorEastAsia" w:hAnsi="Times New Roman"/>
          <w:lang w:eastAsia="zh-CN"/>
        </w:rPr>
        <w:t>in</w:t>
      </w:r>
      <w:r w:rsidR="00661BAD">
        <w:rPr>
          <w:rFonts w:ascii="Times New Roman" w:eastAsiaTheme="minorEastAsia" w:hAnsi="Times New Roman"/>
          <w:lang w:eastAsia="zh-CN"/>
        </w:rPr>
        <w:t xml:space="preserve"> </w:t>
      </w:r>
      <w:r w:rsidR="006E641A">
        <w:rPr>
          <w:rFonts w:ascii="Times New Roman" w:eastAsiaTheme="minorEastAsia" w:hAnsi="Times New Roman"/>
          <w:lang w:eastAsia="zh-CN"/>
        </w:rPr>
        <w:t xml:space="preserve">a single slot </w:t>
      </w:r>
      <w:r w:rsidR="001F396C">
        <w:rPr>
          <w:rFonts w:ascii="Times New Roman" w:eastAsiaTheme="minorEastAsia" w:hAnsi="Times New Roman"/>
          <w:lang w:eastAsia="zh-CN"/>
        </w:rPr>
        <w:t xml:space="preserve">as </w:t>
      </w:r>
      <w:r w:rsidR="006E641A">
        <w:rPr>
          <w:rFonts w:ascii="Times New Roman" w:eastAsiaTheme="minorEastAsia" w:hAnsi="Times New Roman"/>
          <w:lang w:eastAsia="zh-CN"/>
        </w:rPr>
        <w:t>in Rel-16.</w:t>
      </w:r>
    </w:p>
    <w:p w14:paraId="2F8FDE3F" w14:textId="1F392A72" w:rsidR="005A485C" w:rsidRPr="00CF7BCB" w:rsidRDefault="005A485C" w:rsidP="007A1F53">
      <w:pPr>
        <w:spacing w:beforeLines="50" w:before="120"/>
        <w:jc w:val="both"/>
        <w:rPr>
          <w:rFonts w:ascii="Times New Roman" w:eastAsiaTheme="minorEastAsia" w:hAnsi="Times New Roman"/>
          <w:b/>
          <w:lang w:val="fr-FR" w:eastAsia="zh-CN"/>
        </w:rPr>
      </w:pPr>
      <w:bookmarkStart w:id="9" w:name="PP2"/>
      <w:r w:rsidRPr="00351914">
        <w:rPr>
          <w:rFonts w:ascii="Times" w:eastAsia="MS Mincho" w:hAnsi="Times" w:cs="Times"/>
          <w:b/>
        </w:rPr>
        <w:t xml:space="preserve">Proposal </w:t>
      </w:r>
      <w:r w:rsidRPr="00CF7BCB">
        <w:rPr>
          <w:rFonts w:ascii="Times" w:eastAsia="MS Mincho" w:hAnsi="Times" w:cs="Times"/>
          <w:b/>
          <w:noProof/>
        </w:rPr>
        <w:t>2</w:t>
      </w:r>
      <w:r w:rsidRPr="00351914">
        <w:rPr>
          <w:rFonts w:ascii="Times New Roman" w:eastAsia="宋体" w:hAnsi="Times New Roman"/>
          <w:b/>
          <w:lang w:eastAsia="zh-CN"/>
        </w:rPr>
        <w:t>:</w:t>
      </w:r>
      <w:r w:rsidRPr="00351914">
        <w:rPr>
          <w:rFonts w:ascii="Times New Roman" w:eastAsia="MS Mincho" w:hAnsi="Times New Roman"/>
          <w:b/>
          <w:i/>
        </w:rPr>
        <w:t xml:space="preserve"> </w:t>
      </w:r>
      <w:r w:rsidR="00DB6C68" w:rsidRPr="00CF7BCB">
        <w:rPr>
          <w:rFonts w:ascii="Times New Roman" w:eastAsiaTheme="minorEastAsia" w:hAnsi="Times New Roman"/>
          <w:b/>
          <w:lang w:val="fr-FR" w:eastAsia="zh-CN"/>
        </w:rPr>
        <w:t xml:space="preserve">The TDRA for TBoMS is composed of multiple transmission </w:t>
      </w:r>
      <w:r w:rsidR="00D91BE8">
        <w:rPr>
          <w:rFonts w:ascii="Times New Roman" w:eastAsiaTheme="minorEastAsia" w:hAnsi="Times New Roman"/>
          <w:b/>
          <w:lang w:val="fr-FR" w:eastAsia="zh-CN"/>
        </w:rPr>
        <w:t>occasion</w:t>
      </w:r>
      <w:r w:rsidR="00DB6C68" w:rsidRPr="00CF7BCB">
        <w:rPr>
          <w:rFonts w:ascii="Times New Roman" w:eastAsiaTheme="minorEastAsia" w:hAnsi="Times New Roman"/>
          <w:b/>
          <w:lang w:val="fr-FR" w:eastAsia="zh-CN"/>
        </w:rPr>
        <w:t xml:space="preserve">s, and each transmission </w:t>
      </w:r>
      <w:r w:rsidR="00D91BE8">
        <w:rPr>
          <w:rFonts w:ascii="Times New Roman" w:eastAsiaTheme="minorEastAsia" w:hAnsi="Times New Roman"/>
          <w:b/>
          <w:lang w:val="fr-FR" w:eastAsia="zh-CN"/>
        </w:rPr>
        <w:t>occasion</w:t>
      </w:r>
      <w:r w:rsidR="00DB6C68" w:rsidRPr="00CF7BCB">
        <w:rPr>
          <w:rFonts w:ascii="Times New Roman" w:eastAsiaTheme="minorEastAsia" w:hAnsi="Times New Roman"/>
          <w:b/>
          <w:lang w:val="fr-FR" w:eastAsia="zh-CN"/>
        </w:rPr>
        <w:t xml:space="preserve"> </w:t>
      </w:r>
      <w:r w:rsidR="00CF7BCB">
        <w:rPr>
          <w:rFonts w:ascii="Times New Roman" w:eastAsiaTheme="minorEastAsia" w:hAnsi="Times New Roman"/>
          <w:b/>
          <w:lang w:val="fr-FR" w:eastAsia="zh-CN"/>
        </w:rPr>
        <w:t>can be</w:t>
      </w:r>
      <w:r w:rsidR="00DB6C68" w:rsidRPr="00CF7BCB">
        <w:rPr>
          <w:rFonts w:ascii="Times New Roman" w:eastAsiaTheme="minorEastAsia" w:hAnsi="Times New Roman"/>
          <w:b/>
          <w:lang w:val="fr-FR" w:eastAsia="zh-CN"/>
        </w:rPr>
        <w:t xml:space="preserve"> composed of multiple slots.</w:t>
      </w:r>
      <w:bookmarkStart w:id="10" w:name="_GoBack"/>
      <w:bookmarkEnd w:id="10"/>
    </w:p>
    <w:p w14:paraId="01D95EE0" w14:textId="3460D755" w:rsidR="00CF7BCB" w:rsidRPr="00CF7BCB" w:rsidRDefault="00D4001E" w:rsidP="00DE3AF6">
      <w:pPr>
        <w:pStyle w:val="ae"/>
        <w:numPr>
          <w:ilvl w:val="0"/>
          <w:numId w:val="20"/>
        </w:numPr>
        <w:ind w:firstLineChars="0"/>
        <w:rPr>
          <w:rFonts w:ascii="Times New Roman" w:hAnsi="Times New Roman"/>
          <w:b/>
        </w:rPr>
      </w:pPr>
      <w:r w:rsidRPr="00CF7BCB">
        <w:rPr>
          <w:rFonts w:ascii="Times New Roman" w:eastAsiaTheme="minorEastAsia" w:hAnsi="Times New Roman"/>
          <w:b/>
          <w:lang w:val="fr-FR"/>
        </w:rPr>
        <w:t xml:space="preserve">A TB is mapped to a Tx </w:t>
      </w:r>
      <w:r w:rsidR="00D91BE8">
        <w:rPr>
          <w:rFonts w:ascii="Times New Roman" w:eastAsiaTheme="minorEastAsia" w:hAnsi="Times New Roman"/>
          <w:b/>
          <w:lang w:val="fr-FR"/>
        </w:rPr>
        <w:t>occasion</w:t>
      </w:r>
      <w:r w:rsidRPr="00CF7BCB">
        <w:rPr>
          <w:rFonts w:ascii="Times New Roman" w:eastAsiaTheme="minorEastAsia" w:hAnsi="Times New Roman"/>
          <w:b/>
          <w:lang w:val="fr-FR"/>
        </w:rPr>
        <w:t xml:space="preserve">, and </w:t>
      </w:r>
      <w:r w:rsidR="00CF7BCB" w:rsidRPr="00CF7BCB">
        <w:rPr>
          <w:rFonts w:ascii="Times New Roman" w:eastAsiaTheme="minorEastAsia" w:hAnsi="Times New Roman"/>
          <w:b/>
          <w:lang w:val="fr-FR"/>
        </w:rPr>
        <w:t xml:space="preserve">the </w:t>
      </w:r>
      <w:r w:rsidR="00CF7BCB" w:rsidRPr="00CF7BCB">
        <w:rPr>
          <w:rFonts w:ascii="Times New Roman" w:hAnsi="Times New Roman"/>
          <w:b/>
        </w:rPr>
        <w:t xml:space="preserve">multiple slots in Tx </w:t>
      </w:r>
      <w:r w:rsidR="00D91BE8">
        <w:rPr>
          <w:rFonts w:ascii="Times New Roman" w:hAnsi="Times New Roman"/>
          <w:b/>
        </w:rPr>
        <w:t>occasion</w:t>
      </w:r>
      <w:r w:rsidR="00CF7BCB" w:rsidRPr="00CF7BCB">
        <w:rPr>
          <w:rFonts w:ascii="Times New Roman" w:hAnsi="Times New Roman"/>
          <w:b/>
        </w:rPr>
        <w:t xml:space="preserve"> are consecutive slots</w:t>
      </w:r>
      <w:r w:rsidR="00CF7BCB" w:rsidRPr="00CF7BCB">
        <w:rPr>
          <w:rFonts w:ascii="Times New Roman" w:eastAsiaTheme="minorEastAsia" w:hAnsi="Times New Roman"/>
          <w:b/>
          <w:lang w:val="fr-FR"/>
        </w:rPr>
        <w:t>;</w:t>
      </w:r>
    </w:p>
    <w:p w14:paraId="58168B5D" w14:textId="4595E75F" w:rsidR="00D4001E" w:rsidRPr="00CF7BCB" w:rsidRDefault="00CF7BCB" w:rsidP="00DE3AF6">
      <w:pPr>
        <w:pStyle w:val="ae"/>
        <w:numPr>
          <w:ilvl w:val="0"/>
          <w:numId w:val="20"/>
        </w:numPr>
        <w:ind w:firstLineChars="0"/>
        <w:rPr>
          <w:rFonts w:ascii="Times New Roman" w:hAnsi="Times New Roman"/>
          <w:b/>
        </w:rPr>
      </w:pPr>
      <w:r w:rsidRPr="00CF7BCB">
        <w:rPr>
          <w:rFonts w:ascii="Times New Roman" w:eastAsiaTheme="minorEastAsia" w:hAnsi="Times New Roman"/>
          <w:b/>
          <w:lang w:val="fr-FR"/>
        </w:rPr>
        <w:t>UE transmits different repetitions on different</w:t>
      </w:r>
      <w:r w:rsidR="00D4001E" w:rsidRPr="00CF7BCB">
        <w:rPr>
          <w:rFonts w:ascii="Times New Roman" w:eastAsiaTheme="minorEastAsia" w:hAnsi="Times New Roman"/>
          <w:b/>
          <w:lang w:val="fr-FR"/>
        </w:rPr>
        <w:t xml:space="preserve"> </w:t>
      </w:r>
      <w:r w:rsidR="00D91BE8">
        <w:rPr>
          <w:rFonts w:ascii="Times New Roman" w:eastAsiaTheme="minorEastAsia" w:hAnsi="Times New Roman"/>
          <w:b/>
          <w:lang w:val="fr-FR"/>
        </w:rPr>
        <w:t>occasion</w:t>
      </w:r>
      <w:r w:rsidRPr="00CF7BCB">
        <w:rPr>
          <w:rFonts w:ascii="Times New Roman" w:eastAsiaTheme="minorEastAsia" w:hAnsi="Times New Roman"/>
          <w:b/>
          <w:lang w:val="fr-FR"/>
        </w:rPr>
        <w:t>s</w:t>
      </w:r>
      <w:r w:rsidR="00D4001E" w:rsidRPr="00CF7BCB">
        <w:rPr>
          <w:rFonts w:ascii="Times New Roman" w:eastAsiaTheme="minorEastAsia" w:hAnsi="Times New Roman"/>
          <w:b/>
          <w:lang w:val="fr-FR"/>
        </w:rPr>
        <w:t>.</w:t>
      </w:r>
    </w:p>
    <w:bookmarkEnd w:id="9"/>
    <w:p w14:paraId="1D1792E8" w14:textId="363D3045" w:rsidR="00C01B09" w:rsidRDefault="00C01B09" w:rsidP="00C01B0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TB size determination for TBoMS</w:t>
      </w:r>
    </w:p>
    <w:p w14:paraId="3C2B165A" w14:textId="1D0E4B28" w:rsidR="00AC1714" w:rsidRDefault="00AC1714" w:rsidP="00AC1714">
      <w:pPr>
        <w:spacing w:afterLines="50" w:after="120"/>
        <w:rPr>
          <w:rFonts w:ascii="Times New Roman" w:eastAsia="宋体" w:hAnsi="Times New Roman"/>
          <w:lang w:val="en-GB"/>
        </w:rPr>
      </w:pPr>
      <w:r w:rsidRPr="00AC1714">
        <w:rPr>
          <w:rFonts w:ascii="Times New Roman" w:eastAsia="宋体" w:hAnsi="Times New Roman"/>
          <w:lang w:val="en-GB"/>
        </w:rPr>
        <w:t xml:space="preserve">In </w:t>
      </w:r>
      <w:r>
        <w:rPr>
          <w:rFonts w:ascii="Times New Roman" w:eastAsia="宋体" w:hAnsi="Times New Roman"/>
          <w:lang w:val="en-GB"/>
        </w:rPr>
        <w:t>last</w:t>
      </w:r>
      <w:r w:rsidRPr="00AC1714">
        <w:rPr>
          <w:rFonts w:ascii="Times New Roman" w:eastAsia="宋体" w:hAnsi="Times New Roman"/>
          <w:lang w:val="en-GB"/>
        </w:rPr>
        <w:t xml:space="preserve"> meeting, following agreements are made on </w:t>
      </w:r>
      <w:r w:rsidR="00BB7E23">
        <w:rPr>
          <w:rFonts w:ascii="Times New Roman" w:eastAsia="宋体" w:hAnsi="Times New Roman"/>
          <w:lang w:val="en-GB"/>
        </w:rPr>
        <w:t xml:space="preserve">TB size determination for </w:t>
      </w:r>
      <w:proofErr w:type="spellStart"/>
      <w:r w:rsidR="00BB7E23">
        <w:rPr>
          <w:rFonts w:ascii="Times New Roman" w:eastAsia="宋体" w:hAnsi="Times New Roman"/>
          <w:lang w:val="en-GB"/>
        </w:rPr>
        <w:t>TBoMS</w:t>
      </w:r>
      <w:proofErr w:type="spellEnd"/>
      <w:r w:rsidR="00BB7E23">
        <w:rPr>
          <w:rFonts w:ascii="Times New Roman" w:eastAsia="宋体" w:hAnsi="Times New Roman"/>
          <w:lang w:val="en-GB"/>
        </w:rPr>
        <w:t>.</w:t>
      </w:r>
    </w:p>
    <w:tbl>
      <w:tblPr>
        <w:tblStyle w:val="af6"/>
        <w:tblW w:w="0" w:type="auto"/>
        <w:tblLook w:val="04A0" w:firstRow="1" w:lastRow="0" w:firstColumn="1" w:lastColumn="0" w:noHBand="0" w:noVBand="1"/>
      </w:tblPr>
      <w:tblGrid>
        <w:gridCol w:w="8630"/>
      </w:tblGrid>
      <w:tr w:rsidR="00D65876" w14:paraId="63E38F15" w14:textId="77777777" w:rsidTr="00D65876">
        <w:tc>
          <w:tcPr>
            <w:tcW w:w="8630" w:type="dxa"/>
          </w:tcPr>
          <w:p w14:paraId="28F66D85" w14:textId="77777777" w:rsidR="004832DD" w:rsidRPr="004832DD" w:rsidRDefault="004832DD" w:rsidP="00B933FA">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highlight w:val="green"/>
                <w:lang w:eastAsia="zh-CN"/>
              </w:rPr>
              <w:t>Agreements</w:t>
            </w:r>
            <w:r w:rsidRPr="004832DD">
              <w:rPr>
                <w:rFonts w:ascii="Times New Roman" w:eastAsiaTheme="minorEastAsia" w:hAnsi="Times New Roman"/>
                <w:kern w:val="2"/>
                <w:sz w:val="21"/>
                <w:szCs w:val="22"/>
                <w:lang w:eastAsia="zh-CN"/>
              </w:rPr>
              <w:t>:</w:t>
            </w:r>
          </w:p>
          <w:p w14:paraId="10D44D4D" w14:textId="64B33353" w:rsidR="004832DD" w:rsidRPr="004832DD" w:rsidRDefault="004832DD" w:rsidP="00B933FA">
            <w:pPr>
              <w:widowControl w:val="0"/>
              <w:jc w:val="both"/>
              <w:rPr>
                <w:rFonts w:ascii="Times New Roman" w:eastAsiaTheme="minorEastAsia" w:hAnsi="Times New Roman"/>
                <w:kern w:val="2"/>
                <w:sz w:val="21"/>
                <w:szCs w:val="20"/>
                <w:lang w:eastAsia="zh-CN"/>
              </w:rPr>
            </w:pPr>
            <w:r w:rsidRPr="004832DD">
              <w:rPr>
                <w:rFonts w:ascii="Times New Roman" w:eastAsiaTheme="minorEastAsia" w:hAnsi="Times New Roman"/>
                <w:kern w:val="2"/>
                <w:sz w:val="21"/>
                <w:szCs w:val="20"/>
                <w:lang w:eastAsia="zh-CN"/>
              </w:rPr>
              <w:t>One or two of the following approaches will be considered as a starting point to decide how</w:t>
            </w:r>
            <w:r w:rsidRPr="004832DD">
              <w:rPr>
                <w:rFonts w:ascii="Times New Roman" w:eastAsiaTheme="minorEastAsia" w:hAnsi="Times New Roman"/>
                <w:kern w:val="2"/>
                <w:sz w:val="21"/>
                <w:szCs w:val="20"/>
                <w:lang w:val="fr-FR" w:eastAsia="zh-CN"/>
              </w:rPr>
              <w:t xml:space="preserve"> </w:t>
            </w:r>
            <w:r w:rsidRPr="004832DD">
              <w:rPr>
                <w:rFonts w:ascii="Times New Roman" w:eastAsiaTheme="minorEastAsia" w:hAnsi="Times New Roman"/>
                <w:i/>
                <w:iCs/>
                <w:kern w:val="2"/>
                <w:sz w:val="21"/>
                <w:szCs w:val="20"/>
                <w:lang w:val="fr-FR" w:eastAsia="zh-CN"/>
              </w:rPr>
              <w:t>N</w:t>
            </w:r>
            <w:r w:rsidRPr="004832DD">
              <w:rPr>
                <w:rFonts w:ascii="Times New Roman" w:eastAsiaTheme="minorEastAsia" w:hAnsi="Times New Roman"/>
                <w:kern w:val="2"/>
                <w:sz w:val="21"/>
                <w:szCs w:val="20"/>
                <w:vertAlign w:val="subscript"/>
                <w:lang w:val="fr-FR" w:eastAsia="zh-CN"/>
              </w:rPr>
              <w:t>Info</w:t>
            </w:r>
            <w:r w:rsidRPr="004832DD">
              <w:rPr>
                <w:rFonts w:ascii="Times New Roman" w:eastAsiaTheme="minorEastAsia" w:hAnsi="Times New Roman"/>
                <w:kern w:val="2"/>
                <w:sz w:val="21"/>
                <w:szCs w:val="20"/>
                <w:lang w:val="fr-FR" w:eastAsia="zh-CN"/>
              </w:rPr>
              <w:t xml:space="preserve"> </w:t>
            </w:r>
            <w:r w:rsidRPr="004832DD">
              <w:rPr>
                <w:rFonts w:ascii="Times New Roman" w:eastAsiaTheme="minorEastAsia" w:hAnsi="Times New Roman"/>
                <w:kern w:val="2"/>
                <w:sz w:val="21"/>
                <w:szCs w:val="20"/>
                <w:lang w:eastAsia="zh-CN"/>
              </w:rPr>
              <w:t xml:space="preserve">for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is calculated (aiming for down selection in RAN1 #104-bis-e):</w:t>
            </w:r>
          </w:p>
          <w:p w14:paraId="3BA64F7A" w14:textId="77777777" w:rsidR="004832DD" w:rsidRPr="004832DD" w:rsidRDefault="004832DD" w:rsidP="00DE3AF6">
            <w:pPr>
              <w:widowControl w:val="0"/>
              <w:numPr>
                <w:ilvl w:val="0"/>
                <w:numId w:val="16"/>
              </w:numPr>
              <w:spacing w:line="252" w:lineRule="auto"/>
              <w:contextualSpacing/>
              <w:jc w:val="both"/>
              <w:rPr>
                <w:rFonts w:ascii="Times New Roman" w:eastAsia="宋体" w:hAnsi="Times New Roman"/>
                <w:sz w:val="21"/>
                <w:szCs w:val="21"/>
                <w:lang w:eastAsia="x-none"/>
              </w:rPr>
            </w:pPr>
            <w:r w:rsidRPr="004832DD">
              <w:rPr>
                <w:rFonts w:ascii="Times New Roman" w:eastAsia="宋体" w:hAnsi="Times New Roman"/>
                <w:b/>
                <w:bCs/>
                <w:sz w:val="21"/>
                <w:szCs w:val="21"/>
                <w:lang w:eastAsia="x-none"/>
              </w:rPr>
              <w:t>Approach 1</w:t>
            </w:r>
            <w:r w:rsidRPr="004832DD">
              <w:rPr>
                <w:rFonts w:ascii="Times New Roman" w:eastAsia="宋体" w:hAnsi="Times New Roman"/>
                <w:sz w:val="21"/>
                <w:szCs w:val="21"/>
                <w:lang w:eastAsia="x-none"/>
              </w:rPr>
              <w:t xml:space="preserve">: Based on all REs determined across the symbols or slots (FFS whether symbols or slots are used) over which the </w:t>
            </w:r>
            <w:proofErr w:type="spellStart"/>
            <w:r w:rsidRPr="004832DD">
              <w:rPr>
                <w:rFonts w:ascii="Times New Roman" w:eastAsia="宋体" w:hAnsi="Times New Roman"/>
                <w:sz w:val="21"/>
                <w:szCs w:val="21"/>
                <w:lang w:eastAsia="x-none"/>
              </w:rPr>
              <w:t>TBoMS</w:t>
            </w:r>
            <w:proofErr w:type="spellEnd"/>
            <w:r w:rsidRPr="004832DD">
              <w:rPr>
                <w:rFonts w:ascii="Times New Roman" w:eastAsia="宋体" w:hAnsi="Times New Roman"/>
                <w:sz w:val="21"/>
                <w:szCs w:val="21"/>
                <w:lang w:eastAsia="x-none"/>
              </w:rPr>
              <w:t xml:space="preserve"> transmission is allocated</w:t>
            </w:r>
          </w:p>
          <w:p w14:paraId="7643C040" w14:textId="77777777" w:rsidR="004832DD" w:rsidRPr="004832DD" w:rsidRDefault="004832DD" w:rsidP="00DE3AF6">
            <w:pPr>
              <w:widowControl w:val="0"/>
              <w:numPr>
                <w:ilvl w:val="0"/>
                <w:numId w:val="15"/>
              </w:numPr>
              <w:spacing w:line="252" w:lineRule="auto"/>
              <w:contextualSpacing/>
              <w:jc w:val="both"/>
              <w:rPr>
                <w:rFonts w:ascii="Times New Roman" w:eastAsia="宋体" w:hAnsi="Times New Roman"/>
                <w:sz w:val="21"/>
                <w:szCs w:val="21"/>
                <w:lang w:eastAsia="x-none"/>
              </w:rPr>
            </w:pPr>
            <w:r w:rsidRPr="004832DD">
              <w:rPr>
                <w:rFonts w:ascii="Times New Roman" w:eastAsia="宋体" w:hAnsi="Times New Roman"/>
                <w:b/>
                <w:bCs/>
                <w:sz w:val="21"/>
                <w:szCs w:val="21"/>
                <w:lang w:eastAsia="x-none"/>
              </w:rPr>
              <w:t>Approach 2</w:t>
            </w:r>
            <w:r w:rsidRPr="004832DD">
              <w:rPr>
                <w:rFonts w:ascii="Times New Roman" w:eastAsia="宋体" w:hAnsi="Times New Roman"/>
                <w:sz w:val="21"/>
                <w:szCs w:val="21"/>
                <w:lang w:eastAsia="x-none"/>
              </w:rPr>
              <w:t xml:space="preserve">: Based on the number of REs determined in the first L symbols over which the </w:t>
            </w:r>
            <w:proofErr w:type="spellStart"/>
            <w:r w:rsidRPr="004832DD">
              <w:rPr>
                <w:rFonts w:ascii="Times New Roman" w:eastAsia="宋体" w:hAnsi="Times New Roman"/>
                <w:sz w:val="21"/>
                <w:szCs w:val="21"/>
                <w:lang w:eastAsia="x-none"/>
              </w:rPr>
              <w:t>TBoMS</w:t>
            </w:r>
            <w:proofErr w:type="spellEnd"/>
            <w:r w:rsidRPr="004832DD">
              <w:rPr>
                <w:rFonts w:ascii="Times New Roman" w:eastAsia="宋体" w:hAnsi="Times New Roman"/>
                <w:sz w:val="21"/>
                <w:szCs w:val="21"/>
                <w:lang w:eastAsia="x-none"/>
              </w:rPr>
              <w:t xml:space="preserve"> transmission is allocated, scaled by K≥1.</w:t>
            </w:r>
          </w:p>
          <w:p w14:paraId="20335BA7" w14:textId="77777777" w:rsidR="004832DD" w:rsidRPr="004832DD" w:rsidRDefault="004832DD" w:rsidP="00DE3AF6">
            <w:pPr>
              <w:widowControl w:val="0"/>
              <w:numPr>
                <w:ilvl w:val="1"/>
                <w:numId w:val="15"/>
              </w:numPr>
              <w:spacing w:line="252" w:lineRule="auto"/>
              <w:ind w:left="2149" w:hanging="357"/>
              <w:contextualSpacing/>
              <w:jc w:val="both"/>
              <w:rPr>
                <w:rFonts w:ascii="Times New Roman" w:eastAsia="Calibri" w:hAnsi="Times New Roman"/>
                <w:sz w:val="21"/>
                <w:szCs w:val="21"/>
                <w:lang w:eastAsia="x-none"/>
              </w:rPr>
            </w:pPr>
            <w:r w:rsidRPr="004832DD">
              <w:rPr>
                <w:rFonts w:ascii="Times New Roman" w:eastAsia="宋体" w:hAnsi="Times New Roman"/>
                <w:sz w:val="21"/>
                <w:szCs w:val="21"/>
                <w:lang w:eastAsia="x-none"/>
              </w:rPr>
              <w:t>FFS: the definition of K</w:t>
            </w:r>
          </w:p>
          <w:p w14:paraId="6D4FC7A5" w14:textId="77777777" w:rsidR="004832DD" w:rsidRPr="004832DD" w:rsidRDefault="004832DD" w:rsidP="00B933FA">
            <w:pPr>
              <w:widowControl w:val="0"/>
              <w:ind w:left="1416"/>
              <w:jc w:val="both"/>
              <w:rPr>
                <w:rFonts w:ascii="Times New Roman" w:eastAsia="MS PGothic" w:hAnsi="Times New Roman"/>
                <w:kern w:val="2"/>
                <w:sz w:val="21"/>
                <w:szCs w:val="20"/>
                <w:lang w:eastAsia="zh-CN"/>
              </w:rPr>
            </w:pPr>
            <w:r w:rsidRPr="004832DD">
              <w:rPr>
                <w:rFonts w:ascii="Times New Roman" w:eastAsiaTheme="minorEastAsia" w:hAnsi="Times New Roman"/>
                <w:kern w:val="2"/>
                <w:sz w:val="21"/>
                <w:szCs w:val="20"/>
                <w:lang w:eastAsia="zh-CN"/>
              </w:rPr>
              <w:t>Note: L is the number of symbols determined using the SLIV of PUSCH indicated via TDRA</w:t>
            </w:r>
          </w:p>
          <w:p w14:paraId="28AAE4B4" w14:textId="77777777" w:rsidR="004832DD" w:rsidRPr="004832DD" w:rsidRDefault="004832DD" w:rsidP="00B933FA">
            <w:pPr>
              <w:widowControl w:val="0"/>
              <w:jc w:val="both"/>
              <w:rPr>
                <w:rFonts w:ascii="Times New Roman" w:eastAsiaTheme="minorEastAsia" w:hAnsi="Times New Roman"/>
                <w:kern w:val="2"/>
                <w:sz w:val="21"/>
                <w:szCs w:val="20"/>
                <w:lang w:eastAsia="zh-CN"/>
              </w:rPr>
            </w:pPr>
            <w:r w:rsidRPr="004832DD">
              <w:rPr>
                <w:rFonts w:ascii="Times New Roman" w:eastAsiaTheme="minorEastAsia" w:hAnsi="Times New Roman"/>
                <w:kern w:val="2"/>
                <w:sz w:val="21"/>
                <w:szCs w:val="20"/>
                <w:lang w:eastAsia="zh-CN"/>
              </w:rPr>
              <w:t xml:space="preserve">FFS: impacts and further details if repetitions of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is supported.</w:t>
            </w:r>
          </w:p>
          <w:p w14:paraId="116F8D03" w14:textId="5D4176FC" w:rsidR="004832DD" w:rsidRDefault="004832DD" w:rsidP="004832DD">
            <w:pPr>
              <w:widowControl w:val="0"/>
              <w:jc w:val="both"/>
              <w:rPr>
                <w:rFonts w:ascii="Times New Roman" w:eastAsiaTheme="minorEastAsia" w:hAnsi="Times New Roman"/>
                <w:kern w:val="2"/>
                <w:sz w:val="21"/>
                <w:szCs w:val="20"/>
                <w:lang w:eastAsia="zh-CN"/>
              </w:rPr>
            </w:pPr>
            <w:r w:rsidRPr="004832DD">
              <w:rPr>
                <w:rFonts w:ascii="Times New Roman" w:eastAsiaTheme="minorEastAsia" w:hAnsi="Times New Roman"/>
                <w:kern w:val="2"/>
                <w:sz w:val="21"/>
                <w:szCs w:val="20"/>
                <w:lang w:eastAsia="zh-CN"/>
              </w:rPr>
              <w:t xml:space="preserve">FFS: whether the symbols over which the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transmission is allocated are the same or can be different from the symbols over which the </w:t>
            </w:r>
            <w:proofErr w:type="spellStart"/>
            <w:r w:rsidRPr="004832DD">
              <w:rPr>
                <w:rFonts w:ascii="Times New Roman" w:eastAsiaTheme="minorEastAsia" w:hAnsi="Times New Roman"/>
                <w:kern w:val="2"/>
                <w:sz w:val="21"/>
                <w:szCs w:val="20"/>
                <w:lang w:eastAsia="zh-CN"/>
              </w:rPr>
              <w:t>TBoMS</w:t>
            </w:r>
            <w:proofErr w:type="spellEnd"/>
            <w:r w:rsidRPr="004832DD">
              <w:rPr>
                <w:rFonts w:ascii="Times New Roman" w:eastAsiaTheme="minorEastAsia" w:hAnsi="Times New Roman"/>
                <w:kern w:val="2"/>
                <w:sz w:val="21"/>
                <w:szCs w:val="20"/>
                <w:lang w:eastAsia="zh-CN"/>
              </w:rPr>
              <w:t xml:space="preserve"> transmission is performed, and details on how to handle such scenarios.</w:t>
            </w:r>
          </w:p>
          <w:p w14:paraId="337E9038" w14:textId="77777777" w:rsidR="00B933FA" w:rsidRPr="004832DD" w:rsidRDefault="00B933FA" w:rsidP="004832DD">
            <w:pPr>
              <w:widowControl w:val="0"/>
              <w:jc w:val="both"/>
              <w:rPr>
                <w:rFonts w:ascii="Times New Roman" w:eastAsiaTheme="minorEastAsia" w:hAnsi="Times New Roman"/>
                <w:kern w:val="2"/>
                <w:sz w:val="21"/>
                <w:szCs w:val="20"/>
                <w:lang w:eastAsia="zh-CN"/>
              </w:rPr>
            </w:pPr>
          </w:p>
          <w:p w14:paraId="22B1BE8A" w14:textId="77777777" w:rsidR="004832DD" w:rsidRPr="004832DD" w:rsidRDefault="004832DD" w:rsidP="004832DD">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highlight w:val="green"/>
                <w:lang w:eastAsia="zh-CN"/>
              </w:rPr>
              <w:t>Agreements</w:t>
            </w:r>
            <w:r w:rsidRPr="004832DD">
              <w:rPr>
                <w:rFonts w:ascii="Times New Roman" w:eastAsiaTheme="minorEastAsia" w:hAnsi="Times New Roman"/>
                <w:kern w:val="2"/>
                <w:sz w:val="21"/>
                <w:szCs w:val="22"/>
                <w:lang w:eastAsia="zh-CN"/>
              </w:rPr>
              <w:t>:</w:t>
            </w:r>
          </w:p>
          <w:p w14:paraId="17E76883" w14:textId="77777777" w:rsidR="004832DD" w:rsidRPr="004832DD" w:rsidRDefault="004832DD" w:rsidP="00B933FA">
            <w:pPr>
              <w:widowControl w:val="0"/>
              <w:jc w:val="both"/>
              <w:rPr>
                <w:rFonts w:ascii="Times New Roman" w:eastAsiaTheme="minorEastAsia" w:hAnsi="Times New Roman"/>
                <w:kern w:val="2"/>
                <w:sz w:val="21"/>
                <w:szCs w:val="22"/>
                <w:lang w:val="fr-FR" w:eastAsia="zh-CN"/>
              </w:rPr>
            </w:pPr>
            <w:r w:rsidRPr="004832DD">
              <w:rPr>
                <w:rFonts w:ascii="Times New Roman" w:eastAsiaTheme="minorEastAsia" w:hAnsi="Times New Roman"/>
                <w:kern w:val="2"/>
                <w:sz w:val="21"/>
                <w:szCs w:val="22"/>
                <w:lang w:eastAsia="zh-CN"/>
              </w:rPr>
              <w:t xml:space="preserve">One or two of the following options will be considered (aiming for down-selection in RAN1#104b-e) to calculate </w:t>
            </w:r>
            <w:proofErr w:type="spellStart"/>
            <w:r w:rsidRPr="004832DD">
              <w:rPr>
                <w:rFonts w:ascii="Times New Roman" w:eastAsiaTheme="minorEastAsia" w:hAnsi="Times New Roman"/>
                <w:i/>
                <w:iCs/>
                <w:kern w:val="2"/>
                <w:sz w:val="21"/>
                <w:szCs w:val="22"/>
                <w:lang w:eastAsia="zh-CN"/>
              </w:rPr>
              <w:t>N</w:t>
            </w:r>
            <w:r w:rsidRPr="004832DD">
              <w:rPr>
                <w:rFonts w:ascii="Times New Roman" w:eastAsiaTheme="minorEastAsia" w:hAnsi="Times New Roman"/>
                <w:i/>
                <w:iCs/>
                <w:kern w:val="2"/>
                <w:sz w:val="21"/>
                <w:szCs w:val="22"/>
                <w:vertAlign w:val="subscript"/>
                <w:lang w:eastAsia="zh-CN"/>
              </w:rPr>
              <w:t>oh</w:t>
            </w:r>
            <w:r w:rsidRPr="004832DD">
              <w:rPr>
                <w:rFonts w:ascii="Times New Roman" w:eastAsiaTheme="minorEastAsia" w:hAnsi="Times New Roman"/>
                <w:i/>
                <w:iCs/>
                <w:kern w:val="2"/>
                <w:sz w:val="21"/>
                <w:szCs w:val="22"/>
                <w:vertAlign w:val="superscript"/>
                <w:lang w:eastAsia="zh-CN"/>
              </w:rPr>
              <w:t>PRB</w:t>
            </w:r>
            <w:proofErr w:type="spellEnd"/>
            <w:r w:rsidRPr="004832DD">
              <w:rPr>
                <w:rFonts w:ascii="Times New Roman" w:eastAsiaTheme="minorEastAsia" w:hAnsi="Times New Roman"/>
                <w:kern w:val="2"/>
                <w:sz w:val="21"/>
                <w:szCs w:val="22"/>
                <w:lang w:eastAsia="zh-CN"/>
              </w:rPr>
              <w:t xml:space="preserve"> for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w:t>
            </w:r>
          </w:p>
          <w:p w14:paraId="23A11BCB" w14:textId="77777777" w:rsidR="004832DD" w:rsidRPr="004832DD" w:rsidRDefault="004832DD" w:rsidP="00DE3AF6">
            <w:pPr>
              <w:widowControl w:val="0"/>
              <w:numPr>
                <w:ilvl w:val="0"/>
                <w:numId w:val="17"/>
              </w:numPr>
              <w:jc w:val="both"/>
              <w:rPr>
                <w:rFonts w:ascii="Times New Roman" w:hAnsi="Times New Roman"/>
                <w:kern w:val="2"/>
                <w:sz w:val="21"/>
                <w:szCs w:val="22"/>
                <w:lang w:val="fr-FR" w:eastAsia="zh-CN"/>
              </w:rPr>
            </w:pPr>
            <w:r w:rsidRPr="00B933FA">
              <w:rPr>
                <w:rFonts w:ascii="Times New Roman" w:hAnsi="Times New Roman"/>
                <w:b/>
                <w:bCs/>
                <w:kern w:val="2"/>
                <w:sz w:val="21"/>
                <w:szCs w:val="22"/>
                <w:lang w:eastAsia="zh-CN"/>
              </w:rPr>
              <w:t>Option 1</w:t>
            </w:r>
            <w:r w:rsidRPr="004832DD">
              <w:rPr>
                <w:rFonts w:ascii="Times New Roman" w:hAnsi="Times New Roman"/>
                <w:kern w:val="2"/>
                <w:sz w:val="21"/>
                <w:szCs w:val="22"/>
                <w:lang w:eastAsia="zh-CN"/>
              </w:rPr>
              <w:t xml:space="preserve">: </w:t>
            </w:r>
            <w:proofErr w:type="spellStart"/>
            <w:r w:rsidRPr="004832DD">
              <w:rPr>
                <w:rFonts w:ascii="Times New Roman" w:eastAsiaTheme="minorEastAsia" w:hAnsi="Times New Roman"/>
                <w:i/>
                <w:iCs/>
                <w:kern w:val="2"/>
                <w:sz w:val="21"/>
                <w:szCs w:val="22"/>
                <w:lang w:eastAsia="zh-CN"/>
              </w:rPr>
              <w:t>N</w:t>
            </w:r>
            <w:r w:rsidRPr="004832DD">
              <w:rPr>
                <w:rFonts w:ascii="Times New Roman" w:eastAsiaTheme="minorEastAsia" w:hAnsi="Times New Roman"/>
                <w:i/>
                <w:iCs/>
                <w:kern w:val="2"/>
                <w:sz w:val="21"/>
                <w:szCs w:val="22"/>
                <w:vertAlign w:val="subscript"/>
                <w:lang w:eastAsia="zh-CN"/>
              </w:rPr>
              <w:t>oh</w:t>
            </w:r>
            <w:r w:rsidRPr="004832DD">
              <w:rPr>
                <w:rFonts w:ascii="Times New Roman" w:eastAsiaTheme="minorEastAsia" w:hAnsi="Times New Roman"/>
                <w:i/>
                <w:iCs/>
                <w:kern w:val="2"/>
                <w:sz w:val="21"/>
                <w:szCs w:val="22"/>
                <w:vertAlign w:val="superscript"/>
                <w:lang w:eastAsia="zh-CN"/>
              </w:rPr>
              <w:t>PRB</w:t>
            </w:r>
            <w:proofErr w:type="spellEnd"/>
            <w:r w:rsidRPr="004832DD">
              <w:rPr>
                <w:rFonts w:ascii="Times New Roman" w:hAnsi="Times New Roman"/>
                <w:kern w:val="2"/>
                <w:sz w:val="21"/>
                <w:szCs w:val="22"/>
                <w:lang w:eastAsia="zh-CN"/>
              </w:rPr>
              <w:t xml:space="preserve"> is assumed to be the same for all the slots over which the </w:t>
            </w:r>
            <w:proofErr w:type="spellStart"/>
            <w:r w:rsidRPr="004832DD">
              <w:rPr>
                <w:rFonts w:ascii="Times New Roman" w:hAnsi="Times New Roman"/>
                <w:kern w:val="2"/>
                <w:sz w:val="21"/>
                <w:szCs w:val="22"/>
                <w:lang w:eastAsia="zh-CN"/>
              </w:rPr>
              <w:t>TBoMS</w:t>
            </w:r>
            <w:proofErr w:type="spellEnd"/>
            <w:r w:rsidRPr="004832DD">
              <w:rPr>
                <w:rFonts w:ascii="Times New Roman" w:hAnsi="Times New Roman"/>
                <w:kern w:val="2"/>
                <w:sz w:val="21"/>
                <w:szCs w:val="22"/>
                <w:lang w:eastAsia="zh-CN"/>
              </w:rPr>
              <w:t xml:space="preserve"> transmission is allocated and can be configured by </w:t>
            </w:r>
            <w:proofErr w:type="spellStart"/>
            <w:r w:rsidRPr="00B933FA">
              <w:rPr>
                <w:rFonts w:ascii="Times New Roman" w:hAnsi="Times New Roman"/>
                <w:i/>
                <w:iCs/>
                <w:kern w:val="2"/>
                <w:sz w:val="21"/>
                <w:szCs w:val="22"/>
                <w:lang w:eastAsia="zh-CN"/>
              </w:rPr>
              <w:t>xOverhead</w:t>
            </w:r>
            <w:proofErr w:type="spellEnd"/>
            <w:r w:rsidRPr="004832DD">
              <w:rPr>
                <w:rFonts w:ascii="Times New Roman" w:hAnsi="Times New Roman"/>
                <w:kern w:val="2"/>
                <w:sz w:val="21"/>
                <w:szCs w:val="22"/>
                <w:lang w:eastAsia="zh-CN"/>
              </w:rPr>
              <w:t xml:space="preserve"> as in Rel-15/16.</w:t>
            </w:r>
          </w:p>
          <w:p w14:paraId="76B4090B" w14:textId="77777777" w:rsidR="004832DD" w:rsidRPr="004832DD" w:rsidRDefault="004832DD" w:rsidP="00DE3AF6">
            <w:pPr>
              <w:widowControl w:val="0"/>
              <w:numPr>
                <w:ilvl w:val="0"/>
                <w:numId w:val="17"/>
              </w:numPr>
              <w:jc w:val="both"/>
              <w:rPr>
                <w:rFonts w:ascii="Times New Roman" w:hAnsi="Times New Roman"/>
                <w:kern w:val="2"/>
                <w:sz w:val="21"/>
                <w:szCs w:val="22"/>
                <w:lang w:val="fr-FR" w:eastAsia="zh-CN"/>
              </w:rPr>
            </w:pPr>
            <w:r w:rsidRPr="00B933FA">
              <w:rPr>
                <w:rFonts w:ascii="Times New Roman" w:hAnsi="Times New Roman"/>
                <w:b/>
                <w:bCs/>
                <w:kern w:val="2"/>
                <w:sz w:val="21"/>
                <w:szCs w:val="22"/>
                <w:lang w:eastAsia="zh-CN"/>
              </w:rPr>
              <w:t>Option 2</w:t>
            </w:r>
            <w:r w:rsidRPr="004832DD">
              <w:rPr>
                <w:rFonts w:ascii="Times New Roman" w:hAnsi="Times New Roman"/>
                <w:kern w:val="2"/>
                <w:sz w:val="21"/>
                <w:szCs w:val="22"/>
                <w:lang w:eastAsia="zh-CN"/>
              </w:rPr>
              <w:t xml:space="preserve">: </w:t>
            </w:r>
            <w:proofErr w:type="spellStart"/>
            <w:r w:rsidRPr="004832DD">
              <w:rPr>
                <w:rFonts w:ascii="Times New Roman" w:eastAsiaTheme="minorEastAsia" w:hAnsi="Times New Roman"/>
                <w:i/>
                <w:iCs/>
                <w:kern w:val="2"/>
                <w:sz w:val="21"/>
                <w:szCs w:val="22"/>
                <w:lang w:eastAsia="zh-CN"/>
              </w:rPr>
              <w:t>N</w:t>
            </w:r>
            <w:r w:rsidRPr="004832DD">
              <w:rPr>
                <w:rFonts w:ascii="Times New Roman" w:eastAsiaTheme="minorEastAsia" w:hAnsi="Times New Roman"/>
                <w:i/>
                <w:iCs/>
                <w:kern w:val="2"/>
                <w:sz w:val="21"/>
                <w:szCs w:val="22"/>
                <w:vertAlign w:val="subscript"/>
                <w:lang w:eastAsia="zh-CN"/>
              </w:rPr>
              <w:t>oh</w:t>
            </w:r>
            <w:r w:rsidRPr="004832DD">
              <w:rPr>
                <w:rFonts w:ascii="Times New Roman" w:eastAsiaTheme="minorEastAsia" w:hAnsi="Times New Roman"/>
                <w:i/>
                <w:iCs/>
                <w:kern w:val="2"/>
                <w:sz w:val="21"/>
                <w:szCs w:val="22"/>
                <w:vertAlign w:val="superscript"/>
                <w:lang w:eastAsia="zh-CN"/>
              </w:rPr>
              <w:t>PRB</w:t>
            </w:r>
            <w:proofErr w:type="spellEnd"/>
            <w:r w:rsidRPr="004832DD">
              <w:rPr>
                <w:rFonts w:ascii="Times New Roman" w:hAnsi="Times New Roman"/>
                <w:kern w:val="2"/>
                <w:sz w:val="21"/>
                <w:szCs w:val="22"/>
                <w:lang w:eastAsia="zh-CN"/>
              </w:rPr>
              <w:t xml:space="preserve"> is calculated depending on both </w:t>
            </w:r>
            <w:proofErr w:type="spellStart"/>
            <w:r w:rsidRPr="00B933FA">
              <w:rPr>
                <w:rFonts w:ascii="Times New Roman" w:hAnsi="Times New Roman"/>
                <w:i/>
                <w:iCs/>
                <w:kern w:val="2"/>
                <w:sz w:val="21"/>
                <w:szCs w:val="22"/>
                <w:lang w:eastAsia="zh-CN"/>
              </w:rPr>
              <w:t>xOverhead</w:t>
            </w:r>
            <w:proofErr w:type="spellEnd"/>
            <w:r w:rsidRPr="004832DD">
              <w:rPr>
                <w:rFonts w:ascii="Times New Roman" w:hAnsi="Times New Roman"/>
                <w:kern w:val="2"/>
                <w:sz w:val="21"/>
                <w:szCs w:val="22"/>
                <w:lang w:eastAsia="zh-CN"/>
              </w:rPr>
              <w:t xml:space="preserve"> and the number of symbols or slots (FFS whether symbol or slot are used) over which the </w:t>
            </w:r>
            <w:proofErr w:type="spellStart"/>
            <w:r w:rsidRPr="004832DD">
              <w:rPr>
                <w:rFonts w:ascii="Times New Roman" w:hAnsi="Times New Roman"/>
                <w:kern w:val="2"/>
                <w:sz w:val="21"/>
                <w:szCs w:val="22"/>
                <w:lang w:eastAsia="zh-CN"/>
              </w:rPr>
              <w:t>TBoMS</w:t>
            </w:r>
            <w:proofErr w:type="spellEnd"/>
            <w:r w:rsidRPr="004832DD">
              <w:rPr>
                <w:rFonts w:ascii="Times New Roman" w:hAnsi="Times New Roman"/>
                <w:kern w:val="2"/>
                <w:sz w:val="21"/>
                <w:szCs w:val="22"/>
                <w:lang w:eastAsia="zh-CN"/>
              </w:rPr>
              <w:t xml:space="preserve"> transmission is allocated.</w:t>
            </w:r>
          </w:p>
          <w:p w14:paraId="73CBE414" w14:textId="77777777" w:rsidR="004832DD" w:rsidRPr="004832DD" w:rsidRDefault="004832DD" w:rsidP="00DE3AF6">
            <w:pPr>
              <w:widowControl w:val="0"/>
              <w:numPr>
                <w:ilvl w:val="1"/>
                <w:numId w:val="18"/>
              </w:numPr>
              <w:jc w:val="both"/>
              <w:rPr>
                <w:rFonts w:ascii="Times New Roman" w:hAnsi="Times New Roman"/>
                <w:kern w:val="2"/>
                <w:sz w:val="21"/>
                <w:szCs w:val="22"/>
                <w:lang w:val="fr-FR" w:eastAsia="zh-CN"/>
              </w:rPr>
            </w:pPr>
            <w:r w:rsidRPr="004832DD">
              <w:rPr>
                <w:rFonts w:ascii="Times New Roman" w:hAnsi="Times New Roman"/>
                <w:kern w:val="2"/>
                <w:sz w:val="21"/>
                <w:szCs w:val="22"/>
                <w:lang w:eastAsia="zh-CN"/>
              </w:rPr>
              <w:t xml:space="preserve">FFS: if either the number of symbols or the number of slots is used. </w:t>
            </w:r>
          </w:p>
          <w:p w14:paraId="6FF9C17C" w14:textId="77777777" w:rsidR="004832DD" w:rsidRPr="004832DD" w:rsidRDefault="004832DD" w:rsidP="00DE3AF6">
            <w:pPr>
              <w:widowControl w:val="0"/>
              <w:numPr>
                <w:ilvl w:val="1"/>
                <w:numId w:val="18"/>
              </w:numPr>
              <w:jc w:val="both"/>
              <w:rPr>
                <w:rFonts w:ascii="Times New Roman" w:hAnsi="Times New Roman"/>
                <w:kern w:val="2"/>
                <w:sz w:val="21"/>
                <w:szCs w:val="22"/>
                <w:lang w:val="fr-FR" w:eastAsia="zh-CN"/>
              </w:rPr>
            </w:pPr>
            <w:r w:rsidRPr="004832DD">
              <w:rPr>
                <w:rFonts w:ascii="Times New Roman" w:hAnsi="Times New Roman"/>
                <w:kern w:val="2"/>
                <w:sz w:val="21"/>
                <w:szCs w:val="22"/>
                <w:lang w:eastAsia="zh-CN"/>
              </w:rPr>
              <w:t xml:space="preserve">FFS: if </w:t>
            </w:r>
            <w:proofErr w:type="spellStart"/>
            <w:r w:rsidRPr="00B933FA">
              <w:rPr>
                <w:rFonts w:ascii="Times New Roman" w:hAnsi="Times New Roman"/>
                <w:i/>
                <w:iCs/>
                <w:kern w:val="2"/>
                <w:sz w:val="21"/>
                <w:szCs w:val="22"/>
                <w:lang w:eastAsia="zh-CN"/>
              </w:rPr>
              <w:t>xOverhead</w:t>
            </w:r>
            <w:proofErr w:type="spellEnd"/>
            <w:r w:rsidRPr="00B933FA">
              <w:rPr>
                <w:rFonts w:ascii="Times New Roman" w:hAnsi="Times New Roman"/>
                <w:i/>
                <w:iCs/>
                <w:kern w:val="2"/>
                <w:sz w:val="21"/>
                <w:szCs w:val="22"/>
                <w:lang w:eastAsia="zh-CN"/>
              </w:rPr>
              <w:t xml:space="preserve"> is separately configured from the one in Rel-15/16.</w:t>
            </w:r>
          </w:p>
          <w:p w14:paraId="5B809361" w14:textId="77777777" w:rsidR="004832DD" w:rsidRPr="004832DD" w:rsidRDefault="004832DD" w:rsidP="00B933FA">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lang w:eastAsia="zh-CN"/>
              </w:rPr>
              <w:t xml:space="preserve">FFS: impacts and further details if repetitions of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 xml:space="preserve"> is supported.</w:t>
            </w:r>
          </w:p>
          <w:p w14:paraId="549E9C6B" w14:textId="3586BC38" w:rsidR="00D65876" w:rsidRPr="00B933FA" w:rsidRDefault="004832DD" w:rsidP="00B933FA">
            <w:pPr>
              <w:widowControl w:val="0"/>
              <w:jc w:val="both"/>
              <w:rPr>
                <w:rFonts w:ascii="Times New Roman" w:eastAsiaTheme="minorEastAsia" w:hAnsi="Times New Roman"/>
                <w:kern w:val="2"/>
                <w:sz w:val="21"/>
                <w:szCs w:val="22"/>
                <w:lang w:eastAsia="zh-CN"/>
              </w:rPr>
            </w:pPr>
            <w:r w:rsidRPr="004832DD">
              <w:rPr>
                <w:rFonts w:ascii="Times New Roman" w:eastAsiaTheme="minorEastAsia" w:hAnsi="Times New Roman"/>
                <w:kern w:val="2"/>
                <w:sz w:val="21"/>
                <w:szCs w:val="22"/>
                <w:lang w:eastAsia="zh-CN"/>
              </w:rPr>
              <w:t xml:space="preserve">FFS: whether the symbols allocated over which the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 xml:space="preserve"> transmission is allocated are the same or can be different from the symbols over which the </w:t>
            </w:r>
            <w:proofErr w:type="spellStart"/>
            <w:r w:rsidRPr="004832DD">
              <w:rPr>
                <w:rFonts w:ascii="Times New Roman" w:eastAsiaTheme="minorEastAsia" w:hAnsi="Times New Roman"/>
                <w:kern w:val="2"/>
                <w:sz w:val="21"/>
                <w:szCs w:val="22"/>
                <w:lang w:eastAsia="zh-CN"/>
              </w:rPr>
              <w:t>TBoMS</w:t>
            </w:r>
            <w:proofErr w:type="spellEnd"/>
            <w:r w:rsidRPr="004832DD">
              <w:rPr>
                <w:rFonts w:ascii="Times New Roman" w:eastAsiaTheme="minorEastAsia" w:hAnsi="Times New Roman"/>
                <w:kern w:val="2"/>
                <w:sz w:val="21"/>
                <w:szCs w:val="22"/>
                <w:lang w:eastAsia="zh-CN"/>
              </w:rPr>
              <w:t xml:space="preserve"> transmission is performed.</w:t>
            </w:r>
          </w:p>
        </w:tc>
      </w:tr>
    </w:tbl>
    <w:p w14:paraId="4866095C" w14:textId="30999AD6" w:rsidR="00934E9D" w:rsidRDefault="00B933FA" w:rsidP="00B933FA">
      <w:pPr>
        <w:spacing w:beforeLines="50" w:before="120" w:afterLines="50" w:after="120"/>
        <w:rPr>
          <w:rFonts w:ascii="Times New Roman" w:eastAsia="宋体" w:hAnsi="Times New Roman"/>
          <w:lang w:val="en-GB" w:eastAsia="zh-CN"/>
        </w:rPr>
      </w:pPr>
      <w:r>
        <w:rPr>
          <w:rFonts w:ascii="Times New Roman" w:eastAsia="宋体" w:hAnsi="Times New Roman"/>
          <w:lang w:val="en-GB" w:eastAsia="zh-CN"/>
        </w:rPr>
        <w:t>Th</w:t>
      </w:r>
      <w:r w:rsidR="00FA4B15">
        <w:rPr>
          <w:rFonts w:ascii="Times New Roman" w:eastAsia="宋体" w:hAnsi="Times New Roman"/>
          <w:lang w:val="en-GB" w:eastAsia="zh-CN"/>
        </w:rPr>
        <w:t>ere are several issues hav</w:t>
      </w:r>
      <w:r w:rsidR="002B11B2">
        <w:rPr>
          <w:rFonts w:ascii="Times New Roman" w:eastAsia="宋体" w:hAnsi="Times New Roman"/>
          <w:lang w:val="en-GB" w:eastAsia="zh-CN"/>
        </w:rPr>
        <w:t>ing</w:t>
      </w:r>
      <w:r w:rsidR="00FA4B15">
        <w:rPr>
          <w:rFonts w:ascii="Times New Roman" w:eastAsia="宋体" w:hAnsi="Times New Roman"/>
          <w:lang w:val="en-GB" w:eastAsia="zh-CN"/>
        </w:rPr>
        <w:t xml:space="preserve"> impacts on the detailed solutions for TB size determination for </w:t>
      </w:r>
      <w:proofErr w:type="spellStart"/>
      <w:r w:rsidR="00FA4B15">
        <w:rPr>
          <w:rFonts w:ascii="Times New Roman" w:eastAsia="宋体" w:hAnsi="Times New Roman"/>
          <w:lang w:val="en-GB" w:eastAsia="zh-CN"/>
        </w:rPr>
        <w:t>TBoMS</w:t>
      </w:r>
      <w:proofErr w:type="spellEnd"/>
      <w:r w:rsidR="00FA4B15">
        <w:rPr>
          <w:rFonts w:ascii="Times New Roman" w:eastAsia="宋体" w:hAnsi="Times New Roman"/>
          <w:lang w:val="en-GB" w:eastAsia="zh-CN"/>
        </w:rPr>
        <w:t>:</w:t>
      </w:r>
    </w:p>
    <w:p w14:paraId="1E7C63BD" w14:textId="4ECBE427" w:rsidR="00D06E2D" w:rsidRPr="00996978" w:rsidRDefault="00D06E2D" w:rsidP="00D06E2D">
      <w:pPr>
        <w:pStyle w:val="ae"/>
        <w:numPr>
          <w:ilvl w:val="0"/>
          <w:numId w:val="20"/>
        </w:numPr>
        <w:ind w:left="357" w:firstLineChars="0" w:hanging="357"/>
        <w:rPr>
          <w:rFonts w:ascii="Times New Roman" w:hAnsi="Times New Roman"/>
          <w:sz w:val="20"/>
          <w:szCs w:val="20"/>
          <w:lang w:val="en-GB"/>
        </w:rPr>
      </w:pPr>
      <w:r w:rsidRPr="00996978">
        <w:rPr>
          <w:rFonts w:ascii="Times New Roman" w:hAnsi="Times New Roman"/>
          <w:sz w:val="20"/>
          <w:szCs w:val="20"/>
          <w:lang w:val="en-GB"/>
        </w:rPr>
        <w:t xml:space="preserve">Whether </w:t>
      </w:r>
      <w:proofErr w:type="spellStart"/>
      <w:r w:rsidRPr="00996978">
        <w:rPr>
          <w:rFonts w:ascii="Times New Roman" w:hAnsi="Times New Roman"/>
          <w:sz w:val="20"/>
          <w:szCs w:val="20"/>
          <w:lang w:val="en-GB"/>
        </w:rPr>
        <w:t>TBoMS</w:t>
      </w:r>
      <w:proofErr w:type="spellEnd"/>
      <w:r w:rsidR="00D610E6" w:rsidRPr="00996978">
        <w:rPr>
          <w:rFonts w:ascii="Times New Roman" w:hAnsi="Times New Roman"/>
          <w:sz w:val="20"/>
          <w:szCs w:val="20"/>
          <w:lang w:val="en-GB"/>
        </w:rPr>
        <w:t xml:space="preserve"> </w:t>
      </w:r>
      <w:r w:rsidRPr="00996978">
        <w:rPr>
          <w:rFonts w:ascii="Times New Roman" w:hAnsi="Times New Roman"/>
          <w:sz w:val="20"/>
          <w:szCs w:val="20"/>
          <w:lang w:val="en-GB"/>
        </w:rPr>
        <w:t>+</w:t>
      </w:r>
      <w:r w:rsidR="00D610E6" w:rsidRPr="00996978">
        <w:rPr>
          <w:rFonts w:ascii="Times New Roman" w:hAnsi="Times New Roman"/>
          <w:sz w:val="20"/>
          <w:szCs w:val="20"/>
          <w:lang w:val="en-GB"/>
        </w:rPr>
        <w:t xml:space="preserve"> </w:t>
      </w:r>
      <w:r w:rsidRPr="00996978">
        <w:rPr>
          <w:rFonts w:ascii="Times New Roman" w:hAnsi="Times New Roman"/>
          <w:sz w:val="20"/>
          <w:szCs w:val="20"/>
          <w:lang w:val="en-GB"/>
        </w:rPr>
        <w:t>repetition is supported by single UL grant</w:t>
      </w:r>
      <w:r w:rsidR="00E0793C" w:rsidRPr="00996978">
        <w:rPr>
          <w:rFonts w:ascii="Times New Roman" w:hAnsi="Times New Roman"/>
          <w:sz w:val="20"/>
          <w:szCs w:val="20"/>
          <w:lang w:val="en-GB"/>
        </w:rPr>
        <w:t>;</w:t>
      </w:r>
    </w:p>
    <w:p w14:paraId="17D57227" w14:textId="7EFC94EA" w:rsidR="00FA4B15" w:rsidRPr="00996978" w:rsidRDefault="00FA4B15" w:rsidP="00F80886">
      <w:pPr>
        <w:pStyle w:val="ae"/>
        <w:numPr>
          <w:ilvl w:val="0"/>
          <w:numId w:val="20"/>
        </w:numPr>
        <w:ind w:left="357" w:firstLineChars="0" w:hanging="357"/>
        <w:rPr>
          <w:rFonts w:ascii="Times New Roman" w:hAnsi="Times New Roman"/>
          <w:sz w:val="20"/>
          <w:szCs w:val="20"/>
          <w:lang w:val="en-GB"/>
        </w:rPr>
      </w:pPr>
      <w:r w:rsidRPr="00996978">
        <w:rPr>
          <w:rFonts w:ascii="Times New Roman" w:hAnsi="Times New Roman"/>
          <w:sz w:val="20"/>
          <w:szCs w:val="20"/>
          <w:lang w:val="en-GB"/>
        </w:rPr>
        <w:t xml:space="preserve">Type-A or Type-B repetition like TDRA for </w:t>
      </w:r>
      <w:proofErr w:type="spellStart"/>
      <w:r w:rsidRPr="00996978">
        <w:rPr>
          <w:rFonts w:ascii="Times New Roman" w:hAnsi="Times New Roman"/>
          <w:sz w:val="20"/>
          <w:szCs w:val="20"/>
          <w:lang w:val="en-GB"/>
        </w:rPr>
        <w:t>TBoMS</w:t>
      </w:r>
      <w:proofErr w:type="spellEnd"/>
      <w:r w:rsidR="00E0793C" w:rsidRPr="00996978">
        <w:rPr>
          <w:rFonts w:ascii="Times New Roman" w:hAnsi="Times New Roman"/>
          <w:sz w:val="20"/>
          <w:szCs w:val="20"/>
          <w:lang w:val="en-GB"/>
        </w:rPr>
        <w:t>.</w:t>
      </w:r>
    </w:p>
    <w:p w14:paraId="62BC31F4" w14:textId="0FD5DE42" w:rsidR="00C01B09" w:rsidRDefault="00D610E6" w:rsidP="00E952EA">
      <w:pPr>
        <w:pStyle w:val="a0"/>
        <w:spacing w:beforeLines="50" w:before="120" w:after="0"/>
        <w:ind w:left="-6"/>
        <w:rPr>
          <w:rFonts w:ascii="Times New Roman" w:eastAsia="宋体" w:hAnsi="Times New Roman"/>
          <w:lang w:val="en-GB" w:eastAsia="zh-CN"/>
        </w:rPr>
      </w:pPr>
      <w:r w:rsidRPr="00D610E6">
        <w:rPr>
          <w:rFonts w:ascii="Times New Roman" w:eastAsia="宋体" w:hAnsi="Times New Roman"/>
          <w:lang w:val="en-GB" w:eastAsia="zh-CN"/>
        </w:rPr>
        <w:t xml:space="preserve">As discussed </w:t>
      </w:r>
      <w:r>
        <w:rPr>
          <w:rFonts w:ascii="Times New Roman" w:eastAsia="宋体" w:hAnsi="Times New Roman"/>
          <w:lang w:val="en-GB" w:eastAsia="zh-CN"/>
        </w:rPr>
        <w:t>in section 2 and 3,</w:t>
      </w:r>
      <w:r w:rsidRPr="00D610E6">
        <w:rPr>
          <w:rFonts w:ascii="Times New Roman" w:eastAsia="宋体" w:hAnsi="Times New Roman"/>
          <w:lang w:val="en-GB" w:eastAsia="zh-CN"/>
        </w:rPr>
        <w:t xml:space="preserve"> </w:t>
      </w:r>
      <w:r>
        <w:rPr>
          <w:rFonts w:ascii="Times New Roman" w:eastAsia="宋体" w:hAnsi="Times New Roman" w:hint="eastAsia"/>
          <w:lang w:val="en-GB" w:eastAsia="zh-CN"/>
        </w:rPr>
        <w:t>type-A</w:t>
      </w:r>
      <w:r>
        <w:rPr>
          <w:rFonts w:ascii="Times New Roman" w:eastAsia="宋体" w:hAnsi="Times New Roman"/>
          <w:lang w:val="en-GB" w:eastAsia="zh-CN"/>
        </w:rPr>
        <w:t xml:space="preserve"> </w:t>
      </w:r>
      <w:r>
        <w:rPr>
          <w:rFonts w:ascii="Times New Roman" w:eastAsia="宋体" w:hAnsi="Times New Roman" w:hint="eastAsia"/>
          <w:lang w:val="en-GB" w:eastAsia="zh-CN"/>
        </w:rPr>
        <w:t>PUSCH</w:t>
      </w:r>
      <w:r>
        <w:rPr>
          <w:rFonts w:ascii="Times New Roman" w:eastAsia="宋体" w:hAnsi="Times New Roman"/>
          <w:lang w:val="en-GB" w:eastAsia="zh-CN"/>
        </w:rPr>
        <w:t xml:space="preserve"> </w:t>
      </w:r>
      <w:r>
        <w:rPr>
          <w:rFonts w:ascii="Times New Roman" w:eastAsia="宋体" w:hAnsi="Times New Roman" w:hint="eastAsia"/>
          <w:lang w:val="en-GB" w:eastAsia="zh-CN"/>
        </w:rPr>
        <w:t>repetition</w:t>
      </w:r>
      <w:r>
        <w:rPr>
          <w:rFonts w:ascii="Times New Roman" w:eastAsia="宋体" w:hAnsi="Times New Roman"/>
          <w:lang w:val="en-GB" w:eastAsia="zh-CN"/>
        </w:rPr>
        <w:t xml:space="preserve"> </w:t>
      </w:r>
      <w:r>
        <w:rPr>
          <w:rFonts w:ascii="Times New Roman" w:eastAsia="宋体" w:hAnsi="Times New Roman" w:hint="eastAsia"/>
          <w:lang w:val="en-GB" w:eastAsia="zh-CN"/>
        </w:rPr>
        <w:t>like</w:t>
      </w:r>
      <w:r>
        <w:rPr>
          <w:rFonts w:ascii="Times New Roman" w:eastAsia="宋体" w:hAnsi="Times New Roman"/>
          <w:lang w:val="en-GB" w:eastAsia="zh-CN"/>
        </w:rPr>
        <w:t xml:space="preserve"> </w:t>
      </w:r>
      <w:r>
        <w:rPr>
          <w:rFonts w:ascii="Times New Roman" w:eastAsia="宋体" w:hAnsi="Times New Roman" w:hint="eastAsia"/>
          <w:lang w:val="en-GB" w:eastAsia="zh-CN"/>
        </w:rPr>
        <w:t>TDRA</w:t>
      </w:r>
      <w:r>
        <w:rPr>
          <w:rFonts w:ascii="Times New Roman" w:eastAsia="宋体" w:hAnsi="Times New Roman"/>
          <w:lang w:val="en-GB" w:eastAsia="zh-CN"/>
        </w:rPr>
        <w:t xml:space="preserve"> should be supported for </w:t>
      </w:r>
      <w:proofErr w:type="spellStart"/>
      <w:r w:rsidR="001B43DB">
        <w:rPr>
          <w:rFonts w:ascii="Times New Roman" w:eastAsia="宋体" w:hAnsi="Times New Roman"/>
          <w:lang w:val="en-GB" w:eastAsia="zh-CN"/>
        </w:rPr>
        <w:t>TBoMS</w:t>
      </w:r>
      <w:proofErr w:type="spellEnd"/>
      <w:r w:rsidR="001B43DB">
        <w:rPr>
          <w:rFonts w:ascii="Times New Roman" w:eastAsia="宋体" w:hAnsi="Times New Roman"/>
          <w:lang w:val="en-GB" w:eastAsia="zh-CN"/>
        </w:rPr>
        <w:t xml:space="preserve">, and repetition for </w:t>
      </w:r>
      <w:proofErr w:type="spellStart"/>
      <w:r w:rsidR="001B43DB">
        <w:rPr>
          <w:rFonts w:ascii="Times New Roman" w:eastAsia="宋体" w:hAnsi="Times New Roman"/>
          <w:lang w:val="en-GB" w:eastAsia="zh-CN"/>
        </w:rPr>
        <w:t>TBoMS</w:t>
      </w:r>
      <w:proofErr w:type="spellEnd"/>
      <w:r w:rsidR="001B43DB">
        <w:rPr>
          <w:rFonts w:ascii="Times New Roman" w:eastAsia="宋体" w:hAnsi="Times New Roman"/>
          <w:lang w:val="en-GB" w:eastAsia="zh-CN"/>
        </w:rPr>
        <w:t xml:space="preserve"> can be scheduled for a single UL grant. A</w:t>
      </w:r>
      <w:r w:rsidR="002B11B2">
        <w:rPr>
          <w:rFonts w:ascii="Times New Roman" w:eastAsia="宋体" w:hAnsi="Times New Roman"/>
          <w:lang w:val="en-GB" w:eastAsia="zh-CN"/>
        </w:rPr>
        <w:t>n</w:t>
      </w:r>
      <w:r w:rsidR="001B43DB">
        <w:rPr>
          <w:rFonts w:ascii="Times New Roman" w:eastAsia="宋体" w:hAnsi="Times New Roman"/>
          <w:lang w:val="en-GB" w:eastAsia="zh-CN"/>
        </w:rPr>
        <w:t xml:space="preserve"> UL grant would trigger repetitions on multiple Tx </w:t>
      </w:r>
      <w:r w:rsidR="00D91BE8">
        <w:rPr>
          <w:rFonts w:ascii="Times New Roman" w:eastAsia="宋体" w:hAnsi="Times New Roman"/>
          <w:lang w:val="en-GB" w:eastAsia="zh-CN"/>
        </w:rPr>
        <w:t>occasion</w:t>
      </w:r>
      <w:r w:rsidR="001B43DB">
        <w:rPr>
          <w:rFonts w:ascii="Times New Roman" w:eastAsia="宋体" w:hAnsi="Times New Roman"/>
          <w:lang w:val="en-GB" w:eastAsia="zh-CN"/>
        </w:rPr>
        <w:t>s, a</w:t>
      </w:r>
      <w:r w:rsidR="00122DB4">
        <w:rPr>
          <w:rFonts w:ascii="Times New Roman" w:eastAsia="宋体" w:hAnsi="Times New Roman"/>
          <w:lang w:val="en-GB" w:eastAsia="zh-CN"/>
        </w:rPr>
        <w:t xml:space="preserve">nd TB size is determined based on the number of resources of a Tx </w:t>
      </w:r>
      <w:r w:rsidR="00D91BE8">
        <w:rPr>
          <w:rFonts w:ascii="Times New Roman" w:eastAsia="宋体" w:hAnsi="Times New Roman"/>
          <w:lang w:val="en-GB" w:eastAsia="zh-CN"/>
        </w:rPr>
        <w:t>occasion</w:t>
      </w:r>
      <w:r w:rsidR="00122DB4">
        <w:rPr>
          <w:rFonts w:ascii="Times New Roman" w:eastAsia="宋体" w:hAnsi="Times New Roman"/>
          <w:lang w:val="en-GB" w:eastAsia="zh-CN"/>
        </w:rPr>
        <w:t xml:space="preserve">, instead of all </w:t>
      </w:r>
      <w:r w:rsidR="0071106A">
        <w:rPr>
          <w:rFonts w:ascii="Times New Roman" w:eastAsia="宋体" w:hAnsi="Times New Roman"/>
          <w:lang w:val="en-GB" w:eastAsia="zh-CN"/>
        </w:rPr>
        <w:t xml:space="preserve">the </w:t>
      </w:r>
      <w:r w:rsidR="009C2360">
        <w:rPr>
          <w:rFonts w:ascii="Times New Roman" w:eastAsia="宋体" w:hAnsi="Times New Roman"/>
          <w:lang w:val="en-GB" w:eastAsia="zh-CN"/>
        </w:rPr>
        <w:t>scheduled</w:t>
      </w:r>
      <w:r w:rsidR="00FF286F">
        <w:rPr>
          <w:rFonts w:ascii="Times New Roman" w:eastAsia="宋体" w:hAnsi="Times New Roman"/>
          <w:lang w:val="en-GB" w:eastAsia="zh-CN"/>
        </w:rPr>
        <w:t xml:space="preserve"> resources for </w:t>
      </w:r>
      <w:proofErr w:type="spellStart"/>
      <w:r w:rsidR="00FF286F">
        <w:rPr>
          <w:rFonts w:ascii="Times New Roman" w:eastAsia="宋体" w:hAnsi="Times New Roman"/>
          <w:lang w:val="en-GB" w:eastAsia="zh-CN"/>
        </w:rPr>
        <w:t>TBoMS</w:t>
      </w:r>
      <w:proofErr w:type="spellEnd"/>
      <w:r w:rsidR="00FF286F">
        <w:rPr>
          <w:rFonts w:ascii="Times New Roman" w:eastAsia="宋体" w:hAnsi="Times New Roman"/>
          <w:lang w:val="en-GB" w:eastAsia="zh-CN"/>
        </w:rPr>
        <w:t xml:space="preserve"> with repetitions.</w:t>
      </w:r>
      <w:r w:rsidR="00BD7C5D">
        <w:rPr>
          <w:rFonts w:ascii="Times New Roman" w:eastAsia="宋体" w:hAnsi="Times New Roman"/>
          <w:lang w:val="en-GB" w:eastAsia="zh-CN"/>
        </w:rPr>
        <w:t xml:space="preserve"> Hence, </w:t>
      </w:r>
      <w:r w:rsidR="007A1F53">
        <w:rPr>
          <w:rFonts w:ascii="Times New Roman" w:eastAsia="宋体" w:hAnsi="Times New Roman"/>
          <w:lang w:val="en-GB" w:eastAsia="zh-CN"/>
        </w:rPr>
        <w:t>approach</w:t>
      </w:r>
      <w:r w:rsidR="00BD7C5D">
        <w:rPr>
          <w:rFonts w:ascii="Times New Roman" w:eastAsia="宋体" w:hAnsi="Times New Roman"/>
          <w:lang w:val="en-GB" w:eastAsia="zh-CN"/>
        </w:rPr>
        <w:t xml:space="preserve"> 2</w:t>
      </w:r>
      <w:r w:rsidR="00110312">
        <w:rPr>
          <w:rFonts w:ascii="Times New Roman" w:eastAsia="宋体" w:hAnsi="Times New Roman"/>
          <w:lang w:val="en-GB" w:eastAsia="zh-CN"/>
        </w:rPr>
        <w:t xml:space="preserve"> </w:t>
      </w:r>
      <w:r w:rsidR="007A1F53">
        <w:rPr>
          <w:rFonts w:ascii="Times New Roman" w:eastAsia="宋体" w:hAnsi="Times New Roman"/>
          <w:lang w:val="en-GB" w:eastAsia="zh-CN"/>
        </w:rPr>
        <w:t xml:space="preserve">should be adopted for </w:t>
      </w:r>
      <w:r w:rsidR="007A1F53" w:rsidRPr="004832DD">
        <w:rPr>
          <w:rFonts w:ascii="Times New Roman" w:eastAsiaTheme="minorEastAsia" w:hAnsi="Times New Roman"/>
          <w:i/>
          <w:iCs/>
          <w:kern w:val="2"/>
          <w:sz w:val="21"/>
          <w:szCs w:val="20"/>
          <w:lang w:val="fr-FR" w:eastAsia="zh-CN"/>
        </w:rPr>
        <w:t>N</w:t>
      </w:r>
      <w:r w:rsidR="007A1F53" w:rsidRPr="004832DD">
        <w:rPr>
          <w:rFonts w:ascii="Times New Roman" w:eastAsiaTheme="minorEastAsia" w:hAnsi="Times New Roman"/>
          <w:kern w:val="2"/>
          <w:sz w:val="21"/>
          <w:szCs w:val="20"/>
          <w:vertAlign w:val="subscript"/>
          <w:lang w:val="fr-FR" w:eastAsia="zh-CN"/>
        </w:rPr>
        <w:t>Info</w:t>
      </w:r>
      <w:r w:rsidR="007A1F53" w:rsidRPr="007A1F53">
        <w:rPr>
          <w:rFonts w:ascii="Times New Roman" w:eastAsia="宋体" w:hAnsi="Times New Roman"/>
          <w:lang w:val="en-GB" w:eastAsia="zh-CN"/>
        </w:rPr>
        <w:t xml:space="preserve"> </w:t>
      </w:r>
      <w:r w:rsidR="007A1F53">
        <w:rPr>
          <w:rFonts w:ascii="Times New Roman" w:eastAsia="宋体" w:hAnsi="Times New Roman"/>
          <w:lang w:val="en-GB" w:eastAsia="zh-CN"/>
        </w:rPr>
        <w:t xml:space="preserve">determination. </w:t>
      </w:r>
      <w:r w:rsidR="00E952EA">
        <w:rPr>
          <w:rFonts w:ascii="Times New Roman" w:eastAsia="宋体" w:hAnsi="Times New Roman"/>
          <w:lang w:val="en-GB" w:eastAsia="zh-CN"/>
        </w:rPr>
        <w:t>Furthermore</w:t>
      </w:r>
      <w:r w:rsidR="007A1F53">
        <w:rPr>
          <w:rFonts w:ascii="Times New Roman" w:eastAsia="宋体" w:hAnsi="Times New Roman"/>
          <w:lang w:val="en-GB" w:eastAsia="zh-CN"/>
        </w:rPr>
        <w:t xml:space="preserve">, </w:t>
      </w:r>
      <w:r w:rsidR="00E952EA">
        <w:rPr>
          <w:rFonts w:ascii="Times New Roman" w:eastAsia="宋体" w:hAnsi="Times New Roman"/>
          <w:lang w:val="en-GB" w:eastAsia="zh-CN"/>
        </w:rPr>
        <w:t>since t</w:t>
      </w:r>
      <w:r w:rsidR="007A1F53">
        <w:rPr>
          <w:rFonts w:ascii="Times New Roman" w:eastAsia="宋体" w:hAnsi="Times New Roman"/>
          <w:lang w:val="en-GB" w:eastAsia="zh-CN"/>
        </w:rPr>
        <w:t xml:space="preserve">ype-A repetition like TDRA is preferred for </w:t>
      </w:r>
      <w:proofErr w:type="spellStart"/>
      <w:r w:rsidR="007A1F53">
        <w:rPr>
          <w:rFonts w:ascii="Times New Roman" w:eastAsia="宋体" w:hAnsi="Times New Roman"/>
          <w:lang w:val="en-GB" w:eastAsia="zh-CN"/>
        </w:rPr>
        <w:t>TBoMS</w:t>
      </w:r>
      <w:proofErr w:type="spellEnd"/>
      <w:r w:rsidR="007A1F53">
        <w:rPr>
          <w:rFonts w:ascii="Times New Roman" w:eastAsia="宋体" w:hAnsi="Times New Roman"/>
          <w:lang w:val="en-GB" w:eastAsia="zh-CN"/>
        </w:rPr>
        <w:t>,</w:t>
      </w:r>
      <w:r w:rsidR="00E952EA">
        <w:rPr>
          <w:rFonts w:ascii="Times New Roman" w:eastAsia="宋体" w:hAnsi="Times New Roman"/>
          <w:lang w:val="en-GB" w:eastAsia="zh-CN"/>
        </w:rPr>
        <w:t xml:space="preserve"> and the number of available symbols are same in the multiple slots,</w:t>
      </w:r>
      <w:r w:rsidR="007A1F53">
        <w:rPr>
          <w:rFonts w:ascii="Times New Roman" w:eastAsia="宋体" w:hAnsi="Times New Roman"/>
          <w:lang w:val="en-GB" w:eastAsia="zh-CN"/>
        </w:rPr>
        <w:t xml:space="preserve"> </w:t>
      </w:r>
      <w:r w:rsidR="00A15BDF" w:rsidRPr="004832DD">
        <w:rPr>
          <w:rFonts w:ascii="Times New Roman" w:eastAsiaTheme="minorEastAsia" w:hAnsi="Times New Roman"/>
          <w:i/>
          <w:iCs/>
          <w:kern w:val="2"/>
          <w:sz w:val="21"/>
          <w:szCs w:val="20"/>
          <w:lang w:val="fr-FR" w:eastAsia="zh-CN"/>
        </w:rPr>
        <w:t>N</w:t>
      </w:r>
      <w:r w:rsidR="00A15BDF" w:rsidRPr="004832DD">
        <w:rPr>
          <w:rFonts w:ascii="Times New Roman" w:eastAsiaTheme="minorEastAsia" w:hAnsi="Times New Roman"/>
          <w:kern w:val="2"/>
          <w:sz w:val="21"/>
          <w:szCs w:val="20"/>
          <w:vertAlign w:val="subscript"/>
          <w:lang w:val="fr-FR" w:eastAsia="zh-CN"/>
        </w:rPr>
        <w:t>Info</w:t>
      </w:r>
      <w:r w:rsidR="00A15BDF" w:rsidRPr="00A15BDF">
        <w:rPr>
          <w:rFonts w:ascii="Times New Roman" w:eastAsia="宋体" w:hAnsi="Times New Roman"/>
          <w:lang w:val="en-GB" w:eastAsia="zh-CN"/>
        </w:rPr>
        <w:t xml:space="preserve"> </w:t>
      </w:r>
      <w:r w:rsidR="000848A5">
        <w:rPr>
          <w:rFonts w:ascii="Times New Roman" w:eastAsia="宋体" w:hAnsi="Times New Roman"/>
          <w:lang w:val="en-GB" w:eastAsia="zh-CN"/>
        </w:rPr>
        <w:t>can be</w:t>
      </w:r>
      <w:r w:rsidR="00A15BDF">
        <w:rPr>
          <w:rFonts w:ascii="Times New Roman" w:eastAsia="宋体" w:hAnsi="Times New Roman"/>
          <w:lang w:val="en-GB" w:eastAsia="zh-CN"/>
        </w:rPr>
        <w:t xml:space="preserve"> scaled by </w:t>
      </w:r>
      <w:r w:rsidR="001D433D" w:rsidRPr="005D2363">
        <w:rPr>
          <w:rFonts w:ascii="Times New Roman" w:eastAsia="宋体" w:hAnsi="Times New Roman"/>
          <w:i/>
          <w:lang w:val="en-GB" w:eastAsia="zh-CN"/>
        </w:rPr>
        <w:t>K</w:t>
      </w:r>
      <w:r w:rsidR="001D433D">
        <w:rPr>
          <w:rFonts w:ascii="Times New Roman" w:eastAsia="宋体" w:hAnsi="Times New Roman"/>
          <w:lang w:val="en-GB" w:eastAsia="zh-CN"/>
        </w:rPr>
        <w:t xml:space="preserve">, where </w:t>
      </w:r>
      <w:r w:rsidR="001D433D" w:rsidRPr="005D2363">
        <w:rPr>
          <w:rFonts w:ascii="Times New Roman" w:eastAsia="宋体" w:hAnsi="Times New Roman"/>
          <w:i/>
          <w:lang w:val="en-GB" w:eastAsia="zh-CN"/>
        </w:rPr>
        <w:t>K</w:t>
      </w:r>
      <w:r w:rsidR="001D433D">
        <w:rPr>
          <w:rFonts w:ascii="Times New Roman" w:eastAsia="宋体" w:hAnsi="Times New Roman"/>
          <w:lang w:val="en-GB" w:eastAsia="zh-CN"/>
        </w:rPr>
        <w:t xml:space="preserve"> is the number of slots in the first Tx </w:t>
      </w:r>
      <w:r w:rsidR="00D91BE8">
        <w:rPr>
          <w:rFonts w:ascii="Times New Roman" w:eastAsia="宋体" w:hAnsi="Times New Roman"/>
          <w:lang w:val="en-GB" w:eastAsia="zh-CN"/>
        </w:rPr>
        <w:t>occasion</w:t>
      </w:r>
      <w:r w:rsidR="008F7D82">
        <w:rPr>
          <w:rFonts w:ascii="Times New Roman" w:eastAsia="宋体" w:hAnsi="Times New Roman"/>
          <w:lang w:val="en-GB" w:eastAsia="zh-CN"/>
        </w:rPr>
        <w:t>/repetition</w:t>
      </w:r>
      <w:r w:rsidR="001D433D">
        <w:rPr>
          <w:rFonts w:ascii="Times New Roman" w:eastAsia="宋体" w:hAnsi="Times New Roman"/>
          <w:lang w:val="en-GB" w:eastAsia="zh-CN"/>
        </w:rPr>
        <w:t>.</w:t>
      </w:r>
    </w:p>
    <w:p w14:paraId="3EA4DB46" w14:textId="61CBDB91" w:rsidR="007A1F53" w:rsidRPr="008F7D82" w:rsidRDefault="007A1F53" w:rsidP="007A1F53">
      <w:pPr>
        <w:spacing w:beforeLines="50" w:before="120"/>
        <w:jc w:val="both"/>
        <w:rPr>
          <w:rFonts w:ascii="Times New Roman" w:eastAsiaTheme="minorEastAsia" w:hAnsi="Times New Roman"/>
          <w:b/>
          <w:lang w:val="fr-FR" w:eastAsia="zh-CN"/>
        </w:rPr>
      </w:pPr>
      <w:bookmarkStart w:id="11" w:name="PP3"/>
      <w:r w:rsidRPr="008F7D82">
        <w:rPr>
          <w:rFonts w:ascii="Times" w:eastAsia="MS Mincho" w:hAnsi="Times" w:cs="Times"/>
          <w:b/>
        </w:rPr>
        <w:t xml:space="preserve">Proposal </w:t>
      </w:r>
      <w:r w:rsidRPr="008F7D82">
        <w:rPr>
          <w:rFonts w:ascii="Times" w:eastAsia="MS Mincho" w:hAnsi="Times" w:cs="Times"/>
          <w:b/>
          <w:noProof/>
        </w:rPr>
        <w:t>3</w:t>
      </w:r>
      <w:r w:rsidRPr="008F7D82">
        <w:rPr>
          <w:rFonts w:ascii="Times New Roman" w:eastAsia="宋体" w:hAnsi="Times New Roman"/>
          <w:b/>
          <w:lang w:eastAsia="zh-CN"/>
        </w:rPr>
        <w:t>:</w:t>
      </w:r>
      <w:r w:rsidRPr="008F7D82">
        <w:rPr>
          <w:rFonts w:ascii="Times New Roman" w:eastAsia="MS Mincho" w:hAnsi="Times New Roman"/>
          <w:b/>
          <w:i/>
        </w:rPr>
        <w:t xml:space="preserve"> </w:t>
      </w:r>
      <w:r w:rsidR="008F7D82" w:rsidRPr="008F7D82">
        <w:rPr>
          <w:rFonts w:ascii="Times New Roman" w:eastAsiaTheme="minorEastAsia" w:hAnsi="Times New Roman"/>
          <w:b/>
          <w:lang w:val="fr-FR" w:eastAsia="zh-CN"/>
        </w:rPr>
        <w:t>Approach 2 is adopt</w:t>
      </w:r>
      <w:r w:rsidR="005153F3">
        <w:rPr>
          <w:rFonts w:ascii="Times New Roman" w:eastAsiaTheme="minorEastAsia" w:hAnsi="Times New Roman"/>
          <w:b/>
          <w:lang w:val="fr-FR" w:eastAsia="zh-CN"/>
        </w:rPr>
        <w:t>ed</w:t>
      </w:r>
      <w:r w:rsidR="008F7D82" w:rsidRPr="008F7D82">
        <w:rPr>
          <w:rFonts w:ascii="Times New Roman" w:eastAsiaTheme="minorEastAsia" w:hAnsi="Times New Roman"/>
          <w:b/>
          <w:lang w:val="fr-FR" w:eastAsia="zh-CN"/>
        </w:rPr>
        <w:t xml:space="preserve"> for </w:t>
      </w:r>
      <w:r w:rsidR="008F7D82" w:rsidRPr="008F7D82">
        <w:rPr>
          <w:rFonts w:ascii="Times New Roman" w:eastAsiaTheme="minorEastAsia" w:hAnsi="Times New Roman"/>
          <w:b/>
          <w:i/>
          <w:iCs/>
          <w:kern w:val="2"/>
          <w:sz w:val="21"/>
          <w:szCs w:val="20"/>
          <w:lang w:val="fr-FR" w:eastAsia="zh-CN"/>
        </w:rPr>
        <w:t>N</w:t>
      </w:r>
      <w:r w:rsidR="008F7D82" w:rsidRPr="008F7D82">
        <w:rPr>
          <w:rFonts w:ascii="Times New Roman" w:eastAsiaTheme="minorEastAsia" w:hAnsi="Times New Roman"/>
          <w:b/>
          <w:kern w:val="2"/>
          <w:sz w:val="21"/>
          <w:szCs w:val="20"/>
          <w:vertAlign w:val="subscript"/>
          <w:lang w:val="fr-FR" w:eastAsia="zh-CN"/>
        </w:rPr>
        <w:t>Info</w:t>
      </w:r>
      <w:r w:rsidR="008F7D82" w:rsidRPr="008F7D82">
        <w:rPr>
          <w:rFonts w:ascii="Times New Roman" w:eastAsiaTheme="minorEastAsia" w:hAnsi="Times New Roman"/>
          <w:b/>
          <w:lang w:val="fr-FR" w:eastAsia="zh-CN"/>
        </w:rPr>
        <w:t xml:space="preserve"> determination i.e. </w:t>
      </w:r>
      <w:r w:rsidR="008F7D82" w:rsidRPr="008F7D82">
        <w:rPr>
          <w:rFonts w:ascii="Times New Roman" w:eastAsiaTheme="minorEastAsia" w:hAnsi="Times New Roman"/>
          <w:b/>
          <w:i/>
          <w:iCs/>
          <w:kern w:val="2"/>
          <w:sz w:val="21"/>
          <w:szCs w:val="20"/>
          <w:lang w:val="fr-FR" w:eastAsia="zh-CN"/>
        </w:rPr>
        <w:t>N</w:t>
      </w:r>
      <w:r w:rsidR="008F7D82" w:rsidRPr="008F7D82">
        <w:rPr>
          <w:rFonts w:ascii="Times New Roman" w:eastAsiaTheme="minorEastAsia" w:hAnsi="Times New Roman"/>
          <w:b/>
          <w:kern w:val="2"/>
          <w:sz w:val="21"/>
          <w:szCs w:val="20"/>
          <w:vertAlign w:val="subscript"/>
          <w:lang w:val="fr-FR" w:eastAsia="zh-CN"/>
        </w:rPr>
        <w:t>Info</w:t>
      </w:r>
      <w:r w:rsidR="008F7D82" w:rsidRPr="008F7D82">
        <w:rPr>
          <w:rFonts w:ascii="Times New Roman" w:eastAsia="宋体" w:hAnsi="Times New Roman"/>
          <w:b/>
          <w:sz w:val="21"/>
          <w:szCs w:val="21"/>
          <w:lang w:eastAsia="x-none"/>
        </w:rPr>
        <w:t xml:space="preserve"> is scaled by </w:t>
      </w:r>
      <w:r w:rsidR="008F7D82" w:rsidRPr="0067418C">
        <w:rPr>
          <w:rFonts w:ascii="Times New Roman" w:eastAsia="宋体" w:hAnsi="Times New Roman"/>
          <w:b/>
          <w:i/>
          <w:sz w:val="21"/>
          <w:szCs w:val="21"/>
          <w:lang w:eastAsia="x-none"/>
        </w:rPr>
        <w:t>K</w:t>
      </w:r>
      <w:r w:rsidR="008F7D82" w:rsidRPr="008F7D82">
        <w:rPr>
          <w:rFonts w:ascii="Times New Roman" w:eastAsia="宋体" w:hAnsi="Times New Roman"/>
          <w:b/>
          <w:sz w:val="21"/>
          <w:szCs w:val="21"/>
          <w:lang w:eastAsia="x-none"/>
        </w:rPr>
        <w:t xml:space="preserve">, where </w:t>
      </w:r>
      <w:r w:rsidR="008F7D82" w:rsidRPr="00CA5F85">
        <w:rPr>
          <w:rFonts w:ascii="Times New Roman" w:eastAsia="宋体" w:hAnsi="Times New Roman"/>
          <w:b/>
          <w:i/>
          <w:sz w:val="21"/>
          <w:szCs w:val="21"/>
          <w:lang w:eastAsia="x-none"/>
        </w:rPr>
        <w:t>K</w:t>
      </w:r>
      <w:r w:rsidR="008F7D82" w:rsidRPr="00CA5F85">
        <w:rPr>
          <w:rFonts w:ascii="Times New Roman" w:eastAsia="宋体" w:hAnsi="Times New Roman"/>
          <w:b/>
          <w:sz w:val="21"/>
          <w:szCs w:val="21"/>
          <w:lang w:eastAsia="x-none"/>
        </w:rPr>
        <w:t xml:space="preserve"> is number of slots in the first Tx </w:t>
      </w:r>
      <w:r w:rsidR="00D91BE8" w:rsidRPr="00CA5F85">
        <w:rPr>
          <w:rFonts w:ascii="Times New Roman" w:eastAsia="宋体" w:hAnsi="Times New Roman"/>
          <w:b/>
          <w:sz w:val="21"/>
          <w:szCs w:val="21"/>
          <w:lang w:eastAsia="x-none"/>
        </w:rPr>
        <w:t>occasion</w:t>
      </w:r>
      <w:r w:rsidR="008F7D82" w:rsidRPr="00CA5F85">
        <w:rPr>
          <w:rFonts w:ascii="Times New Roman" w:eastAsia="宋体" w:hAnsi="Times New Roman"/>
          <w:b/>
          <w:sz w:val="21"/>
          <w:szCs w:val="21"/>
          <w:lang w:eastAsia="x-none"/>
        </w:rPr>
        <w:t>/repetition</w:t>
      </w:r>
      <w:r w:rsidR="008F7D82" w:rsidRPr="008F7D82">
        <w:rPr>
          <w:rFonts w:ascii="Times New Roman" w:eastAsia="宋体" w:hAnsi="Times New Roman"/>
          <w:b/>
          <w:sz w:val="21"/>
          <w:szCs w:val="21"/>
          <w:lang w:eastAsia="x-none"/>
        </w:rPr>
        <w:t>.</w:t>
      </w:r>
    </w:p>
    <w:bookmarkEnd w:id="11"/>
    <w:p w14:paraId="782FC8DA" w14:textId="50A307FC" w:rsidR="007A1F53" w:rsidRPr="00077540" w:rsidRDefault="00B038C8" w:rsidP="0067418C">
      <w:pPr>
        <w:pStyle w:val="a0"/>
        <w:spacing w:beforeLines="50" w:before="120" w:after="0"/>
        <w:ind w:left="-6"/>
        <w:rPr>
          <w:rFonts w:ascii="Times New Roman" w:hAnsi="Times New Roman"/>
          <w:kern w:val="2"/>
          <w:szCs w:val="20"/>
          <w:lang w:eastAsia="zh-CN"/>
        </w:rPr>
      </w:pPr>
      <w:r w:rsidRPr="00077540">
        <w:rPr>
          <w:rFonts w:ascii="Times New Roman" w:eastAsia="宋体" w:hAnsi="Times New Roman"/>
          <w:szCs w:val="20"/>
          <w:lang w:val="fr-FR" w:eastAsia="zh-CN"/>
        </w:rPr>
        <w:t>Similarly f</w:t>
      </w:r>
      <w:r w:rsidR="0067418C" w:rsidRPr="00077540">
        <w:rPr>
          <w:rFonts w:ascii="Times New Roman" w:eastAsia="宋体" w:hAnsi="Times New Roman"/>
          <w:szCs w:val="20"/>
          <w:lang w:val="fr-FR" w:eastAsia="zh-CN"/>
        </w:rPr>
        <w:t xml:space="preserve">or </w:t>
      </w:r>
      <w:proofErr w:type="spellStart"/>
      <w:r w:rsidR="00374886" w:rsidRPr="00077540">
        <w:rPr>
          <w:rFonts w:ascii="Times New Roman" w:eastAsiaTheme="minorEastAsia" w:hAnsi="Times New Roman"/>
          <w:i/>
          <w:iCs/>
          <w:kern w:val="2"/>
          <w:szCs w:val="20"/>
          <w:lang w:eastAsia="zh-CN"/>
        </w:rPr>
        <w:t>N</w:t>
      </w:r>
      <w:r w:rsidR="00374886" w:rsidRPr="00077540">
        <w:rPr>
          <w:rFonts w:ascii="Times New Roman" w:eastAsiaTheme="minorEastAsia" w:hAnsi="Times New Roman"/>
          <w:i/>
          <w:iCs/>
          <w:kern w:val="2"/>
          <w:szCs w:val="20"/>
          <w:vertAlign w:val="subscript"/>
          <w:lang w:eastAsia="zh-CN"/>
        </w:rPr>
        <w:t>oh</w:t>
      </w:r>
      <w:r w:rsidR="00374886" w:rsidRPr="00077540">
        <w:rPr>
          <w:rFonts w:ascii="Times New Roman" w:eastAsiaTheme="minorEastAsia" w:hAnsi="Times New Roman"/>
          <w:i/>
          <w:iCs/>
          <w:kern w:val="2"/>
          <w:szCs w:val="20"/>
          <w:vertAlign w:val="superscript"/>
          <w:lang w:eastAsia="zh-CN"/>
        </w:rPr>
        <w:t>PRB</w:t>
      </w:r>
      <w:proofErr w:type="spellEnd"/>
      <w:r w:rsidR="00374886" w:rsidRPr="00077540">
        <w:rPr>
          <w:rFonts w:ascii="Times New Roman" w:eastAsia="宋体" w:hAnsi="Times New Roman"/>
          <w:szCs w:val="20"/>
          <w:lang w:val="fr-FR" w:eastAsia="zh-CN"/>
        </w:rPr>
        <w:t xml:space="preserve"> determination, </w:t>
      </w:r>
      <w:r w:rsidRPr="00077540">
        <w:rPr>
          <w:rFonts w:ascii="Times New Roman" w:eastAsia="宋体" w:hAnsi="Times New Roman"/>
          <w:szCs w:val="20"/>
          <w:lang w:val="fr-FR" w:eastAsia="zh-CN"/>
        </w:rPr>
        <w:t xml:space="preserve">same number of symols are allocated for </w:t>
      </w:r>
      <w:r w:rsidRPr="00077540">
        <w:rPr>
          <w:rFonts w:ascii="Times New Roman" w:eastAsia="宋体" w:hAnsi="Times New Roman" w:hint="eastAsia"/>
          <w:szCs w:val="20"/>
          <w:lang w:val="fr-FR" w:eastAsia="zh-CN"/>
        </w:rPr>
        <w:t>each</w:t>
      </w:r>
      <w:r w:rsidRPr="00077540">
        <w:rPr>
          <w:rFonts w:ascii="Times New Roman" w:eastAsia="宋体" w:hAnsi="Times New Roman"/>
          <w:szCs w:val="20"/>
          <w:lang w:val="fr-FR" w:eastAsia="zh-CN"/>
        </w:rPr>
        <w:t xml:space="preserve"> </w:t>
      </w:r>
      <w:r w:rsidRPr="00077540">
        <w:rPr>
          <w:rFonts w:ascii="Times New Roman" w:eastAsia="宋体" w:hAnsi="Times New Roman" w:hint="eastAsia"/>
          <w:szCs w:val="20"/>
          <w:lang w:val="fr-FR" w:eastAsia="zh-CN"/>
        </w:rPr>
        <w:t>slot</w:t>
      </w:r>
      <w:r w:rsidRPr="00077540">
        <w:rPr>
          <w:rFonts w:ascii="Times New Roman" w:eastAsia="宋体" w:hAnsi="Times New Roman"/>
          <w:szCs w:val="20"/>
          <w:lang w:val="fr-FR" w:eastAsia="zh-CN"/>
        </w:rPr>
        <w:t xml:space="preserve"> allocated when type-A TDRA is adopted for TBoMS</w:t>
      </w:r>
      <w:r w:rsidR="004F021C" w:rsidRPr="00077540">
        <w:rPr>
          <w:rFonts w:ascii="Times New Roman" w:eastAsia="宋体" w:hAnsi="Times New Roman"/>
          <w:szCs w:val="20"/>
          <w:lang w:val="fr-FR" w:eastAsia="zh-CN"/>
        </w:rPr>
        <w:t xml:space="preserve">. Hence, </w:t>
      </w:r>
      <w:proofErr w:type="spellStart"/>
      <w:r w:rsidR="004F021C" w:rsidRPr="00077540">
        <w:rPr>
          <w:rFonts w:ascii="Times New Roman" w:eastAsiaTheme="minorEastAsia" w:hAnsi="Times New Roman"/>
          <w:i/>
          <w:iCs/>
          <w:kern w:val="2"/>
          <w:szCs w:val="20"/>
          <w:lang w:eastAsia="zh-CN"/>
        </w:rPr>
        <w:t>N</w:t>
      </w:r>
      <w:r w:rsidR="004F021C" w:rsidRPr="00077540">
        <w:rPr>
          <w:rFonts w:ascii="Times New Roman" w:eastAsiaTheme="minorEastAsia" w:hAnsi="Times New Roman"/>
          <w:i/>
          <w:iCs/>
          <w:kern w:val="2"/>
          <w:szCs w:val="20"/>
          <w:vertAlign w:val="subscript"/>
          <w:lang w:eastAsia="zh-CN"/>
        </w:rPr>
        <w:t>oh</w:t>
      </w:r>
      <w:r w:rsidR="004F021C" w:rsidRPr="00077540">
        <w:rPr>
          <w:rFonts w:ascii="Times New Roman" w:eastAsiaTheme="minorEastAsia" w:hAnsi="Times New Roman"/>
          <w:i/>
          <w:iCs/>
          <w:kern w:val="2"/>
          <w:szCs w:val="20"/>
          <w:vertAlign w:val="superscript"/>
          <w:lang w:eastAsia="zh-CN"/>
        </w:rPr>
        <w:t>PRB</w:t>
      </w:r>
      <w:proofErr w:type="spellEnd"/>
      <w:r w:rsidR="004F021C" w:rsidRPr="00077540">
        <w:rPr>
          <w:rFonts w:ascii="Times New Roman" w:hAnsi="Times New Roman"/>
          <w:kern w:val="2"/>
          <w:szCs w:val="20"/>
          <w:lang w:eastAsia="zh-CN"/>
        </w:rPr>
        <w:t xml:space="preserve"> is assumed to be the same for all the slots over which the </w:t>
      </w:r>
      <w:proofErr w:type="spellStart"/>
      <w:r w:rsidR="004F021C" w:rsidRPr="00077540">
        <w:rPr>
          <w:rFonts w:ascii="Times New Roman" w:hAnsi="Times New Roman"/>
          <w:kern w:val="2"/>
          <w:szCs w:val="20"/>
          <w:lang w:eastAsia="zh-CN"/>
        </w:rPr>
        <w:t>TBoMS</w:t>
      </w:r>
      <w:proofErr w:type="spellEnd"/>
      <w:r w:rsidR="004F021C" w:rsidRPr="00077540">
        <w:rPr>
          <w:rFonts w:ascii="Times New Roman" w:hAnsi="Times New Roman"/>
          <w:kern w:val="2"/>
          <w:szCs w:val="20"/>
          <w:lang w:eastAsia="zh-CN"/>
        </w:rPr>
        <w:t xml:space="preserve"> transmission is allocated and can be configured by </w:t>
      </w:r>
      <w:proofErr w:type="spellStart"/>
      <w:r w:rsidR="004F021C" w:rsidRPr="00077540">
        <w:rPr>
          <w:rFonts w:ascii="Times New Roman" w:hAnsi="Times New Roman"/>
          <w:i/>
          <w:iCs/>
          <w:kern w:val="2"/>
          <w:szCs w:val="20"/>
          <w:lang w:eastAsia="zh-CN"/>
        </w:rPr>
        <w:t>xOverhead</w:t>
      </w:r>
      <w:proofErr w:type="spellEnd"/>
      <w:r w:rsidR="004F021C" w:rsidRPr="00077540">
        <w:rPr>
          <w:rFonts w:ascii="Times New Roman" w:hAnsi="Times New Roman"/>
          <w:kern w:val="2"/>
          <w:szCs w:val="20"/>
          <w:lang w:eastAsia="zh-CN"/>
        </w:rPr>
        <w:t xml:space="preserve"> as in Rel-15/16.</w:t>
      </w:r>
    </w:p>
    <w:p w14:paraId="05F71F8B" w14:textId="7493ABC4" w:rsidR="004F021C" w:rsidRPr="008F7D82" w:rsidRDefault="004F021C" w:rsidP="004F021C">
      <w:pPr>
        <w:spacing w:beforeLines="50" w:before="120"/>
        <w:jc w:val="both"/>
        <w:rPr>
          <w:rFonts w:ascii="Times New Roman" w:eastAsiaTheme="minorEastAsia" w:hAnsi="Times New Roman"/>
          <w:b/>
          <w:lang w:val="fr-FR" w:eastAsia="zh-CN"/>
        </w:rPr>
      </w:pPr>
      <w:bookmarkStart w:id="12" w:name="PP4"/>
      <w:r w:rsidRPr="008F7D82">
        <w:rPr>
          <w:rFonts w:ascii="Times" w:eastAsia="MS Mincho" w:hAnsi="Times" w:cs="Times"/>
          <w:b/>
        </w:rPr>
        <w:t xml:space="preserve">Proposal </w:t>
      </w:r>
      <w:r>
        <w:rPr>
          <w:rFonts w:ascii="Times" w:eastAsia="MS Mincho" w:hAnsi="Times" w:cs="Times"/>
          <w:b/>
          <w:noProof/>
        </w:rPr>
        <w:t>4</w:t>
      </w:r>
      <w:r w:rsidRPr="008F7D82">
        <w:rPr>
          <w:rFonts w:ascii="Times New Roman" w:eastAsia="宋体" w:hAnsi="Times New Roman"/>
          <w:b/>
          <w:lang w:eastAsia="zh-CN"/>
        </w:rPr>
        <w:t>:</w:t>
      </w:r>
      <w:r w:rsidRPr="008F7D82">
        <w:rPr>
          <w:rFonts w:ascii="Times New Roman" w:eastAsia="MS Mincho" w:hAnsi="Times New Roman"/>
          <w:b/>
          <w:i/>
        </w:rPr>
        <w:t xml:space="preserve"> </w:t>
      </w:r>
      <w:r>
        <w:rPr>
          <w:rFonts w:ascii="Times New Roman" w:eastAsiaTheme="minorEastAsia" w:hAnsi="Times New Roman"/>
          <w:b/>
          <w:lang w:val="fr-FR" w:eastAsia="zh-CN"/>
        </w:rPr>
        <w:t>Option</w:t>
      </w:r>
      <w:r w:rsidRPr="008F7D82">
        <w:rPr>
          <w:rFonts w:ascii="Times New Roman" w:eastAsiaTheme="minorEastAsia" w:hAnsi="Times New Roman"/>
          <w:b/>
          <w:lang w:val="fr-FR" w:eastAsia="zh-CN"/>
        </w:rPr>
        <w:t xml:space="preserve"> </w:t>
      </w:r>
      <w:r>
        <w:rPr>
          <w:rFonts w:ascii="Times New Roman" w:eastAsiaTheme="minorEastAsia" w:hAnsi="Times New Roman"/>
          <w:b/>
          <w:lang w:val="fr-FR" w:eastAsia="zh-CN"/>
        </w:rPr>
        <w:t>1</w:t>
      </w:r>
      <w:r w:rsidRPr="008F7D82">
        <w:rPr>
          <w:rFonts w:ascii="Times New Roman" w:eastAsiaTheme="minorEastAsia" w:hAnsi="Times New Roman"/>
          <w:b/>
          <w:lang w:val="fr-FR" w:eastAsia="zh-CN"/>
        </w:rPr>
        <w:t xml:space="preserve"> is adopt</w:t>
      </w:r>
      <w:r>
        <w:rPr>
          <w:rFonts w:ascii="Times New Roman" w:eastAsiaTheme="minorEastAsia" w:hAnsi="Times New Roman"/>
          <w:b/>
          <w:lang w:val="fr-FR" w:eastAsia="zh-CN"/>
        </w:rPr>
        <w:t>ed</w:t>
      </w:r>
      <w:r w:rsidRPr="008F7D82">
        <w:rPr>
          <w:rFonts w:ascii="Times New Roman" w:eastAsiaTheme="minorEastAsia" w:hAnsi="Times New Roman"/>
          <w:b/>
          <w:lang w:val="fr-FR" w:eastAsia="zh-CN"/>
        </w:rPr>
        <w:t xml:space="preserve"> for </w:t>
      </w:r>
      <w:proofErr w:type="spellStart"/>
      <w:r w:rsidRPr="004F021C">
        <w:rPr>
          <w:rFonts w:ascii="Times New Roman" w:eastAsiaTheme="minorEastAsia" w:hAnsi="Times New Roman"/>
          <w:b/>
          <w:i/>
          <w:iCs/>
          <w:kern w:val="2"/>
          <w:sz w:val="21"/>
          <w:szCs w:val="22"/>
          <w:lang w:eastAsia="zh-CN"/>
        </w:rPr>
        <w:t>N</w:t>
      </w:r>
      <w:r w:rsidRPr="004F021C">
        <w:rPr>
          <w:rFonts w:ascii="Times New Roman" w:eastAsiaTheme="minorEastAsia" w:hAnsi="Times New Roman"/>
          <w:b/>
          <w:i/>
          <w:iCs/>
          <w:kern w:val="2"/>
          <w:sz w:val="21"/>
          <w:szCs w:val="22"/>
          <w:vertAlign w:val="subscript"/>
          <w:lang w:eastAsia="zh-CN"/>
        </w:rPr>
        <w:t>oh</w:t>
      </w:r>
      <w:r w:rsidRPr="004F021C">
        <w:rPr>
          <w:rFonts w:ascii="Times New Roman" w:eastAsiaTheme="minorEastAsia" w:hAnsi="Times New Roman"/>
          <w:b/>
          <w:i/>
          <w:iCs/>
          <w:kern w:val="2"/>
          <w:sz w:val="21"/>
          <w:szCs w:val="22"/>
          <w:vertAlign w:val="superscript"/>
          <w:lang w:eastAsia="zh-CN"/>
        </w:rPr>
        <w:t>PRB</w:t>
      </w:r>
      <w:proofErr w:type="spellEnd"/>
      <w:r w:rsidRPr="004F021C">
        <w:rPr>
          <w:rFonts w:ascii="Times New Roman" w:eastAsiaTheme="minorEastAsia" w:hAnsi="Times New Roman"/>
          <w:b/>
          <w:lang w:val="fr-FR" w:eastAsia="zh-CN"/>
        </w:rPr>
        <w:t xml:space="preserve"> </w:t>
      </w:r>
      <w:r w:rsidRPr="008F7D82">
        <w:rPr>
          <w:rFonts w:ascii="Times New Roman" w:eastAsiaTheme="minorEastAsia" w:hAnsi="Times New Roman"/>
          <w:b/>
          <w:lang w:val="fr-FR" w:eastAsia="zh-CN"/>
        </w:rPr>
        <w:t>determination</w:t>
      </w:r>
      <w:r w:rsidR="006C18BC">
        <w:rPr>
          <w:rFonts w:ascii="Times New Roman" w:eastAsiaTheme="minorEastAsia" w:hAnsi="Times New Roman"/>
          <w:b/>
          <w:lang w:val="fr-FR" w:eastAsia="zh-CN"/>
        </w:rPr>
        <w:t>,</w:t>
      </w:r>
      <w:r w:rsidRPr="008F7D82">
        <w:rPr>
          <w:rFonts w:ascii="Times New Roman" w:eastAsiaTheme="minorEastAsia" w:hAnsi="Times New Roman"/>
          <w:b/>
          <w:lang w:val="fr-FR" w:eastAsia="zh-CN"/>
        </w:rPr>
        <w:t xml:space="preserve"> i.e. </w:t>
      </w:r>
      <w:proofErr w:type="spellStart"/>
      <w:r w:rsidR="006C18BC" w:rsidRPr="006C18BC">
        <w:rPr>
          <w:rFonts w:ascii="Times New Roman" w:eastAsiaTheme="minorEastAsia" w:hAnsi="Times New Roman"/>
          <w:b/>
          <w:i/>
          <w:iCs/>
          <w:kern w:val="2"/>
          <w:sz w:val="21"/>
          <w:szCs w:val="22"/>
          <w:lang w:eastAsia="zh-CN"/>
        </w:rPr>
        <w:t>N</w:t>
      </w:r>
      <w:r w:rsidR="006C18BC" w:rsidRPr="006C18BC">
        <w:rPr>
          <w:rFonts w:ascii="Times New Roman" w:eastAsiaTheme="minorEastAsia" w:hAnsi="Times New Roman"/>
          <w:b/>
          <w:i/>
          <w:iCs/>
          <w:kern w:val="2"/>
          <w:sz w:val="21"/>
          <w:szCs w:val="22"/>
          <w:vertAlign w:val="subscript"/>
          <w:lang w:eastAsia="zh-CN"/>
        </w:rPr>
        <w:t>oh</w:t>
      </w:r>
      <w:r w:rsidR="006C18BC" w:rsidRPr="006C18BC">
        <w:rPr>
          <w:rFonts w:ascii="Times New Roman" w:eastAsiaTheme="minorEastAsia" w:hAnsi="Times New Roman"/>
          <w:b/>
          <w:i/>
          <w:iCs/>
          <w:kern w:val="2"/>
          <w:sz w:val="21"/>
          <w:szCs w:val="22"/>
          <w:vertAlign w:val="superscript"/>
          <w:lang w:eastAsia="zh-CN"/>
        </w:rPr>
        <w:t>PRB</w:t>
      </w:r>
      <w:proofErr w:type="spellEnd"/>
      <w:r w:rsidR="006C18BC" w:rsidRPr="006C18BC">
        <w:rPr>
          <w:rFonts w:ascii="Times New Roman" w:hAnsi="Times New Roman"/>
          <w:b/>
          <w:kern w:val="2"/>
          <w:sz w:val="21"/>
          <w:szCs w:val="22"/>
          <w:lang w:eastAsia="zh-CN"/>
        </w:rPr>
        <w:t xml:space="preserve"> is assumed to be the same for all the slots over which the </w:t>
      </w:r>
      <w:proofErr w:type="spellStart"/>
      <w:r w:rsidR="006C18BC" w:rsidRPr="006C18BC">
        <w:rPr>
          <w:rFonts w:ascii="Times New Roman" w:hAnsi="Times New Roman"/>
          <w:b/>
          <w:kern w:val="2"/>
          <w:sz w:val="21"/>
          <w:szCs w:val="22"/>
          <w:lang w:eastAsia="zh-CN"/>
        </w:rPr>
        <w:t>TBoMS</w:t>
      </w:r>
      <w:proofErr w:type="spellEnd"/>
      <w:r w:rsidR="006C18BC" w:rsidRPr="006C18BC">
        <w:rPr>
          <w:rFonts w:ascii="Times New Roman" w:hAnsi="Times New Roman"/>
          <w:b/>
          <w:kern w:val="2"/>
          <w:sz w:val="21"/>
          <w:szCs w:val="22"/>
          <w:lang w:eastAsia="zh-CN"/>
        </w:rPr>
        <w:t xml:space="preserve"> transmission is allocated.</w:t>
      </w:r>
    </w:p>
    <w:bookmarkEnd w:id="12"/>
    <w:p w14:paraId="19762E02" w14:textId="28F00FDE" w:rsidR="004F021C" w:rsidRPr="00940E2A" w:rsidRDefault="006C18BC" w:rsidP="00E11878">
      <w:pPr>
        <w:pStyle w:val="a0"/>
        <w:spacing w:beforeLines="50" w:before="120" w:afterLines="50"/>
        <w:rPr>
          <w:rFonts w:ascii="Times New Roman" w:eastAsia="宋体" w:hAnsi="Times New Roman"/>
          <w:lang w:val="fr-FR" w:eastAsia="zh-CN"/>
        </w:rPr>
      </w:pPr>
      <w:r w:rsidRPr="00940E2A">
        <w:rPr>
          <w:rFonts w:ascii="Times New Roman" w:eastAsia="宋体" w:hAnsi="Times New Roman"/>
          <w:lang w:val="fr-FR" w:eastAsia="zh-CN"/>
        </w:rPr>
        <w:t xml:space="preserve">Based on the discussion above, the procedure for TB size determination </w:t>
      </w:r>
      <w:r w:rsidR="00E11878">
        <w:rPr>
          <w:rFonts w:ascii="Times New Roman" w:eastAsia="宋体" w:hAnsi="Times New Roman"/>
          <w:lang w:val="fr-FR" w:eastAsia="zh-CN"/>
        </w:rPr>
        <w:t>are</w:t>
      </w:r>
      <w:r w:rsidRPr="00940E2A">
        <w:rPr>
          <w:rFonts w:ascii="Times New Roman" w:eastAsia="宋体" w:hAnsi="Times New Roman"/>
          <w:lang w:val="fr-FR" w:eastAsia="zh-CN"/>
        </w:rPr>
        <w:t xml:space="preserve"> summarized as follows,</w:t>
      </w:r>
    </w:p>
    <w:p w14:paraId="009BA39F" w14:textId="38E8A467" w:rsidR="0092770A" w:rsidRPr="00940E2A" w:rsidRDefault="0092770A" w:rsidP="00E11878">
      <w:pPr>
        <w:spacing w:before="50" w:afterLines="50" w:after="120"/>
        <w:rPr>
          <w:rFonts w:ascii="Times New Roman" w:hAnsi="Times New Roman"/>
          <w:lang w:eastAsia="ko-KR"/>
        </w:rPr>
      </w:pPr>
      <w:r w:rsidRPr="004473F1">
        <w:rPr>
          <w:rFonts w:ascii="Times New Roman" w:eastAsia="等线" w:hAnsi="Times New Roman"/>
          <w:i/>
          <w:szCs w:val="20"/>
          <w:lang w:eastAsia="zh-CN"/>
        </w:rPr>
        <w:t>Step 1</w:t>
      </w:r>
      <w:r w:rsidRPr="00940E2A">
        <w:rPr>
          <w:rFonts w:ascii="Times New Roman" w:eastAsia="等线" w:hAnsi="Times New Roman"/>
          <w:szCs w:val="20"/>
          <w:lang w:eastAsia="zh-CN"/>
        </w:rPr>
        <w:t>:</w:t>
      </w:r>
      <w:r w:rsidRPr="00940E2A">
        <w:rPr>
          <w:rFonts w:ascii="Times New Roman" w:hAnsi="Times New Roman"/>
          <w:lang w:eastAsia="ko-KR"/>
        </w:rPr>
        <w:t xml:space="preserve"> A UE first determines the number of REs allocated for PDSCH within a PRB (</w:t>
      </w:r>
      <m:oMath>
        <m:sSubSup>
          <m:sSubSupPr>
            <m:ctrlPr>
              <w:rPr>
                <w:rFonts w:ascii="Cambria Math" w:hAnsi="Times New Roman"/>
                <w:i/>
                <w:lang w:eastAsia="ko-KR"/>
              </w:rPr>
            </m:ctrlPr>
          </m:sSubSupPr>
          <m:e>
            <m:r>
              <w:rPr>
                <w:rFonts w:ascii="Cambria Math" w:hAnsi="Times New Roman"/>
                <w:lang w:eastAsia="ko-KR"/>
              </w:rPr>
              <m:t>N</m:t>
            </m:r>
          </m:e>
          <m:sub>
            <m:r>
              <w:rPr>
                <w:rFonts w:ascii="Cambria Math" w:hAnsi="Times New Roman"/>
                <w:lang w:eastAsia="ko-KR"/>
              </w:rPr>
              <m:t>RE</m:t>
            </m:r>
          </m:sub>
          <m:sup>
            <m:r>
              <w:rPr>
                <w:rFonts w:ascii="Cambria Math" w:hAnsi="Times New Roman"/>
                <w:lang w:eastAsia="ko-KR"/>
              </w:rPr>
              <m:t>'</m:t>
            </m:r>
          </m:sup>
        </m:sSubSup>
      </m:oMath>
      <w:r w:rsidRPr="00940E2A">
        <w:rPr>
          <w:rFonts w:ascii="Times New Roman" w:hAnsi="Times New Roman"/>
          <w:lang w:eastAsia="ko-KR"/>
        </w:rPr>
        <w:t xml:space="preserve">) by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p>
    <w:p w14:paraId="6DE0A91B" w14:textId="108E29DC" w:rsidR="0092770A" w:rsidRPr="00940E2A" w:rsidRDefault="0092770A" w:rsidP="00E11878">
      <w:pPr>
        <w:spacing w:before="50" w:afterLines="50" w:after="120"/>
        <w:rPr>
          <w:rFonts w:ascii="Times New Roman" w:eastAsia="等线" w:hAnsi="Times New Roman"/>
          <w:szCs w:val="20"/>
          <w:lang w:eastAsia="zh-CN"/>
        </w:rPr>
      </w:pPr>
      <w:r w:rsidRPr="004473F1">
        <w:rPr>
          <w:rFonts w:ascii="Times New Roman" w:eastAsia="等线" w:hAnsi="Times New Roman"/>
          <w:i/>
          <w:szCs w:val="20"/>
          <w:lang w:eastAsia="zh-CN"/>
        </w:rPr>
        <w:t>Step 2</w:t>
      </w:r>
      <w:r w:rsidRPr="00940E2A">
        <w:rPr>
          <w:rFonts w:ascii="Times New Roman" w:eastAsia="等线" w:hAnsi="Times New Roman"/>
          <w:szCs w:val="20"/>
          <w:lang w:eastAsia="zh-CN"/>
        </w:rPr>
        <w:t>:</w:t>
      </w:r>
      <w:r w:rsidRPr="00940E2A">
        <w:rPr>
          <w:rFonts w:ascii="Times New Roman" w:hAnsi="Times New Roman"/>
          <w:lang w:eastAsia="ko-KR"/>
        </w:rPr>
        <w:t xml:space="preserve"> A UE determines the total number of REs allocated for PDSCH (</w:t>
      </w:r>
      <m:oMath>
        <m:sSub>
          <m:sSubPr>
            <m:ctrlPr>
              <w:rPr>
                <w:rFonts w:ascii="Cambria Math" w:hAnsi="Times New Roman"/>
                <w:i/>
                <w:lang w:eastAsia="ko-KR"/>
              </w:rPr>
            </m:ctrlPr>
          </m:sSubPr>
          <m:e>
            <m:r>
              <w:rPr>
                <w:rFonts w:ascii="Cambria Math" w:hAnsi="Times New Roman"/>
                <w:lang w:eastAsia="ko-KR"/>
              </w:rPr>
              <m:t>N</m:t>
            </m:r>
          </m:e>
          <m:sub>
            <m:r>
              <w:rPr>
                <w:rFonts w:ascii="Cambria Math" w:hAnsi="Times New Roman"/>
                <w:lang w:eastAsia="ko-KR"/>
              </w:rPr>
              <m:t>RE</m:t>
            </m:r>
          </m:sub>
        </m:sSub>
      </m:oMath>
      <w:r w:rsidRPr="00940E2A">
        <w:rPr>
          <w:rFonts w:ascii="Times New Roman" w:hAnsi="Times New Roman"/>
          <w:lang w:eastAsia="ko-KR"/>
        </w:rPr>
        <w:t>) by</w:t>
      </w:r>
      <w:bookmarkStart w:id="13" w:name="_Hlk65077873"/>
      <w:r w:rsidRPr="00940E2A">
        <w:rPr>
          <w:rFonts w:ascii="Times New Roman" w:hAnsi="Times New Roman"/>
          <w:lang w:eastAsia="ko-KR"/>
        </w:rPr>
        <w:t xml:space="preserv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940E2A">
        <w:rPr>
          <w:rFonts w:ascii="Times New Roman" w:hAnsi="Times New Roman"/>
          <w:lang w:eastAsia="ko-KR"/>
        </w:rPr>
        <w:t xml:space="preserve">, </w:t>
      </w:r>
      <w:bookmarkEnd w:id="13"/>
      <w:r w:rsidRPr="00940E2A">
        <w:rPr>
          <w:rFonts w:ascii="Times New Roman" w:hAnsi="Times New Roman"/>
          <w:lang w:eastAsia="ko-KR"/>
        </w:rPr>
        <w:t xml:space="preserve">where </w:t>
      </w:r>
      <w:proofErr w:type="spellStart"/>
      <w:r w:rsidRPr="00940E2A">
        <w:rPr>
          <w:rFonts w:ascii="Times New Roman" w:hAnsi="Times New Roman"/>
          <w:i/>
          <w:lang w:eastAsia="ko-KR"/>
        </w:rPr>
        <w:t>n</w:t>
      </w:r>
      <w:r w:rsidRPr="00940E2A">
        <w:rPr>
          <w:rFonts w:ascii="Times New Roman" w:hAnsi="Times New Roman"/>
          <w:i/>
          <w:vertAlign w:val="subscript"/>
          <w:lang w:eastAsia="ko-KR"/>
        </w:rPr>
        <w:t>PRB</w:t>
      </w:r>
      <w:proofErr w:type="spellEnd"/>
      <w:r w:rsidRPr="00940E2A">
        <w:rPr>
          <w:rFonts w:ascii="Times New Roman" w:hAnsi="Times New Roman"/>
          <w:lang w:eastAsia="ko-KR"/>
        </w:rPr>
        <w:t xml:space="preserve"> is the </w:t>
      </w:r>
      <w:r w:rsidRPr="00940E2A">
        <w:rPr>
          <w:rFonts w:ascii="Times New Roman" w:hAnsi="Times New Roman"/>
        </w:rPr>
        <w:t>total number of allocated PRBs</w:t>
      </w:r>
      <w:r w:rsidRPr="00940E2A">
        <w:rPr>
          <w:rFonts w:ascii="Times New Roman" w:hAnsi="Times New Roman"/>
          <w:lang w:eastAsia="ko-KR"/>
        </w:rPr>
        <w:t xml:space="preserve"> </w:t>
      </w:r>
      <w:r w:rsidRPr="00940E2A">
        <w:rPr>
          <w:rFonts w:ascii="Times New Roman" w:hAnsi="Times New Roman"/>
        </w:rPr>
        <w:t>for the UE.</w:t>
      </w:r>
    </w:p>
    <w:p w14:paraId="5EC4604D" w14:textId="22C60072" w:rsidR="0092770A" w:rsidRPr="00940E2A" w:rsidRDefault="0092770A" w:rsidP="00E11878">
      <w:pPr>
        <w:spacing w:before="50" w:afterLines="50" w:after="120"/>
        <w:rPr>
          <w:rFonts w:ascii="Times New Roman" w:hAnsi="Times New Roman"/>
          <w:lang w:eastAsia="ko-KR"/>
        </w:rPr>
      </w:pPr>
      <w:r w:rsidRPr="004473F1">
        <w:rPr>
          <w:rFonts w:ascii="Times New Roman" w:eastAsia="等线" w:hAnsi="Times New Roman"/>
          <w:i/>
          <w:lang w:eastAsia="zh-CN"/>
        </w:rPr>
        <w:t>Step 3</w:t>
      </w:r>
      <w:r w:rsidRPr="00940E2A">
        <w:rPr>
          <w:rFonts w:ascii="Times New Roman" w:eastAsia="等线" w:hAnsi="Times New Roman"/>
          <w:lang w:eastAsia="zh-CN"/>
        </w:rPr>
        <w:t>: Unquantized intermediate variable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Pr="00940E2A">
        <w:rPr>
          <w:rFonts w:ascii="Times New Roman" w:eastAsia="等线" w:hAnsi="Times New Roman"/>
          <w:lang w:eastAsia="zh-CN"/>
        </w:rPr>
        <w:t>) is obtained by</w:t>
      </w:r>
      <w:r w:rsidR="008F4CF8" w:rsidRPr="00940E2A">
        <w:rPr>
          <w:rFonts w:ascii="Times New Roman" w:eastAsia="等线" w:hAnsi="Times New Roman"/>
          <w:lang w:eastAsia="zh-CN"/>
        </w:rPr>
        <w:t xml:space="preserve"> </w:t>
      </w:r>
      <m:oMath>
        <m:sSub>
          <m:sSubPr>
            <m:ctrlPr>
              <w:rPr>
                <w:rFonts w:ascii="Cambria Math" w:hAnsi="Cambria Math"/>
                <w:i/>
                <w:lang w:eastAsia="ko-KR"/>
              </w:rPr>
            </m:ctrlPr>
          </m:sSubPr>
          <m:e>
            <m:r>
              <w:rPr>
                <w:rFonts w:ascii="Cambria Math" w:hAnsi="Cambria Math"/>
                <w:lang w:eastAsia="ko-KR"/>
              </w:rPr>
              <m:t>N</m:t>
            </m:r>
          </m:e>
          <m:sub>
            <m:func>
              <m:funcPr>
                <m:ctrlPr>
                  <w:rPr>
                    <w:rFonts w:ascii="Cambria Math" w:hAnsi="Cambria Math"/>
                    <w:i/>
                    <w:lang w:eastAsia="ko-KR"/>
                  </w:rPr>
                </m:ctrlPr>
              </m:funcPr>
              <m:fName>
                <m:r>
                  <w:rPr>
                    <w:rFonts w:ascii="Cambria Math" w:hAnsi="Cambria Math"/>
                    <w:lang w:eastAsia="ko-KR"/>
                  </w:rPr>
                  <m:t>inf</m:t>
                </m:r>
              </m:fName>
              <m:e>
                <m:r>
                  <w:rPr>
                    <w:rFonts w:ascii="Cambria Math" w:hAnsi="Cambria Math"/>
                    <w:lang w:eastAsia="ko-KR"/>
                  </w:rPr>
                  <m:t>o</m:t>
                </m:r>
              </m:e>
            </m:func>
          </m:sub>
        </m:sSub>
        <m:r>
          <w:rPr>
            <w:rFonts w:ascii="Cambria Math" w:hAnsi="Cambria Math"/>
            <w:lang w:eastAsia="ko-KR"/>
          </w:rPr>
          <m:t>=</m:t>
        </m:r>
        <m:sSub>
          <m:sSubPr>
            <m:ctrlPr>
              <w:rPr>
                <w:rFonts w:ascii="Cambria Math" w:hAnsi="Cambria Math"/>
                <w:i/>
                <w:lang w:eastAsia="ko-KR"/>
              </w:rPr>
            </m:ctrlPr>
          </m:sSubPr>
          <m:e>
            <m:r>
              <w:rPr>
                <w:rFonts w:ascii="Cambria Math" w:eastAsiaTheme="minorEastAsia" w:hAnsi="Cambria Math"/>
                <w:color w:val="FF0000"/>
                <w:lang w:eastAsia="zh-CN"/>
              </w:rPr>
              <m:t>K</m:t>
            </m:r>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w:r w:rsidRPr="00940E2A">
        <w:rPr>
          <w:rFonts w:ascii="Times New Roman" w:eastAsia="等线" w:hAnsi="Times New Roman"/>
          <w:lang w:eastAsia="zh-CN"/>
        </w:rPr>
        <w:t xml:space="preserve"> </w:t>
      </w:r>
    </w:p>
    <w:p w14:paraId="2EAF5A24" w14:textId="7954DA87" w:rsidR="0092770A" w:rsidRPr="00940E2A" w:rsidRDefault="0092770A" w:rsidP="00E11878">
      <w:pPr>
        <w:pStyle w:val="B10"/>
        <w:numPr>
          <w:ilvl w:val="2"/>
          <w:numId w:val="22"/>
        </w:numPr>
        <w:spacing w:before="50" w:afterLines="50" w:after="120"/>
        <w:rPr>
          <w:rFonts w:ascii="Times New Roman" w:hAnsi="Times New Roman"/>
          <w:lang w:eastAsia="ko-KR"/>
        </w:rPr>
      </w:pPr>
      <w:r w:rsidRPr="00940E2A">
        <w:rPr>
          <w:rFonts w:ascii="Times New Roman" w:eastAsia="等线" w:hAnsi="Times New Roman"/>
          <w:lang w:val="en-US" w:eastAsia="zh-CN"/>
        </w:rPr>
        <w:t xml:space="preserve">Where </w:t>
      </w:r>
      <w:r w:rsidR="00C621B9" w:rsidRPr="00940E2A">
        <w:rPr>
          <w:rFonts w:ascii="Times New Roman" w:eastAsia="等线" w:hAnsi="Times New Roman"/>
          <w:i/>
          <w:lang w:val="en-US" w:eastAsia="zh-CN"/>
        </w:rPr>
        <w:t>K</w:t>
      </w:r>
      <w:r w:rsidRPr="00940E2A">
        <w:rPr>
          <w:rFonts w:ascii="Times New Roman" w:eastAsia="等线" w:hAnsi="Times New Roman"/>
          <w:lang w:val="en-US" w:eastAsia="zh-CN"/>
        </w:rPr>
        <w:t xml:space="preserve"> is the number of slots allocated</w:t>
      </w:r>
    </w:p>
    <w:p w14:paraId="62C33FB4" w14:textId="6ED6636F" w:rsidR="006C18BC" w:rsidRPr="00940E2A" w:rsidRDefault="00C621B9" w:rsidP="00E11878">
      <w:pPr>
        <w:pStyle w:val="a0"/>
        <w:spacing w:beforeLines="50" w:before="120" w:afterLines="50"/>
        <w:rPr>
          <w:rFonts w:ascii="Times New Roman" w:eastAsia="宋体" w:hAnsi="Times New Roman"/>
          <w:lang w:val="fr-FR" w:eastAsia="zh-CN"/>
        </w:rPr>
      </w:pPr>
      <w:r w:rsidRPr="004473F1">
        <w:rPr>
          <w:rFonts w:ascii="Times New Roman" w:eastAsia="等线" w:hAnsi="Times New Roman"/>
          <w:i/>
          <w:lang w:eastAsia="zh-CN"/>
        </w:rPr>
        <w:t>Step 4</w:t>
      </w:r>
      <w:r w:rsidRPr="00940E2A">
        <w:rPr>
          <w:rFonts w:ascii="Times New Roman" w:eastAsia="等线" w:hAnsi="Times New Roman"/>
          <w:lang w:eastAsia="zh-CN"/>
        </w:rPr>
        <w:t xml:space="preserve">: Calculate TB size </w:t>
      </w:r>
      <w:r w:rsidR="001D7BCA" w:rsidRPr="00940E2A">
        <w:rPr>
          <w:rFonts w:ascii="Times New Roman" w:eastAsia="等线" w:hAnsi="Times New Roman"/>
          <w:lang w:eastAsia="zh-CN"/>
        </w:rPr>
        <w:t xml:space="preserve">based 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001D7BCA" w:rsidRPr="00940E2A">
        <w:rPr>
          <w:rFonts w:ascii="Times New Roman" w:eastAsia="等线" w:hAnsi="Times New Roman" w:hint="eastAsia"/>
          <w:lang w:eastAsia="zh-CN"/>
        </w:rPr>
        <w:t xml:space="preserve"> </w:t>
      </w:r>
      <w:r w:rsidR="001D7BCA" w:rsidRPr="00940E2A">
        <w:rPr>
          <w:rFonts w:ascii="Times New Roman" w:eastAsia="等线" w:hAnsi="Times New Roman"/>
          <w:lang w:eastAsia="zh-CN"/>
        </w:rPr>
        <w:t>as that in Rel-16.</w:t>
      </w:r>
    </w:p>
    <w:p w14:paraId="25113CDC" w14:textId="78BAD27D" w:rsidR="004711AC" w:rsidRDefault="00CC3439" w:rsidP="00C01B0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UCI</w:t>
      </w:r>
      <w:r>
        <w:rPr>
          <w:rFonts w:cs="Times New Roman"/>
          <w:b w:val="0"/>
          <w:bCs w:val="0"/>
          <w:kern w:val="0"/>
          <w:sz w:val="36"/>
          <w:szCs w:val="20"/>
          <w:lang w:val="fr-FR"/>
        </w:rPr>
        <w:t xml:space="preserve"> </w:t>
      </w:r>
      <w:r>
        <w:rPr>
          <w:rFonts w:cs="Times New Roman" w:hint="eastAsia"/>
          <w:b w:val="0"/>
          <w:bCs w:val="0"/>
          <w:kern w:val="0"/>
          <w:sz w:val="36"/>
          <w:szCs w:val="20"/>
          <w:lang w:val="fr-FR"/>
        </w:rPr>
        <w:t>multiplexing</w:t>
      </w:r>
      <w:r w:rsidR="004B0909">
        <w:rPr>
          <w:rFonts w:cs="Times New Roman"/>
          <w:b w:val="0"/>
          <w:bCs w:val="0"/>
          <w:kern w:val="0"/>
          <w:sz w:val="36"/>
          <w:szCs w:val="20"/>
          <w:lang w:val="fr-FR"/>
        </w:rPr>
        <w:t xml:space="preserve"> for TBoMS</w:t>
      </w:r>
    </w:p>
    <w:p w14:paraId="067080FE" w14:textId="33E43196" w:rsidR="004711AC" w:rsidRDefault="004B0909"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Rel-16, transmission parameter of PUSCH can be changed if </w:t>
      </w:r>
      <w:r w:rsidR="004D7186">
        <w:rPr>
          <w:rFonts w:ascii="Times New Roman" w:eastAsia="宋体" w:hAnsi="Times New Roman" w:hint="eastAsia"/>
          <w:lang w:eastAsia="zh-CN"/>
        </w:rPr>
        <w:t>overlapping</w:t>
      </w:r>
      <w:r w:rsidR="004D7186">
        <w:rPr>
          <w:rFonts w:ascii="Times New Roman" w:eastAsia="宋体" w:hAnsi="Times New Roman"/>
          <w:lang w:eastAsia="zh-CN"/>
        </w:rPr>
        <w:t xml:space="preserve"> </w:t>
      </w:r>
      <w:r>
        <w:rPr>
          <w:rFonts w:ascii="Times New Roman" w:eastAsia="宋体" w:hAnsi="Times New Roman"/>
          <w:lang w:eastAsia="zh-CN"/>
        </w:rPr>
        <w:t xml:space="preserve">with </w:t>
      </w:r>
      <w:r w:rsidR="004D7186">
        <w:rPr>
          <w:rFonts w:ascii="Times New Roman" w:eastAsia="宋体" w:hAnsi="Times New Roman" w:hint="eastAsia"/>
          <w:lang w:eastAsia="zh-CN"/>
        </w:rPr>
        <w:t>PUCCH</w:t>
      </w:r>
      <w:r>
        <w:rPr>
          <w:rFonts w:ascii="Times New Roman" w:eastAsia="宋体" w:hAnsi="Times New Roman"/>
          <w:lang w:eastAsia="zh-CN"/>
        </w:rPr>
        <w:t xml:space="preserve">. </w:t>
      </w:r>
      <w:r w:rsidR="00F05E4F">
        <w:rPr>
          <w:rFonts w:ascii="Times New Roman" w:eastAsia="宋体" w:hAnsi="Times New Roman"/>
          <w:lang w:eastAsia="zh-CN"/>
        </w:rPr>
        <w:t>In this section, we will discuss</w:t>
      </w:r>
      <w:r w:rsidR="00A665D5">
        <w:rPr>
          <w:rFonts w:ascii="Times New Roman" w:eastAsia="宋体" w:hAnsi="Times New Roman"/>
          <w:lang w:eastAsia="zh-CN"/>
        </w:rPr>
        <w:t xml:space="preserve"> the </w:t>
      </w:r>
      <w:r w:rsidR="000443D1">
        <w:rPr>
          <w:rFonts w:ascii="Times New Roman" w:eastAsia="宋体" w:hAnsi="Times New Roman" w:hint="eastAsia"/>
          <w:lang w:eastAsia="zh-CN"/>
        </w:rPr>
        <w:t>UCI</w:t>
      </w:r>
      <w:r w:rsidR="000443D1">
        <w:rPr>
          <w:rFonts w:ascii="Times New Roman" w:eastAsia="宋体" w:hAnsi="Times New Roman"/>
          <w:lang w:eastAsia="zh-CN"/>
        </w:rPr>
        <w:t xml:space="preserve"> </w:t>
      </w:r>
      <w:r w:rsidR="000443D1">
        <w:rPr>
          <w:rFonts w:ascii="Times New Roman" w:eastAsia="宋体" w:hAnsi="Times New Roman" w:hint="eastAsia"/>
          <w:lang w:eastAsia="zh-CN"/>
        </w:rPr>
        <w:t>multiplexing</w:t>
      </w:r>
      <w:r w:rsidR="000443D1">
        <w:rPr>
          <w:rFonts w:ascii="Times New Roman" w:eastAsia="宋体" w:hAnsi="Times New Roman"/>
          <w:lang w:eastAsia="zh-CN"/>
        </w:rPr>
        <w:t xml:space="preserve"> </w:t>
      </w:r>
      <w:r w:rsidR="00A665D5">
        <w:rPr>
          <w:rFonts w:ascii="Times New Roman" w:eastAsia="宋体" w:hAnsi="Times New Roman"/>
          <w:lang w:eastAsia="zh-CN"/>
        </w:rPr>
        <w:t xml:space="preserve">issues for </w:t>
      </w:r>
      <w:proofErr w:type="spellStart"/>
      <w:r w:rsidR="00A665D5">
        <w:rPr>
          <w:rFonts w:ascii="Times New Roman" w:eastAsia="宋体" w:hAnsi="Times New Roman"/>
          <w:lang w:eastAsia="zh-CN"/>
        </w:rPr>
        <w:t>TBoMS</w:t>
      </w:r>
      <w:proofErr w:type="spellEnd"/>
      <w:r w:rsidR="00F05E4F">
        <w:rPr>
          <w:rFonts w:ascii="Times New Roman" w:eastAsia="宋体" w:hAnsi="Times New Roman"/>
          <w:lang w:eastAsia="zh-CN"/>
        </w:rPr>
        <w:t>.</w:t>
      </w:r>
    </w:p>
    <w:p w14:paraId="298C4A95"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1319E0B0"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16C5D2E"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5BE1FBB6"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30C3849E"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587CCFC3" w14:textId="76954C2C" w:rsidR="00FA4AF6" w:rsidRDefault="00FB4AA3" w:rsidP="00FB4AA3">
      <w:pPr>
        <w:pStyle w:val="a0"/>
        <w:spacing w:beforeLines="50"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Rel-15/16</w:t>
      </w:r>
      <w:r>
        <w:rPr>
          <w:rFonts w:ascii="Times New Roman" w:eastAsia="宋体" w:hAnsi="Times New Roman" w:hint="eastAsia"/>
          <w:lang w:eastAsia="zh-CN"/>
        </w:rPr>
        <w:t>,</w:t>
      </w:r>
      <w:r>
        <w:rPr>
          <w:rFonts w:ascii="Times New Roman" w:eastAsia="宋体" w:hAnsi="Times New Roman"/>
          <w:lang w:eastAsia="zh-CN"/>
        </w:rPr>
        <w:t xml:space="preserve"> </w:t>
      </w:r>
      <w:r w:rsidR="00C02563">
        <w:rPr>
          <w:rFonts w:ascii="Times New Roman" w:eastAsia="宋体" w:hAnsi="Times New Roman"/>
          <w:lang w:eastAsia="zh-CN"/>
        </w:rPr>
        <w:t xml:space="preserve">the resources on PUSCH for UCI multiplexing is derived based on RRC parameter </w:t>
      </w:r>
      <w:r w:rsidR="00C02563" w:rsidRPr="006E7731">
        <w:rPr>
          <w:rFonts w:ascii="Times New Roman" w:eastAsia="宋体" w:hAnsi="Times New Roman"/>
          <w:i/>
          <w:lang w:eastAsia="zh-CN"/>
        </w:rPr>
        <w:t>beta-offset</w:t>
      </w:r>
      <w:r w:rsidR="00C02563">
        <w:rPr>
          <w:rFonts w:ascii="Times New Roman" w:eastAsia="宋体" w:hAnsi="Times New Roman"/>
          <w:lang w:eastAsia="zh-CN"/>
        </w:rPr>
        <w:t>, scaling</w:t>
      </w:r>
      <w:r w:rsidR="00A95FDC">
        <w:rPr>
          <w:rFonts w:ascii="Times New Roman" w:eastAsia="宋体" w:hAnsi="Times New Roman"/>
          <w:lang w:eastAsia="zh-CN"/>
        </w:rPr>
        <w:t xml:space="preserve"> </w:t>
      </w:r>
      <w:r w:rsidR="00C02563">
        <w:rPr>
          <w:rFonts w:ascii="Times New Roman" w:eastAsia="宋体" w:hAnsi="Times New Roman"/>
          <w:lang w:eastAsia="zh-CN"/>
        </w:rPr>
        <w:t>(</w:t>
      </w:r>
      <m:oMath>
        <m:r>
          <w:rPr>
            <w:rFonts w:ascii="Cambria Math"/>
          </w:rPr>
          <m:t>α</m:t>
        </m:r>
      </m:oMath>
      <w:r w:rsidR="00C02563">
        <w:rPr>
          <w:rFonts w:ascii="Times New Roman" w:eastAsia="宋体" w:hAnsi="Times New Roman"/>
          <w:lang w:eastAsia="zh-CN"/>
        </w:rPr>
        <w:t xml:space="preserve">) and PUSCH length. </w:t>
      </w:r>
      <w:r w:rsidR="00FA4AF6">
        <w:rPr>
          <w:rFonts w:ascii="Times New Roman" w:eastAsia="宋体" w:hAnsi="Times New Roman"/>
          <w:lang w:eastAsia="zh-CN"/>
        </w:rPr>
        <w:t>The number of symbols for UCI multiplexing on a PUSCH is derived based on the following equation.</w:t>
      </w:r>
    </w:p>
    <w:p w14:paraId="6A5B8EA3" w14:textId="27181CEA" w:rsidR="006A5149" w:rsidRDefault="002C50F5" w:rsidP="00BE7BA3">
      <w:pPr>
        <w:pStyle w:val="a0"/>
        <w:spacing w:beforeLines="50" w:before="120"/>
        <w:rPr>
          <w:rFonts w:ascii="Times New Roman" w:eastAsia="宋体" w:hAnsi="Times New Roman"/>
          <w:lang w:eastAsia="zh-CN"/>
        </w:rPr>
      </w:pPr>
      <m:oMathPara>
        <m:oMath>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0463DF80" w14:textId="113226BA" w:rsidR="00D85531" w:rsidRDefault="00690CC4" w:rsidP="00FB4AA3">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336DB2">
        <w:rPr>
          <w:rFonts w:ascii="Times New Roman" w:eastAsia="宋体" w:hAnsi="Times New Roman"/>
          <w:lang w:eastAsia="zh-CN"/>
        </w:rPr>
        <w:t xml:space="preserve">here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336DB2">
        <w:rPr>
          <w:rFonts w:ascii="Times New Roman" w:eastAsia="宋体" w:hAnsi="Times New Roman" w:hint="eastAsia"/>
          <w:lang w:eastAsia="zh-CN"/>
        </w:rPr>
        <w:t xml:space="preserve"> </w:t>
      </w:r>
      <w:r w:rsidR="00336DB2" w:rsidRPr="00302032">
        <w:rPr>
          <w:rFonts w:ascii="Times New Roman" w:hAnsi="Times New Roman"/>
          <w:lang w:eastAsia="zh-CN"/>
        </w:rPr>
        <w:t>is the total number of OFDM symbols of the PUSCH, including all OFDM symbols used for DMRS.</w:t>
      </w:r>
      <w:r w:rsidR="00BB68F7">
        <w:rPr>
          <w:rFonts w:ascii="Times New Roman" w:eastAsia="宋体" w:hAnsi="Times New Roman" w:hint="eastAsia"/>
          <w:lang w:eastAsia="zh-CN"/>
        </w:rPr>
        <w:t xml:space="preserve"> </w:t>
      </w:r>
      <w:r w:rsidR="00C02563">
        <w:rPr>
          <w:rFonts w:ascii="Times New Roman" w:eastAsia="宋体" w:hAnsi="Times New Roman"/>
          <w:lang w:eastAsia="zh-CN"/>
        </w:rPr>
        <w:t>While for PUSCH</w:t>
      </w:r>
      <w:r w:rsidR="009B4114">
        <w:rPr>
          <w:rFonts w:ascii="Times New Roman" w:eastAsia="宋体" w:hAnsi="Times New Roman"/>
          <w:lang w:eastAsia="zh-CN"/>
        </w:rPr>
        <w:t>-</w:t>
      </w:r>
      <w:proofErr w:type="spellStart"/>
      <w:r w:rsidR="009B4114">
        <w:rPr>
          <w:rFonts w:ascii="Times New Roman" w:eastAsia="宋体" w:hAnsi="Times New Roman"/>
          <w:lang w:eastAsia="zh-CN"/>
        </w:rPr>
        <w:t>TBoMS</w:t>
      </w:r>
      <w:proofErr w:type="spellEnd"/>
      <w:r w:rsidR="00C02563">
        <w:rPr>
          <w:rFonts w:ascii="Times New Roman" w:eastAsia="宋体" w:hAnsi="Times New Roman"/>
          <w:lang w:eastAsia="zh-CN"/>
        </w:rPr>
        <w:t>, the number of symbols for a PUSCH transmission may be</w:t>
      </w:r>
      <w:r w:rsidR="00732153">
        <w:rPr>
          <w:rFonts w:ascii="Times New Roman" w:eastAsia="宋体" w:hAnsi="Times New Roman"/>
          <w:lang w:eastAsia="zh-CN"/>
        </w:rPr>
        <w:t xml:space="preserve"> </w:t>
      </w:r>
      <w:r w:rsidR="00C51AF8">
        <w:rPr>
          <w:rFonts w:ascii="Times New Roman" w:eastAsia="宋体" w:hAnsi="Times New Roman"/>
          <w:lang w:eastAsia="zh-CN"/>
        </w:rPr>
        <w:t>far more</w:t>
      </w:r>
      <w:r w:rsidR="00421D6F">
        <w:rPr>
          <w:rFonts w:ascii="Times New Roman" w:eastAsia="宋体" w:hAnsi="Times New Roman"/>
          <w:lang w:eastAsia="zh-CN"/>
        </w:rPr>
        <w:t xml:space="preserve"> </w:t>
      </w:r>
      <w:r w:rsidR="00C51AF8">
        <w:rPr>
          <w:rFonts w:ascii="Times New Roman" w:eastAsia="宋体" w:hAnsi="Times New Roman"/>
          <w:lang w:eastAsia="zh-CN"/>
        </w:rPr>
        <w:t xml:space="preserve">than </w:t>
      </w:r>
      <w:r w:rsidR="00A95FDC">
        <w:rPr>
          <w:rFonts w:ascii="Times New Roman" w:eastAsia="宋体" w:hAnsi="Times New Roman"/>
          <w:lang w:eastAsia="zh-CN"/>
        </w:rPr>
        <w:t xml:space="preserve">legacy </w:t>
      </w:r>
      <w:r w:rsidR="00F7760B">
        <w:rPr>
          <w:rFonts w:ascii="Times New Roman" w:eastAsia="宋体" w:hAnsi="Times New Roman"/>
          <w:lang w:eastAsia="zh-CN"/>
        </w:rPr>
        <w:t>PUSCH occasion</w:t>
      </w:r>
      <w:r w:rsidR="00A95FDC">
        <w:rPr>
          <w:rFonts w:ascii="Times New Roman" w:eastAsia="宋体" w:hAnsi="Times New Roman"/>
          <w:lang w:eastAsia="zh-CN"/>
        </w:rPr>
        <w:t xml:space="preserve"> limited</w:t>
      </w:r>
      <w:r w:rsidR="00F7760B">
        <w:rPr>
          <w:rFonts w:ascii="Times New Roman" w:eastAsia="宋体" w:hAnsi="Times New Roman"/>
          <w:lang w:eastAsia="zh-CN"/>
        </w:rPr>
        <w:t xml:space="preserve"> within a slot, which may </w:t>
      </w:r>
      <w:r w:rsidR="00003F2B">
        <w:rPr>
          <w:rFonts w:ascii="Times New Roman" w:eastAsia="宋体" w:hAnsi="Times New Roman"/>
          <w:lang w:eastAsia="zh-CN"/>
        </w:rPr>
        <w:t>lead to</w:t>
      </w:r>
      <w:r w:rsidR="00F7760B">
        <w:rPr>
          <w:rFonts w:ascii="Times New Roman" w:eastAsia="宋体" w:hAnsi="Times New Roman"/>
          <w:lang w:eastAsia="zh-CN"/>
        </w:rPr>
        <w:t xml:space="preserve"> the</w:t>
      </w:r>
      <w:r w:rsidR="00003F2B">
        <w:rPr>
          <w:rFonts w:ascii="Times New Roman" w:eastAsia="宋体" w:hAnsi="Times New Roman"/>
          <w:lang w:eastAsia="zh-CN"/>
        </w:rPr>
        <w:t xml:space="preserve"> number of</w:t>
      </w:r>
      <w:r w:rsidR="00F7760B">
        <w:rPr>
          <w:rFonts w:ascii="Times New Roman" w:eastAsia="宋体" w:hAnsi="Times New Roman"/>
          <w:lang w:eastAsia="zh-CN"/>
        </w:rPr>
        <w:t xml:space="preserve"> symbols for UCI greater than </w:t>
      </w:r>
      <w:r w:rsidR="000B5FF2">
        <w:rPr>
          <w:rFonts w:ascii="Times New Roman" w:eastAsia="宋体" w:hAnsi="Times New Roman"/>
          <w:lang w:eastAsia="zh-CN"/>
        </w:rPr>
        <w:t xml:space="preserve">UL symbols in a slot. </w:t>
      </w:r>
      <w:r w:rsidR="000C3140">
        <w:rPr>
          <w:rFonts w:ascii="Times New Roman" w:eastAsia="宋体" w:hAnsi="Times New Roman"/>
          <w:lang w:eastAsia="zh-CN"/>
        </w:rPr>
        <w:t>Thus, t</w:t>
      </w:r>
      <w:r w:rsidR="00705568">
        <w:rPr>
          <w:rFonts w:ascii="Times New Roman" w:eastAsia="宋体" w:hAnsi="Times New Roman"/>
          <w:lang w:eastAsia="zh-CN"/>
        </w:rPr>
        <w:t xml:space="preserve">he reliability for the UCI multiplexed on the PUSCH over multiple slots would be higher compared with UCI multiplexed </w:t>
      </w:r>
      <w:r w:rsidR="00E67A45">
        <w:rPr>
          <w:rFonts w:ascii="Times New Roman" w:eastAsia="宋体" w:hAnsi="Times New Roman"/>
          <w:lang w:eastAsia="zh-CN"/>
        </w:rPr>
        <w:t xml:space="preserve">on </w:t>
      </w:r>
      <w:r w:rsidR="00705568">
        <w:rPr>
          <w:rFonts w:ascii="Times New Roman" w:eastAsia="宋体" w:hAnsi="Times New Roman"/>
          <w:lang w:eastAsia="zh-CN"/>
        </w:rPr>
        <w:t xml:space="preserve">PUSCH </w:t>
      </w:r>
      <w:r w:rsidR="00CB4F37">
        <w:rPr>
          <w:rFonts w:ascii="Times New Roman" w:eastAsia="宋体" w:hAnsi="Times New Roman"/>
          <w:lang w:eastAsia="zh-CN"/>
        </w:rPr>
        <w:t xml:space="preserve">which is </w:t>
      </w:r>
      <w:r w:rsidR="00E67A45">
        <w:rPr>
          <w:rFonts w:ascii="Times New Roman" w:eastAsia="宋体" w:hAnsi="Times New Roman"/>
          <w:lang w:eastAsia="zh-CN"/>
        </w:rPr>
        <w:t xml:space="preserve">limited </w:t>
      </w:r>
      <w:r w:rsidR="00705568">
        <w:rPr>
          <w:rFonts w:ascii="Times New Roman" w:eastAsia="宋体" w:hAnsi="Times New Roman"/>
          <w:lang w:eastAsia="zh-CN"/>
        </w:rPr>
        <w:t>within a slot</w:t>
      </w:r>
      <w:r w:rsidR="00D35C70">
        <w:rPr>
          <w:rFonts w:ascii="Times New Roman" w:eastAsia="宋体" w:hAnsi="Times New Roman"/>
          <w:lang w:eastAsia="zh-CN"/>
        </w:rPr>
        <w:t>, if the same set of beta-offset is used</w:t>
      </w:r>
      <w:r w:rsidR="000C3140">
        <w:rPr>
          <w:rFonts w:ascii="Times New Roman" w:eastAsia="宋体" w:hAnsi="Times New Roman"/>
          <w:lang w:eastAsia="zh-CN"/>
        </w:rPr>
        <w:t xml:space="preserve">. </w:t>
      </w:r>
      <w:r w:rsidR="00D35C70">
        <w:rPr>
          <w:rFonts w:ascii="Times New Roman" w:eastAsia="宋体" w:hAnsi="Times New Roman"/>
          <w:lang w:eastAsia="zh-CN"/>
        </w:rPr>
        <w:t xml:space="preserve">However, </w:t>
      </w:r>
      <w:r w:rsidR="00D85531">
        <w:rPr>
          <w:rFonts w:ascii="Times New Roman" w:eastAsia="宋体" w:hAnsi="Times New Roman"/>
          <w:lang w:eastAsia="zh-CN"/>
        </w:rPr>
        <w:t xml:space="preserve">higher </w:t>
      </w:r>
      <w:r w:rsidR="00D35C70">
        <w:rPr>
          <w:rFonts w:ascii="Times New Roman" w:eastAsia="宋体" w:hAnsi="Times New Roman"/>
          <w:lang w:eastAsia="zh-CN"/>
        </w:rPr>
        <w:t xml:space="preserve">performance of UCI </w:t>
      </w:r>
      <w:r w:rsidR="00B3760C">
        <w:rPr>
          <w:rFonts w:ascii="Times New Roman" w:eastAsia="宋体" w:hAnsi="Times New Roman"/>
          <w:lang w:eastAsia="zh-CN"/>
        </w:rPr>
        <w:t>on</w:t>
      </w:r>
      <w:r w:rsidR="00D35C70">
        <w:rPr>
          <w:rFonts w:ascii="Times New Roman" w:eastAsia="宋体" w:hAnsi="Times New Roman"/>
          <w:lang w:eastAsia="zh-CN"/>
        </w:rPr>
        <w:t xml:space="preserve"> the PUSCH</w:t>
      </w:r>
      <w:r w:rsidR="00B3760C">
        <w:rPr>
          <w:rFonts w:ascii="Times New Roman" w:eastAsia="宋体" w:hAnsi="Times New Roman"/>
          <w:lang w:eastAsia="zh-CN"/>
        </w:rPr>
        <w:t xml:space="preserve"> is </w:t>
      </w:r>
      <w:r w:rsidR="00FA1B86">
        <w:rPr>
          <w:rFonts w:ascii="Times New Roman" w:eastAsia="宋体" w:hAnsi="Times New Roman"/>
          <w:lang w:eastAsia="zh-CN"/>
        </w:rPr>
        <w:t>not</w:t>
      </w:r>
      <w:r w:rsidR="00D85531">
        <w:rPr>
          <w:rFonts w:ascii="Times New Roman" w:eastAsia="宋体" w:hAnsi="Times New Roman"/>
          <w:lang w:eastAsia="zh-CN"/>
        </w:rPr>
        <w:t xml:space="preserve"> required </w:t>
      </w:r>
      <w:r w:rsidR="000B6E8C">
        <w:rPr>
          <w:rFonts w:ascii="Times New Roman" w:eastAsia="宋体" w:hAnsi="Times New Roman"/>
          <w:lang w:eastAsia="zh-CN"/>
        </w:rPr>
        <w:t xml:space="preserve">even </w:t>
      </w:r>
      <w:r w:rsidR="00D85531">
        <w:rPr>
          <w:rFonts w:ascii="Times New Roman" w:eastAsia="宋体" w:hAnsi="Times New Roman"/>
          <w:lang w:eastAsia="zh-CN"/>
        </w:rPr>
        <w:t xml:space="preserve">if </w:t>
      </w:r>
      <w:r w:rsidR="000B6E8C">
        <w:rPr>
          <w:rFonts w:ascii="Times New Roman" w:eastAsia="宋体" w:hAnsi="Times New Roman"/>
          <w:lang w:eastAsia="zh-CN"/>
        </w:rPr>
        <w:t xml:space="preserve">it is </w:t>
      </w:r>
      <w:r w:rsidR="00D85531">
        <w:rPr>
          <w:rFonts w:ascii="Times New Roman" w:eastAsia="宋体" w:hAnsi="Times New Roman"/>
          <w:lang w:eastAsia="zh-CN"/>
        </w:rPr>
        <w:t>piggybacked on a PUSCH-</w:t>
      </w:r>
      <w:proofErr w:type="spellStart"/>
      <w:r w:rsidR="00D85531">
        <w:rPr>
          <w:rFonts w:ascii="Times New Roman" w:eastAsia="宋体" w:hAnsi="Times New Roman"/>
          <w:lang w:eastAsia="zh-CN"/>
        </w:rPr>
        <w:t>TBoMS</w:t>
      </w:r>
      <w:proofErr w:type="spellEnd"/>
      <w:r w:rsidR="00B3760C">
        <w:rPr>
          <w:rFonts w:ascii="Times New Roman" w:eastAsia="宋体" w:hAnsi="Times New Roman"/>
          <w:lang w:eastAsia="zh-CN"/>
        </w:rPr>
        <w:t xml:space="preserve">, and </w:t>
      </w:r>
      <w:r w:rsidR="000B6E8C">
        <w:rPr>
          <w:rFonts w:ascii="Times New Roman" w:eastAsia="宋体" w:hAnsi="Times New Roman"/>
          <w:lang w:eastAsia="zh-CN"/>
        </w:rPr>
        <w:t xml:space="preserve">the target performance of UCI should be </w:t>
      </w:r>
      <w:r w:rsidR="00B3760C">
        <w:rPr>
          <w:rFonts w:ascii="Times New Roman" w:eastAsia="宋体" w:hAnsi="Times New Roman"/>
          <w:lang w:eastAsia="zh-CN"/>
        </w:rPr>
        <w:t>in</w:t>
      </w:r>
      <w:r w:rsidR="00A36FBF">
        <w:rPr>
          <w:rFonts w:ascii="Times New Roman" w:eastAsia="宋体" w:hAnsi="Times New Roman"/>
          <w:lang w:eastAsia="zh-CN"/>
        </w:rPr>
        <w:t>dependent of PUSCH length</w:t>
      </w:r>
      <w:r w:rsidR="00D35C70">
        <w:rPr>
          <w:rFonts w:ascii="Times New Roman" w:eastAsia="宋体" w:hAnsi="Times New Roman"/>
          <w:lang w:eastAsia="zh-CN"/>
        </w:rPr>
        <w:t>.</w:t>
      </w:r>
      <w:r w:rsidR="00A36FBF">
        <w:rPr>
          <w:rFonts w:ascii="Times New Roman" w:eastAsia="宋体" w:hAnsi="Times New Roman"/>
          <w:lang w:eastAsia="zh-CN"/>
        </w:rPr>
        <w:t xml:space="preserve"> Hence, it is not necessary to derive the number of symbols for UCI multiplexing based on the number of symbols for PUSCH across multiple slots.</w:t>
      </w:r>
      <w:r w:rsidR="00476A24">
        <w:rPr>
          <w:rFonts w:ascii="Times New Roman" w:eastAsia="宋体" w:hAnsi="Times New Roman"/>
          <w:lang w:eastAsia="zh-CN"/>
        </w:rPr>
        <w:t xml:space="preserve"> Instead, the number of modulated symbols for UCI multiplexing </w:t>
      </w:r>
      <w:r w:rsidR="00D85531">
        <w:rPr>
          <w:rFonts w:ascii="Times New Roman" w:eastAsia="宋体" w:hAnsi="Times New Roman"/>
          <w:lang w:eastAsia="zh-CN"/>
        </w:rPr>
        <w:t xml:space="preserve">can be </w:t>
      </w:r>
      <w:r w:rsidR="00476A24">
        <w:rPr>
          <w:rFonts w:ascii="Times New Roman" w:eastAsia="宋体" w:hAnsi="Times New Roman"/>
          <w:lang w:eastAsia="zh-CN"/>
        </w:rPr>
        <w:t>determined based on number of UL symbols for PUSCH transmission</w:t>
      </w:r>
      <w:r w:rsidR="001C7A72">
        <w:rPr>
          <w:rFonts w:ascii="Times New Roman" w:eastAsia="宋体" w:hAnsi="Times New Roman"/>
          <w:lang w:eastAsia="zh-CN"/>
        </w:rPr>
        <w:t xml:space="preserve"> occasion</w:t>
      </w:r>
      <w:r w:rsidR="00476A24">
        <w:rPr>
          <w:rFonts w:ascii="Times New Roman" w:eastAsia="宋体" w:hAnsi="Times New Roman"/>
          <w:lang w:eastAsia="zh-CN"/>
        </w:rPr>
        <w:t xml:space="preserve"> </w:t>
      </w:r>
      <w:r w:rsidR="001C7A72">
        <w:rPr>
          <w:rFonts w:ascii="Times New Roman" w:eastAsia="宋体" w:hAnsi="Times New Roman"/>
          <w:lang w:eastAsia="zh-CN"/>
        </w:rPr>
        <w:t>with</w:t>
      </w:r>
      <w:r w:rsidR="00476A24">
        <w:rPr>
          <w:rFonts w:ascii="Times New Roman" w:eastAsia="宋体" w:hAnsi="Times New Roman"/>
          <w:lang w:eastAsia="zh-CN"/>
        </w:rPr>
        <w:t>in a slot</w:t>
      </w:r>
      <w:r w:rsidR="00280D0A">
        <w:rPr>
          <w:rFonts w:ascii="Times New Roman" w:eastAsia="宋体" w:hAnsi="Times New Roman"/>
          <w:lang w:eastAsia="zh-CN"/>
        </w:rPr>
        <w:t>, which is overlapping with the PUCCH</w:t>
      </w:r>
      <w:r w:rsidR="00476A24">
        <w:rPr>
          <w:rFonts w:ascii="Times New Roman" w:eastAsia="宋体" w:hAnsi="Times New Roman"/>
          <w:lang w:eastAsia="zh-CN"/>
        </w:rPr>
        <w:t xml:space="preserve">. </w:t>
      </w:r>
    </w:p>
    <w:p w14:paraId="6AD631E7" w14:textId="729D9765" w:rsidR="00476A24" w:rsidRDefault="00464D84" w:rsidP="00295F5C">
      <w:pPr>
        <w:pStyle w:val="a0"/>
        <w:spacing w:beforeLines="50" w:before="120" w:after="0"/>
        <w:rPr>
          <w:rFonts w:ascii="Times New Roman" w:eastAsia="宋体" w:hAnsi="Times New Roman"/>
          <w:b/>
          <w:lang w:eastAsia="zh-CN"/>
        </w:rPr>
      </w:pPr>
      <w:bookmarkStart w:id="14" w:name="PP5"/>
      <w:r w:rsidRPr="008F7D82">
        <w:rPr>
          <w:rFonts w:ascii="Times" w:hAnsi="Times" w:cs="Times"/>
          <w:b/>
        </w:rPr>
        <w:t xml:space="preserve">Proposal </w:t>
      </w:r>
      <w:r>
        <w:rPr>
          <w:rFonts w:ascii="Times" w:hAnsi="Times" w:cs="Times"/>
          <w:b/>
          <w:noProof/>
        </w:rPr>
        <w:t>5</w:t>
      </w:r>
      <w:r w:rsidRPr="008F7D82">
        <w:rPr>
          <w:rFonts w:ascii="Times New Roman" w:eastAsia="宋体" w:hAnsi="Times New Roman"/>
          <w:b/>
          <w:lang w:eastAsia="zh-CN"/>
        </w:rPr>
        <w:t>:</w:t>
      </w:r>
      <w:r w:rsidR="00476A24" w:rsidRPr="00995437">
        <w:rPr>
          <w:rFonts w:ascii="Times New Roman" w:eastAsia="宋体" w:hAnsi="Times New Roman"/>
          <w:b/>
          <w:lang w:eastAsia="zh-CN"/>
        </w:rPr>
        <w:t xml:space="preserve"> </w:t>
      </w:r>
      <w:r w:rsidR="00476A24">
        <w:rPr>
          <w:rFonts w:ascii="Times New Roman" w:eastAsia="宋体" w:hAnsi="Times New Roman"/>
          <w:b/>
          <w:lang w:eastAsia="zh-CN"/>
        </w:rPr>
        <w:t>For UCI multiplexing on PUSCH w</w:t>
      </w:r>
      <w:r w:rsidR="00D85531">
        <w:rPr>
          <w:rFonts w:ascii="Times New Roman" w:eastAsia="宋体" w:hAnsi="Times New Roman"/>
          <w:b/>
          <w:lang w:eastAsia="zh-CN"/>
        </w:rPr>
        <w:t>ith</w:t>
      </w:r>
      <w:r w:rsidR="00476A24">
        <w:rPr>
          <w:rFonts w:ascii="Times New Roman" w:eastAsia="宋体" w:hAnsi="Times New Roman"/>
          <w:b/>
          <w:lang w:eastAsia="zh-CN"/>
        </w:rPr>
        <w:t xml:space="preserve"> TB processing over multiple slots, </w:t>
      </w:r>
      <w:r w:rsidR="008052F2">
        <w:rPr>
          <w:rFonts w:ascii="Times New Roman" w:eastAsia="宋体" w:hAnsi="Times New Roman"/>
          <w:b/>
          <w:lang w:eastAsia="zh-CN"/>
        </w:rPr>
        <w:t>the number of modulated symbols in the PUSCH for UCI multiplexing is determined based on</w:t>
      </w:r>
    </w:p>
    <w:p w14:paraId="4F8DAADF" w14:textId="68EC18C8" w:rsidR="008052F2" w:rsidRDefault="008052F2" w:rsidP="00DE3AF6">
      <w:pPr>
        <w:pStyle w:val="a0"/>
        <w:numPr>
          <w:ilvl w:val="0"/>
          <w:numId w:val="12"/>
        </w:numPr>
        <w:spacing w:after="0"/>
        <w:ind w:left="357" w:hanging="357"/>
        <w:rPr>
          <w:rFonts w:ascii="Times New Roman" w:eastAsia="宋体" w:hAnsi="Times New Roman"/>
          <w:b/>
          <w:lang w:eastAsia="zh-CN"/>
        </w:rPr>
      </w:pPr>
      <w:r>
        <w:rPr>
          <w:rFonts w:ascii="Times New Roman" w:eastAsia="宋体" w:hAnsi="Times New Roman"/>
          <w:b/>
          <w:lang w:eastAsia="zh-CN"/>
        </w:rPr>
        <w:t xml:space="preserve">the number of symbols for PUSCH </w:t>
      </w:r>
      <w:r w:rsidR="002D2CE5">
        <w:rPr>
          <w:rFonts w:ascii="Times New Roman" w:eastAsia="宋体" w:hAnsi="Times New Roman"/>
          <w:b/>
          <w:lang w:eastAsia="zh-CN"/>
        </w:rPr>
        <w:t>in a slot, which is overlapping with the PUCCH</w:t>
      </w:r>
      <w:r w:rsidR="00996978">
        <w:rPr>
          <w:rFonts w:ascii="Times New Roman" w:eastAsia="宋体" w:hAnsi="Times New Roman"/>
          <w:b/>
          <w:lang w:eastAsia="zh-CN"/>
        </w:rPr>
        <w:t>.</w:t>
      </w:r>
    </w:p>
    <w:bookmarkEnd w:id="14"/>
    <w:p w14:paraId="505CDCA7" w14:textId="2722F613" w:rsidR="004416AF" w:rsidRDefault="00AF46DC" w:rsidP="00DE3AF6">
      <w:pPr>
        <w:pStyle w:val="10"/>
        <w:keepLines/>
        <w:numPr>
          <w:ilvl w:val="0"/>
          <w:numId w:val="13"/>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MIMO layers for </w:t>
      </w:r>
      <w:r w:rsidR="00FD09B9">
        <w:rPr>
          <w:rFonts w:cs="Times New Roman" w:hint="eastAsia"/>
          <w:b w:val="0"/>
          <w:bCs w:val="0"/>
          <w:kern w:val="0"/>
          <w:sz w:val="36"/>
          <w:szCs w:val="20"/>
          <w:lang w:val="fr-FR"/>
        </w:rPr>
        <w:t>TBoMS</w:t>
      </w:r>
    </w:p>
    <w:p w14:paraId="24285624" w14:textId="3518B8ED" w:rsidR="004416AF" w:rsidRPr="00BD4638" w:rsidRDefault="00325B67" w:rsidP="004416AF">
      <w:pPr>
        <w:pStyle w:val="a0"/>
        <w:spacing w:beforeLines="50" w:before="120"/>
        <w:rPr>
          <w:rFonts w:ascii="Times New Roman" w:eastAsia="宋体" w:hAnsi="Times New Roman"/>
          <w:lang w:eastAsia="zh-CN"/>
        </w:rPr>
      </w:pPr>
      <w:r>
        <w:rPr>
          <w:rFonts w:ascii="Times New Roman" w:eastAsia="宋体" w:hAnsi="Times New Roman"/>
          <w:lang w:val="en-GB" w:eastAsia="zh-CN"/>
        </w:rPr>
        <w:t>Both PUSCH repetition and PUSCH with TB processing over multiple slots are motivated for improve</w:t>
      </w:r>
      <w:r w:rsidR="00A6089B">
        <w:rPr>
          <w:rFonts w:ascii="Times New Roman" w:eastAsia="宋体" w:hAnsi="Times New Roman"/>
          <w:lang w:val="en-GB" w:eastAsia="zh-CN"/>
        </w:rPr>
        <w:t>d</w:t>
      </w:r>
      <w:r>
        <w:rPr>
          <w:rFonts w:ascii="Times New Roman" w:eastAsia="宋体" w:hAnsi="Times New Roman"/>
          <w:lang w:val="en-GB" w:eastAsia="zh-CN"/>
        </w:rPr>
        <w:t xml:space="preserve"> reliability, and f</w:t>
      </w:r>
      <w:r w:rsidR="0022743E" w:rsidRPr="0022743E">
        <w:rPr>
          <w:rFonts w:ascii="Times New Roman" w:eastAsia="宋体" w:hAnsi="Times New Roman"/>
          <w:lang w:val="en-GB" w:eastAsia="zh-CN"/>
        </w:rPr>
        <w:t xml:space="preserve">or PUSCH repetition Type A, in case </w:t>
      </w:r>
      <w:r w:rsidR="007A55DF">
        <w:rPr>
          <w:rFonts w:ascii="Times New Roman" w:eastAsia="宋体" w:hAnsi="Times New Roman"/>
          <w:lang w:val="en-GB" w:eastAsia="zh-CN"/>
        </w:rPr>
        <w:t xml:space="preserve">number of repetitions </w:t>
      </w:r>
      <w:r w:rsidR="0022743E" w:rsidRPr="0022743E">
        <w:rPr>
          <w:rFonts w:ascii="Times New Roman" w:eastAsia="宋体" w:hAnsi="Times New Roman"/>
          <w:lang w:val="en-GB" w:eastAsia="zh-CN"/>
        </w:rPr>
        <w:t>K&gt;1, the PUSCH is limited to a single transmission layer</w:t>
      </w:r>
      <w:r w:rsidR="0022743E">
        <w:rPr>
          <w:rFonts w:ascii="Times New Roman" w:eastAsia="宋体" w:hAnsi="Times New Roman"/>
          <w:lang w:val="en-GB" w:eastAsia="zh-CN"/>
        </w:rPr>
        <w:t xml:space="preserve"> in Rel-16. </w:t>
      </w:r>
      <w:r>
        <w:rPr>
          <w:rFonts w:ascii="Times New Roman" w:eastAsia="宋体" w:hAnsi="Times New Roman"/>
          <w:lang w:val="en-GB" w:eastAsia="zh-CN"/>
        </w:rPr>
        <w:t>Multi-layer PUSCH is not a typical use case for PUSCH</w:t>
      </w:r>
      <w:r w:rsidR="007A55DF">
        <w:rPr>
          <w:rFonts w:ascii="Times New Roman" w:eastAsia="宋体" w:hAnsi="Times New Roman"/>
          <w:lang w:val="en-GB" w:eastAsia="zh-CN"/>
        </w:rPr>
        <w:t>-</w:t>
      </w:r>
      <w:proofErr w:type="spellStart"/>
      <w:r w:rsidR="007A55DF">
        <w:rPr>
          <w:rFonts w:ascii="Times New Roman" w:eastAsia="宋体" w:hAnsi="Times New Roman"/>
          <w:lang w:val="en-GB" w:eastAsia="zh-CN"/>
        </w:rPr>
        <w:t>TBoMS</w:t>
      </w:r>
      <w:proofErr w:type="spellEnd"/>
      <w:r w:rsidR="007A55DF">
        <w:rPr>
          <w:rFonts w:ascii="Times New Roman" w:eastAsia="宋体" w:hAnsi="Times New Roman"/>
          <w:lang w:val="en-GB" w:eastAsia="zh-CN"/>
        </w:rPr>
        <w:t xml:space="preserve">, </w:t>
      </w:r>
      <w:r w:rsidR="007953DD">
        <w:rPr>
          <w:rFonts w:ascii="Times New Roman" w:eastAsia="宋体" w:hAnsi="Times New Roman"/>
          <w:lang w:val="en-GB" w:eastAsia="zh-CN"/>
        </w:rPr>
        <w:t>which is motivated for coverage enhancement rather than higher data rate</w:t>
      </w:r>
      <w:r>
        <w:rPr>
          <w:rFonts w:ascii="Times New Roman" w:eastAsia="宋体" w:hAnsi="Times New Roman"/>
          <w:lang w:val="en-GB" w:eastAsia="zh-CN"/>
        </w:rPr>
        <w:t>. Therefore, PUSCH with TB processing over multiple slots should also be limited to single transmission layer.</w:t>
      </w:r>
    </w:p>
    <w:p w14:paraId="57748431" w14:textId="2DD4F1A1" w:rsidR="004416AF" w:rsidRDefault="00843867" w:rsidP="004416AF">
      <w:pPr>
        <w:pStyle w:val="a0"/>
        <w:spacing w:beforeLines="50" w:before="120"/>
        <w:rPr>
          <w:rFonts w:ascii="Times New Roman" w:eastAsia="宋体" w:hAnsi="Times New Roman"/>
          <w:b/>
          <w:lang w:val="en-GB" w:eastAsia="zh-CN"/>
        </w:rPr>
      </w:pPr>
      <w:bookmarkStart w:id="15" w:name="PP6"/>
      <w:bookmarkStart w:id="16" w:name="PP9"/>
      <w:r w:rsidRPr="008F7D82">
        <w:rPr>
          <w:rFonts w:ascii="Times" w:hAnsi="Times" w:cs="Times"/>
          <w:b/>
        </w:rPr>
        <w:t xml:space="preserve">Proposal </w:t>
      </w:r>
      <w:r w:rsidR="009649D7">
        <w:rPr>
          <w:rFonts w:ascii="Times" w:hAnsi="Times" w:cs="Times"/>
          <w:b/>
          <w:noProof/>
        </w:rPr>
        <w:t>6</w:t>
      </w:r>
      <w:r w:rsidR="00604681" w:rsidRPr="00FE35F8">
        <w:rPr>
          <w:rFonts w:ascii="Times New Roman" w:eastAsia="宋体" w:hAnsi="Times New Roman"/>
          <w:b/>
          <w:lang w:eastAsia="zh-CN"/>
        </w:rPr>
        <w:t xml:space="preserve">: </w:t>
      </w:r>
      <w:r w:rsidR="00604681" w:rsidRPr="00FE35F8">
        <w:rPr>
          <w:rFonts w:ascii="Times New Roman" w:eastAsia="宋体" w:hAnsi="Times New Roman"/>
          <w:b/>
          <w:lang w:val="en-GB" w:eastAsia="zh-CN"/>
        </w:rPr>
        <w:t>PUSCH with TB processing over multiple slots should be limited to single transmission layer.</w:t>
      </w:r>
    </w:p>
    <w:bookmarkEnd w:id="15"/>
    <w:p w14:paraId="592E5390" w14:textId="354CA5AA" w:rsidR="001F03E0" w:rsidRDefault="001F03E0" w:rsidP="001F03E0">
      <w:pPr>
        <w:pStyle w:val="10"/>
        <w:keepLines/>
        <w:numPr>
          <w:ilvl w:val="0"/>
          <w:numId w:val="13"/>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Limitations for Maximum number of RBs for </w:t>
      </w:r>
      <w:r w:rsidR="00424D9A">
        <w:rPr>
          <w:rFonts w:cs="Times New Roman"/>
          <w:b w:val="0"/>
          <w:bCs w:val="0"/>
          <w:kern w:val="0"/>
          <w:sz w:val="36"/>
          <w:szCs w:val="20"/>
          <w:lang w:val="fr-FR"/>
        </w:rPr>
        <w:t>TBoMS</w:t>
      </w:r>
    </w:p>
    <w:p w14:paraId="62CF818C" w14:textId="045135C8" w:rsidR="00817BDC" w:rsidRDefault="00817BDC" w:rsidP="004416AF">
      <w:pPr>
        <w:pStyle w:val="a0"/>
        <w:spacing w:beforeLines="50" w:before="120"/>
        <w:rPr>
          <w:rFonts w:ascii="Times New Roman" w:eastAsiaTheme="minorEastAsia" w:hAnsi="Times New Roman"/>
          <w:sz w:val="22"/>
          <w:szCs w:val="22"/>
          <w:lang w:eastAsia="zh-CN"/>
        </w:rPr>
      </w:pPr>
      <w:r w:rsidRPr="00E100B6">
        <w:rPr>
          <w:rFonts w:ascii="Times New Roman" w:eastAsiaTheme="minorEastAsia" w:hAnsi="Times New Roman"/>
          <w:sz w:val="22"/>
          <w:szCs w:val="22"/>
          <w:lang w:eastAsia="zh-CN"/>
        </w:rPr>
        <w:t xml:space="preserve">Limitation for TB size of </w:t>
      </w:r>
      <w:proofErr w:type="spellStart"/>
      <w:r w:rsidRPr="00E100B6">
        <w:rPr>
          <w:rFonts w:ascii="Times New Roman" w:eastAsiaTheme="minorEastAsia" w:hAnsi="Times New Roman"/>
          <w:sz w:val="22"/>
          <w:szCs w:val="22"/>
          <w:lang w:eastAsia="zh-CN"/>
        </w:rPr>
        <w:t>TBoMS</w:t>
      </w:r>
      <w:proofErr w:type="spellEnd"/>
      <w:r w:rsidRPr="00E100B6">
        <w:rPr>
          <w:rFonts w:ascii="Times New Roman" w:eastAsiaTheme="minorEastAsia" w:hAnsi="Times New Roman"/>
          <w:sz w:val="22"/>
          <w:szCs w:val="22"/>
          <w:lang w:eastAsia="zh-CN"/>
        </w:rPr>
        <w:t xml:space="preserve"> is discussed, and following agreements were made.</w:t>
      </w:r>
    </w:p>
    <w:tbl>
      <w:tblPr>
        <w:tblStyle w:val="af6"/>
        <w:tblW w:w="0" w:type="auto"/>
        <w:tblLook w:val="04A0" w:firstRow="1" w:lastRow="0" w:firstColumn="1" w:lastColumn="0" w:noHBand="0" w:noVBand="1"/>
      </w:tblPr>
      <w:tblGrid>
        <w:gridCol w:w="8630"/>
      </w:tblGrid>
      <w:tr w:rsidR="00E100B6" w14:paraId="03E0E6D1" w14:textId="77777777" w:rsidTr="00E100B6">
        <w:tc>
          <w:tcPr>
            <w:tcW w:w="8630" w:type="dxa"/>
          </w:tcPr>
          <w:p w14:paraId="75645562" w14:textId="77777777" w:rsidR="00E100B6" w:rsidRPr="00E100B6" w:rsidRDefault="00E100B6" w:rsidP="00E100B6">
            <w:pPr>
              <w:widowControl w:val="0"/>
              <w:jc w:val="both"/>
              <w:rPr>
                <w:rFonts w:ascii="Times New Roman" w:eastAsiaTheme="minorEastAsia" w:hAnsi="Times New Roman"/>
                <w:b/>
                <w:bCs/>
                <w:kern w:val="2"/>
                <w:sz w:val="21"/>
                <w:szCs w:val="20"/>
                <w:lang w:eastAsia="zh-CN"/>
              </w:rPr>
            </w:pPr>
            <w:r w:rsidRPr="00E100B6">
              <w:rPr>
                <w:rFonts w:ascii="Times New Roman" w:eastAsiaTheme="minorEastAsia" w:hAnsi="Times New Roman"/>
                <w:kern w:val="2"/>
                <w:sz w:val="21"/>
                <w:szCs w:val="20"/>
                <w:highlight w:val="green"/>
                <w:lang w:eastAsia="zh-CN"/>
              </w:rPr>
              <w:t>Agreements</w:t>
            </w:r>
            <w:r w:rsidRPr="00E100B6">
              <w:rPr>
                <w:rFonts w:ascii="Times New Roman" w:eastAsiaTheme="minorEastAsia" w:hAnsi="Times New Roman"/>
                <w:b/>
                <w:bCs/>
                <w:kern w:val="2"/>
                <w:sz w:val="21"/>
                <w:szCs w:val="20"/>
                <w:lang w:eastAsia="zh-CN"/>
              </w:rPr>
              <w:t>:</w:t>
            </w:r>
          </w:p>
          <w:p w14:paraId="252C87F7" w14:textId="77777777" w:rsidR="00E100B6" w:rsidRPr="00E100B6" w:rsidRDefault="00E100B6" w:rsidP="00E100B6">
            <w:pPr>
              <w:widowControl w:val="0"/>
              <w:jc w:val="both"/>
              <w:rPr>
                <w:rFonts w:ascii="Times New Roman" w:eastAsia="Gulim" w:hAnsi="Times New Roman"/>
                <w:kern w:val="2"/>
                <w:sz w:val="21"/>
                <w:szCs w:val="20"/>
                <w:lang w:eastAsia="zh-CN"/>
              </w:rPr>
            </w:pPr>
            <w:r w:rsidRPr="00E100B6">
              <w:rPr>
                <w:rFonts w:ascii="Times New Roman" w:eastAsiaTheme="minorEastAsia" w:hAnsi="Times New Roman"/>
                <w:kern w:val="2"/>
                <w:sz w:val="21"/>
                <w:szCs w:val="20"/>
                <w:lang w:eastAsia="zh-CN"/>
              </w:rPr>
              <w:t xml:space="preserve">For </w:t>
            </w:r>
            <w:proofErr w:type="spellStart"/>
            <w:r w:rsidRPr="00E100B6">
              <w:rPr>
                <w:rFonts w:ascii="Times New Roman" w:eastAsiaTheme="minorEastAsia" w:hAnsi="Times New Roman"/>
                <w:kern w:val="2"/>
                <w:sz w:val="21"/>
                <w:szCs w:val="20"/>
                <w:lang w:eastAsia="zh-CN"/>
              </w:rPr>
              <w:t>TBoMS</w:t>
            </w:r>
            <w:proofErr w:type="spellEnd"/>
            <w:r w:rsidRPr="00E100B6">
              <w:rPr>
                <w:rFonts w:ascii="Times New Roman" w:eastAsiaTheme="minorEastAsia" w:hAnsi="Times New Roman"/>
                <w:kern w:val="2"/>
                <w:sz w:val="21"/>
                <w:szCs w:val="20"/>
                <w:lang w:eastAsia="zh-CN"/>
              </w:rPr>
              <w:t xml:space="preserve">, the maximum supported TBS should not exceed legacy maximum supported TBS in Rel-15/16, for the same number of layers. </w:t>
            </w:r>
          </w:p>
          <w:p w14:paraId="559D054B" w14:textId="2AB13622" w:rsidR="00E100B6" w:rsidRPr="00ED07A3" w:rsidRDefault="00E100B6" w:rsidP="00ED07A3">
            <w:pPr>
              <w:widowControl w:val="0"/>
              <w:numPr>
                <w:ilvl w:val="0"/>
                <w:numId w:val="23"/>
              </w:numPr>
              <w:spacing w:line="252" w:lineRule="auto"/>
              <w:contextualSpacing/>
              <w:jc w:val="both"/>
              <w:rPr>
                <w:rFonts w:ascii="Gulim" w:eastAsia="Gulim" w:hAnsi="Gulim"/>
                <w:sz w:val="24"/>
                <w:szCs w:val="20"/>
                <w:lang w:eastAsia="x-none"/>
              </w:rPr>
            </w:pPr>
            <w:r w:rsidRPr="00E100B6">
              <w:rPr>
                <w:rFonts w:ascii="Times New Roman" w:eastAsia="宋体" w:hAnsi="Times New Roman" w:hint="eastAsia"/>
                <w:sz w:val="21"/>
                <w:szCs w:val="20"/>
                <w:lang w:eastAsia="x-none"/>
              </w:rPr>
              <w:t xml:space="preserve">FFS: Details and further constraints </w:t>
            </w:r>
            <w:r w:rsidRPr="00E100B6">
              <w:rPr>
                <w:rFonts w:ascii="Times New Roman" w:eastAsia="宋体" w:hAnsi="Times New Roman" w:hint="eastAsia"/>
                <w:sz w:val="21"/>
                <w:szCs w:val="20"/>
                <w:lang w:eastAsia="ja-JP"/>
              </w:rPr>
              <w:t xml:space="preserve">on the applicability of </w:t>
            </w:r>
            <w:proofErr w:type="spellStart"/>
            <w:r w:rsidRPr="00E100B6">
              <w:rPr>
                <w:rFonts w:ascii="Times New Roman" w:eastAsia="宋体" w:hAnsi="Times New Roman" w:hint="eastAsia"/>
                <w:sz w:val="21"/>
                <w:szCs w:val="20"/>
                <w:lang w:eastAsia="ja-JP"/>
              </w:rPr>
              <w:t>TBoMS</w:t>
            </w:r>
            <w:proofErr w:type="spellEnd"/>
            <w:r w:rsidRPr="00E100B6">
              <w:rPr>
                <w:rFonts w:ascii="Times New Roman" w:eastAsia="宋体" w:hAnsi="Times New Roman" w:hint="eastAsia"/>
                <w:sz w:val="21"/>
                <w:szCs w:val="20"/>
                <w:lang w:eastAsia="x-none"/>
              </w:rPr>
              <w:t>.</w:t>
            </w:r>
          </w:p>
        </w:tc>
      </w:tr>
    </w:tbl>
    <w:p w14:paraId="3A88E7AA" w14:textId="73E2F451" w:rsidR="00E100B6" w:rsidRPr="00E100B6" w:rsidRDefault="00402D11" w:rsidP="004416AF">
      <w:pPr>
        <w:pStyle w:val="a0"/>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However, there were also proposals to further limit the number of PRBs for FDRA of </w:t>
      </w:r>
      <w:proofErr w:type="spellStart"/>
      <w:r>
        <w:rPr>
          <w:rFonts w:ascii="Times New Roman" w:eastAsiaTheme="minorEastAsia" w:hAnsi="Times New Roman"/>
          <w:sz w:val="22"/>
          <w:szCs w:val="22"/>
          <w:lang w:eastAsia="zh-CN"/>
        </w:rPr>
        <w:t>TBoMS</w:t>
      </w:r>
      <w:proofErr w:type="spellEnd"/>
      <w:r>
        <w:rPr>
          <w:rFonts w:ascii="Times New Roman" w:eastAsiaTheme="minorEastAsia" w:hAnsi="Times New Roman"/>
          <w:sz w:val="22"/>
          <w:szCs w:val="22"/>
          <w:lang w:eastAsia="zh-CN"/>
        </w:rPr>
        <w:t xml:space="preserve">. It was argued that limited number of PRBs would </w:t>
      </w:r>
      <w:r w:rsidR="00F63B1C">
        <w:rPr>
          <w:rFonts w:ascii="Times New Roman" w:eastAsiaTheme="minorEastAsia" w:hAnsi="Times New Roman"/>
          <w:sz w:val="22"/>
          <w:szCs w:val="22"/>
          <w:lang w:eastAsia="zh-CN"/>
        </w:rPr>
        <w:t xml:space="preserve">improve </w:t>
      </w:r>
      <w:proofErr w:type="spellStart"/>
      <w:r>
        <w:rPr>
          <w:rFonts w:ascii="Times New Roman" w:eastAsiaTheme="minorEastAsia" w:hAnsi="Times New Roman"/>
          <w:sz w:val="22"/>
          <w:szCs w:val="22"/>
          <w:lang w:eastAsia="zh-CN"/>
        </w:rPr>
        <w:t>TBoMS</w:t>
      </w:r>
      <w:proofErr w:type="spellEnd"/>
      <w:r>
        <w:rPr>
          <w:rFonts w:ascii="Times New Roman" w:eastAsiaTheme="minorEastAsia" w:hAnsi="Times New Roman"/>
          <w:sz w:val="22"/>
          <w:szCs w:val="22"/>
          <w:lang w:eastAsia="zh-CN"/>
        </w:rPr>
        <w:t xml:space="preserve"> performance due to PSD boosting, and </w:t>
      </w:r>
      <w:proofErr w:type="spellStart"/>
      <w:r w:rsidR="00F63B1C">
        <w:rPr>
          <w:rFonts w:ascii="Times New Roman" w:eastAsiaTheme="minorEastAsia" w:hAnsi="Times New Roman"/>
          <w:sz w:val="22"/>
          <w:szCs w:val="22"/>
          <w:lang w:eastAsia="zh-CN"/>
        </w:rPr>
        <w:t>TBoMS</w:t>
      </w:r>
      <w:proofErr w:type="spellEnd"/>
      <w:r w:rsidR="00F63B1C">
        <w:rPr>
          <w:rFonts w:ascii="Times New Roman" w:eastAsiaTheme="minorEastAsia" w:hAnsi="Times New Roman"/>
          <w:sz w:val="22"/>
          <w:szCs w:val="22"/>
          <w:lang w:eastAsia="zh-CN"/>
        </w:rPr>
        <w:t xml:space="preserve"> is beneficial mainly for small payload size. Nevertheless, limitation </w:t>
      </w:r>
      <w:r w:rsidR="00E64D98">
        <w:rPr>
          <w:rFonts w:ascii="Times New Roman" w:eastAsiaTheme="minorEastAsia" w:hAnsi="Times New Roman"/>
          <w:sz w:val="22"/>
          <w:szCs w:val="22"/>
          <w:lang w:eastAsia="zh-CN"/>
        </w:rPr>
        <w:t>on</w:t>
      </w:r>
      <w:r w:rsidR="00F63B1C">
        <w:rPr>
          <w:rFonts w:ascii="Times New Roman" w:eastAsiaTheme="minorEastAsia" w:hAnsi="Times New Roman"/>
          <w:sz w:val="22"/>
          <w:szCs w:val="22"/>
          <w:lang w:eastAsia="zh-CN"/>
        </w:rPr>
        <w:t xml:space="preserve"> number of PRBs for </w:t>
      </w:r>
      <w:proofErr w:type="spellStart"/>
      <w:r w:rsidR="00F63B1C">
        <w:rPr>
          <w:rFonts w:ascii="Times New Roman" w:eastAsiaTheme="minorEastAsia" w:hAnsi="Times New Roman"/>
          <w:sz w:val="22"/>
          <w:szCs w:val="22"/>
          <w:lang w:eastAsia="zh-CN"/>
        </w:rPr>
        <w:t>TBoMS</w:t>
      </w:r>
      <w:proofErr w:type="spellEnd"/>
      <w:r w:rsidR="00F63B1C">
        <w:rPr>
          <w:rFonts w:ascii="Times New Roman" w:eastAsiaTheme="minorEastAsia" w:hAnsi="Times New Roman"/>
          <w:sz w:val="22"/>
          <w:szCs w:val="22"/>
          <w:lang w:eastAsia="zh-CN"/>
        </w:rPr>
        <w:t xml:space="preserve"> can be achieved by </w:t>
      </w:r>
      <w:r w:rsidR="008C0352">
        <w:rPr>
          <w:rFonts w:ascii="Times New Roman" w:eastAsiaTheme="minorEastAsia" w:hAnsi="Times New Roman"/>
          <w:sz w:val="22"/>
          <w:szCs w:val="22"/>
          <w:lang w:eastAsia="zh-CN"/>
        </w:rPr>
        <w:t xml:space="preserve">proper </w:t>
      </w:r>
      <w:r w:rsidR="00F63B1C">
        <w:rPr>
          <w:rFonts w:ascii="Times New Roman" w:eastAsiaTheme="minorEastAsia" w:hAnsi="Times New Roman"/>
          <w:sz w:val="22"/>
          <w:szCs w:val="22"/>
          <w:lang w:eastAsia="zh-CN"/>
        </w:rPr>
        <w:t xml:space="preserve">NW scheduling in current mechanism. </w:t>
      </w:r>
      <w:r w:rsidR="009E4A17">
        <w:rPr>
          <w:rFonts w:ascii="Times New Roman" w:eastAsiaTheme="minorEastAsia" w:hAnsi="Times New Roman"/>
          <w:sz w:val="22"/>
          <w:szCs w:val="22"/>
          <w:lang w:eastAsia="zh-CN"/>
        </w:rPr>
        <w:t xml:space="preserve">Hence, </w:t>
      </w:r>
      <w:r w:rsidR="00807858">
        <w:rPr>
          <w:rFonts w:ascii="Times New Roman" w:eastAsiaTheme="minorEastAsia" w:hAnsi="Times New Roman"/>
          <w:sz w:val="22"/>
          <w:szCs w:val="22"/>
          <w:lang w:eastAsia="zh-CN"/>
        </w:rPr>
        <w:t>explicit</w:t>
      </w:r>
      <w:r w:rsidR="009E4A17">
        <w:rPr>
          <w:rFonts w:ascii="Times New Roman" w:eastAsiaTheme="minorEastAsia" w:hAnsi="Times New Roman"/>
          <w:sz w:val="22"/>
          <w:szCs w:val="22"/>
          <w:lang w:eastAsia="zh-CN"/>
        </w:rPr>
        <w:t xml:space="preserve"> limitation on number of PRBs for </w:t>
      </w:r>
      <w:proofErr w:type="spellStart"/>
      <w:r w:rsidR="009E4A17">
        <w:rPr>
          <w:rFonts w:ascii="Times New Roman" w:eastAsiaTheme="minorEastAsia" w:hAnsi="Times New Roman"/>
          <w:sz w:val="22"/>
          <w:szCs w:val="22"/>
          <w:lang w:eastAsia="zh-CN"/>
        </w:rPr>
        <w:t>TBoMS</w:t>
      </w:r>
      <w:proofErr w:type="spellEnd"/>
      <w:r w:rsidR="009E4A17">
        <w:rPr>
          <w:rFonts w:ascii="Times New Roman" w:eastAsiaTheme="minorEastAsia" w:hAnsi="Times New Roman"/>
          <w:sz w:val="22"/>
          <w:szCs w:val="22"/>
          <w:lang w:eastAsia="zh-CN"/>
        </w:rPr>
        <w:t xml:space="preserve"> is not necessary.</w:t>
      </w:r>
    </w:p>
    <w:p w14:paraId="7B7B6299" w14:textId="4F0F787D" w:rsidR="00940E2A" w:rsidRPr="003154F7" w:rsidRDefault="00E3607E" w:rsidP="00940E2A">
      <w:pPr>
        <w:pStyle w:val="a0"/>
        <w:spacing w:beforeLines="50" w:before="120"/>
        <w:rPr>
          <w:rFonts w:ascii="Times New Roman" w:eastAsia="宋体" w:hAnsi="Times New Roman"/>
          <w:b/>
          <w:lang w:val="en-GB" w:eastAsia="zh-CN"/>
        </w:rPr>
      </w:pPr>
      <w:bookmarkStart w:id="17" w:name="PP7"/>
      <w:r w:rsidRPr="008F7D82">
        <w:rPr>
          <w:rFonts w:ascii="Times" w:hAnsi="Times" w:cs="Times"/>
          <w:b/>
        </w:rPr>
        <w:t xml:space="preserve">Proposal </w:t>
      </w:r>
      <w:r w:rsidR="009649D7">
        <w:rPr>
          <w:rFonts w:ascii="Times" w:hAnsi="Times" w:cs="Times"/>
          <w:b/>
          <w:noProof/>
        </w:rPr>
        <w:t>7</w:t>
      </w:r>
      <w:r w:rsidR="00940E2A" w:rsidRPr="003154F7">
        <w:rPr>
          <w:rFonts w:ascii="Times New Roman" w:eastAsia="宋体" w:hAnsi="Times New Roman"/>
          <w:b/>
          <w:lang w:eastAsia="zh-CN"/>
        </w:rPr>
        <w:t xml:space="preserve">: </w:t>
      </w:r>
      <w:r w:rsidR="00E64D98" w:rsidRPr="003154F7">
        <w:rPr>
          <w:rFonts w:ascii="Times New Roman" w:eastAsiaTheme="minorEastAsia" w:hAnsi="Times New Roman"/>
          <w:b/>
          <w:sz w:val="22"/>
          <w:szCs w:val="22"/>
          <w:lang w:eastAsia="zh-CN"/>
        </w:rPr>
        <w:t xml:space="preserve">Limitation on number of PRBs for </w:t>
      </w:r>
      <w:proofErr w:type="spellStart"/>
      <w:r w:rsidR="00E64D98" w:rsidRPr="003154F7">
        <w:rPr>
          <w:rFonts w:ascii="Times New Roman" w:eastAsiaTheme="minorEastAsia" w:hAnsi="Times New Roman"/>
          <w:b/>
          <w:sz w:val="22"/>
          <w:szCs w:val="22"/>
          <w:lang w:eastAsia="zh-CN"/>
        </w:rPr>
        <w:t>TBoMS</w:t>
      </w:r>
      <w:proofErr w:type="spellEnd"/>
      <w:r w:rsidR="00E64D98" w:rsidRPr="003154F7">
        <w:rPr>
          <w:rFonts w:ascii="Times New Roman" w:eastAsiaTheme="minorEastAsia" w:hAnsi="Times New Roman"/>
          <w:b/>
          <w:sz w:val="22"/>
          <w:szCs w:val="22"/>
          <w:lang w:eastAsia="zh-CN"/>
        </w:rPr>
        <w:t xml:space="preserve"> can be achieved by proper NW scheduling</w:t>
      </w:r>
      <w:r w:rsidR="009649D7">
        <w:rPr>
          <w:rFonts w:ascii="Times New Roman" w:eastAsiaTheme="minorEastAsia" w:hAnsi="Times New Roman" w:hint="eastAsia"/>
          <w:b/>
          <w:sz w:val="22"/>
          <w:szCs w:val="22"/>
          <w:lang w:eastAsia="zh-CN"/>
        </w:rPr>
        <w:t>,</w:t>
      </w:r>
      <w:r w:rsidR="00283CEE" w:rsidRPr="003154F7">
        <w:rPr>
          <w:rFonts w:ascii="Times New Roman" w:eastAsiaTheme="minorEastAsia" w:hAnsi="Times New Roman"/>
          <w:b/>
          <w:sz w:val="22"/>
          <w:szCs w:val="22"/>
          <w:lang w:eastAsia="zh-CN"/>
        </w:rPr>
        <w:t xml:space="preserve"> and explicit</w:t>
      </w:r>
      <w:r w:rsidR="00E64D98" w:rsidRPr="003154F7">
        <w:rPr>
          <w:rFonts w:ascii="Times New Roman" w:eastAsiaTheme="minorEastAsia" w:hAnsi="Times New Roman"/>
          <w:b/>
          <w:sz w:val="22"/>
          <w:szCs w:val="22"/>
          <w:lang w:eastAsia="zh-CN"/>
        </w:rPr>
        <w:t xml:space="preserve"> limitation on number of PRBs for </w:t>
      </w:r>
      <w:proofErr w:type="spellStart"/>
      <w:r w:rsidR="00E64D98" w:rsidRPr="003154F7">
        <w:rPr>
          <w:rFonts w:ascii="Times New Roman" w:eastAsiaTheme="minorEastAsia" w:hAnsi="Times New Roman"/>
          <w:b/>
          <w:sz w:val="22"/>
          <w:szCs w:val="22"/>
          <w:lang w:eastAsia="zh-CN"/>
        </w:rPr>
        <w:t>TBoMS</w:t>
      </w:r>
      <w:proofErr w:type="spellEnd"/>
      <w:r w:rsidR="00E64D98" w:rsidRPr="003154F7">
        <w:rPr>
          <w:rFonts w:ascii="Times New Roman" w:eastAsiaTheme="minorEastAsia" w:hAnsi="Times New Roman"/>
          <w:b/>
          <w:sz w:val="22"/>
          <w:szCs w:val="22"/>
          <w:lang w:eastAsia="zh-CN"/>
        </w:rPr>
        <w:t xml:space="preserve"> is not </w:t>
      </w:r>
      <w:r w:rsidR="001979E7" w:rsidRPr="003154F7">
        <w:rPr>
          <w:rFonts w:ascii="Times New Roman" w:eastAsiaTheme="minorEastAsia" w:hAnsi="Times New Roman"/>
          <w:b/>
          <w:sz w:val="22"/>
          <w:szCs w:val="22"/>
          <w:lang w:eastAsia="zh-CN"/>
        </w:rPr>
        <w:t>needed</w:t>
      </w:r>
      <w:r w:rsidR="00E64D98" w:rsidRPr="003154F7">
        <w:rPr>
          <w:rFonts w:ascii="Times New Roman" w:eastAsiaTheme="minorEastAsia" w:hAnsi="Times New Roman"/>
          <w:b/>
          <w:sz w:val="22"/>
          <w:szCs w:val="22"/>
          <w:lang w:eastAsia="zh-CN"/>
        </w:rPr>
        <w:t>.</w:t>
      </w:r>
    </w:p>
    <w:bookmarkEnd w:id="2"/>
    <w:bookmarkEnd w:id="3"/>
    <w:bookmarkEnd w:id="4"/>
    <w:bookmarkEnd w:id="16"/>
    <w:bookmarkEnd w:id="17"/>
    <w:p w14:paraId="4B02BF10" w14:textId="015AE734" w:rsidR="00EA5A61" w:rsidRDefault="00EA5A61" w:rsidP="00DE3AF6">
      <w:pPr>
        <w:pStyle w:val="10"/>
        <w:keepLines/>
        <w:numPr>
          <w:ilvl w:val="0"/>
          <w:numId w:val="13"/>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7160F07D"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F47B0E">
        <w:rPr>
          <w:rFonts w:ascii="Times New Roman" w:eastAsia="宋体" w:hAnsi="Times New Roman"/>
          <w:lang w:eastAsia="zh-CN"/>
        </w:rPr>
        <w:t xml:space="preserve"> potential issues for PUSCH with TB processing over multiple slots</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0597AE32" w14:textId="5C465FFD" w:rsidR="009649D7" w:rsidRPr="00816F0F" w:rsidRDefault="009649D7" w:rsidP="00351914">
      <w:pPr>
        <w:spacing w:beforeLines="50" w:before="120" w:afterLines="50" w:after="120"/>
        <w:jc w:val="both"/>
        <w:rPr>
          <w:rFonts w:ascii="Times New Roman" w:eastAsia="宋体" w:hAnsi="Times New Roman"/>
          <w:b/>
          <w:lang w:eastAsia="zh-CN"/>
        </w:rPr>
      </w:pPr>
      <w:r w:rsidRPr="00351914">
        <w:rPr>
          <w:rFonts w:ascii="Times" w:eastAsia="MS Mincho" w:hAnsi="Times" w:cs="Times"/>
          <w:b/>
        </w:rPr>
        <w:t xml:space="preserve">Proposal </w:t>
      </w:r>
      <w:r>
        <w:rPr>
          <w:rFonts w:ascii="Times" w:eastAsia="MS Mincho" w:hAnsi="Times" w:cs="Times"/>
          <w:b/>
          <w:noProof/>
        </w:rPr>
        <w:t>1</w:t>
      </w:r>
      <w:r w:rsidRPr="00351914">
        <w:rPr>
          <w:rFonts w:ascii="Times New Roman" w:eastAsia="宋体" w:hAnsi="Times New Roman"/>
          <w:b/>
          <w:lang w:eastAsia="zh-CN"/>
        </w:rPr>
        <w:t>:</w:t>
      </w:r>
      <w:r w:rsidRPr="00351914">
        <w:rPr>
          <w:rFonts w:ascii="Times New Roman" w:eastAsia="MS Mincho" w:hAnsi="Times New Roman"/>
          <w:i/>
        </w:rPr>
        <w:t xml:space="preserve"> </w:t>
      </w:r>
      <w:r>
        <w:rPr>
          <w:rFonts w:ascii="Times New Roman" w:eastAsia="宋体" w:hAnsi="Times New Roman"/>
          <w:b/>
          <w:lang w:eastAsia="zh-CN"/>
        </w:rPr>
        <w:t xml:space="preserve">PUSCH repetition Type-A like TDRA is adopted for </w:t>
      </w:r>
      <w:proofErr w:type="spellStart"/>
      <w:r>
        <w:rPr>
          <w:rFonts w:ascii="Times New Roman" w:eastAsia="宋体" w:hAnsi="Times New Roman"/>
          <w:b/>
          <w:lang w:eastAsia="zh-CN"/>
        </w:rPr>
        <w:t>TBoMS</w:t>
      </w:r>
      <w:proofErr w:type="spellEnd"/>
      <w:r>
        <w:rPr>
          <w:rFonts w:ascii="Times New Roman" w:eastAsia="宋体" w:hAnsi="Times New Roman"/>
          <w:b/>
          <w:lang w:eastAsia="zh-CN"/>
        </w:rPr>
        <w:t>.</w:t>
      </w:r>
    </w:p>
    <w:p w14:paraId="412D5D73" w14:textId="037FE37A" w:rsidR="009649D7" w:rsidRPr="00CF7BCB" w:rsidRDefault="009649D7" w:rsidP="007A1F53">
      <w:pPr>
        <w:spacing w:beforeLines="50" w:before="120"/>
        <w:jc w:val="both"/>
        <w:rPr>
          <w:rFonts w:ascii="Times New Roman" w:eastAsiaTheme="minorEastAsia" w:hAnsi="Times New Roman"/>
          <w:b/>
          <w:lang w:val="fr-FR" w:eastAsia="zh-CN"/>
        </w:rPr>
      </w:pPr>
      <w:r w:rsidRPr="00351914">
        <w:rPr>
          <w:rFonts w:ascii="Times" w:eastAsia="MS Mincho" w:hAnsi="Times" w:cs="Times"/>
          <w:b/>
        </w:rPr>
        <w:t xml:space="preserve">Proposal </w:t>
      </w:r>
      <w:r w:rsidRPr="00CF7BCB">
        <w:rPr>
          <w:rFonts w:ascii="Times" w:eastAsia="MS Mincho" w:hAnsi="Times" w:cs="Times"/>
          <w:b/>
          <w:noProof/>
        </w:rPr>
        <w:t>2</w:t>
      </w:r>
      <w:r w:rsidRPr="00351914">
        <w:rPr>
          <w:rFonts w:ascii="Times New Roman" w:eastAsia="宋体" w:hAnsi="Times New Roman"/>
          <w:b/>
          <w:lang w:eastAsia="zh-CN"/>
        </w:rPr>
        <w:t>:</w:t>
      </w:r>
      <w:r w:rsidRPr="00351914">
        <w:rPr>
          <w:rFonts w:ascii="Times New Roman" w:eastAsia="MS Mincho" w:hAnsi="Times New Roman"/>
          <w:b/>
          <w:i/>
        </w:rPr>
        <w:t xml:space="preserve"> </w:t>
      </w:r>
      <w:r w:rsidRPr="00CF7BCB">
        <w:rPr>
          <w:rFonts w:ascii="Times New Roman" w:eastAsiaTheme="minorEastAsia" w:hAnsi="Times New Roman"/>
          <w:b/>
          <w:lang w:val="fr-FR" w:eastAsia="zh-CN"/>
        </w:rPr>
        <w:t xml:space="preserve">The TDRA for TBoMS is composed of multiple transmission </w:t>
      </w:r>
      <w:r>
        <w:rPr>
          <w:rFonts w:ascii="Times New Roman" w:eastAsiaTheme="minorEastAsia" w:hAnsi="Times New Roman"/>
          <w:b/>
          <w:lang w:val="fr-FR" w:eastAsia="zh-CN"/>
        </w:rPr>
        <w:t>occasion</w:t>
      </w:r>
      <w:r w:rsidRPr="00CF7BCB">
        <w:rPr>
          <w:rFonts w:ascii="Times New Roman" w:eastAsiaTheme="minorEastAsia" w:hAnsi="Times New Roman"/>
          <w:b/>
          <w:lang w:val="fr-FR" w:eastAsia="zh-CN"/>
        </w:rPr>
        <w:t xml:space="preserve">s, and each transmission </w:t>
      </w:r>
      <w:r>
        <w:rPr>
          <w:rFonts w:ascii="Times New Roman" w:eastAsiaTheme="minorEastAsia" w:hAnsi="Times New Roman"/>
          <w:b/>
          <w:lang w:val="fr-FR" w:eastAsia="zh-CN"/>
        </w:rPr>
        <w:t>occasion</w:t>
      </w:r>
      <w:r w:rsidRPr="00CF7BCB">
        <w:rPr>
          <w:rFonts w:ascii="Times New Roman" w:eastAsiaTheme="minorEastAsia" w:hAnsi="Times New Roman"/>
          <w:b/>
          <w:lang w:val="fr-FR" w:eastAsia="zh-CN"/>
        </w:rPr>
        <w:t xml:space="preserve"> </w:t>
      </w:r>
      <w:r>
        <w:rPr>
          <w:rFonts w:ascii="Times New Roman" w:eastAsiaTheme="minorEastAsia" w:hAnsi="Times New Roman"/>
          <w:b/>
          <w:lang w:val="fr-FR" w:eastAsia="zh-CN"/>
        </w:rPr>
        <w:t>can be</w:t>
      </w:r>
      <w:r w:rsidRPr="00CF7BCB">
        <w:rPr>
          <w:rFonts w:ascii="Times New Roman" w:eastAsiaTheme="minorEastAsia" w:hAnsi="Times New Roman"/>
          <w:b/>
          <w:lang w:val="fr-FR" w:eastAsia="zh-CN"/>
        </w:rPr>
        <w:t xml:space="preserve"> composed of multiple slots.</w:t>
      </w:r>
    </w:p>
    <w:p w14:paraId="0466DFF8" w14:textId="77777777" w:rsidR="009649D7" w:rsidRPr="00CF7BCB" w:rsidRDefault="009649D7" w:rsidP="00DE3AF6">
      <w:pPr>
        <w:pStyle w:val="ae"/>
        <w:numPr>
          <w:ilvl w:val="0"/>
          <w:numId w:val="20"/>
        </w:numPr>
        <w:ind w:firstLineChars="0"/>
        <w:rPr>
          <w:rFonts w:ascii="Times New Roman" w:hAnsi="Times New Roman"/>
          <w:b/>
        </w:rPr>
      </w:pPr>
      <w:r w:rsidRPr="00CF7BCB">
        <w:rPr>
          <w:rFonts w:ascii="Times New Roman" w:eastAsiaTheme="minorEastAsia" w:hAnsi="Times New Roman"/>
          <w:b/>
          <w:lang w:val="fr-FR"/>
        </w:rPr>
        <w:t xml:space="preserve">A TB is mapped to a Tx </w:t>
      </w:r>
      <w:r>
        <w:rPr>
          <w:rFonts w:ascii="Times New Roman" w:eastAsiaTheme="minorEastAsia" w:hAnsi="Times New Roman"/>
          <w:b/>
          <w:lang w:val="fr-FR"/>
        </w:rPr>
        <w:t>occasion</w:t>
      </w:r>
      <w:r w:rsidRPr="00CF7BCB">
        <w:rPr>
          <w:rFonts w:ascii="Times New Roman" w:eastAsiaTheme="minorEastAsia" w:hAnsi="Times New Roman"/>
          <w:b/>
          <w:lang w:val="fr-FR"/>
        </w:rPr>
        <w:t xml:space="preserve">, and the </w:t>
      </w:r>
      <w:r w:rsidRPr="00CF7BCB">
        <w:rPr>
          <w:rFonts w:ascii="Times New Roman" w:hAnsi="Times New Roman"/>
          <w:b/>
        </w:rPr>
        <w:t xml:space="preserve">multiple slots in Tx </w:t>
      </w:r>
      <w:r>
        <w:rPr>
          <w:rFonts w:ascii="Times New Roman" w:hAnsi="Times New Roman"/>
          <w:b/>
        </w:rPr>
        <w:t>occasion</w:t>
      </w:r>
      <w:r w:rsidRPr="00CF7BCB">
        <w:rPr>
          <w:rFonts w:ascii="Times New Roman" w:hAnsi="Times New Roman"/>
          <w:b/>
        </w:rPr>
        <w:t xml:space="preserve"> are consecutive slots</w:t>
      </w:r>
      <w:r w:rsidRPr="00CF7BCB">
        <w:rPr>
          <w:rFonts w:ascii="Times New Roman" w:eastAsiaTheme="minorEastAsia" w:hAnsi="Times New Roman"/>
          <w:b/>
          <w:lang w:val="fr-FR"/>
        </w:rPr>
        <w:t>;</w:t>
      </w:r>
    </w:p>
    <w:p w14:paraId="79AAE2BD" w14:textId="77777777" w:rsidR="009649D7" w:rsidRPr="00CF7BCB" w:rsidRDefault="009649D7" w:rsidP="00DE3AF6">
      <w:pPr>
        <w:pStyle w:val="ae"/>
        <w:numPr>
          <w:ilvl w:val="0"/>
          <w:numId w:val="20"/>
        </w:numPr>
        <w:ind w:firstLineChars="0"/>
        <w:rPr>
          <w:rFonts w:ascii="Times New Roman" w:hAnsi="Times New Roman"/>
          <w:b/>
        </w:rPr>
      </w:pPr>
      <w:r w:rsidRPr="00CF7BCB">
        <w:rPr>
          <w:rFonts w:ascii="Times New Roman" w:eastAsiaTheme="minorEastAsia" w:hAnsi="Times New Roman"/>
          <w:b/>
          <w:lang w:val="fr-FR"/>
        </w:rPr>
        <w:t xml:space="preserve">UE transmits different repetitions on different </w:t>
      </w:r>
      <w:r>
        <w:rPr>
          <w:rFonts w:ascii="Times New Roman" w:eastAsiaTheme="minorEastAsia" w:hAnsi="Times New Roman"/>
          <w:b/>
          <w:lang w:val="fr-FR"/>
        </w:rPr>
        <w:t>occasion</w:t>
      </w:r>
      <w:r w:rsidRPr="00CF7BCB">
        <w:rPr>
          <w:rFonts w:ascii="Times New Roman" w:eastAsiaTheme="minorEastAsia" w:hAnsi="Times New Roman"/>
          <w:b/>
          <w:lang w:val="fr-FR"/>
        </w:rPr>
        <w:t>s.</w:t>
      </w:r>
    </w:p>
    <w:p w14:paraId="10484135" w14:textId="7BDBFD0A" w:rsidR="009649D7" w:rsidRPr="008F7D82" w:rsidRDefault="009649D7" w:rsidP="007A1F53">
      <w:pPr>
        <w:spacing w:beforeLines="50" w:before="120"/>
        <w:jc w:val="both"/>
        <w:rPr>
          <w:rFonts w:ascii="Times New Roman" w:eastAsiaTheme="minorEastAsia" w:hAnsi="Times New Roman"/>
          <w:b/>
          <w:lang w:val="fr-FR" w:eastAsia="zh-CN"/>
        </w:rPr>
      </w:pPr>
      <w:r w:rsidRPr="008F7D82">
        <w:rPr>
          <w:rFonts w:ascii="Times" w:eastAsia="MS Mincho" w:hAnsi="Times" w:cs="Times"/>
          <w:b/>
        </w:rPr>
        <w:t xml:space="preserve">Proposal </w:t>
      </w:r>
      <w:r w:rsidRPr="008F7D82">
        <w:rPr>
          <w:rFonts w:ascii="Times" w:eastAsia="MS Mincho" w:hAnsi="Times" w:cs="Times"/>
          <w:b/>
          <w:noProof/>
        </w:rPr>
        <w:t>3</w:t>
      </w:r>
      <w:r w:rsidRPr="008F7D82">
        <w:rPr>
          <w:rFonts w:ascii="Times New Roman" w:eastAsia="宋体" w:hAnsi="Times New Roman"/>
          <w:b/>
          <w:lang w:eastAsia="zh-CN"/>
        </w:rPr>
        <w:t>:</w:t>
      </w:r>
      <w:r w:rsidRPr="008F7D82">
        <w:rPr>
          <w:rFonts w:ascii="Times New Roman" w:eastAsia="MS Mincho" w:hAnsi="Times New Roman"/>
          <w:b/>
          <w:i/>
        </w:rPr>
        <w:t xml:space="preserve"> </w:t>
      </w:r>
      <w:r w:rsidRPr="008F7D82">
        <w:rPr>
          <w:rFonts w:ascii="Times New Roman" w:eastAsiaTheme="minorEastAsia" w:hAnsi="Times New Roman"/>
          <w:b/>
          <w:lang w:val="fr-FR" w:eastAsia="zh-CN"/>
        </w:rPr>
        <w:t>Approach 2 is adopt</w:t>
      </w:r>
      <w:r>
        <w:rPr>
          <w:rFonts w:ascii="Times New Roman" w:eastAsiaTheme="minorEastAsia" w:hAnsi="Times New Roman"/>
          <w:b/>
          <w:lang w:val="fr-FR" w:eastAsia="zh-CN"/>
        </w:rPr>
        <w:t>ed</w:t>
      </w:r>
      <w:r w:rsidRPr="008F7D82">
        <w:rPr>
          <w:rFonts w:ascii="Times New Roman" w:eastAsiaTheme="minorEastAsia" w:hAnsi="Times New Roman"/>
          <w:b/>
          <w:lang w:val="fr-FR" w:eastAsia="zh-CN"/>
        </w:rPr>
        <w:t xml:space="preserve"> for </w:t>
      </w:r>
      <w:r w:rsidRPr="008F7D82">
        <w:rPr>
          <w:rFonts w:ascii="Times New Roman" w:eastAsiaTheme="minorEastAsia" w:hAnsi="Times New Roman"/>
          <w:b/>
          <w:i/>
          <w:iCs/>
          <w:kern w:val="2"/>
          <w:sz w:val="21"/>
          <w:szCs w:val="20"/>
          <w:lang w:val="fr-FR" w:eastAsia="zh-CN"/>
        </w:rPr>
        <w:t>N</w:t>
      </w:r>
      <w:r w:rsidRPr="008F7D82">
        <w:rPr>
          <w:rFonts w:ascii="Times New Roman" w:eastAsiaTheme="minorEastAsia" w:hAnsi="Times New Roman"/>
          <w:b/>
          <w:kern w:val="2"/>
          <w:sz w:val="21"/>
          <w:szCs w:val="20"/>
          <w:vertAlign w:val="subscript"/>
          <w:lang w:val="fr-FR" w:eastAsia="zh-CN"/>
        </w:rPr>
        <w:t>Info</w:t>
      </w:r>
      <w:r w:rsidRPr="008F7D82">
        <w:rPr>
          <w:rFonts w:ascii="Times New Roman" w:eastAsiaTheme="minorEastAsia" w:hAnsi="Times New Roman"/>
          <w:b/>
          <w:lang w:val="fr-FR" w:eastAsia="zh-CN"/>
        </w:rPr>
        <w:t xml:space="preserve"> determination i.e. </w:t>
      </w:r>
      <w:r w:rsidRPr="008F7D82">
        <w:rPr>
          <w:rFonts w:ascii="Times New Roman" w:eastAsiaTheme="minorEastAsia" w:hAnsi="Times New Roman"/>
          <w:b/>
          <w:i/>
          <w:iCs/>
          <w:kern w:val="2"/>
          <w:sz w:val="21"/>
          <w:szCs w:val="20"/>
          <w:lang w:val="fr-FR" w:eastAsia="zh-CN"/>
        </w:rPr>
        <w:t>N</w:t>
      </w:r>
      <w:r w:rsidRPr="008F7D82">
        <w:rPr>
          <w:rFonts w:ascii="Times New Roman" w:eastAsiaTheme="minorEastAsia" w:hAnsi="Times New Roman"/>
          <w:b/>
          <w:kern w:val="2"/>
          <w:sz w:val="21"/>
          <w:szCs w:val="20"/>
          <w:vertAlign w:val="subscript"/>
          <w:lang w:val="fr-FR" w:eastAsia="zh-CN"/>
        </w:rPr>
        <w:t>Info</w:t>
      </w:r>
      <w:r w:rsidRPr="008F7D82">
        <w:rPr>
          <w:rFonts w:ascii="Times New Roman" w:eastAsia="宋体" w:hAnsi="Times New Roman"/>
          <w:b/>
          <w:sz w:val="21"/>
          <w:szCs w:val="21"/>
          <w:lang w:eastAsia="x-none"/>
        </w:rPr>
        <w:t xml:space="preserve"> is scaled by </w:t>
      </w:r>
      <w:r w:rsidRPr="0067418C">
        <w:rPr>
          <w:rFonts w:ascii="Times New Roman" w:eastAsia="宋体" w:hAnsi="Times New Roman"/>
          <w:b/>
          <w:i/>
          <w:sz w:val="21"/>
          <w:szCs w:val="21"/>
          <w:lang w:eastAsia="x-none"/>
        </w:rPr>
        <w:t>K</w:t>
      </w:r>
      <w:r w:rsidRPr="008F7D82">
        <w:rPr>
          <w:rFonts w:ascii="Times New Roman" w:eastAsia="宋体" w:hAnsi="Times New Roman"/>
          <w:b/>
          <w:sz w:val="21"/>
          <w:szCs w:val="21"/>
          <w:lang w:eastAsia="x-none"/>
        </w:rPr>
        <w:t xml:space="preserve">, where </w:t>
      </w:r>
      <w:r w:rsidRPr="00CA5F85">
        <w:rPr>
          <w:rFonts w:ascii="Times New Roman" w:eastAsia="宋体" w:hAnsi="Times New Roman"/>
          <w:b/>
          <w:i/>
          <w:sz w:val="21"/>
          <w:szCs w:val="21"/>
          <w:lang w:eastAsia="x-none"/>
        </w:rPr>
        <w:t>K</w:t>
      </w:r>
      <w:r w:rsidRPr="00CA5F85">
        <w:rPr>
          <w:rFonts w:ascii="Times New Roman" w:eastAsia="宋体" w:hAnsi="Times New Roman"/>
          <w:b/>
          <w:sz w:val="21"/>
          <w:szCs w:val="21"/>
          <w:lang w:eastAsia="x-none"/>
        </w:rPr>
        <w:t xml:space="preserve"> is number of slots in the first Tx occasion/repetition</w:t>
      </w:r>
      <w:r w:rsidRPr="008F7D82">
        <w:rPr>
          <w:rFonts w:ascii="Times New Roman" w:eastAsia="宋体" w:hAnsi="Times New Roman"/>
          <w:b/>
          <w:sz w:val="21"/>
          <w:szCs w:val="21"/>
          <w:lang w:eastAsia="x-none"/>
        </w:rPr>
        <w:t>.</w:t>
      </w:r>
    </w:p>
    <w:p w14:paraId="41B9258B" w14:textId="52AC918C" w:rsidR="009649D7" w:rsidRPr="008F7D82" w:rsidRDefault="009649D7" w:rsidP="004F021C">
      <w:pPr>
        <w:spacing w:beforeLines="50" w:before="120"/>
        <w:jc w:val="both"/>
        <w:rPr>
          <w:rFonts w:ascii="Times New Roman" w:eastAsiaTheme="minorEastAsia" w:hAnsi="Times New Roman"/>
          <w:b/>
          <w:lang w:val="fr-FR" w:eastAsia="zh-CN"/>
        </w:rPr>
      </w:pPr>
      <w:r w:rsidRPr="008F7D82">
        <w:rPr>
          <w:rFonts w:ascii="Times" w:eastAsia="MS Mincho" w:hAnsi="Times" w:cs="Times"/>
          <w:b/>
        </w:rPr>
        <w:t xml:space="preserve">Proposal </w:t>
      </w:r>
      <w:r>
        <w:rPr>
          <w:rFonts w:ascii="Times" w:eastAsia="MS Mincho" w:hAnsi="Times" w:cs="Times"/>
          <w:b/>
          <w:noProof/>
        </w:rPr>
        <w:t>4</w:t>
      </w:r>
      <w:r w:rsidRPr="008F7D82">
        <w:rPr>
          <w:rFonts w:ascii="Times New Roman" w:eastAsia="宋体" w:hAnsi="Times New Roman"/>
          <w:b/>
          <w:lang w:eastAsia="zh-CN"/>
        </w:rPr>
        <w:t>:</w:t>
      </w:r>
      <w:r w:rsidRPr="008F7D82">
        <w:rPr>
          <w:rFonts w:ascii="Times New Roman" w:eastAsia="MS Mincho" w:hAnsi="Times New Roman"/>
          <w:b/>
          <w:i/>
        </w:rPr>
        <w:t xml:space="preserve"> </w:t>
      </w:r>
      <w:r>
        <w:rPr>
          <w:rFonts w:ascii="Times New Roman" w:eastAsiaTheme="minorEastAsia" w:hAnsi="Times New Roman"/>
          <w:b/>
          <w:lang w:val="fr-FR" w:eastAsia="zh-CN"/>
        </w:rPr>
        <w:t>Option</w:t>
      </w:r>
      <w:r w:rsidRPr="008F7D82">
        <w:rPr>
          <w:rFonts w:ascii="Times New Roman" w:eastAsiaTheme="minorEastAsia" w:hAnsi="Times New Roman"/>
          <w:b/>
          <w:lang w:val="fr-FR" w:eastAsia="zh-CN"/>
        </w:rPr>
        <w:t xml:space="preserve"> </w:t>
      </w:r>
      <w:r>
        <w:rPr>
          <w:rFonts w:ascii="Times New Roman" w:eastAsiaTheme="minorEastAsia" w:hAnsi="Times New Roman"/>
          <w:b/>
          <w:lang w:val="fr-FR" w:eastAsia="zh-CN"/>
        </w:rPr>
        <w:t>1</w:t>
      </w:r>
      <w:r w:rsidRPr="008F7D82">
        <w:rPr>
          <w:rFonts w:ascii="Times New Roman" w:eastAsiaTheme="minorEastAsia" w:hAnsi="Times New Roman"/>
          <w:b/>
          <w:lang w:val="fr-FR" w:eastAsia="zh-CN"/>
        </w:rPr>
        <w:t xml:space="preserve"> is adopt</w:t>
      </w:r>
      <w:r>
        <w:rPr>
          <w:rFonts w:ascii="Times New Roman" w:eastAsiaTheme="minorEastAsia" w:hAnsi="Times New Roman"/>
          <w:b/>
          <w:lang w:val="fr-FR" w:eastAsia="zh-CN"/>
        </w:rPr>
        <w:t>ed</w:t>
      </w:r>
      <w:r w:rsidRPr="008F7D82">
        <w:rPr>
          <w:rFonts w:ascii="Times New Roman" w:eastAsiaTheme="minorEastAsia" w:hAnsi="Times New Roman"/>
          <w:b/>
          <w:lang w:val="fr-FR" w:eastAsia="zh-CN"/>
        </w:rPr>
        <w:t xml:space="preserve"> for </w:t>
      </w:r>
      <w:proofErr w:type="spellStart"/>
      <w:r w:rsidRPr="004F021C">
        <w:rPr>
          <w:rFonts w:ascii="Times New Roman" w:eastAsiaTheme="minorEastAsia" w:hAnsi="Times New Roman"/>
          <w:b/>
          <w:i/>
          <w:iCs/>
          <w:kern w:val="2"/>
          <w:sz w:val="21"/>
          <w:szCs w:val="22"/>
          <w:lang w:eastAsia="zh-CN"/>
        </w:rPr>
        <w:t>N</w:t>
      </w:r>
      <w:r w:rsidRPr="004F021C">
        <w:rPr>
          <w:rFonts w:ascii="Times New Roman" w:eastAsiaTheme="minorEastAsia" w:hAnsi="Times New Roman"/>
          <w:b/>
          <w:i/>
          <w:iCs/>
          <w:kern w:val="2"/>
          <w:sz w:val="21"/>
          <w:szCs w:val="22"/>
          <w:vertAlign w:val="subscript"/>
          <w:lang w:eastAsia="zh-CN"/>
        </w:rPr>
        <w:t>oh</w:t>
      </w:r>
      <w:r w:rsidRPr="004F021C">
        <w:rPr>
          <w:rFonts w:ascii="Times New Roman" w:eastAsiaTheme="minorEastAsia" w:hAnsi="Times New Roman"/>
          <w:b/>
          <w:i/>
          <w:iCs/>
          <w:kern w:val="2"/>
          <w:sz w:val="21"/>
          <w:szCs w:val="22"/>
          <w:vertAlign w:val="superscript"/>
          <w:lang w:eastAsia="zh-CN"/>
        </w:rPr>
        <w:t>PRB</w:t>
      </w:r>
      <w:proofErr w:type="spellEnd"/>
      <w:r w:rsidRPr="004F021C">
        <w:rPr>
          <w:rFonts w:ascii="Times New Roman" w:eastAsiaTheme="minorEastAsia" w:hAnsi="Times New Roman"/>
          <w:b/>
          <w:lang w:val="fr-FR" w:eastAsia="zh-CN"/>
        </w:rPr>
        <w:t xml:space="preserve"> </w:t>
      </w:r>
      <w:r w:rsidRPr="008F7D82">
        <w:rPr>
          <w:rFonts w:ascii="Times New Roman" w:eastAsiaTheme="minorEastAsia" w:hAnsi="Times New Roman"/>
          <w:b/>
          <w:lang w:val="fr-FR" w:eastAsia="zh-CN"/>
        </w:rPr>
        <w:t>determination</w:t>
      </w:r>
      <w:r>
        <w:rPr>
          <w:rFonts w:ascii="Times New Roman" w:eastAsiaTheme="minorEastAsia" w:hAnsi="Times New Roman"/>
          <w:b/>
          <w:lang w:val="fr-FR" w:eastAsia="zh-CN"/>
        </w:rPr>
        <w:t>,</w:t>
      </w:r>
      <w:r w:rsidRPr="008F7D82">
        <w:rPr>
          <w:rFonts w:ascii="Times New Roman" w:eastAsiaTheme="minorEastAsia" w:hAnsi="Times New Roman"/>
          <w:b/>
          <w:lang w:val="fr-FR" w:eastAsia="zh-CN"/>
        </w:rPr>
        <w:t xml:space="preserve"> i.e. </w:t>
      </w:r>
      <w:proofErr w:type="spellStart"/>
      <w:r w:rsidRPr="006C18BC">
        <w:rPr>
          <w:rFonts w:ascii="Times New Roman" w:eastAsiaTheme="minorEastAsia" w:hAnsi="Times New Roman"/>
          <w:b/>
          <w:i/>
          <w:iCs/>
          <w:kern w:val="2"/>
          <w:sz w:val="21"/>
          <w:szCs w:val="22"/>
          <w:lang w:eastAsia="zh-CN"/>
        </w:rPr>
        <w:t>N</w:t>
      </w:r>
      <w:r w:rsidRPr="006C18BC">
        <w:rPr>
          <w:rFonts w:ascii="Times New Roman" w:eastAsiaTheme="minorEastAsia" w:hAnsi="Times New Roman"/>
          <w:b/>
          <w:i/>
          <w:iCs/>
          <w:kern w:val="2"/>
          <w:sz w:val="21"/>
          <w:szCs w:val="22"/>
          <w:vertAlign w:val="subscript"/>
          <w:lang w:eastAsia="zh-CN"/>
        </w:rPr>
        <w:t>oh</w:t>
      </w:r>
      <w:r w:rsidRPr="006C18BC">
        <w:rPr>
          <w:rFonts w:ascii="Times New Roman" w:eastAsiaTheme="minorEastAsia" w:hAnsi="Times New Roman"/>
          <w:b/>
          <w:i/>
          <w:iCs/>
          <w:kern w:val="2"/>
          <w:sz w:val="21"/>
          <w:szCs w:val="22"/>
          <w:vertAlign w:val="superscript"/>
          <w:lang w:eastAsia="zh-CN"/>
        </w:rPr>
        <w:t>PRB</w:t>
      </w:r>
      <w:proofErr w:type="spellEnd"/>
      <w:r w:rsidRPr="006C18BC">
        <w:rPr>
          <w:rFonts w:ascii="Times New Roman" w:hAnsi="Times New Roman"/>
          <w:b/>
          <w:kern w:val="2"/>
          <w:sz w:val="21"/>
          <w:szCs w:val="22"/>
          <w:lang w:eastAsia="zh-CN"/>
        </w:rPr>
        <w:t xml:space="preserve"> is assumed to be the same for all the slots over which the </w:t>
      </w:r>
      <w:proofErr w:type="spellStart"/>
      <w:r w:rsidRPr="006C18BC">
        <w:rPr>
          <w:rFonts w:ascii="Times New Roman" w:hAnsi="Times New Roman"/>
          <w:b/>
          <w:kern w:val="2"/>
          <w:sz w:val="21"/>
          <w:szCs w:val="22"/>
          <w:lang w:eastAsia="zh-CN"/>
        </w:rPr>
        <w:t>TBoMS</w:t>
      </w:r>
      <w:proofErr w:type="spellEnd"/>
      <w:r w:rsidRPr="006C18BC">
        <w:rPr>
          <w:rFonts w:ascii="Times New Roman" w:hAnsi="Times New Roman"/>
          <w:b/>
          <w:kern w:val="2"/>
          <w:sz w:val="21"/>
          <w:szCs w:val="22"/>
          <w:lang w:eastAsia="zh-CN"/>
        </w:rPr>
        <w:t xml:space="preserve"> transmission is allocated.</w:t>
      </w:r>
    </w:p>
    <w:p w14:paraId="1B2FF1A0" w14:textId="06275084" w:rsidR="009649D7" w:rsidRDefault="009649D7" w:rsidP="00295F5C">
      <w:pPr>
        <w:pStyle w:val="a0"/>
        <w:spacing w:beforeLines="50" w:before="120" w:after="0"/>
        <w:rPr>
          <w:rFonts w:ascii="Times New Roman" w:eastAsia="宋体" w:hAnsi="Times New Roman"/>
          <w:b/>
          <w:lang w:eastAsia="zh-CN"/>
        </w:rPr>
      </w:pPr>
      <w:r w:rsidRPr="008F7D82">
        <w:rPr>
          <w:rFonts w:ascii="Times" w:hAnsi="Times" w:cs="Times"/>
          <w:b/>
        </w:rPr>
        <w:t xml:space="preserve">Proposal </w:t>
      </w:r>
      <w:r>
        <w:rPr>
          <w:rFonts w:ascii="Times" w:hAnsi="Times" w:cs="Times"/>
          <w:b/>
          <w:noProof/>
        </w:rPr>
        <w:t>5</w:t>
      </w:r>
      <w:r w:rsidRPr="008F7D82">
        <w:rPr>
          <w:rFonts w:ascii="Times New Roman" w:eastAsia="宋体" w:hAnsi="Times New Roman"/>
          <w:b/>
          <w:lang w:eastAsia="zh-CN"/>
        </w:rPr>
        <w:t>:</w:t>
      </w:r>
      <w:r w:rsidRPr="00995437">
        <w:rPr>
          <w:rFonts w:ascii="Times New Roman" w:eastAsia="宋体" w:hAnsi="Times New Roman"/>
          <w:b/>
          <w:lang w:eastAsia="zh-CN"/>
        </w:rPr>
        <w:t xml:space="preserve"> </w:t>
      </w:r>
      <w:r>
        <w:rPr>
          <w:rFonts w:ascii="Times New Roman" w:eastAsia="宋体" w:hAnsi="Times New Roman"/>
          <w:b/>
          <w:lang w:eastAsia="zh-CN"/>
        </w:rPr>
        <w:t>For UCI multiplexing on PUSCH with TB processing over multiple slots, the number of modulated symbols in the PUSCH for UCI multiplexing is determined based on</w:t>
      </w:r>
    </w:p>
    <w:p w14:paraId="19554159" w14:textId="77777777" w:rsidR="009649D7" w:rsidRDefault="009649D7" w:rsidP="00DE3AF6">
      <w:pPr>
        <w:pStyle w:val="a0"/>
        <w:numPr>
          <w:ilvl w:val="0"/>
          <w:numId w:val="12"/>
        </w:numPr>
        <w:spacing w:after="0"/>
        <w:ind w:left="357" w:hanging="357"/>
        <w:rPr>
          <w:rFonts w:ascii="Times New Roman" w:eastAsia="宋体" w:hAnsi="Times New Roman"/>
          <w:b/>
          <w:lang w:eastAsia="zh-CN"/>
        </w:rPr>
      </w:pPr>
      <w:r>
        <w:rPr>
          <w:rFonts w:ascii="Times New Roman" w:eastAsia="宋体" w:hAnsi="Times New Roman"/>
          <w:b/>
          <w:lang w:eastAsia="zh-CN"/>
        </w:rPr>
        <w:t>the number of symbols for PUSCH in a slot, which is overlapping with the PUCCH.</w:t>
      </w:r>
    </w:p>
    <w:p w14:paraId="2C3A5A87" w14:textId="5C866314" w:rsidR="009649D7" w:rsidRDefault="009649D7" w:rsidP="004416AF">
      <w:pPr>
        <w:pStyle w:val="a0"/>
        <w:spacing w:beforeLines="50" w:before="120"/>
        <w:rPr>
          <w:rFonts w:ascii="Times New Roman" w:eastAsia="宋体" w:hAnsi="Times New Roman"/>
          <w:b/>
          <w:lang w:val="en-GB" w:eastAsia="zh-CN"/>
        </w:rPr>
      </w:pPr>
      <w:r w:rsidRPr="008F7D82">
        <w:rPr>
          <w:rFonts w:ascii="Times" w:hAnsi="Times" w:cs="Times"/>
          <w:b/>
        </w:rPr>
        <w:t xml:space="preserve">Proposal </w:t>
      </w:r>
      <w:r>
        <w:rPr>
          <w:rFonts w:ascii="Times" w:hAnsi="Times" w:cs="Times"/>
          <w:b/>
          <w:noProof/>
        </w:rPr>
        <w:t>6</w:t>
      </w:r>
      <w:r w:rsidRPr="00FE35F8">
        <w:rPr>
          <w:rFonts w:ascii="Times New Roman" w:eastAsia="宋体" w:hAnsi="Times New Roman"/>
          <w:b/>
          <w:lang w:eastAsia="zh-CN"/>
        </w:rPr>
        <w:t xml:space="preserve">: </w:t>
      </w:r>
      <w:r w:rsidRPr="00FE35F8">
        <w:rPr>
          <w:rFonts w:ascii="Times New Roman" w:eastAsia="宋体" w:hAnsi="Times New Roman"/>
          <w:b/>
          <w:lang w:val="en-GB" w:eastAsia="zh-CN"/>
        </w:rPr>
        <w:t>PUSCH with TB processing over multiple slots should be limited to single transmission layer.</w:t>
      </w:r>
    </w:p>
    <w:p w14:paraId="29DB0910" w14:textId="64309C9F" w:rsidR="009649D7" w:rsidRPr="003154F7" w:rsidRDefault="009649D7" w:rsidP="00940E2A">
      <w:pPr>
        <w:pStyle w:val="a0"/>
        <w:spacing w:beforeLines="50" w:before="120"/>
        <w:rPr>
          <w:rFonts w:ascii="Times New Roman" w:eastAsia="宋体" w:hAnsi="Times New Roman"/>
          <w:b/>
          <w:lang w:val="en-GB" w:eastAsia="zh-CN"/>
        </w:rPr>
      </w:pPr>
      <w:r w:rsidRPr="008F7D82">
        <w:rPr>
          <w:rFonts w:ascii="Times" w:hAnsi="Times" w:cs="Times"/>
          <w:b/>
        </w:rPr>
        <w:t xml:space="preserve">Proposal </w:t>
      </w:r>
      <w:r>
        <w:rPr>
          <w:rFonts w:ascii="Times" w:hAnsi="Times" w:cs="Times"/>
          <w:b/>
          <w:noProof/>
        </w:rPr>
        <w:t>7</w:t>
      </w:r>
      <w:r w:rsidRPr="003154F7">
        <w:rPr>
          <w:rFonts w:ascii="Times New Roman" w:eastAsia="宋体" w:hAnsi="Times New Roman"/>
          <w:b/>
          <w:lang w:eastAsia="zh-CN"/>
        </w:rPr>
        <w:t xml:space="preserve">: </w:t>
      </w:r>
      <w:r w:rsidRPr="003154F7">
        <w:rPr>
          <w:rFonts w:ascii="Times New Roman" w:eastAsiaTheme="minorEastAsia" w:hAnsi="Times New Roman"/>
          <w:b/>
          <w:sz w:val="22"/>
          <w:szCs w:val="22"/>
          <w:lang w:eastAsia="zh-CN"/>
        </w:rPr>
        <w:t xml:space="preserve">Limitation on number of PRBs for </w:t>
      </w:r>
      <w:proofErr w:type="spellStart"/>
      <w:r w:rsidRPr="003154F7">
        <w:rPr>
          <w:rFonts w:ascii="Times New Roman" w:eastAsiaTheme="minorEastAsia" w:hAnsi="Times New Roman"/>
          <w:b/>
          <w:sz w:val="22"/>
          <w:szCs w:val="22"/>
          <w:lang w:eastAsia="zh-CN"/>
        </w:rPr>
        <w:t>TBoMS</w:t>
      </w:r>
      <w:proofErr w:type="spellEnd"/>
      <w:r w:rsidRPr="003154F7">
        <w:rPr>
          <w:rFonts w:ascii="Times New Roman" w:eastAsiaTheme="minorEastAsia" w:hAnsi="Times New Roman"/>
          <w:b/>
          <w:sz w:val="22"/>
          <w:szCs w:val="22"/>
          <w:lang w:eastAsia="zh-CN"/>
        </w:rPr>
        <w:t xml:space="preserve"> can be achieved by proper NW scheduling</w:t>
      </w:r>
      <w:r>
        <w:rPr>
          <w:rFonts w:ascii="Times New Roman" w:eastAsiaTheme="minorEastAsia" w:hAnsi="Times New Roman" w:hint="eastAsia"/>
          <w:b/>
          <w:sz w:val="22"/>
          <w:szCs w:val="22"/>
          <w:lang w:eastAsia="zh-CN"/>
        </w:rPr>
        <w:t>,</w:t>
      </w:r>
      <w:r w:rsidRPr="003154F7">
        <w:rPr>
          <w:rFonts w:ascii="Times New Roman" w:eastAsiaTheme="minorEastAsia" w:hAnsi="Times New Roman"/>
          <w:b/>
          <w:sz w:val="22"/>
          <w:szCs w:val="22"/>
          <w:lang w:eastAsia="zh-CN"/>
        </w:rPr>
        <w:t xml:space="preserve"> and explicit limitation on number of PRBs for </w:t>
      </w:r>
      <w:proofErr w:type="spellStart"/>
      <w:r w:rsidRPr="003154F7">
        <w:rPr>
          <w:rFonts w:ascii="Times New Roman" w:eastAsiaTheme="minorEastAsia" w:hAnsi="Times New Roman"/>
          <w:b/>
          <w:sz w:val="22"/>
          <w:szCs w:val="22"/>
          <w:lang w:eastAsia="zh-CN"/>
        </w:rPr>
        <w:t>TBoMS</w:t>
      </w:r>
      <w:proofErr w:type="spellEnd"/>
      <w:r w:rsidRPr="003154F7">
        <w:rPr>
          <w:rFonts w:ascii="Times New Roman" w:eastAsiaTheme="minorEastAsia" w:hAnsi="Times New Roman"/>
          <w:b/>
          <w:sz w:val="22"/>
          <w:szCs w:val="22"/>
          <w:lang w:eastAsia="zh-CN"/>
        </w:rPr>
        <w:t xml:space="preserve"> is not needed.</w:t>
      </w:r>
    </w:p>
    <w:p w14:paraId="1C7560FA" w14:textId="557ABDEC" w:rsidR="00F47B0E" w:rsidRDefault="00F47B0E" w:rsidP="003B51A4">
      <w:pPr>
        <w:pStyle w:val="a0"/>
        <w:spacing w:beforeLines="50" w:before="120"/>
        <w:rPr>
          <w:rFonts w:ascii="Times New Roman" w:eastAsia="宋体" w:hAnsi="Times New Roman"/>
          <w:lang w:eastAsia="zh-CN"/>
        </w:rPr>
      </w:pP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0508CF31"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18" w:name="_Ref53424964"/>
      <w:bookmarkStart w:id="19" w:name="_Ref47295276"/>
      <w:bookmarkStart w:id="20" w:name="_Ref40432026"/>
      <w:bookmarkStart w:id="21" w:name="_Ref32217893"/>
      <w:bookmarkStart w:id="22"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0CC8794C" w14:textId="5DC8BCCA" w:rsidR="001F396C" w:rsidRPr="000D3176" w:rsidRDefault="001F396C" w:rsidP="00691A31">
      <w:pPr>
        <w:pStyle w:val="a0"/>
        <w:numPr>
          <w:ilvl w:val="0"/>
          <w:numId w:val="7"/>
        </w:numPr>
        <w:snapToGrid w:val="0"/>
        <w:spacing w:line="268" w:lineRule="auto"/>
        <w:contextualSpacing/>
        <w:rPr>
          <w:rFonts w:ascii="Times New Roman" w:eastAsiaTheme="minorEastAsia" w:hAnsi="Times New Roman"/>
          <w:lang w:val="fr-FR" w:eastAsia="zh-CN"/>
        </w:rPr>
      </w:pPr>
      <w:bookmarkStart w:id="23" w:name="_Ref68635820"/>
      <w:r w:rsidRPr="000D3176">
        <w:rPr>
          <w:rFonts w:ascii="Times New Roman" w:eastAsiaTheme="minorEastAsia" w:hAnsi="Times New Roman"/>
          <w:lang w:val="fr-FR" w:eastAsia="zh-CN"/>
        </w:rPr>
        <w:t xml:space="preserve">R1-2102241, </w:t>
      </w:r>
      <w:r w:rsidR="00CA5F85" w:rsidRPr="000D3176">
        <w:rPr>
          <w:rFonts w:ascii="Times New Roman" w:eastAsiaTheme="minorEastAsia" w:hAnsi="Times New Roman"/>
          <w:lang w:val="fr-FR" w:eastAsia="zh-CN"/>
        </w:rPr>
        <w:t>FL summary of TB processing over multi-slot PUSCH (AI 8.8.1.2)</w:t>
      </w:r>
      <w:bookmarkEnd w:id="23"/>
    </w:p>
    <w:bookmarkEnd w:id="18"/>
    <w:bookmarkEnd w:id="19"/>
    <w:bookmarkEnd w:id="20"/>
    <w:bookmarkEnd w:id="21"/>
    <w:bookmarkEnd w:id="22"/>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C2DF0" w14:textId="77777777" w:rsidR="002C50F5" w:rsidRDefault="002C50F5">
      <w:r>
        <w:separator/>
      </w:r>
    </w:p>
  </w:endnote>
  <w:endnote w:type="continuationSeparator" w:id="0">
    <w:p w14:paraId="4493CB35" w14:textId="77777777" w:rsidR="002C50F5" w:rsidRDefault="002C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E1D26" w14:textId="77777777" w:rsidR="002C50F5" w:rsidRDefault="002C50F5">
      <w:r>
        <w:separator/>
      </w:r>
    </w:p>
  </w:footnote>
  <w:footnote w:type="continuationSeparator" w:id="0">
    <w:p w14:paraId="7318AF5E" w14:textId="77777777" w:rsidR="002C50F5" w:rsidRDefault="002C5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4749C"/>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6" w15:restartNumberingAfterBreak="0">
    <w:nsid w:val="2AFE061D"/>
    <w:multiLevelType w:val="hybridMultilevel"/>
    <w:tmpl w:val="549C3652"/>
    <w:lvl w:ilvl="0" w:tplc="08727EB8">
      <w:numFmt w:val="bullet"/>
      <w:lvlText w:val="-"/>
      <w:lvlJc w:val="left"/>
      <w:pPr>
        <w:ind w:left="360" w:hanging="360"/>
      </w:pPr>
      <w:rPr>
        <w:rFonts w:ascii="CG Times (WN)" w:eastAsia="等线" w:hAnsi="CG Times (WN)" w:cs="Times New Roman" w:hint="default"/>
      </w:rPr>
    </w:lvl>
    <w:lvl w:ilvl="1" w:tplc="04090003">
      <w:start w:val="1"/>
      <w:numFmt w:val="bullet"/>
      <w:lvlText w:val=""/>
      <w:lvlJc w:val="left"/>
      <w:pPr>
        <w:ind w:left="840" w:hanging="420"/>
      </w:pPr>
      <w:rPr>
        <w:rFonts w:ascii="Wingdings" w:hAnsi="Wingdings" w:hint="default"/>
      </w:rPr>
    </w:lvl>
    <w:lvl w:ilvl="2" w:tplc="D3AAA2CA">
      <w:start w:val="1"/>
      <w:numFmt w:val="bullet"/>
      <w:lvlText w:val="•"/>
      <w:lvlJc w:val="left"/>
      <w:pPr>
        <w:ind w:left="1260" w:hanging="420"/>
      </w:pPr>
      <w:rPr>
        <w:rFonts w:hint="default"/>
        <w:b/>
        <w:sz w:val="28"/>
        <w:szCs w:val="28"/>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25C36C9"/>
    <w:multiLevelType w:val="hybridMultilevel"/>
    <w:tmpl w:val="6E6230FC"/>
    <w:lvl w:ilvl="0" w:tplc="BA68DEB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6"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13"/>
  </w:num>
  <w:num w:numId="3">
    <w:abstractNumId w:val="17"/>
  </w:num>
  <w:num w:numId="4">
    <w:abstractNumId w:val="9"/>
  </w:num>
  <w:num w:numId="5">
    <w:abstractNumId w:val="10"/>
  </w:num>
  <w:num w:numId="6">
    <w:abstractNumId w:val="1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8"/>
  </w:num>
  <w:num w:numId="10">
    <w:abstractNumId w:val="12"/>
  </w:num>
  <w:num w:numId="11">
    <w:abstractNumId w:val="11"/>
  </w:num>
  <w:num w:numId="12">
    <w:abstractNumId w:val="4"/>
  </w:num>
  <w:num w:numId="13">
    <w:abstractNumId w:val="1"/>
  </w:num>
  <w:num w:numId="14">
    <w:abstractNumId w:val="3"/>
  </w:num>
  <w:num w:numId="15">
    <w:abstractNumId w:val="5"/>
  </w:num>
  <w:num w:numId="16">
    <w:abstractNumId w:val="15"/>
  </w:num>
  <w:num w:numId="17">
    <w:abstractNumId w:val="19"/>
  </w:num>
  <w:num w:numId="18">
    <w:abstractNumId w:val="2"/>
  </w:num>
  <w:num w:numId="19">
    <w:abstractNumId w:val="8"/>
  </w:num>
  <w:num w:numId="20">
    <w:abstractNumId w:val="14"/>
  </w:num>
  <w:num w:numId="21">
    <w:abstractNumId w:val="20"/>
  </w:num>
  <w:num w:numId="22">
    <w:abstractNumId w:val="6"/>
  </w:num>
  <w:num w:numId="2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E82"/>
    <w:rsid w:val="0000314A"/>
    <w:rsid w:val="0000314E"/>
    <w:rsid w:val="000034AC"/>
    <w:rsid w:val="00003886"/>
    <w:rsid w:val="00003A50"/>
    <w:rsid w:val="00003E53"/>
    <w:rsid w:val="00003F2B"/>
    <w:rsid w:val="0000410D"/>
    <w:rsid w:val="000042D6"/>
    <w:rsid w:val="0000460A"/>
    <w:rsid w:val="00004707"/>
    <w:rsid w:val="00004997"/>
    <w:rsid w:val="00004A06"/>
    <w:rsid w:val="00004BD9"/>
    <w:rsid w:val="00004D1B"/>
    <w:rsid w:val="00004F59"/>
    <w:rsid w:val="00005012"/>
    <w:rsid w:val="000052A3"/>
    <w:rsid w:val="0000539E"/>
    <w:rsid w:val="000054C0"/>
    <w:rsid w:val="0000568A"/>
    <w:rsid w:val="0000587F"/>
    <w:rsid w:val="00005909"/>
    <w:rsid w:val="000059E1"/>
    <w:rsid w:val="000059F9"/>
    <w:rsid w:val="00005C84"/>
    <w:rsid w:val="000060C1"/>
    <w:rsid w:val="000062BD"/>
    <w:rsid w:val="000063A7"/>
    <w:rsid w:val="000065F8"/>
    <w:rsid w:val="00006892"/>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41"/>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1E6"/>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3D1"/>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3D"/>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790"/>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900"/>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AEF"/>
    <w:rsid w:val="00066C8D"/>
    <w:rsid w:val="00066E27"/>
    <w:rsid w:val="00066EFF"/>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BAC"/>
    <w:rsid w:val="00071E64"/>
    <w:rsid w:val="0007205F"/>
    <w:rsid w:val="000720CF"/>
    <w:rsid w:val="000721B6"/>
    <w:rsid w:val="000722A7"/>
    <w:rsid w:val="00072353"/>
    <w:rsid w:val="000723A0"/>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6C"/>
    <w:rsid w:val="000747A6"/>
    <w:rsid w:val="00074811"/>
    <w:rsid w:val="0007494C"/>
    <w:rsid w:val="000749EF"/>
    <w:rsid w:val="00074A48"/>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540"/>
    <w:rsid w:val="00077878"/>
    <w:rsid w:val="00077A10"/>
    <w:rsid w:val="00077C76"/>
    <w:rsid w:val="00077DB2"/>
    <w:rsid w:val="00077E03"/>
    <w:rsid w:val="00077E94"/>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8A5"/>
    <w:rsid w:val="00084940"/>
    <w:rsid w:val="00084974"/>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40D"/>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E67"/>
    <w:rsid w:val="00091F63"/>
    <w:rsid w:val="000921EC"/>
    <w:rsid w:val="0009234A"/>
    <w:rsid w:val="0009239B"/>
    <w:rsid w:val="000928FB"/>
    <w:rsid w:val="0009298E"/>
    <w:rsid w:val="00092AC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515F"/>
    <w:rsid w:val="000951E0"/>
    <w:rsid w:val="0009529D"/>
    <w:rsid w:val="000952BE"/>
    <w:rsid w:val="00095889"/>
    <w:rsid w:val="000959F4"/>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30"/>
    <w:rsid w:val="000A776C"/>
    <w:rsid w:val="000A7AF8"/>
    <w:rsid w:val="000A7CFB"/>
    <w:rsid w:val="000A7D54"/>
    <w:rsid w:val="000A7DE4"/>
    <w:rsid w:val="000B02EE"/>
    <w:rsid w:val="000B0588"/>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1A7"/>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176"/>
    <w:rsid w:val="000D329A"/>
    <w:rsid w:val="000D32EE"/>
    <w:rsid w:val="000D360C"/>
    <w:rsid w:val="000D3941"/>
    <w:rsid w:val="000D3A53"/>
    <w:rsid w:val="000D3B77"/>
    <w:rsid w:val="000D3C4D"/>
    <w:rsid w:val="000D3ED8"/>
    <w:rsid w:val="000D5391"/>
    <w:rsid w:val="000D5C3A"/>
    <w:rsid w:val="000D60AE"/>
    <w:rsid w:val="000D6138"/>
    <w:rsid w:val="000D6144"/>
    <w:rsid w:val="000D6220"/>
    <w:rsid w:val="000D6502"/>
    <w:rsid w:val="000D659A"/>
    <w:rsid w:val="000D6699"/>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5F"/>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69C"/>
    <w:rsid w:val="000F1DAF"/>
    <w:rsid w:val="000F1F75"/>
    <w:rsid w:val="000F2303"/>
    <w:rsid w:val="000F259E"/>
    <w:rsid w:val="000F25BB"/>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0B1"/>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25A"/>
    <w:rsid w:val="0010131C"/>
    <w:rsid w:val="0010138A"/>
    <w:rsid w:val="001013FA"/>
    <w:rsid w:val="0010154E"/>
    <w:rsid w:val="001017CA"/>
    <w:rsid w:val="00101991"/>
    <w:rsid w:val="001019CE"/>
    <w:rsid w:val="00101D09"/>
    <w:rsid w:val="00102113"/>
    <w:rsid w:val="00102521"/>
    <w:rsid w:val="00102774"/>
    <w:rsid w:val="0010283B"/>
    <w:rsid w:val="00102EBC"/>
    <w:rsid w:val="00103091"/>
    <w:rsid w:val="001032FB"/>
    <w:rsid w:val="0010367A"/>
    <w:rsid w:val="00103937"/>
    <w:rsid w:val="00103C1B"/>
    <w:rsid w:val="00103D05"/>
    <w:rsid w:val="0010409B"/>
    <w:rsid w:val="0010493D"/>
    <w:rsid w:val="0010494B"/>
    <w:rsid w:val="00104DA0"/>
    <w:rsid w:val="0010508F"/>
    <w:rsid w:val="00105160"/>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B19"/>
    <w:rsid w:val="00107BC5"/>
    <w:rsid w:val="00107E51"/>
    <w:rsid w:val="00107E86"/>
    <w:rsid w:val="00110139"/>
    <w:rsid w:val="00110312"/>
    <w:rsid w:val="00110638"/>
    <w:rsid w:val="001106D7"/>
    <w:rsid w:val="001109E6"/>
    <w:rsid w:val="001109FC"/>
    <w:rsid w:val="00110B10"/>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CD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DB4"/>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30B"/>
    <w:rsid w:val="001304F9"/>
    <w:rsid w:val="001306AC"/>
    <w:rsid w:val="00130753"/>
    <w:rsid w:val="00130A47"/>
    <w:rsid w:val="00130ADC"/>
    <w:rsid w:val="00130ADF"/>
    <w:rsid w:val="00130B3A"/>
    <w:rsid w:val="00130B64"/>
    <w:rsid w:val="00130B83"/>
    <w:rsid w:val="00130D66"/>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52"/>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A76"/>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F6C"/>
    <w:rsid w:val="001662EC"/>
    <w:rsid w:val="0016634C"/>
    <w:rsid w:val="001664A5"/>
    <w:rsid w:val="0016689D"/>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FCB"/>
    <w:rsid w:val="00184249"/>
    <w:rsid w:val="00184335"/>
    <w:rsid w:val="001845CB"/>
    <w:rsid w:val="00184638"/>
    <w:rsid w:val="00184A00"/>
    <w:rsid w:val="00184FB7"/>
    <w:rsid w:val="0018546A"/>
    <w:rsid w:val="0018547C"/>
    <w:rsid w:val="0018573F"/>
    <w:rsid w:val="00185969"/>
    <w:rsid w:val="00185B5F"/>
    <w:rsid w:val="0018628C"/>
    <w:rsid w:val="001863CE"/>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32DB"/>
    <w:rsid w:val="001935D5"/>
    <w:rsid w:val="0019372E"/>
    <w:rsid w:val="00193A4F"/>
    <w:rsid w:val="00193FB1"/>
    <w:rsid w:val="0019423B"/>
    <w:rsid w:val="00194579"/>
    <w:rsid w:val="00194A5B"/>
    <w:rsid w:val="00194A9A"/>
    <w:rsid w:val="00194C1C"/>
    <w:rsid w:val="00194EE7"/>
    <w:rsid w:val="00195200"/>
    <w:rsid w:val="001957D9"/>
    <w:rsid w:val="0019598A"/>
    <w:rsid w:val="00195A08"/>
    <w:rsid w:val="00195A29"/>
    <w:rsid w:val="00195B77"/>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9E7"/>
    <w:rsid w:val="00197A0C"/>
    <w:rsid w:val="00197B2C"/>
    <w:rsid w:val="00197B4C"/>
    <w:rsid w:val="001A0275"/>
    <w:rsid w:val="001A09BD"/>
    <w:rsid w:val="001A0FA1"/>
    <w:rsid w:val="001A150F"/>
    <w:rsid w:val="001A16A4"/>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2E90"/>
    <w:rsid w:val="001A3006"/>
    <w:rsid w:val="001A302D"/>
    <w:rsid w:val="001A3196"/>
    <w:rsid w:val="001A3319"/>
    <w:rsid w:val="001A3353"/>
    <w:rsid w:val="001A350E"/>
    <w:rsid w:val="001A3525"/>
    <w:rsid w:val="001A362D"/>
    <w:rsid w:val="001A3A6D"/>
    <w:rsid w:val="001A3B08"/>
    <w:rsid w:val="001A3F69"/>
    <w:rsid w:val="001A3F80"/>
    <w:rsid w:val="001A4414"/>
    <w:rsid w:val="001A4992"/>
    <w:rsid w:val="001A4B16"/>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C3E"/>
    <w:rsid w:val="001A7D4F"/>
    <w:rsid w:val="001A7DE0"/>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2CE9"/>
    <w:rsid w:val="001B2CF9"/>
    <w:rsid w:val="001B302E"/>
    <w:rsid w:val="001B353A"/>
    <w:rsid w:val="001B3934"/>
    <w:rsid w:val="001B3B5D"/>
    <w:rsid w:val="001B3C54"/>
    <w:rsid w:val="001B3CC9"/>
    <w:rsid w:val="001B3E34"/>
    <w:rsid w:val="001B4207"/>
    <w:rsid w:val="001B43DB"/>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88A"/>
    <w:rsid w:val="001C0AA0"/>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4E8"/>
    <w:rsid w:val="001D254C"/>
    <w:rsid w:val="001D2985"/>
    <w:rsid w:val="001D2ADF"/>
    <w:rsid w:val="001D2B51"/>
    <w:rsid w:val="001D34E1"/>
    <w:rsid w:val="001D3507"/>
    <w:rsid w:val="001D3627"/>
    <w:rsid w:val="001D363E"/>
    <w:rsid w:val="001D3BE5"/>
    <w:rsid w:val="001D3BE8"/>
    <w:rsid w:val="001D3CC4"/>
    <w:rsid w:val="001D41AF"/>
    <w:rsid w:val="001D42F4"/>
    <w:rsid w:val="001D433D"/>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88F"/>
    <w:rsid w:val="001D6C50"/>
    <w:rsid w:val="001D6E2D"/>
    <w:rsid w:val="001D6E4E"/>
    <w:rsid w:val="001D74CA"/>
    <w:rsid w:val="001D74F2"/>
    <w:rsid w:val="001D74FE"/>
    <w:rsid w:val="001D7902"/>
    <w:rsid w:val="001D7A99"/>
    <w:rsid w:val="001D7BCA"/>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C1C"/>
    <w:rsid w:val="001E7084"/>
    <w:rsid w:val="001E7352"/>
    <w:rsid w:val="001E75AD"/>
    <w:rsid w:val="001E762F"/>
    <w:rsid w:val="001E7740"/>
    <w:rsid w:val="001E7801"/>
    <w:rsid w:val="001E7804"/>
    <w:rsid w:val="001E7E2B"/>
    <w:rsid w:val="001E7F12"/>
    <w:rsid w:val="001F00A4"/>
    <w:rsid w:val="001F01BF"/>
    <w:rsid w:val="001F01C0"/>
    <w:rsid w:val="001F02FA"/>
    <w:rsid w:val="001F03E0"/>
    <w:rsid w:val="001F04F9"/>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C9C"/>
    <w:rsid w:val="001F377F"/>
    <w:rsid w:val="001F3963"/>
    <w:rsid w:val="001F396C"/>
    <w:rsid w:val="001F3C10"/>
    <w:rsid w:val="001F3D94"/>
    <w:rsid w:val="001F3F0F"/>
    <w:rsid w:val="001F3FCA"/>
    <w:rsid w:val="001F45F1"/>
    <w:rsid w:val="001F4734"/>
    <w:rsid w:val="001F47EF"/>
    <w:rsid w:val="001F4866"/>
    <w:rsid w:val="001F4893"/>
    <w:rsid w:val="001F4B82"/>
    <w:rsid w:val="001F4D40"/>
    <w:rsid w:val="001F57E0"/>
    <w:rsid w:val="001F61AF"/>
    <w:rsid w:val="001F687E"/>
    <w:rsid w:val="001F6AC1"/>
    <w:rsid w:val="001F6DC8"/>
    <w:rsid w:val="001F6EAE"/>
    <w:rsid w:val="001F71EA"/>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7F7"/>
    <w:rsid w:val="00203BDA"/>
    <w:rsid w:val="00203C89"/>
    <w:rsid w:val="002043AC"/>
    <w:rsid w:val="00204713"/>
    <w:rsid w:val="0020540C"/>
    <w:rsid w:val="00205EB1"/>
    <w:rsid w:val="0020655B"/>
    <w:rsid w:val="00206699"/>
    <w:rsid w:val="0020677C"/>
    <w:rsid w:val="00206804"/>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36B"/>
    <w:rsid w:val="002224FF"/>
    <w:rsid w:val="002227E7"/>
    <w:rsid w:val="00222AEC"/>
    <w:rsid w:val="00222B25"/>
    <w:rsid w:val="00222D5C"/>
    <w:rsid w:val="00222F65"/>
    <w:rsid w:val="002230CF"/>
    <w:rsid w:val="002230DF"/>
    <w:rsid w:val="00223377"/>
    <w:rsid w:val="002234D2"/>
    <w:rsid w:val="00223528"/>
    <w:rsid w:val="002235B9"/>
    <w:rsid w:val="002238CC"/>
    <w:rsid w:val="00224169"/>
    <w:rsid w:val="002241FC"/>
    <w:rsid w:val="00224563"/>
    <w:rsid w:val="0022480D"/>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43E"/>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6EEB"/>
    <w:rsid w:val="00237001"/>
    <w:rsid w:val="002374D0"/>
    <w:rsid w:val="002375E7"/>
    <w:rsid w:val="002375E9"/>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6DD8"/>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256"/>
    <w:rsid w:val="002625DD"/>
    <w:rsid w:val="002629BC"/>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5FCB"/>
    <w:rsid w:val="00266497"/>
    <w:rsid w:val="0026661C"/>
    <w:rsid w:val="002666D5"/>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CEE"/>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E29"/>
    <w:rsid w:val="002A0F36"/>
    <w:rsid w:val="002A1310"/>
    <w:rsid w:val="002A1392"/>
    <w:rsid w:val="002A1A2B"/>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1B2"/>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8FA"/>
    <w:rsid w:val="002B5934"/>
    <w:rsid w:val="002B5A69"/>
    <w:rsid w:val="002B5A93"/>
    <w:rsid w:val="002B5BD0"/>
    <w:rsid w:val="002B5BD6"/>
    <w:rsid w:val="002B5C44"/>
    <w:rsid w:val="002B5E44"/>
    <w:rsid w:val="002B6395"/>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8F1"/>
    <w:rsid w:val="002C2D40"/>
    <w:rsid w:val="002C2ED5"/>
    <w:rsid w:val="002C362D"/>
    <w:rsid w:val="002C3835"/>
    <w:rsid w:val="002C3953"/>
    <w:rsid w:val="002C3B53"/>
    <w:rsid w:val="002C3D37"/>
    <w:rsid w:val="002C3DC8"/>
    <w:rsid w:val="002C3EA2"/>
    <w:rsid w:val="002C3EAE"/>
    <w:rsid w:val="002C40C8"/>
    <w:rsid w:val="002C40F6"/>
    <w:rsid w:val="002C469A"/>
    <w:rsid w:val="002C50F5"/>
    <w:rsid w:val="002C517A"/>
    <w:rsid w:val="002C51C8"/>
    <w:rsid w:val="002C526C"/>
    <w:rsid w:val="002C52DE"/>
    <w:rsid w:val="002C55E0"/>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1DB0"/>
    <w:rsid w:val="002D21D9"/>
    <w:rsid w:val="002D2279"/>
    <w:rsid w:val="002D2519"/>
    <w:rsid w:val="002D2796"/>
    <w:rsid w:val="002D28C1"/>
    <w:rsid w:val="002D2CE5"/>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EB1"/>
    <w:rsid w:val="002F13F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3F8"/>
    <w:rsid w:val="002F7449"/>
    <w:rsid w:val="002F7713"/>
    <w:rsid w:val="002F776A"/>
    <w:rsid w:val="002F7928"/>
    <w:rsid w:val="002F7B8C"/>
    <w:rsid w:val="002F7BE9"/>
    <w:rsid w:val="002F7D04"/>
    <w:rsid w:val="002F7FB2"/>
    <w:rsid w:val="00300156"/>
    <w:rsid w:val="0030043B"/>
    <w:rsid w:val="003004C8"/>
    <w:rsid w:val="00300C5D"/>
    <w:rsid w:val="00300D6F"/>
    <w:rsid w:val="00300D8D"/>
    <w:rsid w:val="0030106E"/>
    <w:rsid w:val="0030113D"/>
    <w:rsid w:val="003011B8"/>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9EB"/>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361"/>
    <w:rsid w:val="003125CB"/>
    <w:rsid w:val="003128E6"/>
    <w:rsid w:val="0031294C"/>
    <w:rsid w:val="00312AF6"/>
    <w:rsid w:val="00312B28"/>
    <w:rsid w:val="00312BD9"/>
    <w:rsid w:val="00312DE2"/>
    <w:rsid w:val="0031303C"/>
    <w:rsid w:val="00313107"/>
    <w:rsid w:val="00313602"/>
    <w:rsid w:val="00313998"/>
    <w:rsid w:val="003139DC"/>
    <w:rsid w:val="00313B7A"/>
    <w:rsid w:val="00314056"/>
    <w:rsid w:val="003146EA"/>
    <w:rsid w:val="00314DF8"/>
    <w:rsid w:val="00314E30"/>
    <w:rsid w:val="00315119"/>
    <w:rsid w:val="003154CD"/>
    <w:rsid w:val="003154F7"/>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731"/>
    <w:rsid w:val="003217A3"/>
    <w:rsid w:val="00321849"/>
    <w:rsid w:val="003220D6"/>
    <w:rsid w:val="0032213C"/>
    <w:rsid w:val="0032235E"/>
    <w:rsid w:val="00322A67"/>
    <w:rsid w:val="00322BD1"/>
    <w:rsid w:val="00322BF3"/>
    <w:rsid w:val="00322D35"/>
    <w:rsid w:val="00322FF5"/>
    <w:rsid w:val="00323092"/>
    <w:rsid w:val="00323359"/>
    <w:rsid w:val="00323737"/>
    <w:rsid w:val="00323922"/>
    <w:rsid w:val="0032396B"/>
    <w:rsid w:val="00323D47"/>
    <w:rsid w:val="00323DD9"/>
    <w:rsid w:val="0032418A"/>
    <w:rsid w:val="0032438F"/>
    <w:rsid w:val="003244D6"/>
    <w:rsid w:val="003245CA"/>
    <w:rsid w:val="003245EC"/>
    <w:rsid w:val="00324B1C"/>
    <w:rsid w:val="00324CC6"/>
    <w:rsid w:val="0032501D"/>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973"/>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3C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58F"/>
    <w:rsid w:val="003516FE"/>
    <w:rsid w:val="0035183E"/>
    <w:rsid w:val="00351914"/>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093"/>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6A8"/>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4C7"/>
    <w:rsid w:val="003747BD"/>
    <w:rsid w:val="003747EB"/>
    <w:rsid w:val="00374886"/>
    <w:rsid w:val="00374A71"/>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3F91"/>
    <w:rsid w:val="00384136"/>
    <w:rsid w:val="00384476"/>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42B1"/>
    <w:rsid w:val="00394F28"/>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9E6"/>
    <w:rsid w:val="003A2B9E"/>
    <w:rsid w:val="003A2C99"/>
    <w:rsid w:val="003A2E04"/>
    <w:rsid w:val="003A2F7C"/>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5F2D"/>
    <w:rsid w:val="003A6326"/>
    <w:rsid w:val="003A63C5"/>
    <w:rsid w:val="003A6402"/>
    <w:rsid w:val="003A64D1"/>
    <w:rsid w:val="003A6884"/>
    <w:rsid w:val="003A68A2"/>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7F4"/>
    <w:rsid w:val="003B7A47"/>
    <w:rsid w:val="003B7AA8"/>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A5"/>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A4"/>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4DCD"/>
    <w:rsid w:val="003E5043"/>
    <w:rsid w:val="003E5347"/>
    <w:rsid w:val="003E534C"/>
    <w:rsid w:val="003E53BD"/>
    <w:rsid w:val="003E5486"/>
    <w:rsid w:val="003E588A"/>
    <w:rsid w:val="003E5948"/>
    <w:rsid w:val="003E5A23"/>
    <w:rsid w:val="003E5C00"/>
    <w:rsid w:val="003E5D89"/>
    <w:rsid w:val="003E5FF7"/>
    <w:rsid w:val="003E6188"/>
    <w:rsid w:val="003E6342"/>
    <w:rsid w:val="003E63FD"/>
    <w:rsid w:val="003E6457"/>
    <w:rsid w:val="003E6676"/>
    <w:rsid w:val="003E6BE3"/>
    <w:rsid w:val="003E6C5F"/>
    <w:rsid w:val="003E6E8E"/>
    <w:rsid w:val="003E6FE7"/>
    <w:rsid w:val="003E7182"/>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8E2"/>
    <w:rsid w:val="003F19C4"/>
    <w:rsid w:val="003F1A79"/>
    <w:rsid w:val="003F1B04"/>
    <w:rsid w:val="003F1DB6"/>
    <w:rsid w:val="003F1EB2"/>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363"/>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D11"/>
    <w:rsid w:val="00402F10"/>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8E"/>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CDC"/>
    <w:rsid w:val="00416F2B"/>
    <w:rsid w:val="00417034"/>
    <w:rsid w:val="004175FF"/>
    <w:rsid w:val="00417A96"/>
    <w:rsid w:val="00417BE5"/>
    <w:rsid w:val="00417BE7"/>
    <w:rsid w:val="00417D8F"/>
    <w:rsid w:val="00417FBC"/>
    <w:rsid w:val="00417FC7"/>
    <w:rsid w:val="00420735"/>
    <w:rsid w:val="004209B9"/>
    <w:rsid w:val="00421071"/>
    <w:rsid w:val="004213CE"/>
    <w:rsid w:val="004217B4"/>
    <w:rsid w:val="00421D45"/>
    <w:rsid w:val="00421D6F"/>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4D9A"/>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C2B"/>
    <w:rsid w:val="00443377"/>
    <w:rsid w:val="004433EA"/>
    <w:rsid w:val="00443685"/>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AD2"/>
    <w:rsid w:val="00445C3C"/>
    <w:rsid w:val="00445CF2"/>
    <w:rsid w:val="00445EAA"/>
    <w:rsid w:val="004461AB"/>
    <w:rsid w:val="004463B0"/>
    <w:rsid w:val="00446870"/>
    <w:rsid w:val="004468B0"/>
    <w:rsid w:val="00446D2E"/>
    <w:rsid w:val="0044700A"/>
    <w:rsid w:val="0044712B"/>
    <w:rsid w:val="00447215"/>
    <w:rsid w:val="004473F1"/>
    <w:rsid w:val="004474E7"/>
    <w:rsid w:val="00447548"/>
    <w:rsid w:val="00447769"/>
    <w:rsid w:val="00447A53"/>
    <w:rsid w:val="00447AE8"/>
    <w:rsid w:val="00447BB4"/>
    <w:rsid w:val="00447BE9"/>
    <w:rsid w:val="004500BE"/>
    <w:rsid w:val="004500E9"/>
    <w:rsid w:val="00450175"/>
    <w:rsid w:val="0045027D"/>
    <w:rsid w:val="00450475"/>
    <w:rsid w:val="004507BE"/>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26"/>
    <w:rsid w:val="00464C7A"/>
    <w:rsid w:val="00464D22"/>
    <w:rsid w:val="00464D84"/>
    <w:rsid w:val="00464E2D"/>
    <w:rsid w:val="004650C0"/>
    <w:rsid w:val="004651FB"/>
    <w:rsid w:val="004654AC"/>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9AD"/>
    <w:rsid w:val="00467A0C"/>
    <w:rsid w:val="00467B17"/>
    <w:rsid w:val="0047013C"/>
    <w:rsid w:val="004701D3"/>
    <w:rsid w:val="004702FE"/>
    <w:rsid w:val="00470601"/>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6A20"/>
    <w:rsid w:val="00476A24"/>
    <w:rsid w:val="00476A72"/>
    <w:rsid w:val="00476AC7"/>
    <w:rsid w:val="00476D7D"/>
    <w:rsid w:val="004771D3"/>
    <w:rsid w:val="004776D9"/>
    <w:rsid w:val="004779CD"/>
    <w:rsid w:val="0048048C"/>
    <w:rsid w:val="004804A4"/>
    <w:rsid w:val="00480667"/>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F8D"/>
    <w:rsid w:val="004832D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3E2"/>
    <w:rsid w:val="00494422"/>
    <w:rsid w:val="00494449"/>
    <w:rsid w:val="004945A6"/>
    <w:rsid w:val="004945E1"/>
    <w:rsid w:val="00494A4A"/>
    <w:rsid w:val="00494BFE"/>
    <w:rsid w:val="00494F8B"/>
    <w:rsid w:val="004952B2"/>
    <w:rsid w:val="004954D8"/>
    <w:rsid w:val="004954E5"/>
    <w:rsid w:val="00495976"/>
    <w:rsid w:val="00495B1D"/>
    <w:rsid w:val="00495B5A"/>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0409"/>
    <w:rsid w:val="004A1174"/>
    <w:rsid w:val="004A12D6"/>
    <w:rsid w:val="004A150D"/>
    <w:rsid w:val="004A1629"/>
    <w:rsid w:val="004A19C0"/>
    <w:rsid w:val="004A1FB6"/>
    <w:rsid w:val="004A2191"/>
    <w:rsid w:val="004A2275"/>
    <w:rsid w:val="004A2455"/>
    <w:rsid w:val="004A256E"/>
    <w:rsid w:val="004A2635"/>
    <w:rsid w:val="004A265D"/>
    <w:rsid w:val="004A2673"/>
    <w:rsid w:val="004A26A4"/>
    <w:rsid w:val="004A2742"/>
    <w:rsid w:val="004A2CA4"/>
    <w:rsid w:val="004A2D9C"/>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3"/>
    <w:rsid w:val="004B073A"/>
    <w:rsid w:val="004B0741"/>
    <w:rsid w:val="004B0909"/>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8FE"/>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BAA"/>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B26"/>
    <w:rsid w:val="004C6243"/>
    <w:rsid w:val="004C6565"/>
    <w:rsid w:val="004C683B"/>
    <w:rsid w:val="004C687B"/>
    <w:rsid w:val="004C69EC"/>
    <w:rsid w:val="004C69F7"/>
    <w:rsid w:val="004C6C11"/>
    <w:rsid w:val="004C6D16"/>
    <w:rsid w:val="004C73FD"/>
    <w:rsid w:val="004C7A34"/>
    <w:rsid w:val="004C7AF2"/>
    <w:rsid w:val="004C7BEA"/>
    <w:rsid w:val="004C7C65"/>
    <w:rsid w:val="004C7E58"/>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7186"/>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1A8"/>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21C"/>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A5"/>
    <w:rsid w:val="004F1DC8"/>
    <w:rsid w:val="004F2370"/>
    <w:rsid w:val="004F24D7"/>
    <w:rsid w:val="004F25F4"/>
    <w:rsid w:val="004F2A11"/>
    <w:rsid w:val="004F3085"/>
    <w:rsid w:val="004F3A87"/>
    <w:rsid w:val="004F3B6E"/>
    <w:rsid w:val="004F3C62"/>
    <w:rsid w:val="004F3CDF"/>
    <w:rsid w:val="004F3D62"/>
    <w:rsid w:val="004F45ED"/>
    <w:rsid w:val="004F4620"/>
    <w:rsid w:val="004F4625"/>
    <w:rsid w:val="004F4817"/>
    <w:rsid w:val="004F4B93"/>
    <w:rsid w:val="004F4D05"/>
    <w:rsid w:val="004F5116"/>
    <w:rsid w:val="004F5404"/>
    <w:rsid w:val="004F55BD"/>
    <w:rsid w:val="004F592B"/>
    <w:rsid w:val="004F59BA"/>
    <w:rsid w:val="004F62E8"/>
    <w:rsid w:val="004F631F"/>
    <w:rsid w:val="004F671B"/>
    <w:rsid w:val="004F6759"/>
    <w:rsid w:val="004F6B2C"/>
    <w:rsid w:val="004F6C9D"/>
    <w:rsid w:val="004F6E09"/>
    <w:rsid w:val="004F6ED1"/>
    <w:rsid w:val="004F7409"/>
    <w:rsid w:val="004F7427"/>
    <w:rsid w:val="004F753A"/>
    <w:rsid w:val="004F76FF"/>
    <w:rsid w:val="004F7B33"/>
    <w:rsid w:val="004F7E37"/>
    <w:rsid w:val="004F7E8E"/>
    <w:rsid w:val="004F7F07"/>
    <w:rsid w:val="00500442"/>
    <w:rsid w:val="00500976"/>
    <w:rsid w:val="005016EA"/>
    <w:rsid w:val="00501739"/>
    <w:rsid w:val="00501963"/>
    <w:rsid w:val="00501976"/>
    <w:rsid w:val="00501BAE"/>
    <w:rsid w:val="00501FF4"/>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4EFB"/>
    <w:rsid w:val="00505021"/>
    <w:rsid w:val="00505155"/>
    <w:rsid w:val="00505203"/>
    <w:rsid w:val="00505768"/>
    <w:rsid w:val="00505791"/>
    <w:rsid w:val="00505B24"/>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195"/>
    <w:rsid w:val="00514517"/>
    <w:rsid w:val="00514565"/>
    <w:rsid w:val="005145F6"/>
    <w:rsid w:val="00514785"/>
    <w:rsid w:val="005147F2"/>
    <w:rsid w:val="00514AA4"/>
    <w:rsid w:val="00515011"/>
    <w:rsid w:val="00515181"/>
    <w:rsid w:val="005153DD"/>
    <w:rsid w:val="005153F3"/>
    <w:rsid w:val="0051544E"/>
    <w:rsid w:val="00515AE4"/>
    <w:rsid w:val="00515D19"/>
    <w:rsid w:val="005160CF"/>
    <w:rsid w:val="005162C5"/>
    <w:rsid w:val="0051645C"/>
    <w:rsid w:val="0051682E"/>
    <w:rsid w:val="005169FF"/>
    <w:rsid w:val="00516AFE"/>
    <w:rsid w:val="00516B6B"/>
    <w:rsid w:val="005170CD"/>
    <w:rsid w:val="00517320"/>
    <w:rsid w:val="00517BC4"/>
    <w:rsid w:val="00517FA9"/>
    <w:rsid w:val="00517FBD"/>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3C1"/>
    <w:rsid w:val="0054541A"/>
    <w:rsid w:val="005456B1"/>
    <w:rsid w:val="00545ACA"/>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55F"/>
    <w:rsid w:val="0055285F"/>
    <w:rsid w:val="0055291B"/>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A4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60"/>
    <w:rsid w:val="005637C2"/>
    <w:rsid w:val="00563E01"/>
    <w:rsid w:val="00564246"/>
    <w:rsid w:val="005642B3"/>
    <w:rsid w:val="0056444B"/>
    <w:rsid w:val="0056487E"/>
    <w:rsid w:val="00564A33"/>
    <w:rsid w:val="00564AA2"/>
    <w:rsid w:val="00564ECC"/>
    <w:rsid w:val="00564F78"/>
    <w:rsid w:val="0056503C"/>
    <w:rsid w:val="00565083"/>
    <w:rsid w:val="005650CC"/>
    <w:rsid w:val="00565844"/>
    <w:rsid w:val="00565C73"/>
    <w:rsid w:val="00565D18"/>
    <w:rsid w:val="0056628C"/>
    <w:rsid w:val="00566322"/>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12F"/>
    <w:rsid w:val="00582328"/>
    <w:rsid w:val="005824EF"/>
    <w:rsid w:val="00582928"/>
    <w:rsid w:val="00582D56"/>
    <w:rsid w:val="00583758"/>
    <w:rsid w:val="005838F0"/>
    <w:rsid w:val="00583C56"/>
    <w:rsid w:val="00583C58"/>
    <w:rsid w:val="00583DCF"/>
    <w:rsid w:val="0058402C"/>
    <w:rsid w:val="00584050"/>
    <w:rsid w:val="00584529"/>
    <w:rsid w:val="0058452E"/>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BCF"/>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5AA"/>
    <w:rsid w:val="005A27B1"/>
    <w:rsid w:val="005A27F0"/>
    <w:rsid w:val="005A2817"/>
    <w:rsid w:val="005A28E8"/>
    <w:rsid w:val="005A2AF3"/>
    <w:rsid w:val="005A2C57"/>
    <w:rsid w:val="005A2C72"/>
    <w:rsid w:val="005A2CCC"/>
    <w:rsid w:val="005A2D3E"/>
    <w:rsid w:val="005A31E3"/>
    <w:rsid w:val="005A334F"/>
    <w:rsid w:val="005A34C1"/>
    <w:rsid w:val="005A34F5"/>
    <w:rsid w:val="005A389C"/>
    <w:rsid w:val="005A39C0"/>
    <w:rsid w:val="005A3A49"/>
    <w:rsid w:val="005A3A55"/>
    <w:rsid w:val="005A3C59"/>
    <w:rsid w:val="005A3C75"/>
    <w:rsid w:val="005A4465"/>
    <w:rsid w:val="005A452B"/>
    <w:rsid w:val="005A485C"/>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4DC6"/>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38"/>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5EC"/>
    <w:rsid w:val="005D17B4"/>
    <w:rsid w:val="005D1AFE"/>
    <w:rsid w:val="005D1C52"/>
    <w:rsid w:val="005D211D"/>
    <w:rsid w:val="005D2133"/>
    <w:rsid w:val="005D223C"/>
    <w:rsid w:val="005D22F6"/>
    <w:rsid w:val="005D2363"/>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0CF"/>
    <w:rsid w:val="005E02BA"/>
    <w:rsid w:val="005E068C"/>
    <w:rsid w:val="005E0719"/>
    <w:rsid w:val="005E0BBA"/>
    <w:rsid w:val="005E0C4D"/>
    <w:rsid w:val="005E1138"/>
    <w:rsid w:val="005E146D"/>
    <w:rsid w:val="005E183D"/>
    <w:rsid w:val="005E18A8"/>
    <w:rsid w:val="005E19B0"/>
    <w:rsid w:val="005E19D0"/>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55B"/>
    <w:rsid w:val="005F0709"/>
    <w:rsid w:val="005F07E8"/>
    <w:rsid w:val="005F08AC"/>
    <w:rsid w:val="005F0905"/>
    <w:rsid w:val="005F0F1B"/>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A26"/>
    <w:rsid w:val="005F6BDC"/>
    <w:rsid w:val="005F6EA9"/>
    <w:rsid w:val="005F6F6C"/>
    <w:rsid w:val="005F6FEA"/>
    <w:rsid w:val="005F7143"/>
    <w:rsid w:val="005F744A"/>
    <w:rsid w:val="005F756D"/>
    <w:rsid w:val="005F75E6"/>
    <w:rsid w:val="005F7677"/>
    <w:rsid w:val="005F7D16"/>
    <w:rsid w:val="005F7DCF"/>
    <w:rsid w:val="005F7DFB"/>
    <w:rsid w:val="005F7F45"/>
    <w:rsid w:val="006000EC"/>
    <w:rsid w:val="006002FA"/>
    <w:rsid w:val="006004B1"/>
    <w:rsid w:val="006006BC"/>
    <w:rsid w:val="0060085C"/>
    <w:rsid w:val="00600BA1"/>
    <w:rsid w:val="00600DBB"/>
    <w:rsid w:val="00600E6D"/>
    <w:rsid w:val="0060100B"/>
    <w:rsid w:val="0060117D"/>
    <w:rsid w:val="006011A5"/>
    <w:rsid w:val="00601441"/>
    <w:rsid w:val="0060145B"/>
    <w:rsid w:val="006017D6"/>
    <w:rsid w:val="00601BB1"/>
    <w:rsid w:val="00601DD5"/>
    <w:rsid w:val="00601F2E"/>
    <w:rsid w:val="00602155"/>
    <w:rsid w:val="0060254F"/>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1AE"/>
    <w:rsid w:val="006165D8"/>
    <w:rsid w:val="0061699A"/>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6CE"/>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722"/>
    <w:rsid w:val="00637822"/>
    <w:rsid w:val="00637A22"/>
    <w:rsid w:val="00637B20"/>
    <w:rsid w:val="00637CDF"/>
    <w:rsid w:val="00637DFB"/>
    <w:rsid w:val="00637EAE"/>
    <w:rsid w:val="00637F9A"/>
    <w:rsid w:val="0064015A"/>
    <w:rsid w:val="00640177"/>
    <w:rsid w:val="006402E5"/>
    <w:rsid w:val="0064087D"/>
    <w:rsid w:val="00640AA7"/>
    <w:rsid w:val="00640BA4"/>
    <w:rsid w:val="0064148F"/>
    <w:rsid w:val="00641B67"/>
    <w:rsid w:val="00641CA2"/>
    <w:rsid w:val="00641D04"/>
    <w:rsid w:val="00642058"/>
    <w:rsid w:val="00642279"/>
    <w:rsid w:val="00642285"/>
    <w:rsid w:val="00642416"/>
    <w:rsid w:val="00642604"/>
    <w:rsid w:val="006427D0"/>
    <w:rsid w:val="00642C75"/>
    <w:rsid w:val="00642E69"/>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BF1"/>
    <w:rsid w:val="00645E7E"/>
    <w:rsid w:val="00645E9C"/>
    <w:rsid w:val="00645EBD"/>
    <w:rsid w:val="00645F8F"/>
    <w:rsid w:val="0064615F"/>
    <w:rsid w:val="006462AE"/>
    <w:rsid w:val="00646742"/>
    <w:rsid w:val="00646BBC"/>
    <w:rsid w:val="00646BC9"/>
    <w:rsid w:val="00646C18"/>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5D8E"/>
    <w:rsid w:val="00655E1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26E"/>
    <w:rsid w:val="0066134F"/>
    <w:rsid w:val="0066145B"/>
    <w:rsid w:val="006614C5"/>
    <w:rsid w:val="0066159C"/>
    <w:rsid w:val="00661BAD"/>
    <w:rsid w:val="00661E76"/>
    <w:rsid w:val="00661F1A"/>
    <w:rsid w:val="006624A8"/>
    <w:rsid w:val="006626CC"/>
    <w:rsid w:val="0066292F"/>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69C"/>
    <w:rsid w:val="006728CE"/>
    <w:rsid w:val="00672B65"/>
    <w:rsid w:val="00672B90"/>
    <w:rsid w:val="00672E82"/>
    <w:rsid w:val="006734B8"/>
    <w:rsid w:val="006734E1"/>
    <w:rsid w:val="006734F9"/>
    <w:rsid w:val="00673501"/>
    <w:rsid w:val="00673569"/>
    <w:rsid w:val="006736DC"/>
    <w:rsid w:val="00673F1F"/>
    <w:rsid w:val="00674026"/>
    <w:rsid w:val="0067418C"/>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312"/>
    <w:rsid w:val="00682487"/>
    <w:rsid w:val="00682631"/>
    <w:rsid w:val="006826B4"/>
    <w:rsid w:val="006828FD"/>
    <w:rsid w:val="00682A93"/>
    <w:rsid w:val="00682AD1"/>
    <w:rsid w:val="00682B46"/>
    <w:rsid w:val="00682C7A"/>
    <w:rsid w:val="00682CB9"/>
    <w:rsid w:val="00683092"/>
    <w:rsid w:val="006830DA"/>
    <w:rsid w:val="0068312C"/>
    <w:rsid w:val="00683272"/>
    <w:rsid w:val="0068333D"/>
    <w:rsid w:val="0068347F"/>
    <w:rsid w:val="006834B8"/>
    <w:rsid w:val="00683ACA"/>
    <w:rsid w:val="006843CB"/>
    <w:rsid w:val="00684844"/>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91"/>
    <w:rsid w:val="00696DF9"/>
    <w:rsid w:val="00696E31"/>
    <w:rsid w:val="00697118"/>
    <w:rsid w:val="0069712C"/>
    <w:rsid w:val="006971C2"/>
    <w:rsid w:val="00697333"/>
    <w:rsid w:val="0069761B"/>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8E"/>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ED3"/>
    <w:rsid w:val="006C0F64"/>
    <w:rsid w:val="006C1216"/>
    <w:rsid w:val="006C142E"/>
    <w:rsid w:val="006C161A"/>
    <w:rsid w:val="006C18BC"/>
    <w:rsid w:val="006C1982"/>
    <w:rsid w:val="006C1F22"/>
    <w:rsid w:val="006C20E4"/>
    <w:rsid w:val="006C20F5"/>
    <w:rsid w:val="006C24F8"/>
    <w:rsid w:val="006C254D"/>
    <w:rsid w:val="006C292C"/>
    <w:rsid w:val="006C29CE"/>
    <w:rsid w:val="006C2F97"/>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B83"/>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B7D"/>
    <w:rsid w:val="006E5C7A"/>
    <w:rsid w:val="006E6205"/>
    <w:rsid w:val="006E6409"/>
    <w:rsid w:val="006E641A"/>
    <w:rsid w:val="006E68C0"/>
    <w:rsid w:val="006E68CD"/>
    <w:rsid w:val="006E694F"/>
    <w:rsid w:val="006E6CDE"/>
    <w:rsid w:val="006E6DB3"/>
    <w:rsid w:val="006E72A9"/>
    <w:rsid w:val="006E7731"/>
    <w:rsid w:val="006E78A2"/>
    <w:rsid w:val="006E78B2"/>
    <w:rsid w:val="006E7A9F"/>
    <w:rsid w:val="006E7D83"/>
    <w:rsid w:val="006E7E22"/>
    <w:rsid w:val="006E7ED8"/>
    <w:rsid w:val="006E7FE2"/>
    <w:rsid w:val="006F011E"/>
    <w:rsid w:val="006F0287"/>
    <w:rsid w:val="006F04CF"/>
    <w:rsid w:val="006F0797"/>
    <w:rsid w:val="006F09AE"/>
    <w:rsid w:val="006F09E0"/>
    <w:rsid w:val="006F0D73"/>
    <w:rsid w:val="006F0ECC"/>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51B"/>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D19"/>
    <w:rsid w:val="00702EF2"/>
    <w:rsid w:val="00702F01"/>
    <w:rsid w:val="007030DE"/>
    <w:rsid w:val="007031ED"/>
    <w:rsid w:val="0070323F"/>
    <w:rsid w:val="007035A8"/>
    <w:rsid w:val="0070395E"/>
    <w:rsid w:val="00703C06"/>
    <w:rsid w:val="00703CE8"/>
    <w:rsid w:val="00703D9E"/>
    <w:rsid w:val="00703F9D"/>
    <w:rsid w:val="00704118"/>
    <w:rsid w:val="007041EA"/>
    <w:rsid w:val="007042E5"/>
    <w:rsid w:val="007043F0"/>
    <w:rsid w:val="007044B7"/>
    <w:rsid w:val="00704764"/>
    <w:rsid w:val="00704FAF"/>
    <w:rsid w:val="00704FF0"/>
    <w:rsid w:val="0070510B"/>
    <w:rsid w:val="00705211"/>
    <w:rsid w:val="007053B6"/>
    <w:rsid w:val="00705568"/>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06A"/>
    <w:rsid w:val="0071139F"/>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4ED3"/>
    <w:rsid w:val="0071535E"/>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AA2"/>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153"/>
    <w:rsid w:val="007323C7"/>
    <w:rsid w:val="00732A6E"/>
    <w:rsid w:val="00732E23"/>
    <w:rsid w:val="00733206"/>
    <w:rsid w:val="007339AE"/>
    <w:rsid w:val="00733B12"/>
    <w:rsid w:val="00733B36"/>
    <w:rsid w:val="00734025"/>
    <w:rsid w:val="007341C7"/>
    <w:rsid w:val="00734294"/>
    <w:rsid w:val="007343A6"/>
    <w:rsid w:val="007346F9"/>
    <w:rsid w:val="00734732"/>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0E0D"/>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582"/>
    <w:rsid w:val="00744877"/>
    <w:rsid w:val="00744F7A"/>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47F53"/>
    <w:rsid w:val="00750024"/>
    <w:rsid w:val="00750103"/>
    <w:rsid w:val="00750177"/>
    <w:rsid w:val="0075019F"/>
    <w:rsid w:val="0075074E"/>
    <w:rsid w:val="00750A2A"/>
    <w:rsid w:val="00750B8E"/>
    <w:rsid w:val="00750C5D"/>
    <w:rsid w:val="00750D81"/>
    <w:rsid w:val="00750F7C"/>
    <w:rsid w:val="0075179D"/>
    <w:rsid w:val="007518F2"/>
    <w:rsid w:val="00751901"/>
    <w:rsid w:val="0075190C"/>
    <w:rsid w:val="00751AA1"/>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0C9"/>
    <w:rsid w:val="00756477"/>
    <w:rsid w:val="00756513"/>
    <w:rsid w:val="00756770"/>
    <w:rsid w:val="007567F3"/>
    <w:rsid w:val="00756E39"/>
    <w:rsid w:val="00756EFE"/>
    <w:rsid w:val="0075715C"/>
    <w:rsid w:val="007579D7"/>
    <w:rsid w:val="00757FB5"/>
    <w:rsid w:val="0076017C"/>
    <w:rsid w:val="00760497"/>
    <w:rsid w:val="007606E0"/>
    <w:rsid w:val="007609CB"/>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D06"/>
    <w:rsid w:val="00774376"/>
    <w:rsid w:val="007744AD"/>
    <w:rsid w:val="00774544"/>
    <w:rsid w:val="00774593"/>
    <w:rsid w:val="007746C6"/>
    <w:rsid w:val="00774825"/>
    <w:rsid w:val="00774A8E"/>
    <w:rsid w:val="00774C45"/>
    <w:rsid w:val="00774C63"/>
    <w:rsid w:val="00774CEB"/>
    <w:rsid w:val="00774E7A"/>
    <w:rsid w:val="00774FCB"/>
    <w:rsid w:val="007750E9"/>
    <w:rsid w:val="007750ED"/>
    <w:rsid w:val="00775180"/>
    <w:rsid w:val="00775395"/>
    <w:rsid w:val="007756C5"/>
    <w:rsid w:val="007758DA"/>
    <w:rsid w:val="00775BA2"/>
    <w:rsid w:val="00776021"/>
    <w:rsid w:val="007760CC"/>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81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4D5"/>
    <w:rsid w:val="007917F2"/>
    <w:rsid w:val="00791C12"/>
    <w:rsid w:val="00791D21"/>
    <w:rsid w:val="00791D83"/>
    <w:rsid w:val="0079205B"/>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4FD6"/>
    <w:rsid w:val="007953DD"/>
    <w:rsid w:val="00795AB7"/>
    <w:rsid w:val="00795B26"/>
    <w:rsid w:val="00795C13"/>
    <w:rsid w:val="00795E7B"/>
    <w:rsid w:val="0079640B"/>
    <w:rsid w:val="00796610"/>
    <w:rsid w:val="00796688"/>
    <w:rsid w:val="00796CCB"/>
    <w:rsid w:val="00796F2E"/>
    <w:rsid w:val="007971E9"/>
    <w:rsid w:val="007972F7"/>
    <w:rsid w:val="00797502"/>
    <w:rsid w:val="007975EC"/>
    <w:rsid w:val="00797722"/>
    <w:rsid w:val="007979B6"/>
    <w:rsid w:val="00797CEE"/>
    <w:rsid w:val="00797F7F"/>
    <w:rsid w:val="007A000C"/>
    <w:rsid w:val="007A0250"/>
    <w:rsid w:val="007A02B8"/>
    <w:rsid w:val="007A0421"/>
    <w:rsid w:val="007A0427"/>
    <w:rsid w:val="007A052E"/>
    <w:rsid w:val="007A088A"/>
    <w:rsid w:val="007A12AD"/>
    <w:rsid w:val="007A12FE"/>
    <w:rsid w:val="007A16B4"/>
    <w:rsid w:val="007A181F"/>
    <w:rsid w:val="007A1EBF"/>
    <w:rsid w:val="007A1EC6"/>
    <w:rsid w:val="007A1F53"/>
    <w:rsid w:val="007A1FF8"/>
    <w:rsid w:val="007A2272"/>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94C"/>
    <w:rsid w:val="007A6CD9"/>
    <w:rsid w:val="007A7211"/>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3D2"/>
    <w:rsid w:val="007C2765"/>
    <w:rsid w:val="007C2860"/>
    <w:rsid w:val="007C2A4D"/>
    <w:rsid w:val="007C2AAA"/>
    <w:rsid w:val="007C2BC3"/>
    <w:rsid w:val="007C2C6E"/>
    <w:rsid w:val="007C2E62"/>
    <w:rsid w:val="007C326B"/>
    <w:rsid w:val="007C343C"/>
    <w:rsid w:val="007C3671"/>
    <w:rsid w:val="007C3A36"/>
    <w:rsid w:val="007C3A76"/>
    <w:rsid w:val="007C3FCB"/>
    <w:rsid w:val="007C3FFA"/>
    <w:rsid w:val="007C406C"/>
    <w:rsid w:val="007C4114"/>
    <w:rsid w:val="007C4118"/>
    <w:rsid w:val="007C4219"/>
    <w:rsid w:val="007C4405"/>
    <w:rsid w:val="007C486C"/>
    <w:rsid w:val="007C49F6"/>
    <w:rsid w:val="007C4A14"/>
    <w:rsid w:val="007C4A2E"/>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BFE"/>
    <w:rsid w:val="007D0EE9"/>
    <w:rsid w:val="007D116B"/>
    <w:rsid w:val="007D136E"/>
    <w:rsid w:val="007D1462"/>
    <w:rsid w:val="007D15F9"/>
    <w:rsid w:val="007D1762"/>
    <w:rsid w:val="007D190D"/>
    <w:rsid w:val="007D1C1E"/>
    <w:rsid w:val="007D24AC"/>
    <w:rsid w:val="007D26B3"/>
    <w:rsid w:val="007D2B1E"/>
    <w:rsid w:val="007D2C9C"/>
    <w:rsid w:val="007D2DE7"/>
    <w:rsid w:val="007D2DFC"/>
    <w:rsid w:val="007D2F17"/>
    <w:rsid w:val="007D2FF3"/>
    <w:rsid w:val="007D31B1"/>
    <w:rsid w:val="007D332F"/>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1"/>
    <w:rsid w:val="007D5AB2"/>
    <w:rsid w:val="007D5ACD"/>
    <w:rsid w:val="007D5B80"/>
    <w:rsid w:val="007D5CCB"/>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7A7"/>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498"/>
    <w:rsid w:val="007F15A7"/>
    <w:rsid w:val="007F1686"/>
    <w:rsid w:val="007F1D26"/>
    <w:rsid w:val="007F1FE3"/>
    <w:rsid w:val="007F2780"/>
    <w:rsid w:val="007F2CB2"/>
    <w:rsid w:val="007F2FC6"/>
    <w:rsid w:val="007F304B"/>
    <w:rsid w:val="007F344A"/>
    <w:rsid w:val="007F35B0"/>
    <w:rsid w:val="007F36B7"/>
    <w:rsid w:val="007F37C0"/>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2F2"/>
    <w:rsid w:val="008059B3"/>
    <w:rsid w:val="00805EB6"/>
    <w:rsid w:val="00805FB8"/>
    <w:rsid w:val="008062B3"/>
    <w:rsid w:val="008065EE"/>
    <w:rsid w:val="00806636"/>
    <w:rsid w:val="00806CF4"/>
    <w:rsid w:val="008070DF"/>
    <w:rsid w:val="00807393"/>
    <w:rsid w:val="00807745"/>
    <w:rsid w:val="00807858"/>
    <w:rsid w:val="008078E9"/>
    <w:rsid w:val="00807DD1"/>
    <w:rsid w:val="008106B4"/>
    <w:rsid w:val="00810743"/>
    <w:rsid w:val="0081078C"/>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82"/>
    <w:rsid w:val="008149BE"/>
    <w:rsid w:val="00814B4C"/>
    <w:rsid w:val="00814FA8"/>
    <w:rsid w:val="00814FE6"/>
    <w:rsid w:val="0081504A"/>
    <w:rsid w:val="008153AE"/>
    <w:rsid w:val="00815985"/>
    <w:rsid w:val="00816C04"/>
    <w:rsid w:val="00816F0F"/>
    <w:rsid w:val="00816FF4"/>
    <w:rsid w:val="00817183"/>
    <w:rsid w:val="008176F3"/>
    <w:rsid w:val="008176F6"/>
    <w:rsid w:val="00817BDC"/>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895"/>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A79"/>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63A"/>
    <w:rsid w:val="00835754"/>
    <w:rsid w:val="00835C90"/>
    <w:rsid w:val="00836170"/>
    <w:rsid w:val="008362A9"/>
    <w:rsid w:val="008363DB"/>
    <w:rsid w:val="00836757"/>
    <w:rsid w:val="00836A34"/>
    <w:rsid w:val="008373AD"/>
    <w:rsid w:val="00837A2D"/>
    <w:rsid w:val="00837F9C"/>
    <w:rsid w:val="00840019"/>
    <w:rsid w:val="008400DF"/>
    <w:rsid w:val="008401F9"/>
    <w:rsid w:val="00840AB0"/>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67"/>
    <w:rsid w:val="008438FF"/>
    <w:rsid w:val="008439C5"/>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D80"/>
    <w:rsid w:val="00847F25"/>
    <w:rsid w:val="008502DA"/>
    <w:rsid w:val="00850998"/>
    <w:rsid w:val="00850E33"/>
    <w:rsid w:val="00850F67"/>
    <w:rsid w:val="00851185"/>
    <w:rsid w:val="00851273"/>
    <w:rsid w:val="0085131B"/>
    <w:rsid w:val="008518F3"/>
    <w:rsid w:val="00851957"/>
    <w:rsid w:val="008519EE"/>
    <w:rsid w:val="00851D0D"/>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138"/>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6D6"/>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2DD"/>
    <w:rsid w:val="00870579"/>
    <w:rsid w:val="008705CF"/>
    <w:rsid w:val="00870710"/>
    <w:rsid w:val="008708F9"/>
    <w:rsid w:val="00870B5F"/>
    <w:rsid w:val="00870DEC"/>
    <w:rsid w:val="0087144A"/>
    <w:rsid w:val="008714BE"/>
    <w:rsid w:val="00871996"/>
    <w:rsid w:val="00871D98"/>
    <w:rsid w:val="00871F95"/>
    <w:rsid w:val="00871FBD"/>
    <w:rsid w:val="00872866"/>
    <w:rsid w:val="00872975"/>
    <w:rsid w:val="00872D1A"/>
    <w:rsid w:val="00872E3E"/>
    <w:rsid w:val="00873022"/>
    <w:rsid w:val="00873161"/>
    <w:rsid w:val="00873494"/>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3BC"/>
    <w:rsid w:val="00887BAC"/>
    <w:rsid w:val="00890056"/>
    <w:rsid w:val="00890253"/>
    <w:rsid w:val="00890451"/>
    <w:rsid w:val="00890452"/>
    <w:rsid w:val="008908C9"/>
    <w:rsid w:val="00890AB0"/>
    <w:rsid w:val="00890B3F"/>
    <w:rsid w:val="00891148"/>
    <w:rsid w:val="00891222"/>
    <w:rsid w:val="00891487"/>
    <w:rsid w:val="008914DD"/>
    <w:rsid w:val="00891728"/>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0F5"/>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1B"/>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352"/>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C7"/>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38B"/>
    <w:rsid w:val="008D13B3"/>
    <w:rsid w:val="008D15C2"/>
    <w:rsid w:val="008D16C8"/>
    <w:rsid w:val="008D18AF"/>
    <w:rsid w:val="008D1E57"/>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7B1"/>
    <w:rsid w:val="008D59FE"/>
    <w:rsid w:val="008D622C"/>
    <w:rsid w:val="008D6641"/>
    <w:rsid w:val="008D6D4D"/>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4CF8"/>
    <w:rsid w:val="008F52AA"/>
    <w:rsid w:val="008F52D5"/>
    <w:rsid w:val="008F5605"/>
    <w:rsid w:val="008F563E"/>
    <w:rsid w:val="008F591D"/>
    <w:rsid w:val="008F5938"/>
    <w:rsid w:val="008F5ED5"/>
    <w:rsid w:val="008F5EDC"/>
    <w:rsid w:val="008F600D"/>
    <w:rsid w:val="008F62BE"/>
    <w:rsid w:val="008F694A"/>
    <w:rsid w:val="008F6DDD"/>
    <w:rsid w:val="008F77CF"/>
    <w:rsid w:val="008F7900"/>
    <w:rsid w:val="008F7A07"/>
    <w:rsid w:val="008F7B15"/>
    <w:rsid w:val="008F7B34"/>
    <w:rsid w:val="008F7C20"/>
    <w:rsid w:val="008F7D48"/>
    <w:rsid w:val="008F7D82"/>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4DB"/>
    <w:rsid w:val="009024DD"/>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E0"/>
    <w:rsid w:val="00905060"/>
    <w:rsid w:val="009051BE"/>
    <w:rsid w:val="00905397"/>
    <w:rsid w:val="00905568"/>
    <w:rsid w:val="009055B7"/>
    <w:rsid w:val="0090561D"/>
    <w:rsid w:val="009057A8"/>
    <w:rsid w:val="0090587F"/>
    <w:rsid w:val="00905EBD"/>
    <w:rsid w:val="009060C1"/>
    <w:rsid w:val="009060E6"/>
    <w:rsid w:val="009065B7"/>
    <w:rsid w:val="00906770"/>
    <w:rsid w:val="00906C20"/>
    <w:rsid w:val="00906E3C"/>
    <w:rsid w:val="00906EA8"/>
    <w:rsid w:val="009071FC"/>
    <w:rsid w:val="009072DF"/>
    <w:rsid w:val="0090741B"/>
    <w:rsid w:val="0090748F"/>
    <w:rsid w:val="00907520"/>
    <w:rsid w:val="009075DE"/>
    <w:rsid w:val="00907825"/>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0A7"/>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372"/>
    <w:rsid w:val="00921832"/>
    <w:rsid w:val="00921B51"/>
    <w:rsid w:val="00921C9F"/>
    <w:rsid w:val="00921D3A"/>
    <w:rsid w:val="00922879"/>
    <w:rsid w:val="009228DD"/>
    <w:rsid w:val="00922F4C"/>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5EA"/>
    <w:rsid w:val="00926796"/>
    <w:rsid w:val="009269D6"/>
    <w:rsid w:val="00926B27"/>
    <w:rsid w:val="0092748A"/>
    <w:rsid w:val="0092752C"/>
    <w:rsid w:val="009275B8"/>
    <w:rsid w:val="00927621"/>
    <w:rsid w:val="0092770A"/>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4E9D"/>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E2A"/>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3FF7"/>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35A"/>
    <w:rsid w:val="0096341A"/>
    <w:rsid w:val="0096346A"/>
    <w:rsid w:val="00963641"/>
    <w:rsid w:val="00963725"/>
    <w:rsid w:val="00963B0B"/>
    <w:rsid w:val="00963C54"/>
    <w:rsid w:val="00963FB8"/>
    <w:rsid w:val="00964269"/>
    <w:rsid w:val="0096438D"/>
    <w:rsid w:val="00964425"/>
    <w:rsid w:val="0096455F"/>
    <w:rsid w:val="0096459F"/>
    <w:rsid w:val="00964997"/>
    <w:rsid w:val="009649BE"/>
    <w:rsid w:val="009649D7"/>
    <w:rsid w:val="00964EB9"/>
    <w:rsid w:val="00965033"/>
    <w:rsid w:val="00965953"/>
    <w:rsid w:val="00965C9F"/>
    <w:rsid w:val="00965E17"/>
    <w:rsid w:val="00965E56"/>
    <w:rsid w:val="00965F20"/>
    <w:rsid w:val="00966232"/>
    <w:rsid w:val="00966408"/>
    <w:rsid w:val="00966424"/>
    <w:rsid w:val="009664C7"/>
    <w:rsid w:val="009668B8"/>
    <w:rsid w:val="00966C08"/>
    <w:rsid w:val="00966E10"/>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0E4"/>
    <w:rsid w:val="009721E9"/>
    <w:rsid w:val="009727DA"/>
    <w:rsid w:val="00972F2A"/>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91C"/>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786"/>
    <w:rsid w:val="009828F6"/>
    <w:rsid w:val="00982991"/>
    <w:rsid w:val="00982AAE"/>
    <w:rsid w:val="00982BE2"/>
    <w:rsid w:val="00982C3A"/>
    <w:rsid w:val="009832C1"/>
    <w:rsid w:val="00983441"/>
    <w:rsid w:val="009838A3"/>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617"/>
    <w:rsid w:val="00990B78"/>
    <w:rsid w:val="00990C55"/>
    <w:rsid w:val="00991036"/>
    <w:rsid w:val="00991752"/>
    <w:rsid w:val="009917AB"/>
    <w:rsid w:val="00991B97"/>
    <w:rsid w:val="00991BD9"/>
    <w:rsid w:val="00991FD7"/>
    <w:rsid w:val="0099227A"/>
    <w:rsid w:val="0099260D"/>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236"/>
    <w:rsid w:val="009964C9"/>
    <w:rsid w:val="0099660D"/>
    <w:rsid w:val="009966DC"/>
    <w:rsid w:val="00996978"/>
    <w:rsid w:val="00997536"/>
    <w:rsid w:val="009977E3"/>
    <w:rsid w:val="00997957"/>
    <w:rsid w:val="00997AB5"/>
    <w:rsid w:val="009A00D6"/>
    <w:rsid w:val="009A0411"/>
    <w:rsid w:val="009A0427"/>
    <w:rsid w:val="009A0445"/>
    <w:rsid w:val="009A05A2"/>
    <w:rsid w:val="009A067B"/>
    <w:rsid w:val="009A0733"/>
    <w:rsid w:val="009A0C63"/>
    <w:rsid w:val="009A0D2D"/>
    <w:rsid w:val="009A0EE6"/>
    <w:rsid w:val="009A10DB"/>
    <w:rsid w:val="009A1391"/>
    <w:rsid w:val="009A1424"/>
    <w:rsid w:val="009A1566"/>
    <w:rsid w:val="009A181B"/>
    <w:rsid w:val="009A1985"/>
    <w:rsid w:val="009A1A4E"/>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BD"/>
    <w:rsid w:val="009B3F7A"/>
    <w:rsid w:val="009B4114"/>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695"/>
    <w:rsid w:val="009C17C1"/>
    <w:rsid w:val="009C17C2"/>
    <w:rsid w:val="009C18B0"/>
    <w:rsid w:val="009C1B7D"/>
    <w:rsid w:val="009C1B82"/>
    <w:rsid w:val="009C1C2C"/>
    <w:rsid w:val="009C1C47"/>
    <w:rsid w:val="009C1FAD"/>
    <w:rsid w:val="009C2060"/>
    <w:rsid w:val="009C21E7"/>
    <w:rsid w:val="009C2360"/>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A17"/>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2F77"/>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A17"/>
    <w:rsid w:val="009E4B17"/>
    <w:rsid w:val="009E4B3D"/>
    <w:rsid w:val="009E5493"/>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282"/>
    <w:rsid w:val="009F0385"/>
    <w:rsid w:val="009F04FD"/>
    <w:rsid w:val="009F0619"/>
    <w:rsid w:val="009F07A0"/>
    <w:rsid w:val="009F0961"/>
    <w:rsid w:val="009F0C04"/>
    <w:rsid w:val="009F0DE4"/>
    <w:rsid w:val="009F0EC6"/>
    <w:rsid w:val="009F10FE"/>
    <w:rsid w:val="009F13EE"/>
    <w:rsid w:val="009F15B7"/>
    <w:rsid w:val="009F1949"/>
    <w:rsid w:val="009F1A8A"/>
    <w:rsid w:val="009F1C95"/>
    <w:rsid w:val="009F1F8B"/>
    <w:rsid w:val="009F2209"/>
    <w:rsid w:val="009F2287"/>
    <w:rsid w:val="009F23BD"/>
    <w:rsid w:val="009F26B9"/>
    <w:rsid w:val="009F287E"/>
    <w:rsid w:val="009F2CB1"/>
    <w:rsid w:val="009F2D0D"/>
    <w:rsid w:val="009F2DCB"/>
    <w:rsid w:val="009F2FA8"/>
    <w:rsid w:val="009F302E"/>
    <w:rsid w:val="009F31EA"/>
    <w:rsid w:val="009F350A"/>
    <w:rsid w:val="009F357F"/>
    <w:rsid w:val="009F361B"/>
    <w:rsid w:val="009F36C9"/>
    <w:rsid w:val="009F3E58"/>
    <w:rsid w:val="009F3FBC"/>
    <w:rsid w:val="009F442E"/>
    <w:rsid w:val="009F4476"/>
    <w:rsid w:val="009F45DB"/>
    <w:rsid w:val="009F45F4"/>
    <w:rsid w:val="009F4FEF"/>
    <w:rsid w:val="009F50F6"/>
    <w:rsid w:val="009F53F1"/>
    <w:rsid w:val="009F5970"/>
    <w:rsid w:val="009F5A56"/>
    <w:rsid w:val="009F5E41"/>
    <w:rsid w:val="009F65D6"/>
    <w:rsid w:val="009F6A56"/>
    <w:rsid w:val="009F718A"/>
    <w:rsid w:val="009F770C"/>
    <w:rsid w:val="009F77AA"/>
    <w:rsid w:val="009F77E8"/>
    <w:rsid w:val="009F792B"/>
    <w:rsid w:val="009F7999"/>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4A7"/>
    <w:rsid w:val="00A0258E"/>
    <w:rsid w:val="00A028C1"/>
    <w:rsid w:val="00A028CE"/>
    <w:rsid w:val="00A03370"/>
    <w:rsid w:val="00A0374D"/>
    <w:rsid w:val="00A038D7"/>
    <w:rsid w:val="00A03CE4"/>
    <w:rsid w:val="00A03F3A"/>
    <w:rsid w:val="00A046CB"/>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1C3"/>
    <w:rsid w:val="00A1387A"/>
    <w:rsid w:val="00A13B6B"/>
    <w:rsid w:val="00A13BFF"/>
    <w:rsid w:val="00A13D6A"/>
    <w:rsid w:val="00A13E05"/>
    <w:rsid w:val="00A13E48"/>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BDF"/>
    <w:rsid w:val="00A15D92"/>
    <w:rsid w:val="00A15EE5"/>
    <w:rsid w:val="00A173D2"/>
    <w:rsid w:val="00A1744A"/>
    <w:rsid w:val="00A177AA"/>
    <w:rsid w:val="00A17888"/>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A56"/>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00"/>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7EC"/>
    <w:rsid w:val="00A54857"/>
    <w:rsid w:val="00A549C9"/>
    <w:rsid w:val="00A54E47"/>
    <w:rsid w:val="00A54E7B"/>
    <w:rsid w:val="00A54EC3"/>
    <w:rsid w:val="00A54ED3"/>
    <w:rsid w:val="00A55842"/>
    <w:rsid w:val="00A55CC4"/>
    <w:rsid w:val="00A55DBA"/>
    <w:rsid w:val="00A561A4"/>
    <w:rsid w:val="00A5640A"/>
    <w:rsid w:val="00A56498"/>
    <w:rsid w:val="00A5663E"/>
    <w:rsid w:val="00A567EA"/>
    <w:rsid w:val="00A5689D"/>
    <w:rsid w:val="00A569ED"/>
    <w:rsid w:val="00A56E9B"/>
    <w:rsid w:val="00A570E1"/>
    <w:rsid w:val="00A57317"/>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608B"/>
    <w:rsid w:val="00A66332"/>
    <w:rsid w:val="00A663C6"/>
    <w:rsid w:val="00A66407"/>
    <w:rsid w:val="00A665D5"/>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536"/>
    <w:rsid w:val="00A745A7"/>
    <w:rsid w:val="00A746C9"/>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C0"/>
    <w:rsid w:val="00A77222"/>
    <w:rsid w:val="00A77264"/>
    <w:rsid w:val="00A776B8"/>
    <w:rsid w:val="00A77873"/>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761"/>
    <w:rsid w:val="00A928BE"/>
    <w:rsid w:val="00A92AB8"/>
    <w:rsid w:val="00A930CF"/>
    <w:rsid w:val="00A9318D"/>
    <w:rsid w:val="00A93446"/>
    <w:rsid w:val="00A9355C"/>
    <w:rsid w:val="00A93592"/>
    <w:rsid w:val="00A93A7F"/>
    <w:rsid w:val="00A93B95"/>
    <w:rsid w:val="00A93D16"/>
    <w:rsid w:val="00A94113"/>
    <w:rsid w:val="00A9415D"/>
    <w:rsid w:val="00A9447C"/>
    <w:rsid w:val="00A944A2"/>
    <w:rsid w:val="00A9457F"/>
    <w:rsid w:val="00A94911"/>
    <w:rsid w:val="00A94D2C"/>
    <w:rsid w:val="00A95113"/>
    <w:rsid w:val="00A951A4"/>
    <w:rsid w:val="00A952FA"/>
    <w:rsid w:val="00A953BA"/>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C2F"/>
    <w:rsid w:val="00AA0254"/>
    <w:rsid w:val="00AA02D0"/>
    <w:rsid w:val="00AA0384"/>
    <w:rsid w:val="00AA0A6F"/>
    <w:rsid w:val="00AA0DEE"/>
    <w:rsid w:val="00AA0E4F"/>
    <w:rsid w:val="00AA1785"/>
    <w:rsid w:val="00AA19D0"/>
    <w:rsid w:val="00AA1A91"/>
    <w:rsid w:val="00AA1BA3"/>
    <w:rsid w:val="00AA2084"/>
    <w:rsid w:val="00AA20C5"/>
    <w:rsid w:val="00AA20D6"/>
    <w:rsid w:val="00AA238E"/>
    <w:rsid w:val="00AA25B8"/>
    <w:rsid w:val="00AA283E"/>
    <w:rsid w:val="00AA2C11"/>
    <w:rsid w:val="00AA3024"/>
    <w:rsid w:val="00AA3184"/>
    <w:rsid w:val="00AA3463"/>
    <w:rsid w:val="00AA347A"/>
    <w:rsid w:val="00AA3623"/>
    <w:rsid w:val="00AA3790"/>
    <w:rsid w:val="00AA3FBA"/>
    <w:rsid w:val="00AA4188"/>
    <w:rsid w:val="00AA41C9"/>
    <w:rsid w:val="00AA42CB"/>
    <w:rsid w:val="00AA4393"/>
    <w:rsid w:val="00AA4960"/>
    <w:rsid w:val="00AA4D19"/>
    <w:rsid w:val="00AA4FC9"/>
    <w:rsid w:val="00AA54B6"/>
    <w:rsid w:val="00AA550E"/>
    <w:rsid w:val="00AA5709"/>
    <w:rsid w:val="00AA5A54"/>
    <w:rsid w:val="00AA6104"/>
    <w:rsid w:val="00AA6190"/>
    <w:rsid w:val="00AA6941"/>
    <w:rsid w:val="00AA6BCB"/>
    <w:rsid w:val="00AA6DCD"/>
    <w:rsid w:val="00AA710F"/>
    <w:rsid w:val="00AA7147"/>
    <w:rsid w:val="00AA71C6"/>
    <w:rsid w:val="00AA7383"/>
    <w:rsid w:val="00AA74E6"/>
    <w:rsid w:val="00AA7890"/>
    <w:rsid w:val="00AA79BD"/>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714"/>
    <w:rsid w:val="00AC1989"/>
    <w:rsid w:val="00AC19F3"/>
    <w:rsid w:val="00AC1A51"/>
    <w:rsid w:val="00AC1B78"/>
    <w:rsid w:val="00AC1B99"/>
    <w:rsid w:val="00AC2149"/>
    <w:rsid w:val="00AC21F6"/>
    <w:rsid w:val="00AC238C"/>
    <w:rsid w:val="00AC24E2"/>
    <w:rsid w:val="00AC2561"/>
    <w:rsid w:val="00AC261A"/>
    <w:rsid w:val="00AC2844"/>
    <w:rsid w:val="00AC2892"/>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661"/>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5EE"/>
    <w:rsid w:val="00AD264B"/>
    <w:rsid w:val="00AD28C5"/>
    <w:rsid w:val="00AD29CF"/>
    <w:rsid w:val="00AD2B53"/>
    <w:rsid w:val="00AD2C91"/>
    <w:rsid w:val="00AD300B"/>
    <w:rsid w:val="00AD31D5"/>
    <w:rsid w:val="00AD3440"/>
    <w:rsid w:val="00AD34D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2CB"/>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3AA"/>
    <w:rsid w:val="00AF042E"/>
    <w:rsid w:val="00AF04C7"/>
    <w:rsid w:val="00AF0675"/>
    <w:rsid w:val="00AF072E"/>
    <w:rsid w:val="00AF11CA"/>
    <w:rsid w:val="00AF13D1"/>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6DC"/>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8C8"/>
    <w:rsid w:val="00B03917"/>
    <w:rsid w:val="00B03A57"/>
    <w:rsid w:val="00B03B51"/>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6B1B"/>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2D94"/>
    <w:rsid w:val="00B3306A"/>
    <w:rsid w:val="00B330D2"/>
    <w:rsid w:val="00B3373B"/>
    <w:rsid w:val="00B33903"/>
    <w:rsid w:val="00B33986"/>
    <w:rsid w:val="00B33A51"/>
    <w:rsid w:val="00B3401E"/>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60C"/>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0B5"/>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37C"/>
    <w:rsid w:val="00B5049F"/>
    <w:rsid w:val="00B5056A"/>
    <w:rsid w:val="00B508B8"/>
    <w:rsid w:val="00B5096D"/>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23"/>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5D"/>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0AB"/>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81F"/>
    <w:rsid w:val="00B76962"/>
    <w:rsid w:val="00B76977"/>
    <w:rsid w:val="00B76A4A"/>
    <w:rsid w:val="00B76AE2"/>
    <w:rsid w:val="00B76FC6"/>
    <w:rsid w:val="00B7718E"/>
    <w:rsid w:val="00B7732E"/>
    <w:rsid w:val="00B77D60"/>
    <w:rsid w:val="00B77DB8"/>
    <w:rsid w:val="00B77EBF"/>
    <w:rsid w:val="00B80131"/>
    <w:rsid w:val="00B803E6"/>
    <w:rsid w:val="00B80964"/>
    <w:rsid w:val="00B80AAC"/>
    <w:rsid w:val="00B80C96"/>
    <w:rsid w:val="00B814CD"/>
    <w:rsid w:val="00B8154D"/>
    <w:rsid w:val="00B815C2"/>
    <w:rsid w:val="00B81B31"/>
    <w:rsid w:val="00B81BE0"/>
    <w:rsid w:val="00B81E9C"/>
    <w:rsid w:val="00B81F1C"/>
    <w:rsid w:val="00B82068"/>
    <w:rsid w:val="00B82112"/>
    <w:rsid w:val="00B822CE"/>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706"/>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3FA"/>
    <w:rsid w:val="00B93401"/>
    <w:rsid w:val="00B9366C"/>
    <w:rsid w:val="00B93999"/>
    <w:rsid w:val="00B940DE"/>
    <w:rsid w:val="00B94D98"/>
    <w:rsid w:val="00B94DA7"/>
    <w:rsid w:val="00B94EA4"/>
    <w:rsid w:val="00B950D6"/>
    <w:rsid w:val="00B9511E"/>
    <w:rsid w:val="00B9562A"/>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3F9"/>
    <w:rsid w:val="00BA25BD"/>
    <w:rsid w:val="00BA297B"/>
    <w:rsid w:val="00BA2B45"/>
    <w:rsid w:val="00BA2B6A"/>
    <w:rsid w:val="00BA2C03"/>
    <w:rsid w:val="00BA2F4E"/>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5F71"/>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62"/>
    <w:rsid w:val="00BB66B0"/>
    <w:rsid w:val="00BB68F7"/>
    <w:rsid w:val="00BB6DB9"/>
    <w:rsid w:val="00BB6E82"/>
    <w:rsid w:val="00BB6F30"/>
    <w:rsid w:val="00BB6FE2"/>
    <w:rsid w:val="00BB7070"/>
    <w:rsid w:val="00BB72AE"/>
    <w:rsid w:val="00BB72DF"/>
    <w:rsid w:val="00BB74B1"/>
    <w:rsid w:val="00BB76A9"/>
    <w:rsid w:val="00BB7999"/>
    <w:rsid w:val="00BB7AB0"/>
    <w:rsid w:val="00BB7C7D"/>
    <w:rsid w:val="00BB7D11"/>
    <w:rsid w:val="00BB7E23"/>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7"/>
    <w:rsid w:val="00BD51AE"/>
    <w:rsid w:val="00BD5252"/>
    <w:rsid w:val="00BD5336"/>
    <w:rsid w:val="00BD556F"/>
    <w:rsid w:val="00BD5570"/>
    <w:rsid w:val="00BD55B8"/>
    <w:rsid w:val="00BD55C7"/>
    <w:rsid w:val="00BD5717"/>
    <w:rsid w:val="00BD5B1D"/>
    <w:rsid w:val="00BD603D"/>
    <w:rsid w:val="00BD604C"/>
    <w:rsid w:val="00BD64FE"/>
    <w:rsid w:val="00BD65D8"/>
    <w:rsid w:val="00BD67E5"/>
    <w:rsid w:val="00BD6CBF"/>
    <w:rsid w:val="00BD6F8D"/>
    <w:rsid w:val="00BD70E1"/>
    <w:rsid w:val="00BD7578"/>
    <w:rsid w:val="00BD7659"/>
    <w:rsid w:val="00BD77CE"/>
    <w:rsid w:val="00BD7932"/>
    <w:rsid w:val="00BD7A4A"/>
    <w:rsid w:val="00BD7BF0"/>
    <w:rsid w:val="00BD7C5D"/>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BA3"/>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09"/>
    <w:rsid w:val="00C01BB2"/>
    <w:rsid w:val="00C01D3D"/>
    <w:rsid w:val="00C01D68"/>
    <w:rsid w:val="00C01EC8"/>
    <w:rsid w:val="00C01FAF"/>
    <w:rsid w:val="00C01FF0"/>
    <w:rsid w:val="00C02174"/>
    <w:rsid w:val="00C02563"/>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6E16"/>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3D2"/>
    <w:rsid w:val="00C17463"/>
    <w:rsid w:val="00C17596"/>
    <w:rsid w:val="00C178C1"/>
    <w:rsid w:val="00C17BCE"/>
    <w:rsid w:val="00C17C3F"/>
    <w:rsid w:val="00C204CF"/>
    <w:rsid w:val="00C20560"/>
    <w:rsid w:val="00C20665"/>
    <w:rsid w:val="00C2085F"/>
    <w:rsid w:val="00C20B09"/>
    <w:rsid w:val="00C20B7F"/>
    <w:rsid w:val="00C2105A"/>
    <w:rsid w:val="00C21185"/>
    <w:rsid w:val="00C214D0"/>
    <w:rsid w:val="00C21926"/>
    <w:rsid w:val="00C21943"/>
    <w:rsid w:val="00C21F01"/>
    <w:rsid w:val="00C21F17"/>
    <w:rsid w:val="00C22012"/>
    <w:rsid w:val="00C22122"/>
    <w:rsid w:val="00C223DC"/>
    <w:rsid w:val="00C224F8"/>
    <w:rsid w:val="00C226F2"/>
    <w:rsid w:val="00C227CE"/>
    <w:rsid w:val="00C228A4"/>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9D2"/>
    <w:rsid w:val="00C41F4F"/>
    <w:rsid w:val="00C4210C"/>
    <w:rsid w:val="00C421E8"/>
    <w:rsid w:val="00C4252E"/>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503C3"/>
    <w:rsid w:val="00C50787"/>
    <w:rsid w:val="00C5080C"/>
    <w:rsid w:val="00C5085E"/>
    <w:rsid w:val="00C50DDE"/>
    <w:rsid w:val="00C515EF"/>
    <w:rsid w:val="00C516C4"/>
    <w:rsid w:val="00C517DE"/>
    <w:rsid w:val="00C517EF"/>
    <w:rsid w:val="00C518BA"/>
    <w:rsid w:val="00C51AF8"/>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4FF"/>
    <w:rsid w:val="00C56CCB"/>
    <w:rsid w:val="00C56D1F"/>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9E3"/>
    <w:rsid w:val="00C60C04"/>
    <w:rsid w:val="00C60C08"/>
    <w:rsid w:val="00C60C66"/>
    <w:rsid w:val="00C61071"/>
    <w:rsid w:val="00C612C8"/>
    <w:rsid w:val="00C61901"/>
    <w:rsid w:val="00C619C4"/>
    <w:rsid w:val="00C61A4C"/>
    <w:rsid w:val="00C61A51"/>
    <w:rsid w:val="00C61E2A"/>
    <w:rsid w:val="00C6200C"/>
    <w:rsid w:val="00C62051"/>
    <w:rsid w:val="00C621B9"/>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25B"/>
    <w:rsid w:val="00C7384B"/>
    <w:rsid w:val="00C73D61"/>
    <w:rsid w:val="00C73F1D"/>
    <w:rsid w:val="00C74347"/>
    <w:rsid w:val="00C74C26"/>
    <w:rsid w:val="00C74D42"/>
    <w:rsid w:val="00C74ED3"/>
    <w:rsid w:val="00C75487"/>
    <w:rsid w:val="00C75861"/>
    <w:rsid w:val="00C75A33"/>
    <w:rsid w:val="00C75CA8"/>
    <w:rsid w:val="00C75CD7"/>
    <w:rsid w:val="00C75D63"/>
    <w:rsid w:val="00C75E93"/>
    <w:rsid w:val="00C75FC0"/>
    <w:rsid w:val="00C75FCA"/>
    <w:rsid w:val="00C761B3"/>
    <w:rsid w:val="00C76450"/>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14"/>
    <w:rsid w:val="00C86831"/>
    <w:rsid w:val="00C86893"/>
    <w:rsid w:val="00C868E0"/>
    <w:rsid w:val="00C86BDD"/>
    <w:rsid w:val="00C86D98"/>
    <w:rsid w:val="00C86F68"/>
    <w:rsid w:val="00C870F7"/>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5F85"/>
    <w:rsid w:val="00CA608B"/>
    <w:rsid w:val="00CA62F3"/>
    <w:rsid w:val="00CA6754"/>
    <w:rsid w:val="00CA6A77"/>
    <w:rsid w:val="00CA6DAD"/>
    <w:rsid w:val="00CA73E8"/>
    <w:rsid w:val="00CA752A"/>
    <w:rsid w:val="00CA7AA0"/>
    <w:rsid w:val="00CA7D15"/>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4F37"/>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957"/>
    <w:rsid w:val="00CC0A8B"/>
    <w:rsid w:val="00CC121D"/>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439"/>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87E"/>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93"/>
    <w:rsid w:val="00CE25B2"/>
    <w:rsid w:val="00CE26FB"/>
    <w:rsid w:val="00CE2A2C"/>
    <w:rsid w:val="00CE2E71"/>
    <w:rsid w:val="00CE310D"/>
    <w:rsid w:val="00CE31AF"/>
    <w:rsid w:val="00CE3348"/>
    <w:rsid w:val="00CE34DC"/>
    <w:rsid w:val="00CE3777"/>
    <w:rsid w:val="00CE37ED"/>
    <w:rsid w:val="00CE3AB5"/>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367"/>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CB"/>
    <w:rsid w:val="00CF7BD1"/>
    <w:rsid w:val="00CF7C89"/>
    <w:rsid w:val="00CF7EBA"/>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BA6"/>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6E2D"/>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40BD"/>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2D2"/>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0BF5"/>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9A"/>
    <w:rsid w:val="00D352C6"/>
    <w:rsid w:val="00D35A4F"/>
    <w:rsid w:val="00D35B29"/>
    <w:rsid w:val="00D35C70"/>
    <w:rsid w:val="00D35E9E"/>
    <w:rsid w:val="00D35FEB"/>
    <w:rsid w:val="00D360C3"/>
    <w:rsid w:val="00D360E9"/>
    <w:rsid w:val="00D36322"/>
    <w:rsid w:val="00D36625"/>
    <w:rsid w:val="00D36A1E"/>
    <w:rsid w:val="00D36AF0"/>
    <w:rsid w:val="00D36DA8"/>
    <w:rsid w:val="00D3727B"/>
    <w:rsid w:val="00D37602"/>
    <w:rsid w:val="00D37620"/>
    <w:rsid w:val="00D3762C"/>
    <w:rsid w:val="00D37925"/>
    <w:rsid w:val="00D37A6A"/>
    <w:rsid w:val="00D37BEB"/>
    <w:rsid w:val="00D37E73"/>
    <w:rsid w:val="00D4001E"/>
    <w:rsid w:val="00D40065"/>
    <w:rsid w:val="00D40216"/>
    <w:rsid w:val="00D40660"/>
    <w:rsid w:val="00D40762"/>
    <w:rsid w:val="00D40909"/>
    <w:rsid w:val="00D40945"/>
    <w:rsid w:val="00D409F1"/>
    <w:rsid w:val="00D40BAE"/>
    <w:rsid w:val="00D40D16"/>
    <w:rsid w:val="00D40D4B"/>
    <w:rsid w:val="00D40E4B"/>
    <w:rsid w:val="00D40FAA"/>
    <w:rsid w:val="00D41048"/>
    <w:rsid w:val="00D411EA"/>
    <w:rsid w:val="00D411FE"/>
    <w:rsid w:val="00D4144E"/>
    <w:rsid w:val="00D41610"/>
    <w:rsid w:val="00D41739"/>
    <w:rsid w:val="00D41799"/>
    <w:rsid w:val="00D41863"/>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7CA"/>
    <w:rsid w:val="00D548D4"/>
    <w:rsid w:val="00D54918"/>
    <w:rsid w:val="00D54B93"/>
    <w:rsid w:val="00D54C39"/>
    <w:rsid w:val="00D54D7A"/>
    <w:rsid w:val="00D54F49"/>
    <w:rsid w:val="00D550BF"/>
    <w:rsid w:val="00D55236"/>
    <w:rsid w:val="00D55330"/>
    <w:rsid w:val="00D553CC"/>
    <w:rsid w:val="00D559CC"/>
    <w:rsid w:val="00D55B66"/>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0E6"/>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4FF"/>
    <w:rsid w:val="00D64544"/>
    <w:rsid w:val="00D6468A"/>
    <w:rsid w:val="00D646BF"/>
    <w:rsid w:val="00D64729"/>
    <w:rsid w:val="00D6476D"/>
    <w:rsid w:val="00D64853"/>
    <w:rsid w:val="00D64A39"/>
    <w:rsid w:val="00D64A3F"/>
    <w:rsid w:val="00D64AE1"/>
    <w:rsid w:val="00D650BC"/>
    <w:rsid w:val="00D65669"/>
    <w:rsid w:val="00D65876"/>
    <w:rsid w:val="00D65989"/>
    <w:rsid w:val="00D65B4D"/>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31B5"/>
    <w:rsid w:val="00D83314"/>
    <w:rsid w:val="00D83315"/>
    <w:rsid w:val="00D833AC"/>
    <w:rsid w:val="00D835F7"/>
    <w:rsid w:val="00D835FE"/>
    <w:rsid w:val="00D83917"/>
    <w:rsid w:val="00D839E6"/>
    <w:rsid w:val="00D83D2C"/>
    <w:rsid w:val="00D83D4C"/>
    <w:rsid w:val="00D83E13"/>
    <w:rsid w:val="00D840B3"/>
    <w:rsid w:val="00D84139"/>
    <w:rsid w:val="00D842AB"/>
    <w:rsid w:val="00D844B7"/>
    <w:rsid w:val="00D844F7"/>
    <w:rsid w:val="00D84543"/>
    <w:rsid w:val="00D846FE"/>
    <w:rsid w:val="00D8480B"/>
    <w:rsid w:val="00D849FF"/>
    <w:rsid w:val="00D84E34"/>
    <w:rsid w:val="00D84E4A"/>
    <w:rsid w:val="00D84EB7"/>
    <w:rsid w:val="00D84F83"/>
    <w:rsid w:val="00D8501D"/>
    <w:rsid w:val="00D85049"/>
    <w:rsid w:val="00D85531"/>
    <w:rsid w:val="00D856EA"/>
    <w:rsid w:val="00D85A56"/>
    <w:rsid w:val="00D85B2E"/>
    <w:rsid w:val="00D85D7C"/>
    <w:rsid w:val="00D85E87"/>
    <w:rsid w:val="00D85F70"/>
    <w:rsid w:val="00D86564"/>
    <w:rsid w:val="00D866B7"/>
    <w:rsid w:val="00D86742"/>
    <w:rsid w:val="00D86A12"/>
    <w:rsid w:val="00D86C0D"/>
    <w:rsid w:val="00D86CBA"/>
    <w:rsid w:val="00D8710E"/>
    <w:rsid w:val="00D87565"/>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BE8"/>
    <w:rsid w:val="00D91C6C"/>
    <w:rsid w:val="00D91D2B"/>
    <w:rsid w:val="00D91FB4"/>
    <w:rsid w:val="00D920BB"/>
    <w:rsid w:val="00D9229A"/>
    <w:rsid w:val="00D924AE"/>
    <w:rsid w:val="00D924BB"/>
    <w:rsid w:val="00D9259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CCC"/>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4D87"/>
    <w:rsid w:val="00DB5130"/>
    <w:rsid w:val="00DB5303"/>
    <w:rsid w:val="00DB5314"/>
    <w:rsid w:val="00DB5B2D"/>
    <w:rsid w:val="00DB633B"/>
    <w:rsid w:val="00DB653A"/>
    <w:rsid w:val="00DB6592"/>
    <w:rsid w:val="00DB679C"/>
    <w:rsid w:val="00DB6C68"/>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67A"/>
    <w:rsid w:val="00DC2AAB"/>
    <w:rsid w:val="00DC2BC9"/>
    <w:rsid w:val="00DC2D9A"/>
    <w:rsid w:val="00DC2F23"/>
    <w:rsid w:val="00DC2F65"/>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F12"/>
    <w:rsid w:val="00DC6F76"/>
    <w:rsid w:val="00DC7127"/>
    <w:rsid w:val="00DC7161"/>
    <w:rsid w:val="00DC720B"/>
    <w:rsid w:val="00DC7994"/>
    <w:rsid w:val="00DC7B92"/>
    <w:rsid w:val="00DC7BD1"/>
    <w:rsid w:val="00DC7EF9"/>
    <w:rsid w:val="00DD0034"/>
    <w:rsid w:val="00DD00F6"/>
    <w:rsid w:val="00DD060B"/>
    <w:rsid w:val="00DD0731"/>
    <w:rsid w:val="00DD0B69"/>
    <w:rsid w:val="00DD0C26"/>
    <w:rsid w:val="00DD0E09"/>
    <w:rsid w:val="00DD0F4B"/>
    <w:rsid w:val="00DD1035"/>
    <w:rsid w:val="00DD11F3"/>
    <w:rsid w:val="00DD124F"/>
    <w:rsid w:val="00DD13D1"/>
    <w:rsid w:val="00DD152A"/>
    <w:rsid w:val="00DD1C14"/>
    <w:rsid w:val="00DD1C88"/>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4BA2"/>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3A9"/>
    <w:rsid w:val="00DD63DD"/>
    <w:rsid w:val="00DD645E"/>
    <w:rsid w:val="00DD65AE"/>
    <w:rsid w:val="00DD66C6"/>
    <w:rsid w:val="00DD697A"/>
    <w:rsid w:val="00DD69DA"/>
    <w:rsid w:val="00DD6AB9"/>
    <w:rsid w:val="00DD6F4C"/>
    <w:rsid w:val="00DD70EA"/>
    <w:rsid w:val="00DD7131"/>
    <w:rsid w:val="00DD72F1"/>
    <w:rsid w:val="00DD73E6"/>
    <w:rsid w:val="00DD7549"/>
    <w:rsid w:val="00DD79D0"/>
    <w:rsid w:val="00DD7D73"/>
    <w:rsid w:val="00DE00B5"/>
    <w:rsid w:val="00DE0104"/>
    <w:rsid w:val="00DE034F"/>
    <w:rsid w:val="00DE03E5"/>
    <w:rsid w:val="00DE0584"/>
    <w:rsid w:val="00DE08C2"/>
    <w:rsid w:val="00DE1B94"/>
    <w:rsid w:val="00DE1CA5"/>
    <w:rsid w:val="00DE227E"/>
    <w:rsid w:val="00DE25F6"/>
    <w:rsid w:val="00DE27BA"/>
    <w:rsid w:val="00DE2947"/>
    <w:rsid w:val="00DE2EE0"/>
    <w:rsid w:val="00DE2F24"/>
    <w:rsid w:val="00DE33D8"/>
    <w:rsid w:val="00DE340B"/>
    <w:rsid w:val="00DE3456"/>
    <w:rsid w:val="00DE3AF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43"/>
    <w:rsid w:val="00DF43C5"/>
    <w:rsid w:val="00DF4777"/>
    <w:rsid w:val="00DF4F82"/>
    <w:rsid w:val="00DF4FEF"/>
    <w:rsid w:val="00DF5110"/>
    <w:rsid w:val="00DF516E"/>
    <w:rsid w:val="00DF55FA"/>
    <w:rsid w:val="00DF5AD7"/>
    <w:rsid w:val="00DF5F93"/>
    <w:rsid w:val="00DF628C"/>
    <w:rsid w:val="00DF6528"/>
    <w:rsid w:val="00DF6BEF"/>
    <w:rsid w:val="00DF6CDC"/>
    <w:rsid w:val="00DF73FE"/>
    <w:rsid w:val="00DF74E8"/>
    <w:rsid w:val="00DF76B5"/>
    <w:rsid w:val="00DF779E"/>
    <w:rsid w:val="00DF79AD"/>
    <w:rsid w:val="00DF79B2"/>
    <w:rsid w:val="00DF7A12"/>
    <w:rsid w:val="00DF7ADE"/>
    <w:rsid w:val="00DF7EEF"/>
    <w:rsid w:val="00E0001A"/>
    <w:rsid w:val="00E005C4"/>
    <w:rsid w:val="00E007DD"/>
    <w:rsid w:val="00E0087B"/>
    <w:rsid w:val="00E00A8E"/>
    <w:rsid w:val="00E00CEE"/>
    <w:rsid w:val="00E00E34"/>
    <w:rsid w:val="00E012A2"/>
    <w:rsid w:val="00E0141F"/>
    <w:rsid w:val="00E01571"/>
    <w:rsid w:val="00E015E6"/>
    <w:rsid w:val="00E017DE"/>
    <w:rsid w:val="00E01BB4"/>
    <w:rsid w:val="00E01BB5"/>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93C"/>
    <w:rsid w:val="00E07D8A"/>
    <w:rsid w:val="00E07F57"/>
    <w:rsid w:val="00E100B6"/>
    <w:rsid w:val="00E10643"/>
    <w:rsid w:val="00E107EC"/>
    <w:rsid w:val="00E10832"/>
    <w:rsid w:val="00E10AE4"/>
    <w:rsid w:val="00E10D85"/>
    <w:rsid w:val="00E11018"/>
    <w:rsid w:val="00E11094"/>
    <w:rsid w:val="00E110D8"/>
    <w:rsid w:val="00E114C0"/>
    <w:rsid w:val="00E1156A"/>
    <w:rsid w:val="00E1158D"/>
    <w:rsid w:val="00E11780"/>
    <w:rsid w:val="00E11878"/>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68"/>
    <w:rsid w:val="00E135E1"/>
    <w:rsid w:val="00E13653"/>
    <w:rsid w:val="00E13C7D"/>
    <w:rsid w:val="00E14055"/>
    <w:rsid w:val="00E141B0"/>
    <w:rsid w:val="00E142FE"/>
    <w:rsid w:val="00E14309"/>
    <w:rsid w:val="00E145EF"/>
    <w:rsid w:val="00E14815"/>
    <w:rsid w:val="00E148EB"/>
    <w:rsid w:val="00E14D3F"/>
    <w:rsid w:val="00E14DA4"/>
    <w:rsid w:val="00E15066"/>
    <w:rsid w:val="00E15433"/>
    <w:rsid w:val="00E15469"/>
    <w:rsid w:val="00E15A2E"/>
    <w:rsid w:val="00E16051"/>
    <w:rsid w:val="00E16307"/>
    <w:rsid w:val="00E16382"/>
    <w:rsid w:val="00E16B08"/>
    <w:rsid w:val="00E16B49"/>
    <w:rsid w:val="00E16CAD"/>
    <w:rsid w:val="00E16FF8"/>
    <w:rsid w:val="00E17227"/>
    <w:rsid w:val="00E1765A"/>
    <w:rsid w:val="00E1790C"/>
    <w:rsid w:val="00E17B09"/>
    <w:rsid w:val="00E17D44"/>
    <w:rsid w:val="00E17FF7"/>
    <w:rsid w:val="00E200C2"/>
    <w:rsid w:val="00E20687"/>
    <w:rsid w:val="00E207D9"/>
    <w:rsid w:val="00E20A83"/>
    <w:rsid w:val="00E20C2F"/>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499"/>
    <w:rsid w:val="00E2368E"/>
    <w:rsid w:val="00E23900"/>
    <w:rsid w:val="00E23D90"/>
    <w:rsid w:val="00E23F4D"/>
    <w:rsid w:val="00E240B5"/>
    <w:rsid w:val="00E24271"/>
    <w:rsid w:val="00E242F8"/>
    <w:rsid w:val="00E2433C"/>
    <w:rsid w:val="00E244F3"/>
    <w:rsid w:val="00E245E4"/>
    <w:rsid w:val="00E247EF"/>
    <w:rsid w:val="00E24A3B"/>
    <w:rsid w:val="00E24AB8"/>
    <w:rsid w:val="00E24D2A"/>
    <w:rsid w:val="00E24F0C"/>
    <w:rsid w:val="00E251C3"/>
    <w:rsid w:val="00E25697"/>
    <w:rsid w:val="00E25700"/>
    <w:rsid w:val="00E259BE"/>
    <w:rsid w:val="00E25D0B"/>
    <w:rsid w:val="00E25E77"/>
    <w:rsid w:val="00E25E85"/>
    <w:rsid w:val="00E25FAB"/>
    <w:rsid w:val="00E26071"/>
    <w:rsid w:val="00E2611E"/>
    <w:rsid w:val="00E26293"/>
    <w:rsid w:val="00E263BC"/>
    <w:rsid w:val="00E26569"/>
    <w:rsid w:val="00E265BD"/>
    <w:rsid w:val="00E26773"/>
    <w:rsid w:val="00E26915"/>
    <w:rsid w:val="00E26AD1"/>
    <w:rsid w:val="00E27339"/>
    <w:rsid w:val="00E2740F"/>
    <w:rsid w:val="00E27439"/>
    <w:rsid w:val="00E2762A"/>
    <w:rsid w:val="00E27967"/>
    <w:rsid w:val="00E279F5"/>
    <w:rsid w:val="00E27AE1"/>
    <w:rsid w:val="00E27EBC"/>
    <w:rsid w:val="00E3022E"/>
    <w:rsid w:val="00E30292"/>
    <w:rsid w:val="00E302A3"/>
    <w:rsid w:val="00E305F4"/>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CE7"/>
    <w:rsid w:val="00E34DA7"/>
    <w:rsid w:val="00E34DFC"/>
    <w:rsid w:val="00E34EDA"/>
    <w:rsid w:val="00E35060"/>
    <w:rsid w:val="00E3552D"/>
    <w:rsid w:val="00E357DE"/>
    <w:rsid w:val="00E35890"/>
    <w:rsid w:val="00E358DD"/>
    <w:rsid w:val="00E35AC7"/>
    <w:rsid w:val="00E35B58"/>
    <w:rsid w:val="00E35BF0"/>
    <w:rsid w:val="00E3607E"/>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6B2"/>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6DF"/>
    <w:rsid w:val="00E52AA7"/>
    <w:rsid w:val="00E52FA7"/>
    <w:rsid w:val="00E53586"/>
    <w:rsid w:val="00E535E3"/>
    <w:rsid w:val="00E53691"/>
    <w:rsid w:val="00E53734"/>
    <w:rsid w:val="00E53827"/>
    <w:rsid w:val="00E53B5B"/>
    <w:rsid w:val="00E54141"/>
    <w:rsid w:val="00E546DE"/>
    <w:rsid w:val="00E54B3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183"/>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4D9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5"/>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1FB9"/>
    <w:rsid w:val="00E73644"/>
    <w:rsid w:val="00E73C44"/>
    <w:rsid w:val="00E73DDE"/>
    <w:rsid w:val="00E73EF2"/>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6AA"/>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33"/>
    <w:rsid w:val="00E865A1"/>
    <w:rsid w:val="00E8677B"/>
    <w:rsid w:val="00E867B1"/>
    <w:rsid w:val="00E86983"/>
    <w:rsid w:val="00E8711D"/>
    <w:rsid w:val="00E87147"/>
    <w:rsid w:val="00E87248"/>
    <w:rsid w:val="00E87454"/>
    <w:rsid w:val="00E878C7"/>
    <w:rsid w:val="00E879D9"/>
    <w:rsid w:val="00E87A6B"/>
    <w:rsid w:val="00E87B4D"/>
    <w:rsid w:val="00E87D16"/>
    <w:rsid w:val="00E87D58"/>
    <w:rsid w:val="00E87DEF"/>
    <w:rsid w:val="00E90049"/>
    <w:rsid w:val="00E90C53"/>
    <w:rsid w:val="00E90D89"/>
    <w:rsid w:val="00E90E05"/>
    <w:rsid w:val="00E90F95"/>
    <w:rsid w:val="00E9109D"/>
    <w:rsid w:val="00E91109"/>
    <w:rsid w:val="00E91E75"/>
    <w:rsid w:val="00E92328"/>
    <w:rsid w:val="00E924CF"/>
    <w:rsid w:val="00E92522"/>
    <w:rsid w:val="00E92AB9"/>
    <w:rsid w:val="00E92C20"/>
    <w:rsid w:val="00E92D70"/>
    <w:rsid w:val="00E92F0F"/>
    <w:rsid w:val="00E92F98"/>
    <w:rsid w:val="00E9306A"/>
    <w:rsid w:val="00E93302"/>
    <w:rsid w:val="00E93755"/>
    <w:rsid w:val="00E938B7"/>
    <w:rsid w:val="00E93951"/>
    <w:rsid w:val="00E939B8"/>
    <w:rsid w:val="00E93DC3"/>
    <w:rsid w:val="00E93DD4"/>
    <w:rsid w:val="00E949FD"/>
    <w:rsid w:val="00E9517E"/>
    <w:rsid w:val="00E952EA"/>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270"/>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1E5"/>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914"/>
    <w:rsid w:val="00EB595A"/>
    <w:rsid w:val="00EB5A47"/>
    <w:rsid w:val="00EB5B1F"/>
    <w:rsid w:val="00EB5F6F"/>
    <w:rsid w:val="00EB60FA"/>
    <w:rsid w:val="00EB644D"/>
    <w:rsid w:val="00EB6A0E"/>
    <w:rsid w:val="00EB6A76"/>
    <w:rsid w:val="00EB6CED"/>
    <w:rsid w:val="00EB6EDA"/>
    <w:rsid w:val="00EB6FCC"/>
    <w:rsid w:val="00EB704C"/>
    <w:rsid w:val="00EB706C"/>
    <w:rsid w:val="00EB7227"/>
    <w:rsid w:val="00EB7626"/>
    <w:rsid w:val="00EB7C41"/>
    <w:rsid w:val="00EB7E63"/>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18A"/>
    <w:rsid w:val="00EC527D"/>
    <w:rsid w:val="00EC5391"/>
    <w:rsid w:val="00EC57EF"/>
    <w:rsid w:val="00EC5933"/>
    <w:rsid w:val="00EC5D45"/>
    <w:rsid w:val="00EC636D"/>
    <w:rsid w:val="00EC63D7"/>
    <w:rsid w:val="00EC6784"/>
    <w:rsid w:val="00EC6A79"/>
    <w:rsid w:val="00EC6CCD"/>
    <w:rsid w:val="00EC6FE2"/>
    <w:rsid w:val="00EC7115"/>
    <w:rsid w:val="00EC746A"/>
    <w:rsid w:val="00EC76F7"/>
    <w:rsid w:val="00EC7BAA"/>
    <w:rsid w:val="00EC7E1C"/>
    <w:rsid w:val="00EC7E4B"/>
    <w:rsid w:val="00EC7FBE"/>
    <w:rsid w:val="00ED0040"/>
    <w:rsid w:val="00ED01B2"/>
    <w:rsid w:val="00ED07A3"/>
    <w:rsid w:val="00ED0A65"/>
    <w:rsid w:val="00ED0B04"/>
    <w:rsid w:val="00ED0DEA"/>
    <w:rsid w:val="00ED1203"/>
    <w:rsid w:val="00ED15E1"/>
    <w:rsid w:val="00ED18B1"/>
    <w:rsid w:val="00ED19A9"/>
    <w:rsid w:val="00ED1CD3"/>
    <w:rsid w:val="00ED1E3E"/>
    <w:rsid w:val="00ED2070"/>
    <w:rsid w:val="00ED20BB"/>
    <w:rsid w:val="00ED20D9"/>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803"/>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827"/>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A88"/>
    <w:rsid w:val="00EF6F89"/>
    <w:rsid w:val="00EF6FB3"/>
    <w:rsid w:val="00EF72CB"/>
    <w:rsid w:val="00EF75BA"/>
    <w:rsid w:val="00EF771B"/>
    <w:rsid w:val="00EF7788"/>
    <w:rsid w:val="00EF799A"/>
    <w:rsid w:val="00EF79BE"/>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6CB"/>
    <w:rsid w:val="00F05996"/>
    <w:rsid w:val="00F05A19"/>
    <w:rsid w:val="00F05AA5"/>
    <w:rsid w:val="00F05E4F"/>
    <w:rsid w:val="00F064F9"/>
    <w:rsid w:val="00F068CE"/>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4F15"/>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6641"/>
    <w:rsid w:val="00F56834"/>
    <w:rsid w:val="00F56B8C"/>
    <w:rsid w:val="00F56C09"/>
    <w:rsid w:val="00F56F20"/>
    <w:rsid w:val="00F56FAB"/>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239"/>
    <w:rsid w:val="00F635B3"/>
    <w:rsid w:val="00F63730"/>
    <w:rsid w:val="00F63B1C"/>
    <w:rsid w:val="00F63B73"/>
    <w:rsid w:val="00F63E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8F8"/>
    <w:rsid w:val="00F66C90"/>
    <w:rsid w:val="00F66DC6"/>
    <w:rsid w:val="00F66EF8"/>
    <w:rsid w:val="00F66F0D"/>
    <w:rsid w:val="00F673B7"/>
    <w:rsid w:val="00F6747A"/>
    <w:rsid w:val="00F677D0"/>
    <w:rsid w:val="00F6792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F3D"/>
    <w:rsid w:val="00F74FCF"/>
    <w:rsid w:val="00F75127"/>
    <w:rsid w:val="00F751C4"/>
    <w:rsid w:val="00F7572A"/>
    <w:rsid w:val="00F7606C"/>
    <w:rsid w:val="00F7645D"/>
    <w:rsid w:val="00F7682E"/>
    <w:rsid w:val="00F76AC4"/>
    <w:rsid w:val="00F76BEE"/>
    <w:rsid w:val="00F770C5"/>
    <w:rsid w:val="00F77167"/>
    <w:rsid w:val="00F774E7"/>
    <w:rsid w:val="00F7760B"/>
    <w:rsid w:val="00F77648"/>
    <w:rsid w:val="00F77CA2"/>
    <w:rsid w:val="00F8005C"/>
    <w:rsid w:val="00F80204"/>
    <w:rsid w:val="00F802FE"/>
    <w:rsid w:val="00F8068D"/>
    <w:rsid w:val="00F80723"/>
    <w:rsid w:val="00F80886"/>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3B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72"/>
    <w:rsid w:val="00FA18F4"/>
    <w:rsid w:val="00FA1B86"/>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AF6"/>
    <w:rsid w:val="00FA4B15"/>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87B"/>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429"/>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9B9"/>
    <w:rsid w:val="00FD0A1D"/>
    <w:rsid w:val="00FD0A25"/>
    <w:rsid w:val="00FD1484"/>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2"/>
    <w:rsid w:val="00FD5FFE"/>
    <w:rsid w:val="00FD6371"/>
    <w:rsid w:val="00FD6557"/>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E91"/>
    <w:rsid w:val="00FE1F2A"/>
    <w:rsid w:val="00FE25AD"/>
    <w:rsid w:val="00FE2648"/>
    <w:rsid w:val="00FE2732"/>
    <w:rsid w:val="00FE2771"/>
    <w:rsid w:val="00FE2A32"/>
    <w:rsid w:val="00FE2CFF"/>
    <w:rsid w:val="00FE330B"/>
    <w:rsid w:val="00FE3447"/>
    <w:rsid w:val="00FE35F8"/>
    <w:rsid w:val="00FE3798"/>
    <w:rsid w:val="00FE38F6"/>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286F"/>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72491947">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75089-4543-40E6-808A-2062D1A11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Pages>
  <Words>2104</Words>
  <Characters>11995</Characters>
  <Application>Microsoft Office Word</Application>
  <DocSecurity>0</DocSecurity>
  <Lines>99</Lines>
  <Paragraphs>28</Paragraphs>
  <ScaleCrop>false</ScaleCrop>
  <Company>Vivo</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12</cp:revision>
  <cp:lastPrinted>2011-08-03T09:36:00Z</cp:lastPrinted>
  <dcterms:created xsi:type="dcterms:W3CDTF">2021-03-31T07:44:00Z</dcterms:created>
  <dcterms:modified xsi:type="dcterms:W3CDTF">2021-04-06T13:11:00Z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